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>nwb_admtype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新生儿入院类型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需要判断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color w:val="000000"/>
          <w:sz w:val="18"/>
          <w:szCs w:val="18"/>
        </w:rPr>
        <w:t>Nwbbirwt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新生儿出生体重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中CSTZ00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color w:val="000000"/>
          <w:sz w:val="18"/>
          <w:szCs w:val="18"/>
        </w:rPr>
        <w:t>Nwbadmwt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新生儿入院体重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 RYTZ00</w:t>
      </w:r>
    </w:p>
    <w:p>
      <w:pPr>
        <w:rPr>
          <w:rFonts w:hint="eastAsia" w:eastAsiaTheme="minorEastAsia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>days_rinp_flag_31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出院31天内再住院计划标志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</w:p>
    <w:p>
      <w:pPr>
        <w:rPr>
          <w:rFonts w:hint="eastAsia" w:eastAsiaTheme="minorEastAsia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>days_rinp_pup_31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出院31天内再住院计划目的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>chfpdr_code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主诊医师代码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根据zy_brxxb0 中ZZYS00 取bm_ygbm00中主诊医师相关信息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color w:val="000000"/>
          <w:sz w:val="18"/>
          <w:szCs w:val="18"/>
        </w:rPr>
        <w:t>resp_nurs_code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责任护士代码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根据zy_brxxb0 中ZRHS00取bm_ygbm00中</w:t>
      </w:r>
      <w:r>
        <w:rPr>
          <w:rFonts w:hint="eastAsia"/>
          <w:color w:val="000000"/>
          <w:sz w:val="18"/>
          <w:szCs w:val="18"/>
        </w:rPr>
        <w:t>责任护士代码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相关信息   </w:t>
      </w:r>
    </w:p>
    <w:p>
      <w:pPr>
        <w:rPr>
          <w:rFonts w:hint="eastAsia"/>
          <w:color w:val="008000"/>
          <w:sz w:val="20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diag_type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诊断类别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根据联众系统</w:t>
      </w:r>
      <w:r>
        <w:rPr>
          <w:rFonts w:hint="default"/>
          <w:b w:val="0"/>
          <w:bCs w:val="0"/>
          <w:color w:val="000000" w:themeColor="text1"/>
          <w:sz w:val="20"/>
          <w:lang/>
          <w14:textFill>
            <w14:solidFill>
              <w14:schemeClr w14:val="tx1"/>
            </w14:solidFill>
          </w14:textFill>
        </w:rPr>
        <w:t>JHEMR_MEDICAL_INSURANCE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中 cyzd00为出院主要诊断标识</w:t>
      </w:r>
      <w:r>
        <w:rPr>
          <w:rFonts w:hint="eastAsia"/>
          <w:color w:val="008000"/>
          <w:sz w:val="20"/>
          <w:lang w:val="en-US" w:eastAsia="zh-CN"/>
        </w:rPr>
        <w:t xml:space="preserve"> 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18"/>
          <w:szCs w:val="18"/>
        </w:rPr>
        <w:t>diag_code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诊断代码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根据联众系统</w:t>
      </w:r>
      <w:r>
        <w:rPr>
          <w:rFonts w:hint="default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JHEMR_MEDICAL_INSURANCE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中 cyzd00 为出院诊断代码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多个诊断   编码为cyzd01 以此类推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18"/>
          <w:szCs w:val="18"/>
        </w:rPr>
        <w:t>diag_name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诊断名称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根据联众系统</w:t>
      </w:r>
      <w:r>
        <w:rPr>
          <w:rFonts w:hint="default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JHEMR_MEDICAL_INSURANCE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中 zdmc00 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多个诊断名称为zdmc01 以此类推 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adm_cond_type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入院病情类型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中RYBQ01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rFonts w:hint="eastAsia" w:ascii="Courier New" w:hAnsi="Courier New"/>
          <w:color w:val="000000"/>
          <w:sz w:val="20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入院病情类型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RYBQ02 以此类推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/>
          <w:sz w:val="18"/>
          <w:szCs w:val="18"/>
        </w:rPr>
        <w:t>maindiag_flag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主诊断标志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>根据联众系统</w:t>
      </w:r>
      <w:r>
        <w:rPr>
          <w:rFonts w:hint="default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JHEMR_MEDICAL_INSURANCE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中 cyzd00为出院主要诊断标识 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18"/>
          <w:szCs w:val="18"/>
        </w:rPr>
        <w:t>oprn_oprt_type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手术操作类别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根据联众系统</w:t>
      </w:r>
      <w:r>
        <w:rPr>
          <w:rFonts w:hint="default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JHEMR_MEDICAL_INSURANCE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中SSBH01 为主手术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oprn_oprt_name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手术操作名称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中SSMC01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多个手术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SSMC02 以此类推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18"/>
          <w:szCs w:val="18"/>
        </w:rPr>
        <w:t>oprn_oprt_code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手术操作代码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根据联众系统</w:t>
      </w:r>
      <w:r>
        <w:rPr>
          <w:rFonts w:hint="default"/>
          <w:b w:val="0"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JHEMR_MEDICAL_INSURANCE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中SSBH01 信息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多个手术操作代码SSBH02 以此类推</w:t>
      </w:r>
    </w:p>
    <w:p>
      <w:pP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sz w:val="18"/>
          <w:szCs w:val="18"/>
        </w:rPr>
        <w:t>anst_way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麻醉方式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 </w:t>
      </w:r>
      <w:r>
        <w:rPr>
          <w:rFonts w:hint="eastAsia"/>
          <w:color w:val="000000"/>
          <w:sz w:val="18"/>
          <w:szCs w:val="18"/>
          <w:lang w:val="en-US" w:eastAsia="zh-CN"/>
        </w:rPr>
        <w:t>MZSF01</w:t>
      </w: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多个麻醉方式 </w:t>
      </w:r>
      <w:r>
        <w:rPr>
          <w:rFonts w:hint="eastAsia"/>
          <w:color w:val="000000"/>
          <w:sz w:val="18"/>
          <w:szCs w:val="18"/>
          <w:lang w:val="en-US" w:eastAsia="zh-CN"/>
        </w:rPr>
        <w:t>MZSF02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oper_dr_code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术者医师代码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根据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中SSCZZC0取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bm_ygbm00中主诊医师相关信息 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术者医师代码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SSCZZC02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anst_dr_code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麻醉医师代码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根据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JHEMR_MEDICAL_INSURANCE@HTBASYFS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中 MAYS01取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bm_ygbm00中主诊医师相关信息 </w:t>
      </w:r>
    </w:p>
    <w:p>
      <w:pPr>
        <w:rPr>
          <w:rFonts w:hint="eastAsia" w:ascii="Courier New" w:hAnsi="Courier New"/>
          <w:color w:val="000000"/>
          <w:sz w:val="20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麻醉医师代码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MAYS02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oprn_oprt_begntime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手术操作开始时间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中</w:t>
      </w:r>
      <w:r>
        <w:rPr>
          <w:rFonts w:hint="eastAsia"/>
          <w:color w:val="000000"/>
          <w:sz w:val="18"/>
          <w:szCs w:val="18"/>
          <w:lang w:val="en-US" w:eastAsia="zh-CN"/>
        </w:rPr>
        <w:t>SSRQ01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精确到秒请系统自动生成一个数据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手术操作开始时间</w:t>
      </w:r>
      <w:r>
        <w:rPr>
          <w:rFonts w:hint="eastAsia"/>
          <w:color w:val="000000"/>
          <w:sz w:val="18"/>
          <w:szCs w:val="18"/>
          <w:lang w:val="en-US" w:eastAsia="zh-CN"/>
        </w:rPr>
        <w:t>SSRQ02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oprn_oprt_endtime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手术操作结束时间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中</w:t>
      </w:r>
      <w:r>
        <w:rPr>
          <w:rFonts w:hint="eastAsia"/>
          <w:color w:val="000000"/>
          <w:sz w:val="18"/>
          <w:szCs w:val="18"/>
          <w:lang w:val="en-US" w:eastAsia="zh-CN"/>
        </w:rPr>
        <w:t>SSRQ01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精确到秒请系统自动生成一个数据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手术操作开始时间</w:t>
      </w:r>
      <w:r>
        <w:rPr>
          <w:rFonts w:hint="eastAsia"/>
          <w:color w:val="000000"/>
          <w:sz w:val="18"/>
          <w:szCs w:val="18"/>
          <w:lang w:val="en-US" w:eastAsia="zh-CN"/>
        </w:rPr>
        <w:t>SSRQ02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anst_begntime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麻醉开始时间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中</w:t>
      </w:r>
      <w:r>
        <w:rPr>
          <w:rFonts w:hint="eastAsia"/>
          <w:color w:val="000000"/>
          <w:sz w:val="18"/>
          <w:szCs w:val="18"/>
          <w:lang w:val="en-US" w:eastAsia="zh-CN"/>
        </w:rPr>
        <w:t>SSRQ01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精确到秒请系统自动生成一个数据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麻醉开始时间</w:t>
      </w:r>
      <w:r>
        <w:rPr>
          <w:rFonts w:hint="eastAsia"/>
          <w:color w:val="000000"/>
          <w:sz w:val="18"/>
          <w:szCs w:val="18"/>
          <w:lang w:val="en-US" w:eastAsia="zh-CN"/>
        </w:rPr>
        <w:t>SSRQ02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</w:rPr>
        <w:t>anst_endtime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麻醉结束时间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取</w:t>
      </w:r>
      <w:r>
        <w:rPr>
          <w:rFonts w:hint="default" w:ascii="Courier New" w:hAnsi="Courier New"/>
          <w:color w:val="000000"/>
          <w:sz w:val="20"/>
        </w:rPr>
        <w:t>his</w:t>
      </w:r>
      <w:r>
        <w:rPr>
          <w:rFonts w:hint="default" w:ascii="Courier New" w:hAnsi="Courier New"/>
          <w:color w:val="FF0000"/>
          <w:sz w:val="20"/>
        </w:rPr>
        <w:t>.</w:t>
      </w:r>
      <w:r>
        <w:rPr>
          <w:rFonts w:hint="default" w:ascii="Courier New" w:hAnsi="Courier New"/>
          <w:color w:val="000000"/>
          <w:sz w:val="20"/>
        </w:rPr>
        <w:t>JHEMR_MEDICAL_INSURANCE@HTBASY</w:t>
      </w:r>
      <w:r>
        <w:rPr>
          <w:rFonts w:hint="eastAsia" w:ascii="Courier New" w:hAnsi="Courier New"/>
          <w:color w:val="000000"/>
          <w:sz w:val="20"/>
          <w:lang w:val="en-US" w:eastAsia="zh-CN"/>
        </w:rPr>
        <w:t>中</w:t>
      </w:r>
      <w:r>
        <w:rPr>
          <w:rFonts w:hint="eastAsia"/>
          <w:color w:val="000000"/>
          <w:sz w:val="18"/>
          <w:szCs w:val="18"/>
          <w:lang w:val="en-US" w:eastAsia="zh-CN"/>
        </w:rPr>
        <w:t>SSRQ01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精确到秒请系统自动生成一个数据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>多个</w:t>
      </w:r>
      <w:r>
        <w:rPr>
          <w:rFonts w:hint="eastAsia"/>
          <w:color w:val="000000"/>
          <w:sz w:val="18"/>
          <w:szCs w:val="18"/>
        </w:rPr>
        <w:t>麻醉开始时间</w:t>
      </w:r>
      <w:r>
        <w:rPr>
          <w:rFonts w:hint="eastAsia"/>
          <w:color w:val="000000"/>
          <w:sz w:val="18"/>
          <w:szCs w:val="18"/>
          <w:lang w:val="en-US" w:eastAsia="zh-CN"/>
        </w:rPr>
        <w:t>SSRQ02 以此类推</w:t>
      </w:r>
    </w:p>
    <w:p>
      <w:pPr>
        <w:rPr>
          <w:rFonts w:hint="eastAsia"/>
          <w:color w:val="000000"/>
          <w:sz w:val="18"/>
          <w:szCs w:val="18"/>
          <w:lang w:val="en-US" w:eastAsia="zh-CN"/>
        </w:rPr>
      </w:pPr>
    </w:p>
    <w:p>
      <w:pPr>
        <w:rPr>
          <w:rFonts w:hint="eastAsia"/>
          <w:color w:val="000000"/>
          <w:sz w:val="18"/>
          <w:szCs w:val="18"/>
          <w:lang w:val="en-US" w:eastAsia="zh-CN"/>
        </w:rPr>
      </w:pPr>
    </w:p>
    <w:p>
      <w:pPr>
        <w:rPr>
          <w:rFonts w:hint="eastAsia" w:eastAsiaTheme="minorEastAsia"/>
          <w:color w:val="000000"/>
          <w:sz w:val="18"/>
          <w:szCs w:val="18"/>
          <w:lang w:val="en-US" w:eastAsia="zh-CN"/>
        </w:rPr>
      </w:pPr>
    </w:p>
    <w:p>
      <w:pPr>
        <w:rPr>
          <w:rFonts w:hint="eastAsia" w:eastAsiaTheme="minorEastAsia"/>
          <w:color w:val="000000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C2757D"/>
    <w:rsid w:val="0E844688"/>
    <w:rsid w:val="0F9624B2"/>
    <w:rsid w:val="11B51B36"/>
    <w:rsid w:val="19AA5E3B"/>
    <w:rsid w:val="1F200F77"/>
    <w:rsid w:val="2F5B4A69"/>
    <w:rsid w:val="46371993"/>
    <w:rsid w:val="6C863955"/>
    <w:rsid w:val="77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public.public-PC</dc:creator>
  <cp:lastModifiedBy>public</cp:lastModifiedBy>
  <dcterms:modified xsi:type="dcterms:W3CDTF">2021-10-21T09:34:41Z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