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25B00" w:rsidRDefault="00825B00" w:rsidP="00825B00">
      <w:pPr>
        <w:jc w:val="center"/>
        <w:rPr>
          <w:rFonts w:hint="eastAsia"/>
          <w:b/>
          <w:sz w:val="28"/>
          <w:szCs w:val="28"/>
        </w:rPr>
      </w:pPr>
      <w:r w:rsidRPr="00825B00">
        <w:rPr>
          <w:rFonts w:hint="eastAsia"/>
          <w:b/>
          <w:sz w:val="28"/>
          <w:szCs w:val="28"/>
        </w:rPr>
        <w:t>在三张报表中增加基药比率及金额的需求</w:t>
      </w:r>
    </w:p>
    <w:p w:rsidR="00825B00" w:rsidRDefault="00825B00" w:rsidP="00825B00">
      <w:pPr>
        <w:jc w:val="left"/>
        <w:rPr>
          <w:rFonts w:hint="eastAsia"/>
        </w:rPr>
      </w:pPr>
      <w:r>
        <w:rPr>
          <w:rFonts w:hint="eastAsia"/>
        </w:rPr>
        <w:t>一、门诊收费系统报表位置见下图：</w:t>
      </w:r>
      <w:r>
        <w:rPr>
          <w:rFonts w:hint="eastAsia"/>
          <w:noProof/>
        </w:rPr>
        <w:drawing>
          <wp:inline distT="0" distB="0" distL="0" distR="0">
            <wp:extent cx="5274310" cy="278631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B00" w:rsidRDefault="00825B00" w:rsidP="00825B00">
      <w:pPr>
        <w:jc w:val="left"/>
        <w:rPr>
          <w:rFonts w:hint="eastAsia"/>
        </w:rPr>
      </w:pPr>
      <w:r>
        <w:rPr>
          <w:rFonts w:hint="eastAsia"/>
        </w:rPr>
        <w:t>二、医院综合查询系统</w:t>
      </w:r>
      <w:r>
        <w:rPr>
          <w:rFonts w:hint="eastAsia"/>
        </w:rPr>
        <w:t>--</w:t>
      </w:r>
      <w:r>
        <w:rPr>
          <w:rFonts w:hint="eastAsia"/>
        </w:rPr>
        <w:t>院长日报</w:t>
      </w:r>
      <w:r>
        <w:rPr>
          <w:rFonts w:hint="eastAsia"/>
        </w:rPr>
        <w:t>--</w:t>
      </w:r>
      <w:r>
        <w:rPr>
          <w:rFonts w:hint="eastAsia"/>
        </w:rPr>
        <w:t>门诊日报</w:t>
      </w:r>
      <w:r>
        <w:rPr>
          <w:rFonts w:hint="eastAsia"/>
        </w:rPr>
        <w:t xml:space="preserve"> </w:t>
      </w:r>
      <w:r>
        <w:rPr>
          <w:rFonts w:hint="eastAsia"/>
        </w:rPr>
        <w:t>如下图：</w:t>
      </w:r>
    </w:p>
    <w:p w:rsidR="00825B00" w:rsidRDefault="00825B00" w:rsidP="00825B00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67702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7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B00" w:rsidRDefault="00825B00" w:rsidP="00825B00">
      <w:pPr>
        <w:jc w:val="left"/>
        <w:rPr>
          <w:rFonts w:hint="eastAsia"/>
        </w:rPr>
      </w:pPr>
      <w:r>
        <w:rPr>
          <w:rFonts w:hint="eastAsia"/>
        </w:rPr>
        <w:t>注：此界面可以选择</w:t>
      </w:r>
      <w:r>
        <w:rPr>
          <w:rFonts w:hint="eastAsia"/>
        </w:rPr>
        <w:t xml:space="preserve"> </w:t>
      </w:r>
      <w:r>
        <w:rPr>
          <w:rFonts w:hint="eastAsia"/>
        </w:rPr>
        <w:t>“科室”、“科室、医生”、“医生、科室”三种情况，每种情况都需要增加基药比率和金额。</w:t>
      </w:r>
      <w:r>
        <w:rPr>
          <w:rFonts w:hint="eastAsia"/>
          <w:noProof/>
        </w:rPr>
        <w:drawing>
          <wp:inline distT="0" distB="0" distL="0" distR="0">
            <wp:extent cx="2028825" cy="276225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B00" w:rsidRDefault="00825B00" w:rsidP="00825B00">
      <w:pPr>
        <w:jc w:val="left"/>
        <w:rPr>
          <w:rFonts w:hint="eastAsia"/>
        </w:rPr>
      </w:pPr>
      <w:r>
        <w:rPr>
          <w:rFonts w:hint="eastAsia"/>
        </w:rPr>
        <w:t>三、医院综合查询系统</w:t>
      </w:r>
      <w:r>
        <w:rPr>
          <w:rFonts w:hint="eastAsia"/>
        </w:rPr>
        <w:t>--</w:t>
      </w:r>
      <w:r>
        <w:rPr>
          <w:rFonts w:hint="eastAsia"/>
        </w:rPr>
        <w:t>院长日报</w:t>
      </w:r>
      <w:r>
        <w:rPr>
          <w:rFonts w:hint="eastAsia"/>
        </w:rPr>
        <w:t>--</w:t>
      </w:r>
      <w:r>
        <w:rPr>
          <w:rFonts w:hint="eastAsia"/>
        </w:rPr>
        <w:t>住院日报</w:t>
      </w:r>
      <w:r>
        <w:rPr>
          <w:rFonts w:hint="eastAsia"/>
        </w:rPr>
        <w:t xml:space="preserve"> </w:t>
      </w:r>
      <w:r>
        <w:rPr>
          <w:rFonts w:hint="eastAsia"/>
        </w:rPr>
        <w:t>如下图：</w:t>
      </w:r>
    </w:p>
    <w:p w:rsidR="00825B00" w:rsidRDefault="00825B00" w:rsidP="00825B00">
      <w:pPr>
        <w:jc w:val="left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2794934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4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B00" w:rsidRDefault="00825B00" w:rsidP="00825B00">
      <w:pPr>
        <w:jc w:val="left"/>
        <w:rPr>
          <w:rFonts w:hint="eastAsia"/>
        </w:rPr>
      </w:pPr>
    </w:p>
    <w:p w:rsidR="00825B00" w:rsidRDefault="00825B00" w:rsidP="00825B00">
      <w:pPr>
        <w:jc w:val="left"/>
        <w:rPr>
          <w:rFonts w:hint="eastAsia"/>
        </w:rPr>
      </w:pPr>
    </w:p>
    <w:p w:rsidR="00825B00" w:rsidRDefault="00825B00" w:rsidP="00825B00">
      <w:pPr>
        <w:jc w:val="left"/>
        <w:rPr>
          <w:rFonts w:hint="eastAsia"/>
        </w:rPr>
      </w:pPr>
    </w:p>
    <w:p w:rsidR="00825B00" w:rsidRDefault="00825B00" w:rsidP="00825B00">
      <w:pPr>
        <w:jc w:val="left"/>
        <w:rPr>
          <w:rFonts w:hint="eastAsia"/>
        </w:rPr>
      </w:pPr>
    </w:p>
    <w:p w:rsidR="00825B00" w:rsidRPr="00825B00" w:rsidRDefault="00825B00" w:rsidP="00825B00">
      <w:pPr>
        <w:jc w:val="left"/>
      </w:pPr>
      <w:r>
        <w:rPr>
          <w:rFonts w:hint="eastAsia"/>
        </w:rPr>
        <w:t>此三张报表，需要增加列：基药占总药品的比率，以及金额。</w:t>
      </w:r>
    </w:p>
    <w:sectPr w:rsidR="00825B00" w:rsidRPr="00825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761" w:rsidRDefault="007C5761" w:rsidP="00825B00">
      <w:r>
        <w:separator/>
      </w:r>
    </w:p>
  </w:endnote>
  <w:endnote w:type="continuationSeparator" w:id="1">
    <w:p w:rsidR="007C5761" w:rsidRDefault="007C5761" w:rsidP="00825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761" w:rsidRDefault="007C5761" w:rsidP="00825B00">
      <w:r>
        <w:separator/>
      </w:r>
    </w:p>
  </w:footnote>
  <w:footnote w:type="continuationSeparator" w:id="1">
    <w:p w:rsidR="007C5761" w:rsidRDefault="007C5761" w:rsidP="00825B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B00"/>
    <w:rsid w:val="007C5761"/>
    <w:rsid w:val="0082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5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5B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5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5B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5B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5B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LinOvO</dc:creator>
  <cp:keywords/>
  <dc:description/>
  <cp:lastModifiedBy>LinOvO</cp:lastModifiedBy>
  <cp:revision>2</cp:revision>
  <dcterms:created xsi:type="dcterms:W3CDTF">2015-11-23T03:00:00Z</dcterms:created>
  <dcterms:modified xsi:type="dcterms:W3CDTF">2015-11-23T03:10:00Z</dcterms:modified>
</cp:coreProperties>
</file>