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8B0">
      <w:pPr>
        <w:rPr>
          <w:rFonts w:hint="eastAsia"/>
        </w:rPr>
      </w:pPr>
      <w:r>
        <w:rPr>
          <w:rFonts w:hint="eastAsia"/>
        </w:rPr>
        <w:t>诊疗管理</w:t>
      </w:r>
      <w:r>
        <w:rPr>
          <w:rFonts w:hint="eastAsia"/>
        </w:rPr>
        <w:t>-</w:t>
      </w:r>
      <w:r>
        <w:rPr>
          <w:rFonts w:hint="eastAsia"/>
        </w:rPr>
        <w:t>医嘱管理</w:t>
      </w:r>
    </w:p>
    <w:p w:rsidR="005E28B0" w:rsidRDefault="005E28B0">
      <w:pPr>
        <w:rPr>
          <w:rFonts w:hint="eastAsia"/>
        </w:rPr>
      </w:pPr>
      <w:r>
        <w:rPr>
          <w:rFonts w:hint="eastAsia"/>
        </w:rPr>
        <w:t>打开诊疗管理下面的医嘱管理默认显示的是本科，无法控制这个默认显示，目前电子病历主界面的医嘱显示可以通过</w:t>
      </w:r>
      <w:r w:rsidRPr="005E28B0">
        <w:t>ZS_ZJMMRXSBRFW</w:t>
      </w:r>
      <w:r>
        <w:t>参数控制（本医生，本组，本科），要求需要此参数也同时控制诊疗管理下面的医嘱管理模式显示，主界面和诊疗管理的医嘱管理同步</w:t>
      </w:r>
    </w:p>
    <w:p w:rsidR="005E28B0" w:rsidRPr="005E28B0" w:rsidRDefault="005E28B0" w:rsidP="005E28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939343" cy="2863533"/>
            <wp:effectExtent l="19050" t="0" r="0" b="0"/>
            <wp:docPr id="1" name="图片 1" descr="D:\qq下载\603902510\Image\C2C\Image2\AZBVMF}DB1~`QIPHY2O5C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q下载\603902510\Image\C2C\Image2\AZBVMF}DB1~`QIPHY2O5C9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2" cy="286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0" w:rsidRPr="005E28B0" w:rsidRDefault="005E28B0" w:rsidP="005E28B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7152640" cy="6754495"/>
            <wp:effectExtent l="19050" t="0" r="0" b="0"/>
            <wp:docPr id="3" name="图片 3" descr="D:\qq下载\603902510\Image\C2C\Image2\WG5V$_J3@YB51PR(G_85(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qq下载\603902510\Image\C2C\Image2\WG5V$_J3@YB51PR(G_85(4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675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B0" w:rsidRDefault="005E28B0"/>
    <w:sectPr w:rsidR="005E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5D6" w:rsidRDefault="00D225D6" w:rsidP="005E28B0">
      <w:r>
        <w:separator/>
      </w:r>
    </w:p>
  </w:endnote>
  <w:endnote w:type="continuationSeparator" w:id="1">
    <w:p w:rsidR="00D225D6" w:rsidRDefault="00D225D6" w:rsidP="005E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5D6" w:rsidRDefault="00D225D6" w:rsidP="005E28B0">
      <w:r>
        <w:separator/>
      </w:r>
    </w:p>
  </w:footnote>
  <w:footnote w:type="continuationSeparator" w:id="1">
    <w:p w:rsidR="00D225D6" w:rsidRDefault="00D225D6" w:rsidP="005E2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B0"/>
    <w:rsid w:val="005E28B0"/>
    <w:rsid w:val="00D2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8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28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2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2019-05-30T01:23:00Z</dcterms:created>
  <dcterms:modified xsi:type="dcterms:W3CDTF">2019-05-30T01:28:00Z</dcterms:modified>
</cp:coreProperties>
</file>