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菜单：病历页签——编辑器问题</w:t>
            </w:r>
          </w:p>
          <w:p w:rsidR="00E417E1" w:rsidRDefault="000E3C3D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功能：</w:t>
            </w:r>
            <w:r w:rsidR="00085EFC">
              <w:rPr>
                <w:rFonts w:hint="eastAsia"/>
                <w:b/>
                <w:bCs/>
                <w:iCs/>
                <w:szCs w:val="21"/>
              </w:rPr>
              <w:t>复方操作</w:t>
            </w:r>
          </w:p>
          <w:p w:rsidR="00E417E1" w:rsidRDefault="00085EFC">
            <w:r>
              <w:rPr>
                <w:rFonts w:hint="eastAsia"/>
                <w:b/>
                <w:bCs/>
              </w:rPr>
              <w:t>现状：</w:t>
            </w:r>
            <w:r>
              <w:rPr>
                <w:rFonts w:hint="eastAsia"/>
              </w:rPr>
              <w:t>选择既往处方时，点一个药，全部处方都选上了，还要再点一下，清空全选，才能进行某个药品复方。</w:t>
            </w:r>
          </w:p>
          <w:p w:rsidR="00E417E1" w:rsidRDefault="00085EF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E417E1" w:rsidRDefault="00085EFC">
            <w:r>
              <w:rPr>
                <w:rFonts w:hint="eastAsia"/>
              </w:rPr>
              <w:t>单选通过单次点击选择实现。</w:t>
            </w:r>
          </w:p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E417E1" w:rsidRDefault="00085EFC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</w:rPr>
              <w:t>保障门诊电子病历系统操作便捷性。</w:t>
            </w:r>
          </w:p>
          <w:p w:rsidR="00E417E1" w:rsidRDefault="00E417E1"/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0E3C3D">
      <w:r>
        <w:rPr>
          <w:rFonts w:hint="eastAsia"/>
        </w:rPr>
        <w:t>截图：</w:t>
      </w:r>
      <w:bookmarkStart w:id="0" w:name="_GoBack"/>
      <w:bookmarkEnd w:id="0"/>
    </w:p>
    <w:p w:rsidR="000E3C3D" w:rsidRDefault="000E3C3D">
      <w:pPr>
        <w:rPr>
          <w:rFonts w:hint="eastAsia"/>
        </w:rPr>
      </w:pPr>
      <w:r>
        <w:rPr>
          <w:noProof/>
        </w:rPr>
        <w:drawing>
          <wp:inline distT="0" distB="0" distL="114300" distR="114300" wp14:anchorId="37D7296D" wp14:editId="545D1256">
            <wp:extent cx="5187315" cy="2190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ADC" w:rsidRDefault="00952ADC">
      <w:r>
        <w:separator/>
      </w:r>
    </w:p>
  </w:endnote>
  <w:endnote w:type="continuationSeparator" w:id="0">
    <w:p w:rsidR="00952ADC" w:rsidRDefault="0095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ADC" w:rsidRDefault="00952ADC">
      <w:r>
        <w:separator/>
      </w:r>
    </w:p>
  </w:footnote>
  <w:footnote w:type="continuationSeparator" w:id="0">
    <w:p w:rsidR="00952ADC" w:rsidRDefault="0095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85EFC"/>
    <w:rsid w:val="00092CA7"/>
    <w:rsid w:val="000E3C3D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952ADC"/>
    <w:rsid w:val="00A41497"/>
    <w:rsid w:val="00A54198"/>
    <w:rsid w:val="00BE3A64"/>
    <w:rsid w:val="00CB26C1"/>
    <w:rsid w:val="00CC4BDD"/>
    <w:rsid w:val="00D63478"/>
    <w:rsid w:val="00DB44A6"/>
    <w:rsid w:val="00E417E1"/>
    <w:rsid w:val="00EF4CBE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08B77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8</cp:revision>
  <dcterms:created xsi:type="dcterms:W3CDTF">2016-09-20T06:32:00Z</dcterms:created>
  <dcterms:modified xsi:type="dcterms:W3CDTF">2020-02-20T06:33:00Z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