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-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【病历】页签</w:t>
            </w:r>
          </w:p>
          <w:p w:rsidR="00E417E1" w:rsidRDefault="00433986">
            <w:r w:rsidRPr="00433986">
              <w:rPr>
                <w:rFonts w:hint="eastAsia"/>
                <w:b/>
                <w:bCs/>
                <w:iCs/>
                <w:szCs w:val="21"/>
              </w:rPr>
              <w:t>功能</w:t>
            </w:r>
            <w:r>
              <w:rPr>
                <w:rFonts w:hint="eastAsia"/>
              </w:rPr>
              <w:t>：</w:t>
            </w:r>
            <w:r w:rsidR="00085EFC">
              <w:rPr>
                <w:rFonts w:hint="eastAsia"/>
              </w:rPr>
              <w:t>“报告引用”</w:t>
            </w:r>
          </w:p>
          <w:p w:rsidR="00E417E1" w:rsidRDefault="00085EF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现状：</w:t>
            </w:r>
          </w:p>
          <w:p w:rsidR="00E417E1" w:rsidRDefault="00085E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报告引用前先进行文书定位，操作后插入定位点，如果医生忘记先行定位，则后续操作麻烦。</w:t>
            </w:r>
          </w:p>
          <w:p w:rsidR="00E417E1" w:rsidRDefault="00085E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目前报告引用小化后，整个电子病历都小化。</w:t>
            </w:r>
          </w:p>
          <w:p w:rsidR="00E417E1" w:rsidRDefault="00085EF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E417E1" w:rsidRDefault="00085EFC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增加选项“插入定位点”、“插入辅助检查报告栏”供医生选择，对于未选择的，系统则默认“插入定位点”。</w:t>
            </w:r>
          </w:p>
          <w:p w:rsidR="00E417E1" w:rsidRDefault="00085EFC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报告引用小化，只小化报告引用界面，消化后，仍可进行其他操作。</w:t>
            </w:r>
          </w:p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E417E1" w:rsidRDefault="00085EFC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</w:rPr>
              <w:t>增加门诊电子病历系统操作便捷性。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Default="00E417E1">
            <w:pPr>
              <w:jc w:val="left"/>
              <w:rPr>
                <w:b/>
                <w:i/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433986">
      <w:pPr>
        <w:rPr>
          <w:rFonts w:hint="eastAsia"/>
        </w:rPr>
      </w:pPr>
      <w:r>
        <w:rPr>
          <w:noProof/>
        </w:rPr>
        <w:drawing>
          <wp:inline distT="0" distB="0" distL="114300" distR="114300" wp14:anchorId="66E7E19E" wp14:editId="68C754A5">
            <wp:extent cx="5186680" cy="1373505"/>
            <wp:effectExtent l="0" t="0" r="1397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17E1" w:rsidRDefault="00E417E1"/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869" w:rsidRDefault="00062869">
      <w:r>
        <w:separator/>
      </w:r>
    </w:p>
  </w:endnote>
  <w:endnote w:type="continuationSeparator" w:id="0">
    <w:p w:rsidR="00062869" w:rsidRDefault="0006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869" w:rsidRDefault="00062869">
      <w:r>
        <w:separator/>
      </w:r>
    </w:p>
  </w:footnote>
  <w:footnote w:type="continuationSeparator" w:id="0">
    <w:p w:rsidR="00062869" w:rsidRDefault="0006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62869"/>
    <w:rsid w:val="00085EFC"/>
    <w:rsid w:val="00092CA7"/>
    <w:rsid w:val="00166A42"/>
    <w:rsid w:val="00180AA3"/>
    <w:rsid w:val="002502B9"/>
    <w:rsid w:val="002E7C2C"/>
    <w:rsid w:val="00433986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41497"/>
    <w:rsid w:val="00A54198"/>
    <w:rsid w:val="00BE3A64"/>
    <w:rsid w:val="00CB26C1"/>
    <w:rsid w:val="00CC4BDD"/>
    <w:rsid w:val="00D63478"/>
    <w:rsid w:val="00DB44A6"/>
    <w:rsid w:val="00E417E1"/>
    <w:rsid w:val="00EF4CBE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66478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8</cp:revision>
  <dcterms:created xsi:type="dcterms:W3CDTF">2016-09-20T06:32:00Z</dcterms:created>
  <dcterms:modified xsi:type="dcterms:W3CDTF">2020-02-20T06:30:00Z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