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2020年9月8日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tabs>
                <w:tab w:val="center" w:pos="1417"/>
              </w:tabs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后台维护9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质控科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陈海燕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后台权限管理系统--员工业务权限管理--证件号（截图1）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目前直接导入质控科提供的数据，目前无法直接进行编辑和维护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</w:t>
            </w:r>
            <w:r>
              <w:rPr>
                <w:rFonts w:hint="eastAsia"/>
                <w:lang w:val="en-US" w:eastAsia="zh-CN"/>
              </w:rPr>
              <w:t xml:space="preserve"> 证件号可在后台管理系统编辑（对应bm_ygbm00.yszjhm）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2020年9月15日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截图1：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_x0000_i1025" o:spt="75" type="#_x0000_t75" style="height:24.45pt;width:63.1pt;" fillcolor="#FFFFFF" filled="f" o:preferrelative="t" stroked="f" coordsize="21600,21600">
            <v:path/>
            <v:fill on="f" color2="#FFFFFF" focussize="0,0"/>
            <v:stroke on="f"/>
            <v:imagedata r:id="rId7" gain="65536f" blacklevel="0f" gamma="0" o:title="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75324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uiPriority w:val="0"/>
    <w:rPr>
      <w:b/>
      <w:bCs/>
    </w:rPr>
  </w:style>
  <w:style w:type="character" w:styleId="7">
    <w:name w:val="FollowedHyperlink"/>
    <w:basedOn w:val="5"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2016-09-21T22:32:00Z</dcterms:created>
  <dc:creator>-pc</dc:creator>
  <cp:lastModifiedBy>lhc</cp:lastModifiedBy>
  <dcterms:modified xsi:type="dcterms:W3CDTF">2020-09-08T12:08:38Z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