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09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住院电子病历系统9.0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ZYDZBL-20210903-002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【需求菜单】：住院电子病历--病历管理--全院病历检索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【需求】：当前检索出来的数据，西医病案首页可以打印，中医病案首页不能打印，需求增加中医病案首页打印按钮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【需求完成时间】：2021-09-10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 xml:space="preserve">截图1：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5005" cy="3546475"/>
            <wp:effectExtent l="0" t="0" r="17145" b="1587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354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49925" cy="3578860"/>
            <wp:effectExtent l="0" t="0" r="3175" b="254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49925" cy="357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729531F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62D1B92"/>
    <w:rsid w:val="306E6167"/>
    <w:rsid w:val="32EC767D"/>
    <w:rsid w:val="33530E88"/>
    <w:rsid w:val="353B3AE4"/>
    <w:rsid w:val="365D648E"/>
    <w:rsid w:val="373223A0"/>
    <w:rsid w:val="3B872E95"/>
    <w:rsid w:val="412A7FAF"/>
    <w:rsid w:val="4246370E"/>
    <w:rsid w:val="42D91796"/>
    <w:rsid w:val="47080703"/>
    <w:rsid w:val="4D173570"/>
    <w:rsid w:val="518417AE"/>
    <w:rsid w:val="531E28BF"/>
    <w:rsid w:val="533029A1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2</TotalTime>
  <ScaleCrop>false</ScaleCrop>
  <LinksUpToDate>false</LinksUpToDate>
  <CharactersWithSpaces>573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2021-09-03T07:25:32Z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3CB929F998DF4AFA9111F4E65F31134E</vt:lpwstr>
  </property>
</Properties>
</file>