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E18" w:rsidRDefault="00071E18">
      <w:pPr>
        <w:jc w:val="center"/>
        <w:rPr>
          <w:rFonts w:ascii="宋体" w:hAnsi="宋体"/>
          <w:b/>
          <w:sz w:val="44"/>
          <w:szCs w:val="44"/>
        </w:rPr>
      </w:pPr>
    </w:p>
    <w:p w:rsidR="007F460B" w:rsidRDefault="006512DC">
      <w:pPr>
        <w:jc w:val="center"/>
        <w:rPr>
          <w:rFonts w:ascii="宋体" w:hAnsi="宋体"/>
          <w:b/>
          <w:sz w:val="44"/>
          <w:szCs w:val="44"/>
        </w:rPr>
      </w:pPr>
      <w:r>
        <w:rPr>
          <w:rFonts w:ascii="宋体" w:hAnsi="宋体" w:hint="eastAsia"/>
          <w:b/>
          <w:sz w:val="44"/>
          <w:szCs w:val="44"/>
        </w:rPr>
        <w:t>客户需求调研单</w:t>
      </w:r>
    </w:p>
    <w:p w:rsidR="007F460B" w:rsidRDefault="007F460B"/>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564"/>
        <w:gridCol w:w="699"/>
        <w:gridCol w:w="2352"/>
        <w:gridCol w:w="1603"/>
        <w:gridCol w:w="3174"/>
      </w:tblGrid>
      <w:tr w:rsidR="007F460B">
        <w:trPr>
          <w:trHeight w:val="242"/>
        </w:trPr>
        <w:tc>
          <w:tcPr>
            <w:tcW w:w="1458" w:type="dxa"/>
            <w:gridSpan w:val="2"/>
          </w:tcPr>
          <w:p w:rsidR="007F460B" w:rsidRDefault="006512DC">
            <w:pPr>
              <w:jc w:val="center"/>
              <w:rPr>
                <w:b/>
              </w:rPr>
            </w:pPr>
            <w:r>
              <w:rPr>
                <w:rFonts w:hint="eastAsia"/>
                <w:b/>
              </w:rPr>
              <w:t>医院名称</w:t>
            </w:r>
          </w:p>
        </w:tc>
        <w:tc>
          <w:tcPr>
            <w:tcW w:w="3051" w:type="dxa"/>
            <w:gridSpan w:val="2"/>
          </w:tcPr>
          <w:p w:rsidR="007F460B" w:rsidRDefault="006512DC">
            <w:pPr>
              <w:jc w:val="left"/>
            </w:pPr>
            <w:r>
              <w:rPr>
                <w:rFonts w:hint="eastAsia"/>
              </w:rPr>
              <w:t>福建省人民医院</w:t>
            </w:r>
          </w:p>
        </w:tc>
        <w:tc>
          <w:tcPr>
            <w:tcW w:w="1603" w:type="dxa"/>
          </w:tcPr>
          <w:p w:rsidR="007F460B" w:rsidRDefault="006512DC">
            <w:pPr>
              <w:jc w:val="center"/>
              <w:rPr>
                <w:b/>
              </w:rPr>
            </w:pPr>
            <w:r>
              <w:rPr>
                <w:rFonts w:hint="eastAsia"/>
                <w:b/>
              </w:rPr>
              <w:t>申请日期</w:t>
            </w:r>
          </w:p>
        </w:tc>
        <w:tc>
          <w:tcPr>
            <w:tcW w:w="3174" w:type="dxa"/>
          </w:tcPr>
          <w:p w:rsidR="007F460B" w:rsidRDefault="006512DC">
            <w:pPr>
              <w:jc w:val="left"/>
            </w:pPr>
            <w:r>
              <w:rPr>
                <w:rFonts w:hint="eastAsia"/>
              </w:rPr>
              <w:t>2</w:t>
            </w:r>
            <w:r>
              <w:t>020</w:t>
            </w:r>
            <w:r>
              <w:rPr>
                <w:rFonts w:hint="eastAsia"/>
              </w:rPr>
              <w:t>年</w:t>
            </w:r>
            <w:r>
              <w:rPr>
                <w:rFonts w:hint="eastAsia"/>
              </w:rPr>
              <w:t>0</w:t>
            </w:r>
            <w:r w:rsidR="006953C8">
              <w:t>7</w:t>
            </w:r>
            <w:r>
              <w:rPr>
                <w:rFonts w:hint="eastAsia"/>
              </w:rPr>
              <w:t>月</w:t>
            </w:r>
            <w:r w:rsidR="006953C8">
              <w:t>2</w:t>
            </w:r>
            <w:r w:rsidR="00E54E7C">
              <w:t>1</w:t>
            </w:r>
            <w:r>
              <w:rPr>
                <w:rFonts w:hint="eastAsia"/>
              </w:rPr>
              <w:t>日</w:t>
            </w:r>
          </w:p>
        </w:tc>
      </w:tr>
      <w:tr w:rsidR="007F460B">
        <w:trPr>
          <w:trHeight w:val="242"/>
        </w:trPr>
        <w:tc>
          <w:tcPr>
            <w:tcW w:w="1458" w:type="dxa"/>
            <w:gridSpan w:val="2"/>
          </w:tcPr>
          <w:p w:rsidR="007F460B" w:rsidRDefault="006512DC">
            <w:pPr>
              <w:jc w:val="center"/>
              <w:rPr>
                <w:b/>
              </w:rPr>
            </w:pPr>
            <w:r>
              <w:rPr>
                <w:rFonts w:hint="eastAsia"/>
                <w:b/>
              </w:rPr>
              <w:t>需求系统</w:t>
            </w:r>
          </w:p>
        </w:tc>
        <w:tc>
          <w:tcPr>
            <w:tcW w:w="3051" w:type="dxa"/>
            <w:gridSpan w:val="2"/>
          </w:tcPr>
          <w:p w:rsidR="007F460B" w:rsidRDefault="009B40DF">
            <w:pPr>
              <w:jc w:val="left"/>
            </w:pPr>
            <w:r>
              <w:rPr>
                <w:rFonts w:hint="eastAsia"/>
              </w:rPr>
              <w:t>门诊</w:t>
            </w:r>
            <w:r w:rsidR="006512DC">
              <w:rPr>
                <w:rFonts w:hint="eastAsia"/>
              </w:rPr>
              <w:t>电子病历系统</w:t>
            </w:r>
          </w:p>
        </w:tc>
        <w:tc>
          <w:tcPr>
            <w:tcW w:w="1603" w:type="dxa"/>
          </w:tcPr>
          <w:p w:rsidR="007F460B" w:rsidRDefault="006512DC">
            <w:pPr>
              <w:jc w:val="center"/>
              <w:rPr>
                <w:b/>
              </w:rPr>
            </w:pPr>
            <w:r>
              <w:rPr>
                <w:rFonts w:hint="eastAsia"/>
                <w:b/>
              </w:rPr>
              <w:t>反馈科室</w:t>
            </w:r>
          </w:p>
        </w:tc>
        <w:tc>
          <w:tcPr>
            <w:tcW w:w="3174" w:type="dxa"/>
          </w:tcPr>
          <w:p w:rsidR="007F460B" w:rsidRDefault="006953C8">
            <w:pPr>
              <w:jc w:val="left"/>
            </w:pPr>
            <w:r>
              <w:rPr>
                <w:rFonts w:hint="eastAsia"/>
              </w:rPr>
              <w:t>质控</w:t>
            </w:r>
            <w:r w:rsidR="006512DC">
              <w:rPr>
                <w:rFonts w:hint="eastAsia"/>
              </w:rPr>
              <w:t>科</w:t>
            </w:r>
          </w:p>
        </w:tc>
      </w:tr>
      <w:tr w:rsidR="007F460B">
        <w:trPr>
          <w:trHeight w:val="315"/>
        </w:trPr>
        <w:tc>
          <w:tcPr>
            <w:tcW w:w="1458" w:type="dxa"/>
            <w:gridSpan w:val="2"/>
          </w:tcPr>
          <w:p w:rsidR="007F460B" w:rsidRDefault="006512DC">
            <w:pPr>
              <w:jc w:val="center"/>
              <w:rPr>
                <w:b/>
              </w:rPr>
            </w:pPr>
            <w:r>
              <w:rPr>
                <w:rFonts w:hint="eastAsia"/>
                <w:b/>
              </w:rPr>
              <w:t>填单人</w:t>
            </w:r>
          </w:p>
        </w:tc>
        <w:tc>
          <w:tcPr>
            <w:tcW w:w="3051" w:type="dxa"/>
            <w:gridSpan w:val="2"/>
          </w:tcPr>
          <w:p w:rsidR="007F460B" w:rsidRDefault="009B40DF">
            <w:pPr>
              <w:jc w:val="left"/>
            </w:pPr>
            <w:r>
              <w:rPr>
                <w:rFonts w:hint="eastAsia"/>
              </w:rPr>
              <w:t>陈君宇</w:t>
            </w:r>
          </w:p>
        </w:tc>
        <w:tc>
          <w:tcPr>
            <w:tcW w:w="1603" w:type="dxa"/>
          </w:tcPr>
          <w:p w:rsidR="007F460B" w:rsidRDefault="007F460B">
            <w:pPr>
              <w:jc w:val="center"/>
              <w:rPr>
                <w:b/>
              </w:rPr>
            </w:pPr>
          </w:p>
        </w:tc>
        <w:tc>
          <w:tcPr>
            <w:tcW w:w="3174" w:type="dxa"/>
          </w:tcPr>
          <w:p w:rsidR="007F460B" w:rsidRDefault="007F460B">
            <w:pPr>
              <w:jc w:val="left"/>
            </w:pPr>
          </w:p>
        </w:tc>
      </w:tr>
      <w:tr w:rsidR="007F460B">
        <w:tc>
          <w:tcPr>
            <w:tcW w:w="1458" w:type="dxa"/>
            <w:gridSpan w:val="2"/>
          </w:tcPr>
          <w:p w:rsidR="007F460B" w:rsidRDefault="006512DC">
            <w:pPr>
              <w:jc w:val="center"/>
              <w:rPr>
                <w:b/>
              </w:rPr>
            </w:pPr>
            <w:r>
              <w:rPr>
                <w:rFonts w:hint="eastAsia"/>
                <w:b/>
              </w:rPr>
              <w:t>需求提交</w:t>
            </w:r>
            <w:r>
              <w:rPr>
                <w:b/>
              </w:rPr>
              <w:t>人</w:t>
            </w:r>
          </w:p>
        </w:tc>
        <w:tc>
          <w:tcPr>
            <w:tcW w:w="3051" w:type="dxa"/>
            <w:gridSpan w:val="2"/>
          </w:tcPr>
          <w:p w:rsidR="007F460B" w:rsidRDefault="001F5405">
            <w:pPr>
              <w:jc w:val="left"/>
            </w:pPr>
            <w:r>
              <w:rPr>
                <w:rFonts w:hint="eastAsia"/>
              </w:rPr>
              <w:t>张娟</w:t>
            </w:r>
          </w:p>
        </w:tc>
        <w:tc>
          <w:tcPr>
            <w:tcW w:w="1603" w:type="dxa"/>
          </w:tcPr>
          <w:p w:rsidR="007F460B" w:rsidRDefault="006512DC">
            <w:pPr>
              <w:jc w:val="center"/>
              <w:rPr>
                <w:b/>
              </w:rPr>
            </w:pPr>
            <w:r>
              <w:rPr>
                <w:rFonts w:hint="eastAsia"/>
                <w:b/>
              </w:rPr>
              <w:t>联系电话</w:t>
            </w:r>
          </w:p>
        </w:tc>
        <w:tc>
          <w:tcPr>
            <w:tcW w:w="3174" w:type="dxa"/>
          </w:tcPr>
          <w:p w:rsidR="007F460B" w:rsidRDefault="007F460B">
            <w:pPr>
              <w:jc w:val="left"/>
            </w:pPr>
          </w:p>
        </w:tc>
      </w:tr>
      <w:tr w:rsidR="007F460B">
        <w:trPr>
          <w:trHeight w:val="2445"/>
        </w:trPr>
        <w:tc>
          <w:tcPr>
            <w:tcW w:w="894" w:type="dxa"/>
            <w:vAlign w:val="center"/>
          </w:tcPr>
          <w:p w:rsidR="007F460B" w:rsidRDefault="006512DC">
            <w:pPr>
              <w:jc w:val="center"/>
              <w:rPr>
                <w:b/>
                <w:szCs w:val="21"/>
              </w:rPr>
            </w:pPr>
            <w:r>
              <w:rPr>
                <w:b/>
                <w:szCs w:val="21"/>
              </w:rPr>
              <w:t>问题</w:t>
            </w:r>
            <w:r>
              <w:rPr>
                <w:rFonts w:hint="eastAsia"/>
                <w:b/>
                <w:szCs w:val="21"/>
              </w:rPr>
              <w:t>或需求描述</w:t>
            </w:r>
          </w:p>
        </w:tc>
        <w:tc>
          <w:tcPr>
            <w:tcW w:w="8392" w:type="dxa"/>
            <w:gridSpan w:val="5"/>
          </w:tcPr>
          <w:p w:rsidR="007F460B" w:rsidRDefault="006512DC">
            <w:pPr>
              <w:rPr>
                <w:iCs/>
                <w:szCs w:val="21"/>
              </w:rPr>
            </w:pPr>
            <w:r>
              <w:rPr>
                <w:rFonts w:hint="eastAsia"/>
                <w:b/>
                <w:bCs/>
                <w:iCs/>
                <w:szCs w:val="21"/>
              </w:rPr>
              <w:t>菜单：【</w:t>
            </w:r>
            <w:r w:rsidR="006953C8">
              <w:rPr>
                <w:rFonts w:hint="eastAsia"/>
                <w:b/>
                <w:bCs/>
                <w:iCs/>
                <w:szCs w:val="21"/>
              </w:rPr>
              <w:t>业务管理</w:t>
            </w:r>
            <w:r>
              <w:rPr>
                <w:rFonts w:hint="eastAsia"/>
                <w:b/>
                <w:bCs/>
                <w:iCs/>
                <w:szCs w:val="21"/>
              </w:rPr>
              <w:t>】</w:t>
            </w:r>
            <w:r>
              <w:rPr>
                <w:rFonts w:hint="eastAsia"/>
                <w:b/>
                <w:bCs/>
                <w:iCs/>
                <w:szCs w:val="21"/>
              </w:rPr>
              <w:t>-</w:t>
            </w:r>
            <w:r w:rsidR="006953C8">
              <w:rPr>
                <w:rFonts w:hint="eastAsia"/>
                <w:b/>
                <w:bCs/>
                <w:iCs/>
                <w:szCs w:val="21"/>
              </w:rPr>
              <w:t>门诊病历管理</w:t>
            </w:r>
          </w:p>
          <w:p w:rsidR="006953C8" w:rsidRDefault="006512DC">
            <w:pPr>
              <w:rPr>
                <w:bCs/>
                <w:iCs/>
                <w:szCs w:val="21"/>
              </w:rPr>
            </w:pPr>
            <w:r>
              <w:rPr>
                <w:rFonts w:hint="eastAsia"/>
                <w:b/>
                <w:bCs/>
                <w:iCs/>
                <w:szCs w:val="21"/>
              </w:rPr>
              <w:t>现状：</w:t>
            </w:r>
            <w:r w:rsidR="006953C8">
              <w:rPr>
                <w:rFonts w:hint="eastAsia"/>
                <w:color w:val="000000"/>
                <w:szCs w:val="21"/>
              </w:rPr>
              <w:t>医生无法直观看到本人或科室的电子病历书写率以及不合格的电子病历</w:t>
            </w:r>
            <w:r w:rsidR="006953C8">
              <w:rPr>
                <w:rFonts w:hint="eastAsia"/>
                <w:color w:val="000000"/>
                <w:sz w:val="18"/>
                <w:szCs w:val="18"/>
              </w:rPr>
              <w:t xml:space="preserve"> </w:t>
            </w:r>
            <w:r>
              <w:rPr>
                <w:rFonts w:hint="eastAsia"/>
                <w:color w:val="000000"/>
                <w:sz w:val="18"/>
                <w:szCs w:val="18"/>
              </w:rPr>
              <w:br/>
            </w:r>
            <w:r>
              <w:rPr>
                <w:rFonts w:hint="eastAsia"/>
                <w:b/>
                <w:bCs/>
                <w:iCs/>
                <w:szCs w:val="21"/>
              </w:rPr>
              <w:t>期望实现内容：</w:t>
            </w:r>
            <w:r w:rsidR="006953C8">
              <w:rPr>
                <w:rFonts w:hint="eastAsia"/>
                <w:b/>
                <w:bCs/>
                <w:iCs/>
                <w:szCs w:val="21"/>
              </w:rPr>
              <w:t>①</w:t>
            </w:r>
            <w:r w:rsidR="006953C8">
              <w:rPr>
                <w:rFonts w:hint="eastAsia"/>
                <w:b/>
                <w:bCs/>
                <w:iCs/>
                <w:szCs w:val="21"/>
              </w:rPr>
              <w:t xml:space="preserve"> </w:t>
            </w:r>
            <w:r w:rsidR="006953C8" w:rsidRPr="006953C8">
              <w:rPr>
                <w:rFonts w:hint="eastAsia"/>
                <w:bCs/>
                <w:iCs/>
                <w:szCs w:val="21"/>
              </w:rPr>
              <w:t>在</w:t>
            </w:r>
            <w:r w:rsidR="006953C8">
              <w:rPr>
                <w:rFonts w:hint="eastAsia"/>
                <w:bCs/>
                <w:iCs/>
                <w:szCs w:val="21"/>
              </w:rPr>
              <w:t>“姓名”的文本框后增加“是否显示电子病历书写率”和勾选框，勾选即显示电子病历书写率，查询结果显示成百分比，</w:t>
            </w:r>
            <w:r w:rsidR="00F65D74" w:rsidRPr="00F65D74">
              <w:rPr>
                <w:rFonts w:hint="eastAsia"/>
                <w:bCs/>
                <w:iCs/>
                <w:szCs w:val="21"/>
              </w:rPr>
              <w:t>小于</w:t>
            </w:r>
            <w:r w:rsidR="00F65D74" w:rsidRPr="00F65D74">
              <w:rPr>
                <w:rFonts w:hint="eastAsia"/>
                <w:bCs/>
                <w:iCs/>
                <w:szCs w:val="21"/>
              </w:rPr>
              <w:t>80%</w:t>
            </w:r>
            <w:r w:rsidR="00F65D74" w:rsidRPr="00F65D74">
              <w:rPr>
                <w:rFonts w:hint="eastAsia"/>
                <w:bCs/>
                <w:iCs/>
                <w:szCs w:val="21"/>
              </w:rPr>
              <w:t>用红色字体显示</w:t>
            </w:r>
            <w:r w:rsidR="00F65D74">
              <w:rPr>
                <w:rFonts w:hint="eastAsia"/>
                <w:bCs/>
                <w:iCs/>
                <w:szCs w:val="21"/>
              </w:rPr>
              <w:t>，</w:t>
            </w:r>
            <w:r w:rsidR="00F65D74" w:rsidRPr="00F65D74">
              <w:rPr>
                <w:rFonts w:hint="eastAsia"/>
                <w:bCs/>
                <w:iCs/>
                <w:szCs w:val="21"/>
              </w:rPr>
              <w:t>大于等于</w:t>
            </w:r>
            <w:r w:rsidR="00F65D74" w:rsidRPr="00F65D74">
              <w:rPr>
                <w:rFonts w:hint="eastAsia"/>
                <w:bCs/>
                <w:iCs/>
                <w:szCs w:val="21"/>
              </w:rPr>
              <w:t>80%</w:t>
            </w:r>
            <w:r w:rsidR="00F65D74" w:rsidRPr="00F65D74">
              <w:rPr>
                <w:rFonts w:hint="eastAsia"/>
                <w:bCs/>
                <w:iCs/>
                <w:szCs w:val="21"/>
              </w:rPr>
              <w:t>用绿色字体显示</w:t>
            </w:r>
            <w:r w:rsidR="00F65D74">
              <w:rPr>
                <w:rFonts w:hint="eastAsia"/>
                <w:bCs/>
                <w:iCs/>
                <w:szCs w:val="21"/>
              </w:rPr>
              <w:t>，位置在</w:t>
            </w:r>
            <w:r w:rsidR="006953C8">
              <w:rPr>
                <w:rFonts w:hint="eastAsia"/>
                <w:bCs/>
                <w:iCs/>
                <w:szCs w:val="21"/>
              </w:rPr>
              <w:t>“是否显示电子病历书写率”之后，默认不勾选；②</w:t>
            </w:r>
            <w:r w:rsidR="006953C8">
              <w:rPr>
                <w:rFonts w:hint="eastAsia"/>
                <w:bCs/>
                <w:iCs/>
                <w:szCs w:val="21"/>
              </w:rPr>
              <w:t xml:space="preserve"> </w:t>
            </w:r>
            <w:r w:rsidR="006953C8">
              <w:rPr>
                <w:rFonts w:hint="eastAsia"/>
                <w:bCs/>
                <w:iCs/>
                <w:szCs w:val="21"/>
              </w:rPr>
              <w:t>在“签章”的下拉框后增加“是否显示不合格病历”和勾选框，勾选即在下方显示不合格病历的病人列表，以便医生完成修改，默认不勾选</w:t>
            </w:r>
            <w:r w:rsidR="00F65D74">
              <w:rPr>
                <w:rFonts w:hint="eastAsia"/>
                <w:bCs/>
                <w:iCs/>
                <w:szCs w:val="21"/>
              </w:rPr>
              <w:t>。</w:t>
            </w:r>
          </w:p>
          <w:p w:rsidR="00F65D74" w:rsidRDefault="00F65D74" w:rsidP="00F65D74">
            <w:pPr>
              <w:rPr>
                <w:bCs/>
                <w:iCs/>
                <w:szCs w:val="21"/>
              </w:rPr>
            </w:pPr>
            <w:r>
              <w:rPr>
                <w:rFonts w:hint="eastAsia"/>
                <w:bCs/>
                <w:iCs/>
                <w:szCs w:val="21"/>
              </w:rPr>
              <w:t>电子病历合格标准是：主诉、现病史、既往史、过敏史、体格检查和辅助检查等区域</w:t>
            </w:r>
            <w:r w:rsidR="00EA2371">
              <w:rPr>
                <w:rFonts w:hint="eastAsia"/>
                <w:bCs/>
                <w:iCs/>
                <w:szCs w:val="21"/>
              </w:rPr>
              <w:t>总字数</w:t>
            </w:r>
            <w:r>
              <w:rPr>
                <w:rFonts w:hint="eastAsia"/>
                <w:iCs/>
                <w:szCs w:val="21"/>
              </w:rPr>
              <w:t>不少于</w:t>
            </w:r>
            <w:r>
              <w:rPr>
                <w:rFonts w:hint="eastAsia"/>
                <w:iCs/>
                <w:szCs w:val="21"/>
              </w:rPr>
              <w:t>5</w:t>
            </w:r>
            <w:r>
              <w:rPr>
                <w:iCs/>
                <w:szCs w:val="21"/>
              </w:rPr>
              <w:t>0</w:t>
            </w:r>
            <w:r>
              <w:rPr>
                <w:rFonts w:hint="eastAsia"/>
                <w:iCs/>
                <w:szCs w:val="21"/>
              </w:rPr>
              <w:t>个</w:t>
            </w:r>
            <w:r>
              <w:rPr>
                <w:rFonts w:hint="eastAsia"/>
                <w:bCs/>
                <w:iCs/>
                <w:szCs w:val="21"/>
              </w:rPr>
              <w:t>字</w:t>
            </w:r>
            <w:r w:rsidR="00EA2371">
              <w:rPr>
                <w:rFonts w:hint="eastAsia"/>
                <w:bCs/>
                <w:iCs/>
                <w:szCs w:val="21"/>
              </w:rPr>
              <w:t>（</w:t>
            </w:r>
            <w:r w:rsidR="00EA2371">
              <w:rPr>
                <w:rFonts w:hint="eastAsia"/>
                <w:bCs/>
                <w:iCs/>
                <w:szCs w:val="21"/>
              </w:rPr>
              <w:t>1</w:t>
            </w:r>
            <w:r w:rsidR="00EA2371">
              <w:rPr>
                <w:bCs/>
                <w:iCs/>
                <w:szCs w:val="21"/>
              </w:rPr>
              <w:t>00</w:t>
            </w:r>
            <w:r w:rsidR="00EA2371">
              <w:rPr>
                <w:rFonts w:hint="eastAsia"/>
                <w:bCs/>
                <w:iCs/>
                <w:szCs w:val="21"/>
              </w:rPr>
              <w:t>个字符，包含标点符号</w:t>
            </w:r>
            <w:bookmarkStart w:id="0" w:name="_GoBack"/>
            <w:bookmarkEnd w:id="0"/>
            <w:r w:rsidR="00EA2371">
              <w:rPr>
                <w:rFonts w:hint="eastAsia"/>
                <w:bCs/>
                <w:iCs/>
                <w:szCs w:val="21"/>
              </w:rPr>
              <w:t>）</w:t>
            </w:r>
            <w:r>
              <w:rPr>
                <w:rFonts w:hint="eastAsia"/>
                <w:bCs/>
                <w:iCs/>
                <w:szCs w:val="21"/>
              </w:rPr>
              <w:t>。</w:t>
            </w:r>
          </w:p>
          <w:p w:rsidR="007F460B" w:rsidRDefault="006512DC">
            <w:pPr>
              <w:rPr>
                <w:iCs/>
                <w:szCs w:val="21"/>
              </w:rPr>
            </w:pPr>
            <w:r>
              <w:rPr>
                <w:rFonts w:hint="eastAsia"/>
                <w:b/>
                <w:bCs/>
                <w:iCs/>
                <w:szCs w:val="21"/>
              </w:rPr>
              <w:t>期望完成时间：</w:t>
            </w:r>
            <w:r>
              <w:rPr>
                <w:rFonts w:hint="eastAsia"/>
              </w:rPr>
              <w:t>2020</w:t>
            </w:r>
            <w:r>
              <w:rPr>
                <w:rFonts w:hint="eastAsia"/>
              </w:rPr>
              <w:t>年</w:t>
            </w:r>
            <w:r>
              <w:rPr>
                <w:rFonts w:hint="eastAsia"/>
              </w:rPr>
              <w:t>0</w:t>
            </w:r>
            <w:r w:rsidR="006C00D3">
              <w:t>7</w:t>
            </w:r>
            <w:r>
              <w:rPr>
                <w:rFonts w:hint="eastAsia"/>
              </w:rPr>
              <w:t>月</w:t>
            </w:r>
            <w:r w:rsidR="006C00D3">
              <w:t>27</w:t>
            </w:r>
            <w:r>
              <w:rPr>
                <w:rFonts w:hint="eastAsia"/>
              </w:rPr>
              <w:t>日前完成</w:t>
            </w:r>
            <w:r>
              <w:rPr>
                <w:rFonts w:hint="eastAsia"/>
              </w:rPr>
              <w:br/>
            </w:r>
            <w:r>
              <w:rPr>
                <w:rFonts w:hint="eastAsia"/>
                <w:b/>
                <w:bCs/>
                <w:iCs/>
                <w:szCs w:val="21"/>
              </w:rPr>
              <w:t>需求背景：</w:t>
            </w:r>
            <w:r>
              <w:rPr>
                <w:rFonts w:hint="eastAsia"/>
                <w:color w:val="000000"/>
                <w:sz w:val="18"/>
                <w:szCs w:val="18"/>
              </w:rPr>
              <w:t xml:space="preserve"> </w:t>
            </w:r>
            <w:r>
              <w:rPr>
                <w:rFonts w:hint="eastAsia"/>
                <w:color w:val="000000"/>
                <w:sz w:val="18"/>
                <w:szCs w:val="18"/>
              </w:rPr>
              <w:br/>
            </w:r>
          </w:p>
        </w:tc>
      </w:tr>
      <w:tr w:rsidR="007F460B">
        <w:trPr>
          <w:trHeight w:val="669"/>
        </w:trPr>
        <w:tc>
          <w:tcPr>
            <w:tcW w:w="1458" w:type="dxa"/>
            <w:gridSpan w:val="2"/>
          </w:tcPr>
          <w:p w:rsidR="007F460B" w:rsidRDefault="006512DC">
            <w:pPr>
              <w:jc w:val="center"/>
              <w:rPr>
                <w:b/>
              </w:rPr>
            </w:pPr>
            <w:r>
              <w:rPr>
                <w:rFonts w:hint="eastAsia"/>
                <w:b/>
              </w:rPr>
              <w:t>问题类型</w:t>
            </w:r>
          </w:p>
        </w:tc>
        <w:tc>
          <w:tcPr>
            <w:tcW w:w="7828" w:type="dxa"/>
            <w:gridSpan w:val="4"/>
          </w:tcPr>
          <w:p w:rsidR="007F460B" w:rsidRDefault="006512DC">
            <w:pPr>
              <w:jc w:val="left"/>
              <w:rPr>
                <w:rFonts w:ascii="宋体" w:hAnsi="宋体" w:cs="宋体"/>
                <w:szCs w:val="21"/>
                <w:shd w:val="clear" w:color="auto" w:fill="FFFFFF"/>
              </w:rPr>
            </w:pPr>
            <w:r>
              <w:rPr>
                <w:rFonts w:ascii="宋体" w:hAnsi="宋体" w:cs="宋体"/>
                <w:szCs w:val="21"/>
                <w:shd w:val="clear" w:color="auto" w:fill="FFFFFF"/>
              </w:rPr>
              <w:t>□</w:t>
            </w:r>
            <w:r>
              <w:rPr>
                <w:rFonts w:ascii="宋体" w:hAnsi="宋体" w:cs="宋体" w:hint="eastAsia"/>
                <w:szCs w:val="21"/>
                <w:shd w:val="clear" w:color="auto" w:fill="FFFFFF"/>
              </w:rPr>
              <w:t>系统</w:t>
            </w:r>
            <w:r>
              <w:rPr>
                <w:rFonts w:ascii="宋体" w:hAnsi="宋体" w:cs="宋体"/>
                <w:szCs w:val="21"/>
                <w:shd w:val="clear" w:color="auto" w:fill="FFFFFF"/>
              </w:rPr>
              <w:t xml:space="preserve">BUG   </w:t>
            </w:r>
            <w:r>
              <w:rPr>
                <w:rFonts w:ascii="宋体" w:hAnsi="宋体" w:cs="宋体" w:hint="eastAsia"/>
                <w:szCs w:val="21"/>
                <w:shd w:val="clear" w:color="auto" w:fill="FFFFFF"/>
              </w:rPr>
              <w:t xml:space="preserve"> </w:t>
            </w:r>
            <w:r>
              <w:rPr>
                <w:rFonts w:ascii="宋体" w:hAnsi="宋体" w:cs="宋体"/>
                <w:szCs w:val="21"/>
                <w:shd w:val="clear" w:color="auto" w:fill="FFFFFF"/>
              </w:rPr>
              <w:t>□</w:t>
            </w:r>
            <w:r>
              <w:rPr>
                <w:rFonts w:ascii="宋体" w:hAnsi="宋体" w:cs="宋体" w:hint="eastAsia"/>
                <w:szCs w:val="21"/>
                <w:shd w:val="clear" w:color="auto" w:fill="FFFFFF"/>
              </w:rPr>
              <w:t>新</w:t>
            </w:r>
            <w:r>
              <w:rPr>
                <w:rFonts w:ascii="宋体" w:hAnsi="宋体" w:cs="宋体"/>
                <w:szCs w:val="21"/>
                <w:shd w:val="clear" w:color="auto" w:fill="FFFFFF"/>
              </w:rPr>
              <w:t>增需</w:t>
            </w:r>
            <w:r>
              <w:rPr>
                <w:rFonts w:ascii="宋体" w:hAnsi="宋体" w:cs="宋体" w:hint="eastAsia"/>
                <w:szCs w:val="21"/>
                <w:shd w:val="clear" w:color="auto" w:fill="FFFFFF"/>
              </w:rPr>
              <w:t xml:space="preserve">求 </w:t>
            </w:r>
            <w:r>
              <w:rPr>
                <w:rFonts w:ascii="宋体" w:hAnsi="宋体" w:cs="宋体"/>
                <w:szCs w:val="21"/>
                <w:shd w:val="clear" w:color="auto" w:fill="FFFFFF"/>
              </w:rPr>
              <w:t xml:space="preserve"> □ </w:t>
            </w:r>
            <w:r>
              <w:rPr>
                <w:rFonts w:ascii="宋体" w:hAnsi="宋体" w:cs="宋体" w:hint="eastAsia"/>
                <w:szCs w:val="21"/>
                <w:shd w:val="clear" w:color="auto" w:fill="FFFFFF"/>
              </w:rPr>
              <w:t xml:space="preserve">接口 </w:t>
            </w:r>
            <w:r>
              <w:rPr>
                <w:rFonts w:ascii="宋体" w:hAnsi="宋体" w:cs="宋体"/>
                <w:szCs w:val="21"/>
                <w:shd w:val="clear" w:color="auto" w:fill="FFFFFF"/>
              </w:rPr>
              <w:sym w:font="Wingdings 2" w:char="0052"/>
            </w:r>
            <w:r>
              <w:rPr>
                <w:rFonts w:ascii="宋体" w:hAnsi="宋体" w:cs="宋体" w:hint="eastAsia"/>
                <w:szCs w:val="21"/>
                <w:shd w:val="clear" w:color="auto" w:fill="FFFFFF"/>
              </w:rPr>
              <w:t xml:space="preserve">流程改造  </w:t>
            </w:r>
            <w:r>
              <w:rPr>
                <w:rFonts w:ascii="宋体" w:hAnsi="宋体" w:cs="宋体"/>
                <w:szCs w:val="21"/>
                <w:shd w:val="clear" w:color="auto" w:fill="FFFFFF"/>
              </w:rPr>
              <w:t>□</w:t>
            </w:r>
            <w:r>
              <w:rPr>
                <w:rFonts w:ascii="宋体" w:hAnsi="宋体" w:cs="宋体" w:hint="eastAsia"/>
                <w:szCs w:val="21"/>
                <w:shd w:val="clear" w:color="auto" w:fill="FFFFFF"/>
              </w:rPr>
              <w:t>其它</w:t>
            </w:r>
            <w:r>
              <w:rPr>
                <w:rFonts w:ascii="宋体" w:hAnsi="宋体" w:cs="宋体"/>
                <w:szCs w:val="21"/>
                <w:shd w:val="clear" w:color="auto" w:fill="FFFFFF"/>
              </w:rPr>
              <w:t>服务</w:t>
            </w:r>
          </w:p>
        </w:tc>
      </w:tr>
      <w:tr w:rsidR="007F460B">
        <w:trPr>
          <w:trHeight w:val="1095"/>
        </w:trPr>
        <w:tc>
          <w:tcPr>
            <w:tcW w:w="894" w:type="dxa"/>
            <w:vAlign w:val="center"/>
          </w:tcPr>
          <w:p w:rsidR="007F460B" w:rsidRDefault="006512DC">
            <w:pPr>
              <w:jc w:val="center"/>
              <w:rPr>
                <w:b/>
                <w:szCs w:val="21"/>
              </w:rPr>
            </w:pPr>
            <w:r>
              <w:rPr>
                <w:rFonts w:hint="eastAsia"/>
                <w:b/>
                <w:szCs w:val="21"/>
              </w:rPr>
              <w:t>工程建议解决方案</w:t>
            </w:r>
          </w:p>
        </w:tc>
        <w:tc>
          <w:tcPr>
            <w:tcW w:w="8392" w:type="dxa"/>
            <w:gridSpan w:val="5"/>
          </w:tcPr>
          <w:p w:rsidR="007F460B" w:rsidRDefault="007F460B">
            <w:pPr>
              <w:rPr>
                <w:iCs/>
                <w:szCs w:val="21"/>
              </w:rPr>
            </w:pPr>
          </w:p>
        </w:tc>
      </w:tr>
      <w:tr w:rsidR="007F460B">
        <w:trPr>
          <w:trHeight w:val="844"/>
        </w:trPr>
        <w:tc>
          <w:tcPr>
            <w:tcW w:w="2157" w:type="dxa"/>
            <w:gridSpan w:val="3"/>
            <w:vAlign w:val="center"/>
          </w:tcPr>
          <w:p w:rsidR="007F460B" w:rsidRDefault="006512DC">
            <w:pPr>
              <w:rPr>
                <w:b/>
                <w:szCs w:val="21"/>
              </w:rPr>
            </w:pPr>
            <w:r>
              <w:rPr>
                <w:rFonts w:hint="eastAsia"/>
                <w:b/>
                <w:szCs w:val="21"/>
              </w:rPr>
              <w:t>信息科或主管部门确认人签字</w:t>
            </w:r>
          </w:p>
        </w:tc>
        <w:tc>
          <w:tcPr>
            <w:tcW w:w="7129" w:type="dxa"/>
            <w:gridSpan w:val="3"/>
          </w:tcPr>
          <w:p w:rsidR="007F460B" w:rsidRDefault="007F460B">
            <w:pPr>
              <w:rPr>
                <w:b/>
                <w:szCs w:val="21"/>
              </w:rPr>
            </w:pPr>
          </w:p>
        </w:tc>
      </w:tr>
    </w:tbl>
    <w:p w:rsidR="007F460B" w:rsidRDefault="007F460B"/>
    <w:p w:rsidR="007F460B" w:rsidRDefault="006512DC">
      <w:r>
        <w:rPr>
          <w:rFonts w:hint="eastAsia"/>
        </w:rPr>
        <w:t>截图</w:t>
      </w:r>
      <w:r>
        <w:rPr>
          <w:rFonts w:hint="eastAsia"/>
        </w:rPr>
        <w:t>1</w:t>
      </w:r>
      <w:r>
        <w:rPr>
          <w:rFonts w:hint="eastAsia"/>
        </w:rPr>
        <w:t>：</w:t>
      </w:r>
    </w:p>
    <w:p w:rsidR="007F460B" w:rsidRDefault="00C55A40">
      <w:r>
        <w:rPr>
          <w:noProof/>
        </w:rPr>
        <w:lastRenderedPageBreak/>
        <w:drawing>
          <wp:inline distT="0" distB="0" distL="0" distR="0" wp14:anchorId="167DF462" wp14:editId="373B5F9B">
            <wp:extent cx="5759450" cy="3239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3239770"/>
                    </a:xfrm>
                    <a:prstGeom prst="rect">
                      <a:avLst/>
                    </a:prstGeom>
                  </pic:spPr>
                </pic:pic>
              </a:graphicData>
            </a:graphic>
          </wp:inline>
        </w:drawing>
      </w:r>
    </w:p>
    <w:p w:rsidR="007F460B" w:rsidRDefault="007F460B"/>
    <w:p w:rsidR="007F460B" w:rsidRDefault="007F460B">
      <w:pPr>
        <w:rPr>
          <w:rFonts w:eastAsia="Times New Roman"/>
          <w:snapToGrid w:val="0"/>
          <w:color w:val="000000"/>
          <w:w w:val="0"/>
          <w:kern w:val="0"/>
          <w:sz w:val="0"/>
          <w:szCs w:val="0"/>
          <w:u w:color="000000"/>
          <w:bdr w:val="none" w:sz="0" w:space="0" w:color="000000"/>
          <w:shd w:val="clear" w:color="000000" w:fill="000000"/>
        </w:rPr>
      </w:pPr>
    </w:p>
    <w:sectPr w:rsidR="007F460B">
      <w:headerReference w:type="default" r:id="rId8"/>
      <w:footerReference w:type="default" r:id="rId9"/>
      <w:headerReference w:type="first" r:id="rId10"/>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591" w:rsidRDefault="00485591">
      <w:r>
        <w:separator/>
      </w:r>
    </w:p>
  </w:endnote>
  <w:endnote w:type="continuationSeparator" w:id="0">
    <w:p w:rsidR="00485591" w:rsidRDefault="004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charset w:val="02"/>
    <w:family w:val="decorative"/>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60B" w:rsidRDefault="006512DC">
    <w:pPr>
      <w:pStyle w:val="a5"/>
      <w:shd w:val="solid" w:color="FFFFFF" w:fill="FFFFFF"/>
      <w:wordWrap w:val="0"/>
      <w:jc w:val="right"/>
      <w:rPr>
        <w:sz w:val="21"/>
        <w:szCs w:val="21"/>
      </w:rPr>
    </w:pPr>
    <w:r>
      <w:rPr>
        <w:rFonts w:hint="eastAsia"/>
        <w:kern w:val="0"/>
        <w:sz w:val="21"/>
        <w:szCs w:val="21"/>
      </w:rPr>
      <w:t>第</w:t>
    </w:r>
    <w:r>
      <w:rPr>
        <w:rFonts w:hint="eastAsia"/>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w:t>
    </w:r>
    <w:r>
      <w:rPr>
        <w:rFonts w:hint="eastAsia"/>
        <w:kern w:val="0"/>
        <w:sz w:val="21"/>
        <w:szCs w:val="21"/>
      </w:rPr>
      <w:t>页</w:t>
    </w:r>
    <w:r>
      <w:rPr>
        <w:rFonts w:hint="eastAsia"/>
        <w:kern w:val="0"/>
        <w:sz w:val="21"/>
        <w:szCs w:val="21"/>
      </w:rPr>
      <w:t xml:space="preserve"> </w:t>
    </w:r>
    <w:r>
      <w:rPr>
        <w:rFonts w:hint="eastAsia"/>
        <w:kern w:val="0"/>
        <w:sz w:val="21"/>
        <w:szCs w:val="21"/>
      </w:rPr>
      <w:t>共</w:t>
    </w:r>
    <w:r>
      <w:rPr>
        <w:rFonts w:hint="eastAsia"/>
        <w:kern w:val="0"/>
        <w:sz w:val="21"/>
        <w:szCs w:val="21"/>
      </w:rPr>
      <w:t xml:space="preserve">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w:t>
    </w:r>
    <w:r>
      <w:rPr>
        <w:rFonts w:hint="eastAsia"/>
        <w:kern w:val="0"/>
        <w:sz w:val="21"/>
        <w:szCs w:val="21"/>
      </w:rPr>
      <w:t>页</w:t>
    </w:r>
    <w:r>
      <w:rPr>
        <w:rFonts w:hint="eastAsia"/>
        <w:kern w:val="0"/>
        <w:sz w:val="21"/>
        <w:szCs w:val="21"/>
      </w:rPr>
      <w:t xml:space="preserve"> </w:t>
    </w:r>
    <w:r>
      <w:rPr>
        <w:kern w:val="0"/>
        <w:sz w:val="21"/>
        <w:szCs w:val="21"/>
      </w:rPr>
      <w:t xml:space="preserve"> ∙ </w:t>
    </w:r>
  </w:p>
  <w:p w:rsidR="007F460B" w:rsidRDefault="007F46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591" w:rsidRDefault="00485591">
      <w:r>
        <w:separator/>
      </w:r>
    </w:p>
  </w:footnote>
  <w:footnote w:type="continuationSeparator" w:id="0">
    <w:p w:rsidR="00485591" w:rsidRDefault="00485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60B" w:rsidRDefault="007F460B">
    <w:pPr>
      <w:pStyle w:val="a5"/>
      <w:framePr w:hSpace="181" w:vSpace="159" w:wrap="around" w:vAnchor="page" w:hAnchor="margin" w:xAlign="right" w:y="801"/>
      <w:shd w:val="solid" w:color="FFFFFF" w:fill="FFFFFF"/>
      <w:ind w:right="420"/>
      <w:jc w:val="right"/>
      <w:rPr>
        <w:rFonts w:eastAsia="楷体_GB2312"/>
        <w:sz w:val="24"/>
      </w:rPr>
    </w:pPr>
  </w:p>
  <w:p w:rsidR="007F460B" w:rsidRDefault="007F460B">
    <w:pPr>
      <w:pStyle w:val="a6"/>
      <w:jc w:val="right"/>
    </w:pPr>
  </w:p>
  <w:p w:rsidR="007F460B" w:rsidRDefault="007F460B">
    <w:pPr>
      <w:pStyle w:val="a6"/>
      <w:jc w:val="right"/>
    </w:pPr>
  </w:p>
  <w:p w:rsidR="007F460B" w:rsidRDefault="007F460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60B" w:rsidRDefault="007F460B">
    <w:pPr>
      <w:pStyle w:val="a6"/>
      <w:rPr>
        <w:kern w:val="0"/>
        <w:szCs w:val="21"/>
      </w:rPr>
    </w:pPr>
  </w:p>
  <w:tbl>
    <w:tblPr>
      <w:tblW w:w="8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58"/>
      <w:gridCol w:w="2730"/>
      <w:gridCol w:w="1260"/>
      <w:gridCol w:w="3372"/>
    </w:tblGrid>
    <w:tr w:rsidR="007F460B">
      <w:trPr>
        <w:cantSplit/>
      </w:trPr>
      <w:tc>
        <w:tcPr>
          <w:tcW w:w="1158" w:type="dxa"/>
        </w:tcPr>
        <w:p w:rsidR="007F460B" w:rsidRDefault="006512DC">
          <w:pPr>
            <w:pStyle w:val="a6"/>
            <w:rPr>
              <w:rFonts w:ascii="宋体" w:hAnsi="宋体"/>
              <w:sz w:val="21"/>
            </w:rPr>
          </w:pPr>
          <w:r>
            <w:rPr>
              <w:rFonts w:ascii="宋体" w:hAnsi="宋体" w:hint="eastAsia"/>
              <w:sz w:val="21"/>
            </w:rPr>
            <w:t>文件名称</w:t>
          </w:r>
        </w:p>
      </w:tc>
      <w:tc>
        <w:tcPr>
          <w:tcW w:w="2730" w:type="dxa"/>
        </w:tcPr>
        <w:p w:rsidR="007F460B" w:rsidRDefault="006512DC">
          <w:pPr>
            <w:pStyle w:val="a6"/>
            <w:rPr>
              <w:rFonts w:ascii="宋体" w:hAnsi="宋体"/>
              <w:sz w:val="21"/>
            </w:rPr>
          </w:pPr>
          <w:r>
            <w:rPr>
              <w:rFonts w:hint="eastAsia"/>
              <w:sz w:val="21"/>
            </w:rPr>
            <w:t>系统测试总结报告</w:t>
          </w:r>
        </w:p>
      </w:tc>
      <w:tc>
        <w:tcPr>
          <w:tcW w:w="1260" w:type="dxa"/>
        </w:tcPr>
        <w:p w:rsidR="007F460B" w:rsidRDefault="006512DC">
          <w:pPr>
            <w:pStyle w:val="a6"/>
            <w:rPr>
              <w:rFonts w:ascii="宋体" w:hAnsi="宋体"/>
              <w:sz w:val="21"/>
              <w:szCs w:val="21"/>
            </w:rPr>
          </w:pPr>
          <w:r>
            <w:rPr>
              <w:rFonts w:ascii="宋体" w:hAnsi="宋体" w:hint="eastAsia"/>
              <w:sz w:val="21"/>
              <w:szCs w:val="21"/>
            </w:rPr>
            <w:t>项目名称</w:t>
          </w:r>
        </w:p>
      </w:tc>
      <w:tc>
        <w:tcPr>
          <w:tcW w:w="3372" w:type="dxa"/>
        </w:tcPr>
        <w:p w:rsidR="007F460B" w:rsidRDefault="006512DC">
          <w:pPr>
            <w:pStyle w:val="a6"/>
            <w:rPr>
              <w:rFonts w:ascii="宋体" w:hAnsi="宋体"/>
              <w:sz w:val="21"/>
              <w:szCs w:val="21"/>
            </w:rPr>
          </w:pPr>
          <w:r>
            <w:rPr>
              <w:rFonts w:hint="eastAsia"/>
              <w:sz w:val="21"/>
              <w:szCs w:val="21"/>
            </w:rPr>
            <w:t>AegeanSea</w:t>
          </w:r>
          <w:r>
            <w:rPr>
              <w:rFonts w:hint="eastAsia"/>
              <w:sz w:val="21"/>
              <w:szCs w:val="21"/>
            </w:rPr>
            <w:t>项目</w:t>
          </w:r>
        </w:p>
      </w:tc>
    </w:tr>
  </w:tbl>
  <w:p w:rsidR="007F460B" w:rsidRDefault="007F460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60B"/>
    <w:rsid w:val="00071E18"/>
    <w:rsid w:val="001F5405"/>
    <w:rsid w:val="002F1C11"/>
    <w:rsid w:val="0031522E"/>
    <w:rsid w:val="00485591"/>
    <w:rsid w:val="006512DC"/>
    <w:rsid w:val="006953C8"/>
    <w:rsid w:val="006C00D3"/>
    <w:rsid w:val="00771CFB"/>
    <w:rsid w:val="007F460B"/>
    <w:rsid w:val="009B40DF"/>
    <w:rsid w:val="009B7FD5"/>
    <w:rsid w:val="00C55A40"/>
    <w:rsid w:val="00CE63BA"/>
    <w:rsid w:val="00D150B2"/>
    <w:rsid w:val="00E54E7C"/>
    <w:rsid w:val="00EA2371"/>
    <w:rsid w:val="00F65D74"/>
    <w:rsid w:val="00FF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7BADF"/>
  <w15:docId w15:val="{FA45A67E-1876-44FF-A9E6-9FE5F640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character" w:styleId="a8">
    <w:name w:val="FollowedHyperlink"/>
    <w:basedOn w:val="a0"/>
    <w:qFormat/>
    <w:rPr>
      <w:color w:val="0000FF"/>
      <w:sz w:val="18"/>
      <w:szCs w:val="18"/>
      <w:u w:val="none"/>
    </w:rPr>
  </w:style>
  <w:style w:type="character" w:styleId="a9">
    <w:name w:val="Hyperlink"/>
    <w:basedOn w:val="a0"/>
    <w:rPr>
      <w:color w:val="0000FF"/>
      <w:sz w:val="18"/>
      <w:szCs w:val="18"/>
      <w:u w:val="none"/>
    </w:r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韩欣欣</cp:lastModifiedBy>
  <cp:revision>62</cp:revision>
  <dcterms:created xsi:type="dcterms:W3CDTF">2016-09-20T06:32:00Z</dcterms:created>
  <dcterms:modified xsi:type="dcterms:W3CDTF">2020-07-22T01:45:00Z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