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6CEBD4">
      <w:pPr>
        <w:kinsoku w:val="0"/>
        <w:spacing w:line="360" w:lineRule="auto"/>
        <w:rPr>
          <w:rFonts w:hint="eastAsia"/>
          <w:szCs w:val="21"/>
        </w:rPr>
      </w:pPr>
      <w:bookmarkStart w:id="0" w:name="_Toc55026459"/>
      <w:bookmarkStart w:id="1" w:name="_Toc17598688"/>
      <w:bookmarkStart w:id="2" w:name="_Toc15754489"/>
    </w:p>
    <w:bookmarkEnd w:id="0"/>
    <w:bookmarkEnd w:id="1"/>
    <w:bookmarkEnd w:id="2"/>
    <w:p w14:paraId="73B04E13">
      <w:pPr>
        <w:spacing w:line="360" w:lineRule="auto"/>
        <w:jc w:val="center"/>
        <w:rPr>
          <w:rFonts w:ascii="黑体" w:eastAsia="黑体"/>
          <w:sz w:val="24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262255</wp:posOffset>
            </wp:positionV>
            <wp:extent cx="1009015" cy="1036955"/>
            <wp:effectExtent l="0" t="0" r="5715" b="10160"/>
            <wp:wrapNone/>
            <wp:docPr id="3" name="图片 2" descr="ylz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ylz-logo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09015" cy="1036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4"/>
        <w:tblW w:w="4500" w:type="dxa"/>
        <w:tblInd w:w="40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2880"/>
      </w:tblGrid>
      <w:tr w14:paraId="3854D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20" w:type="dxa"/>
            <w:noWrap w:val="0"/>
            <w:vAlign w:val="center"/>
          </w:tcPr>
          <w:p w14:paraId="563E91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文档编号</w:t>
            </w:r>
          </w:p>
        </w:tc>
        <w:tc>
          <w:tcPr>
            <w:tcW w:w="2880" w:type="dxa"/>
            <w:noWrap w:val="0"/>
            <w:vAlign w:val="center"/>
          </w:tcPr>
          <w:p w14:paraId="3D84229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幼圆" w:hAnsi="宋体" w:eastAsia="幼圆"/>
                <w:sz w:val="24"/>
              </w:rPr>
              <w:t>CSB-01</w:t>
            </w:r>
          </w:p>
        </w:tc>
      </w:tr>
      <w:tr w14:paraId="1E332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20" w:type="dxa"/>
            <w:noWrap w:val="0"/>
            <w:vAlign w:val="center"/>
          </w:tcPr>
          <w:p w14:paraId="6A634DA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版 本 号</w:t>
            </w:r>
          </w:p>
        </w:tc>
        <w:tc>
          <w:tcPr>
            <w:tcW w:w="2880" w:type="dxa"/>
            <w:noWrap w:val="0"/>
            <w:vAlign w:val="center"/>
          </w:tcPr>
          <w:p w14:paraId="2B5129D8">
            <w:pPr>
              <w:jc w:val="center"/>
              <w:rPr>
                <w:rFonts w:ascii="宋体" w:hAnsi="宋体"/>
                <w:color w:val="0000FF"/>
                <w:sz w:val="24"/>
              </w:rPr>
            </w:pPr>
            <w:r>
              <w:rPr>
                <w:rFonts w:hint="eastAsia" w:ascii="宋体" w:hAnsi="宋体"/>
                <w:color w:val="0000FF"/>
                <w:sz w:val="24"/>
              </w:rPr>
              <w:t>V1.0.0</w:t>
            </w:r>
          </w:p>
        </w:tc>
      </w:tr>
      <w:tr w14:paraId="692B9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20" w:type="dxa"/>
            <w:noWrap w:val="0"/>
            <w:vAlign w:val="center"/>
          </w:tcPr>
          <w:p w14:paraId="370106F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发 放 号</w:t>
            </w:r>
          </w:p>
        </w:tc>
        <w:tc>
          <w:tcPr>
            <w:tcW w:w="2880" w:type="dxa"/>
            <w:noWrap w:val="0"/>
            <w:vAlign w:val="center"/>
          </w:tcPr>
          <w:p w14:paraId="41888CB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F01</w:t>
            </w:r>
          </w:p>
        </w:tc>
      </w:tr>
      <w:tr w14:paraId="117F3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20" w:type="dxa"/>
            <w:noWrap w:val="0"/>
            <w:vAlign w:val="center"/>
          </w:tcPr>
          <w:p w14:paraId="08DD425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受控状态</w:t>
            </w:r>
          </w:p>
        </w:tc>
        <w:tc>
          <w:tcPr>
            <w:tcW w:w="2880" w:type="dxa"/>
            <w:noWrap w:val="0"/>
            <w:vAlign w:val="center"/>
          </w:tcPr>
          <w:p w14:paraId="3F9203C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受控</w:t>
            </w:r>
          </w:p>
        </w:tc>
      </w:tr>
    </w:tbl>
    <w:p w14:paraId="44BAB259">
      <w:pPr>
        <w:spacing w:line="360" w:lineRule="auto"/>
        <w:jc w:val="center"/>
        <w:rPr>
          <w:rFonts w:ascii="宋体" w:hAnsi="宋体"/>
          <w:sz w:val="24"/>
        </w:rPr>
      </w:pPr>
    </w:p>
    <w:p w14:paraId="25D30B6F">
      <w:pPr>
        <w:spacing w:line="360" w:lineRule="auto"/>
        <w:jc w:val="center"/>
        <w:rPr>
          <w:rFonts w:ascii="宋体" w:hAnsi="宋体"/>
          <w:sz w:val="24"/>
        </w:rPr>
      </w:pPr>
    </w:p>
    <w:p w14:paraId="0007AE6D">
      <w:pPr>
        <w:tabs>
          <w:tab w:val="right" w:pos="9497"/>
        </w:tabs>
        <w:spacing w:line="360" w:lineRule="auto"/>
        <w:ind w:right="98" w:firstLine="180"/>
        <w:rPr>
          <w:sz w:val="30"/>
        </w:rPr>
      </w:pPr>
    </w:p>
    <w:p w14:paraId="01F5C141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易联众集成平台</w:t>
      </w:r>
    </w:p>
    <w:p w14:paraId="52AD0982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开发商接口说明书</w:t>
      </w:r>
    </w:p>
    <w:p w14:paraId="55E312C6">
      <w:pPr>
        <w:jc w:val="center"/>
        <w:rPr>
          <w:b/>
          <w:sz w:val="36"/>
          <w:szCs w:val="36"/>
        </w:rPr>
      </w:pPr>
    </w:p>
    <w:p w14:paraId="2D1FD1F2"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儿童生长发育平台</w:t>
      </w:r>
    </w:p>
    <w:p w14:paraId="564946CA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CHILDGROWTH</w:t>
      </w:r>
      <w:r>
        <w:rPr>
          <w:b/>
          <w:sz w:val="36"/>
          <w:szCs w:val="36"/>
        </w:rPr>
        <w:t xml:space="preserve"> </w:t>
      </w:r>
    </w:p>
    <w:p w14:paraId="372906E9">
      <w:pPr>
        <w:jc w:val="center"/>
        <w:rPr>
          <w:b/>
          <w:sz w:val="36"/>
          <w:szCs w:val="36"/>
        </w:rPr>
      </w:pPr>
    </w:p>
    <w:p w14:paraId="3D0B2087">
      <w:pPr>
        <w:jc w:val="center"/>
        <w:rPr>
          <w:b/>
          <w:sz w:val="36"/>
          <w:szCs w:val="36"/>
        </w:rPr>
      </w:pPr>
    </w:p>
    <w:p w14:paraId="01E3ADE4">
      <w:pPr>
        <w:jc w:val="center"/>
        <w:rPr>
          <w:b/>
          <w:sz w:val="36"/>
          <w:szCs w:val="36"/>
        </w:rPr>
      </w:pP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33"/>
        <w:gridCol w:w="3517"/>
      </w:tblGrid>
      <w:tr w14:paraId="16C20F12">
        <w:trPr>
          <w:jc w:val="center"/>
        </w:trPr>
        <w:tc>
          <w:tcPr>
            <w:tcW w:w="3233" w:type="dxa"/>
            <w:noWrap w:val="0"/>
            <w:vAlign w:val="top"/>
          </w:tcPr>
          <w:p w14:paraId="70B1AA25">
            <w:pPr>
              <w:pStyle w:val="3"/>
              <w:spacing w:before="120" w:line="360" w:lineRule="auto"/>
              <w:ind w:left="-1619" w:leftChars="-771" w:firstLine="1620" w:firstLineChars="675"/>
              <w:jc w:val="both"/>
              <w:rPr>
                <w:rFonts w:ascii="Times New Roman" w:hAnsi="Times New Roman"/>
                <w:b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sz w:val="24"/>
                <w:lang w:val="en-US" w:eastAsia="zh-CN"/>
              </w:rPr>
              <w:t>编制人：集成平台产品部</w:t>
            </w:r>
          </w:p>
        </w:tc>
        <w:tc>
          <w:tcPr>
            <w:tcW w:w="3517" w:type="dxa"/>
            <w:noWrap w:val="0"/>
            <w:vAlign w:val="top"/>
          </w:tcPr>
          <w:p w14:paraId="01BB3BC9">
            <w:pPr>
              <w:pStyle w:val="3"/>
              <w:spacing w:before="120" w:line="360" w:lineRule="auto"/>
              <w:jc w:val="both"/>
              <w:rPr>
                <w:rFonts w:ascii="Times New Roman" w:hAnsi="Times New Roman"/>
                <w:b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sz w:val="24"/>
                <w:lang w:val="en-US" w:eastAsia="zh-CN"/>
              </w:rPr>
              <w:t>编制日期：</w:t>
            </w:r>
            <w:r>
              <w:rPr>
                <w:rFonts w:ascii="Times New Roman" w:hAnsi="Times New Roman"/>
                <w:b w:val="0"/>
                <w:sz w:val="24"/>
                <w:lang w:val="en-US" w:eastAsia="zh-CN"/>
              </w:rPr>
              <w:t>20</w:t>
            </w:r>
            <w:r>
              <w:rPr>
                <w:rFonts w:hint="eastAsia" w:ascii="Times New Roman" w:hAnsi="Times New Roman"/>
                <w:b w:val="0"/>
                <w:sz w:val="24"/>
                <w:lang w:val="en-US" w:eastAsia="zh-CN"/>
              </w:rPr>
              <w:t>24</w:t>
            </w:r>
            <w:r>
              <w:rPr>
                <w:rFonts w:ascii="Times New Roman" w:hAnsi="Times New Roman"/>
                <w:b w:val="0"/>
                <w:sz w:val="24"/>
                <w:lang w:val="en-US" w:eastAsia="zh-CN"/>
              </w:rPr>
              <w:t>-0</w:t>
            </w:r>
            <w:r>
              <w:rPr>
                <w:rFonts w:hint="eastAsia" w:ascii="Times New Roman" w:hAnsi="Times New Roman"/>
                <w:b w:val="0"/>
                <w:sz w:val="24"/>
                <w:lang w:val="en-US" w:eastAsia="zh-CN"/>
              </w:rPr>
              <w:t>3</w:t>
            </w:r>
            <w:r>
              <w:rPr>
                <w:rFonts w:ascii="Times New Roman" w:hAnsi="Times New Roman"/>
                <w:b w:val="0"/>
                <w:sz w:val="24"/>
                <w:lang w:val="en-US" w:eastAsia="zh-CN"/>
              </w:rPr>
              <w:t>-</w:t>
            </w:r>
            <w:r>
              <w:rPr>
                <w:rFonts w:hint="eastAsia" w:ascii="Times New Roman" w:hAnsi="Times New Roman"/>
                <w:b w:val="0"/>
                <w:sz w:val="24"/>
                <w:lang w:val="en-US" w:eastAsia="zh-CN"/>
              </w:rPr>
              <w:t>13</w:t>
            </w:r>
          </w:p>
        </w:tc>
      </w:tr>
      <w:tr w14:paraId="537A5D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3" w:type="dxa"/>
            <w:noWrap w:val="0"/>
            <w:vAlign w:val="top"/>
          </w:tcPr>
          <w:p w14:paraId="268504ED">
            <w:pPr>
              <w:pStyle w:val="3"/>
              <w:spacing w:before="120" w:line="360" w:lineRule="auto"/>
              <w:jc w:val="both"/>
              <w:rPr>
                <w:rFonts w:ascii="Times New Roman" w:hAnsi="Times New Roman"/>
                <w:b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sz w:val="24"/>
                <w:lang w:val="en-US" w:eastAsia="zh-CN"/>
              </w:rPr>
              <w:t>审核人：</w:t>
            </w:r>
          </w:p>
        </w:tc>
        <w:tc>
          <w:tcPr>
            <w:tcW w:w="3517" w:type="dxa"/>
            <w:noWrap w:val="0"/>
            <w:vAlign w:val="top"/>
          </w:tcPr>
          <w:p w14:paraId="69EFE23B">
            <w:pPr>
              <w:pStyle w:val="3"/>
              <w:spacing w:before="120" w:line="360" w:lineRule="auto"/>
              <w:jc w:val="both"/>
              <w:rPr>
                <w:rFonts w:ascii="Times New Roman" w:hAnsi="Times New Roman"/>
                <w:b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sz w:val="24"/>
                <w:lang w:val="en-US" w:eastAsia="zh-CN"/>
              </w:rPr>
              <w:t>审核日期：</w:t>
            </w:r>
          </w:p>
        </w:tc>
      </w:tr>
      <w:tr w14:paraId="3B8698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3233" w:type="dxa"/>
            <w:noWrap w:val="0"/>
            <w:vAlign w:val="top"/>
          </w:tcPr>
          <w:p w14:paraId="65C4ECA8">
            <w:pPr>
              <w:pStyle w:val="3"/>
              <w:spacing w:before="120" w:line="360" w:lineRule="auto"/>
              <w:jc w:val="both"/>
              <w:rPr>
                <w:rFonts w:ascii="Times New Roman" w:hAnsi="Times New Roman"/>
                <w:b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sz w:val="24"/>
                <w:lang w:val="en-US" w:eastAsia="zh-CN"/>
              </w:rPr>
              <w:t>批准人：</w:t>
            </w:r>
          </w:p>
        </w:tc>
        <w:tc>
          <w:tcPr>
            <w:tcW w:w="3517" w:type="dxa"/>
            <w:noWrap w:val="0"/>
            <w:vAlign w:val="top"/>
          </w:tcPr>
          <w:p w14:paraId="75922632">
            <w:pPr>
              <w:pStyle w:val="3"/>
              <w:spacing w:before="120" w:line="360" w:lineRule="auto"/>
              <w:jc w:val="both"/>
              <w:rPr>
                <w:rFonts w:ascii="Times New Roman" w:hAnsi="Times New Roman"/>
                <w:b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sz w:val="24"/>
                <w:lang w:val="en-US" w:eastAsia="zh-CN"/>
              </w:rPr>
              <w:t>批准日期：</w:t>
            </w:r>
          </w:p>
        </w:tc>
      </w:tr>
    </w:tbl>
    <w:p w14:paraId="35A9BFA5">
      <w:pPr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易联众信息技术股份有限公司</w:t>
      </w:r>
    </w:p>
    <w:p w14:paraId="7B7D66A5"/>
    <w:p w14:paraId="03CB67DB"/>
    <w:p w14:paraId="749091F7">
      <w:pPr>
        <w:rPr>
          <w:rFonts w:hint="eastAsia" w:eastAsia="宋体"/>
          <w:lang w:eastAsia="zh-CN"/>
        </w:rPr>
      </w:pPr>
    </w:p>
    <w:p w14:paraId="5962D7DA">
      <w:pPr>
        <w:rPr>
          <w:rFonts w:hint="eastAsia" w:eastAsia="宋体"/>
          <w:lang w:eastAsia="zh-CN"/>
        </w:rPr>
      </w:pPr>
    </w:p>
    <w:p w14:paraId="0D716F3E">
      <w:pPr>
        <w:rPr>
          <w:rFonts w:hint="eastAsia" w:eastAsia="宋体"/>
          <w:lang w:eastAsia="zh-CN"/>
        </w:rPr>
      </w:pPr>
    </w:p>
    <w:p w14:paraId="6C7F947A">
      <w:pPr>
        <w:rPr>
          <w:rFonts w:hint="eastAsia" w:eastAsia="宋体"/>
          <w:lang w:eastAsia="zh-CN"/>
        </w:rPr>
      </w:pPr>
    </w:p>
    <w:p w14:paraId="4EAD0201">
      <w:pPr>
        <w:pStyle w:val="2"/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 w14:paraId="7EE978EE">
      <w:pPr>
        <w:rPr>
          <w:rFonts w:hint="eastAsia"/>
        </w:rPr>
      </w:pPr>
      <w:r>
        <w:rPr>
          <w:rFonts w:hint="eastAsia"/>
          <w:lang w:val="en-US" w:eastAsia="zh-CN"/>
        </w:rPr>
        <w:t>平台地址：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"http://129.1.20.153:7700/services/Service?wsdl" </w:instrText>
      </w:r>
      <w:r>
        <w:rPr>
          <w:rFonts w:hint="eastAsia"/>
        </w:rPr>
        <w:fldChar w:fldCharType="separate"/>
      </w:r>
      <w:r>
        <w:rPr>
          <w:rStyle w:val="7"/>
          <w:rFonts w:hint="eastAsia"/>
        </w:rPr>
        <w:t>http://129.1.20.153:7700/services/Service?wsdl</w:t>
      </w:r>
      <w:r>
        <w:rPr>
          <w:rFonts w:hint="eastAsia"/>
        </w:rPr>
        <w:fldChar w:fldCharType="end"/>
      </w:r>
    </w:p>
    <w:p w14:paraId="21AE1D1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解析平台地址得到：</w:t>
      </w:r>
    </w:p>
    <w:p w14:paraId="03DC616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&lt;soapenv:Envelope xmlns:soapenv="http://schemas.xmlsoap.org/soap/envelope/" xmlns:esb="http://esb.ibm.ylz.com/"&gt;</w:t>
      </w:r>
    </w:p>
    <w:p w14:paraId="6B98FDF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&lt;soapenv:Header/&gt;</w:t>
      </w:r>
    </w:p>
    <w:p w14:paraId="74B0A73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&lt;soapenv:Body&gt;</w:t>
      </w:r>
    </w:p>
    <w:p w14:paraId="0625833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&lt;esb:ServiceApply&gt;</w:t>
      </w:r>
    </w:p>
    <w:p w14:paraId="02829A3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&lt;!--Optional:--&gt;</w:t>
      </w:r>
    </w:p>
    <w:p w14:paraId="3EEFF93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&lt;esb:messageName&gt;</w:t>
      </w:r>
      <w:r>
        <w:rPr>
          <w:rFonts w:hint="eastAsia"/>
          <w:lang w:val="en-US" w:eastAsia="zh-CN"/>
        </w:rPr>
        <w:t>场景名</w:t>
      </w:r>
      <w:r>
        <w:rPr>
          <w:rFonts w:hint="default"/>
          <w:lang w:val="en-US" w:eastAsia="zh-CN"/>
        </w:rPr>
        <w:t>&lt;/esb:messageName&gt;</w:t>
      </w:r>
    </w:p>
    <w:p w14:paraId="2E6CC7B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&lt;!--Optional:--&gt;</w:t>
      </w:r>
    </w:p>
    <w:p w14:paraId="7DFB193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&lt;esb:messageContent&gt;</w:t>
      </w:r>
      <w:r>
        <w:rPr>
          <w:rFonts w:hint="eastAsia"/>
          <w:lang w:val="en-US" w:eastAsia="zh-CN"/>
        </w:rPr>
        <w:t>消息串</w:t>
      </w:r>
      <w:r>
        <w:rPr>
          <w:rFonts w:hint="default"/>
          <w:lang w:val="en-US" w:eastAsia="zh-CN"/>
        </w:rPr>
        <w:t>&lt;/esb:messageContent&gt;</w:t>
      </w:r>
    </w:p>
    <w:p w14:paraId="2475BE8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&lt;!--Optional:--&gt;</w:t>
      </w:r>
    </w:p>
    <w:p w14:paraId="664615C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&lt;esb:messageType&gt;HL7&lt;/esb:messageType&gt;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color w:val="FF0000"/>
          <w:lang w:val="en-US" w:eastAsia="zh-CN"/>
        </w:rPr>
        <w:t>报文格式</w:t>
      </w:r>
    </w:p>
    <w:p w14:paraId="02F0579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&lt;!--Optional:--&gt;</w:t>
      </w:r>
    </w:p>
    <w:p w14:paraId="4722001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&lt;esb:targetMessageName&gt;?&lt;/esb:targetMessageName&gt;</w:t>
      </w:r>
    </w:p>
    <w:p w14:paraId="429B766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&lt;!--Optional:--&gt;</w:t>
      </w:r>
    </w:p>
    <w:p w14:paraId="5A5F342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&lt;esb:systemName&gt;</w:t>
      </w:r>
      <w:r>
        <w:rPr>
          <w:rFonts w:hint="eastAsia" w:cs="宋体"/>
          <w:color w:val="FF0000"/>
          <w:szCs w:val="21"/>
        </w:rPr>
        <w:t>CHILDGROWTH</w:t>
      </w:r>
      <w:r>
        <w:rPr>
          <w:rFonts w:hint="default"/>
          <w:lang w:val="en-US" w:eastAsia="zh-CN"/>
        </w:rPr>
        <w:t>&lt;/esb:systemName&gt;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color w:val="FF0000"/>
          <w:lang w:val="en-US" w:eastAsia="zh-CN"/>
        </w:rPr>
        <w:t>系统平台注册名称</w:t>
      </w:r>
    </w:p>
    <w:p w14:paraId="038A190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&lt;!--Optional:--&gt;</w:t>
      </w:r>
    </w:p>
    <w:p w14:paraId="390868A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&lt;esb:reSend&gt;?&lt;/esb:reSend&gt;</w:t>
      </w:r>
    </w:p>
    <w:p w14:paraId="0C32772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&lt;/esb:ServiceApply&gt;</w:t>
      </w:r>
    </w:p>
    <w:p w14:paraId="39A704E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&lt;/soapenv:Body&gt;</w:t>
      </w:r>
    </w:p>
    <w:p w14:paraId="1CB483D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&lt;/soapenv:Envelope&gt;</w:t>
      </w:r>
    </w:p>
    <w:p w14:paraId="707786BB">
      <w:pPr>
        <w:rPr>
          <w:rFonts w:hint="eastAsia"/>
          <w:lang w:val="en-US" w:eastAsia="zh-CN"/>
        </w:rPr>
      </w:pPr>
    </w:p>
    <w:p w14:paraId="7B66BB8A">
      <w:pPr>
        <w:pStyle w:val="2"/>
        <w:numPr>
          <w:ilvl w:val="0"/>
          <w:numId w:val="0"/>
        </w:numPr>
        <w:ind w:leftChars="0"/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查询门诊病人详细信息</w:t>
      </w:r>
    </w:p>
    <w:p w14:paraId="3B55AE73">
      <w:pPr>
        <w:rPr>
          <w:rFonts w:cs="Calibri"/>
          <w:sz w:val="20"/>
          <w:szCs w:val="20"/>
        </w:rPr>
      </w:pPr>
      <w:r>
        <w:rPr>
          <w:rFonts w:hint="eastAsia" w:cs="宋体"/>
          <w:sz w:val="20"/>
          <w:szCs w:val="20"/>
        </w:rPr>
        <w:t>场景名称：QRY_</w:t>
      </w:r>
      <w:r>
        <w:rPr>
          <w:rFonts w:cs="宋体"/>
          <w:sz w:val="20"/>
          <w:szCs w:val="20"/>
        </w:rPr>
        <w:t>Outp</w:t>
      </w:r>
      <w:r>
        <w:rPr>
          <w:rFonts w:hint="eastAsia" w:cs="宋体"/>
          <w:sz w:val="20"/>
          <w:szCs w:val="20"/>
        </w:rPr>
        <w:t>atient</w:t>
      </w:r>
      <w:r>
        <w:rPr>
          <w:rFonts w:cs="宋体"/>
          <w:sz w:val="20"/>
          <w:szCs w:val="20"/>
        </w:rPr>
        <w:t>_</w:t>
      </w:r>
      <w:r>
        <w:rPr>
          <w:rFonts w:hint="eastAsia" w:cs="宋体"/>
          <w:sz w:val="20"/>
          <w:szCs w:val="20"/>
        </w:rPr>
        <w:t>Information</w:t>
      </w:r>
    </w:p>
    <w:p w14:paraId="3C3614DD">
      <w:pPr>
        <w:rPr>
          <w:rFonts w:cs="宋体"/>
          <w:sz w:val="20"/>
          <w:szCs w:val="20"/>
        </w:rPr>
      </w:pPr>
      <w:r>
        <w:rPr>
          <w:rFonts w:hint="eastAsia" w:cs="宋体"/>
          <w:sz w:val="20"/>
          <w:szCs w:val="20"/>
        </w:rPr>
        <w:t>场景描述：</w:t>
      </w:r>
      <w:r>
        <w:rPr>
          <w:rFonts w:hint="eastAsia"/>
        </w:rPr>
        <w:t>查询门诊患者详细信息</w:t>
      </w:r>
    </w:p>
    <w:p w14:paraId="16775204">
      <w:r>
        <w:rPr>
          <w:rFonts w:hint="eastAsia"/>
        </w:rPr>
        <w:t>上游系统：</w:t>
      </w:r>
    </w:p>
    <w:p w14:paraId="12A6EB6F">
      <w:r>
        <w:rPr>
          <w:rFonts w:hint="eastAsia"/>
        </w:rPr>
        <w:t>下游系统：</w:t>
      </w:r>
      <w:r>
        <w:rPr>
          <w:rFonts w:hint="eastAsia" w:ascii="Times New Roman" w:hAnsi="Times New Roman"/>
          <w:szCs w:val="21"/>
        </w:rPr>
        <w:t>HIS</w:t>
      </w:r>
    </w:p>
    <w:p w14:paraId="5EB96E82">
      <w:r>
        <w:rPr>
          <w:rFonts w:hint="eastAsia"/>
        </w:rPr>
        <w:t>发送消息名称：</w:t>
      </w:r>
      <w:r>
        <w:t>QBP^Q</w:t>
      </w:r>
      <w:r>
        <w:rPr>
          <w:rFonts w:hint="eastAsia"/>
        </w:rPr>
        <w:t>22</w:t>
      </w:r>
      <w:r>
        <w:t>^QBP_Q</w:t>
      </w:r>
      <w:r>
        <w:rPr>
          <w:rFonts w:hint="eastAsia"/>
        </w:rPr>
        <w:t>2</w:t>
      </w:r>
      <w:r>
        <w:t>1</w:t>
      </w:r>
    </w:p>
    <w:p w14:paraId="3B0D4DBC">
      <w:r>
        <w:rPr>
          <w:rFonts w:hint="eastAsia"/>
        </w:rPr>
        <w:t>响应消息名称：</w:t>
      </w:r>
      <w:r>
        <w:t>RSP^K</w:t>
      </w:r>
      <w:r>
        <w:rPr>
          <w:rFonts w:hint="eastAsia"/>
        </w:rPr>
        <w:t>2</w:t>
      </w:r>
      <w:r>
        <w:t>2^RSP_K</w:t>
      </w:r>
      <w:r>
        <w:rPr>
          <w:rFonts w:hint="eastAsia"/>
        </w:rPr>
        <w:t>2</w:t>
      </w:r>
      <w:r>
        <w:t>2</w:t>
      </w:r>
    </w:p>
    <w:p w14:paraId="15433663">
      <w:r>
        <w:rPr>
          <w:rFonts w:hint="eastAsia"/>
        </w:rPr>
        <w:t>消息说明</w:t>
      </w:r>
    </w:p>
    <w:p w14:paraId="68453343">
      <w:r>
        <w:t>QPD</w:t>
      </w:r>
      <w:r>
        <w:rPr>
          <w:rFonts w:hint="eastAsia"/>
        </w:rPr>
        <w:t>查询参数</w:t>
      </w:r>
    </w:p>
    <w:tbl>
      <w:tblPr>
        <w:tblStyle w:val="4"/>
        <w:tblW w:w="8100" w:type="dxa"/>
        <w:tblInd w:w="567" w:type="dxa"/>
        <w:tblBorders>
          <w:top w:val="single" w:color="0F243E" w:sz="4" w:space="0"/>
          <w:left w:val="single" w:color="0F243E" w:sz="4" w:space="0"/>
          <w:bottom w:val="single" w:color="0F243E" w:sz="4" w:space="0"/>
          <w:right w:val="single" w:color="0F243E" w:sz="4" w:space="0"/>
          <w:insideH w:val="single" w:color="0F243E" w:sz="4" w:space="0"/>
          <w:insideV w:val="single" w:color="0F243E" w:sz="4" w:space="0"/>
        </w:tblBorders>
        <w:shd w:val="clear" w:color="auto" w:fill="DAEEF3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9"/>
        <w:gridCol w:w="6671"/>
      </w:tblGrid>
      <w:tr w14:paraId="76F3E730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tcBorders>
              <w:top w:val="single" w:color="0F243E" w:sz="4" w:space="0"/>
              <w:left w:val="single" w:color="0F243E" w:sz="4" w:space="0"/>
              <w:bottom w:val="single" w:color="0F243E" w:sz="4" w:space="0"/>
              <w:right w:val="single" w:color="0F243E" w:sz="4" w:space="0"/>
            </w:tcBorders>
            <w:shd w:val="clear" w:color="auto" w:fill="DAEEF3"/>
            <w:noWrap w:val="0"/>
            <w:vAlign w:val="top"/>
          </w:tcPr>
          <w:p w14:paraId="38C0310A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color w:val="244061"/>
              </w:rPr>
              <w:t>-1</w:t>
            </w:r>
          </w:p>
        </w:tc>
        <w:tc>
          <w:tcPr>
            <w:tcW w:w="6671" w:type="dxa"/>
            <w:tcBorders>
              <w:top w:val="single" w:color="0F243E" w:sz="4" w:space="0"/>
              <w:left w:val="single" w:color="0F243E" w:sz="4" w:space="0"/>
              <w:bottom w:val="single" w:color="0F243E" w:sz="4" w:space="0"/>
              <w:right w:val="single" w:color="0F243E" w:sz="4" w:space="0"/>
            </w:tcBorders>
            <w:shd w:val="clear" w:color="auto" w:fill="DAEEF3"/>
            <w:noWrap w:val="0"/>
            <w:vAlign w:val="top"/>
          </w:tcPr>
          <w:p w14:paraId="134160D2">
            <w:pPr>
              <w:pStyle w:val="8"/>
              <w:ind w:firstLine="0" w:firstLineChars="0"/>
              <w:rPr>
                <w:color w:val="244061"/>
              </w:rPr>
            </w:pPr>
            <w:r>
              <w:t>Q22^</w:t>
            </w:r>
            <w:r>
              <w:rPr>
                <w:rFonts w:hint="eastAsia" w:cs="宋体"/>
                <w:sz w:val="20"/>
                <w:szCs w:val="20"/>
              </w:rPr>
              <w:t>QRY_</w:t>
            </w:r>
            <w:r>
              <w:rPr>
                <w:rFonts w:cs="宋体"/>
                <w:sz w:val="20"/>
                <w:szCs w:val="20"/>
              </w:rPr>
              <w:t>Outp</w:t>
            </w:r>
            <w:r>
              <w:rPr>
                <w:rFonts w:hint="eastAsia" w:cs="宋体"/>
                <w:sz w:val="20"/>
                <w:szCs w:val="20"/>
              </w:rPr>
              <w:t>atient</w:t>
            </w:r>
            <w:r>
              <w:rPr>
                <w:rFonts w:cs="宋体"/>
                <w:sz w:val="20"/>
                <w:szCs w:val="20"/>
              </w:rPr>
              <w:t>_</w:t>
            </w:r>
            <w:r>
              <w:rPr>
                <w:rFonts w:hint="eastAsia" w:cs="宋体"/>
                <w:sz w:val="20"/>
                <w:szCs w:val="20"/>
              </w:rPr>
              <w:t>Information</w:t>
            </w:r>
            <w:r>
              <w:t>^HL7</w:t>
            </w:r>
          </w:p>
        </w:tc>
      </w:tr>
      <w:tr w14:paraId="029CFA63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29" w:type="dxa"/>
            <w:tcBorders>
              <w:top w:val="single" w:color="0F243E" w:sz="4" w:space="0"/>
              <w:left w:val="single" w:color="0F243E" w:sz="4" w:space="0"/>
              <w:bottom w:val="single" w:color="0F243E" w:sz="4" w:space="0"/>
              <w:right w:val="single" w:color="0F243E" w:sz="4" w:space="0"/>
            </w:tcBorders>
            <w:shd w:val="clear" w:color="auto" w:fill="DAEEF3"/>
            <w:noWrap w:val="0"/>
            <w:vAlign w:val="top"/>
          </w:tcPr>
          <w:p w14:paraId="6AA5940E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color w:val="244061"/>
              </w:rPr>
              <w:t>-2</w:t>
            </w:r>
          </w:p>
        </w:tc>
        <w:tc>
          <w:tcPr>
            <w:tcW w:w="6671" w:type="dxa"/>
            <w:tcBorders>
              <w:top w:val="single" w:color="0F243E" w:sz="4" w:space="0"/>
              <w:left w:val="single" w:color="0F243E" w:sz="4" w:space="0"/>
              <w:bottom w:val="single" w:color="0F243E" w:sz="4" w:space="0"/>
              <w:right w:val="single" w:color="0F243E" w:sz="4" w:space="0"/>
            </w:tcBorders>
            <w:shd w:val="clear" w:color="auto" w:fill="DAEEF3"/>
            <w:noWrap w:val="0"/>
            <w:vAlign w:val="top"/>
          </w:tcPr>
          <w:p w14:paraId="7C84E288">
            <w:pPr>
              <w:pStyle w:val="8"/>
              <w:ind w:firstLine="0" w:firstLineChars="0"/>
              <w:rPr>
                <w:color w:val="244061"/>
              </w:rPr>
            </w:pPr>
            <w:r>
              <w:t>QOI001</w:t>
            </w:r>
          </w:p>
        </w:tc>
      </w:tr>
      <w:tr w14:paraId="4405B3B6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tcBorders>
              <w:top w:val="single" w:color="0F243E" w:sz="4" w:space="0"/>
              <w:left w:val="single" w:color="0F243E" w:sz="4" w:space="0"/>
              <w:bottom w:val="single" w:color="0F243E" w:sz="4" w:space="0"/>
              <w:right w:val="single" w:color="0F243E" w:sz="4" w:space="0"/>
            </w:tcBorders>
            <w:shd w:val="clear" w:color="auto" w:fill="DAEEF3"/>
            <w:noWrap w:val="0"/>
            <w:vAlign w:val="top"/>
          </w:tcPr>
          <w:p w14:paraId="2282EEEF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color w:val="244061"/>
              </w:rPr>
              <w:t>-3</w:t>
            </w:r>
          </w:p>
        </w:tc>
        <w:tc>
          <w:tcPr>
            <w:tcW w:w="6671" w:type="dxa"/>
            <w:tcBorders>
              <w:top w:val="single" w:color="0F243E" w:sz="4" w:space="0"/>
              <w:left w:val="single" w:color="0F243E" w:sz="4" w:space="0"/>
              <w:bottom w:val="single" w:color="0F243E" w:sz="4" w:space="0"/>
              <w:right w:val="single" w:color="0F243E" w:sz="4" w:space="0"/>
            </w:tcBorders>
            <w:shd w:val="clear" w:color="auto" w:fill="DAEEF3"/>
            <w:noWrap w:val="0"/>
            <w:vAlign w:val="top"/>
          </w:tcPr>
          <w:p w14:paraId="46ED49F8">
            <w:pPr>
              <w:pStyle w:val="8"/>
              <w:ind w:firstLine="0" w:firstLineChars="0"/>
            </w:pPr>
            <w:r>
              <w:rPr>
                <w:rFonts w:hint="eastAsia"/>
              </w:rPr>
              <w:t>患者姓名</w:t>
            </w:r>
          </w:p>
        </w:tc>
      </w:tr>
      <w:tr w14:paraId="5C545BBD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tcBorders>
              <w:top w:val="single" w:color="0F243E" w:sz="4" w:space="0"/>
              <w:left w:val="single" w:color="0F243E" w:sz="4" w:space="0"/>
              <w:bottom w:val="single" w:color="0F243E" w:sz="4" w:space="0"/>
              <w:right w:val="single" w:color="0F243E" w:sz="4" w:space="0"/>
            </w:tcBorders>
            <w:shd w:val="clear" w:color="auto" w:fill="DAEEF3"/>
            <w:noWrap w:val="0"/>
            <w:vAlign w:val="top"/>
          </w:tcPr>
          <w:p w14:paraId="57CD1BEF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color w:val="244061"/>
              </w:rPr>
              <w:t>-4</w:t>
            </w:r>
          </w:p>
        </w:tc>
        <w:tc>
          <w:tcPr>
            <w:tcW w:w="6671" w:type="dxa"/>
            <w:tcBorders>
              <w:top w:val="single" w:color="0F243E" w:sz="4" w:space="0"/>
              <w:left w:val="single" w:color="0F243E" w:sz="4" w:space="0"/>
              <w:bottom w:val="single" w:color="0F243E" w:sz="4" w:space="0"/>
              <w:right w:val="single" w:color="0F243E" w:sz="4" w:space="0"/>
            </w:tcBorders>
            <w:shd w:val="clear" w:color="auto" w:fill="DAEEF3"/>
            <w:noWrap w:val="0"/>
            <w:vAlign w:val="top"/>
          </w:tcPr>
          <w:p w14:paraId="4815B724">
            <w:pPr>
              <w:pStyle w:val="8"/>
              <w:ind w:firstLine="0" w:firstLineChars="0"/>
            </w:pPr>
            <w:r>
              <w:rPr>
                <w:rFonts w:hint="eastAsia"/>
              </w:rPr>
              <w:t>手机号</w:t>
            </w:r>
          </w:p>
        </w:tc>
      </w:tr>
      <w:tr w14:paraId="52CF513B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tcBorders>
              <w:top w:val="single" w:color="0F243E" w:sz="4" w:space="0"/>
              <w:left w:val="single" w:color="0F243E" w:sz="4" w:space="0"/>
              <w:bottom w:val="single" w:color="0F243E" w:sz="4" w:space="0"/>
              <w:right w:val="single" w:color="0F243E" w:sz="4" w:space="0"/>
            </w:tcBorders>
            <w:shd w:val="clear" w:color="auto" w:fill="DAEEF3"/>
            <w:noWrap w:val="0"/>
            <w:vAlign w:val="top"/>
          </w:tcPr>
          <w:p w14:paraId="1CA4FCC3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color w:val="244061"/>
              </w:rPr>
              <w:t>-5</w:t>
            </w:r>
          </w:p>
        </w:tc>
        <w:tc>
          <w:tcPr>
            <w:tcW w:w="6671" w:type="dxa"/>
            <w:tcBorders>
              <w:top w:val="single" w:color="0F243E" w:sz="4" w:space="0"/>
              <w:left w:val="single" w:color="0F243E" w:sz="4" w:space="0"/>
              <w:bottom w:val="single" w:color="0F243E" w:sz="4" w:space="0"/>
              <w:right w:val="single" w:color="0F243E" w:sz="4" w:space="0"/>
            </w:tcBorders>
            <w:shd w:val="clear" w:color="auto" w:fill="DAEEF3"/>
            <w:noWrap w:val="0"/>
            <w:vAlign w:val="top"/>
          </w:tcPr>
          <w:p w14:paraId="5C59CEA7">
            <w:pPr>
              <w:pStyle w:val="8"/>
              <w:ind w:firstLine="0" w:firstLineChars="0"/>
              <w:rPr>
                <w:color w:val="244061"/>
              </w:rPr>
            </w:pPr>
            <w:r>
              <w:rPr>
                <w:rFonts w:hint="eastAsia"/>
              </w:rPr>
              <w:t>医院机构代码</w:t>
            </w:r>
          </w:p>
        </w:tc>
      </w:tr>
      <w:tr w14:paraId="684B763F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tcBorders>
              <w:top w:val="single" w:color="0F243E" w:sz="4" w:space="0"/>
              <w:left w:val="single" w:color="0F243E" w:sz="4" w:space="0"/>
              <w:bottom w:val="single" w:color="0F243E" w:sz="4" w:space="0"/>
              <w:right w:val="single" w:color="0F243E" w:sz="4" w:space="0"/>
            </w:tcBorders>
            <w:shd w:val="clear" w:color="auto" w:fill="DAEEF3"/>
            <w:noWrap w:val="0"/>
            <w:vAlign w:val="top"/>
          </w:tcPr>
          <w:p w14:paraId="57509CFC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color w:val="244061"/>
              </w:rPr>
              <w:t>-6</w:t>
            </w:r>
          </w:p>
        </w:tc>
        <w:tc>
          <w:tcPr>
            <w:tcW w:w="6671" w:type="dxa"/>
            <w:tcBorders>
              <w:top w:val="single" w:color="0F243E" w:sz="4" w:space="0"/>
              <w:left w:val="single" w:color="0F243E" w:sz="4" w:space="0"/>
              <w:bottom w:val="single" w:color="0F243E" w:sz="4" w:space="0"/>
              <w:right w:val="single" w:color="0F243E" w:sz="4" w:space="0"/>
            </w:tcBorders>
            <w:shd w:val="clear" w:color="auto" w:fill="DAEEF3"/>
            <w:noWrap w:val="0"/>
            <w:vAlign w:val="top"/>
          </w:tcPr>
          <w:p w14:paraId="36FFBA71">
            <w:pPr>
              <w:pStyle w:val="8"/>
              <w:ind w:firstLine="0" w:firstLineChars="0"/>
            </w:pPr>
            <w:r>
              <w:rPr>
                <w:rFonts w:hint="eastAsia"/>
              </w:rPr>
              <w:t>病人证件</w:t>
            </w:r>
            <w:r>
              <w:t>ID</w:t>
            </w:r>
          </w:p>
        </w:tc>
      </w:tr>
      <w:tr w14:paraId="44144CBA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tcBorders>
              <w:top w:val="single" w:color="0F243E" w:sz="4" w:space="0"/>
              <w:left w:val="single" w:color="0F243E" w:sz="4" w:space="0"/>
              <w:bottom w:val="single" w:color="0F243E" w:sz="4" w:space="0"/>
              <w:right w:val="single" w:color="0F243E" w:sz="4" w:space="0"/>
            </w:tcBorders>
            <w:shd w:val="clear" w:color="auto" w:fill="DAEEF3"/>
            <w:noWrap w:val="0"/>
            <w:vAlign w:val="top"/>
          </w:tcPr>
          <w:p w14:paraId="494CA54E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color w:val="244061"/>
              </w:rPr>
              <w:t>-7</w:t>
            </w:r>
          </w:p>
        </w:tc>
        <w:tc>
          <w:tcPr>
            <w:tcW w:w="6671" w:type="dxa"/>
            <w:tcBorders>
              <w:top w:val="single" w:color="0F243E" w:sz="4" w:space="0"/>
              <w:left w:val="single" w:color="0F243E" w:sz="4" w:space="0"/>
              <w:bottom w:val="single" w:color="0F243E" w:sz="4" w:space="0"/>
              <w:right w:val="single" w:color="0F243E" w:sz="4" w:space="0"/>
            </w:tcBorders>
            <w:shd w:val="clear" w:color="auto" w:fill="DAEEF3"/>
            <w:noWrap w:val="0"/>
            <w:vAlign w:val="top"/>
          </w:tcPr>
          <w:p w14:paraId="4D70F348">
            <w:pPr>
              <w:pStyle w:val="8"/>
              <w:ind w:firstLine="0" w:firstLineChars="0"/>
              <w:rPr>
                <w:color w:val="244061"/>
              </w:rPr>
            </w:pPr>
            <w:r>
              <w:rPr>
                <w:rFonts w:hint="eastAsia"/>
              </w:rPr>
              <w:t>病人证件类型：</w:t>
            </w:r>
            <w:r>
              <w:rPr>
                <w:rFonts w:hint="eastAsia"/>
                <w:color w:val="244061"/>
              </w:rPr>
              <w:t>国家标准</w:t>
            </w:r>
            <w:r>
              <w:rPr>
                <w:color w:val="244061"/>
              </w:rPr>
              <w:t>CV02.01.101</w:t>
            </w:r>
            <w:r>
              <w:rPr>
                <w:rFonts w:hint="eastAsia"/>
                <w:color w:val="244061"/>
              </w:rPr>
              <w:t>）</w:t>
            </w:r>
            <w:r>
              <w:rPr>
                <w:color w:val="244061"/>
              </w:rPr>
              <w:t>01</w:t>
            </w:r>
            <w:r>
              <w:rPr>
                <w:rFonts w:hint="eastAsia"/>
                <w:color w:val="244061"/>
              </w:rPr>
              <w:t>居民身份证</w:t>
            </w:r>
            <w:r>
              <w:rPr>
                <w:color w:val="244061"/>
              </w:rPr>
              <w:t>;02</w:t>
            </w:r>
            <w:r>
              <w:rPr>
                <w:rFonts w:hint="eastAsia"/>
                <w:color w:val="244061"/>
              </w:rPr>
              <w:t>居民户口簿</w:t>
            </w:r>
            <w:r>
              <w:rPr>
                <w:color w:val="244061"/>
              </w:rPr>
              <w:t>;03</w:t>
            </w:r>
            <w:r>
              <w:rPr>
                <w:rFonts w:hint="eastAsia"/>
                <w:color w:val="244061"/>
              </w:rPr>
              <w:t>护照</w:t>
            </w:r>
            <w:r>
              <w:rPr>
                <w:color w:val="244061"/>
              </w:rPr>
              <w:t>;04</w:t>
            </w:r>
            <w:r>
              <w:rPr>
                <w:rFonts w:hint="eastAsia"/>
                <w:color w:val="244061"/>
              </w:rPr>
              <w:t>军官证</w:t>
            </w:r>
            <w:r>
              <w:rPr>
                <w:color w:val="244061"/>
              </w:rPr>
              <w:t>;05</w:t>
            </w:r>
            <w:r>
              <w:rPr>
                <w:rFonts w:hint="eastAsia"/>
                <w:color w:val="244061"/>
              </w:rPr>
              <w:t>驾驶证</w:t>
            </w:r>
            <w:r>
              <w:rPr>
                <w:color w:val="244061"/>
              </w:rPr>
              <w:t>;06</w:t>
            </w:r>
            <w:r>
              <w:rPr>
                <w:rFonts w:hint="eastAsia"/>
                <w:color w:val="244061"/>
              </w:rPr>
              <w:t>港涣居民来往内地通行证</w:t>
            </w:r>
            <w:r>
              <w:rPr>
                <w:color w:val="244061"/>
              </w:rPr>
              <w:t>;07</w:t>
            </w:r>
            <w:r>
              <w:rPr>
                <w:rFonts w:hint="eastAsia"/>
                <w:color w:val="244061"/>
              </w:rPr>
              <w:t>台湾居民来往内地通行证</w:t>
            </w:r>
            <w:r>
              <w:rPr>
                <w:color w:val="244061"/>
              </w:rPr>
              <w:t>;99</w:t>
            </w:r>
            <w:r>
              <w:rPr>
                <w:rFonts w:hint="eastAsia"/>
                <w:color w:val="244061"/>
              </w:rPr>
              <w:t>其他法定有效证件</w:t>
            </w:r>
          </w:p>
        </w:tc>
      </w:tr>
      <w:tr w14:paraId="33BCD93D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tcBorders>
              <w:top w:val="single" w:color="0F243E" w:sz="4" w:space="0"/>
              <w:left w:val="single" w:color="0F243E" w:sz="4" w:space="0"/>
              <w:bottom w:val="single" w:color="0F243E" w:sz="4" w:space="0"/>
              <w:right w:val="single" w:color="0F243E" w:sz="4" w:space="0"/>
            </w:tcBorders>
            <w:shd w:val="clear" w:color="auto" w:fill="DAEEF3"/>
            <w:noWrap w:val="0"/>
            <w:vAlign w:val="top"/>
          </w:tcPr>
          <w:p w14:paraId="14FACF3B">
            <w:pPr>
              <w:pStyle w:val="8"/>
              <w:ind w:firstLine="0" w:firstLineChars="0"/>
              <w:jc w:val="left"/>
              <w:rPr>
                <w:color w:val="244061"/>
              </w:rPr>
            </w:pPr>
            <w:r>
              <w:t>QPD</w:t>
            </w:r>
            <w:r>
              <w:rPr>
                <w:color w:val="244061"/>
              </w:rPr>
              <w:t>-8</w:t>
            </w:r>
          </w:p>
        </w:tc>
        <w:tc>
          <w:tcPr>
            <w:tcW w:w="6671" w:type="dxa"/>
            <w:tcBorders>
              <w:top w:val="single" w:color="0F243E" w:sz="4" w:space="0"/>
              <w:left w:val="single" w:color="0F243E" w:sz="4" w:space="0"/>
              <w:bottom w:val="single" w:color="0F243E" w:sz="4" w:space="0"/>
              <w:right w:val="single" w:color="0F243E" w:sz="4" w:space="0"/>
            </w:tcBorders>
            <w:shd w:val="clear" w:color="auto" w:fill="DAEEF3"/>
            <w:noWrap w:val="0"/>
            <w:vAlign w:val="top"/>
          </w:tcPr>
          <w:p w14:paraId="525DFC15">
            <w:pPr>
              <w:pStyle w:val="8"/>
              <w:ind w:firstLine="0" w:firstLineChars="0"/>
              <w:jc w:val="left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卡号</w:t>
            </w:r>
          </w:p>
        </w:tc>
      </w:tr>
      <w:tr w14:paraId="7AF8B796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tcBorders>
              <w:top w:val="single" w:color="0F243E" w:sz="4" w:space="0"/>
              <w:left w:val="single" w:color="0F243E" w:sz="4" w:space="0"/>
              <w:bottom w:val="single" w:color="0F243E" w:sz="4" w:space="0"/>
              <w:right w:val="single" w:color="0F243E" w:sz="4" w:space="0"/>
            </w:tcBorders>
            <w:shd w:val="clear" w:color="auto" w:fill="DAEEF3"/>
            <w:noWrap w:val="0"/>
            <w:vAlign w:val="top"/>
          </w:tcPr>
          <w:p w14:paraId="03B3A16A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color w:val="244061"/>
              </w:rPr>
              <w:t>-9</w:t>
            </w:r>
          </w:p>
        </w:tc>
        <w:tc>
          <w:tcPr>
            <w:tcW w:w="6671" w:type="dxa"/>
            <w:tcBorders>
              <w:top w:val="single" w:color="0F243E" w:sz="4" w:space="0"/>
              <w:left w:val="single" w:color="0F243E" w:sz="4" w:space="0"/>
              <w:bottom w:val="single" w:color="0F243E" w:sz="4" w:space="0"/>
              <w:right w:val="single" w:color="0F243E" w:sz="4" w:space="0"/>
            </w:tcBorders>
            <w:shd w:val="clear" w:color="auto" w:fill="DAEEF3"/>
            <w:noWrap w:val="0"/>
            <w:vAlign w:val="top"/>
          </w:tcPr>
          <w:p w14:paraId="25E91849">
            <w:pPr>
              <w:pStyle w:val="8"/>
              <w:ind w:firstLine="0" w:firstLineChars="0"/>
              <w:jc w:val="left"/>
            </w:pPr>
            <w:r>
              <w:rPr>
                <w:rFonts w:hint="eastAsia"/>
              </w:rPr>
              <w:t>卡类型</w:t>
            </w:r>
          </w:p>
        </w:tc>
      </w:tr>
      <w:tr w14:paraId="2AA2DD5D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tcBorders>
              <w:top w:val="single" w:color="0F243E" w:sz="4" w:space="0"/>
              <w:left w:val="single" w:color="0F243E" w:sz="4" w:space="0"/>
              <w:bottom w:val="single" w:color="0F243E" w:sz="4" w:space="0"/>
              <w:right w:val="single" w:color="0F243E" w:sz="4" w:space="0"/>
            </w:tcBorders>
            <w:shd w:val="clear" w:color="auto" w:fill="DAEEF3"/>
            <w:noWrap w:val="0"/>
            <w:vAlign w:val="top"/>
          </w:tcPr>
          <w:p w14:paraId="20820DD4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color w:val="244061"/>
              </w:rPr>
              <w:t>-10</w:t>
            </w:r>
          </w:p>
        </w:tc>
        <w:tc>
          <w:tcPr>
            <w:tcW w:w="6671" w:type="dxa"/>
            <w:tcBorders>
              <w:top w:val="single" w:color="0F243E" w:sz="4" w:space="0"/>
              <w:left w:val="single" w:color="0F243E" w:sz="4" w:space="0"/>
              <w:bottom w:val="single" w:color="0F243E" w:sz="4" w:space="0"/>
              <w:right w:val="single" w:color="0F243E" w:sz="4" w:space="0"/>
            </w:tcBorders>
            <w:shd w:val="clear" w:color="auto" w:fill="DAEEF3"/>
            <w:noWrap w:val="0"/>
            <w:vAlign w:val="top"/>
          </w:tcPr>
          <w:p w14:paraId="00BFDDAB">
            <w:pPr>
              <w:pStyle w:val="8"/>
              <w:ind w:firstLine="0" w:firstLineChars="0"/>
              <w:jc w:val="left"/>
            </w:pPr>
            <w:r>
              <w:rPr>
                <w:rFonts w:hint="eastAsia"/>
              </w:rPr>
              <w:t>备注</w:t>
            </w:r>
          </w:p>
        </w:tc>
      </w:tr>
      <w:tr w14:paraId="348A5A8F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tcBorders>
              <w:top w:val="single" w:color="0F243E" w:sz="4" w:space="0"/>
              <w:left w:val="single" w:color="0F243E" w:sz="4" w:space="0"/>
              <w:bottom w:val="single" w:color="0F243E" w:sz="4" w:space="0"/>
              <w:right w:val="single" w:color="0F243E" w:sz="4" w:space="0"/>
            </w:tcBorders>
            <w:shd w:val="clear" w:color="auto" w:fill="DAEEF3"/>
            <w:noWrap w:val="0"/>
            <w:vAlign w:val="top"/>
          </w:tcPr>
          <w:p w14:paraId="69C10FC1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color w:val="244061"/>
              </w:rPr>
              <w:t>-11</w:t>
            </w:r>
          </w:p>
        </w:tc>
        <w:tc>
          <w:tcPr>
            <w:tcW w:w="6671" w:type="dxa"/>
            <w:tcBorders>
              <w:top w:val="single" w:color="0F243E" w:sz="4" w:space="0"/>
              <w:left w:val="single" w:color="0F243E" w:sz="4" w:space="0"/>
              <w:bottom w:val="single" w:color="0F243E" w:sz="4" w:space="0"/>
              <w:right w:val="single" w:color="0F243E" w:sz="4" w:space="0"/>
            </w:tcBorders>
            <w:shd w:val="clear" w:color="auto" w:fill="DAEEF3"/>
            <w:noWrap w:val="0"/>
            <w:vAlign w:val="top"/>
          </w:tcPr>
          <w:p w14:paraId="5A32C027">
            <w:pPr>
              <w:pStyle w:val="8"/>
              <w:ind w:firstLine="0" w:firstLineChars="0"/>
              <w:jc w:val="left"/>
            </w:pPr>
            <w:r>
              <w:rPr>
                <w:rFonts w:hint="eastAsia"/>
              </w:rPr>
              <w:t>患者类别</w:t>
            </w:r>
          </w:p>
          <w:tbl>
            <w:tblPr>
              <w:tblStyle w:val="4"/>
              <w:tblW w:w="4084" w:type="dxa"/>
              <w:jc w:val="center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20" w:type="dxa"/>
                <w:bottom w:w="0" w:type="dxa"/>
                <w:right w:w="120" w:type="dxa"/>
              </w:tblCellMar>
            </w:tblPr>
            <w:tblGrid>
              <w:gridCol w:w="1614"/>
              <w:gridCol w:w="2470"/>
            </w:tblGrid>
            <w:tr w14:paraId="644BC940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20" w:type="dxa"/>
                  <w:bottom w:w="0" w:type="dxa"/>
                  <w:right w:w="120" w:type="dxa"/>
                </w:tblCellMar>
              </w:tblPrEx>
              <w:trPr>
                <w:cantSplit/>
                <w:tblHeader/>
                <w:jc w:val="center"/>
              </w:trPr>
              <w:tc>
                <w:tcPr>
                  <w:tcW w:w="1614" w:type="dxa"/>
                  <w:tcBorders>
                    <w:top w:val="single" w:color="auto" w:sz="12" w:space="0"/>
                    <w:left w:val="single" w:color="auto" w:sz="12" w:space="0"/>
                    <w:bottom w:val="single" w:color="auto" w:sz="6" w:space="0"/>
                    <w:right w:val="single" w:color="auto" w:sz="4" w:space="0"/>
                  </w:tcBorders>
                  <w:shd w:val="pct10" w:color="auto" w:fill="FFFFFF"/>
                  <w:noWrap w:val="0"/>
                  <w:vAlign w:val="top"/>
                </w:tcPr>
                <w:p w14:paraId="19F8F4B4">
                  <w:pPr>
                    <w:pStyle w:val="10"/>
                    <w:jc w:val="center"/>
                    <w:rPr>
                      <w:color w:val="244061"/>
                      <w:lang w:eastAsia="zh-CN"/>
                    </w:rPr>
                  </w:pPr>
                  <w:r>
                    <w:rPr>
                      <w:color w:val="244061"/>
                      <w:lang w:eastAsia="zh-CN"/>
                    </w:rPr>
                    <w:t>Value</w:t>
                  </w:r>
                </w:p>
              </w:tc>
              <w:tc>
                <w:tcPr>
                  <w:tcW w:w="2470" w:type="dxa"/>
                  <w:tcBorders>
                    <w:top w:val="single" w:color="auto" w:sz="12" w:space="0"/>
                    <w:left w:val="single" w:color="auto" w:sz="4" w:space="0"/>
                    <w:bottom w:val="single" w:color="auto" w:sz="6" w:space="0"/>
                    <w:right w:val="single" w:color="auto" w:sz="12" w:space="0"/>
                  </w:tcBorders>
                  <w:shd w:val="pct10" w:color="auto" w:fill="FFFFFF"/>
                  <w:noWrap w:val="0"/>
                  <w:vAlign w:val="top"/>
                </w:tcPr>
                <w:p w14:paraId="47784225">
                  <w:pPr>
                    <w:pStyle w:val="10"/>
                    <w:rPr>
                      <w:color w:val="244061"/>
                      <w:lang w:eastAsia="zh-CN"/>
                    </w:rPr>
                  </w:pPr>
                  <w:r>
                    <w:rPr>
                      <w:color w:val="244061"/>
                      <w:lang w:eastAsia="zh-CN"/>
                    </w:rPr>
                    <w:t>Description</w:t>
                  </w:r>
                </w:p>
              </w:tc>
            </w:tr>
            <w:tr w14:paraId="2C661474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20" w:type="dxa"/>
                  <w:bottom w:w="0" w:type="dxa"/>
                  <w:right w:w="120" w:type="dxa"/>
                </w:tblCellMar>
              </w:tblPrEx>
              <w:trPr>
                <w:cantSplit/>
                <w:jc w:val="center"/>
              </w:trPr>
              <w:tc>
                <w:tcPr>
                  <w:tcW w:w="1614" w:type="dxa"/>
                  <w:tcBorders>
                    <w:top w:val="single" w:color="auto" w:sz="6" w:space="0"/>
                    <w:left w:val="single" w:color="auto" w:sz="12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top"/>
                </w:tcPr>
                <w:p w14:paraId="11797E83">
                  <w:pPr>
                    <w:pStyle w:val="11"/>
                    <w:jc w:val="center"/>
                    <w:rPr>
                      <w:color w:val="244061"/>
                      <w:lang w:eastAsia="zh-CN"/>
                    </w:rPr>
                  </w:pPr>
                  <w:r>
                    <w:rPr>
                      <w:color w:val="244061"/>
                      <w:lang w:eastAsia="zh-CN"/>
                    </w:rPr>
                    <w:t>1</w:t>
                  </w:r>
                </w:p>
              </w:tc>
              <w:tc>
                <w:tcPr>
                  <w:tcW w:w="2470" w:type="dxa"/>
                  <w:tcBorders>
                    <w:top w:val="single" w:color="auto" w:sz="6" w:space="0"/>
                    <w:left w:val="single" w:color="auto" w:sz="4" w:space="0"/>
                    <w:bottom w:val="single" w:color="auto" w:sz="4" w:space="0"/>
                    <w:right w:val="single" w:color="auto" w:sz="12" w:space="0"/>
                  </w:tcBorders>
                  <w:shd w:val="clear" w:color="auto" w:fill="FFFFFF"/>
                  <w:noWrap w:val="0"/>
                  <w:vAlign w:val="top"/>
                </w:tcPr>
                <w:p w14:paraId="447BAFBD">
                  <w:pPr>
                    <w:pStyle w:val="11"/>
                    <w:rPr>
                      <w:color w:val="244061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color w:val="244061"/>
                      <w:lang w:eastAsia="zh-CN"/>
                    </w:rPr>
                    <w:t>门诊病人</w:t>
                  </w:r>
                </w:p>
              </w:tc>
            </w:tr>
            <w:tr w14:paraId="6B3A84F9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20" w:type="dxa"/>
                  <w:bottom w:w="0" w:type="dxa"/>
                  <w:right w:w="120" w:type="dxa"/>
                </w:tblCellMar>
              </w:tblPrEx>
              <w:trPr>
                <w:cantSplit/>
                <w:jc w:val="center"/>
              </w:trPr>
              <w:tc>
                <w:tcPr>
                  <w:tcW w:w="1614" w:type="dxa"/>
                  <w:tcBorders>
                    <w:top w:val="single" w:color="auto" w:sz="4" w:space="0"/>
                    <w:left w:val="single" w:color="auto" w:sz="12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top"/>
                </w:tcPr>
                <w:p w14:paraId="338D7E7A">
                  <w:pPr>
                    <w:pStyle w:val="11"/>
                    <w:jc w:val="center"/>
                    <w:rPr>
                      <w:color w:val="244061"/>
                      <w:lang w:eastAsia="zh-CN"/>
                    </w:rPr>
                  </w:pPr>
                  <w:r>
                    <w:rPr>
                      <w:color w:val="244061"/>
                      <w:lang w:eastAsia="zh-CN"/>
                    </w:rPr>
                    <w:t>2</w:t>
                  </w:r>
                </w:p>
              </w:tc>
              <w:tc>
                <w:tcPr>
                  <w:tcW w:w="24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12" w:space="0"/>
                  </w:tcBorders>
                  <w:shd w:val="clear" w:color="auto" w:fill="FFFFFF"/>
                  <w:noWrap w:val="0"/>
                  <w:vAlign w:val="top"/>
                </w:tcPr>
                <w:p w14:paraId="0DC2D7CB">
                  <w:pPr>
                    <w:pStyle w:val="11"/>
                    <w:rPr>
                      <w:color w:val="244061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color w:val="244061"/>
                      <w:lang w:eastAsia="zh-CN"/>
                    </w:rPr>
                    <w:t>急诊患者</w:t>
                  </w:r>
                </w:p>
              </w:tc>
            </w:tr>
            <w:tr w14:paraId="46CFD8DD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20" w:type="dxa"/>
                  <w:bottom w:w="0" w:type="dxa"/>
                  <w:right w:w="120" w:type="dxa"/>
                </w:tblCellMar>
              </w:tblPrEx>
              <w:trPr>
                <w:cantSplit/>
                <w:jc w:val="center"/>
              </w:trPr>
              <w:tc>
                <w:tcPr>
                  <w:tcW w:w="1614" w:type="dxa"/>
                  <w:tcBorders>
                    <w:top w:val="single" w:color="auto" w:sz="4" w:space="0"/>
                    <w:left w:val="single" w:color="auto" w:sz="12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top"/>
                </w:tcPr>
                <w:p w14:paraId="0CFDFA37">
                  <w:pPr>
                    <w:pStyle w:val="11"/>
                    <w:jc w:val="center"/>
                    <w:rPr>
                      <w:color w:val="244061"/>
                      <w:lang w:eastAsia="zh-CN"/>
                    </w:rPr>
                  </w:pPr>
                  <w:r>
                    <w:rPr>
                      <w:color w:val="244061"/>
                      <w:lang w:eastAsia="zh-CN"/>
                    </w:rPr>
                    <w:t>3</w:t>
                  </w:r>
                </w:p>
              </w:tc>
              <w:tc>
                <w:tcPr>
                  <w:tcW w:w="24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12" w:space="0"/>
                  </w:tcBorders>
                  <w:shd w:val="clear" w:color="auto" w:fill="FFFFFF"/>
                  <w:noWrap w:val="0"/>
                  <w:vAlign w:val="top"/>
                </w:tcPr>
                <w:p w14:paraId="557FCF1F">
                  <w:pPr>
                    <w:pStyle w:val="11"/>
                    <w:rPr>
                      <w:color w:val="244061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color w:val="244061"/>
                      <w:lang w:eastAsia="zh-CN"/>
                    </w:rPr>
                    <w:t>住院患者</w:t>
                  </w:r>
                </w:p>
              </w:tc>
            </w:tr>
            <w:tr w14:paraId="12A3D64D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20" w:type="dxa"/>
                  <w:bottom w:w="0" w:type="dxa"/>
                  <w:right w:w="120" w:type="dxa"/>
                </w:tblCellMar>
              </w:tblPrEx>
              <w:trPr>
                <w:cantSplit/>
                <w:jc w:val="center"/>
              </w:trPr>
              <w:tc>
                <w:tcPr>
                  <w:tcW w:w="1614" w:type="dxa"/>
                  <w:tcBorders>
                    <w:top w:val="single" w:color="auto" w:sz="4" w:space="0"/>
                    <w:left w:val="single" w:color="auto" w:sz="12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top"/>
                </w:tcPr>
                <w:p w14:paraId="06EC3F95">
                  <w:pPr>
                    <w:pStyle w:val="11"/>
                    <w:jc w:val="center"/>
                    <w:rPr>
                      <w:color w:val="244061"/>
                      <w:lang w:eastAsia="zh-CN"/>
                    </w:rPr>
                  </w:pPr>
                  <w:r>
                    <w:rPr>
                      <w:color w:val="244061"/>
                      <w:lang w:eastAsia="zh-CN"/>
                    </w:rPr>
                    <w:t>4</w:t>
                  </w:r>
                </w:p>
              </w:tc>
              <w:tc>
                <w:tcPr>
                  <w:tcW w:w="24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12" w:space="0"/>
                  </w:tcBorders>
                  <w:shd w:val="clear" w:color="auto" w:fill="FFFFFF"/>
                  <w:noWrap w:val="0"/>
                  <w:vAlign w:val="top"/>
                </w:tcPr>
                <w:p w14:paraId="37B935CD">
                  <w:pPr>
                    <w:pStyle w:val="11"/>
                    <w:rPr>
                      <w:color w:val="244061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color w:val="244061"/>
                      <w:lang w:eastAsia="zh-CN"/>
                    </w:rPr>
                    <w:t>体检</w:t>
                  </w:r>
                </w:p>
              </w:tc>
            </w:tr>
            <w:tr w14:paraId="18725315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20" w:type="dxa"/>
                  <w:bottom w:w="0" w:type="dxa"/>
                  <w:right w:w="120" w:type="dxa"/>
                </w:tblCellMar>
              </w:tblPrEx>
              <w:trPr>
                <w:cantSplit/>
                <w:jc w:val="center"/>
              </w:trPr>
              <w:tc>
                <w:tcPr>
                  <w:tcW w:w="1614" w:type="dxa"/>
                  <w:tcBorders>
                    <w:top w:val="single" w:color="auto" w:sz="4" w:space="0"/>
                    <w:left w:val="single" w:color="auto" w:sz="12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top"/>
                </w:tcPr>
                <w:p w14:paraId="3BDA84B6">
                  <w:pPr>
                    <w:pStyle w:val="11"/>
                    <w:jc w:val="center"/>
                    <w:rPr>
                      <w:color w:val="244061"/>
                      <w:lang w:eastAsia="zh-CN"/>
                    </w:rPr>
                  </w:pPr>
                  <w:r>
                    <w:rPr>
                      <w:color w:val="244061"/>
                      <w:lang w:eastAsia="zh-CN"/>
                    </w:rPr>
                    <w:t>9</w:t>
                  </w:r>
                </w:p>
              </w:tc>
              <w:tc>
                <w:tcPr>
                  <w:tcW w:w="24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12" w:space="0"/>
                  </w:tcBorders>
                  <w:shd w:val="clear" w:color="auto" w:fill="FFFFFF"/>
                  <w:noWrap w:val="0"/>
                  <w:vAlign w:val="top"/>
                </w:tcPr>
                <w:p w14:paraId="73786914">
                  <w:pPr>
                    <w:pStyle w:val="11"/>
                    <w:rPr>
                      <w:color w:val="244061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color w:val="244061"/>
                      <w:lang w:eastAsia="zh-CN"/>
                    </w:rPr>
                    <w:t>其他</w:t>
                  </w:r>
                </w:p>
              </w:tc>
            </w:tr>
          </w:tbl>
          <w:p w14:paraId="0E9E18EA">
            <w:pPr>
              <w:pStyle w:val="8"/>
              <w:ind w:firstLine="0" w:firstLineChars="0"/>
              <w:jc w:val="left"/>
            </w:pPr>
          </w:p>
        </w:tc>
      </w:tr>
      <w:tr w14:paraId="743968CC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tcBorders>
              <w:top w:val="single" w:color="0F243E" w:sz="4" w:space="0"/>
              <w:left w:val="single" w:color="0F243E" w:sz="4" w:space="0"/>
              <w:bottom w:val="single" w:color="0F243E" w:sz="4" w:space="0"/>
              <w:right w:val="single" w:color="0F243E" w:sz="4" w:space="0"/>
            </w:tcBorders>
            <w:shd w:val="clear" w:color="auto" w:fill="DAEEF3"/>
            <w:noWrap w:val="0"/>
            <w:vAlign w:val="top"/>
          </w:tcPr>
          <w:p w14:paraId="1CFEC13E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color w:val="244061"/>
              </w:rPr>
              <w:t>-12</w:t>
            </w:r>
          </w:p>
        </w:tc>
        <w:tc>
          <w:tcPr>
            <w:tcW w:w="6671" w:type="dxa"/>
            <w:tcBorders>
              <w:top w:val="single" w:color="0F243E" w:sz="4" w:space="0"/>
              <w:left w:val="single" w:color="0F243E" w:sz="4" w:space="0"/>
              <w:bottom w:val="single" w:color="0F243E" w:sz="4" w:space="0"/>
              <w:right w:val="single" w:color="0F243E" w:sz="4" w:space="0"/>
            </w:tcBorders>
            <w:shd w:val="clear" w:color="auto" w:fill="DAEEF3"/>
            <w:noWrap w:val="0"/>
            <w:vAlign w:val="top"/>
          </w:tcPr>
          <w:p w14:paraId="349CBAAE">
            <w:pPr>
              <w:pStyle w:val="8"/>
              <w:ind w:firstLine="0" w:firstLineChars="0"/>
              <w:jc w:val="left"/>
            </w:pPr>
            <w:r>
              <w:rPr>
                <w:rFonts w:hint="eastAsia"/>
              </w:rPr>
              <w:t>病人</w:t>
            </w:r>
            <w:r>
              <w:t>ID</w:t>
            </w:r>
          </w:p>
        </w:tc>
      </w:tr>
      <w:tr w14:paraId="7A3AB427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tcBorders>
              <w:top w:val="single" w:color="0F243E" w:sz="4" w:space="0"/>
              <w:left w:val="single" w:color="0F243E" w:sz="4" w:space="0"/>
              <w:bottom w:val="single" w:color="0F243E" w:sz="4" w:space="0"/>
              <w:right w:val="single" w:color="0F243E" w:sz="4" w:space="0"/>
            </w:tcBorders>
            <w:shd w:val="clear" w:color="auto" w:fill="DAEEF3"/>
            <w:noWrap w:val="0"/>
            <w:vAlign w:val="top"/>
          </w:tcPr>
          <w:p w14:paraId="0F09D204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color w:val="244061"/>
              </w:rPr>
              <w:t>-13</w:t>
            </w:r>
          </w:p>
        </w:tc>
        <w:tc>
          <w:tcPr>
            <w:tcW w:w="6671" w:type="dxa"/>
            <w:tcBorders>
              <w:top w:val="single" w:color="0F243E" w:sz="4" w:space="0"/>
              <w:left w:val="single" w:color="0F243E" w:sz="4" w:space="0"/>
              <w:bottom w:val="single" w:color="0F243E" w:sz="4" w:space="0"/>
              <w:right w:val="single" w:color="0F243E" w:sz="4" w:space="0"/>
            </w:tcBorders>
            <w:shd w:val="clear" w:color="auto" w:fill="DAEEF3"/>
            <w:noWrap w:val="0"/>
            <w:vAlign w:val="top"/>
          </w:tcPr>
          <w:p w14:paraId="07EF1173">
            <w:pPr>
              <w:pStyle w:val="8"/>
              <w:ind w:firstLine="0" w:firstLineChars="0"/>
              <w:jc w:val="left"/>
            </w:pPr>
            <w:r>
              <w:rPr>
                <w:rFonts w:hint="eastAsia"/>
              </w:rPr>
              <w:t>挂号号</w:t>
            </w:r>
          </w:p>
        </w:tc>
      </w:tr>
      <w:tr w14:paraId="22B9F454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tcBorders>
              <w:top w:val="single" w:color="0F243E" w:sz="4" w:space="0"/>
              <w:left w:val="single" w:color="0F243E" w:sz="4" w:space="0"/>
              <w:bottom w:val="single" w:color="0F243E" w:sz="4" w:space="0"/>
              <w:right w:val="single" w:color="0F243E" w:sz="4" w:space="0"/>
            </w:tcBorders>
            <w:shd w:val="clear" w:color="auto" w:fill="DAEEF3"/>
            <w:noWrap w:val="0"/>
            <w:vAlign w:val="top"/>
          </w:tcPr>
          <w:p w14:paraId="588FD73A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color w:val="244061"/>
              </w:rPr>
              <w:t>-14</w:t>
            </w:r>
          </w:p>
        </w:tc>
        <w:tc>
          <w:tcPr>
            <w:tcW w:w="6671" w:type="dxa"/>
            <w:tcBorders>
              <w:top w:val="single" w:color="0F243E" w:sz="4" w:space="0"/>
              <w:left w:val="single" w:color="0F243E" w:sz="4" w:space="0"/>
              <w:bottom w:val="single" w:color="0F243E" w:sz="4" w:space="0"/>
              <w:right w:val="single" w:color="0F243E" w:sz="4" w:space="0"/>
            </w:tcBorders>
            <w:shd w:val="clear" w:color="auto" w:fill="DAEEF3"/>
            <w:noWrap w:val="0"/>
            <w:vAlign w:val="top"/>
          </w:tcPr>
          <w:p w14:paraId="03D43AC6">
            <w:pPr>
              <w:pStyle w:val="8"/>
              <w:ind w:firstLine="0" w:firstLineChars="0"/>
              <w:jc w:val="left"/>
            </w:pPr>
            <w:r>
              <w:rPr>
                <w:rFonts w:hint="eastAsia"/>
              </w:rPr>
              <w:t>挂院ID</w:t>
            </w:r>
          </w:p>
        </w:tc>
      </w:tr>
      <w:tr w14:paraId="5AE576CA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tcBorders>
              <w:top w:val="single" w:color="0F243E" w:sz="4" w:space="0"/>
              <w:left w:val="single" w:color="0F243E" w:sz="4" w:space="0"/>
              <w:bottom w:val="single" w:color="0F243E" w:sz="4" w:space="0"/>
              <w:right w:val="single" w:color="0F243E" w:sz="4" w:space="0"/>
            </w:tcBorders>
            <w:shd w:val="clear" w:color="auto" w:fill="DAEEF3"/>
            <w:noWrap w:val="0"/>
            <w:vAlign w:val="top"/>
          </w:tcPr>
          <w:p w14:paraId="0722A3B3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color w:val="244061"/>
              </w:rPr>
              <w:t>-15</w:t>
            </w:r>
          </w:p>
        </w:tc>
        <w:tc>
          <w:tcPr>
            <w:tcW w:w="6671" w:type="dxa"/>
            <w:tcBorders>
              <w:top w:val="single" w:color="0F243E" w:sz="4" w:space="0"/>
              <w:left w:val="single" w:color="0F243E" w:sz="4" w:space="0"/>
              <w:bottom w:val="single" w:color="0F243E" w:sz="4" w:space="0"/>
              <w:right w:val="single" w:color="0F243E" w:sz="4" w:space="0"/>
            </w:tcBorders>
            <w:shd w:val="clear" w:color="auto" w:fill="DAEEF3"/>
            <w:noWrap w:val="0"/>
            <w:vAlign w:val="top"/>
          </w:tcPr>
          <w:p w14:paraId="6EDE1203">
            <w:pPr>
              <w:pStyle w:val="8"/>
              <w:ind w:firstLine="0" w:firstLineChars="0"/>
              <w:jc w:val="left"/>
            </w:pPr>
            <w:r>
              <w:rPr>
                <w:rFonts w:hint="eastAsia"/>
              </w:rPr>
              <w:t>科室ID</w:t>
            </w:r>
          </w:p>
        </w:tc>
      </w:tr>
      <w:tr w14:paraId="6E24F14B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tcBorders>
              <w:top w:val="single" w:color="0F243E" w:sz="4" w:space="0"/>
              <w:left w:val="single" w:color="0F243E" w:sz="4" w:space="0"/>
              <w:bottom w:val="single" w:color="0F243E" w:sz="4" w:space="0"/>
              <w:right w:val="single" w:color="0F243E" w:sz="4" w:space="0"/>
            </w:tcBorders>
            <w:shd w:val="clear" w:color="auto" w:fill="DAEEF3"/>
            <w:noWrap w:val="0"/>
            <w:vAlign w:val="top"/>
          </w:tcPr>
          <w:p w14:paraId="591034D3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color w:val="244061"/>
              </w:rPr>
              <w:t>-16</w:t>
            </w:r>
          </w:p>
        </w:tc>
        <w:tc>
          <w:tcPr>
            <w:tcW w:w="6671" w:type="dxa"/>
            <w:tcBorders>
              <w:top w:val="single" w:color="0F243E" w:sz="4" w:space="0"/>
              <w:left w:val="single" w:color="0F243E" w:sz="4" w:space="0"/>
              <w:bottom w:val="single" w:color="0F243E" w:sz="4" w:space="0"/>
              <w:right w:val="single" w:color="0F243E" w:sz="4" w:space="0"/>
            </w:tcBorders>
            <w:shd w:val="clear" w:color="auto" w:fill="DAEEF3"/>
            <w:noWrap w:val="0"/>
            <w:vAlign w:val="top"/>
          </w:tcPr>
          <w:p w14:paraId="0008A16C">
            <w:pPr>
              <w:pStyle w:val="8"/>
              <w:ind w:firstLine="0" w:firstLineChars="0"/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查询开始时间   YYYYMMDDHHMMSS</w:t>
            </w:r>
          </w:p>
        </w:tc>
      </w:tr>
      <w:tr w14:paraId="24ABA9CD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tcBorders>
              <w:top w:val="single" w:color="0F243E" w:sz="4" w:space="0"/>
              <w:left w:val="single" w:color="0F243E" w:sz="4" w:space="0"/>
              <w:bottom w:val="single" w:color="0F243E" w:sz="4" w:space="0"/>
              <w:right w:val="single" w:color="0F243E" w:sz="4" w:space="0"/>
            </w:tcBorders>
            <w:shd w:val="clear" w:color="auto" w:fill="DAEEF3"/>
            <w:noWrap w:val="0"/>
            <w:vAlign w:val="top"/>
          </w:tcPr>
          <w:p w14:paraId="0D06D989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color w:val="244061"/>
              </w:rPr>
              <w:t>-17</w:t>
            </w:r>
          </w:p>
        </w:tc>
        <w:tc>
          <w:tcPr>
            <w:tcW w:w="6671" w:type="dxa"/>
            <w:tcBorders>
              <w:top w:val="single" w:color="0F243E" w:sz="4" w:space="0"/>
              <w:left w:val="single" w:color="0F243E" w:sz="4" w:space="0"/>
              <w:bottom w:val="single" w:color="0F243E" w:sz="4" w:space="0"/>
              <w:right w:val="single" w:color="0F243E" w:sz="4" w:space="0"/>
            </w:tcBorders>
            <w:shd w:val="clear" w:color="auto" w:fill="DAEEF3"/>
            <w:noWrap w:val="0"/>
            <w:vAlign w:val="top"/>
          </w:tcPr>
          <w:p w14:paraId="158F689F">
            <w:pPr>
              <w:pStyle w:val="8"/>
              <w:ind w:firstLine="0" w:firstLineChars="0"/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查询截止时间   YYYYMMDDHHMMSS</w:t>
            </w:r>
          </w:p>
        </w:tc>
      </w:tr>
      <w:tr w14:paraId="4551B174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tcBorders>
              <w:top w:val="single" w:color="0F243E" w:sz="4" w:space="0"/>
              <w:left w:val="single" w:color="0F243E" w:sz="4" w:space="0"/>
              <w:bottom w:val="single" w:color="0F243E" w:sz="4" w:space="0"/>
              <w:right w:val="single" w:color="0F243E" w:sz="4" w:space="0"/>
            </w:tcBorders>
            <w:shd w:val="clear" w:color="auto" w:fill="DAEEF3"/>
            <w:noWrap w:val="0"/>
            <w:vAlign w:val="top"/>
          </w:tcPr>
          <w:p w14:paraId="2D03C148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color w:val="244061"/>
              </w:rPr>
              <w:t>-18</w:t>
            </w:r>
          </w:p>
        </w:tc>
        <w:tc>
          <w:tcPr>
            <w:tcW w:w="6671" w:type="dxa"/>
            <w:tcBorders>
              <w:top w:val="single" w:color="0F243E" w:sz="4" w:space="0"/>
              <w:left w:val="single" w:color="0F243E" w:sz="4" w:space="0"/>
              <w:bottom w:val="single" w:color="0F243E" w:sz="4" w:space="0"/>
              <w:right w:val="single" w:color="0F243E" w:sz="4" w:space="0"/>
            </w:tcBorders>
            <w:shd w:val="clear" w:color="auto" w:fill="DAEEF3"/>
            <w:noWrap w:val="0"/>
            <w:vAlign w:val="top"/>
          </w:tcPr>
          <w:p w14:paraId="37E43BA4">
            <w:pPr>
              <w:pStyle w:val="8"/>
              <w:ind w:firstLine="0" w:firstLineChars="0"/>
              <w:jc w:val="left"/>
              <w:rPr>
                <w:color w:val="FF0000"/>
              </w:rPr>
            </w:pPr>
            <w:r>
              <w:rPr>
                <w:rFonts w:hint="eastAsia"/>
              </w:rPr>
              <w:t>查询页数</w:t>
            </w:r>
          </w:p>
        </w:tc>
      </w:tr>
      <w:tr w14:paraId="1878ADC8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tcBorders>
              <w:top w:val="single" w:color="0F243E" w:sz="4" w:space="0"/>
              <w:left w:val="single" w:color="0F243E" w:sz="4" w:space="0"/>
              <w:bottom w:val="single" w:color="0F243E" w:sz="4" w:space="0"/>
              <w:right w:val="single" w:color="0F243E" w:sz="4" w:space="0"/>
            </w:tcBorders>
            <w:shd w:val="clear" w:color="auto" w:fill="DAEEF3"/>
            <w:noWrap w:val="0"/>
            <w:vAlign w:val="top"/>
          </w:tcPr>
          <w:p w14:paraId="28156873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color w:val="244061"/>
              </w:rPr>
              <w:t>-19</w:t>
            </w:r>
          </w:p>
        </w:tc>
        <w:tc>
          <w:tcPr>
            <w:tcW w:w="6671" w:type="dxa"/>
            <w:tcBorders>
              <w:top w:val="single" w:color="0F243E" w:sz="4" w:space="0"/>
              <w:left w:val="single" w:color="0F243E" w:sz="4" w:space="0"/>
              <w:bottom w:val="single" w:color="0F243E" w:sz="4" w:space="0"/>
              <w:right w:val="single" w:color="0F243E" w:sz="4" w:space="0"/>
            </w:tcBorders>
            <w:shd w:val="clear" w:color="auto" w:fill="DAEEF3"/>
            <w:noWrap w:val="0"/>
            <w:vAlign w:val="top"/>
          </w:tcPr>
          <w:p w14:paraId="28A25002">
            <w:pPr>
              <w:pStyle w:val="8"/>
              <w:ind w:firstLine="0" w:firstLineChars="0"/>
              <w:jc w:val="left"/>
              <w:rPr>
                <w:color w:val="FF0000"/>
              </w:rPr>
            </w:pPr>
            <w:r>
              <w:rPr>
                <w:rFonts w:hint="eastAsia"/>
              </w:rPr>
              <w:t>每页数量</w:t>
            </w:r>
          </w:p>
        </w:tc>
      </w:tr>
    </w:tbl>
    <w:p w14:paraId="24F35F3C"/>
    <w:p w14:paraId="5E2758BB"/>
    <w:p w14:paraId="326BD4E1">
      <w:pPr>
        <w:numPr>
          <w:ilvl w:val="0"/>
          <w:numId w:val="1"/>
        </w:numPr>
        <w:tabs>
          <w:tab w:val="left" w:pos="425"/>
        </w:tabs>
        <w:wordWrap w:val="0"/>
      </w:pPr>
      <w:r>
        <w:t>QBP^Q</w:t>
      </w:r>
      <w:r>
        <w:rPr>
          <w:rFonts w:hint="eastAsia"/>
        </w:rPr>
        <w:t>22</w:t>
      </w:r>
      <w:r>
        <w:t>^QBP_Q</w:t>
      </w:r>
      <w:r>
        <w:rPr>
          <w:rFonts w:hint="eastAsia"/>
        </w:rPr>
        <w:t>2</w:t>
      </w:r>
      <w:r>
        <w:t>1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DCE6F2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7CC3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DCE6F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shd w:val="clear" w:color="auto" w:fill="DCE6F2"/>
            <w:noWrap w:val="0"/>
            <w:vAlign w:val="top"/>
          </w:tcPr>
          <w:p w14:paraId="70C07D4B">
            <w:pPr>
              <w:pBdr>
                <w:bottom w:val="single" w:color="auto" w:sz="6" w:space="1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MSH|^~\&amp;|</w:t>
            </w:r>
            <w:r>
              <w:rPr>
                <w:rFonts w:hint="eastAsia" w:cs="宋体"/>
                <w:szCs w:val="21"/>
              </w:rPr>
              <w:t>CHILDGROWTH</w:t>
            </w:r>
            <w:r>
              <w:rPr>
                <w:szCs w:val="21"/>
              </w:rPr>
              <w:t>|</w:t>
            </w:r>
            <w:r>
              <w:rPr>
                <w:rFonts w:hint="eastAsia"/>
                <w:szCs w:val="21"/>
              </w:rPr>
              <w:t>发送模块名称</w:t>
            </w:r>
            <w:r>
              <w:rPr>
                <w:szCs w:val="21"/>
              </w:rPr>
              <w:t>|</w:t>
            </w:r>
            <w:r>
              <w:rPr>
                <w:rFonts w:hint="eastAsia"/>
                <w:szCs w:val="21"/>
              </w:rPr>
              <w:t>HIS</w:t>
            </w:r>
            <w:r>
              <w:rPr>
                <w:szCs w:val="21"/>
              </w:rPr>
              <w:t>|接收模块名称|20140626114850.755</w:t>
            </w:r>
            <w:r>
              <w:rPr>
                <w:rFonts w:hint="eastAsia"/>
                <w:szCs w:val="21"/>
              </w:rPr>
              <w:t>(发送时间)</w:t>
            </w:r>
            <w:r>
              <w:rPr>
                <w:szCs w:val="21"/>
              </w:rPr>
              <w:t>|N|QBP^Q</w:t>
            </w:r>
            <w:r>
              <w:rPr>
                <w:rFonts w:hint="eastAsia"/>
                <w:szCs w:val="21"/>
              </w:rPr>
              <w:t>22</w:t>
            </w:r>
            <w:r>
              <w:rPr>
                <w:szCs w:val="21"/>
              </w:rPr>
              <w:t>^QBP_Q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1|</w:t>
            </w:r>
            <w:r>
              <w:rPr>
                <w:rFonts w:hint="eastAsia" w:cs="宋体"/>
                <w:sz w:val="20"/>
                <w:szCs w:val="20"/>
              </w:rPr>
              <w:t>QRY_</w:t>
            </w:r>
            <w:r>
              <w:rPr>
                <w:rFonts w:cs="宋体"/>
                <w:sz w:val="20"/>
                <w:szCs w:val="20"/>
              </w:rPr>
              <w:t>Outp</w:t>
            </w:r>
            <w:r>
              <w:rPr>
                <w:rFonts w:hint="eastAsia" w:cs="宋体"/>
                <w:sz w:val="20"/>
                <w:szCs w:val="20"/>
              </w:rPr>
              <w:t>atient</w:t>
            </w:r>
            <w:r>
              <w:rPr>
                <w:rFonts w:cs="宋体"/>
                <w:sz w:val="20"/>
                <w:szCs w:val="20"/>
              </w:rPr>
              <w:t>_</w:t>
            </w:r>
            <w:r>
              <w:rPr>
                <w:rFonts w:hint="eastAsia" w:cs="宋体"/>
                <w:sz w:val="20"/>
                <w:szCs w:val="20"/>
              </w:rPr>
              <w:t>Information</w:t>
            </w:r>
            <w:r>
              <w:rPr>
                <w:szCs w:val="21"/>
              </w:rPr>
              <w:t>-20140626114850755</w:t>
            </w:r>
            <w:r>
              <w:rPr>
                <w:rFonts w:hint="eastAsia"/>
                <w:szCs w:val="21"/>
              </w:rPr>
              <w:t>(发送时间)</w:t>
            </w:r>
            <w:r>
              <w:rPr>
                <w:szCs w:val="21"/>
              </w:rPr>
              <w:t>|P|2.7</w:t>
            </w:r>
          </w:p>
          <w:p w14:paraId="59D31814">
            <w:pPr>
              <w:pBdr>
                <w:bottom w:val="single" w:color="auto" w:sz="6" w:space="1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cs="宋体"/>
                <w:szCs w:val="21"/>
              </w:rPr>
            </w:pPr>
            <w:r>
              <w:rPr>
                <w:szCs w:val="21"/>
              </w:rPr>
              <w:t>QPD|Q</w:t>
            </w:r>
            <w:r>
              <w:rPr>
                <w:rFonts w:hint="eastAsia"/>
                <w:szCs w:val="21"/>
              </w:rPr>
              <w:t>22</w:t>
            </w:r>
            <w:r>
              <w:rPr>
                <w:szCs w:val="21"/>
              </w:rPr>
              <w:t>^</w:t>
            </w:r>
            <w:r>
              <w:rPr>
                <w:rFonts w:hint="eastAsia" w:cs="宋体"/>
                <w:sz w:val="20"/>
                <w:szCs w:val="20"/>
              </w:rPr>
              <w:t>QRY_</w:t>
            </w:r>
            <w:r>
              <w:rPr>
                <w:rFonts w:cs="宋体"/>
                <w:sz w:val="20"/>
                <w:szCs w:val="20"/>
              </w:rPr>
              <w:t>Outp</w:t>
            </w:r>
            <w:r>
              <w:rPr>
                <w:rFonts w:hint="eastAsia" w:cs="宋体"/>
                <w:sz w:val="20"/>
                <w:szCs w:val="20"/>
              </w:rPr>
              <w:t>atient</w:t>
            </w:r>
            <w:r>
              <w:rPr>
                <w:rFonts w:cs="宋体"/>
                <w:sz w:val="20"/>
                <w:szCs w:val="20"/>
              </w:rPr>
              <w:t>_</w:t>
            </w:r>
            <w:r>
              <w:rPr>
                <w:rFonts w:hint="eastAsia" w:cs="宋体"/>
                <w:sz w:val="20"/>
                <w:szCs w:val="20"/>
              </w:rPr>
              <w:t>Information</w:t>
            </w:r>
            <w:r>
              <w:rPr>
                <w:szCs w:val="21"/>
              </w:rPr>
              <w:t>^HL7|</w:t>
            </w:r>
            <w:r>
              <w:rPr>
                <w:rFonts w:hint="eastAsia"/>
                <w:szCs w:val="21"/>
              </w:rPr>
              <w:t>Q</w:t>
            </w:r>
            <w:r>
              <w:rPr>
                <w:szCs w:val="21"/>
              </w:rPr>
              <w:t>OI</w:t>
            </w:r>
            <w:r>
              <w:rPr>
                <w:rFonts w:hint="eastAsia"/>
                <w:szCs w:val="21"/>
              </w:rPr>
              <w:t>001|3患者姓名</w:t>
            </w:r>
            <w:r>
              <w:rPr>
                <w:szCs w:val="21"/>
              </w:rPr>
              <w:t>|4</w:t>
            </w:r>
            <w:r>
              <w:rPr>
                <w:rFonts w:hint="eastAsia"/>
                <w:szCs w:val="21"/>
              </w:rPr>
              <w:t>手机号</w:t>
            </w:r>
            <w:r>
              <w:rPr>
                <w:szCs w:val="21"/>
              </w:rPr>
              <w:t>|5</w:t>
            </w:r>
            <w:r>
              <w:rPr>
                <w:rFonts w:hint="eastAsia"/>
                <w:szCs w:val="21"/>
              </w:rPr>
              <w:t>医院机构代码</w:t>
            </w:r>
            <w:r>
              <w:rPr>
                <w:szCs w:val="21"/>
              </w:rPr>
              <w:t>|6</w:t>
            </w:r>
            <w:r>
              <w:rPr>
                <w:rFonts w:hint="eastAsia"/>
                <w:szCs w:val="21"/>
              </w:rPr>
              <w:t>证件号</w:t>
            </w:r>
            <w:r>
              <w:rPr>
                <w:szCs w:val="21"/>
              </w:rPr>
              <w:t>|7</w:t>
            </w:r>
            <w:r>
              <w:rPr>
                <w:rFonts w:hint="eastAsia"/>
                <w:szCs w:val="21"/>
              </w:rPr>
              <w:t>病人证件类型</w:t>
            </w:r>
            <w:r>
              <w:rPr>
                <w:szCs w:val="21"/>
              </w:rPr>
              <w:t>|8</w:t>
            </w:r>
            <w:r>
              <w:rPr>
                <w:rFonts w:hint="eastAsia"/>
                <w:szCs w:val="21"/>
              </w:rPr>
              <w:t>卡号</w:t>
            </w:r>
            <w:r>
              <w:rPr>
                <w:szCs w:val="21"/>
              </w:rPr>
              <w:t>|9</w:t>
            </w:r>
            <w:r>
              <w:rPr>
                <w:rFonts w:hint="eastAsia"/>
                <w:szCs w:val="21"/>
              </w:rPr>
              <w:t>卡类型</w:t>
            </w:r>
            <w:r>
              <w:rPr>
                <w:szCs w:val="21"/>
              </w:rPr>
              <w:t>|10</w:t>
            </w:r>
            <w:r>
              <w:rPr>
                <w:rFonts w:hint="eastAsia"/>
                <w:szCs w:val="21"/>
              </w:rPr>
              <w:t>备注</w:t>
            </w:r>
            <w:r>
              <w:rPr>
                <w:szCs w:val="21"/>
              </w:rPr>
              <w:t>|11</w:t>
            </w:r>
            <w:r>
              <w:rPr>
                <w:rFonts w:hint="eastAsia"/>
                <w:szCs w:val="21"/>
              </w:rPr>
              <w:t>患者类别</w:t>
            </w:r>
            <w:r>
              <w:rPr>
                <w:szCs w:val="21"/>
              </w:rPr>
              <w:t>|12</w:t>
            </w:r>
            <w:r>
              <w:rPr>
                <w:rFonts w:hint="eastAsia"/>
                <w:szCs w:val="21"/>
              </w:rPr>
              <w:t>病人</w:t>
            </w:r>
            <w:r>
              <w:rPr>
                <w:szCs w:val="21"/>
              </w:rPr>
              <w:t>ID|13</w:t>
            </w:r>
            <w:r>
              <w:rPr>
                <w:rFonts w:hint="eastAsia"/>
                <w:szCs w:val="21"/>
              </w:rPr>
              <w:t>挂号号</w:t>
            </w:r>
            <w:r>
              <w:rPr>
                <w:szCs w:val="21"/>
              </w:rPr>
              <w:t>|14</w:t>
            </w:r>
            <w:r>
              <w:rPr>
                <w:rFonts w:hint="eastAsia"/>
                <w:szCs w:val="21"/>
              </w:rPr>
              <w:t>挂号ID|</w:t>
            </w:r>
            <w:r>
              <w:rPr>
                <w:szCs w:val="21"/>
              </w:rPr>
              <w:t>15科室</w:t>
            </w:r>
            <w:r>
              <w:rPr>
                <w:rFonts w:hint="eastAsia"/>
                <w:szCs w:val="21"/>
              </w:rPr>
              <w:t>ID|</w:t>
            </w:r>
            <w:r>
              <w:rPr>
                <w:szCs w:val="21"/>
              </w:rPr>
              <w:t>16查询开始时间</w:t>
            </w:r>
            <w:r>
              <w:rPr>
                <w:rFonts w:hint="eastAsia"/>
                <w:szCs w:val="21"/>
              </w:rPr>
              <w:t>|</w:t>
            </w:r>
            <w:r>
              <w:rPr>
                <w:szCs w:val="21"/>
              </w:rPr>
              <w:t>17查询截止时间</w:t>
            </w:r>
            <w:r>
              <w:rPr>
                <w:rFonts w:hint="eastAsia"/>
                <w:szCs w:val="21"/>
              </w:rPr>
              <w:t>|</w:t>
            </w:r>
            <w:r>
              <w:rPr>
                <w:szCs w:val="21"/>
              </w:rPr>
              <w:t>18查询页数</w:t>
            </w:r>
            <w:r>
              <w:rPr>
                <w:rFonts w:hint="eastAsia"/>
                <w:szCs w:val="21"/>
              </w:rPr>
              <w:t>|</w:t>
            </w:r>
            <w:r>
              <w:rPr>
                <w:szCs w:val="21"/>
              </w:rPr>
              <w:t>19每页数量</w:t>
            </w:r>
          </w:p>
          <w:p w14:paraId="7F756D4E">
            <w:pPr>
              <w:pBdr>
                <w:bottom w:val="single" w:color="auto" w:sz="6" w:space="1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cs="宋体"/>
                <w:szCs w:val="21"/>
              </w:rPr>
            </w:pPr>
            <w:r>
              <w:rPr>
                <w:szCs w:val="21"/>
              </w:rPr>
              <w:t>RCP|I</w:t>
            </w:r>
          </w:p>
        </w:tc>
      </w:tr>
    </w:tbl>
    <w:p w14:paraId="24577004">
      <w:pPr>
        <w:numPr>
          <w:ilvl w:val="0"/>
          <w:numId w:val="1"/>
        </w:numPr>
        <w:tabs>
          <w:tab w:val="left" w:pos="425"/>
        </w:tabs>
        <w:wordWrap w:val="0"/>
      </w:pPr>
      <w:r>
        <w:t>RSP^K</w:t>
      </w:r>
      <w:r>
        <w:rPr>
          <w:rFonts w:hint="eastAsia"/>
        </w:rPr>
        <w:t>2</w:t>
      </w:r>
      <w:r>
        <w:t>2^RSP_K</w:t>
      </w:r>
      <w:r>
        <w:rPr>
          <w:rFonts w:hint="eastAsia"/>
        </w:rPr>
        <w:t>2</w:t>
      </w:r>
      <w:r>
        <w:t>2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DCE6F2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63E5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DCE6F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shd w:val="clear" w:color="auto" w:fill="DCE6F2"/>
            <w:noWrap w:val="0"/>
            <w:vAlign w:val="top"/>
          </w:tcPr>
          <w:p w14:paraId="32B299AB">
            <w:pPr>
              <w:pBdr>
                <w:bottom w:val="single" w:color="auto" w:sz="6" w:space="1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MSH|^~\&amp;|</w:t>
            </w:r>
            <w:r>
              <w:rPr>
                <w:rFonts w:hint="eastAsia" w:cs="宋体"/>
                <w:szCs w:val="21"/>
              </w:rPr>
              <w:t>HIS</w:t>
            </w:r>
            <w:r>
              <w:rPr>
                <w:rFonts w:hint="eastAsia"/>
                <w:szCs w:val="21"/>
              </w:rPr>
              <w:t>|发送模块名称|CRM|接收模块名称|20140626114850.755(发送时间)|N|</w:t>
            </w:r>
            <w:r>
              <w:rPr>
                <w:szCs w:val="21"/>
              </w:rPr>
              <w:t>RSP^K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2^RSP_K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|</w:t>
            </w:r>
            <w:r>
              <w:rPr>
                <w:rFonts w:hint="eastAsia" w:cs="宋体"/>
                <w:sz w:val="20"/>
                <w:szCs w:val="20"/>
              </w:rPr>
              <w:t>QRY_</w:t>
            </w:r>
            <w:r>
              <w:rPr>
                <w:rFonts w:cs="宋体"/>
                <w:sz w:val="20"/>
                <w:szCs w:val="20"/>
              </w:rPr>
              <w:t>Outp</w:t>
            </w:r>
            <w:r>
              <w:rPr>
                <w:rFonts w:hint="eastAsia" w:cs="宋体"/>
                <w:sz w:val="20"/>
                <w:szCs w:val="20"/>
              </w:rPr>
              <w:t>atient</w:t>
            </w:r>
            <w:r>
              <w:rPr>
                <w:rFonts w:cs="宋体"/>
                <w:sz w:val="20"/>
                <w:szCs w:val="20"/>
              </w:rPr>
              <w:t>_</w:t>
            </w:r>
            <w:r>
              <w:rPr>
                <w:rFonts w:hint="eastAsia" w:cs="宋体"/>
                <w:sz w:val="20"/>
                <w:szCs w:val="20"/>
              </w:rPr>
              <w:t>Information</w:t>
            </w:r>
            <w:r>
              <w:rPr>
                <w:rFonts w:hint="eastAsia"/>
                <w:szCs w:val="21"/>
              </w:rPr>
              <w:t>_Return-20140626114850755(发送时间)|P|2.7</w:t>
            </w:r>
          </w:p>
          <w:p w14:paraId="47A7CD1F">
            <w:pPr>
              <w:pBdr>
                <w:bottom w:val="single" w:color="auto" w:sz="6" w:space="1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MSA|AA(AA：成功/AE：错误)|主消息控制ID|执行结果消息</w:t>
            </w:r>
          </w:p>
          <w:p w14:paraId="6CD22264">
            <w:pPr>
              <w:pBdr>
                <w:bottom w:val="single" w:color="auto" w:sz="6" w:space="1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QAK|Q</w:t>
            </w:r>
            <w:r>
              <w:rPr>
                <w:szCs w:val="21"/>
              </w:rPr>
              <w:t>OI</w:t>
            </w:r>
            <w:r>
              <w:rPr>
                <w:rFonts w:hint="eastAsia"/>
                <w:szCs w:val="21"/>
              </w:rPr>
              <w:t>001|查询回应情况|</w:t>
            </w:r>
            <w:r>
              <w:rPr>
                <w:szCs w:val="21"/>
              </w:rPr>
              <w:t>K</w:t>
            </w:r>
            <w:r>
              <w:rPr>
                <w:rFonts w:hint="eastAsia"/>
                <w:szCs w:val="21"/>
              </w:rPr>
              <w:t>22</w:t>
            </w:r>
            <w:r>
              <w:rPr>
                <w:szCs w:val="21"/>
              </w:rPr>
              <w:t>^</w:t>
            </w:r>
            <w:r>
              <w:rPr>
                <w:rFonts w:hint="eastAsia" w:cs="宋体"/>
                <w:sz w:val="20"/>
                <w:szCs w:val="20"/>
              </w:rPr>
              <w:t>QRY_</w:t>
            </w:r>
            <w:r>
              <w:rPr>
                <w:rFonts w:cs="宋体"/>
                <w:sz w:val="20"/>
                <w:szCs w:val="20"/>
              </w:rPr>
              <w:t>Outp</w:t>
            </w:r>
            <w:r>
              <w:rPr>
                <w:rFonts w:hint="eastAsia" w:cs="宋体"/>
                <w:sz w:val="20"/>
                <w:szCs w:val="20"/>
              </w:rPr>
              <w:t>atient</w:t>
            </w:r>
            <w:r>
              <w:rPr>
                <w:rFonts w:cs="宋体"/>
                <w:sz w:val="20"/>
                <w:szCs w:val="20"/>
              </w:rPr>
              <w:t>_</w:t>
            </w:r>
            <w:r>
              <w:rPr>
                <w:rFonts w:hint="eastAsia" w:cs="宋体"/>
                <w:sz w:val="20"/>
                <w:szCs w:val="20"/>
              </w:rPr>
              <w:t>Information</w:t>
            </w:r>
            <w:r>
              <w:rPr>
                <w:szCs w:val="21"/>
              </w:rPr>
              <w:t>_Return^HL7</w:t>
            </w:r>
            <w:r>
              <w:rPr>
                <w:rFonts w:hint="eastAsia"/>
              </w:rPr>
              <w:t>|</w:t>
            </w:r>
            <w:r>
              <w:t>总记录数</w:t>
            </w:r>
            <w:r>
              <w:rPr>
                <w:rFonts w:hint="eastAsia"/>
              </w:rPr>
              <w:t>|每页记录数|页码</w:t>
            </w:r>
          </w:p>
          <w:p w14:paraId="6E34884C">
            <w:pPr>
              <w:pBdr>
                <w:bottom w:val="single" w:color="auto" w:sz="6" w:space="1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cs="宋体"/>
                <w:szCs w:val="21"/>
              </w:rPr>
            </w:pPr>
            <w:r>
              <w:rPr>
                <w:szCs w:val="21"/>
              </w:rPr>
              <w:t>QPD|Q</w:t>
            </w:r>
            <w:r>
              <w:rPr>
                <w:rFonts w:hint="eastAsia"/>
                <w:szCs w:val="21"/>
              </w:rPr>
              <w:t>22</w:t>
            </w:r>
            <w:r>
              <w:rPr>
                <w:szCs w:val="21"/>
              </w:rPr>
              <w:t>^</w:t>
            </w:r>
            <w:r>
              <w:rPr>
                <w:rFonts w:hint="eastAsia" w:cs="宋体"/>
                <w:sz w:val="20"/>
                <w:szCs w:val="20"/>
              </w:rPr>
              <w:t>QRY_</w:t>
            </w:r>
            <w:r>
              <w:rPr>
                <w:rFonts w:cs="宋体"/>
                <w:sz w:val="20"/>
                <w:szCs w:val="20"/>
              </w:rPr>
              <w:t>Outp</w:t>
            </w:r>
            <w:r>
              <w:rPr>
                <w:rFonts w:hint="eastAsia" w:cs="宋体"/>
                <w:sz w:val="20"/>
                <w:szCs w:val="20"/>
              </w:rPr>
              <w:t>atient</w:t>
            </w:r>
            <w:r>
              <w:rPr>
                <w:rFonts w:cs="宋体"/>
                <w:sz w:val="20"/>
                <w:szCs w:val="20"/>
              </w:rPr>
              <w:t>_</w:t>
            </w:r>
            <w:r>
              <w:rPr>
                <w:rFonts w:hint="eastAsia" w:cs="宋体"/>
                <w:sz w:val="20"/>
                <w:szCs w:val="20"/>
              </w:rPr>
              <w:t>Information</w:t>
            </w:r>
            <w:r>
              <w:rPr>
                <w:szCs w:val="21"/>
              </w:rPr>
              <w:t>_Return^HL7|</w:t>
            </w:r>
            <w:r>
              <w:rPr>
                <w:rFonts w:hint="eastAsia"/>
                <w:szCs w:val="21"/>
              </w:rPr>
              <w:t>QO</w:t>
            </w:r>
            <w:r>
              <w:rPr>
                <w:szCs w:val="21"/>
              </w:rPr>
              <w:t>I</w:t>
            </w:r>
            <w:r>
              <w:rPr>
                <w:rFonts w:hint="eastAsia"/>
                <w:szCs w:val="21"/>
              </w:rPr>
              <w:t>001</w:t>
            </w:r>
          </w:p>
          <w:p w14:paraId="49FA7D55">
            <w:pPr>
              <w:pStyle w:val="9"/>
              <w:pBdr>
                <w:bottom w:val="single" w:color="auto" w:sz="6" w:space="1"/>
              </w:pBdr>
              <w:tabs>
                <w:tab w:val="center" w:pos="4153"/>
                <w:tab w:val="right" w:pos="8306"/>
              </w:tabs>
              <w:snapToGrid w:val="0"/>
              <w:ind w:firstLine="0" w:firstLineChars="0"/>
              <w:jc w:val="left"/>
              <w:rPr>
                <w:color w:val="0F243E"/>
                <w:szCs w:val="21"/>
              </w:rPr>
            </w:pPr>
            <w:r>
              <w:rPr>
                <w:color w:val="0F243E"/>
                <w:szCs w:val="21"/>
              </w:rPr>
              <w:t>PID|||3</w:t>
            </w:r>
            <w:r>
              <w:rPr>
                <w:rFonts w:hint="eastAsia"/>
                <w:color w:val="FF0000"/>
                <w:szCs w:val="21"/>
              </w:rPr>
              <w:t>病人</w:t>
            </w:r>
            <w:r>
              <w:rPr>
                <w:color w:val="FF0000"/>
                <w:szCs w:val="21"/>
              </w:rPr>
              <w:t>ID</w:t>
            </w:r>
            <w:r>
              <w:rPr>
                <w:color w:val="0F243E"/>
                <w:szCs w:val="21"/>
              </w:rPr>
              <w:t>^</w:t>
            </w:r>
            <w:r>
              <w:rPr>
                <w:rFonts w:hint="eastAsia"/>
                <w:color w:val="0F243E"/>
                <w:szCs w:val="21"/>
              </w:rPr>
              <w:t>证件类型</w:t>
            </w:r>
            <w:r>
              <w:rPr>
                <w:color w:val="0F243E"/>
                <w:szCs w:val="21"/>
              </w:rPr>
              <w:t>^</w:t>
            </w:r>
            <w:r>
              <w:rPr>
                <w:rFonts w:hint="eastAsia"/>
                <w:color w:val="0F243E"/>
                <w:szCs w:val="21"/>
              </w:rPr>
              <w:t>证件编码</w:t>
            </w:r>
            <w:r>
              <w:rPr>
                <w:color w:val="0F243E"/>
                <w:szCs w:val="21"/>
              </w:rPr>
              <w:t>||5</w:t>
            </w:r>
            <w:r>
              <w:rPr>
                <w:rFonts w:hint="eastAsia"/>
                <w:color w:val="FF0000"/>
                <w:szCs w:val="21"/>
              </w:rPr>
              <w:t>病人姓名</w:t>
            </w:r>
            <w:r>
              <w:rPr>
                <w:color w:val="0F243E"/>
                <w:szCs w:val="21"/>
              </w:rPr>
              <w:t>||7</w:t>
            </w:r>
            <w:r>
              <w:rPr>
                <w:rFonts w:hint="eastAsia"/>
                <w:color w:val="0F243E"/>
                <w:szCs w:val="21"/>
              </w:rPr>
              <w:t>出生日期</w:t>
            </w:r>
            <w:r>
              <w:rPr>
                <w:color w:val="0F243E"/>
                <w:szCs w:val="21"/>
              </w:rPr>
              <w:t>|8</w:t>
            </w:r>
            <w:r>
              <w:rPr>
                <w:rFonts w:hint="eastAsia"/>
                <w:color w:val="0F243E"/>
                <w:szCs w:val="21"/>
              </w:rPr>
              <w:t>性别</w:t>
            </w:r>
            <w:r>
              <w:rPr>
                <w:color w:val="0F243E"/>
                <w:szCs w:val="21"/>
              </w:rPr>
              <w:t>|||11</w:t>
            </w:r>
            <w:r>
              <w:rPr>
                <w:rFonts w:hint="eastAsia" w:ascii="宋体" w:hAnsi="宋体"/>
                <w:szCs w:val="21"/>
              </w:rPr>
              <w:t>地址类型^邮政编码^完整地址^省(自治区、直辖市)^市(地区、州)^县(市、区)^乡(镇、街道办事处)^村(街、路、弄等)^门牌号码</w:t>
            </w:r>
            <w:r>
              <w:rPr>
                <w:color w:val="0F243E"/>
                <w:szCs w:val="21"/>
              </w:rPr>
              <w:t>||13</w:t>
            </w:r>
            <w:r>
              <w:rPr>
                <w:rFonts w:hint="eastAsia"/>
                <w:color w:val="0F243E"/>
                <w:szCs w:val="21"/>
              </w:rPr>
              <w:t>家庭电话</w:t>
            </w:r>
            <w:r>
              <w:rPr>
                <w:color w:val="0F243E"/>
                <w:szCs w:val="21"/>
              </w:rPr>
              <w:t>|14</w:t>
            </w:r>
            <w:r>
              <w:rPr>
                <w:rFonts w:hint="eastAsia"/>
                <w:color w:val="0F243E"/>
                <w:szCs w:val="21"/>
              </w:rPr>
              <w:t>办公电话</w:t>
            </w:r>
            <w:r>
              <w:rPr>
                <w:color w:val="0F243E"/>
                <w:szCs w:val="21"/>
              </w:rPr>
              <w:t>||16</w:t>
            </w:r>
            <w:r>
              <w:rPr>
                <w:rFonts w:hint="eastAsia"/>
                <w:color w:val="0F243E"/>
                <w:szCs w:val="21"/>
              </w:rPr>
              <w:t>婚姻状况</w:t>
            </w:r>
            <w:r>
              <w:rPr>
                <w:color w:val="0F243E"/>
                <w:szCs w:val="21"/>
              </w:rPr>
              <w:t>||18</w:t>
            </w:r>
            <w:r>
              <w:rPr>
                <w:rFonts w:hint="eastAsia"/>
                <w:color w:val="0F243E"/>
                <w:szCs w:val="21"/>
              </w:rPr>
              <w:t>费别名称</w:t>
            </w:r>
            <w:r>
              <w:rPr>
                <w:color w:val="0F243E"/>
                <w:szCs w:val="21"/>
              </w:rPr>
              <w:t>^</w:t>
            </w:r>
            <w:r>
              <w:rPr>
                <w:rFonts w:hint="eastAsia"/>
                <w:color w:val="0F243E"/>
                <w:szCs w:val="21"/>
              </w:rPr>
              <w:t>医保中心名称</w:t>
            </w:r>
            <w:r>
              <w:rPr>
                <w:color w:val="0F243E"/>
                <w:szCs w:val="21"/>
              </w:rPr>
              <w:t>^</w:t>
            </w:r>
            <w:r>
              <w:rPr>
                <w:rFonts w:hint="eastAsia"/>
                <w:color w:val="0F243E"/>
                <w:szCs w:val="21"/>
              </w:rPr>
              <w:t>病人医保类别</w:t>
            </w:r>
            <w:r>
              <w:rPr>
                <w:color w:val="0F243E"/>
                <w:szCs w:val="21"/>
              </w:rPr>
              <w:t>^</w:t>
            </w:r>
            <w:r>
              <w:rPr>
                <w:rFonts w:hint="eastAsia"/>
                <w:color w:val="0F243E"/>
                <w:szCs w:val="21"/>
              </w:rPr>
              <w:t>医保病人职退情况</w:t>
            </w:r>
            <w:r>
              <w:rPr>
                <w:color w:val="0F243E"/>
                <w:szCs w:val="21"/>
              </w:rPr>
              <w:t>^</w:t>
            </w:r>
            <w:r>
              <w:rPr>
                <w:rFonts w:hint="eastAsia"/>
                <w:color w:val="0F243E"/>
                <w:szCs w:val="21"/>
              </w:rPr>
              <w:t>诊疗卡号</w:t>
            </w:r>
            <w:r>
              <w:rPr>
                <w:color w:val="0F243E"/>
                <w:szCs w:val="21"/>
              </w:rPr>
              <w:t>^</w:t>
            </w:r>
            <w:r>
              <w:rPr>
                <w:rFonts w:hint="eastAsia"/>
                <w:color w:val="0F243E"/>
                <w:szCs w:val="21"/>
              </w:rPr>
              <w:t>诊疗卡类型</w:t>
            </w:r>
            <w:r>
              <w:rPr>
                <w:color w:val="0F243E"/>
                <w:szCs w:val="21"/>
              </w:rPr>
              <w:t>^</w:t>
            </w:r>
            <w:r>
              <w:rPr>
                <w:rFonts w:hint="eastAsia"/>
                <w:color w:val="0F243E"/>
                <w:szCs w:val="21"/>
              </w:rPr>
              <w:t>医保</w:t>
            </w:r>
            <w:r>
              <w:rPr>
                <w:color w:val="0F243E"/>
                <w:szCs w:val="21"/>
              </w:rPr>
              <w:t>ID^</w:t>
            </w:r>
            <w:r>
              <w:rPr>
                <w:rFonts w:hint="eastAsia"/>
                <w:color w:val="0F243E"/>
                <w:szCs w:val="21"/>
              </w:rPr>
              <w:t>医保卡号</w:t>
            </w:r>
            <w:r>
              <w:rPr>
                <w:color w:val="0F243E"/>
                <w:szCs w:val="21"/>
              </w:rPr>
              <w:t>||||</w:t>
            </w:r>
            <w:r>
              <w:rPr>
                <w:rFonts w:hint="eastAsia" w:ascii="宋体" w:hAnsi="宋体"/>
                <w:szCs w:val="21"/>
              </w:rPr>
              <w:t>22民族</w:t>
            </w:r>
            <w:r>
              <w:rPr>
                <w:color w:val="0F243E"/>
                <w:szCs w:val="21"/>
              </w:rPr>
              <w:t>|23</w:t>
            </w:r>
            <w:r>
              <w:rPr>
                <w:rFonts w:hint="eastAsia"/>
                <w:color w:val="0F243E"/>
                <w:szCs w:val="21"/>
              </w:rPr>
              <w:t>籍贯</w:t>
            </w:r>
            <w:r>
              <w:rPr>
                <w:color w:val="0F243E"/>
                <w:szCs w:val="21"/>
              </w:rPr>
              <w:t>|||26</w:t>
            </w:r>
            <w:r>
              <w:rPr>
                <w:rFonts w:hint="eastAsia"/>
                <w:color w:val="0F243E"/>
                <w:szCs w:val="21"/>
              </w:rPr>
              <w:t>国籍</w:t>
            </w:r>
            <w:r>
              <w:rPr>
                <w:color w:val="0F243E"/>
                <w:szCs w:val="21"/>
              </w:rPr>
              <w:t>|||||||33</w:t>
            </w:r>
            <w:r>
              <w:rPr>
                <w:rFonts w:hint="eastAsia"/>
                <w:color w:val="0F243E"/>
                <w:szCs w:val="21"/>
              </w:rPr>
              <w:t>更新日期</w:t>
            </w:r>
            <w:r>
              <w:rPr>
                <w:color w:val="0F243E"/>
                <w:szCs w:val="21"/>
              </w:rPr>
              <w:t>|34</w:t>
            </w:r>
            <w:r>
              <w:rPr>
                <w:rFonts w:hint="eastAsia"/>
                <w:color w:val="0F243E"/>
                <w:szCs w:val="21"/>
              </w:rPr>
              <w:t>血型</w:t>
            </w:r>
            <w:r>
              <w:rPr>
                <w:color w:val="0F243E"/>
                <w:szCs w:val="21"/>
              </w:rPr>
              <w:t>|35</w:t>
            </w:r>
            <w:r>
              <w:rPr>
                <w:rFonts w:hint="eastAsia"/>
                <w:color w:val="0F243E"/>
                <w:szCs w:val="21"/>
              </w:rPr>
              <w:t>单位名称</w:t>
            </w:r>
            <w:r>
              <w:rPr>
                <w:color w:val="0F243E"/>
                <w:szCs w:val="21"/>
              </w:rPr>
              <w:t>|36</w:t>
            </w:r>
            <w:r>
              <w:rPr>
                <w:rFonts w:hint="eastAsia"/>
                <w:color w:val="0F243E"/>
                <w:szCs w:val="21"/>
              </w:rPr>
              <w:t>职业</w:t>
            </w:r>
          </w:p>
          <w:p w14:paraId="4BEBF701">
            <w:pPr>
              <w:pBdr>
                <w:bottom w:val="single" w:color="auto" w:sz="6" w:space="1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color w:val="0F243E"/>
                <w:szCs w:val="21"/>
              </w:rPr>
            </w:pPr>
            <w:r>
              <w:rPr>
                <w:color w:val="0F243E"/>
                <w:szCs w:val="21"/>
              </w:rPr>
              <w:t>PV1|1</w:t>
            </w:r>
            <w:r>
              <w:rPr>
                <w:rFonts w:hint="eastAsia"/>
                <w:color w:val="0F243E"/>
                <w:szCs w:val="21"/>
              </w:rPr>
              <w:t>序号</w:t>
            </w:r>
            <w:r>
              <w:rPr>
                <w:color w:val="0F243E"/>
                <w:szCs w:val="21"/>
              </w:rPr>
              <w:t>|2</w:t>
            </w:r>
            <w:r>
              <w:rPr>
                <w:rFonts w:hint="eastAsia"/>
                <w:color w:val="FF0000"/>
                <w:szCs w:val="21"/>
              </w:rPr>
              <w:t>患者类别</w:t>
            </w:r>
            <w:r>
              <w:rPr>
                <w:color w:val="244061"/>
                <w:szCs w:val="21"/>
              </w:rPr>
              <w:t>^</w:t>
            </w:r>
            <w:r>
              <w:rPr>
                <w:rFonts w:hint="eastAsia"/>
                <w:color w:val="FF0000"/>
                <w:szCs w:val="21"/>
              </w:rPr>
              <w:t>挂号ID</w:t>
            </w:r>
            <w:r>
              <w:rPr>
                <w:color w:val="244061"/>
                <w:szCs w:val="21"/>
              </w:rPr>
              <w:t>^挂号号</w:t>
            </w:r>
            <w:r>
              <w:rPr>
                <w:color w:val="0F243E"/>
                <w:szCs w:val="21"/>
              </w:rPr>
              <w:t>|3</w:t>
            </w:r>
            <w:r>
              <w:rPr>
                <w:color w:val="244061"/>
                <w:szCs w:val="21"/>
              </w:rPr>
              <w:t xml:space="preserve"> ^^^^</w:t>
            </w:r>
            <w:r>
              <w:rPr>
                <w:rFonts w:hint="eastAsia"/>
                <w:color w:val="244061"/>
                <w:szCs w:val="21"/>
              </w:rPr>
              <w:t>科室</w:t>
            </w:r>
            <w:r>
              <w:rPr>
                <w:color w:val="244061"/>
                <w:szCs w:val="21"/>
              </w:rPr>
              <w:t>ID^</w:t>
            </w:r>
            <w:r>
              <w:rPr>
                <w:rFonts w:hint="eastAsia"/>
                <w:color w:val="244061"/>
                <w:szCs w:val="21"/>
              </w:rPr>
              <w:t>科室名称^院区标志</w:t>
            </w:r>
            <w:r>
              <w:rPr>
                <w:color w:val="0F243E"/>
                <w:szCs w:val="21"/>
              </w:rPr>
              <w:t xml:space="preserve"> |4入院原因</w:t>
            </w:r>
            <w:r>
              <w:rPr>
                <w:color w:val="244061"/>
                <w:szCs w:val="21"/>
              </w:rPr>
              <w:t>^</w:t>
            </w:r>
            <w:r>
              <w:rPr>
                <w:rFonts w:hint="eastAsia"/>
                <w:color w:val="244061"/>
                <w:szCs w:val="21"/>
              </w:rPr>
              <w:t>入院时情况</w:t>
            </w:r>
            <w:r>
              <w:rPr>
                <w:color w:val="244061"/>
                <w:szCs w:val="21"/>
              </w:rPr>
              <w:t>^</w:t>
            </w:r>
            <w:r>
              <w:rPr>
                <w:rFonts w:hint="eastAsia"/>
                <w:color w:val="244061"/>
                <w:szCs w:val="21"/>
              </w:rPr>
              <w:t>入院状态</w:t>
            </w:r>
            <w:r>
              <w:rPr>
                <w:color w:val="0F243E"/>
                <w:szCs w:val="21"/>
              </w:rPr>
              <w:t>|||7^^</w:t>
            </w:r>
            <w:r>
              <w:rPr>
                <w:rFonts w:hint="eastAsia"/>
                <w:color w:val="244061"/>
                <w:szCs w:val="21"/>
              </w:rPr>
              <w:t>经治</w:t>
            </w:r>
            <w:r>
              <w:rPr>
                <w:rFonts w:hint="eastAsia"/>
                <w:color w:val="0F243E"/>
                <w:szCs w:val="21"/>
              </w:rPr>
              <w:t>医生</w:t>
            </w:r>
            <w:r>
              <w:rPr>
                <w:color w:val="0F243E"/>
                <w:szCs w:val="21"/>
              </w:rPr>
              <w:t>ID^</w:t>
            </w:r>
            <w:r>
              <w:rPr>
                <w:rFonts w:hint="eastAsia"/>
                <w:color w:val="244061"/>
                <w:szCs w:val="21"/>
              </w:rPr>
              <w:t>经治</w:t>
            </w:r>
            <w:r>
              <w:rPr>
                <w:rFonts w:hint="eastAsia"/>
                <w:color w:val="0F243E"/>
                <w:szCs w:val="21"/>
              </w:rPr>
              <w:t>医生姓名</w:t>
            </w:r>
            <w:r>
              <w:rPr>
                <w:color w:val="0F243E"/>
                <w:szCs w:val="21"/>
              </w:rPr>
              <w:t>|||10</w:t>
            </w:r>
            <w:r>
              <w:rPr>
                <w:rFonts w:hint="eastAsia"/>
                <w:color w:val="0F243E"/>
                <w:szCs w:val="21"/>
              </w:rPr>
              <w:t>入院目的</w:t>
            </w:r>
            <w:r>
              <w:rPr>
                <w:color w:val="0F243E"/>
                <w:szCs w:val="21"/>
              </w:rPr>
              <w:t>||</w:t>
            </w:r>
            <w:r>
              <w:rPr>
                <w:rFonts w:hint="eastAsia"/>
                <w:color w:val="0F243E"/>
                <w:szCs w:val="21"/>
                <w:highlight w:val="yellow"/>
                <w:lang w:val="en-US" w:eastAsia="zh-CN"/>
              </w:rPr>
              <w:t>12外单位ID</w:t>
            </w:r>
            <w:r>
              <w:rPr>
                <w:color w:val="0F243E"/>
                <w:szCs w:val="21"/>
              </w:rPr>
              <w:t>|13</w:t>
            </w:r>
            <w:r>
              <w:rPr>
                <w:rFonts w:hint="eastAsia"/>
                <w:color w:val="0F243E"/>
                <w:szCs w:val="21"/>
              </w:rPr>
              <w:t>入院次数</w:t>
            </w:r>
            <w:r>
              <w:rPr>
                <w:color w:val="0F243E"/>
                <w:szCs w:val="21"/>
              </w:rPr>
              <w:t>|14</w:t>
            </w:r>
            <w:r>
              <w:rPr>
                <w:rFonts w:hint="eastAsia"/>
                <w:color w:val="0F243E"/>
                <w:szCs w:val="21"/>
              </w:rPr>
              <w:t>入院方式</w:t>
            </w:r>
          </w:p>
          <w:p w14:paraId="035E2003">
            <w:pPr>
              <w:pBdr>
                <w:bottom w:val="single" w:color="auto" w:sz="6" w:space="1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color w:val="244061"/>
                <w:szCs w:val="21"/>
              </w:rPr>
            </w:pPr>
            <w:r>
              <w:rPr>
                <w:color w:val="0F243E"/>
                <w:szCs w:val="21"/>
              </w:rPr>
              <w:t>DG1|</w:t>
            </w:r>
            <w:r>
              <w:rPr>
                <w:color w:val="FF0000"/>
                <w:szCs w:val="21"/>
              </w:rPr>
              <w:t>1</w:t>
            </w:r>
            <w:r>
              <w:rPr>
                <w:rFonts w:hint="eastAsia"/>
                <w:color w:val="FF0000"/>
                <w:szCs w:val="21"/>
              </w:rPr>
              <w:t>序号</w:t>
            </w:r>
            <w:r>
              <w:rPr>
                <w:color w:val="0F243E"/>
                <w:szCs w:val="21"/>
              </w:rPr>
              <w:t>||</w:t>
            </w:r>
            <w:r>
              <w:rPr>
                <w:color w:val="FF0000"/>
                <w:szCs w:val="21"/>
              </w:rPr>
              <w:t>3</w:t>
            </w:r>
            <w:r>
              <w:rPr>
                <w:rFonts w:hint="eastAsia"/>
                <w:color w:val="FF0000"/>
                <w:szCs w:val="21"/>
              </w:rPr>
              <w:t>诊断编码</w:t>
            </w:r>
            <w:r>
              <w:rPr>
                <w:color w:val="FF0000"/>
                <w:szCs w:val="21"/>
              </w:rPr>
              <w:t>^</w:t>
            </w:r>
            <w:r>
              <w:rPr>
                <w:rFonts w:hint="eastAsia"/>
                <w:color w:val="FF0000"/>
                <w:szCs w:val="21"/>
              </w:rPr>
              <w:t>诊断名称</w:t>
            </w:r>
            <w:r>
              <w:rPr>
                <w:color w:val="FF0000"/>
                <w:szCs w:val="21"/>
              </w:rPr>
              <w:t>^</w:t>
            </w:r>
            <w:r>
              <w:rPr>
                <w:rFonts w:hint="eastAsia"/>
                <w:color w:val="FF0000"/>
                <w:szCs w:val="21"/>
              </w:rPr>
              <w:t>编码系统</w:t>
            </w:r>
            <w:r>
              <w:rPr>
                <w:color w:val="0F243E"/>
                <w:szCs w:val="21"/>
              </w:rPr>
              <w:t>||5</w:t>
            </w:r>
            <w:r>
              <w:rPr>
                <w:rFonts w:hint="eastAsia"/>
                <w:color w:val="0F243E"/>
                <w:szCs w:val="21"/>
              </w:rPr>
              <w:t>诊断日期</w:t>
            </w:r>
            <w:r>
              <w:rPr>
                <w:color w:val="0F243E"/>
                <w:szCs w:val="21"/>
              </w:rPr>
              <w:t>|</w:t>
            </w:r>
            <w:r>
              <w:rPr>
                <w:color w:val="FF0000"/>
                <w:szCs w:val="21"/>
              </w:rPr>
              <w:t>6</w:t>
            </w:r>
            <w:r>
              <w:rPr>
                <w:rFonts w:hint="eastAsia"/>
                <w:color w:val="FF0000"/>
                <w:szCs w:val="21"/>
              </w:rPr>
              <w:t>诊断类型</w:t>
            </w:r>
            <w:r>
              <w:rPr>
                <w:color w:val="FF0000"/>
                <w:szCs w:val="21"/>
              </w:rPr>
              <w:t>(</w:t>
            </w:r>
            <w:r>
              <w:rPr>
                <w:rFonts w:hint="eastAsia"/>
                <w:color w:val="FF0000"/>
                <w:szCs w:val="21"/>
              </w:rPr>
              <w:t>默认</w:t>
            </w:r>
            <w:r>
              <w:rPr>
                <w:color w:val="FF0000"/>
                <w:szCs w:val="21"/>
              </w:rPr>
              <w:t>3)</w:t>
            </w:r>
            <w:r>
              <w:rPr>
                <w:color w:val="0F243E"/>
                <w:szCs w:val="21"/>
              </w:rPr>
              <w:t>||||||||||16</w:t>
            </w:r>
            <w:r>
              <w:rPr>
                <w:rFonts w:hint="eastAsia"/>
                <w:color w:val="244061"/>
                <w:szCs w:val="21"/>
              </w:rPr>
              <w:t>诊断医生</w:t>
            </w:r>
            <w:r>
              <w:rPr>
                <w:color w:val="244061"/>
                <w:szCs w:val="21"/>
              </w:rPr>
              <w:t>ID^</w:t>
            </w:r>
            <w:r>
              <w:rPr>
                <w:rFonts w:hint="eastAsia"/>
                <w:color w:val="244061"/>
                <w:szCs w:val="21"/>
              </w:rPr>
              <w:t>诊断医生姓名</w:t>
            </w:r>
          </w:p>
          <w:p w14:paraId="5CB82DD4">
            <w:pPr>
              <w:pBdr>
                <w:bottom w:val="single" w:color="auto" w:sz="6" w:space="1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color w:val="0F243E"/>
                <w:szCs w:val="21"/>
              </w:rPr>
            </w:pPr>
            <w:r>
              <w:rPr>
                <w:rFonts w:hint="eastAsia"/>
                <w:color w:val="0F243E"/>
                <w:szCs w:val="21"/>
              </w:rPr>
              <w:t>O</w:t>
            </w:r>
            <w:r>
              <w:rPr>
                <w:color w:val="0F243E"/>
                <w:szCs w:val="21"/>
              </w:rPr>
              <w:t>BX|||3病史类型代码</w:t>
            </w:r>
            <w:r>
              <w:rPr>
                <w:rFonts w:hint="eastAsia"/>
                <w:color w:val="0F243E"/>
                <w:szCs w:val="21"/>
              </w:rPr>
              <w:t>^病史类型名称</w:t>
            </w:r>
            <w:r>
              <w:rPr>
                <w:color w:val="0F243E"/>
                <w:szCs w:val="21"/>
              </w:rPr>
              <w:t>||5病史描述|||</w:t>
            </w:r>
            <w:r>
              <w:rPr>
                <w:rFonts w:hint="eastAsia"/>
                <w:color w:val="0F243E"/>
                <w:szCs w:val="21"/>
              </w:rPr>
              <w:t>|||</w:t>
            </w:r>
            <w:r>
              <w:rPr>
                <w:color w:val="0F243E"/>
                <w:szCs w:val="21"/>
              </w:rPr>
              <w:t>11默认值</w:t>
            </w:r>
            <w:r>
              <w:rPr>
                <w:rFonts w:hint="eastAsia"/>
                <w:color w:val="0F243E"/>
                <w:szCs w:val="21"/>
              </w:rPr>
              <w:t>（O）</w:t>
            </w:r>
          </w:p>
          <w:p w14:paraId="3B310E9E">
            <w:pPr>
              <w:pBdr>
                <w:bottom w:val="single" w:color="auto" w:sz="6" w:space="1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QRI||DB|</w:t>
            </w:r>
          </w:p>
        </w:tc>
      </w:tr>
    </w:tbl>
    <w:p w14:paraId="1D05B901">
      <w:pPr>
        <w:rPr>
          <w:rFonts w:hint="eastAsia"/>
        </w:rPr>
      </w:pPr>
      <w:r>
        <w:t>注</w:t>
      </w:r>
      <w:r>
        <w:rPr>
          <w:rFonts w:hint="eastAsia"/>
        </w:rPr>
        <w:t>：</w:t>
      </w:r>
      <w:r>
        <w:t>多次住院则</w:t>
      </w:r>
      <w:r>
        <w:rPr>
          <w:rFonts w:hint="eastAsia"/>
        </w:rPr>
        <w:t>PID</w:t>
      </w:r>
      <w:r>
        <w:t>-QRI段循环</w:t>
      </w:r>
      <w:r>
        <w:rPr>
          <w:rFonts w:hint="eastAsia"/>
        </w:rPr>
        <w:t>，</w:t>
      </w:r>
      <w:r>
        <w:t>多个病史则</w:t>
      </w:r>
      <w:r>
        <w:rPr>
          <w:rFonts w:hint="eastAsia"/>
        </w:rPr>
        <w:t>OBX单独循环，多个诊断则DG1单独循环。</w:t>
      </w:r>
    </w:p>
    <w:p w14:paraId="3CBC9D1F">
      <w:pPr>
        <w:rPr>
          <w:rFonts w:hint="eastAsia"/>
        </w:rPr>
      </w:pPr>
    </w:p>
    <w:p w14:paraId="475C43F8">
      <w:pPr>
        <w:rPr>
          <w:rFonts w:hint="eastAsia"/>
        </w:rPr>
      </w:pPr>
    </w:p>
    <w:p w14:paraId="7823510E"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例子</w:t>
      </w:r>
    </w:p>
    <w:p w14:paraId="0A2FF94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入参：</w:t>
      </w:r>
    </w:p>
    <w:p w14:paraId="3C39E92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MSH|^~\&amp;amp;|</w:t>
      </w:r>
      <w:r>
        <w:rPr>
          <w:rFonts w:hint="eastAsia"/>
          <w:color w:val="FF0000"/>
          <w:lang w:val="en-US" w:eastAsia="zh-CN"/>
        </w:rPr>
        <w:t>CHILDGROWTH</w:t>
      </w:r>
      <w:r>
        <w:rPr>
          <w:rFonts w:hint="eastAsia"/>
          <w:lang w:val="en-US" w:eastAsia="zh-CN"/>
        </w:rPr>
        <w:t>||HIS||20230410084107.177||QBP^Q22^QBP_Q21|QRY_Outpatient_Information-20230410084107177|P|2.7</w:t>
      </w:r>
    </w:p>
    <w:p w14:paraId="79E2975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QPD|Q22^QRY_Outpatient_Information^HL7|QOI001||||350126197201234147|01|||||||||||1|1</w:t>
      </w:r>
    </w:p>
    <w:p w14:paraId="41A4913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RCP|I</w:t>
      </w:r>
    </w:p>
    <w:p w14:paraId="5C99A8F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出参：</w:t>
      </w:r>
    </w:p>
    <w:p w14:paraId="7C28468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MSH|^~\&amp;|HIS||||20230410084109.253|N|RSP^K22^RSP_K22|QRY_Outpatient_Information_Return-20230410084109253|P|2.7</w:t>
      </w:r>
    </w:p>
    <w:p w14:paraId="50B06E6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MSA|AA|QRY_Outpatient_Information-20230410084107177||</w:t>
      </w:r>
    </w:p>
    <w:p w14:paraId="0367A80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QAK|QIP001|OK|K22^QRY_Outpatient_Information_Return^HL7|9|1|1</w:t>
      </w:r>
    </w:p>
    <w:p w14:paraId="7787C41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QPD|Q22^QRY_Outpatient_Information_Return^HL7|QIP001</w:t>
      </w:r>
    </w:p>
    <w:p w14:paraId="2078533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PID|||18986271^^350126197201234147||郑锦芬||19720123|女|||^^||13235900633|13235900633||||^^^^FZYBAF0671688^YB-SBK^^AF0671688|||||||||||||||||||</w:t>
      </w:r>
    </w:p>
    <w:p w14:paraId="7B311D5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PV1||1^38812230^38812230^^|^^^^2145^内分泌代谢病科^|||||||||0018986271|||</w:t>
      </w:r>
    </w:p>
    <w:p w14:paraId="4D78BF1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DG1|||E11.900^2型糖尿病^||20230309083230|2||||||||||2283^叶彬华|</w:t>
      </w:r>
    </w:p>
    <w:p w14:paraId="7167688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OBX||||||||||||</w:t>
      </w:r>
    </w:p>
    <w:p w14:paraId="7BCADF0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QRI||DB|</w:t>
      </w:r>
    </w:p>
    <w:p w14:paraId="0AFE5596">
      <w:pPr>
        <w:rPr>
          <w:rFonts w:hint="default"/>
          <w:lang w:val="en-US" w:eastAsia="zh-CN"/>
        </w:rPr>
      </w:pPr>
    </w:p>
    <w:p w14:paraId="04F7B7E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解析平台地址http://</w:t>
      </w:r>
      <w:r>
        <w:rPr>
          <w:rFonts w:hint="default"/>
          <w:lang w:val="en-US" w:eastAsia="zh-CN"/>
        </w:rPr>
        <w:t>129.1.20.153:7700/services/Service?wsdl</w:t>
      </w:r>
      <w:r>
        <w:rPr>
          <w:rFonts w:hint="eastAsia"/>
          <w:lang w:val="en-US" w:eastAsia="zh-CN"/>
        </w:rPr>
        <w:t>，填写入参访问后得到查询结果</w:t>
      </w:r>
      <w:r>
        <w:drawing>
          <wp:inline distT="0" distB="0" distL="114300" distR="114300">
            <wp:extent cx="5271770" cy="1703070"/>
            <wp:effectExtent l="0" t="0" r="6985" b="254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70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66826B">
      <w:pPr>
        <w:pStyle w:val="2"/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2.批量查询在院病人</w:t>
      </w:r>
      <w:r>
        <w:rPr>
          <w:rFonts w:hint="eastAsia"/>
        </w:rPr>
        <w:t>详细信息</w:t>
      </w:r>
    </w:p>
    <w:p w14:paraId="4F1FC344">
      <w:pPr>
        <w:rPr>
          <w:rFonts w:cs="Calibri"/>
          <w:sz w:val="20"/>
          <w:szCs w:val="20"/>
        </w:rPr>
      </w:pPr>
      <w:r>
        <w:rPr>
          <w:rFonts w:hint="eastAsia" w:ascii="宋体" w:hAnsi="宋体" w:cs="宋体"/>
          <w:sz w:val="20"/>
          <w:szCs w:val="20"/>
        </w:rPr>
        <w:t>场景名称：</w:t>
      </w:r>
      <w:r>
        <w:t>QRY_Indept_</w:t>
      </w:r>
      <w:r>
        <w:rPr>
          <w:rFonts w:hint="eastAsia"/>
        </w:rPr>
        <w:t>Patient</w:t>
      </w:r>
    </w:p>
    <w:p w14:paraId="424F8E56">
      <w:r>
        <w:rPr>
          <w:rFonts w:hint="eastAsia"/>
        </w:rPr>
        <w:t>上游系统：CHILDGROWTH</w:t>
      </w:r>
    </w:p>
    <w:p w14:paraId="6EFA8DA0">
      <w:r>
        <w:rPr>
          <w:rFonts w:hint="eastAsia"/>
        </w:rPr>
        <w:t>下游系统：HIS</w:t>
      </w:r>
    </w:p>
    <w:p w14:paraId="21504D4C">
      <w:r>
        <w:rPr>
          <w:rFonts w:hint="eastAsia"/>
        </w:rPr>
        <w:t>发送消息名称：</w:t>
      </w:r>
      <w:r>
        <w:t>QBP^Q</w:t>
      </w:r>
      <w:r>
        <w:rPr>
          <w:rFonts w:hint="eastAsia"/>
        </w:rPr>
        <w:t>2</w:t>
      </w:r>
      <w:r>
        <w:t>2^QBP_Q</w:t>
      </w:r>
      <w:r>
        <w:rPr>
          <w:rFonts w:hint="eastAsia"/>
        </w:rPr>
        <w:t>21</w:t>
      </w:r>
    </w:p>
    <w:p w14:paraId="70354C44">
      <w:r>
        <w:rPr>
          <w:rFonts w:hint="eastAsia"/>
        </w:rPr>
        <w:t>响应消息名称：</w:t>
      </w:r>
      <w:r>
        <w:t>RSP^K</w:t>
      </w:r>
      <w:r>
        <w:rPr>
          <w:rFonts w:hint="eastAsia"/>
        </w:rPr>
        <w:t>22</w:t>
      </w:r>
      <w:r>
        <w:t>^RSP_K</w:t>
      </w:r>
      <w:r>
        <w:rPr>
          <w:rFonts w:hint="eastAsia"/>
        </w:rPr>
        <w:t>22</w:t>
      </w:r>
    </w:p>
    <w:p w14:paraId="578C806A">
      <w:r>
        <w:rPr>
          <w:rFonts w:hint="eastAsia"/>
        </w:rPr>
        <w:t>消息说明：</w:t>
      </w:r>
    </w:p>
    <w:p w14:paraId="096569C5">
      <w:r>
        <w:rPr>
          <w:rFonts w:hint="eastAsia"/>
        </w:rPr>
        <w:t>消息说明</w:t>
      </w:r>
    </w:p>
    <w:p w14:paraId="4D064332">
      <w:r>
        <w:t>QPD</w:t>
      </w:r>
      <w:r>
        <w:rPr>
          <w:rFonts w:hint="eastAsia"/>
        </w:rPr>
        <w:t>查询参数</w:t>
      </w:r>
    </w:p>
    <w:tbl>
      <w:tblPr>
        <w:tblStyle w:val="4"/>
        <w:tblW w:w="8098" w:type="dxa"/>
        <w:tblInd w:w="567" w:type="dxa"/>
        <w:tblBorders>
          <w:top w:val="single" w:color="0F243E" w:sz="4" w:space="0"/>
          <w:left w:val="single" w:color="0F243E" w:sz="4" w:space="0"/>
          <w:bottom w:val="single" w:color="0F243E" w:sz="4" w:space="0"/>
          <w:right w:val="single" w:color="0F243E" w:sz="4" w:space="0"/>
          <w:insideH w:val="single" w:color="0F243E" w:sz="4" w:space="0"/>
          <w:insideV w:val="single" w:color="0F243E" w:sz="4" w:space="0"/>
        </w:tblBorders>
        <w:shd w:val="clear" w:color="auto" w:fill="DAEEF3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9"/>
        <w:gridCol w:w="6669"/>
      </w:tblGrid>
      <w:tr w14:paraId="287691F0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  <w:noWrap w:val="0"/>
            <w:vAlign w:val="top"/>
          </w:tcPr>
          <w:p w14:paraId="20831837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color w:val="244061"/>
              </w:rPr>
              <w:t>-</w:t>
            </w:r>
            <w:r>
              <w:rPr>
                <w:rFonts w:hint="eastAsia"/>
                <w:color w:val="244061"/>
              </w:rPr>
              <w:t>1</w:t>
            </w:r>
          </w:p>
        </w:tc>
        <w:tc>
          <w:tcPr>
            <w:tcW w:w="6669" w:type="dxa"/>
            <w:shd w:val="clear" w:color="auto" w:fill="DAEEF3"/>
            <w:noWrap w:val="0"/>
            <w:vAlign w:val="top"/>
          </w:tcPr>
          <w:p w14:paraId="69BCBA83">
            <w:pPr>
              <w:pStyle w:val="8"/>
              <w:ind w:firstLine="0" w:firstLineChars="0"/>
              <w:rPr>
                <w:color w:val="244061"/>
              </w:rPr>
            </w:pPr>
            <w:r>
              <w:t>Q22^QRY_Indept_</w:t>
            </w:r>
            <w:r>
              <w:rPr>
                <w:rFonts w:hint="eastAsia"/>
              </w:rPr>
              <w:t>Patient</w:t>
            </w:r>
            <w:r>
              <w:t>^HL7</w:t>
            </w:r>
          </w:p>
        </w:tc>
      </w:tr>
      <w:tr w14:paraId="74CC73B4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29" w:type="dxa"/>
            <w:shd w:val="clear" w:color="auto" w:fill="DAEEF3"/>
            <w:noWrap w:val="0"/>
            <w:vAlign w:val="top"/>
          </w:tcPr>
          <w:p w14:paraId="1BD83C64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color w:val="244061"/>
              </w:rPr>
              <w:t>-</w:t>
            </w:r>
            <w:r>
              <w:rPr>
                <w:rFonts w:hint="eastAsia"/>
                <w:color w:val="244061"/>
              </w:rPr>
              <w:t>2</w:t>
            </w:r>
          </w:p>
        </w:tc>
        <w:tc>
          <w:tcPr>
            <w:tcW w:w="6669" w:type="dxa"/>
            <w:shd w:val="clear" w:color="auto" w:fill="DAEEF3"/>
            <w:noWrap w:val="0"/>
            <w:vAlign w:val="top"/>
          </w:tcPr>
          <w:p w14:paraId="01AA1B68">
            <w:pPr>
              <w:pStyle w:val="8"/>
              <w:ind w:firstLine="0" w:firstLineChars="0"/>
              <w:rPr>
                <w:color w:val="244061"/>
              </w:rPr>
            </w:pPr>
            <w:r>
              <w:rPr>
                <w:rFonts w:hint="eastAsia"/>
              </w:rPr>
              <w:t>QIP</w:t>
            </w:r>
            <w:r>
              <w:t>0</w:t>
            </w:r>
            <w:r>
              <w:rPr>
                <w:rFonts w:hint="eastAsia"/>
              </w:rPr>
              <w:t>01</w:t>
            </w:r>
          </w:p>
        </w:tc>
      </w:tr>
      <w:tr w14:paraId="63DB4D44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  <w:noWrap w:val="0"/>
            <w:vAlign w:val="top"/>
          </w:tcPr>
          <w:p w14:paraId="7560F73D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color w:val="244061"/>
              </w:rPr>
              <w:t>-3</w:t>
            </w:r>
          </w:p>
        </w:tc>
        <w:tc>
          <w:tcPr>
            <w:tcW w:w="6669" w:type="dxa"/>
            <w:shd w:val="clear" w:color="auto" w:fill="DAEEF3"/>
            <w:noWrap w:val="0"/>
            <w:vAlign w:val="top"/>
          </w:tcPr>
          <w:p w14:paraId="0DAA8AB8">
            <w:pPr>
              <w:pStyle w:val="8"/>
              <w:ind w:firstLine="0" w:firstLineChars="0"/>
            </w:pPr>
            <w:r>
              <w:rPr>
                <w:rFonts w:hint="eastAsia"/>
                <w:color w:val="244061"/>
              </w:rPr>
              <w:t>科室I</w:t>
            </w:r>
            <w:r>
              <w:rPr>
                <w:color w:val="244061"/>
              </w:rPr>
              <w:t>D</w:t>
            </w:r>
          </w:p>
        </w:tc>
      </w:tr>
      <w:tr w14:paraId="2D89C1AA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  <w:noWrap w:val="0"/>
            <w:vAlign w:val="top"/>
          </w:tcPr>
          <w:p w14:paraId="64F0CC66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color w:val="244061"/>
              </w:rPr>
              <w:t>-4</w:t>
            </w:r>
          </w:p>
        </w:tc>
        <w:tc>
          <w:tcPr>
            <w:tcW w:w="6669" w:type="dxa"/>
            <w:shd w:val="clear" w:color="auto" w:fill="DAEEF3"/>
            <w:noWrap w:val="0"/>
            <w:vAlign w:val="top"/>
          </w:tcPr>
          <w:p w14:paraId="61F18F85">
            <w:pPr>
              <w:pStyle w:val="8"/>
              <w:ind w:firstLine="0" w:firstLineChars="0"/>
              <w:rPr>
                <w:color w:val="244061"/>
              </w:rPr>
            </w:pPr>
            <w:r>
              <w:rPr>
                <w:rFonts w:hint="eastAsia"/>
                <w:color w:val="244061"/>
              </w:rPr>
              <w:t>病区ID</w:t>
            </w:r>
          </w:p>
        </w:tc>
      </w:tr>
      <w:tr w14:paraId="592E3678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  <w:noWrap w:val="0"/>
            <w:vAlign w:val="top"/>
          </w:tcPr>
          <w:p w14:paraId="443886F0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color w:val="244061"/>
              </w:rPr>
              <w:t>-5</w:t>
            </w:r>
          </w:p>
        </w:tc>
        <w:tc>
          <w:tcPr>
            <w:tcW w:w="6669" w:type="dxa"/>
            <w:shd w:val="clear" w:color="auto" w:fill="DAEEF3"/>
            <w:noWrap w:val="0"/>
            <w:vAlign w:val="top"/>
          </w:tcPr>
          <w:p w14:paraId="717983F1">
            <w:pPr>
              <w:pStyle w:val="8"/>
              <w:ind w:firstLine="0" w:firstLineChars="0"/>
              <w:rPr>
                <w:color w:val="244061"/>
              </w:rPr>
            </w:pPr>
            <w:r>
              <w:rPr>
                <w:rFonts w:hint="eastAsia"/>
                <w:color w:val="244061"/>
              </w:rPr>
              <w:t>院区ID</w:t>
            </w:r>
          </w:p>
        </w:tc>
      </w:tr>
      <w:tr w14:paraId="23B4BB39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  <w:noWrap w:val="0"/>
            <w:vAlign w:val="top"/>
          </w:tcPr>
          <w:p w14:paraId="6870B240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color w:val="244061"/>
              </w:rPr>
              <w:t>-6</w:t>
            </w:r>
          </w:p>
        </w:tc>
        <w:tc>
          <w:tcPr>
            <w:tcW w:w="6669" w:type="dxa"/>
            <w:shd w:val="clear" w:color="auto" w:fill="DAEEF3"/>
            <w:noWrap w:val="0"/>
            <w:vAlign w:val="top"/>
          </w:tcPr>
          <w:p w14:paraId="695CDF0D">
            <w:pPr>
              <w:pStyle w:val="8"/>
              <w:ind w:firstLine="0" w:firstLineChars="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 xml:space="preserve">入院开始日期   </w:t>
            </w:r>
            <w:r>
              <w:rPr>
                <w:color w:val="FF0000"/>
              </w:rPr>
              <w:t>YY</w:t>
            </w:r>
            <w:r>
              <w:rPr>
                <w:rFonts w:hint="eastAsia"/>
                <w:color w:val="FF0000"/>
              </w:rPr>
              <w:t>YYMMDD</w:t>
            </w:r>
          </w:p>
        </w:tc>
      </w:tr>
      <w:tr w14:paraId="47DE34CF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  <w:noWrap w:val="0"/>
            <w:vAlign w:val="top"/>
          </w:tcPr>
          <w:p w14:paraId="407E4603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color w:val="244061"/>
              </w:rPr>
              <w:t>-7</w:t>
            </w:r>
          </w:p>
        </w:tc>
        <w:tc>
          <w:tcPr>
            <w:tcW w:w="6669" w:type="dxa"/>
            <w:shd w:val="clear" w:color="auto" w:fill="DAEEF3"/>
            <w:noWrap w:val="0"/>
            <w:vAlign w:val="top"/>
          </w:tcPr>
          <w:p w14:paraId="18B53EFE">
            <w:pPr>
              <w:pStyle w:val="8"/>
              <w:ind w:firstLine="0" w:firstLineChars="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 xml:space="preserve">入院截止日期   </w:t>
            </w:r>
            <w:r>
              <w:rPr>
                <w:color w:val="FF0000"/>
              </w:rPr>
              <w:t>YY</w:t>
            </w:r>
            <w:r>
              <w:rPr>
                <w:rFonts w:hint="eastAsia"/>
                <w:color w:val="FF0000"/>
              </w:rPr>
              <w:t>YYMMDD</w:t>
            </w:r>
          </w:p>
        </w:tc>
      </w:tr>
      <w:tr w14:paraId="503D00A9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  <w:noWrap w:val="0"/>
            <w:vAlign w:val="top"/>
          </w:tcPr>
          <w:p w14:paraId="02F8DA2D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color w:val="244061"/>
              </w:rPr>
              <w:t>-8</w:t>
            </w:r>
          </w:p>
        </w:tc>
        <w:tc>
          <w:tcPr>
            <w:tcW w:w="6669" w:type="dxa"/>
            <w:shd w:val="clear" w:color="auto" w:fill="DAEEF3"/>
            <w:noWrap w:val="0"/>
            <w:vAlign w:val="top"/>
          </w:tcPr>
          <w:p w14:paraId="6BC27503">
            <w:pPr>
              <w:pStyle w:val="8"/>
              <w:ind w:firstLine="0" w:firstLineChars="0"/>
              <w:rPr>
                <w:color w:val="244061"/>
              </w:rPr>
            </w:pPr>
            <w:r>
              <w:rPr>
                <w:rFonts w:hint="eastAsia"/>
                <w:color w:val="244061"/>
              </w:rPr>
              <w:t>查询页数</w:t>
            </w:r>
          </w:p>
        </w:tc>
      </w:tr>
      <w:tr w14:paraId="47BDD0AE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  <w:noWrap w:val="0"/>
            <w:vAlign w:val="top"/>
          </w:tcPr>
          <w:p w14:paraId="3FCA0A92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color w:val="244061"/>
              </w:rPr>
              <w:t>-9</w:t>
            </w:r>
          </w:p>
        </w:tc>
        <w:tc>
          <w:tcPr>
            <w:tcW w:w="6669" w:type="dxa"/>
            <w:shd w:val="clear" w:color="auto" w:fill="DAEEF3"/>
            <w:noWrap w:val="0"/>
            <w:vAlign w:val="top"/>
          </w:tcPr>
          <w:p w14:paraId="1CE76721">
            <w:pPr>
              <w:pStyle w:val="8"/>
              <w:ind w:firstLine="0" w:firstLineChars="0"/>
              <w:rPr>
                <w:color w:val="244061"/>
              </w:rPr>
            </w:pPr>
            <w:r>
              <w:rPr>
                <w:rFonts w:hint="eastAsia"/>
                <w:color w:val="244061"/>
              </w:rPr>
              <w:t>每页数量</w:t>
            </w:r>
          </w:p>
        </w:tc>
      </w:tr>
      <w:tr w14:paraId="5CB88AF4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  <w:noWrap w:val="0"/>
            <w:vAlign w:val="top"/>
          </w:tcPr>
          <w:p w14:paraId="148E1368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color w:val="244061"/>
              </w:rPr>
              <w:t>-10</w:t>
            </w:r>
          </w:p>
        </w:tc>
        <w:tc>
          <w:tcPr>
            <w:tcW w:w="6669" w:type="dxa"/>
            <w:shd w:val="clear" w:color="auto" w:fill="DAEEF3"/>
            <w:noWrap w:val="0"/>
            <w:vAlign w:val="top"/>
          </w:tcPr>
          <w:p w14:paraId="4902B316">
            <w:pPr>
              <w:pStyle w:val="8"/>
              <w:ind w:firstLine="0" w:firstLineChars="0"/>
              <w:rPr>
                <w:color w:val="244061"/>
              </w:rPr>
            </w:pPr>
            <w:r>
              <w:rPr>
                <w:rFonts w:hint="eastAsia"/>
                <w:color w:val="244061"/>
              </w:rPr>
              <w:t>病人姓名</w:t>
            </w:r>
          </w:p>
        </w:tc>
      </w:tr>
      <w:tr w14:paraId="10A6B22A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  <w:noWrap w:val="0"/>
            <w:vAlign w:val="top"/>
          </w:tcPr>
          <w:p w14:paraId="418F6E80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color w:val="244061"/>
              </w:rPr>
              <w:t>-11</w:t>
            </w:r>
          </w:p>
        </w:tc>
        <w:tc>
          <w:tcPr>
            <w:tcW w:w="6669" w:type="dxa"/>
            <w:shd w:val="clear" w:color="auto" w:fill="DAEEF3"/>
            <w:noWrap w:val="0"/>
            <w:vAlign w:val="top"/>
          </w:tcPr>
          <w:p w14:paraId="72274613">
            <w:pPr>
              <w:pStyle w:val="9"/>
              <w:ind w:firstLine="0" w:firstLineChars="0"/>
              <w:jc w:val="left"/>
              <w:rPr>
                <w:color w:val="244061"/>
              </w:rPr>
            </w:pPr>
            <w:r>
              <w:rPr>
                <w:rFonts w:hint="eastAsia"/>
                <w:color w:val="244061"/>
              </w:rPr>
              <w:t xml:space="preserve">病人性别   </w:t>
            </w:r>
          </w:p>
          <w:p w14:paraId="3BED1EAC">
            <w:pPr>
              <w:pStyle w:val="9"/>
              <w:ind w:firstLine="0" w:firstLineChars="0"/>
              <w:jc w:val="left"/>
              <w:rPr>
                <w:color w:val="244061"/>
              </w:rPr>
            </w:pPr>
            <w:r>
              <w:rPr>
                <w:color w:val="244061"/>
              </w:rPr>
              <w:t>GB/T 2261.2-2003</w:t>
            </w:r>
          </w:p>
          <w:tbl>
            <w:tblPr>
              <w:tblStyle w:val="4"/>
              <w:tblW w:w="0" w:type="auto"/>
              <w:jc w:val="center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20" w:type="dxa"/>
                <w:bottom w:w="0" w:type="dxa"/>
                <w:right w:w="120" w:type="dxa"/>
              </w:tblCellMar>
            </w:tblPr>
            <w:tblGrid>
              <w:gridCol w:w="1292"/>
              <w:gridCol w:w="1841"/>
            </w:tblGrid>
            <w:tr w14:paraId="6D5DB4CB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20" w:type="dxa"/>
                  <w:bottom w:w="0" w:type="dxa"/>
                  <w:right w:w="120" w:type="dxa"/>
                </w:tblCellMar>
              </w:tblPrEx>
              <w:trPr>
                <w:cantSplit/>
                <w:tblHeader/>
                <w:jc w:val="center"/>
              </w:trPr>
              <w:tc>
                <w:tcPr>
                  <w:tcW w:w="1292" w:type="dxa"/>
                  <w:tcBorders>
                    <w:top w:val="single" w:color="auto" w:sz="12" w:space="0"/>
                    <w:bottom w:val="single" w:color="auto" w:sz="6" w:space="0"/>
                  </w:tcBorders>
                  <w:shd w:val="pct10" w:color="auto" w:fill="FFFFFF"/>
                  <w:noWrap w:val="0"/>
                  <w:vAlign w:val="top"/>
                </w:tcPr>
                <w:p w14:paraId="1263FAB7">
                  <w:pPr>
                    <w:pStyle w:val="10"/>
                    <w:jc w:val="center"/>
                    <w:rPr>
                      <w:color w:val="244061"/>
                      <w:lang w:eastAsia="zh-CN"/>
                    </w:rPr>
                  </w:pPr>
                  <w:r>
                    <w:rPr>
                      <w:color w:val="244061"/>
                      <w:lang w:eastAsia="zh-CN"/>
                    </w:rPr>
                    <w:t>Value</w:t>
                  </w:r>
                </w:p>
              </w:tc>
              <w:tc>
                <w:tcPr>
                  <w:tcW w:w="1841" w:type="dxa"/>
                  <w:tcBorders>
                    <w:top w:val="single" w:color="auto" w:sz="12" w:space="0"/>
                    <w:bottom w:val="single" w:color="auto" w:sz="6" w:space="0"/>
                  </w:tcBorders>
                  <w:shd w:val="pct10" w:color="auto" w:fill="FFFFFF"/>
                  <w:noWrap w:val="0"/>
                  <w:vAlign w:val="top"/>
                </w:tcPr>
                <w:p w14:paraId="504AB0DD">
                  <w:pPr>
                    <w:pStyle w:val="10"/>
                    <w:rPr>
                      <w:color w:val="244061"/>
                      <w:lang w:eastAsia="zh-CN"/>
                    </w:rPr>
                  </w:pPr>
                  <w:r>
                    <w:rPr>
                      <w:color w:val="244061"/>
                      <w:lang w:eastAsia="zh-CN"/>
                    </w:rPr>
                    <w:t>Description</w:t>
                  </w:r>
                </w:p>
              </w:tc>
            </w:tr>
            <w:tr w14:paraId="7347C908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20" w:type="dxa"/>
                  <w:bottom w:w="0" w:type="dxa"/>
                  <w:right w:w="120" w:type="dxa"/>
                </w:tblCellMar>
              </w:tblPrEx>
              <w:trPr>
                <w:cantSplit/>
                <w:jc w:val="center"/>
              </w:trPr>
              <w:tc>
                <w:tcPr>
                  <w:tcW w:w="1292" w:type="dxa"/>
                  <w:tcBorders>
                    <w:top w:val="single" w:color="auto" w:sz="6" w:space="0"/>
                    <w:bottom w:val="single" w:color="auto" w:sz="4" w:space="0"/>
                  </w:tcBorders>
                  <w:shd w:val="clear" w:color="auto" w:fill="FFFFFF"/>
                  <w:noWrap w:val="0"/>
                  <w:vAlign w:val="top"/>
                </w:tcPr>
                <w:p w14:paraId="1201BF10">
                  <w:pPr>
                    <w:pStyle w:val="11"/>
                    <w:jc w:val="center"/>
                    <w:rPr>
                      <w:color w:val="244061"/>
                      <w:lang w:eastAsia="zh-CN"/>
                    </w:rPr>
                  </w:pPr>
                  <w:r>
                    <w:rPr>
                      <w:color w:val="244061"/>
                    </w:rPr>
                    <w:t>0</w:t>
                  </w:r>
                </w:p>
              </w:tc>
              <w:tc>
                <w:tcPr>
                  <w:tcW w:w="1841" w:type="dxa"/>
                  <w:tcBorders>
                    <w:top w:val="single" w:color="auto" w:sz="6" w:space="0"/>
                    <w:bottom w:val="single" w:color="auto" w:sz="4" w:space="0"/>
                  </w:tcBorders>
                  <w:shd w:val="clear" w:color="auto" w:fill="FFFFFF"/>
                  <w:noWrap w:val="0"/>
                  <w:vAlign w:val="top"/>
                </w:tcPr>
                <w:p w14:paraId="18EBC953">
                  <w:pPr>
                    <w:pStyle w:val="11"/>
                    <w:rPr>
                      <w:color w:val="244061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244061"/>
                      <w:lang w:eastAsia="zh-CN"/>
                    </w:rPr>
                    <w:t>未知的性别</w:t>
                  </w:r>
                </w:p>
              </w:tc>
            </w:tr>
            <w:tr w14:paraId="3479C543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20" w:type="dxa"/>
                  <w:bottom w:w="0" w:type="dxa"/>
                  <w:right w:w="120" w:type="dxa"/>
                </w:tblCellMar>
              </w:tblPrEx>
              <w:trPr>
                <w:cantSplit/>
                <w:jc w:val="center"/>
              </w:trPr>
              <w:tc>
                <w:tcPr>
                  <w:tcW w:w="1292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  <w:noWrap w:val="0"/>
                  <w:vAlign w:val="top"/>
                </w:tcPr>
                <w:p w14:paraId="2C51B8FC">
                  <w:pPr>
                    <w:pStyle w:val="11"/>
                    <w:jc w:val="center"/>
                    <w:rPr>
                      <w:color w:val="244061"/>
                      <w:lang w:eastAsia="zh-CN"/>
                    </w:rPr>
                  </w:pPr>
                  <w:r>
                    <w:rPr>
                      <w:color w:val="244061"/>
                    </w:rPr>
                    <w:t>1</w:t>
                  </w:r>
                </w:p>
              </w:tc>
              <w:tc>
                <w:tcPr>
                  <w:tcW w:w="1841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  <w:noWrap w:val="0"/>
                  <w:vAlign w:val="top"/>
                </w:tcPr>
                <w:p w14:paraId="608F7474">
                  <w:pPr>
                    <w:pStyle w:val="11"/>
                    <w:rPr>
                      <w:color w:val="244061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244061"/>
                      <w:lang w:eastAsia="zh-CN"/>
                    </w:rPr>
                    <w:t>男性</w:t>
                  </w:r>
                </w:p>
              </w:tc>
            </w:tr>
            <w:tr w14:paraId="2BF55298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20" w:type="dxa"/>
                  <w:bottom w:w="0" w:type="dxa"/>
                  <w:right w:w="120" w:type="dxa"/>
                </w:tblCellMar>
              </w:tblPrEx>
              <w:trPr>
                <w:cantSplit/>
                <w:jc w:val="center"/>
              </w:trPr>
              <w:tc>
                <w:tcPr>
                  <w:tcW w:w="1292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  <w:noWrap w:val="0"/>
                  <w:vAlign w:val="top"/>
                </w:tcPr>
                <w:p w14:paraId="3F336F0C">
                  <w:pPr>
                    <w:pStyle w:val="11"/>
                    <w:jc w:val="center"/>
                    <w:rPr>
                      <w:color w:val="244061"/>
                      <w:lang w:eastAsia="zh-CN"/>
                    </w:rPr>
                  </w:pPr>
                  <w:r>
                    <w:rPr>
                      <w:color w:val="244061"/>
                    </w:rPr>
                    <w:t>2</w:t>
                  </w:r>
                </w:p>
              </w:tc>
              <w:tc>
                <w:tcPr>
                  <w:tcW w:w="1841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  <w:noWrap w:val="0"/>
                  <w:vAlign w:val="top"/>
                </w:tcPr>
                <w:p w14:paraId="29E823F2">
                  <w:pPr>
                    <w:pStyle w:val="11"/>
                    <w:rPr>
                      <w:color w:val="244061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244061"/>
                      <w:lang w:eastAsia="zh-CN"/>
                    </w:rPr>
                    <w:t>女性</w:t>
                  </w:r>
                </w:p>
              </w:tc>
            </w:tr>
            <w:tr w14:paraId="64CAFC03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20" w:type="dxa"/>
                  <w:bottom w:w="0" w:type="dxa"/>
                  <w:right w:w="120" w:type="dxa"/>
                </w:tblCellMar>
              </w:tblPrEx>
              <w:trPr>
                <w:cantSplit/>
                <w:jc w:val="center"/>
              </w:trPr>
              <w:tc>
                <w:tcPr>
                  <w:tcW w:w="1292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  <w:noWrap w:val="0"/>
                  <w:vAlign w:val="top"/>
                </w:tcPr>
                <w:p w14:paraId="4E05C58A">
                  <w:pPr>
                    <w:pStyle w:val="11"/>
                    <w:jc w:val="center"/>
                    <w:rPr>
                      <w:color w:val="244061"/>
                      <w:lang w:eastAsia="zh-CN"/>
                    </w:rPr>
                  </w:pPr>
                  <w:r>
                    <w:rPr>
                      <w:color w:val="244061"/>
                    </w:rPr>
                    <w:t>9</w:t>
                  </w:r>
                </w:p>
              </w:tc>
              <w:tc>
                <w:tcPr>
                  <w:tcW w:w="1841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  <w:noWrap w:val="0"/>
                  <w:vAlign w:val="top"/>
                </w:tcPr>
                <w:p w14:paraId="06BFDEFE">
                  <w:pPr>
                    <w:pStyle w:val="11"/>
                    <w:rPr>
                      <w:color w:val="244061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244061"/>
                      <w:lang w:eastAsia="zh-CN"/>
                    </w:rPr>
                    <w:t>未说明的性别</w:t>
                  </w:r>
                </w:p>
              </w:tc>
            </w:tr>
          </w:tbl>
          <w:p w14:paraId="28081316">
            <w:pPr>
              <w:pStyle w:val="8"/>
              <w:ind w:firstLine="0" w:firstLineChars="0"/>
              <w:rPr>
                <w:color w:val="244061"/>
              </w:rPr>
            </w:pPr>
          </w:p>
        </w:tc>
      </w:tr>
      <w:tr w14:paraId="4A3A37DB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  <w:noWrap w:val="0"/>
            <w:vAlign w:val="top"/>
          </w:tcPr>
          <w:p w14:paraId="760C7663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color w:val="244061"/>
              </w:rPr>
              <w:t>-12</w:t>
            </w:r>
          </w:p>
        </w:tc>
        <w:tc>
          <w:tcPr>
            <w:tcW w:w="6669" w:type="dxa"/>
            <w:shd w:val="clear" w:color="auto" w:fill="DAEEF3"/>
            <w:noWrap w:val="0"/>
            <w:vAlign w:val="top"/>
          </w:tcPr>
          <w:p w14:paraId="2FE5D65C">
            <w:pPr>
              <w:pStyle w:val="8"/>
              <w:ind w:firstLine="0" w:firstLineChars="0"/>
              <w:rPr>
                <w:color w:val="244061"/>
              </w:rPr>
            </w:pPr>
            <w:r>
              <w:rPr>
                <w:rFonts w:hint="eastAsia"/>
                <w:color w:val="244061"/>
              </w:rPr>
              <w:t>联系电话</w:t>
            </w:r>
          </w:p>
        </w:tc>
      </w:tr>
      <w:tr w14:paraId="14C025FF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  <w:noWrap w:val="0"/>
            <w:vAlign w:val="top"/>
          </w:tcPr>
          <w:p w14:paraId="01D7CDC6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color w:val="244061"/>
              </w:rPr>
              <w:t>-13</w:t>
            </w:r>
          </w:p>
        </w:tc>
        <w:tc>
          <w:tcPr>
            <w:tcW w:w="6669" w:type="dxa"/>
            <w:shd w:val="clear" w:color="auto" w:fill="DAEEF3"/>
            <w:noWrap w:val="0"/>
            <w:vAlign w:val="top"/>
          </w:tcPr>
          <w:p w14:paraId="416736CE">
            <w:pPr>
              <w:pStyle w:val="8"/>
              <w:ind w:firstLine="0" w:firstLineChars="0"/>
              <w:rPr>
                <w:color w:val="244061"/>
              </w:rPr>
            </w:pPr>
            <w:r>
              <w:rPr>
                <w:rFonts w:hint="eastAsia"/>
                <w:color w:val="244061"/>
              </w:rPr>
              <w:t>家庭地址</w:t>
            </w:r>
          </w:p>
        </w:tc>
      </w:tr>
      <w:tr w14:paraId="76A8F650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  <w:noWrap w:val="0"/>
            <w:vAlign w:val="top"/>
          </w:tcPr>
          <w:p w14:paraId="4E25AB05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color w:val="244061"/>
              </w:rPr>
              <w:t>-14</w:t>
            </w:r>
          </w:p>
        </w:tc>
        <w:tc>
          <w:tcPr>
            <w:tcW w:w="6669" w:type="dxa"/>
            <w:shd w:val="clear" w:color="auto" w:fill="DAEEF3"/>
            <w:noWrap w:val="0"/>
            <w:vAlign w:val="top"/>
          </w:tcPr>
          <w:p w14:paraId="3AC39907">
            <w:pPr>
              <w:pStyle w:val="8"/>
              <w:ind w:firstLine="0" w:firstLineChars="0"/>
              <w:rPr>
                <w:color w:val="244061"/>
              </w:rPr>
            </w:pPr>
            <w:r>
              <w:rPr>
                <w:rFonts w:hint="eastAsia"/>
                <w:color w:val="244061"/>
              </w:rPr>
              <w:t>责任医师ID</w:t>
            </w:r>
          </w:p>
        </w:tc>
      </w:tr>
      <w:tr w14:paraId="5A63BB9D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  <w:noWrap w:val="0"/>
            <w:vAlign w:val="top"/>
          </w:tcPr>
          <w:p w14:paraId="223FF9A7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color w:val="244061"/>
              </w:rPr>
              <w:t>-15</w:t>
            </w:r>
          </w:p>
        </w:tc>
        <w:tc>
          <w:tcPr>
            <w:tcW w:w="6669" w:type="dxa"/>
            <w:shd w:val="clear" w:color="auto" w:fill="DAEEF3"/>
            <w:noWrap w:val="0"/>
            <w:vAlign w:val="top"/>
          </w:tcPr>
          <w:p w14:paraId="3AFFE51C">
            <w:pPr>
              <w:pStyle w:val="8"/>
              <w:ind w:firstLine="0" w:firstLineChars="0"/>
              <w:rPr>
                <w:color w:val="244061"/>
              </w:rPr>
            </w:pPr>
            <w:r>
              <w:rPr>
                <w:rFonts w:hint="eastAsia"/>
                <w:color w:val="244061"/>
              </w:rPr>
              <w:t>责任护士ID</w:t>
            </w:r>
          </w:p>
        </w:tc>
      </w:tr>
    </w:tbl>
    <w:p w14:paraId="2C99804F"/>
    <w:p w14:paraId="1AFB9C82"/>
    <w:p w14:paraId="373B2BFD">
      <w:pPr>
        <w:numPr>
          <w:ilvl w:val="0"/>
          <w:numId w:val="2"/>
        </w:numPr>
        <w:tabs>
          <w:tab w:val="left" w:pos="425"/>
        </w:tabs>
        <w:wordWrap w:val="0"/>
      </w:pPr>
      <w:r>
        <w:t>QBP^Q</w:t>
      </w:r>
      <w:r>
        <w:rPr>
          <w:rFonts w:hint="eastAsia"/>
        </w:rPr>
        <w:t>2</w:t>
      </w:r>
      <w:r>
        <w:t>2^QBP_Q</w:t>
      </w:r>
      <w:r>
        <w:rPr>
          <w:rFonts w:hint="eastAsia"/>
        </w:rPr>
        <w:t>21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DCE6F2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DEF6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DCE6F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shd w:val="clear" w:color="auto" w:fill="DCE6F2"/>
            <w:noWrap w:val="0"/>
            <w:vAlign w:val="top"/>
          </w:tcPr>
          <w:p w14:paraId="49541956">
            <w:pPr>
              <w:jc w:val="left"/>
            </w:pPr>
            <w:r>
              <w:t>MSH|^~</w:t>
            </w:r>
            <w:r>
              <w:rPr>
                <w:rFonts w:hint="eastAsia"/>
              </w:rPr>
              <w:t>\&amp;|</w:t>
            </w:r>
            <w:r>
              <w:rPr>
                <w:rFonts w:hint="eastAsia"/>
                <w:color w:val="FF0000"/>
              </w:rPr>
              <w:t>CHILDGROWTH</w:t>
            </w:r>
            <w:r>
              <w:rPr>
                <w:rFonts w:hint="eastAsia"/>
              </w:rPr>
              <w:t>||</w:t>
            </w:r>
            <w:r>
              <w:t>HIS</w:t>
            </w:r>
            <w:r>
              <w:rPr>
                <w:rFonts w:hint="eastAsia"/>
              </w:rPr>
              <w:t>|HIS|</w:t>
            </w:r>
            <w:r>
              <w:t>20140626114850.755</w:t>
            </w:r>
            <w:r>
              <w:rPr>
                <w:rFonts w:hint="eastAsia"/>
              </w:rPr>
              <w:t>(发送时间)|N|</w:t>
            </w:r>
            <w:r>
              <w:t>QBP^Q</w:t>
            </w:r>
            <w:r>
              <w:rPr>
                <w:rFonts w:hint="eastAsia"/>
              </w:rPr>
              <w:t>2</w:t>
            </w:r>
            <w:r>
              <w:t>2^QBP_Q</w:t>
            </w:r>
            <w:r>
              <w:rPr>
                <w:rFonts w:hint="eastAsia"/>
              </w:rPr>
              <w:t>21</w:t>
            </w:r>
            <w:r>
              <w:t>|QRY_Indept_</w:t>
            </w:r>
            <w:r>
              <w:rPr>
                <w:rFonts w:hint="eastAsia"/>
              </w:rPr>
              <w:t>Patient</w:t>
            </w:r>
            <w:r>
              <w:t>-20140626114850755</w:t>
            </w:r>
            <w:r>
              <w:rPr>
                <w:rFonts w:hint="eastAsia"/>
              </w:rPr>
              <w:t>(发送时间)|P|2.7</w:t>
            </w:r>
          </w:p>
          <w:p w14:paraId="2DF08B19">
            <w:pPr>
              <w:jc w:val="left"/>
            </w:pPr>
            <w:r>
              <w:t>QPD|Q22^QRY_Indept_</w:t>
            </w:r>
            <w:r>
              <w:rPr>
                <w:rFonts w:hint="eastAsia"/>
              </w:rPr>
              <w:t>Patient</w:t>
            </w:r>
            <w:r>
              <w:t>^HL7|</w:t>
            </w:r>
            <w:r>
              <w:rPr>
                <w:rFonts w:hint="eastAsia"/>
              </w:rPr>
              <w:t>Q</w:t>
            </w:r>
            <w:r>
              <w:t>IP0</w:t>
            </w:r>
            <w:r>
              <w:rPr>
                <w:rFonts w:hint="eastAsia"/>
              </w:rPr>
              <w:t>01</w:t>
            </w:r>
            <w:r>
              <w:t>|</w:t>
            </w:r>
            <w:r>
              <w:rPr>
                <w:highlight w:val="yellow"/>
              </w:rPr>
              <w:t>3科室</w:t>
            </w:r>
            <w:r>
              <w:rPr>
                <w:rFonts w:hint="eastAsia"/>
                <w:highlight w:val="yellow"/>
              </w:rPr>
              <w:t>ID</w:t>
            </w:r>
            <w:r>
              <w:rPr>
                <w:rFonts w:hint="eastAsia"/>
                <w:highlight w:val="yellow"/>
                <w:lang w:eastAsia="zh-CN"/>
              </w:rPr>
              <w:t>（</w:t>
            </w:r>
            <w:r>
              <w:rPr>
                <w:rFonts w:hint="eastAsia"/>
                <w:highlight w:val="yellow"/>
                <w:lang w:val="en-US" w:eastAsia="zh-CN"/>
              </w:rPr>
              <w:t>穿单个科室ID时查询单个科室患者，传多个科室ID时，则查询多个科室患者，</w:t>
            </w:r>
            <w:r>
              <w:rPr>
                <w:rFonts w:hint="eastAsia"/>
                <w:highlight w:val="yellow"/>
                <w:lang w:eastAsia="zh-CN"/>
              </w:rPr>
              <w:t>）</w:t>
            </w:r>
            <w:r>
              <w:rPr>
                <w:rFonts w:hint="eastAsia"/>
              </w:rPr>
              <w:t>|</w:t>
            </w:r>
            <w:r>
              <w:t>4病区</w:t>
            </w:r>
            <w:r>
              <w:rPr>
                <w:rFonts w:hint="eastAsia"/>
              </w:rPr>
              <w:t>ID</w:t>
            </w:r>
            <w:r>
              <w:t>|</w:t>
            </w:r>
            <w:r>
              <w:rPr>
                <w:highlight w:val="yellow"/>
              </w:rPr>
              <w:t>5</w:t>
            </w:r>
            <w:r>
              <w:rPr>
                <w:rFonts w:hint="eastAsia"/>
                <w:highlight w:val="yellow"/>
              </w:rPr>
              <w:t>院区ID</w:t>
            </w:r>
            <w:r>
              <w:rPr>
                <w:rFonts w:hint="eastAsia"/>
                <w:highlight w:val="yellow"/>
                <w:lang w:eastAsia="zh-CN"/>
              </w:rPr>
              <w:t>（</w:t>
            </w:r>
            <w:r>
              <w:rPr>
                <w:rFonts w:hint="eastAsia"/>
                <w:highlight w:val="yellow"/>
                <w:lang w:val="en-US" w:eastAsia="zh-CN"/>
              </w:rPr>
              <w:t>传院区ID是，则查询全院在科患者</w:t>
            </w:r>
            <w:r>
              <w:rPr>
                <w:rFonts w:hint="eastAsia"/>
                <w:highlight w:val="yellow"/>
                <w:lang w:eastAsia="zh-CN"/>
              </w:rPr>
              <w:t>）</w:t>
            </w:r>
            <w:r>
              <w:rPr>
                <w:rFonts w:hint="eastAsia"/>
              </w:rPr>
              <w:t>|</w:t>
            </w:r>
            <w:r>
              <w:t>6</w:t>
            </w:r>
            <w:r>
              <w:rPr>
                <w:rFonts w:hint="eastAsia"/>
              </w:rPr>
              <w:t>开始日期|</w:t>
            </w:r>
            <w:r>
              <w:t>7</w:t>
            </w:r>
            <w:r>
              <w:rPr>
                <w:rFonts w:hint="eastAsia"/>
              </w:rPr>
              <w:t>截止日期|</w:t>
            </w:r>
            <w:r>
              <w:t>8查询页数</w:t>
            </w:r>
            <w:r>
              <w:rPr>
                <w:rFonts w:hint="eastAsia"/>
              </w:rPr>
              <w:t>|</w:t>
            </w:r>
            <w:r>
              <w:t>9每页数量</w:t>
            </w:r>
            <w:r>
              <w:rPr>
                <w:rFonts w:hint="eastAsia"/>
              </w:rPr>
              <w:t>|</w:t>
            </w:r>
            <w:r>
              <w:t>10病人姓名</w:t>
            </w:r>
            <w:r>
              <w:rPr>
                <w:rFonts w:hint="eastAsia"/>
              </w:rPr>
              <w:t>|</w:t>
            </w:r>
            <w:r>
              <w:t>11病人性别</w:t>
            </w:r>
            <w:r>
              <w:rPr>
                <w:rFonts w:hint="eastAsia"/>
              </w:rPr>
              <w:t>|</w:t>
            </w:r>
            <w:r>
              <w:t>12联系电话</w:t>
            </w:r>
            <w:r>
              <w:rPr>
                <w:rFonts w:hint="eastAsia"/>
              </w:rPr>
              <w:t>|</w:t>
            </w:r>
            <w:r>
              <w:t>13家庭地址</w:t>
            </w:r>
            <w:r>
              <w:rPr>
                <w:rFonts w:hint="eastAsia"/>
              </w:rPr>
              <w:t>|</w:t>
            </w:r>
            <w:r>
              <w:t>14责任医师</w:t>
            </w:r>
            <w:r>
              <w:rPr>
                <w:rFonts w:hint="eastAsia"/>
              </w:rPr>
              <w:t>I</w:t>
            </w:r>
            <w:r>
              <w:t>D|15责任护士</w:t>
            </w:r>
            <w:r>
              <w:rPr>
                <w:rFonts w:hint="eastAsia"/>
              </w:rPr>
              <w:t>ID</w:t>
            </w:r>
          </w:p>
          <w:p w14:paraId="2EE7A6D7">
            <w:pPr>
              <w:jc w:val="left"/>
              <w:rPr>
                <w:rFonts w:cs="宋体"/>
              </w:rPr>
            </w:pPr>
            <w:r>
              <w:t>RCP|I</w:t>
            </w:r>
          </w:p>
        </w:tc>
      </w:tr>
    </w:tbl>
    <w:p w14:paraId="219A2ABC">
      <w:pPr>
        <w:numPr>
          <w:ilvl w:val="0"/>
          <w:numId w:val="2"/>
        </w:numPr>
        <w:tabs>
          <w:tab w:val="left" w:pos="425"/>
        </w:tabs>
        <w:wordWrap w:val="0"/>
      </w:pPr>
      <w:r>
        <w:t>RSP^K</w:t>
      </w:r>
      <w:r>
        <w:rPr>
          <w:rFonts w:hint="eastAsia"/>
        </w:rPr>
        <w:t>22</w:t>
      </w:r>
      <w:r>
        <w:t>^RSP_K</w:t>
      </w:r>
      <w:r>
        <w:rPr>
          <w:rFonts w:hint="eastAsia"/>
        </w:rPr>
        <w:t>22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DCE6F2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636E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DCE6F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shd w:val="clear" w:color="auto" w:fill="DCE6F2"/>
            <w:noWrap w:val="0"/>
            <w:vAlign w:val="top"/>
          </w:tcPr>
          <w:p w14:paraId="3704D76B">
            <w:pPr>
              <w:jc w:val="left"/>
            </w:pPr>
            <w:r>
              <w:rPr>
                <w:rFonts w:hint="eastAsia"/>
              </w:rPr>
              <w:t>MSH|^~\&amp;|</w:t>
            </w:r>
            <w:r>
              <w:rPr>
                <w:rFonts w:hint="eastAsia" w:cs="宋体"/>
              </w:rPr>
              <w:t>EMR</w:t>
            </w:r>
            <w:r>
              <w:rPr>
                <w:rFonts w:hint="eastAsia"/>
              </w:rPr>
              <w:t>|发送模块名称|</w:t>
            </w:r>
            <w:r>
              <w:t>MIS</w:t>
            </w:r>
            <w:r>
              <w:rPr>
                <w:rFonts w:hint="eastAsia"/>
              </w:rPr>
              <w:t>|接收模块名称|20140626114850.755(发送时间)|N|</w:t>
            </w:r>
            <w:r>
              <w:t>RSP^K</w:t>
            </w:r>
            <w:r>
              <w:rPr>
                <w:rFonts w:hint="eastAsia"/>
              </w:rPr>
              <w:t>22</w:t>
            </w:r>
            <w:r>
              <w:t>^RSP_K</w:t>
            </w:r>
            <w:r>
              <w:rPr>
                <w:rFonts w:hint="eastAsia"/>
              </w:rPr>
              <w:t>22|</w:t>
            </w:r>
            <w:r>
              <w:t>QRY_Indept_</w:t>
            </w:r>
            <w:r>
              <w:rPr>
                <w:rFonts w:hint="eastAsia"/>
              </w:rPr>
              <w:t>Patient_Return-20140626114850755(发送时间)|P|2.7</w:t>
            </w:r>
          </w:p>
          <w:p w14:paraId="731B239C">
            <w:pPr>
              <w:jc w:val="left"/>
            </w:pPr>
            <w:r>
              <w:rPr>
                <w:rFonts w:hint="eastAsia"/>
              </w:rPr>
              <w:t>MSA|AA(AA：成功/AE：错误)|主消息控制ID|执行结果消息</w:t>
            </w:r>
          </w:p>
          <w:p w14:paraId="24E23A61">
            <w:pPr>
              <w:jc w:val="left"/>
            </w:pPr>
            <w:r>
              <w:rPr>
                <w:rFonts w:hint="eastAsia"/>
              </w:rPr>
              <w:t>QAK|Q</w:t>
            </w:r>
            <w:r>
              <w:t>IP</w:t>
            </w:r>
            <w:r>
              <w:rPr>
                <w:rFonts w:hint="eastAsia"/>
              </w:rPr>
              <w:t>001|查询回应情况|</w:t>
            </w:r>
            <w:r>
              <w:t>K</w:t>
            </w:r>
            <w:r>
              <w:rPr>
                <w:rFonts w:hint="eastAsia"/>
              </w:rPr>
              <w:t>22</w:t>
            </w:r>
            <w:r>
              <w:t>^QRY_Indept_</w:t>
            </w:r>
            <w:r>
              <w:rPr>
                <w:rFonts w:hint="eastAsia"/>
              </w:rPr>
              <w:t>Patient</w:t>
            </w:r>
            <w:r>
              <w:t>_Return^HL7</w:t>
            </w:r>
            <w:r>
              <w:rPr>
                <w:rFonts w:hint="eastAsia"/>
              </w:rPr>
              <w:t>|</w:t>
            </w:r>
            <w:r>
              <w:t>总记录数</w:t>
            </w:r>
            <w:r>
              <w:rPr>
                <w:rFonts w:hint="eastAsia"/>
              </w:rPr>
              <w:t>|每页记录数|页码</w:t>
            </w:r>
          </w:p>
          <w:p w14:paraId="01F31FA3">
            <w:pPr>
              <w:jc w:val="left"/>
              <w:rPr>
                <w:rFonts w:cs="宋体"/>
              </w:rPr>
            </w:pPr>
            <w:r>
              <w:t>QPD|Q</w:t>
            </w:r>
            <w:r>
              <w:rPr>
                <w:rFonts w:hint="eastAsia"/>
              </w:rPr>
              <w:t>22</w:t>
            </w:r>
            <w:r>
              <w:t>^QRY_Indept_</w:t>
            </w:r>
            <w:r>
              <w:rPr>
                <w:rFonts w:hint="eastAsia"/>
              </w:rPr>
              <w:t>Patient</w:t>
            </w:r>
            <w:r>
              <w:t>_Return^HL7|</w:t>
            </w:r>
            <w:r>
              <w:rPr>
                <w:rFonts w:hint="eastAsia"/>
              </w:rPr>
              <w:t>Q</w:t>
            </w:r>
            <w:r>
              <w:t>IP</w:t>
            </w:r>
            <w:r>
              <w:rPr>
                <w:rFonts w:hint="eastAsia"/>
              </w:rPr>
              <w:t>001</w:t>
            </w:r>
          </w:p>
          <w:p w14:paraId="5DAAE405">
            <w:pPr>
              <w:pStyle w:val="9"/>
              <w:ind w:firstLine="0" w:firstLineChars="0"/>
              <w:jc w:val="left"/>
              <w:rPr>
                <w:color w:val="0F243E"/>
              </w:rPr>
            </w:pPr>
            <w:r>
              <w:rPr>
                <w:color w:val="0F243E"/>
              </w:rPr>
              <w:t>PID|||3</w:t>
            </w:r>
            <w:r>
              <w:rPr>
                <w:rFonts w:hint="eastAsia"/>
                <w:color w:val="FF0000"/>
              </w:rPr>
              <w:t>病人</w:t>
            </w:r>
            <w:r>
              <w:rPr>
                <w:color w:val="FF0000"/>
              </w:rPr>
              <w:t>ID</w:t>
            </w:r>
            <w:r>
              <w:rPr>
                <w:color w:val="0F243E"/>
              </w:rPr>
              <w:t>^</w:t>
            </w:r>
            <w:r>
              <w:rPr>
                <w:rFonts w:hint="eastAsia"/>
                <w:color w:val="0F243E"/>
              </w:rPr>
              <w:t>证件类型</w:t>
            </w:r>
            <w:r>
              <w:rPr>
                <w:color w:val="0F243E"/>
              </w:rPr>
              <w:t>^</w:t>
            </w:r>
            <w:r>
              <w:rPr>
                <w:rFonts w:hint="eastAsia"/>
                <w:color w:val="0F243E"/>
              </w:rPr>
              <w:t>证件编码</w:t>
            </w:r>
            <w:r>
              <w:rPr>
                <w:color w:val="0F243E"/>
              </w:rPr>
              <w:t>||5</w:t>
            </w:r>
            <w:r>
              <w:rPr>
                <w:rFonts w:hint="eastAsia"/>
                <w:color w:val="FF0000"/>
              </w:rPr>
              <w:t>病人姓名</w:t>
            </w:r>
            <w:r>
              <w:rPr>
                <w:color w:val="0F243E"/>
              </w:rPr>
              <w:t>||7</w:t>
            </w:r>
            <w:r>
              <w:rPr>
                <w:rFonts w:hint="eastAsia"/>
                <w:color w:val="0F243E"/>
              </w:rPr>
              <w:t>出生日期</w:t>
            </w:r>
            <w:r>
              <w:rPr>
                <w:color w:val="0F243E"/>
              </w:rPr>
              <w:t>|8</w:t>
            </w:r>
            <w:r>
              <w:rPr>
                <w:rFonts w:hint="eastAsia"/>
                <w:color w:val="0F243E"/>
              </w:rPr>
              <w:t>性别</w:t>
            </w:r>
            <w:r>
              <w:rPr>
                <w:color w:val="0F243E"/>
              </w:rPr>
              <w:t>|||11</w:t>
            </w:r>
            <w:r>
              <w:rPr>
                <w:rFonts w:hint="eastAsia" w:ascii="宋体" w:hAnsi="宋体"/>
                <w:szCs w:val="21"/>
              </w:rPr>
              <w:t>地址类型^邮政编码^完整地址^省(自治区、直辖市)^市(地区、州)^县(市、区)^乡(镇、街道办事处)^村(街、路、弄等)^门牌号码</w:t>
            </w:r>
            <w:r>
              <w:rPr>
                <w:color w:val="0F243E"/>
              </w:rPr>
              <w:t>||13</w:t>
            </w:r>
            <w:r>
              <w:rPr>
                <w:rFonts w:hint="eastAsia"/>
                <w:color w:val="0F243E"/>
              </w:rPr>
              <w:t>家庭电话</w:t>
            </w:r>
            <w:r>
              <w:rPr>
                <w:color w:val="0F243E"/>
              </w:rPr>
              <w:t>|14</w:t>
            </w:r>
            <w:r>
              <w:rPr>
                <w:rFonts w:hint="eastAsia"/>
                <w:color w:val="0F243E"/>
              </w:rPr>
              <w:t>办公电话</w:t>
            </w:r>
            <w:r>
              <w:rPr>
                <w:color w:val="0F243E"/>
              </w:rPr>
              <w:t>||16</w:t>
            </w:r>
            <w:r>
              <w:rPr>
                <w:rFonts w:hint="eastAsia"/>
                <w:color w:val="0F243E"/>
              </w:rPr>
              <w:t>婚姻状况</w:t>
            </w:r>
          </w:p>
          <w:p w14:paraId="0BAC3CA7">
            <w:pPr>
              <w:jc w:val="left"/>
              <w:rPr>
                <w:color w:val="0F243E"/>
              </w:rPr>
            </w:pPr>
            <w:r>
              <w:rPr>
                <w:color w:val="0F243E"/>
              </w:rPr>
              <w:t>PV1|1</w:t>
            </w:r>
            <w:r>
              <w:rPr>
                <w:rFonts w:hint="eastAsia"/>
                <w:color w:val="0F243E"/>
              </w:rPr>
              <w:t>序号</w:t>
            </w:r>
            <w:r>
              <w:rPr>
                <w:color w:val="0F243E"/>
              </w:rPr>
              <w:t>|2</w:t>
            </w:r>
            <w:r>
              <w:rPr>
                <w:rFonts w:hint="eastAsia"/>
                <w:color w:val="FF0000"/>
              </w:rPr>
              <w:t>患者类别</w:t>
            </w:r>
            <w:r>
              <w:rPr>
                <w:color w:val="244061"/>
              </w:rPr>
              <w:t>^</w:t>
            </w:r>
            <w:r>
              <w:rPr>
                <w:rFonts w:hint="eastAsia"/>
                <w:color w:val="FF0000"/>
              </w:rPr>
              <w:t>住院</w:t>
            </w:r>
            <w:r>
              <w:rPr>
                <w:color w:val="FF0000"/>
              </w:rPr>
              <w:t>ID</w:t>
            </w:r>
            <w:r>
              <w:rPr>
                <w:color w:val="244061"/>
              </w:rPr>
              <w:t>^</w:t>
            </w:r>
            <w:r>
              <w:rPr>
                <w:rFonts w:hint="eastAsia"/>
                <w:color w:val="244061"/>
              </w:rPr>
              <w:t>住院号</w:t>
            </w:r>
            <w:r>
              <w:rPr>
                <w:color w:val="244061"/>
              </w:rPr>
              <w:t>^</w:t>
            </w:r>
            <w:r>
              <w:rPr>
                <w:rFonts w:hint="eastAsia"/>
                <w:color w:val="244061"/>
              </w:rPr>
              <w:t>病案号</w:t>
            </w:r>
            <w:r>
              <w:rPr>
                <w:color w:val="244061"/>
              </w:rPr>
              <w:t>^</w:t>
            </w:r>
            <w:r>
              <w:rPr>
                <w:rFonts w:hint="eastAsia"/>
                <w:color w:val="244061"/>
              </w:rPr>
              <w:t>工伤登记号</w:t>
            </w:r>
            <w:r>
              <w:rPr>
                <w:color w:val="0F243E"/>
              </w:rPr>
              <w:t>|3</w:t>
            </w:r>
            <w:r>
              <w:rPr>
                <w:color w:val="244061"/>
              </w:rPr>
              <w:t xml:space="preserve"> ^</w:t>
            </w:r>
            <w:r>
              <w:rPr>
                <w:rFonts w:hint="eastAsia"/>
                <w:color w:val="244061"/>
              </w:rPr>
              <w:t>房号</w:t>
            </w:r>
            <w:r>
              <w:rPr>
                <w:color w:val="244061"/>
              </w:rPr>
              <w:t>^</w:t>
            </w:r>
            <w:r>
              <w:rPr>
                <w:rFonts w:hint="eastAsia"/>
                <w:color w:val="244061"/>
              </w:rPr>
              <w:t>床号</w:t>
            </w:r>
            <w:r>
              <w:rPr>
                <w:color w:val="244061"/>
              </w:rPr>
              <w:t>^</w:t>
            </w:r>
            <w:r>
              <w:rPr>
                <w:rFonts w:hint="eastAsia"/>
                <w:color w:val="244061"/>
              </w:rPr>
              <w:t>病区</w:t>
            </w:r>
            <w:r>
              <w:rPr>
                <w:color w:val="244061"/>
              </w:rPr>
              <w:t>ID &amp;病区名称^</w:t>
            </w:r>
            <w:r>
              <w:rPr>
                <w:rFonts w:hint="eastAsia"/>
                <w:color w:val="244061"/>
              </w:rPr>
              <w:t>科室</w:t>
            </w:r>
            <w:r>
              <w:rPr>
                <w:color w:val="244061"/>
              </w:rPr>
              <w:t>ID^</w:t>
            </w:r>
            <w:r>
              <w:rPr>
                <w:rFonts w:hint="eastAsia"/>
                <w:color w:val="244061"/>
              </w:rPr>
              <w:t>科室名称^院区标志</w:t>
            </w:r>
            <w:r>
              <w:rPr>
                <w:color w:val="0F243E"/>
              </w:rPr>
              <w:t xml:space="preserve"> |4入院原因</w:t>
            </w:r>
            <w:r>
              <w:rPr>
                <w:color w:val="244061"/>
              </w:rPr>
              <w:t>^</w:t>
            </w:r>
            <w:r>
              <w:rPr>
                <w:rFonts w:hint="eastAsia"/>
                <w:color w:val="244061"/>
              </w:rPr>
              <w:t>入院时情况</w:t>
            </w:r>
            <w:r>
              <w:rPr>
                <w:color w:val="244061"/>
              </w:rPr>
              <w:t>^</w:t>
            </w:r>
            <w:r>
              <w:rPr>
                <w:rFonts w:hint="eastAsia"/>
                <w:color w:val="244061"/>
              </w:rPr>
              <w:t>入院状态</w:t>
            </w:r>
            <w:r>
              <w:rPr>
                <w:color w:val="0F243E"/>
              </w:rPr>
              <w:t>|||7^^</w:t>
            </w:r>
            <w:r>
              <w:rPr>
                <w:rFonts w:hint="eastAsia"/>
                <w:color w:val="244061"/>
              </w:rPr>
              <w:t>经治</w:t>
            </w:r>
            <w:r>
              <w:rPr>
                <w:rFonts w:hint="eastAsia"/>
                <w:color w:val="0F243E"/>
              </w:rPr>
              <w:t>医生</w:t>
            </w:r>
            <w:r>
              <w:rPr>
                <w:color w:val="0F243E"/>
              </w:rPr>
              <w:t>ID^</w:t>
            </w:r>
            <w:r>
              <w:rPr>
                <w:rFonts w:hint="eastAsia"/>
                <w:color w:val="244061"/>
              </w:rPr>
              <w:t>经治</w:t>
            </w:r>
            <w:r>
              <w:rPr>
                <w:rFonts w:hint="eastAsia"/>
                <w:color w:val="0F243E"/>
              </w:rPr>
              <w:t>医生姓名</w:t>
            </w:r>
            <w:r>
              <w:rPr>
                <w:color w:val="0F243E"/>
              </w:rPr>
              <w:t>|||10</w:t>
            </w:r>
            <w:r>
              <w:rPr>
                <w:rFonts w:hint="eastAsia"/>
                <w:color w:val="0F243E"/>
              </w:rPr>
              <w:t>住院目的</w:t>
            </w:r>
            <w:r>
              <w:rPr>
                <w:color w:val="0F243E"/>
              </w:rPr>
              <w:t>|||13</w:t>
            </w:r>
            <w:r>
              <w:rPr>
                <w:rFonts w:hint="eastAsia"/>
                <w:color w:val="0F243E"/>
              </w:rPr>
              <w:t>入院次数</w:t>
            </w:r>
            <w:r>
              <w:rPr>
                <w:color w:val="0F243E"/>
              </w:rPr>
              <w:t>|14</w:t>
            </w:r>
            <w:r>
              <w:rPr>
                <w:rFonts w:hint="eastAsia"/>
                <w:color w:val="0F243E"/>
              </w:rPr>
              <w:t>入院方式|||17出院医生ID^出院医生姓名|||||||||||||||||||||||||||</w:t>
            </w:r>
            <w:r>
              <w:rPr>
                <w:color w:val="0F243E"/>
              </w:rPr>
              <w:t>44入院日期时间</w:t>
            </w:r>
            <w:r>
              <w:rPr>
                <w:rFonts w:hint="eastAsia"/>
                <w:color w:val="0F243E"/>
              </w:rPr>
              <w:t>|45出院日期时间</w:t>
            </w:r>
          </w:p>
          <w:p w14:paraId="77DE42AE">
            <w:pPr>
              <w:jc w:val="left"/>
            </w:pPr>
            <w:r>
              <w:rPr>
                <w:color w:val="0F243E"/>
              </w:rPr>
              <w:t>DG1|</w:t>
            </w:r>
            <w:r>
              <w:rPr>
                <w:color w:val="FF0000"/>
              </w:rPr>
              <w:t>1</w:t>
            </w:r>
            <w:r>
              <w:rPr>
                <w:rFonts w:hint="eastAsia"/>
                <w:color w:val="FF0000"/>
              </w:rPr>
              <w:t>序号</w:t>
            </w:r>
            <w:r>
              <w:rPr>
                <w:color w:val="0F243E"/>
              </w:rPr>
              <w:t>||</w:t>
            </w:r>
            <w:r>
              <w:rPr>
                <w:color w:val="FF0000"/>
              </w:rPr>
              <w:t>3</w:t>
            </w:r>
            <w:r>
              <w:rPr>
                <w:rFonts w:hint="eastAsia"/>
                <w:color w:val="FF0000"/>
              </w:rPr>
              <w:t>诊断编码</w:t>
            </w:r>
            <w:r>
              <w:rPr>
                <w:color w:val="FF0000"/>
              </w:rPr>
              <w:t>^</w:t>
            </w:r>
            <w:r>
              <w:rPr>
                <w:rFonts w:hint="eastAsia"/>
                <w:color w:val="FF0000"/>
              </w:rPr>
              <w:t>诊断名称</w:t>
            </w:r>
            <w:r>
              <w:rPr>
                <w:color w:val="FF0000"/>
              </w:rPr>
              <w:t>^</w:t>
            </w:r>
            <w:r>
              <w:rPr>
                <w:rFonts w:hint="eastAsia"/>
                <w:color w:val="FF0000"/>
              </w:rPr>
              <w:t>编码系统</w:t>
            </w:r>
            <w:r>
              <w:rPr>
                <w:color w:val="0F243E"/>
              </w:rPr>
              <w:t>||5</w:t>
            </w:r>
            <w:r>
              <w:rPr>
                <w:rFonts w:hint="eastAsia"/>
                <w:color w:val="0F243E"/>
              </w:rPr>
              <w:t>诊断日期</w:t>
            </w:r>
            <w:r>
              <w:rPr>
                <w:color w:val="0F243E"/>
              </w:rPr>
              <w:t>|</w:t>
            </w:r>
            <w:r>
              <w:rPr>
                <w:color w:val="FF0000"/>
              </w:rPr>
              <w:t>6</w:t>
            </w:r>
            <w:r>
              <w:rPr>
                <w:rFonts w:hint="eastAsia"/>
                <w:color w:val="FF0000"/>
              </w:rPr>
              <w:t>诊断类型</w:t>
            </w:r>
            <w:r>
              <w:rPr>
                <w:color w:val="FF0000"/>
              </w:rPr>
              <w:t>(</w:t>
            </w:r>
            <w:r>
              <w:rPr>
                <w:rFonts w:hint="eastAsia"/>
                <w:color w:val="FF0000"/>
              </w:rPr>
              <w:t>默认</w:t>
            </w:r>
            <w:r>
              <w:rPr>
                <w:color w:val="FF0000"/>
              </w:rPr>
              <w:t>3)</w:t>
            </w:r>
            <w:r>
              <w:rPr>
                <w:color w:val="0F243E"/>
              </w:rPr>
              <w:t>||||||||||16</w:t>
            </w:r>
            <w:r>
              <w:rPr>
                <w:rFonts w:hint="eastAsia"/>
                <w:color w:val="244061"/>
              </w:rPr>
              <w:t>诊断医生</w:t>
            </w:r>
            <w:r>
              <w:rPr>
                <w:color w:val="244061"/>
              </w:rPr>
              <w:t>ID^</w:t>
            </w:r>
            <w:r>
              <w:rPr>
                <w:rFonts w:hint="eastAsia"/>
                <w:color w:val="244061"/>
              </w:rPr>
              <w:t>诊断医生姓名</w:t>
            </w:r>
          </w:p>
          <w:p w14:paraId="1297B8CE">
            <w:pPr>
              <w:jc w:val="left"/>
            </w:pPr>
            <w:r>
              <w:rPr>
                <w:rFonts w:hint="eastAsia"/>
              </w:rPr>
              <w:t>QRI||DB|</w:t>
            </w:r>
          </w:p>
        </w:tc>
      </w:tr>
    </w:tbl>
    <w:p w14:paraId="24C0EE6E">
      <w:r>
        <w:rPr>
          <w:rFonts w:hint="eastAsia"/>
        </w:rPr>
        <w:t>注：多个患者则从PID-QRI段循环。</w:t>
      </w:r>
    </w:p>
    <w:p w14:paraId="26C8D9A5">
      <w:pPr>
        <w:pStyle w:val="12"/>
        <w:numPr>
          <w:ilvl w:val="0"/>
          <w:numId w:val="0"/>
        </w:numPr>
        <w:rPr>
          <w:rFonts w:hint="default"/>
          <w:lang w:val="en-US" w:eastAsia="zh-CN"/>
        </w:rPr>
      </w:pPr>
    </w:p>
    <w:p w14:paraId="33106C3D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例子：</w:t>
      </w:r>
    </w:p>
    <w:p w14:paraId="23737DCB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入参：</w:t>
      </w:r>
    </w:p>
    <w:p w14:paraId="39BFF3D8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MSH|^~\&amp;|</w:t>
      </w:r>
      <w:r>
        <w:rPr>
          <w:rFonts w:hint="eastAsia"/>
          <w:color w:val="FF0000"/>
          <w:lang w:val="en-US" w:eastAsia="zh-CN"/>
        </w:rPr>
        <w:t>CHILDGROWTH</w:t>
      </w:r>
      <w:r>
        <w:rPr>
          <w:rFonts w:hint="eastAsia"/>
          <w:lang w:val="en-US" w:eastAsia="zh-CN"/>
        </w:rPr>
        <w:t>|LIS|HIS|HIS|20230411113855.58|N|QBP^Q22^QBP_Q21|QRY_Indept_Patient-20230411113855.58|P|2.7</w:t>
      </w:r>
    </w:p>
    <w:p w14:paraId="1DF5C847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QPD|Q22^QRY_Indept_Patient^HL7|QIP001||||20230402|20230402|||||||||||</w:t>
      </w:r>
    </w:p>
    <w:p w14:paraId="2FE95549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RCP|I</w:t>
      </w:r>
    </w:p>
    <w:p w14:paraId="750F555C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出参：</w:t>
      </w:r>
    </w:p>
    <w:p w14:paraId="2707A627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MSH|^~\&amp;|HIS||LIS||20230411120852.308|N|RSP^K22^RSP_K22|QRY_Indept_Patient_Return-20230411120852308|P|2.7</w:t>
      </w:r>
    </w:p>
    <w:p w14:paraId="40F8A331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MSA|AA|QRY_Indept_Patient-20230411113855.58||</w:t>
      </w:r>
    </w:p>
    <w:p w14:paraId="62F2A1BF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QAK|QIP001|OK|K22^QRY_Indept_Patient_Return^HL7|14|14|0</w:t>
      </w:r>
    </w:p>
    <w:p w14:paraId="0DE44558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QPD|Q22^QRY_Indept_Patient_Return^HL7|QIP001</w:t>
      </w:r>
    </w:p>
    <w:p w14:paraId="5F053F24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PID|||439444^01^350102195404150461||郑桂兰||19540415|2|||03^^福州市台江区同德路万侯园3座1004||13705068472|||||||||||||||||||||||||||卧床^卧床</w:t>
      </w:r>
    </w:p>
    <w:p w14:paraId="4B6AAF33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PV1||3^6268743^0000087942^0000087942_004^|^6^6^2257&amp;2-2F^2224^急诊科(病区)^|^^|||^^4524^陈宏杰|特级护理^^^^||||0000450827|4|||||||||||||||||||||||||||||||20230402180529|20991231000000|</w:t>
      </w:r>
    </w:p>
    <w:p w14:paraId="121C1022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DG1|1||^急性上消化道出血^||20230402180529|3|||||||||||</w:t>
      </w:r>
    </w:p>
    <w:p w14:paraId="51FDA0F1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QRI||DB|</w:t>
      </w:r>
    </w:p>
    <w:p w14:paraId="57268EAF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PID|||17675423^01^350103193608220342||朱惠如||19360822|2|||03^^福州市晋安区连辉支路86号耐火厂宿舍2-204||13599067172|||||||||||||||||||||||||||卧床^卧床</w:t>
      </w:r>
    </w:p>
    <w:p w14:paraId="0C967F6E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PV1||3^6268742^00263128^00263128_007^|^12^12^2409&amp;1-14F^2237^胸心外科(外三科)(病区)^|^^|||^^3568^夏传宝|Ⅰ级护理^^^^||||0017675423|7|||||||||||||||||||||||||||||||20230402171921|20991231000000|</w:t>
      </w:r>
    </w:p>
    <w:p w14:paraId="015105A7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DG1|1||^膈疝^||20230402171921|3|||||||||||</w:t>
      </w:r>
    </w:p>
    <w:p w14:paraId="1926F46E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QRI||DB|</w:t>
      </w:r>
    </w:p>
    <w:p w14:paraId="4879CE4D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PID|||1013927^01^350103194712120223||林爱华||19471212|2|||03^^无||18960872630|||||||||||||||||||||||||||^卧床</w:t>
      </w:r>
    </w:p>
    <w:p w14:paraId="0C9B1522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PV1||3^6268741^00430768^00430768_001^|^03^03^2270&amp;2-4F^2421^结直肠外科(肛肠三科)(病区)^|^^|||^^14701^甘平|Ⅱ级护理^^^^||||0000868593|1|||||||||||||||||||||||||||||||20230402171637|20991231000000|</w:t>
      </w:r>
    </w:p>
    <w:p w14:paraId="3EA45464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DG1|1||^便血^||20230402171637|3|||||||||||</w:t>
      </w:r>
    </w:p>
    <w:p w14:paraId="358DA22A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QRI||DB|</w:t>
      </w:r>
    </w:p>
    <w:p w14:paraId="50D6AAEB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PID|||18695325^01^350125194107010614||朱元秋||19410701|1|||03^^永泰县塘前官烈村后尾2号||13960840471|||||||||||||||||||||||||||160^卧床</w:t>
      </w:r>
    </w:p>
    <w:p w14:paraId="361FC2B9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PV1||3^6268695^00388640^00388640_003^|^41^41^2258&amp;3-2F^2246^心血管科(二区)^|^^|||^^15674^吴章明|Ⅱ级护理^^^^||||0018695325|3|||||||||||||||||||||||||||||||20230402164339|20991231000000|</w:t>
      </w:r>
    </w:p>
    <w:p w14:paraId="7BB86416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DG1|1||^头晕和眩晕^||20230402164339|3|||||||||||</w:t>
      </w:r>
    </w:p>
    <w:p w14:paraId="6D0804ED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QRI||DB|</w:t>
      </w:r>
    </w:p>
    <w:p w14:paraId="6003DED4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PID|||17801164^01^350125195206120020||朱雪英||19520612|2|||03^^闽侯县南屿镇国税多面605号||13521008931|||||||||||||||||||||||||||154.0^62.1</w:t>
      </w:r>
    </w:p>
    <w:p w14:paraId="722362E4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PV1||3^6268693^00270560^00270560_003^|^27^27^2262&amp;3-6F^2226^肾病科(病区)^|^^|||^^15104^陈小英|Ⅰ级护理^^^^||||0017801164|3|||||||||||||||||||||||||||||||20230402154012|20991231000000|</w:t>
      </w:r>
    </w:p>
    <w:p w14:paraId="34B1BF16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DG1|1||^手术后状态，其他特指的^||20230402154012|3|||||||||||</w:t>
      </w:r>
    </w:p>
    <w:p w14:paraId="44AF075C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QRI||DB|</w:t>
      </w:r>
    </w:p>
    <w:p w14:paraId="3F3BA4A4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PID|||19070696^01^350622197110142046||汤爱花||19711014|2|||03^^福建省云霄县东厦镇湖坵村416号||15710600654|||||||||||||||||||||||||||170^65</w:t>
      </w:r>
    </w:p>
    <w:p w14:paraId="22A7D158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PV1||3^6268692^00430765^00430765_001^|^23^23^2476&amp;1-10F^2477^妇科(二区)^|^^|||^^4533^程玉凤|Ⅱ级护理^^^^||||0019070696|1|||||||||||||||||||||||||||||||20230402152922|20991231000000|</w:t>
      </w:r>
    </w:p>
    <w:p w14:paraId="0D8EC215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DG1|1||^子宫肿瘤^||20230402152922|3|||||||||||</w:t>
      </w:r>
    </w:p>
    <w:p w14:paraId="2048EB50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QRI||DB|</w:t>
      </w:r>
    </w:p>
    <w:p w14:paraId="4AB7FCEE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PID|||18850198^01^350103193708200111||高文芳||19370820|1|||03^^福州市鼓楼区玉泉路1号605||13313780133|||||||||||||||||||||||||||卧床^卧床</w:t>
      </w:r>
    </w:p>
    <w:p w14:paraId="64E18432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PV1||3^6268691^00404719^00404719_002^|^5^5^2257&amp;2-2F^2224^急诊科(病区)^|^^|||^^4524^陈宏杰|特级护理^^^^||||0018850198|2|||||||||||||||||||||||||||||||20230402151132|20991231000000|</w:t>
      </w:r>
    </w:p>
    <w:p w14:paraId="0A0C54F0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DG1|1||^肢体无力^||20230402151132|3|||||||||||</w:t>
      </w:r>
    </w:p>
    <w:p w14:paraId="3C307EBD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QRI||DB|</w:t>
      </w:r>
    </w:p>
    <w:p w14:paraId="7C2E6C6D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PID|||18095817^01^350121195301296037||林立普||19530129|1|||03^^闽侯县洋里乡茶苑村一组||13600856759|||||||||||||||||||||||||||159^70</w:t>
      </w:r>
    </w:p>
    <w:p w14:paraId="0FBC70CB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PV1||3^6268689^00430763^00430763_001^|^27^27^2407&amp;1-12F^2414^骨伤二科(病区)^|^^|||^^4315^刘洪|Ⅰ级护理^^^^||||0018095817|1|||||||||||||||||||||||||||||||20230402141949|20991231000000|</w:t>
      </w:r>
    </w:p>
    <w:p w14:paraId="7229D13B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DG1|1||^跌倒倾向，不可归类在他处者^||20230402141949|3|||||||||||</w:t>
      </w:r>
    </w:p>
    <w:p w14:paraId="436ADCD8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QRI||DB|</w:t>
      </w:r>
    </w:p>
    <w:p w14:paraId="344777CF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PID|||2054535^01^350104194805130048||林瑞钦||19480513|2|||03^^福建省福州市仓山区上三路6号兰庭新天地16-404||17750020367|||||||||||||||||||||||||||^卧床</w:t>
      </w:r>
    </w:p>
    <w:p w14:paraId="3F88819F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PV1||3^6268738^00398339^00398339_004^|^33^33^2263&amp;3-7F^2470^肿瘤科(病区)^|^^|||^^15889^林开敏|Ⅰ级护理^^^^||||0002054535|4|||||||||||||||||||||||||||||||20230402122420|20991231000000|</w:t>
      </w:r>
    </w:p>
    <w:p w14:paraId="66E86815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DG1|1||^乳腺恶性肿瘤^||20230402122420|3|||||||||||</w:t>
      </w:r>
    </w:p>
    <w:p w14:paraId="212A964D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QRI||DB|</w:t>
      </w:r>
    </w:p>
    <w:p w14:paraId="00F44DA7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PID|||19070546^01^350102197806140812||张作彬||19780614|1|||03^^福建省福州市鼓楼区井边亭新村1-403||13003844013|||||||||||||||||||||||||||171.0^67.0</w:t>
      </w:r>
    </w:p>
    <w:p w14:paraId="0200B8CB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PV1||3^6268730^00430753^00430753_001^|^28^28^3551&amp;7-7F^2253^传统内科(病区)^|^^|||^^3557^陈清清|Ⅱ级护理^^^^||||0019070546|1|||||||||||||||||||||||||||||||20230402093937|20991231000000|</w:t>
      </w:r>
    </w:p>
    <w:p w14:paraId="35FB9C29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DG1|1||^腹胀^||20230402093937|3|||||||||||</w:t>
      </w:r>
    </w:p>
    <w:p w14:paraId="2B75F1C4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QRI||DB|</w:t>
      </w:r>
    </w:p>
    <w:p w14:paraId="61790541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PID|||17631976^01^350102198005296723||陈秀珍||19800529|2|||03^^福建省福州市鼓楼区洪山镇梅峰村蛇山31号||13696899371|||||||||||||||||||||||||||158.0^55.0</w:t>
      </w:r>
    </w:p>
    <w:p w14:paraId="3D03C640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PV1||3^6268682^00244575^00244575_002^|^26^26^3551&amp;7-7F^2253^传统内科(病区)^|^^|||^^3557^陈清清|Ⅱ级护理^^^^||||0017631976|2|||||||||||||||||||||||||||||||20230402093704|20991231000000|</w:t>
      </w:r>
    </w:p>
    <w:p w14:paraId="216DA2F2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DG1|1||^慢性胃炎^||20230402093704|3|||||||||||</w:t>
      </w:r>
    </w:p>
    <w:p w14:paraId="707F5C68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QRI||DB|</w:t>
      </w:r>
    </w:p>
    <w:p w14:paraId="578EAEF0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PID|||19032826^01^350322194205053871||赖启梅||19420505|1|||03^^福建省仙游县龙华镇金沙村埔林28号||15880335365|||||||||||||||||||||||||||171^卧床</w:t>
      </w:r>
    </w:p>
    <w:p w14:paraId="4DEC14A8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PV1||3^6268728^00425032^00425032_004^|^22^22^10622&amp;7-8F^2254^针灸康复病房^|^^|||^^15059^薛捷红|Ⅰ级护理^^^^||||0019032826|4|||||||||||||||||||||||||||||||20230402092311|20991231000000|</w:t>
      </w:r>
    </w:p>
    <w:p w14:paraId="7D85492E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DG1|1||^缺血性脑血管病^||20230402092311|3|||||||||||</w:t>
      </w:r>
    </w:p>
    <w:p w14:paraId="7E27599C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QRI||DB|</w:t>
      </w:r>
    </w:p>
    <w:p w14:paraId="1EE4DE14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PID|||17999234^01^350105195309140010||陈炳秋||19530914|1|||03^^福建省福州市马尾区马尾镇快安村文图山120号||13328268313|||||||||||||||||||||||||||176.0^55.0</w:t>
      </w:r>
    </w:p>
    <w:p w14:paraId="4EAE937C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PV1||3^6268727^00297028^00297028_008^|^38^38^2265&amp;3-8F^2229^消化科(病区)^|^^|||^^3497^施婧瑶|Ⅱ级护理^^^^||||0017999234|8|||||||||||||||||||||||||||||||20230402091724|20991231000000|</w:t>
      </w:r>
    </w:p>
    <w:p w14:paraId="10F3DB75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DG1|1||^克罗恩病^||20230402091724|3|||||||||||</w:t>
      </w:r>
    </w:p>
    <w:p w14:paraId="02746FFE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QRI||DB|</w:t>
      </w:r>
    </w:p>
    <w:p w14:paraId="367C2939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PID|||19015841^01^350102194610260405||戴瑞兰||19461026|2|||03^^福州市仓山区上渡路216号||13859026719|||||||||||||||||||||||||||160^58</w:t>
      </w:r>
    </w:p>
    <w:p w14:paraId="4A8C3A5F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PV1||3^6268725^00430749^00430749_001^|^01^01^3551&amp;7-7F^2253^传统内科(病区)^|^^|||^^3557^陈清清|Ⅱ级护理^^^^||||0019015841|1|||||||||||||||||||||||||||||||20230402083033|20991231000000|</w:t>
      </w:r>
    </w:p>
    <w:p w14:paraId="780C0B68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DG1|1||^2型糖尿病伴血糖控制不佳^||20230402083033|3|||||||||||</w:t>
      </w:r>
    </w:p>
    <w:p w14:paraId="72B8A49B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QRI||DB|</w:t>
      </w:r>
    </w:p>
    <w:p w14:paraId="3CA99833">
      <w:pPr>
        <w:bidi w:val="0"/>
        <w:rPr>
          <w:rFonts w:hint="eastAsia"/>
          <w:lang w:val="en-US" w:eastAsia="zh-CN"/>
        </w:rPr>
      </w:pPr>
      <w:r>
        <w:drawing>
          <wp:inline distT="0" distB="0" distL="114300" distR="114300">
            <wp:extent cx="5272405" cy="2791460"/>
            <wp:effectExtent l="0" t="0" r="635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79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DBB20E">
      <w:pPr>
        <w:bidi w:val="0"/>
        <w:rPr>
          <w:rFonts w:hint="default"/>
          <w:lang w:val="en-US" w:eastAsia="zh-CN"/>
        </w:rPr>
      </w:pPr>
    </w:p>
    <w:p w14:paraId="12DF73E9"/>
    <w:p w14:paraId="7ABC18E2">
      <w:pPr>
        <w:pStyle w:val="2"/>
        <w:numPr>
          <w:ilvl w:val="0"/>
          <w:numId w:val="0"/>
        </w:numPr>
        <w:ind w:leftChars="0"/>
      </w:pPr>
      <w:r>
        <w:rPr>
          <w:rFonts w:hint="eastAsia"/>
          <w:lang w:val="en-US" w:eastAsia="zh-CN"/>
        </w:rPr>
        <w:t>3.批量</w:t>
      </w:r>
      <w:r>
        <w:rPr>
          <w:rFonts w:hint="eastAsia"/>
        </w:rPr>
        <w:t>查询出院病人详细信息</w:t>
      </w:r>
    </w:p>
    <w:p w14:paraId="3C80932F">
      <w:pPr>
        <w:widowControl/>
        <w:jc w:val="left"/>
        <w:rPr>
          <w:rFonts w:ascii="Calibri" w:hAnsi="Calibri"/>
        </w:rPr>
      </w:pPr>
      <w:r>
        <w:rPr>
          <w:rFonts w:hint="eastAsia" w:cs="宋体"/>
          <w:szCs w:val="21"/>
        </w:rPr>
        <w:t>场景名称：</w:t>
      </w:r>
      <w:r>
        <w:rPr>
          <w:rFonts w:ascii="Calibri" w:hAnsi="Calibri"/>
        </w:rPr>
        <w:t>QRY_Discharged_Patient</w:t>
      </w:r>
    </w:p>
    <w:p w14:paraId="179B6D17">
      <w:pPr>
        <w:rPr>
          <w:rFonts w:cs="宋体"/>
          <w:szCs w:val="21"/>
        </w:rPr>
      </w:pPr>
      <w:r>
        <w:rPr>
          <w:rFonts w:hint="eastAsia" w:cs="宋体"/>
          <w:szCs w:val="21"/>
        </w:rPr>
        <w:t>场景描述：查询出院病人信息</w:t>
      </w:r>
    </w:p>
    <w:p w14:paraId="3DB3B7DC">
      <w:pPr>
        <w:rPr>
          <w:szCs w:val="21"/>
        </w:rPr>
      </w:pPr>
      <w:r>
        <w:rPr>
          <w:rFonts w:hint="eastAsia"/>
          <w:szCs w:val="21"/>
        </w:rPr>
        <w:t>上游系统：</w:t>
      </w:r>
      <w:r>
        <w:rPr>
          <w:rFonts w:hint="eastAsia"/>
          <w:color w:val="FF0000"/>
          <w:szCs w:val="21"/>
        </w:rPr>
        <w:t>CHILDGROWTH</w:t>
      </w:r>
    </w:p>
    <w:p w14:paraId="2B577A9B">
      <w:r>
        <w:rPr>
          <w:rFonts w:hint="eastAsia"/>
        </w:rPr>
        <w:t>下游系统：HIS</w:t>
      </w:r>
    </w:p>
    <w:p w14:paraId="2FFF052D">
      <w:r>
        <w:rPr>
          <w:rFonts w:hint="eastAsia"/>
        </w:rPr>
        <w:t>发送消息名称：</w:t>
      </w:r>
      <w:r>
        <w:t>QBP^Q</w:t>
      </w:r>
      <w:r>
        <w:rPr>
          <w:rFonts w:hint="eastAsia"/>
        </w:rPr>
        <w:t>2</w:t>
      </w:r>
      <w:r>
        <w:t>2^QBP_Q</w:t>
      </w:r>
      <w:r>
        <w:rPr>
          <w:rFonts w:hint="eastAsia"/>
        </w:rPr>
        <w:t>21</w:t>
      </w:r>
    </w:p>
    <w:p w14:paraId="435A5B00">
      <w:r>
        <w:rPr>
          <w:rFonts w:hint="eastAsia"/>
        </w:rPr>
        <w:t>响应消息名称：</w:t>
      </w:r>
      <w:r>
        <w:t>RSP^K</w:t>
      </w:r>
      <w:r>
        <w:rPr>
          <w:rFonts w:hint="eastAsia"/>
        </w:rPr>
        <w:t>22</w:t>
      </w:r>
      <w:r>
        <w:t>^RSP_K</w:t>
      </w:r>
      <w:r>
        <w:rPr>
          <w:rFonts w:hint="eastAsia"/>
        </w:rPr>
        <w:t>22</w:t>
      </w:r>
    </w:p>
    <w:p w14:paraId="1A76849E">
      <w:r>
        <w:rPr>
          <w:rFonts w:hint="eastAsia"/>
        </w:rPr>
        <w:t>消息说明：</w:t>
      </w:r>
    </w:p>
    <w:p w14:paraId="6FEC26A4">
      <w:r>
        <w:rPr>
          <w:rFonts w:hint="eastAsia"/>
        </w:rPr>
        <w:t>消息说明</w:t>
      </w:r>
    </w:p>
    <w:p w14:paraId="65C32E0A">
      <w:r>
        <w:t>QPD</w:t>
      </w:r>
      <w:r>
        <w:rPr>
          <w:rFonts w:hint="eastAsia"/>
        </w:rPr>
        <w:t>查询参数</w:t>
      </w:r>
    </w:p>
    <w:tbl>
      <w:tblPr>
        <w:tblStyle w:val="4"/>
        <w:tblW w:w="8098" w:type="dxa"/>
        <w:tblInd w:w="567" w:type="dxa"/>
        <w:tblBorders>
          <w:top w:val="single" w:color="0F243E" w:sz="4" w:space="0"/>
          <w:left w:val="single" w:color="0F243E" w:sz="4" w:space="0"/>
          <w:bottom w:val="single" w:color="0F243E" w:sz="4" w:space="0"/>
          <w:right w:val="single" w:color="0F243E" w:sz="4" w:space="0"/>
          <w:insideH w:val="single" w:color="0F243E" w:sz="4" w:space="0"/>
          <w:insideV w:val="single" w:color="0F243E" w:sz="4" w:space="0"/>
        </w:tblBorders>
        <w:shd w:val="clear" w:color="auto" w:fill="DAEEF3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9"/>
        <w:gridCol w:w="6669"/>
      </w:tblGrid>
      <w:tr w14:paraId="4B2EDEE5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  <w:noWrap w:val="0"/>
            <w:vAlign w:val="top"/>
          </w:tcPr>
          <w:p w14:paraId="5AA5A61E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color w:val="244061"/>
              </w:rPr>
              <w:t>-</w:t>
            </w:r>
            <w:r>
              <w:rPr>
                <w:rFonts w:hint="eastAsia"/>
                <w:color w:val="244061"/>
              </w:rPr>
              <w:t>1</w:t>
            </w:r>
          </w:p>
        </w:tc>
        <w:tc>
          <w:tcPr>
            <w:tcW w:w="6669" w:type="dxa"/>
            <w:shd w:val="clear" w:color="auto" w:fill="DAEEF3"/>
            <w:noWrap w:val="0"/>
            <w:vAlign w:val="top"/>
          </w:tcPr>
          <w:p w14:paraId="2B7F800D">
            <w:pPr>
              <w:pStyle w:val="8"/>
              <w:ind w:firstLine="0" w:firstLineChars="0"/>
              <w:rPr>
                <w:color w:val="244061"/>
              </w:rPr>
            </w:pPr>
            <w:r>
              <w:t>Q22^QRY_Discharged_Patient^HL7</w:t>
            </w:r>
          </w:p>
        </w:tc>
      </w:tr>
      <w:tr w14:paraId="15A74A5E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29" w:type="dxa"/>
            <w:shd w:val="clear" w:color="auto" w:fill="DAEEF3"/>
            <w:noWrap w:val="0"/>
            <w:vAlign w:val="top"/>
          </w:tcPr>
          <w:p w14:paraId="2B01DC2C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color w:val="244061"/>
              </w:rPr>
              <w:t>-</w:t>
            </w:r>
            <w:r>
              <w:rPr>
                <w:rFonts w:hint="eastAsia"/>
                <w:color w:val="244061"/>
              </w:rPr>
              <w:t>2</w:t>
            </w:r>
          </w:p>
        </w:tc>
        <w:tc>
          <w:tcPr>
            <w:tcW w:w="6669" w:type="dxa"/>
            <w:shd w:val="clear" w:color="auto" w:fill="DAEEF3"/>
            <w:noWrap w:val="0"/>
            <w:vAlign w:val="top"/>
          </w:tcPr>
          <w:p w14:paraId="2B48FF25">
            <w:pPr>
              <w:pStyle w:val="8"/>
              <w:ind w:firstLine="0" w:firstLineChars="0"/>
              <w:rPr>
                <w:color w:val="244061"/>
              </w:rPr>
            </w:pPr>
            <w:r>
              <w:rPr>
                <w:rFonts w:hint="eastAsia"/>
              </w:rPr>
              <w:t>QIP</w:t>
            </w:r>
            <w:r>
              <w:t>0</w:t>
            </w:r>
            <w:r>
              <w:rPr>
                <w:rFonts w:hint="eastAsia"/>
              </w:rPr>
              <w:t>01</w:t>
            </w:r>
          </w:p>
        </w:tc>
      </w:tr>
      <w:tr w14:paraId="0DE44774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  <w:noWrap w:val="0"/>
            <w:vAlign w:val="top"/>
          </w:tcPr>
          <w:p w14:paraId="110B5104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color w:val="244061"/>
              </w:rPr>
              <w:t>-3</w:t>
            </w:r>
          </w:p>
        </w:tc>
        <w:tc>
          <w:tcPr>
            <w:tcW w:w="6669" w:type="dxa"/>
            <w:shd w:val="clear" w:color="auto" w:fill="DAEEF3"/>
            <w:noWrap w:val="0"/>
            <w:vAlign w:val="top"/>
          </w:tcPr>
          <w:p w14:paraId="37E08AE8">
            <w:pPr>
              <w:pStyle w:val="8"/>
              <w:ind w:firstLine="0" w:firstLineChars="0"/>
            </w:pPr>
            <w:r>
              <w:rPr>
                <w:rFonts w:hint="eastAsia"/>
                <w:color w:val="244061"/>
              </w:rPr>
              <w:t>科室I</w:t>
            </w:r>
            <w:r>
              <w:rPr>
                <w:color w:val="244061"/>
              </w:rPr>
              <w:t>D</w:t>
            </w:r>
          </w:p>
        </w:tc>
      </w:tr>
      <w:tr w14:paraId="7A31CAA2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  <w:noWrap w:val="0"/>
            <w:vAlign w:val="top"/>
          </w:tcPr>
          <w:p w14:paraId="40A59DD4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color w:val="244061"/>
              </w:rPr>
              <w:t>-4</w:t>
            </w:r>
          </w:p>
        </w:tc>
        <w:tc>
          <w:tcPr>
            <w:tcW w:w="6669" w:type="dxa"/>
            <w:shd w:val="clear" w:color="auto" w:fill="DAEEF3"/>
            <w:noWrap w:val="0"/>
            <w:vAlign w:val="top"/>
          </w:tcPr>
          <w:p w14:paraId="356ECCFD">
            <w:pPr>
              <w:pStyle w:val="8"/>
              <w:ind w:firstLine="0" w:firstLineChars="0"/>
              <w:rPr>
                <w:color w:val="244061"/>
              </w:rPr>
            </w:pPr>
            <w:r>
              <w:rPr>
                <w:rFonts w:hint="eastAsia"/>
                <w:color w:val="244061"/>
              </w:rPr>
              <w:t>病区ID</w:t>
            </w:r>
          </w:p>
        </w:tc>
      </w:tr>
      <w:tr w14:paraId="0FBD6608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  <w:noWrap w:val="0"/>
            <w:vAlign w:val="top"/>
          </w:tcPr>
          <w:p w14:paraId="40BAC950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color w:val="244061"/>
              </w:rPr>
              <w:t>-5</w:t>
            </w:r>
          </w:p>
        </w:tc>
        <w:tc>
          <w:tcPr>
            <w:tcW w:w="6669" w:type="dxa"/>
            <w:shd w:val="clear" w:color="auto" w:fill="DAEEF3"/>
            <w:noWrap w:val="0"/>
            <w:vAlign w:val="top"/>
          </w:tcPr>
          <w:p w14:paraId="42455481">
            <w:pPr>
              <w:pStyle w:val="8"/>
              <w:ind w:firstLine="0" w:firstLineChars="0"/>
              <w:rPr>
                <w:color w:val="244061"/>
              </w:rPr>
            </w:pPr>
            <w:r>
              <w:rPr>
                <w:rFonts w:hint="eastAsia"/>
                <w:color w:val="244061"/>
              </w:rPr>
              <w:t>院区ID</w:t>
            </w:r>
          </w:p>
        </w:tc>
      </w:tr>
      <w:tr w14:paraId="3E13C971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  <w:noWrap w:val="0"/>
            <w:vAlign w:val="top"/>
          </w:tcPr>
          <w:p w14:paraId="688F692F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color w:val="244061"/>
              </w:rPr>
              <w:t>-6</w:t>
            </w:r>
          </w:p>
        </w:tc>
        <w:tc>
          <w:tcPr>
            <w:tcW w:w="6669" w:type="dxa"/>
            <w:shd w:val="clear" w:color="auto" w:fill="DAEEF3"/>
            <w:noWrap w:val="0"/>
            <w:vAlign w:val="top"/>
          </w:tcPr>
          <w:p w14:paraId="5CE96041">
            <w:pPr>
              <w:pStyle w:val="8"/>
              <w:ind w:firstLine="0" w:firstLineChars="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出院开始日期    YY</w:t>
            </w:r>
            <w:r>
              <w:rPr>
                <w:color w:val="FF0000"/>
              </w:rPr>
              <w:t>YY</w:t>
            </w:r>
            <w:r>
              <w:rPr>
                <w:rFonts w:hint="eastAsia"/>
                <w:color w:val="FF0000"/>
              </w:rPr>
              <w:t>MMDD</w:t>
            </w:r>
          </w:p>
        </w:tc>
      </w:tr>
      <w:tr w14:paraId="515C5370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  <w:noWrap w:val="0"/>
            <w:vAlign w:val="top"/>
          </w:tcPr>
          <w:p w14:paraId="3CDF1872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color w:val="244061"/>
              </w:rPr>
              <w:t>-7</w:t>
            </w:r>
          </w:p>
        </w:tc>
        <w:tc>
          <w:tcPr>
            <w:tcW w:w="6669" w:type="dxa"/>
            <w:shd w:val="clear" w:color="auto" w:fill="DAEEF3"/>
            <w:noWrap w:val="0"/>
            <w:vAlign w:val="top"/>
          </w:tcPr>
          <w:p w14:paraId="465CEA65">
            <w:pPr>
              <w:pStyle w:val="8"/>
              <w:ind w:firstLine="0" w:firstLineChars="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出院截止日期    YYYYMMDD</w:t>
            </w:r>
          </w:p>
        </w:tc>
      </w:tr>
      <w:tr w14:paraId="4CC6A85A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  <w:noWrap w:val="0"/>
            <w:vAlign w:val="top"/>
          </w:tcPr>
          <w:p w14:paraId="499A223B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color w:val="244061"/>
              </w:rPr>
              <w:t>-8</w:t>
            </w:r>
          </w:p>
        </w:tc>
        <w:tc>
          <w:tcPr>
            <w:tcW w:w="6669" w:type="dxa"/>
            <w:shd w:val="clear" w:color="auto" w:fill="DAEEF3"/>
            <w:noWrap w:val="0"/>
            <w:vAlign w:val="top"/>
          </w:tcPr>
          <w:p w14:paraId="6D8EE45C">
            <w:pPr>
              <w:pStyle w:val="8"/>
              <w:ind w:firstLine="0" w:firstLineChars="0"/>
              <w:rPr>
                <w:color w:val="244061"/>
              </w:rPr>
            </w:pPr>
            <w:r>
              <w:rPr>
                <w:rFonts w:hint="eastAsia"/>
                <w:color w:val="244061"/>
              </w:rPr>
              <w:t>查询页数</w:t>
            </w:r>
          </w:p>
        </w:tc>
      </w:tr>
      <w:tr w14:paraId="230875D4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  <w:noWrap w:val="0"/>
            <w:vAlign w:val="top"/>
          </w:tcPr>
          <w:p w14:paraId="51C2B6BB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color w:val="244061"/>
              </w:rPr>
              <w:t>-9</w:t>
            </w:r>
          </w:p>
        </w:tc>
        <w:tc>
          <w:tcPr>
            <w:tcW w:w="6669" w:type="dxa"/>
            <w:shd w:val="clear" w:color="auto" w:fill="DAEEF3"/>
            <w:noWrap w:val="0"/>
            <w:vAlign w:val="top"/>
          </w:tcPr>
          <w:p w14:paraId="73B43415">
            <w:pPr>
              <w:pStyle w:val="8"/>
              <w:ind w:firstLine="0" w:firstLineChars="0"/>
              <w:rPr>
                <w:color w:val="244061"/>
              </w:rPr>
            </w:pPr>
            <w:r>
              <w:rPr>
                <w:rFonts w:hint="eastAsia"/>
                <w:color w:val="244061"/>
              </w:rPr>
              <w:t>每页数量</w:t>
            </w:r>
          </w:p>
        </w:tc>
      </w:tr>
      <w:tr w14:paraId="0FA62423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  <w:noWrap w:val="0"/>
            <w:vAlign w:val="top"/>
          </w:tcPr>
          <w:p w14:paraId="2726687E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color w:val="244061"/>
              </w:rPr>
              <w:t>-10</w:t>
            </w:r>
          </w:p>
        </w:tc>
        <w:tc>
          <w:tcPr>
            <w:tcW w:w="6669" w:type="dxa"/>
            <w:shd w:val="clear" w:color="auto" w:fill="DAEEF3"/>
            <w:noWrap w:val="0"/>
            <w:vAlign w:val="top"/>
          </w:tcPr>
          <w:p w14:paraId="61666D32">
            <w:pPr>
              <w:pStyle w:val="8"/>
              <w:ind w:firstLine="0" w:firstLineChars="0"/>
              <w:rPr>
                <w:color w:val="244061"/>
              </w:rPr>
            </w:pPr>
            <w:r>
              <w:rPr>
                <w:rFonts w:hint="eastAsia"/>
                <w:color w:val="244061"/>
              </w:rPr>
              <w:t>病人姓名</w:t>
            </w:r>
          </w:p>
        </w:tc>
      </w:tr>
      <w:tr w14:paraId="3D6936D7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  <w:noWrap w:val="0"/>
            <w:vAlign w:val="top"/>
          </w:tcPr>
          <w:p w14:paraId="53D0DA7B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color w:val="244061"/>
              </w:rPr>
              <w:t>-11</w:t>
            </w:r>
          </w:p>
        </w:tc>
        <w:tc>
          <w:tcPr>
            <w:tcW w:w="6669" w:type="dxa"/>
            <w:shd w:val="clear" w:color="auto" w:fill="DAEEF3"/>
            <w:noWrap w:val="0"/>
            <w:vAlign w:val="top"/>
          </w:tcPr>
          <w:p w14:paraId="46BD2112">
            <w:pPr>
              <w:pStyle w:val="8"/>
              <w:ind w:firstLine="0" w:firstLineChars="0"/>
              <w:rPr>
                <w:color w:val="244061"/>
              </w:rPr>
            </w:pPr>
            <w:r>
              <w:rPr>
                <w:rFonts w:hint="eastAsia"/>
                <w:color w:val="244061"/>
              </w:rPr>
              <w:t>病人性别</w:t>
            </w:r>
          </w:p>
          <w:p w14:paraId="0E965FD2">
            <w:pPr>
              <w:pStyle w:val="9"/>
              <w:ind w:firstLine="0" w:firstLineChars="0"/>
              <w:jc w:val="left"/>
              <w:rPr>
                <w:color w:val="244061"/>
              </w:rPr>
            </w:pPr>
            <w:r>
              <w:rPr>
                <w:color w:val="244061"/>
              </w:rPr>
              <w:t>GB/T 2261.2-2003</w:t>
            </w:r>
          </w:p>
          <w:tbl>
            <w:tblPr>
              <w:tblStyle w:val="4"/>
              <w:tblW w:w="0" w:type="auto"/>
              <w:jc w:val="center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20" w:type="dxa"/>
                <w:bottom w:w="0" w:type="dxa"/>
                <w:right w:w="120" w:type="dxa"/>
              </w:tblCellMar>
            </w:tblPr>
            <w:tblGrid>
              <w:gridCol w:w="1292"/>
              <w:gridCol w:w="1841"/>
            </w:tblGrid>
            <w:tr w14:paraId="2A05E708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20" w:type="dxa"/>
                  <w:bottom w:w="0" w:type="dxa"/>
                  <w:right w:w="120" w:type="dxa"/>
                </w:tblCellMar>
              </w:tblPrEx>
              <w:trPr>
                <w:cantSplit/>
                <w:tblHeader/>
                <w:jc w:val="center"/>
              </w:trPr>
              <w:tc>
                <w:tcPr>
                  <w:tcW w:w="1292" w:type="dxa"/>
                  <w:tcBorders>
                    <w:top w:val="single" w:color="auto" w:sz="12" w:space="0"/>
                    <w:bottom w:val="single" w:color="auto" w:sz="6" w:space="0"/>
                  </w:tcBorders>
                  <w:shd w:val="pct10" w:color="auto" w:fill="FFFFFF"/>
                  <w:noWrap w:val="0"/>
                  <w:vAlign w:val="top"/>
                </w:tcPr>
                <w:p w14:paraId="62CECB1A">
                  <w:pPr>
                    <w:pStyle w:val="10"/>
                    <w:jc w:val="center"/>
                    <w:rPr>
                      <w:color w:val="244061"/>
                      <w:lang w:eastAsia="zh-CN"/>
                    </w:rPr>
                  </w:pPr>
                  <w:r>
                    <w:rPr>
                      <w:color w:val="244061"/>
                      <w:lang w:eastAsia="zh-CN"/>
                    </w:rPr>
                    <w:t>Value</w:t>
                  </w:r>
                </w:p>
              </w:tc>
              <w:tc>
                <w:tcPr>
                  <w:tcW w:w="1841" w:type="dxa"/>
                  <w:tcBorders>
                    <w:top w:val="single" w:color="auto" w:sz="12" w:space="0"/>
                    <w:bottom w:val="single" w:color="auto" w:sz="6" w:space="0"/>
                  </w:tcBorders>
                  <w:shd w:val="pct10" w:color="auto" w:fill="FFFFFF"/>
                  <w:noWrap w:val="0"/>
                  <w:vAlign w:val="top"/>
                </w:tcPr>
                <w:p w14:paraId="29003A7C">
                  <w:pPr>
                    <w:pStyle w:val="10"/>
                    <w:rPr>
                      <w:color w:val="244061"/>
                      <w:lang w:eastAsia="zh-CN"/>
                    </w:rPr>
                  </w:pPr>
                  <w:r>
                    <w:rPr>
                      <w:color w:val="244061"/>
                      <w:lang w:eastAsia="zh-CN"/>
                    </w:rPr>
                    <w:t>Description</w:t>
                  </w:r>
                </w:p>
              </w:tc>
            </w:tr>
            <w:tr w14:paraId="78200C84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20" w:type="dxa"/>
                  <w:bottom w:w="0" w:type="dxa"/>
                  <w:right w:w="120" w:type="dxa"/>
                </w:tblCellMar>
              </w:tblPrEx>
              <w:trPr>
                <w:cantSplit/>
                <w:jc w:val="center"/>
              </w:trPr>
              <w:tc>
                <w:tcPr>
                  <w:tcW w:w="1292" w:type="dxa"/>
                  <w:tcBorders>
                    <w:top w:val="single" w:color="auto" w:sz="6" w:space="0"/>
                    <w:bottom w:val="single" w:color="auto" w:sz="4" w:space="0"/>
                  </w:tcBorders>
                  <w:shd w:val="clear" w:color="auto" w:fill="FFFFFF"/>
                  <w:noWrap w:val="0"/>
                  <w:vAlign w:val="top"/>
                </w:tcPr>
                <w:p w14:paraId="6BD1C29D">
                  <w:pPr>
                    <w:pStyle w:val="11"/>
                    <w:jc w:val="center"/>
                    <w:rPr>
                      <w:color w:val="244061"/>
                      <w:lang w:eastAsia="zh-CN"/>
                    </w:rPr>
                  </w:pPr>
                  <w:r>
                    <w:rPr>
                      <w:color w:val="244061"/>
                    </w:rPr>
                    <w:t>0</w:t>
                  </w:r>
                </w:p>
              </w:tc>
              <w:tc>
                <w:tcPr>
                  <w:tcW w:w="1841" w:type="dxa"/>
                  <w:tcBorders>
                    <w:top w:val="single" w:color="auto" w:sz="6" w:space="0"/>
                    <w:bottom w:val="single" w:color="auto" w:sz="4" w:space="0"/>
                  </w:tcBorders>
                  <w:shd w:val="clear" w:color="auto" w:fill="FFFFFF"/>
                  <w:noWrap w:val="0"/>
                  <w:vAlign w:val="top"/>
                </w:tcPr>
                <w:p w14:paraId="1BD785C2">
                  <w:pPr>
                    <w:pStyle w:val="11"/>
                    <w:rPr>
                      <w:color w:val="244061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244061"/>
                      <w:lang w:eastAsia="zh-CN"/>
                    </w:rPr>
                    <w:t>未知的性别</w:t>
                  </w:r>
                </w:p>
              </w:tc>
            </w:tr>
            <w:tr w14:paraId="4E36962F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20" w:type="dxa"/>
                  <w:bottom w:w="0" w:type="dxa"/>
                  <w:right w:w="120" w:type="dxa"/>
                </w:tblCellMar>
              </w:tblPrEx>
              <w:trPr>
                <w:cantSplit/>
                <w:jc w:val="center"/>
              </w:trPr>
              <w:tc>
                <w:tcPr>
                  <w:tcW w:w="1292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  <w:noWrap w:val="0"/>
                  <w:vAlign w:val="top"/>
                </w:tcPr>
                <w:p w14:paraId="76B34ACA">
                  <w:pPr>
                    <w:pStyle w:val="11"/>
                    <w:jc w:val="center"/>
                    <w:rPr>
                      <w:color w:val="244061"/>
                      <w:lang w:eastAsia="zh-CN"/>
                    </w:rPr>
                  </w:pPr>
                  <w:r>
                    <w:rPr>
                      <w:color w:val="244061"/>
                    </w:rPr>
                    <w:t>1</w:t>
                  </w:r>
                </w:p>
              </w:tc>
              <w:tc>
                <w:tcPr>
                  <w:tcW w:w="1841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  <w:noWrap w:val="0"/>
                  <w:vAlign w:val="top"/>
                </w:tcPr>
                <w:p w14:paraId="53F60EF7">
                  <w:pPr>
                    <w:pStyle w:val="11"/>
                    <w:rPr>
                      <w:color w:val="244061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244061"/>
                      <w:lang w:eastAsia="zh-CN"/>
                    </w:rPr>
                    <w:t>男性</w:t>
                  </w:r>
                </w:p>
              </w:tc>
            </w:tr>
            <w:tr w14:paraId="496494C3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20" w:type="dxa"/>
                  <w:bottom w:w="0" w:type="dxa"/>
                  <w:right w:w="120" w:type="dxa"/>
                </w:tblCellMar>
              </w:tblPrEx>
              <w:trPr>
                <w:cantSplit/>
                <w:jc w:val="center"/>
              </w:trPr>
              <w:tc>
                <w:tcPr>
                  <w:tcW w:w="1292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  <w:noWrap w:val="0"/>
                  <w:vAlign w:val="top"/>
                </w:tcPr>
                <w:p w14:paraId="63C0B94D">
                  <w:pPr>
                    <w:pStyle w:val="11"/>
                    <w:jc w:val="center"/>
                    <w:rPr>
                      <w:color w:val="244061"/>
                      <w:lang w:eastAsia="zh-CN"/>
                    </w:rPr>
                  </w:pPr>
                  <w:r>
                    <w:rPr>
                      <w:color w:val="244061"/>
                    </w:rPr>
                    <w:t>2</w:t>
                  </w:r>
                </w:p>
              </w:tc>
              <w:tc>
                <w:tcPr>
                  <w:tcW w:w="1841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  <w:noWrap w:val="0"/>
                  <w:vAlign w:val="top"/>
                </w:tcPr>
                <w:p w14:paraId="39E7CEFB">
                  <w:pPr>
                    <w:pStyle w:val="11"/>
                    <w:rPr>
                      <w:color w:val="244061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244061"/>
                      <w:lang w:eastAsia="zh-CN"/>
                    </w:rPr>
                    <w:t>女性</w:t>
                  </w:r>
                </w:p>
              </w:tc>
            </w:tr>
            <w:tr w14:paraId="07EB48E0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20" w:type="dxa"/>
                  <w:bottom w:w="0" w:type="dxa"/>
                  <w:right w:w="120" w:type="dxa"/>
                </w:tblCellMar>
              </w:tblPrEx>
              <w:trPr>
                <w:cantSplit/>
                <w:jc w:val="center"/>
              </w:trPr>
              <w:tc>
                <w:tcPr>
                  <w:tcW w:w="1292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  <w:noWrap w:val="0"/>
                  <w:vAlign w:val="top"/>
                </w:tcPr>
                <w:p w14:paraId="107CB862">
                  <w:pPr>
                    <w:pStyle w:val="11"/>
                    <w:jc w:val="center"/>
                    <w:rPr>
                      <w:color w:val="244061"/>
                      <w:lang w:eastAsia="zh-CN"/>
                    </w:rPr>
                  </w:pPr>
                  <w:r>
                    <w:rPr>
                      <w:color w:val="244061"/>
                    </w:rPr>
                    <w:t>9</w:t>
                  </w:r>
                </w:p>
              </w:tc>
              <w:tc>
                <w:tcPr>
                  <w:tcW w:w="1841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  <w:noWrap w:val="0"/>
                  <w:vAlign w:val="top"/>
                </w:tcPr>
                <w:p w14:paraId="3417EB88">
                  <w:pPr>
                    <w:pStyle w:val="11"/>
                    <w:rPr>
                      <w:color w:val="244061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244061"/>
                      <w:lang w:eastAsia="zh-CN"/>
                    </w:rPr>
                    <w:t>未说明的性别</w:t>
                  </w:r>
                </w:p>
              </w:tc>
            </w:tr>
          </w:tbl>
          <w:p w14:paraId="73010225">
            <w:pPr>
              <w:pStyle w:val="8"/>
              <w:ind w:firstLine="0" w:firstLineChars="0"/>
              <w:rPr>
                <w:color w:val="244061"/>
              </w:rPr>
            </w:pPr>
          </w:p>
        </w:tc>
      </w:tr>
      <w:tr w14:paraId="07ECE73D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  <w:noWrap w:val="0"/>
            <w:vAlign w:val="top"/>
          </w:tcPr>
          <w:p w14:paraId="37489B9D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color w:val="244061"/>
              </w:rPr>
              <w:t>-12</w:t>
            </w:r>
          </w:p>
        </w:tc>
        <w:tc>
          <w:tcPr>
            <w:tcW w:w="6669" w:type="dxa"/>
            <w:shd w:val="clear" w:color="auto" w:fill="DAEEF3"/>
            <w:noWrap w:val="0"/>
            <w:vAlign w:val="top"/>
          </w:tcPr>
          <w:p w14:paraId="7E28B6D0">
            <w:pPr>
              <w:pStyle w:val="8"/>
              <w:ind w:firstLine="0" w:firstLineChars="0"/>
              <w:rPr>
                <w:color w:val="244061"/>
              </w:rPr>
            </w:pPr>
            <w:r>
              <w:rPr>
                <w:rFonts w:hint="eastAsia"/>
                <w:color w:val="244061"/>
              </w:rPr>
              <w:t>联系电话</w:t>
            </w:r>
          </w:p>
        </w:tc>
      </w:tr>
      <w:tr w14:paraId="211A42DE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  <w:noWrap w:val="0"/>
            <w:vAlign w:val="top"/>
          </w:tcPr>
          <w:p w14:paraId="40CE525B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color w:val="244061"/>
              </w:rPr>
              <w:t>-13</w:t>
            </w:r>
          </w:p>
        </w:tc>
        <w:tc>
          <w:tcPr>
            <w:tcW w:w="6669" w:type="dxa"/>
            <w:shd w:val="clear" w:color="auto" w:fill="DAEEF3"/>
            <w:noWrap w:val="0"/>
            <w:vAlign w:val="top"/>
          </w:tcPr>
          <w:p w14:paraId="4B4C6C8D">
            <w:pPr>
              <w:pStyle w:val="8"/>
              <w:ind w:firstLine="0" w:firstLineChars="0"/>
              <w:rPr>
                <w:color w:val="244061"/>
              </w:rPr>
            </w:pPr>
            <w:r>
              <w:rPr>
                <w:rFonts w:hint="eastAsia"/>
                <w:color w:val="244061"/>
              </w:rPr>
              <w:t>家庭地址</w:t>
            </w:r>
          </w:p>
        </w:tc>
      </w:tr>
      <w:tr w14:paraId="68968E5F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  <w:noWrap w:val="0"/>
            <w:vAlign w:val="top"/>
          </w:tcPr>
          <w:p w14:paraId="46420E99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color w:val="244061"/>
              </w:rPr>
              <w:t>-14</w:t>
            </w:r>
          </w:p>
        </w:tc>
        <w:tc>
          <w:tcPr>
            <w:tcW w:w="6669" w:type="dxa"/>
            <w:shd w:val="clear" w:color="auto" w:fill="DAEEF3"/>
            <w:noWrap w:val="0"/>
            <w:vAlign w:val="top"/>
          </w:tcPr>
          <w:p w14:paraId="31C00E98">
            <w:pPr>
              <w:pStyle w:val="8"/>
              <w:ind w:firstLine="0" w:firstLineChars="0"/>
              <w:rPr>
                <w:color w:val="244061"/>
              </w:rPr>
            </w:pPr>
            <w:r>
              <w:rPr>
                <w:rFonts w:hint="eastAsia"/>
                <w:color w:val="244061"/>
              </w:rPr>
              <w:t>责任医师ID</w:t>
            </w:r>
          </w:p>
        </w:tc>
      </w:tr>
      <w:tr w14:paraId="07C4C13D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  <w:noWrap w:val="0"/>
            <w:vAlign w:val="top"/>
          </w:tcPr>
          <w:p w14:paraId="025E3057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color w:val="244061"/>
              </w:rPr>
              <w:t>-15</w:t>
            </w:r>
          </w:p>
        </w:tc>
        <w:tc>
          <w:tcPr>
            <w:tcW w:w="6669" w:type="dxa"/>
            <w:shd w:val="clear" w:color="auto" w:fill="DAEEF3"/>
            <w:noWrap w:val="0"/>
            <w:vAlign w:val="top"/>
          </w:tcPr>
          <w:p w14:paraId="79970930">
            <w:pPr>
              <w:pStyle w:val="8"/>
              <w:ind w:firstLine="0" w:firstLineChars="0"/>
              <w:rPr>
                <w:color w:val="244061"/>
              </w:rPr>
            </w:pPr>
            <w:r>
              <w:rPr>
                <w:rFonts w:hint="eastAsia"/>
                <w:color w:val="244061"/>
              </w:rPr>
              <w:t>责任护士ID</w:t>
            </w:r>
          </w:p>
        </w:tc>
      </w:tr>
    </w:tbl>
    <w:p w14:paraId="1EB1E64B"/>
    <w:p w14:paraId="61EA4709"/>
    <w:p w14:paraId="7C3BAE8A">
      <w:pPr>
        <w:numPr>
          <w:ilvl w:val="0"/>
          <w:numId w:val="2"/>
        </w:numPr>
        <w:tabs>
          <w:tab w:val="left" w:pos="425"/>
        </w:tabs>
        <w:wordWrap w:val="0"/>
      </w:pPr>
      <w:r>
        <w:t>QBP^Q</w:t>
      </w:r>
      <w:r>
        <w:rPr>
          <w:rFonts w:hint="eastAsia"/>
        </w:rPr>
        <w:t>2</w:t>
      </w:r>
      <w:r>
        <w:t>2^QBP_Q</w:t>
      </w:r>
      <w:r>
        <w:rPr>
          <w:rFonts w:hint="eastAsia"/>
        </w:rPr>
        <w:t>21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DCE6F2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575B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DCE6F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shd w:val="clear" w:color="auto" w:fill="DCE6F2"/>
            <w:noWrap w:val="0"/>
            <w:vAlign w:val="top"/>
          </w:tcPr>
          <w:p w14:paraId="0B32DE0D">
            <w:pPr>
              <w:jc w:val="left"/>
            </w:pPr>
            <w:r>
              <w:t>MSH|^~</w:t>
            </w:r>
            <w:r>
              <w:rPr>
                <w:rFonts w:hint="eastAsia"/>
              </w:rPr>
              <w:t>\&amp;|</w:t>
            </w:r>
            <w:r>
              <w:rPr>
                <w:rFonts w:hint="eastAsia"/>
                <w:color w:val="FF0000"/>
              </w:rPr>
              <w:t>CHILDGROWTH</w:t>
            </w:r>
            <w:r>
              <w:rPr>
                <w:rFonts w:hint="eastAsia"/>
              </w:rPr>
              <w:t>|发送模块名称|</w:t>
            </w:r>
            <w:r>
              <w:t>HIS</w:t>
            </w:r>
            <w:r>
              <w:rPr>
                <w:rFonts w:hint="eastAsia"/>
              </w:rPr>
              <w:t>|接收模块名称|</w:t>
            </w:r>
            <w:r>
              <w:t>20140626114850.755</w:t>
            </w:r>
            <w:r>
              <w:rPr>
                <w:rFonts w:hint="eastAsia"/>
              </w:rPr>
              <w:t>(发送时间)|N|</w:t>
            </w:r>
            <w:r>
              <w:t>QBP^Q</w:t>
            </w:r>
            <w:r>
              <w:rPr>
                <w:rFonts w:hint="eastAsia"/>
              </w:rPr>
              <w:t>2</w:t>
            </w:r>
            <w:r>
              <w:t>2^QBP_Q</w:t>
            </w:r>
            <w:r>
              <w:rPr>
                <w:rFonts w:hint="eastAsia"/>
              </w:rPr>
              <w:t>21</w:t>
            </w:r>
            <w:r>
              <w:t>|</w:t>
            </w:r>
            <w:r>
              <w:rPr>
                <w:rFonts w:ascii="Calibri" w:hAnsi="Calibri"/>
              </w:rPr>
              <w:t>QRY_Discharged_Patient</w:t>
            </w:r>
            <w:r>
              <w:t>-20140626114850755</w:t>
            </w:r>
            <w:r>
              <w:rPr>
                <w:rFonts w:hint="eastAsia"/>
              </w:rPr>
              <w:t>(发送时间)|P|2.7</w:t>
            </w:r>
          </w:p>
          <w:p w14:paraId="18CF3864">
            <w:pPr>
              <w:jc w:val="left"/>
            </w:pPr>
            <w:r>
              <w:t>QPD|Q22^</w:t>
            </w:r>
            <w:r>
              <w:rPr>
                <w:rFonts w:ascii="Calibri" w:hAnsi="Calibri"/>
              </w:rPr>
              <w:t>QRY_Discharged_Patient</w:t>
            </w:r>
            <w:r>
              <w:t>^HL7|</w:t>
            </w:r>
            <w:r>
              <w:rPr>
                <w:rFonts w:hint="eastAsia"/>
              </w:rPr>
              <w:t>Q</w:t>
            </w:r>
            <w:r>
              <w:t>IP0</w:t>
            </w:r>
            <w:r>
              <w:rPr>
                <w:rFonts w:hint="eastAsia"/>
              </w:rPr>
              <w:t>01</w:t>
            </w:r>
            <w:r>
              <w:t>|3科室</w:t>
            </w:r>
            <w:r>
              <w:rPr>
                <w:rFonts w:hint="eastAsia"/>
              </w:rPr>
              <w:t>ID|</w:t>
            </w:r>
            <w:r>
              <w:t>4病区</w:t>
            </w:r>
            <w:r>
              <w:rPr>
                <w:rFonts w:hint="eastAsia"/>
              </w:rPr>
              <w:t>ID</w:t>
            </w:r>
            <w:r>
              <w:t>|5</w:t>
            </w:r>
            <w:r>
              <w:rPr>
                <w:rFonts w:hint="eastAsia"/>
              </w:rPr>
              <w:t>院区ID|</w:t>
            </w:r>
            <w:r>
              <w:t>6</w:t>
            </w:r>
            <w:r>
              <w:rPr>
                <w:rFonts w:hint="eastAsia"/>
              </w:rPr>
              <w:t>开始日期|</w:t>
            </w:r>
            <w:r>
              <w:t>7</w:t>
            </w:r>
            <w:r>
              <w:rPr>
                <w:rFonts w:hint="eastAsia"/>
              </w:rPr>
              <w:t>截止日期|</w:t>
            </w:r>
            <w:r>
              <w:t>8</w:t>
            </w:r>
            <w:r>
              <w:rPr>
                <w:rFonts w:hint="eastAsia"/>
              </w:rPr>
              <w:t>查询页数|</w:t>
            </w:r>
            <w:r>
              <w:t>9</w:t>
            </w:r>
            <w:r>
              <w:rPr>
                <w:rFonts w:hint="eastAsia"/>
              </w:rPr>
              <w:t>每页数量|</w:t>
            </w:r>
            <w:r>
              <w:t>10</w:t>
            </w:r>
            <w:r>
              <w:rPr>
                <w:rFonts w:hint="eastAsia"/>
              </w:rPr>
              <w:t>病人姓名|</w:t>
            </w:r>
            <w:r>
              <w:t>11</w:t>
            </w:r>
            <w:r>
              <w:rPr>
                <w:rFonts w:hint="eastAsia"/>
              </w:rPr>
              <w:t>病人性别|</w:t>
            </w:r>
            <w:r>
              <w:t>12</w:t>
            </w:r>
            <w:r>
              <w:rPr>
                <w:rFonts w:hint="eastAsia"/>
              </w:rPr>
              <w:t>联系电话|</w:t>
            </w:r>
            <w:r>
              <w:t>13</w:t>
            </w:r>
            <w:r>
              <w:rPr>
                <w:rFonts w:hint="eastAsia"/>
              </w:rPr>
              <w:t>家庭地址|</w:t>
            </w:r>
            <w:r>
              <w:t>14</w:t>
            </w:r>
            <w:r>
              <w:rPr>
                <w:rFonts w:hint="eastAsia"/>
              </w:rPr>
              <w:t>责任医师ID</w:t>
            </w:r>
            <w:r>
              <w:t>|15责任护士</w:t>
            </w:r>
            <w:r>
              <w:rPr>
                <w:rFonts w:hint="eastAsia"/>
              </w:rPr>
              <w:t>ID</w:t>
            </w:r>
          </w:p>
          <w:p w14:paraId="0E011B7C">
            <w:pPr>
              <w:jc w:val="left"/>
              <w:rPr>
                <w:rFonts w:cs="宋体"/>
              </w:rPr>
            </w:pPr>
            <w:r>
              <w:t>RCP|I</w:t>
            </w:r>
          </w:p>
        </w:tc>
      </w:tr>
    </w:tbl>
    <w:p w14:paraId="70D7A271">
      <w:pPr>
        <w:numPr>
          <w:ilvl w:val="0"/>
          <w:numId w:val="2"/>
        </w:numPr>
        <w:tabs>
          <w:tab w:val="left" w:pos="425"/>
        </w:tabs>
        <w:wordWrap w:val="0"/>
      </w:pPr>
      <w:r>
        <w:t>RSP^K</w:t>
      </w:r>
      <w:r>
        <w:rPr>
          <w:rFonts w:hint="eastAsia"/>
        </w:rPr>
        <w:t>22</w:t>
      </w:r>
      <w:r>
        <w:t>^RSP_K</w:t>
      </w:r>
      <w:r>
        <w:rPr>
          <w:rFonts w:hint="eastAsia"/>
        </w:rPr>
        <w:t>22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DCE6F2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3645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shd w:val="clear" w:color="auto" w:fill="DCE6F2"/>
            <w:noWrap w:val="0"/>
            <w:vAlign w:val="top"/>
          </w:tcPr>
          <w:p w14:paraId="63C6D73A">
            <w:pPr>
              <w:jc w:val="left"/>
            </w:pPr>
            <w:r>
              <w:rPr>
                <w:rFonts w:hint="eastAsia"/>
              </w:rPr>
              <w:t>MSH|^~\&amp;|</w:t>
            </w:r>
            <w:r>
              <w:rPr>
                <w:rFonts w:hint="eastAsia" w:cs="宋体"/>
              </w:rPr>
              <w:t>EMR</w:t>
            </w:r>
            <w:r>
              <w:rPr>
                <w:rFonts w:hint="eastAsia"/>
              </w:rPr>
              <w:t>|发送模块名称|</w:t>
            </w:r>
            <w:r>
              <w:t>MIS</w:t>
            </w:r>
            <w:r>
              <w:rPr>
                <w:rFonts w:hint="eastAsia"/>
              </w:rPr>
              <w:t>|接收模块名称|20140626114850.755(发送时间)|N|</w:t>
            </w:r>
            <w:r>
              <w:t>RSP^K</w:t>
            </w:r>
            <w:r>
              <w:rPr>
                <w:rFonts w:hint="eastAsia"/>
              </w:rPr>
              <w:t>22</w:t>
            </w:r>
            <w:r>
              <w:t>^RSP_K</w:t>
            </w:r>
            <w:r>
              <w:rPr>
                <w:rFonts w:hint="eastAsia"/>
              </w:rPr>
              <w:t>22|</w:t>
            </w:r>
            <w:r>
              <w:rPr>
                <w:rFonts w:ascii="Calibri" w:hAnsi="Calibri"/>
              </w:rPr>
              <w:t>QRY_Discharged_Patient</w:t>
            </w:r>
            <w:r>
              <w:rPr>
                <w:rFonts w:hint="eastAsia"/>
              </w:rPr>
              <w:t>_Return-20140626114850755(发送时间)|P|2.7</w:t>
            </w:r>
          </w:p>
          <w:p w14:paraId="46866B99">
            <w:pPr>
              <w:jc w:val="left"/>
            </w:pPr>
            <w:r>
              <w:rPr>
                <w:rFonts w:hint="eastAsia"/>
              </w:rPr>
              <w:t>MSA|AA(AA：成功/AE：错误)|主消息控制ID|执行结果消息</w:t>
            </w:r>
          </w:p>
          <w:p w14:paraId="034F2711">
            <w:pPr>
              <w:jc w:val="left"/>
            </w:pPr>
            <w:r>
              <w:rPr>
                <w:rFonts w:hint="eastAsia"/>
              </w:rPr>
              <w:t>QAK|Q</w:t>
            </w:r>
            <w:r>
              <w:t>IP</w:t>
            </w:r>
            <w:r>
              <w:rPr>
                <w:rFonts w:hint="eastAsia"/>
              </w:rPr>
              <w:t>001|查询回应情况|</w:t>
            </w:r>
            <w:r>
              <w:t>K</w:t>
            </w:r>
            <w:r>
              <w:rPr>
                <w:rFonts w:hint="eastAsia"/>
              </w:rPr>
              <w:t>22</w:t>
            </w:r>
            <w:r>
              <w:t>^</w:t>
            </w:r>
            <w:r>
              <w:rPr>
                <w:rFonts w:ascii="Calibri" w:hAnsi="Calibri"/>
              </w:rPr>
              <w:t>QRY_Discharged_Patient</w:t>
            </w:r>
            <w:r>
              <w:t>_Return^HL7</w:t>
            </w:r>
            <w:r>
              <w:rPr>
                <w:rFonts w:hint="eastAsia"/>
              </w:rPr>
              <w:t>|</w:t>
            </w:r>
            <w:r>
              <w:t>总记录数</w:t>
            </w:r>
            <w:r>
              <w:rPr>
                <w:rFonts w:hint="eastAsia"/>
              </w:rPr>
              <w:t>|每页记录数|页码</w:t>
            </w:r>
          </w:p>
          <w:p w14:paraId="2B281B9E">
            <w:pPr>
              <w:jc w:val="left"/>
              <w:rPr>
                <w:rFonts w:cs="宋体"/>
              </w:rPr>
            </w:pPr>
            <w:r>
              <w:t>QPD|Q</w:t>
            </w:r>
            <w:r>
              <w:rPr>
                <w:rFonts w:hint="eastAsia"/>
              </w:rPr>
              <w:t>22</w:t>
            </w:r>
            <w:r>
              <w:t>^</w:t>
            </w:r>
            <w:r>
              <w:rPr>
                <w:rFonts w:ascii="Calibri" w:hAnsi="Calibri"/>
              </w:rPr>
              <w:t>QRY_Discharged_Patient</w:t>
            </w:r>
            <w:r>
              <w:t>_Return^HL7|</w:t>
            </w:r>
            <w:r>
              <w:rPr>
                <w:rFonts w:hint="eastAsia"/>
              </w:rPr>
              <w:t>Q</w:t>
            </w:r>
            <w:r>
              <w:t>IP</w:t>
            </w:r>
            <w:r>
              <w:rPr>
                <w:rFonts w:hint="eastAsia"/>
              </w:rPr>
              <w:t>001</w:t>
            </w:r>
          </w:p>
          <w:p w14:paraId="244F9B26">
            <w:pPr>
              <w:pStyle w:val="9"/>
              <w:ind w:firstLine="0" w:firstLineChars="0"/>
              <w:jc w:val="left"/>
              <w:rPr>
                <w:color w:val="0F243E"/>
              </w:rPr>
            </w:pPr>
            <w:r>
              <w:rPr>
                <w:color w:val="0F243E"/>
              </w:rPr>
              <w:t>PID|||3</w:t>
            </w:r>
            <w:r>
              <w:rPr>
                <w:rFonts w:hint="eastAsia"/>
                <w:color w:val="FF0000"/>
              </w:rPr>
              <w:t>病人</w:t>
            </w:r>
            <w:r>
              <w:rPr>
                <w:color w:val="FF0000"/>
              </w:rPr>
              <w:t>ID</w:t>
            </w:r>
            <w:r>
              <w:rPr>
                <w:color w:val="0F243E"/>
              </w:rPr>
              <w:t>^</w:t>
            </w:r>
            <w:r>
              <w:rPr>
                <w:rFonts w:hint="eastAsia"/>
                <w:color w:val="0F243E"/>
              </w:rPr>
              <w:t>证件类型</w:t>
            </w:r>
            <w:r>
              <w:rPr>
                <w:color w:val="0F243E"/>
              </w:rPr>
              <w:t>^</w:t>
            </w:r>
            <w:r>
              <w:rPr>
                <w:rFonts w:hint="eastAsia"/>
                <w:color w:val="0F243E"/>
              </w:rPr>
              <w:t>证件编码</w:t>
            </w:r>
            <w:r>
              <w:rPr>
                <w:color w:val="0F243E"/>
              </w:rPr>
              <w:t>||5</w:t>
            </w:r>
            <w:r>
              <w:rPr>
                <w:rFonts w:hint="eastAsia"/>
                <w:color w:val="FF0000"/>
              </w:rPr>
              <w:t>病人姓名</w:t>
            </w:r>
            <w:r>
              <w:rPr>
                <w:color w:val="0F243E"/>
              </w:rPr>
              <w:t>||7</w:t>
            </w:r>
            <w:r>
              <w:rPr>
                <w:rFonts w:hint="eastAsia"/>
                <w:color w:val="0F243E"/>
              </w:rPr>
              <w:t>出生日期</w:t>
            </w:r>
            <w:r>
              <w:rPr>
                <w:color w:val="0F243E"/>
              </w:rPr>
              <w:t>|8</w:t>
            </w:r>
            <w:r>
              <w:rPr>
                <w:rFonts w:hint="eastAsia"/>
                <w:color w:val="0F243E"/>
              </w:rPr>
              <w:t>性别</w:t>
            </w:r>
            <w:r>
              <w:rPr>
                <w:color w:val="0F243E"/>
              </w:rPr>
              <w:t>|||11</w:t>
            </w:r>
            <w:r>
              <w:rPr>
                <w:rFonts w:hint="eastAsia" w:ascii="宋体" w:hAnsi="宋体"/>
                <w:szCs w:val="21"/>
              </w:rPr>
              <w:t>地址类型^邮政编码^完整地址^省(自治区、直辖市)^市(地区、州)^县(市、区)^乡(镇、街道办事处)^村(街、路、弄等)^门牌号码</w:t>
            </w:r>
            <w:r>
              <w:rPr>
                <w:color w:val="0F243E"/>
              </w:rPr>
              <w:t>||13</w:t>
            </w:r>
            <w:r>
              <w:rPr>
                <w:rFonts w:hint="eastAsia"/>
                <w:color w:val="0F243E"/>
              </w:rPr>
              <w:t>家庭电话</w:t>
            </w:r>
            <w:r>
              <w:rPr>
                <w:color w:val="0F243E"/>
              </w:rPr>
              <w:t>|14</w:t>
            </w:r>
            <w:r>
              <w:rPr>
                <w:rFonts w:hint="eastAsia"/>
                <w:color w:val="0F243E"/>
              </w:rPr>
              <w:t>办公电话</w:t>
            </w:r>
            <w:r>
              <w:rPr>
                <w:color w:val="0F243E"/>
              </w:rPr>
              <w:t>||16</w:t>
            </w:r>
            <w:r>
              <w:rPr>
                <w:rFonts w:hint="eastAsia"/>
                <w:color w:val="0F243E"/>
              </w:rPr>
              <w:t>婚姻状况</w:t>
            </w:r>
          </w:p>
          <w:p w14:paraId="00FF6319">
            <w:pPr>
              <w:jc w:val="left"/>
              <w:rPr>
                <w:color w:val="0F243E"/>
              </w:rPr>
            </w:pPr>
            <w:r>
              <w:rPr>
                <w:color w:val="0F243E"/>
              </w:rPr>
              <w:t>PV1|1</w:t>
            </w:r>
            <w:r>
              <w:rPr>
                <w:rFonts w:hint="eastAsia"/>
                <w:color w:val="0F243E"/>
              </w:rPr>
              <w:t>序号</w:t>
            </w:r>
            <w:r>
              <w:rPr>
                <w:color w:val="0F243E"/>
              </w:rPr>
              <w:t>|2</w:t>
            </w:r>
            <w:r>
              <w:rPr>
                <w:rFonts w:hint="eastAsia"/>
                <w:color w:val="FF0000"/>
              </w:rPr>
              <w:t>患者类别</w:t>
            </w:r>
            <w:r>
              <w:rPr>
                <w:color w:val="244061"/>
              </w:rPr>
              <w:t>^</w:t>
            </w:r>
            <w:r>
              <w:rPr>
                <w:rFonts w:hint="eastAsia"/>
                <w:color w:val="FF0000"/>
              </w:rPr>
              <w:t>住院</w:t>
            </w:r>
            <w:r>
              <w:rPr>
                <w:color w:val="FF0000"/>
              </w:rPr>
              <w:t>ID</w:t>
            </w:r>
            <w:r>
              <w:rPr>
                <w:color w:val="244061"/>
              </w:rPr>
              <w:t>^</w:t>
            </w:r>
            <w:r>
              <w:rPr>
                <w:rFonts w:hint="eastAsia"/>
                <w:color w:val="244061"/>
              </w:rPr>
              <w:t>住院号</w:t>
            </w:r>
            <w:r>
              <w:rPr>
                <w:color w:val="244061"/>
              </w:rPr>
              <w:t>^</w:t>
            </w:r>
            <w:r>
              <w:rPr>
                <w:rFonts w:hint="eastAsia"/>
                <w:color w:val="244061"/>
              </w:rPr>
              <w:t>病案号</w:t>
            </w:r>
            <w:r>
              <w:rPr>
                <w:color w:val="244061"/>
              </w:rPr>
              <w:t>^</w:t>
            </w:r>
            <w:r>
              <w:rPr>
                <w:rFonts w:hint="eastAsia"/>
                <w:color w:val="244061"/>
              </w:rPr>
              <w:t>工伤登记号</w:t>
            </w:r>
            <w:r>
              <w:rPr>
                <w:color w:val="0F243E"/>
              </w:rPr>
              <w:t>|3</w:t>
            </w:r>
            <w:r>
              <w:rPr>
                <w:color w:val="244061"/>
              </w:rPr>
              <w:t>^</w:t>
            </w:r>
            <w:r>
              <w:rPr>
                <w:rFonts w:hint="eastAsia"/>
                <w:color w:val="244061"/>
              </w:rPr>
              <w:t>房号</w:t>
            </w:r>
            <w:r>
              <w:rPr>
                <w:color w:val="244061"/>
              </w:rPr>
              <w:t>^</w:t>
            </w:r>
            <w:r>
              <w:rPr>
                <w:rFonts w:hint="eastAsia"/>
                <w:color w:val="244061"/>
              </w:rPr>
              <w:t>床号</w:t>
            </w:r>
            <w:r>
              <w:rPr>
                <w:color w:val="244061"/>
              </w:rPr>
              <w:t>^</w:t>
            </w:r>
            <w:r>
              <w:rPr>
                <w:rFonts w:hint="eastAsia"/>
                <w:color w:val="244061"/>
              </w:rPr>
              <w:t>病区</w:t>
            </w:r>
            <w:r>
              <w:rPr>
                <w:color w:val="244061"/>
              </w:rPr>
              <w:t>ID &amp;病区名称^</w:t>
            </w:r>
            <w:r>
              <w:rPr>
                <w:rFonts w:hint="eastAsia"/>
                <w:color w:val="244061"/>
              </w:rPr>
              <w:t>科室</w:t>
            </w:r>
            <w:r>
              <w:rPr>
                <w:color w:val="244061"/>
              </w:rPr>
              <w:t>ID^</w:t>
            </w:r>
            <w:r>
              <w:rPr>
                <w:rFonts w:hint="eastAsia"/>
                <w:color w:val="244061"/>
              </w:rPr>
              <w:t>科室名称^院区标志</w:t>
            </w:r>
            <w:r>
              <w:rPr>
                <w:color w:val="0F243E"/>
              </w:rPr>
              <w:t>|4入院原因</w:t>
            </w:r>
            <w:r>
              <w:rPr>
                <w:color w:val="244061"/>
              </w:rPr>
              <w:t>^</w:t>
            </w:r>
            <w:r>
              <w:rPr>
                <w:rFonts w:hint="eastAsia"/>
                <w:color w:val="244061"/>
              </w:rPr>
              <w:t>入院时情况</w:t>
            </w:r>
            <w:r>
              <w:rPr>
                <w:color w:val="244061"/>
              </w:rPr>
              <w:t>^</w:t>
            </w:r>
            <w:r>
              <w:rPr>
                <w:rFonts w:hint="eastAsia"/>
                <w:color w:val="244061"/>
              </w:rPr>
              <w:t>入院状态</w:t>
            </w:r>
            <w:r>
              <w:rPr>
                <w:color w:val="0F243E"/>
              </w:rPr>
              <w:t>|||7^^</w:t>
            </w:r>
            <w:r>
              <w:rPr>
                <w:rFonts w:hint="eastAsia"/>
                <w:color w:val="244061"/>
              </w:rPr>
              <w:t>经治</w:t>
            </w:r>
            <w:r>
              <w:rPr>
                <w:rFonts w:hint="eastAsia"/>
                <w:color w:val="0F243E"/>
              </w:rPr>
              <w:t>医生</w:t>
            </w:r>
            <w:r>
              <w:rPr>
                <w:color w:val="0F243E"/>
              </w:rPr>
              <w:t>ID^</w:t>
            </w:r>
            <w:r>
              <w:rPr>
                <w:rFonts w:hint="eastAsia"/>
                <w:color w:val="244061"/>
              </w:rPr>
              <w:t>经治</w:t>
            </w:r>
            <w:r>
              <w:rPr>
                <w:rFonts w:hint="eastAsia"/>
                <w:color w:val="0F243E"/>
              </w:rPr>
              <w:t>医生姓名</w:t>
            </w:r>
            <w:r>
              <w:rPr>
                <w:color w:val="0F243E"/>
              </w:rPr>
              <w:t>|||10</w:t>
            </w:r>
            <w:r>
              <w:rPr>
                <w:rFonts w:hint="eastAsia"/>
                <w:color w:val="0F243E"/>
              </w:rPr>
              <w:t>住院目的</w:t>
            </w:r>
            <w:r>
              <w:rPr>
                <w:color w:val="0F243E"/>
              </w:rPr>
              <w:t>|||13</w:t>
            </w:r>
            <w:r>
              <w:rPr>
                <w:rFonts w:hint="eastAsia"/>
                <w:color w:val="0F243E"/>
              </w:rPr>
              <w:t>入院次数</w:t>
            </w:r>
            <w:r>
              <w:rPr>
                <w:color w:val="0F243E"/>
              </w:rPr>
              <w:t>|14</w:t>
            </w:r>
            <w:r>
              <w:rPr>
                <w:rFonts w:hint="eastAsia"/>
                <w:color w:val="0F243E"/>
              </w:rPr>
              <w:t>入院方式|||17出院医生ID^出院医生姓名|||||||||||||||||||||||||||</w:t>
            </w:r>
            <w:r>
              <w:rPr>
                <w:color w:val="0F243E"/>
              </w:rPr>
              <w:t>44入院日期时间</w:t>
            </w:r>
            <w:r>
              <w:rPr>
                <w:rFonts w:hint="eastAsia"/>
                <w:color w:val="0F243E"/>
              </w:rPr>
              <w:t>|45出院日期时间</w:t>
            </w:r>
          </w:p>
          <w:p w14:paraId="05DABDAA">
            <w:pPr>
              <w:jc w:val="left"/>
            </w:pPr>
            <w:r>
              <w:rPr>
                <w:color w:val="0F243E"/>
              </w:rPr>
              <w:t>DG1|</w:t>
            </w:r>
            <w:r>
              <w:rPr>
                <w:color w:val="FF0000"/>
              </w:rPr>
              <w:t>1</w:t>
            </w:r>
            <w:r>
              <w:rPr>
                <w:rFonts w:hint="eastAsia"/>
                <w:color w:val="FF0000"/>
              </w:rPr>
              <w:t>序号</w:t>
            </w:r>
            <w:r>
              <w:rPr>
                <w:color w:val="0F243E"/>
              </w:rPr>
              <w:t>||</w:t>
            </w:r>
            <w:r>
              <w:rPr>
                <w:color w:val="FF0000"/>
              </w:rPr>
              <w:t>3</w:t>
            </w:r>
            <w:r>
              <w:rPr>
                <w:rFonts w:hint="eastAsia"/>
                <w:color w:val="FF0000"/>
              </w:rPr>
              <w:t>诊断编码</w:t>
            </w:r>
            <w:r>
              <w:rPr>
                <w:color w:val="FF0000"/>
              </w:rPr>
              <w:t>^</w:t>
            </w:r>
            <w:r>
              <w:rPr>
                <w:rFonts w:hint="eastAsia"/>
                <w:color w:val="FF0000"/>
              </w:rPr>
              <w:t>诊断名称</w:t>
            </w:r>
            <w:r>
              <w:rPr>
                <w:color w:val="FF0000"/>
              </w:rPr>
              <w:t>^</w:t>
            </w:r>
            <w:r>
              <w:rPr>
                <w:rFonts w:hint="eastAsia"/>
                <w:color w:val="FF0000"/>
              </w:rPr>
              <w:t>编码系统</w:t>
            </w:r>
            <w:r>
              <w:rPr>
                <w:color w:val="0F243E"/>
              </w:rPr>
              <w:t>||5</w:t>
            </w:r>
            <w:r>
              <w:rPr>
                <w:rFonts w:hint="eastAsia"/>
                <w:color w:val="0F243E"/>
              </w:rPr>
              <w:t>诊断日期</w:t>
            </w:r>
            <w:r>
              <w:rPr>
                <w:color w:val="0F243E"/>
              </w:rPr>
              <w:t>|</w:t>
            </w:r>
            <w:r>
              <w:rPr>
                <w:color w:val="FF0000"/>
              </w:rPr>
              <w:t>6</w:t>
            </w:r>
            <w:r>
              <w:rPr>
                <w:rFonts w:hint="eastAsia"/>
                <w:color w:val="FF0000"/>
              </w:rPr>
              <w:t>诊断类型</w:t>
            </w:r>
            <w:r>
              <w:rPr>
                <w:color w:val="FF0000"/>
              </w:rPr>
              <w:t>(</w:t>
            </w:r>
            <w:r>
              <w:rPr>
                <w:rFonts w:hint="eastAsia"/>
                <w:color w:val="FF0000"/>
              </w:rPr>
              <w:t>默认</w:t>
            </w:r>
            <w:r>
              <w:rPr>
                <w:color w:val="FF0000"/>
              </w:rPr>
              <w:t>3)</w:t>
            </w:r>
            <w:r>
              <w:rPr>
                <w:color w:val="0F243E"/>
              </w:rPr>
              <w:t>||||||||||16</w:t>
            </w:r>
            <w:r>
              <w:rPr>
                <w:rFonts w:hint="eastAsia"/>
                <w:color w:val="244061"/>
              </w:rPr>
              <w:t>诊断医生</w:t>
            </w:r>
            <w:r>
              <w:rPr>
                <w:color w:val="244061"/>
              </w:rPr>
              <w:t>ID^</w:t>
            </w:r>
            <w:r>
              <w:rPr>
                <w:rFonts w:hint="eastAsia"/>
                <w:color w:val="244061"/>
              </w:rPr>
              <w:t>诊断医生姓名</w:t>
            </w:r>
          </w:p>
          <w:p w14:paraId="28DFA2D5">
            <w:pPr>
              <w:jc w:val="left"/>
            </w:pPr>
            <w:r>
              <w:rPr>
                <w:rFonts w:hint="eastAsia"/>
              </w:rPr>
              <w:t>QRI||DB|</w:t>
            </w:r>
          </w:p>
        </w:tc>
      </w:tr>
    </w:tbl>
    <w:p w14:paraId="6385AD50">
      <w:pPr>
        <w:rPr>
          <w:rFonts w:hint="eastAsia"/>
        </w:rPr>
      </w:pPr>
      <w:r>
        <w:rPr>
          <w:rFonts w:hint="eastAsia"/>
        </w:rPr>
        <w:t>注：多个患者则从PID-QRI段循环。</w:t>
      </w:r>
    </w:p>
    <w:p w14:paraId="4FC9F627">
      <w:pPr>
        <w:rPr>
          <w:rFonts w:hint="eastAsia"/>
        </w:rPr>
      </w:pPr>
    </w:p>
    <w:p w14:paraId="72FADF9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例子：</w:t>
      </w:r>
    </w:p>
    <w:p w14:paraId="6BF24902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入参：</w:t>
      </w:r>
    </w:p>
    <w:p w14:paraId="033F734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MSH|^~\&amp;|</w:t>
      </w:r>
      <w:r>
        <w:rPr>
          <w:rFonts w:hint="eastAsia"/>
          <w:color w:val="FF0000"/>
          <w:lang w:val="en-US" w:eastAsia="zh-CN"/>
        </w:rPr>
        <w:t>CHILDGROWTH</w:t>
      </w:r>
      <w:r>
        <w:rPr>
          <w:rFonts w:hint="eastAsia"/>
          <w:lang w:val="en-US" w:eastAsia="zh-CN"/>
        </w:rPr>
        <w:t>|发送模块名称|HIS|接收模块名称|20140626114850.755(发送时间)|N|QBP^Q22^QBP_Q21|QRY_Discharged_Patient-20140626114850755(发送时间)|P|2.7</w:t>
      </w:r>
    </w:p>
    <w:p w14:paraId="597383B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QPD|Q22^QRY_Discharged_Patient^HL7|QIP001||||20230101|20230102|1|2||||||</w:t>
      </w:r>
    </w:p>
    <w:p w14:paraId="7A60F34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RCP|I</w:t>
      </w:r>
    </w:p>
    <w:p w14:paraId="6C20A921">
      <w:pPr>
        <w:rPr>
          <w:rFonts w:hint="eastAsia"/>
          <w:lang w:val="en-US" w:eastAsia="zh-CN"/>
        </w:rPr>
      </w:pPr>
    </w:p>
    <w:p w14:paraId="42ECE1E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出参：</w:t>
      </w:r>
    </w:p>
    <w:p w14:paraId="6ED238B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MSH|^~\&amp;amp;|HIS||发送模块名称||20230411113003.868|N|RSP^K22^RSP_K22|QRY_Discharged_Patient_Return-20230411113003868|P|2.7</w:t>
      </w:r>
    </w:p>
    <w:p w14:paraId="50E4A8B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MSA|AA|QRY_Discharged_Patient-20140626114850755(发送时间)||</w:t>
      </w:r>
    </w:p>
    <w:p w14:paraId="3D67CE1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QAK|QIP001|OK|K22^QRY_Discharged_Patient_Return^HL7|46|2|1</w:t>
      </w:r>
    </w:p>
    <w:p w14:paraId="648C91B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QPD|Q22^QRY_Discharged_Patient_Return^HL7|QIP001</w:t>
      </w:r>
    </w:p>
    <w:p w14:paraId="30A3B6E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PID|||291708^01^350103194112300116||陈财旺||19411230|1|||03^^屏西新村10座501||18060527211||||||||||||||||||||||||||</w:t>
      </w:r>
    </w:p>
    <w:p w14:paraId="6B19EA0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PV1||3^6245289^0000139123^0000139123_004^|^07^07^2266&amp;amp;1-4F^2247^重症医学科(病区)^|^^|||^^2538^姚洁||||||4|||||||||||||||||||||||||||||||20221228172728|20230102220000|</w:t>
      </w:r>
    </w:p>
    <w:p w14:paraId="0D176FA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DG1|1||J18.903^重症肺炎^||20230103103112|12||||||||||2538^姚洁|||||||||9^其他|</w:t>
      </w:r>
    </w:p>
    <w:p w14:paraId="03B27DA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DG1|2||J96.900^呼吸衰竭^||20221228172728|13||||||||||2538^姚洁|||||||||2^好转|</w:t>
      </w:r>
    </w:p>
    <w:p w14:paraId="5E52835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DG1|3||U07.100x002^新型冠状病毒感染^||20221228172728|13||||||||||2538^姚洁|||||||||2^好转|</w:t>
      </w:r>
    </w:p>
    <w:p w14:paraId="2EE5E42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DG1|4||I50.900x002^心功能不全^||20221228172728|13||||||||||2538^姚洁|||||||||2^好转|</w:t>
      </w:r>
    </w:p>
    <w:p w14:paraId="649907E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DG1|5||D69.500^继发性血小板减少^||20221228172728|13||||||||||2538^姚洁|||||||||2^好转|</w:t>
      </w:r>
    </w:p>
    <w:p w14:paraId="619159B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DG1|6||E77.801^低蛋白血症^||20221228172728|13||||||||||2538^姚洁|||||||||2^好转|</w:t>
      </w:r>
    </w:p>
    <w:p w14:paraId="2B9CB62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DG1|7||N19.x00x002^肾功能不全^||20221228172728|13||||||||||2538^姚洁|||||||||2^好转|</w:t>
      </w:r>
    </w:p>
    <w:p w14:paraId="2349E8A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DG1|8||R57.200^感染性休克^||20221228172728|13||||||||||2538^姚洁|||||||||2^好转|</w:t>
      </w:r>
    </w:p>
    <w:p w14:paraId="0E88F72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DG1|9||J43.900^肺气肿^||20230103103112|13||||||||||2538^姚洁|||||||||2^好转|</w:t>
      </w:r>
    </w:p>
    <w:p w14:paraId="008B1C4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DG1|10||J94.804^胸腔积液^||20230103103112|13||||||||||2538^姚洁|||||||||2^好转|</w:t>
      </w:r>
    </w:p>
    <w:p w14:paraId="5D180FF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DG1|11||Z98.800^手术后状态，其他特指的^||20230103103112|13||||||||||2538^姚洁|||||||||2^好转|</w:t>
      </w:r>
    </w:p>
    <w:p w14:paraId="46AA787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DG1|12||E87.001^高钠血症^||20221228174200|13||||||||||2538^姚洁|||||||||2^好转|</w:t>
      </w:r>
    </w:p>
    <w:p w14:paraId="58C2E19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DG1|13||K72.905^肝功能不全^||20221228172728|13||||||||||2538^姚洁|||||||||2^好转|</w:t>
      </w:r>
    </w:p>
    <w:p w14:paraId="34E0F86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DG1|14||E11.900^2型糖尿病^||20230103103112|13||||||||||2538^姚洁|||||||||2^好转|</w:t>
      </w:r>
    </w:p>
    <w:p w14:paraId="400AA4F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QRI||DB|</w:t>
      </w:r>
    </w:p>
    <w:p w14:paraId="45C5526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PID|||17700527^01^35012119311105672X||吴英宝||19311105|2|||03^^闽侯县白沙镇长坪园村4号||13705991799||||||||||||||||||||||||||</w:t>
      </w:r>
    </w:p>
    <w:p w14:paraId="5887360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PV1||3^6245283^00335547^00335547_002^|^22^22^2262&amp;amp;3-6F^2244^血液病科(病区)^|^^|||^^15838^陈泽松||||||2|||||||||||||||||||||||||||||||20221228151802|20230102101000|</w:t>
      </w:r>
    </w:p>
    <w:p w14:paraId="386B691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DG1|1||D50.900^缺铁性贫血^||20230102091504|12||||||||||15838^陈泽松|||||||||2^好转|</w:t>
      </w:r>
    </w:p>
    <w:p w14:paraId="15E1C15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DG1|2||J98.414^肺部感染^||20230102091504|13||||||||||15838^陈泽松|||||||||2^好转|</w:t>
      </w:r>
    </w:p>
    <w:p w14:paraId="1AC899D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QRI||DB|</w:t>
      </w:r>
    </w:p>
    <w:p w14:paraId="3AA5248A"/>
    <w:p w14:paraId="1CBC648D">
      <w:pPr>
        <w:pStyle w:val="2"/>
        <w:numPr>
          <w:ilvl w:val="2"/>
          <w:numId w:val="0"/>
        </w:numPr>
        <w:ind w:leftChars="0"/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查询</w:t>
      </w:r>
      <w:r>
        <w:rPr>
          <w:rFonts w:hint="eastAsia"/>
          <w:lang w:val="en-US" w:eastAsia="zh-CN"/>
        </w:rPr>
        <w:t>检验</w:t>
      </w:r>
      <w:r>
        <w:rPr>
          <w:rFonts w:hint="eastAsia"/>
        </w:rPr>
        <w:t>报告列表</w:t>
      </w:r>
    </w:p>
    <w:p w14:paraId="26FE1C9D">
      <w:pPr>
        <w:rPr>
          <w:rFonts w:hint="eastAsia" w:eastAsia="宋体" w:cs="Calibri"/>
          <w:sz w:val="20"/>
          <w:szCs w:val="20"/>
          <w:lang w:eastAsia="zh-CN"/>
        </w:rPr>
      </w:pPr>
      <w:r>
        <w:rPr>
          <w:rFonts w:hint="eastAsia" w:ascii="宋体" w:hAnsi="宋体" w:cs="宋体"/>
          <w:sz w:val="20"/>
          <w:szCs w:val="20"/>
        </w:rPr>
        <w:t>场景名称：</w:t>
      </w:r>
      <w:r>
        <w:rPr>
          <w:rFonts w:hint="eastAsia" w:ascii="宋体" w:hAnsi="宋体" w:cs="宋体"/>
          <w:sz w:val="20"/>
          <w:szCs w:val="20"/>
          <w:lang w:eastAsia="zh-CN"/>
        </w:rPr>
        <w:t>QRY_Test_Report_List_New</w:t>
      </w:r>
    </w:p>
    <w:p w14:paraId="1740C79E">
      <w:pPr>
        <w:rPr>
          <w:rFonts w:ascii="宋体" w:hAnsi="宋体" w:cs="宋体"/>
          <w:sz w:val="20"/>
          <w:szCs w:val="20"/>
        </w:rPr>
      </w:pPr>
      <w:r>
        <w:rPr>
          <w:rFonts w:hint="eastAsia" w:ascii="宋体" w:hAnsi="宋体" w:cs="宋体"/>
          <w:sz w:val="20"/>
          <w:szCs w:val="20"/>
        </w:rPr>
        <w:t>场景描述：</w:t>
      </w:r>
      <w:r>
        <w:rPr>
          <w:rFonts w:hint="eastAsia"/>
        </w:rPr>
        <w:t>查询检验结果列表</w:t>
      </w:r>
    </w:p>
    <w:p w14:paraId="7594970C">
      <w:r>
        <w:rPr>
          <w:rFonts w:hint="eastAsia"/>
        </w:rPr>
        <w:t>上游系统：</w:t>
      </w:r>
      <w:r>
        <w:rPr>
          <w:rFonts w:hint="eastAsia" w:ascii="宋体" w:hAnsi="宋体" w:cs="宋体"/>
          <w:color w:val="FF0000"/>
          <w:sz w:val="20"/>
          <w:szCs w:val="20"/>
        </w:rPr>
        <w:t>CHILDGROWTH</w:t>
      </w:r>
    </w:p>
    <w:p w14:paraId="569E6AA6">
      <w:r>
        <w:rPr>
          <w:rFonts w:hint="eastAsia"/>
        </w:rPr>
        <w:t>下游系统：</w:t>
      </w:r>
      <w:r>
        <w:t>LIS</w:t>
      </w:r>
    </w:p>
    <w:p w14:paraId="561C5B8F">
      <w:r>
        <w:rPr>
          <w:rFonts w:hint="eastAsia"/>
        </w:rPr>
        <w:t>发送消息名称：</w:t>
      </w:r>
      <w:r>
        <w:t>QBP^Q13^QBP_Q13</w:t>
      </w:r>
    </w:p>
    <w:p w14:paraId="0647790B">
      <w:pPr>
        <w:rPr>
          <w:u w:val="single"/>
        </w:rPr>
      </w:pPr>
      <w:r>
        <w:rPr>
          <w:rFonts w:hint="eastAsia"/>
        </w:rPr>
        <w:t>响应消息名称：</w:t>
      </w:r>
      <w:r>
        <w:rPr>
          <w:szCs w:val="21"/>
        </w:rPr>
        <w:t>RTB^K13^RTB_K13</w:t>
      </w:r>
    </w:p>
    <w:p w14:paraId="6417C788">
      <w:r>
        <w:rPr>
          <w:rFonts w:hint="eastAsia"/>
        </w:rPr>
        <w:t>消息说明</w:t>
      </w:r>
    </w:p>
    <w:p w14:paraId="5C95E23C">
      <w:r>
        <w:rPr>
          <w:rFonts w:hint="eastAsia"/>
        </w:rPr>
        <w:t>QPD查询参数</w:t>
      </w:r>
    </w:p>
    <w:tbl>
      <w:tblPr>
        <w:tblStyle w:val="4"/>
        <w:tblW w:w="8098" w:type="dxa"/>
        <w:tblInd w:w="567" w:type="dxa"/>
        <w:tblBorders>
          <w:top w:val="single" w:color="0F243E" w:sz="4" w:space="0"/>
          <w:left w:val="single" w:color="0F243E" w:sz="4" w:space="0"/>
          <w:bottom w:val="single" w:color="0F243E" w:sz="4" w:space="0"/>
          <w:right w:val="single" w:color="0F243E" w:sz="4" w:space="0"/>
          <w:insideH w:val="single" w:color="0F243E" w:sz="4" w:space="0"/>
          <w:insideV w:val="single" w:color="0F243E" w:sz="4" w:space="0"/>
        </w:tblBorders>
        <w:shd w:val="clear" w:color="auto" w:fill="DAEEF3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9"/>
        <w:gridCol w:w="6669"/>
      </w:tblGrid>
      <w:tr w14:paraId="6E56EB91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</w:tcPr>
          <w:p w14:paraId="08A0D6F8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color w:val="244061"/>
              </w:rPr>
              <w:t>-</w:t>
            </w:r>
            <w:r>
              <w:rPr>
                <w:rFonts w:hint="eastAsia"/>
                <w:color w:val="244061"/>
              </w:rPr>
              <w:t>1</w:t>
            </w:r>
          </w:p>
        </w:tc>
        <w:tc>
          <w:tcPr>
            <w:tcW w:w="6669" w:type="dxa"/>
            <w:shd w:val="clear" w:color="auto" w:fill="DAEEF3"/>
          </w:tcPr>
          <w:p w14:paraId="6BB4374B">
            <w:pPr>
              <w:pStyle w:val="8"/>
              <w:ind w:firstLine="0" w:firstLineChars="0"/>
              <w:rPr>
                <w:color w:val="244061"/>
              </w:rPr>
            </w:pPr>
            <w:r>
              <w:t>Q13^</w:t>
            </w:r>
            <w:r>
              <w:rPr>
                <w:rFonts w:hint="eastAsia" w:ascii="宋体" w:hAnsi="宋体" w:cs="宋体"/>
                <w:sz w:val="20"/>
                <w:szCs w:val="20"/>
                <w:lang w:eastAsia="zh-CN"/>
              </w:rPr>
              <w:t>QRY_Test_Report_List_New</w:t>
            </w:r>
            <w:r>
              <w:t>^HL7</w:t>
            </w:r>
          </w:p>
        </w:tc>
      </w:tr>
      <w:tr w14:paraId="73897197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29" w:type="dxa"/>
            <w:shd w:val="clear" w:color="auto" w:fill="DAEEF3"/>
          </w:tcPr>
          <w:p w14:paraId="7B340AFD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color w:val="244061"/>
              </w:rPr>
              <w:t>-</w:t>
            </w:r>
            <w:r>
              <w:rPr>
                <w:rFonts w:hint="eastAsia"/>
                <w:color w:val="244061"/>
              </w:rPr>
              <w:t>2</w:t>
            </w:r>
          </w:p>
        </w:tc>
        <w:tc>
          <w:tcPr>
            <w:tcW w:w="6669" w:type="dxa"/>
            <w:shd w:val="clear" w:color="auto" w:fill="DAEEF3"/>
          </w:tcPr>
          <w:p w14:paraId="39223D67">
            <w:pPr>
              <w:pStyle w:val="8"/>
              <w:ind w:firstLine="0" w:firstLineChars="0"/>
              <w:rPr>
                <w:color w:val="244061"/>
              </w:rPr>
            </w:pPr>
            <w:r>
              <w:rPr>
                <w:rFonts w:hint="eastAsia"/>
              </w:rPr>
              <w:t>QTRL</w:t>
            </w:r>
            <w:r>
              <w:t>0</w:t>
            </w:r>
            <w:r>
              <w:rPr>
                <w:rFonts w:hint="eastAsia"/>
              </w:rPr>
              <w:t>1</w:t>
            </w:r>
          </w:p>
        </w:tc>
      </w:tr>
      <w:tr w14:paraId="4967C318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</w:tcPr>
          <w:p w14:paraId="53FE3713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color w:val="244061"/>
              </w:rPr>
              <w:t>-3</w:t>
            </w:r>
          </w:p>
        </w:tc>
        <w:tc>
          <w:tcPr>
            <w:tcW w:w="6669" w:type="dxa"/>
            <w:shd w:val="clear" w:color="auto" w:fill="DAEEF3"/>
          </w:tcPr>
          <w:p w14:paraId="6AE91CF3">
            <w:pPr>
              <w:pStyle w:val="8"/>
              <w:ind w:firstLine="0" w:firstLineChars="0"/>
            </w:pPr>
            <w:r>
              <w:rPr>
                <w:rFonts w:hint="eastAsia" w:ascii="宋体" w:hAnsi="宋体" w:cs="宋体"/>
                <w:sz w:val="20"/>
                <w:szCs w:val="20"/>
              </w:rPr>
              <w:t>病人ID</w:t>
            </w:r>
          </w:p>
        </w:tc>
      </w:tr>
      <w:tr w14:paraId="708D8A7E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</w:tcPr>
          <w:p w14:paraId="0C7160BA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rFonts w:hint="eastAsia"/>
                <w:color w:val="244061"/>
              </w:rPr>
              <w:t>-4</w:t>
            </w:r>
          </w:p>
        </w:tc>
        <w:tc>
          <w:tcPr>
            <w:tcW w:w="6669" w:type="dxa"/>
            <w:shd w:val="clear" w:color="auto" w:fill="DAEEF3"/>
          </w:tcPr>
          <w:p w14:paraId="7B0C59A0">
            <w:pPr>
              <w:pStyle w:val="8"/>
              <w:ind w:firstLine="0" w:firstLineChars="0"/>
            </w:pPr>
            <w:r>
              <w:rPr>
                <w:rFonts w:hint="eastAsia" w:ascii="宋体" w:hAnsi="宋体" w:cs="宋体"/>
                <w:sz w:val="20"/>
                <w:szCs w:val="20"/>
              </w:rPr>
              <w:t>病人姓名</w:t>
            </w:r>
          </w:p>
        </w:tc>
      </w:tr>
      <w:tr w14:paraId="615D0F2C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</w:tcPr>
          <w:p w14:paraId="42A2EDD5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rFonts w:hint="eastAsia"/>
                <w:color w:val="244061"/>
              </w:rPr>
              <w:t>-5</w:t>
            </w:r>
          </w:p>
        </w:tc>
        <w:tc>
          <w:tcPr>
            <w:tcW w:w="6669" w:type="dxa"/>
            <w:shd w:val="clear" w:color="auto" w:fill="DAEEF3"/>
          </w:tcPr>
          <w:p w14:paraId="75CCB9E4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 xml:space="preserve">证件类型 </w:t>
            </w:r>
          </w:p>
          <w:p w14:paraId="42D7432C">
            <w:pPr>
              <w:rPr>
                <w:color w:val="244061"/>
              </w:rPr>
            </w:pPr>
            <w:r>
              <w:rPr>
                <w:rFonts w:hint="eastAsia"/>
                <w:color w:val="244061"/>
              </w:rPr>
              <w:t>（国家标准</w:t>
            </w:r>
            <w:r>
              <w:rPr>
                <w:color w:val="244061"/>
              </w:rPr>
              <w:t>CV02.01.101</w:t>
            </w:r>
            <w:r>
              <w:rPr>
                <w:rFonts w:hint="eastAsia"/>
                <w:color w:val="244061"/>
              </w:rPr>
              <w:t>）01居民身份证;02居民户口簿;03护照;04军官证;05驾驶证;06港涣居民来往内地通行证;07台湾居民来往内地通行证;99其他法定有效证件</w:t>
            </w:r>
          </w:p>
        </w:tc>
      </w:tr>
      <w:tr w14:paraId="48D6C217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</w:tcPr>
          <w:p w14:paraId="69490506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rFonts w:hint="eastAsia"/>
                <w:color w:val="244061"/>
              </w:rPr>
              <w:t>-6</w:t>
            </w:r>
          </w:p>
        </w:tc>
        <w:tc>
          <w:tcPr>
            <w:tcW w:w="6669" w:type="dxa"/>
            <w:shd w:val="clear" w:color="auto" w:fill="DAEEF3"/>
          </w:tcPr>
          <w:p w14:paraId="55FC4A6C">
            <w:pPr>
              <w:pStyle w:val="8"/>
              <w:ind w:firstLine="0" w:firstLineChars="0"/>
            </w:pPr>
            <w:r>
              <w:rPr>
                <w:rFonts w:hint="eastAsia" w:ascii="宋体" w:hAnsi="宋体" w:cs="宋体"/>
                <w:sz w:val="20"/>
                <w:szCs w:val="20"/>
              </w:rPr>
              <w:t>证件编号</w:t>
            </w:r>
          </w:p>
        </w:tc>
      </w:tr>
      <w:tr w14:paraId="1326BE1F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</w:tcPr>
          <w:p w14:paraId="4E10AB63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rFonts w:hint="eastAsia"/>
                <w:color w:val="244061"/>
              </w:rPr>
              <w:t>-7</w:t>
            </w:r>
          </w:p>
        </w:tc>
        <w:tc>
          <w:tcPr>
            <w:tcW w:w="6669" w:type="dxa"/>
            <w:shd w:val="clear" w:color="auto" w:fill="DAEEF3"/>
          </w:tcPr>
          <w:p w14:paraId="38555301">
            <w:pPr>
              <w:pStyle w:val="8"/>
              <w:ind w:firstLine="0" w:firstLineChars="0"/>
              <w:rPr>
                <w:color w:val="244061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卡类型名称</w:t>
            </w:r>
          </w:p>
        </w:tc>
      </w:tr>
      <w:tr w14:paraId="33F58F45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</w:tcPr>
          <w:p w14:paraId="64ACBEBD">
            <w:pPr>
              <w:pStyle w:val="8"/>
              <w:ind w:firstLine="0" w:firstLineChars="0"/>
              <w:jc w:val="left"/>
              <w:rPr>
                <w:color w:val="244061"/>
              </w:rPr>
            </w:pPr>
            <w:r>
              <w:t>QPD</w:t>
            </w:r>
            <w:r>
              <w:rPr>
                <w:rFonts w:hint="eastAsia"/>
                <w:color w:val="244061"/>
              </w:rPr>
              <w:t>-8</w:t>
            </w:r>
          </w:p>
        </w:tc>
        <w:tc>
          <w:tcPr>
            <w:tcW w:w="6669" w:type="dxa"/>
            <w:shd w:val="clear" w:color="auto" w:fill="DAEEF3"/>
          </w:tcPr>
          <w:p w14:paraId="7B654C54">
            <w:pPr>
              <w:pStyle w:val="8"/>
              <w:ind w:firstLine="0" w:firstLineChars="0"/>
              <w:jc w:val="left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卡号</w:t>
            </w:r>
          </w:p>
        </w:tc>
      </w:tr>
      <w:tr w14:paraId="4EF81286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</w:tcPr>
          <w:p w14:paraId="7864BD2D">
            <w:pPr>
              <w:pStyle w:val="8"/>
              <w:ind w:firstLine="0" w:firstLineChars="0"/>
              <w:jc w:val="left"/>
              <w:rPr>
                <w:color w:val="244061"/>
              </w:rPr>
            </w:pPr>
            <w:r>
              <w:t>QPD</w:t>
            </w:r>
            <w:r>
              <w:rPr>
                <w:rFonts w:hint="eastAsia"/>
              </w:rPr>
              <w:t>-9</w:t>
            </w:r>
          </w:p>
        </w:tc>
        <w:tc>
          <w:tcPr>
            <w:tcW w:w="6669" w:type="dxa"/>
            <w:shd w:val="clear" w:color="auto" w:fill="DAEEF3"/>
          </w:tcPr>
          <w:p w14:paraId="519CBD6B">
            <w:pPr>
              <w:pStyle w:val="8"/>
              <w:ind w:firstLine="0" w:firstLineChars="0"/>
              <w:jc w:val="left"/>
              <w:rPr>
                <w:color w:val="244061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 xml:space="preserve">开始时间 </w:t>
            </w:r>
            <w:r>
              <w:rPr>
                <w:lang w:val="zh-CN"/>
              </w:rPr>
              <w:t>YYYY[MM[DD[HH[MM[SS</w:t>
            </w:r>
            <w:r>
              <w:rPr>
                <w:rFonts w:hint="eastAsia"/>
                <w:lang w:val="zh-CN"/>
              </w:rPr>
              <w:t>]]]]]</w:t>
            </w:r>
          </w:p>
        </w:tc>
      </w:tr>
      <w:tr w14:paraId="52D96BCB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</w:tcPr>
          <w:p w14:paraId="065FDE04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rFonts w:hint="eastAsia"/>
              </w:rPr>
              <w:t>-10</w:t>
            </w:r>
          </w:p>
        </w:tc>
        <w:tc>
          <w:tcPr>
            <w:tcW w:w="6669" w:type="dxa"/>
            <w:shd w:val="clear" w:color="auto" w:fill="DAEEF3"/>
          </w:tcPr>
          <w:p w14:paraId="387EC435">
            <w:pPr>
              <w:pStyle w:val="8"/>
              <w:ind w:firstLine="0" w:firstLineChars="0"/>
              <w:jc w:val="left"/>
              <w:rPr>
                <w:color w:val="244061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 xml:space="preserve">结束时间 </w:t>
            </w:r>
            <w:r>
              <w:rPr>
                <w:lang w:val="zh-CN"/>
              </w:rPr>
              <w:t>YYYY[MM[DD[HH[MM[SS</w:t>
            </w:r>
            <w:r>
              <w:rPr>
                <w:rFonts w:hint="eastAsia"/>
                <w:lang w:val="zh-CN"/>
              </w:rPr>
              <w:t>]]]]]</w:t>
            </w:r>
          </w:p>
        </w:tc>
      </w:tr>
    </w:tbl>
    <w:p w14:paraId="0B5F92E1">
      <w:r>
        <w:rPr>
          <w:rFonts w:hint="eastAsia"/>
        </w:rPr>
        <w:t>RDF表头定义，不可重复</w:t>
      </w:r>
    </w:p>
    <w:tbl>
      <w:tblPr>
        <w:tblStyle w:val="4"/>
        <w:tblW w:w="7938" w:type="dxa"/>
        <w:tblInd w:w="567" w:type="dxa"/>
        <w:tblBorders>
          <w:top w:val="single" w:color="0F243E" w:sz="4" w:space="0"/>
          <w:left w:val="single" w:color="0F243E" w:sz="4" w:space="0"/>
          <w:bottom w:val="single" w:color="0F243E" w:sz="4" w:space="0"/>
          <w:right w:val="single" w:color="0F243E" w:sz="4" w:space="0"/>
          <w:insideH w:val="single" w:color="0F243E" w:sz="4" w:space="0"/>
          <w:insideV w:val="single" w:color="0F243E" w:sz="4" w:space="0"/>
        </w:tblBorders>
        <w:shd w:val="clear" w:color="auto" w:fill="DAEEF3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9"/>
        <w:gridCol w:w="6509"/>
      </w:tblGrid>
      <w:tr w14:paraId="670C77E8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</w:tcPr>
          <w:p w14:paraId="75CB0B9C">
            <w:pPr>
              <w:pStyle w:val="8"/>
              <w:ind w:firstLine="0" w:firstLineChars="0"/>
              <w:jc w:val="left"/>
              <w:rPr>
                <w:color w:val="244061"/>
              </w:rPr>
            </w:pPr>
            <w:r>
              <w:rPr>
                <w:rFonts w:hint="eastAsia"/>
                <w:color w:val="244061"/>
              </w:rPr>
              <w:t>RDF</w:t>
            </w:r>
            <w:r>
              <w:rPr>
                <w:color w:val="244061"/>
              </w:rPr>
              <w:t>-</w:t>
            </w:r>
            <w:r>
              <w:rPr>
                <w:rFonts w:hint="eastAsia"/>
                <w:color w:val="244061"/>
              </w:rPr>
              <w:t>1</w:t>
            </w:r>
          </w:p>
        </w:tc>
        <w:tc>
          <w:tcPr>
            <w:tcW w:w="6509" w:type="dxa"/>
            <w:shd w:val="clear" w:color="auto" w:fill="DAEEF3"/>
          </w:tcPr>
          <w:p w14:paraId="38B3AB2A">
            <w:pPr>
              <w:rPr>
                <w:color w:val="244061"/>
              </w:rPr>
            </w:pPr>
            <w:r>
              <w:rPr>
                <w:rFonts w:hint="eastAsia"/>
              </w:rPr>
              <w:t>表格列数 8</w:t>
            </w:r>
          </w:p>
        </w:tc>
      </w:tr>
      <w:tr w14:paraId="76185A15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</w:tcPr>
          <w:p w14:paraId="44B1DD4B">
            <w:pPr>
              <w:pStyle w:val="8"/>
              <w:ind w:firstLine="0" w:firstLineChars="0"/>
              <w:jc w:val="left"/>
            </w:pPr>
            <w:r>
              <w:rPr>
                <w:rFonts w:hint="eastAsia"/>
                <w:color w:val="244061"/>
              </w:rPr>
              <w:t>RDF</w:t>
            </w:r>
            <w:r>
              <w:rPr>
                <w:color w:val="244061"/>
              </w:rPr>
              <w:t>-</w:t>
            </w:r>
            <w:r>
              <w:rPr>
                <w:rFonts w:hint="eastAsia"/>
                <w:color w:val="244061"/>
              </w:rPr>
              <w:t>2</w:t>
            </w:r>
          </w:p>
        </w:tc>
        <w:tc>
          <w:tcPr>
            <w:tcW w:w="6509" w:type="dxa"/>
            <w:shd w:val="clear" w:color="auto" w:fill="DAEEF3"/>
          </w:tcPr>
          <w:p w14:paraId="64D7C77E">
            <w:r>
              <w:rPr>
                <w:rFonts w:hint="eastAsia"/>
              </w:rPr>
              <w:t>表头列定义</w:t>
            </w:r>
          </w:p>
          <w:p w14:paraId="20095E37">
            <w:r>
              <w:rPr>
                <w:rFonts w:hint="eastAsia"/>
              </w:rPr>
              <w:t>格式：</w:t>
            </w:r>
          </w:p>
          <w:p w14:paraId="285C4E96">
            <w:pPr>
              <w:jc w:val="left"/>
            </w:pPr>
            <w:r>
              <w:rPr>
                <w:rFonts w:hint="eastAsia"/>
              </w:rPr>
              <w:t>病人ID^ST^50~病人姓名^ST^50~</w:t>
            </w:r>
            <w:r>
              <w:t>检查单号</w:t>
            </w:r>
            <w:r>
              <w:rPr>
                <w:rFonts w:hint="eastAsia"/>
              </w:rPr>
              <w:t>^ST^50~</w:t>
            </w:r>
            <w:r>
              <w:t>申请时间</w:t>
            </w:r>
            <w:r>
              <w:rPr>
                <w:rFonts w:hint="eastAsia"/>
              </w:rPr>
              <w:t>^DTM^50~</w:t>
            </w:r>
            <w:r>
              <w:t>申请项目代码</w:t>
            </w:r>
            <w:r>
              <w:rPr>
                <w:rFonts w:hint="eastAsia"/>
              </w:rPr>
              <w:t>^ST^50~</w:t>
            </w:r>
            <w:r>
              <w:t>申请项目名称</w:t>
            </w:r>
            <w:r>
              <w:rPr>
                <w:rFonts w:hint="eastAsia"/>
              </w:rPr>
              <w:t>^ST^100~审核时间^DTM^</w:t>
            </w:r>
            <w:r>
              <w:t>50~样本类型名称</w:t>
            </w:r>
            <w:r>
              <w:rPr>
                <w:rFonts w:hint="eastAsia"/>
              </w:rPr>
              <w:t>^ST^100</w:t>
            </w:r>
            <w:r>
              <w:t>~样品采集日期时间</w:t>
            </w:r>
            <w:r>
              <w:rPr>
                <w:rFonts w:hint="eastAsia"/>
              </w:rPr>
              <w:t>^DTM^50</w:t>
            </w:r>
            <w:r>
              <w:t>~排样日期时间</w:t>
            </w:r>
            <w:r>
              <w:rPr>
                <w:rFonts w:hint="eastAsia"/>
              </w:rPr>
              <w:t>^</w:t>
            </w:r>
            <w:r>
              <w:t>DTM</w:t>
            </w:r>
            <w:r>
              <w:rPr>
                <w:rFonts w:hint="eastAsia"/>
              </w:rPr>
              <w:t>^50</w:t>
            </w:r>
            <w:r>
              <w:t>~</w:t>
            </w:r>
            <w:r>
              <w:rPr>
                <w:rFonts w:hint="eastAsia"/>
              </w:rPr>
              <w:t>样本</w:t>
            </w:r>
            <w:r>
              <w:t>条形码号</w:t>
            </w:r>
            <w:r>
              <w:rPr>
                <w:rFonts w:hint="eastAsia"/>
              </w:rPr>
              <w:t>^ST^100</w:t>
            </w:r>
            <w:r>
              <w:t>~申请医生姓名</w:t>
            </w:r>
            <w:r>
              <w:rPr>
                <w:rFonts w:hint="eastAsia"/>
              </w:rPr>
              <w:t>^ST^100</w:t>
            </w:r>
            <w:r>
              <w:t>~申请科室名称</w:t>
            </w:r>
            <w:r>
              <w:rPr>
                <w:rFonts w:hint="eastAsia"/>
              </w:rPr>
              <w:t>^ST^100</w:t>
            </w:r>
            <w:r>
              <w:t>~</w:t>
            </w:r>
            <w:r>
              <w:rPr>
                <w:rFonts w:hint="eastAsia"/>
              </w:rPr>
              <w:t>结果状态^ST^100</w:t>
            </w:r>
            <w:r>
              <w:t>~</w:t>
            </w:r>
            <w:r>
              <w:rPr>
                <w:rFonts w:hint="eastAsia"/>
              </w:rPr>
              <w:t>细菌/非细菌^ST^100</w:t>
            </w:r>
          </w:p>
        </w:tc>
      </w:tr>
    </w:tbl>
    <w:p w14:paraId="1E7C6B87">
      <w:pPr>
        <w:rPr>
          <w:szCs w:val="24"/>
          <w:lang w:eastAsia="en-US"/>
        </w:rPr>
      </w:pPr>
    </w:p>
    <w:p w14:paraId="025FC5CE">
      <w:r>
        <w:t xml:space="preserve">RDT </w:t>
      </w:r>
      <w:r>
        <w:rPr>
          <w:rFonts w:hint="eastAsia"/>
        </w:rPr>
        <w:t>表格行数据信息段，可重复</w:t>
      </w:r>
      <w:r>
        <w:fldChar w:fldCharType="begin"/>
      </w:r>
      <w:r>
        <w:instrText xml:space="preserve"> XE "table row data segment" </w:instrText>
      </w:r>
      <w:r>
        <w:fldChar w:fldCharType="end"/>
      </w:r>
      <w:r>
        <w:fldChar w:fldCharType="begin"/>
      </w:r>
      <w:r>
        <w:instrText xml:space="preserve"> XE "Segments:RDT" </w:instrText>
      </w:r>
      <w:r>
        <w:fldChar w:fldCharType="end"/>
      </w:r>
      <w:r>
        <w:fldChar w:fldCharType="begin"/>
      </w:r>
      <w:r>
        <w:instrText xml:space="preserve"> XE "RDT" </w:instrText>
      </w:r>
      <w:r>
        <w:fldChar w:fldCharType="end"/>
      </w:r>
    </w:p>
    <w:tbl>
      <w:tblPr>
        <w:tblStyle w:val="4"/>
        <w:tblW w:w="7938" w:type="dxa"/>
        <w:tblInd w:w="567" w:type="dxa"/>
        <w:tblBorders>
          <w:top w:val="single" w:color="0F243E" w:sz="4" w:space="0"/>
          <w:left w:val="single" w:color="0F243E" w:sz="4" w:space="0"/>
          <w:bottom w:val="single" w:color="0F243E" w:sz="4" w:space="0"/>
          <w:right w:val="single" w:color="0F243E" w:sz="4" w:space="0"/>
          <w:insideH w:val="single" w:color="0F243E" w:sz="4" w:space="0"/>
          <w:insideV w:val="single" w:color="0F243E" w:sz="4" w:space="0"/>
        </w:tblBorders>
        <w:shd w:val="clear" w:color="auto" w:fill="DAEEF3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8"/>
        <w:gridCol w:w="6400"/>
      </w:tblGrid>
      <w:tr w14:paraId="7FE9C4E4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shd w:val="clear" w:color="auto" w:fill="DAEEF3"/>
          </w:tcPr>
          <w:p w14:paraId="42C85027">
            <w:pPr>
              <w:pStyle w:val="8"/>
              <w:ind w:firstLine="0" w:firstLineChars="0"/>
              <w:jc w:val="left"/>
              <w:rPr>
                <w:color w:val="244061"/>
              </w:rPr>
            </w:pPr>
            <w:r>
              <w:t>RDT</w:t>
            </w:r>
            <w:r>
              <w:rPr>
                <w:rFonts w:hint="eastAsia"/>
              </w:rPr>
              <w:t>-1</w:t>
            </w:r>
          </w:p>
        </w:tc>
        <w:tc>
          <w:tcPr>
            <w:tcW w:w="6400" w:type="dxa"/>
            <w:shd w:val="clear" w:color="auto" w:fill="DAEEF3"/>
          </w:tcPr>
          <w:p w14:paraId="1ECDB986">
            <w:r>
              <w:rPr>
                <w:rFonts w:hint="eastAsia"/>
              </w:rPr>
              <w:t>病人ID</w:t>
            </w:r>
          </w:p>
        </w:tc>
      </w:tr>
      <w:tr w14:paraId="37A3B42F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shd w:val="clear" w:color="auto" w:fill="DAEEF3"/>
          </w:tcPr>
          <w:p w14:paraId="29FD61FB">
            <w:pPr>
              <w:pStyle w:val="8"/>
              <w:ind w:firstLine="0" w:firstLineChars="0"/>
              <w:jc w:val="left"/>
            </w:pPr>
            <w:r>
              <w:t>RDT</w:t>
            </w:r>
            <w:r>
              <w:rPr>
                <w:rFonts w:hint="eastAsia"/>
              </w:rPr>
              <w:t>-2</w:t>
            </w:r>
          </w:p>
        </w:tc>
        <w:tc>
          <w:tcPr>
            <w:tcW w:w="6400" w:type="dxa"/>
            <w:shd w:val="clear" w:color="auto" w:fill="DAEEF3"/>
          </w:tcPr>
          <w:p w14:paraId="4B992E6B">
            <w:r>
              <w:rPr>
                <w:rFonts w:hint="eastAsia"/>
              </w:rPr>
              <w:t>病人姓名</w:t>
            </w:r>
          </w:p>
        </w:tc>
      </w:tr>
      <w:tr w14:paraId="6DCE477C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shd w:val="clear" w:color="auto" w:fill="DAEEF3"/>
          </w:tcPr>
          <w:p w14:paraId="48689851">
            <w:pPr>
              <w:pStyle w:val="8"/>
              <w:ind w:firstLine="0" w:firstLineChars="0"/>
              <w:jc w:val="left"/>
            </w:pPr>
            <w:r>
              <w:t>RDT</w:t>
            </w:r>
            <w:r>
              <w:rPr>
                <w:rFonts w:hint="eastAsia"/>
              </w:rPr>
              <w:t>-3</w:t>
            </w:r>
          </w:p>
        </w:tc>
        <w:tc>
          <w:tcPr>
            <w:tcW w:w="6400" w:type="dxa"/>
            <w:shd w:val="clear" w:color="auto" w:fill="DAEEF3"/>
          </w:tcPr>
          <w:p w14:paraId="41D0B409">
            <w:r>
              <w:t>检查单号</w:t>
            </w:r>
          </w:p>
        </w:tc>
      </w:tr>
      <w:tr w14:paraId="6A7CF3AC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shd w:val="clear" w:color="auto" w:fill="DAEEF3"/>
          </w:tcPr>
          <w:p w14:paraId="6ACDF79E">
            <w:pPr>
              <w:pStyle w:val="8"/>
              <w:ind w:firstLine="0" w:firstLineChars="0"/>
              <w:jc w:val="left"/>
            </w:pPr>
            <w:r>
              <w:t>RDT</w:t>
            </w:r>
            <w:r>
              <w:rPr>
                <w:rFonts w:hint="eastAsia"/>
              </w:rPr>
              <w:t>-4</w:t>
            </w:r>
          </w:p>
        </w:tc>
        <w:tc>
          <w:tcPr>
            <w:tcW w:w="6400" w:type="dxa"/>
            <w:shd w:val="clear" w:color="auto" w:fill="DAEEF3"/>
          </w:tcPr>
          <w:p w14:paraId="55B4D3F0">
            <w:pPr>
              <w:rPr>
                <w:rFonts w:ascii="微软雅黑" w:hAnsi="微软雅黑" w:eastAsia="微软雅黑"/>
                <w:sz w:val="18"/>
                <w:szCs w:val="18"/>
              </w:rPr>
            </w:pPr>
            <w:r>
              <w:t>申请</w:t>
            </w:r>
            <w:r>
              <w:rPr>
                <w:rFonts w:hint="eastAsia"/>
              </w:rPr>
              <w:t>日期</w:t>
            </w:r>
            <w:r>
              <w:t>时间</w:t>
            </w:r>
            <w:r>
              <w:rPr>
                <w:rFonts w:hint="eastAsia"/>
              </w:rPr>
              <w:t xml:space="preserve"> </w:t>
            </w:r>
            <w:r>
              <w:rPr>
                <w:lang w:val="zh-CN"/>
              </w:rPr>
              <w:t>YYYY[MM[DD[HH[MM[SS</w:t>
            </w:r>
            <w:r>
              <w:rPr>
                <w:rFonts w:hint="eastAsia"/>
                <w:lang w:val="zh-CN"/>
              </w:rPr>
              <w:t>]]]]]</w:t>
            </w:r>
          </w:p>
        </w:tc>
      </w:tr>
      <w:tr w14:paraId="1B1F4429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shd w:val="clear" w:color="auto" w:fill="DAEEF3"/>
          </w:tcPr>
          <w:p w14:paraId="1D760E40">
            <w:pPr>
              <w:pStyle w:val="8"/>
              <w:ind w:firstLine="0" w:firstLineChars="0"/>
              <w:jc w:val="left"/>
            </w:pPr>
            <w:r>
              <w:t>RDT</w:t>
            </w:r>
            <w:r>
              <w:rPr>
                <w:rFonts w:hint="eastAsia"/>
              </w:rPr>
              <w:t>-5</w:t>
            </w:r>
          </w:p>
        </w:tc>
        <w:tc>
          <w:tcPr>
            <w:tcW w:w="6400" w:type="dxa"/>
            <w:shd w:val="clear" w:color="auto" w:fill="DAEEF3"/>
          </w:tcPr>
          <w:p w14:paraId="75B5CA73">
            <w:pPr>
              <w:rPr>
                <w:rFonts w:ascii="微软雅黑" w:hAnsi="微软雅黑" w:eastAsia="微软雅黑"/>
                <w:sz w:val="18"/>
                <w:szCs w:val="18"/>
              </w:rPr>
            </w:pPr>
            <w:r>
              <w:t>申请项目代码</w:t>
            </w:r>
          </w:p>
        </w:tc>
      </w:tr>
      <w:tr w14:paraId="70B230CE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shd w:val="clear" w:color="auto" w:fill="DAEEF3"/>
          </w:tcPr>
          <w:p w14:paraId="1864A8C9">
            <w:pPr>
              <w:pStyle w:val="8"/>
              <w:ind w:firstLine="0" w:firstLineChars="0"/>
              <w:jc w:val="left"/>
            </w:pPr>
            <w:r>
              <w:t>RDT</w:t>
            </w:r>
            <w:r>
              <w:rPr>
                <w:rFonts w:hint="eastAsia"/>
              </w:rPr>
              <w:t>-6</w:t>
            </w:r>
          </w:p>
        </w:tc>
        <w:tc>
          <w:tcPr>
            <w:tcW w:w="6400" w:type="dxa"/>
            <w:shd w:val="clear" w:color="auto" w:fill="DAEEF3"/>
          </w:tcPr>
          <w:p w14:paraId="64C93200">
            <w:r>
              <w:t>申请项目名称</w:t>
            </w:r>
          </w:p>
        </w:tc>
      </w:tr>
      <w:tr w14:paraId="6DD6291E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shd w:val="clear" w:color="auto" w:fill="DAEEF3"/>
          </w:tcPr>
          <w:p w14:paraId="299E019B">
            <w:pPr>
              <w:pStyle w:val="8"/>
              <w:ind w:firstLine="0" w:firstLineChars="0"/>
              <w:jc w:val="left"/>
            </w:pPr>
            <w:r>
              <w:t>RDT</w:t>
            </w:r>
            <w:r>
              <w:rPr>
                <w:rFonts w:hint="eastAsia"/>
              </w:rPr>
              <w:t>-7</w:t>
            </w:r>
          </w:p>
        </w:tc>
        <w:tc>
          <w:tcPr>
            <w:tcW w:w="6400" w:type="dxa"/>
            <w:shd w:val="clear" w:color="auto" w:fill="DAEEF3"/>
          </w:tcPr>
          <w:p w14:paraId="3FF950CE">
            <w:r>
              <w:rPr>
                <w:rFonts w:hint="eastAsia"/>
              </w:rPr>
              <w:t xml:space="preserve">审核日期时间 </w:t>
            </w:r>
            <w:r>
              <w:rPr>
                <w:lang w:val="zh-CN"/>
              </w:rPr>
              <w:t>YYYY[MM[DD[HH[MM[SS</w:t>
            </w:r>
            <w:r>
              <w:rPr>
                <w:rFonts w:hint="eastAsia"/>
                <w:lang w:val="zh-CN"/>
              </w:rPr>
              <w:t>]]]]]</w:t>
            </w:r>
          </w:p>
        </w:tc>
      </w:tr>
      <w:tr w14:paraId="374F7907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shd w:val="clear" w:color="auto" w:fill="DAEEF3"/>
          </w:tcPr>
          <w:p w14:paraId="63BEE349">
            <w:pPr>
              <w:pStyle w:val="8"/>
              <w:ind w:firstLine="0" w:firstLineChars="0"/>
              <w:jc w:val="left"/>
            </w:pPr>
            <w:r>
              <w:t>RDT</w:t>
            </w:r>
            <w:r>
              <w:rPr>
                <w:rFonts w:hint="eastAsia"/>
              </w:rPr>
              <w:t>-8</w:t>
            </w:r>
          </w:p>
        </w:tc>
        <w:tc>
          <w:tcPr>
            <w:tcW w:w="6400" w:type="dxa"/>
            <w:shd w:val="clear" w:color="auto" w:fill="DAEEF3"/>
          </w:tcPr>
          <w:p w14:paraId="3479F06A">
            <w:r>
              <w:t>样本类型名称</w:t>
            </w:r>
          </w:p>
        </w:tc>
      </w:tr>
      <w:tr w14:paraId="504CB829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shd w:val="clear" w:color="auto" w:fill="DAEEF3"/>
          </w:tcPr>
          <w:p w14:paraId="5FB23A34">
            <w:pPr>
              <w:pStyle w:val="8"/>
              <w:ind w:firstLine="0" w:firstLineChars="0"/>
              <w:jc w:val="left"/>
            </w:pPr>
            <w:r>
              <w:t>RDT</w:t>
            </w:r>
            <w:r>
              <w:rPr>
                <w:rFonts w:hint="eastAsia"/>
              </w:rPr>
              <w:t>-</w:t>
            </w:r>
            <w:r>
              <w:t>9</w:t>
            </w:r>
          </w:p>
        </w:tc>
        <w:tc>
          <w:tcPr>
            <w:tcW w:w="6400" w:type="dxa"/>
            <w:shd w:val="clear" w:color="auto" w:fill="DAEEF3"/>
          </w:tcPr>
          <w:p w14:paraId="25669792">
            <w:r>
              <w:t>采集日期时间</w:t>
            </w:r>
            <w:r>
              <w:rPr>
                <w:lang w:val="zh-CN"/>
              </w:rPr>
              <w:t>YYYY[MM[DD[HH[MM[SS</w:t>
            </w:r>
            <w:r>
              <w:rPr>
                <w:rFonts w:hint="eastAsia"/>
                <w:lang w:val="zh-CN"/>
              </w:rPr>
              <w:t>]]]]]</w:t>
            </w:r>
          </w:p>
        </w:tc>
      </w:tr>
      <w:tr w14:paraId="077DD698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shd w:val="clear" w:color="auto" w:fill="DAEEF3"/>
          </w:tcPr>
          <w:p w14:paraId="078D8F16">
            <w:pPr>
              <w:pStyle w:val="8"/>
              <w:ind w:firstLine="0" w:firstLineChars="0"/>
              <w:jc w:val="left"/>
            </w:pPr>
            <w:r>
              <w:t>RDT</w:t>
            </w:r>
            <w:r>
              <w:rPr>
                <w:rFonts w:hint="eastAsia"/>
              </w:rPr>
              <w:t>-</w:t>
            </w:r>
            <w:r>
              <w:t>10</w:t>
            </w:r>
          </w:p>
        </w:tc>
        <w:tc>
          <w:tcPr>
            <w:tcW w:w="6400" w:type="dxa"/>
            <w:shd w:val="clear" w:color="auto" w:fill="DAEEF3"/>
          </w:tcPr>
          <w:p w14:paraId="662100E7">
            <w:r>
              <w:t>排样日期时间</w:t>
            </w:r>
            <w:r>
              <w:rPr>
                <w:lang w:val="zh-CN"/>
              </w:rPr>
              <w:t>YYYY[MM[DD[HH[MM[SS</w:t>
            </w:r>
            <w:r>
              <w:rPr>
                <w:rFonts w:hint="eastAsia"/>
                <w:lang w:val="zh-CN"/>
              </w:rPr>
              <w:t>]]]]]</w:t>
            </w:r>
          </w:p>
        </w:tc>
      </w:tr>
      <w:tr w14:paraId="201B382D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shd w:val="clear" w:color="auto" w:fill="DAEEF3"/>
          </w:tcPr>
          <w:p w14:paraId="5248F8FD">
            <w:pPr>
              <w:pStyle w:val="8"/>
              <w:ind w:firstLine="0" w:firstLineChars="0"/>
              <w:jc w:val="left"/>
            </w:pPr>
            <w:r>
              <w:t>RDT</w:t>
            </w:r>
            <w:r>
              <w:rPr>
                <w:rFonts w:hint="eastAsia"/>
              </w:rPr>
              <w:t>-</w:t>
            </w:r>
            <w:r>
              <w:t>11</w:t>
            </w:r>
          </w:p>
        </w:tc>
        <w:tc>
          <w:tcPr>
            <w:tcW w:w="6400" w:type="dxa"/>
            <w:shd w:val="clear" w:color="auto" w:fill="DAEEF3"/>
          </w:tcPr>
          <w:p w14:paraId="6D38398A">
            <w:r>
              <w:rPr>
                <w:rFonts w:hint="eastAsia"/>
              </w:rPr>
              <w:t>样本</w:t>
            </w:r>
            <w:r>
              <w:t>条形码号</w:t>
            </w:r>
          </w:p>
        </w:tc>
      </w:tr>
      <w:tr w14:paraId="40082BA6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shd w:val="clear" w:color="auto" w:fill="DAEEF3"/>
          </w:tcPr>
          <w:p w14:paraId="042D70F2">
            <w:pPr>
              <w:pStyle w:val="8"/>
              <w:ind w:firstLine="0" w:firstLineChars="0"/>
              <w:jc w:val="left"/>
            </w:pPr>
            <w:r>
              <w:t>RDT</w:t>
            </w:r>
            <w:r>
              <w:rPr>
                <w:rFonts w:hint="eastAsia"/>
              </w:rPr>
              <w:t>-</w:t>
            </w:r>
            <w:r>
              <w:t>12</w:t>
            </w:r>
          </w:p>
        </w:tc>
        <w:tc>
          <w:tcPr>
            <w:tcW w:w="6400" w:type="dxa"/>
            <w:shd w:val="clear" w:color="auto" w:fill="DAEEF3"/>
          </w:tcPr>
          <w:p w14:paraId="6B569938">
            <w:r>
              <w:t>申请医生姓名</w:t>
            </w:r>
          </w:p>
        </w:tc>
      </w:tr>
      <w:tr w14:paraId="4088AF43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shd w:val="clear" w:color="auto" w:fill="DAEEF3"/>
          </w:tcPr>
          <w:p w14:paraId="2F0C0D34">
            <w:pPr>
              <w:pStyle w:val="8"/>
              <w:ind w:firstLine="0" w:firstLineChars="0"/>
              <w:jc w:val="left"/>
            </w:pPr>
            <w:r>
              <w:t>RDT</w:t>
            </w:r>
            <w:r>
              <w:rPr>
                <w:rFonts w:hint="eastAsia"/>
              </w:rPr>
              <w:t>-</w:t>
            </w:r>
            <w:r>
              <w:t>13</w:t>
            </w:r>
          </w:p>
        </w:tc>
        <w:tc>
          <w:tcPr>
            <w:tcW w:w="6400" w:type="dxa"/>
            <w:shd w:val="clear" w:color="auto" w:fill="DAEEF3"/>
          </w:tcPr>
          <w:p w14:paraId="422A5AAC">
            <w:r>
              <w:t>申请科室名称</w:t>
            </w:r>
          </w:p>
        </w:tc>
      </w:tr>
      <w:tr w14:paraId="7BEF24BD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shd w:val="clear" w:color="auto" w:fill="DAEEF3"/>
          </w:tcPr>
          <w:p w14:paraId="43C9A609">
            <w:pPr>
              <w:pStyle w:val="8"/>
              <w:ind w:firstLine="0" w:firstLineChars="0"/>
              <w:jc w:val="left"/>
            </w:pPr>
            <w:r>
              <w:t>RDT</w:t>
            </w:r>
            <w:r>
              <w:rPr>
                <w:rFonts w:hint="eastAsia"/>
              </w:rPr>
              <w:t>-</w:t>
            </w:r>
            <w:r>
              <w:t>14</w:t>
            </w:r>
          </w:p>
        </w:tc>
        <w:tc>
          <w:tcPr>
            <w:tcW w:w="6400" w:type="dxa"/>
            <w:shd w:val="clear" w:color="auto" w:fill="DAEEF3"/>
          </w:tcPr>
          <w:p w14:paraId="56FF3CAD">
            <w:r>
              <w:rPr>
                <w:rFonts w:hint="eastAsia"/>
              </w:rPr>
              <w:t>结果状态</w:t>
            </w:r>
          </w:p>
          <w:p w14:paraId="67D1ADA1">
            <w:r>
              <w:rPr>
                <w:rFonts w:hint="eastAsia"/>
              </w:rPr>
              <w:t>2=收费3=退费4=</w:t>
            </w:r>
            <w:r>
              <w:t>备管5=采集6＝签收7＝退回8＝排样9＝审核 11＝作废 12＝打印</w:t>
            </w:r>
          </w:p>
        </w:tc>
      </w:tr>
      <w:tr w14:paraId="404EDC34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shd w:val="clear" w:color="auto" w:fill="DAEEF3"/>
          </w:tcPr>
          <w:p w14:paraId="26109090">
            <w:pPr>
              <w:pStyle w:val="8"/>
              <w:ind w:firstLine="0" w:firstLineChars="0"/>
              <w:jc w:val="left"/>
            </w:pPr>
            <w:r>
              <w:rPr>
                <w:rFonts w:hint="eastAsia"/>
              </w:rPr>
              <w:t>RDT-15</w:t>
            </w:r>
          </w:p>
        </w:tc>
        <w:tc>
          <w:tcPr>
            <w:tcW w:w="6400" w:type="dxa"/>
            <w:shd w:val="clear" w:color="auto" w:fill="DAEEF3"/>
          </w:tcPr>
          <w:p w14:paraId="52908BF7">
            <w:r>
              <w:rPr>
                <w:rFonts w:hint="eastAsia"/>
              </w:rPr>
              <w:t>细菌/非细菌</w:t>
            </w:r>
          </w:p>
        </w:tc>
      </w:tr>
    </w:tbl>
    <w:p w14:paraId="316D9736"/>
    <w:p w14:paraId="4785D320"/>
    <w:p w14:paraId="1792E4B1"/>
    <w:p w14:paraId="77154C18">
      <w:r>
        <w:rPr>
          <w:rFonts w:hint="eastAsia"/>
        </w:rPr>
        <w:t>消息样例：</w:t>
      </w:r>
    </w:p>
    <w:p w14:paraId="5EE3C2DF">
      <w:pPr>
        <w:numPr>
          <w:ilvl w:val="0"/>
          <w:numId w:val="3"/>
        </w:numPr>
        <w:wordWrap w:val="0"/>
      </w:pPr>
      <w:r>
        <w:t>QBP^Q13^QBP_Q13</w:t>
      </w:r>
    </w:p>
    <w:tbl>
      <w:tblPr>
        <w:tblStyle w:val="5"/>
        <w:tblW w:w="8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DBE3F4" w:themeFill="accent1" w:themeFillTint="32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B9D65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DBE3F4" w:themeFill="accent1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shd w:val="clear" w:color="auto" w:fill="DBE3F4" w:themeFill="accent1" w:themeFillTint="32"/>
          </w:tcPr>
          <w:p w14:paraId="59D889AE">
            <w:pPr>
              <w:jc w:val="left"/>
            </w:pPr>
            <w:r>
              <w:t>MSH|^~\&amp;|</w:t>
            </w:r>
            <w:r>
              <w:rPr>
                <w:rFonts w:hint="eastAsia"/>
                <w:color w:val="FF0000"/>
              </w:rPr>
              <w:t>CHILDGROWTH</w:t>
            </w:r>
            <w:r>
              <w:t>|发送模块名称|</w:t>
            </w:r>
            <w:r>
              <w:rPr>
                <w:rFonts w:hint="eastAsia"/>
              </w:rPr>
              <w:t>LIS</w:t>
            </w:r>
            <w:r>
              <w:t>|接收模块名称|20140626114850.755</w:t>
            </w:r>
            <w:r>
              <w:rPr>
                <w:rFonts w:hint="eastAsia"/>
              </w:rPr>
              <w:t>(发送时间)</w:t>
            </w:r>
            <w:r>
              <w:t>|N|QBP^Q13^QBP_Q13|</w:t>
            </w:r>
            <w:r>
              <w:rPr>
                <w:rFonts w:hint="eastAsia" w:ascii="宋体" w:hAnsi="宋体" w:cs="宋体"/>
                <w:sz w:val="20"/>
                <w:szCs w:val="20"/>
                <w:lang w:eastAsia="zh-CN"/>
              </w:rPr>
              <w:t>QRY_Test_Report_List_New</w:t>
            </w:r>
            <w:r>
              <w:t>-20140626114850755</w:t>
            </w:r>
            <w:r>
              <w:rPr>
                <w:rFonts w:hint="eastAsia"/>
              </w:rPr>
              <w:t>(发送时间)</w:t>
            </w:r>
            <w:r>
              <w:t>|P|2.7</w:t>
            </w:r>
          </w:p>
          <w:p w14:paraId="1C88A7D2">
            <w:r>
              <w:t>QPD|Q1</w:t>
            </w:r>
            <w:r>
              <w:rPr>
                <w:rFonts w:hint="eastAsia"/>
              </w:rPr>
              <w:t>1</w:t>
            </w:r>
            <w:r>
              <w:t>^</w:t>
            </w:r>
            <w:r>
              <w:rPr>
                <w:rFonts w:hint="eastAsia" w:ascii="宋体" w:hAnsi="宋体" w:cs="宋体"/>
                <w:sz w:val="20"/>
                <w:szCs w:val="20"/>
                <w:lang w:eastAsia="zh-CN"/>
              </w:rPr>
              <w:t>QRY_Test_Report_List_New</w:t>
            </w:r>
            <w:r>
              <w:t>^HL7|</w:t>
            </w:r>
            <w:r>
              <w:rPr>
                <w:rFonts w:hint="eastAsia"/>
              </w:rPr>
              <w:t>Q</w:t>
            </w:r>
            <w:r>
              <w:t>TRL0</w:t>
            </w:r>
            <w:r>
              <w:rPr>
                <w:rFonts w:hint="eastAsia"/>
              </w:rPr>
              <w:t>1</w:t>
            </w:r>
            <w:r>
              <w:rPr>
                <w:rFonts w:hint="eastAsia" w:ascii="宋体" w:hAnsi="宋体" w:cs="宋体"/>
                <w:sz w:val="20"/>
                <w:szCs w:val="20"/>
              </w:rPr>
              <w:t>|</w:t>
            </w:r>
            <w:r>
              <w:rPr>
                <w:rFonts w:hint="eastAsia" w:ascii="宋体" w:hAnsi="宋体" w:cs="宋体"/>
                <w:color w:val="FF0000"/>
                <w:sz w:val="20"/>
                <w:szCs w:val="20"/>
              </w:rPr>
              <w:t>3病人ID</w:t>
            </w:r>
            <w:r>
              <w:rPr>
                <w:rFonts w:hint="eastAsia" w:ascii="宋体" w:hAnsi="宋体" w:cs="宋体"/>
                <w:sz w:val="20"/>
                <w:szCs w:val="20"/>
              </w:rPr>
              <w:t>|4病人姓名|5</w:t>
            </w:r>
            <w:r>
              <w:rPr>
                <w:rFonts w:hint="eastAsia"/>
              </w:rPr>
              <w:t>证件类型</w:t>
            </w:r>
            <w:r>
              <w:rPr>
                <w:rFonts w:hint="eastAsia" w:ascii="宋体" w:hAnsi="宋体" w:cs="宋体"/>
                <w:sz w:val="20"/>
                <w:szCs w:val="20"/>
              </w:rPr>
              <w:t>|6证件编号|7卡类型名称|</w:t>
            </w:r>
            <w:r>
              <w:rPr>
                <w:rFonts w:ascii="宋体" w:hAnsi="宋体" w:cs="宋体"/>
                <w:sz w:val="20"/>
                <w:szCs w:val="20"/>
              </w:rPr>
              <w:t>8</w:t>
            </w:r>
            <w:r>
              <w:rPr>
                <w:rFonts w:hint="eastAsia" w:ascii="宋体" w:hAnsi="宋体" w:cs="宋体"/>
                <w:sz w:val="20"/>
                <w:szCs w:val="20"/>
              </w:rPr>
              <w:t>卡号|</w:t>
            </w:r>
            <w:r>
              <w:rPr>
                <w:rFonts w:ascii="宋体" w:hAnsi="宋体" w:cs="宋体"/>
                <w:sz w:val="20"/>
                <w:szCs w:val="20"/>
              </w:rPr>
              <w:t>9</w:t>
            </w:r>
            <w:r>
              <w:rPr>
                <w:rFonts w:hint="eastAsia" w:ascii="宋体" w:hAnsi="宋体" w:cs="宋体"/>
                <w:color w:val="FF0000"/>
                <w:sz w:val="20"/>
                <w:szCs w:val="20"/>
              </w:rPr>
              <w:t>开始日期|1</w:t>
            </w:r>
            <w:r>
              <w:rPr>
                <w:rFonts w:ascii="宋体" w:hAnsi="宋体" w:cs="宋体"/>
                <w:color w:val="FF0000"/>
                <w:sz w:val="20"/>
                <w:szCs w:val="20"/>
              </w:rPr>
              <w:t>0</w:t>
            </w:r>
            <w:r>
              <w:rPr>
                <w:rFonts w:hint="eastAsia" w:ascii="宋体" w:hAnsi="宋体" w:cs="宋体"/>
                <w:color w:val="FF0000"/>
                <w:sz w:val="20"/>
                <w:szCs w:val="20"/>
              </w:rPr>
              <w:t>结束日期</w:t>
            </w:r>
          </w:p>
          <w:p w14:paraId="7BA80333">
            <w:pPr>
              <w:jc w:val="left"/>
              <w:rPr>
                <w:rFonts w:ascii="宋体" w:hAnsi="宋体" w:cs="宋体"/>
                <w:sz w:val="20"/>
                <w:szCs w:val="20"/>
              </w:rPr>
            </w:pPr>
            <w:r>
              <w:t>RCP|I</w:t>
            </w:r>
          </w:p>
        </w:tc>
      </w:tr>
    </w:tbl>
    <w:p w14:paraId="193F8130">
      <w:pPr>
        <w:numPr>
          <w:ilvl w:val="0"/>
          <w:numId w:val="3"/>
        </w:numPr>
        <w:wordWrap w:val="0"/>
      </w:pPr>
      <w:r>
        <w:rPr>
          <w:szCs w:val="21"/>
        </w:rPr>
        <w:t>RTB^K13^RTB_K13</w:t>
      </w:r>
    </w:p>
    <w:tbl>
      <w:tblPr>
        <w:tblStyle w:val="5"/>
        <w:tblW w:w="8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DBE3F4" w:themeFill="accent1" w:themeFillTint="32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71E5C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DBE3F4" w:themeFill="accent1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shd w:val="clear" w:color="auto" w:fill="DBE3F4" w:themeFill="accent1" w:themeFillTint="32"/>
          </w:tcPr>
          <w:p w14:paraId="424F810C">
            <w:r>
              <w:rPr>
                <w:rFonts w:hint="eastAsia"/>
              </w:rPr>
              <w:t>MSH|^~\&amp;|</w:t>
            </w:r>
            <w:r>
              <w:rPr>
                <w:rFonts w:hint="eastAsia" w:ascii="宋体" w:hAnsi="宋体" w:cs="宋体"/>
                <w:sz w:val="20"/>
                <w:szCs w:val="20"/>
              </w:rPr>
              <w:t>LIS</w:t>
            </w:r>
            <w:r>
              <w:rPr>
                <w:rFonts w:hint="eastAsia"/>
              </w:rPr>
              <w:t>|发送模块名称|</w:t>
            </w:r>
            <w:r>
              <w:t>第三方</w:t>
            </w:r>
            <w:r>
              <w:rPr>
                <w:rFonts w:hint="eastAsia"/>
              </w:rPr>
              <w:t>|接收模块名称|20140626114850.755(发送时间)|</w:t>
            </w:r>
            <w:r>
              <w:t>N</w:t>
            </w:r>
            <w:r>
              <w:rPr>
                <w:rFonts w:hint="eastAsia"/>
              </w:rPr>
              <w:t>|</w:t>
            </w:r>
            <w:r>
              <w:rPr>
                <w:szCs w:val="21"/>
              </w:rPr>
              <w:t>RTB^K13^RTB_K13</w:t>
            </w:r>
            <w:r>
              <w:rPr>
                <w:rFonts w:hint="eastAsia"/>
              </w:rPr>
              <w:t>|</w:t>
            </w:r>
            <w:r>
              <w:rPr>
                <w:rFonts w:hint="eastAsia" w:ascii="宋体" w:hAnsi="宋体" w:cs="宋体"/>
                <w:sz w:val="20"/>
                <w:szCs w:val="20"/>
                <w:lang w:eastAsia="zh-CN"/>
              </w:rPr>
              <w:t>QRY_Test_Report_List_New</w:t>
            </w:r>
            <w:r>
              <w:rPr>
                <w:rFonts w:hint="eastAsia"/>
              </w:rPr>
              <w:t>_Return-20140626114850755(发送时间)|P|2.7</w:t>
            </w:r>
          </w:p>
          <w:p w14:paraId="2BD6899C">
            <w:pPr>
              <w:jc w:val="left"/>
            </w:pPr>
            <w:r>
              <w:rPr>
                <w:rFonts w:hint="eastAsia"/>
              </w:rPr>
              <w:t>MSA|AA|请求消息控制ID|执行结果消息</w:t>
            </w:r>
          </w:p>
          <w:p w14:paraId="5BE1B146">
            <w:pPr>
              <w:jc w:val="left"/>
            </w:pPr>
            <w:r>
              <w:rPr>
                <w:rFonts w:hint="eastAsia"/>
              </w:rPr>
              <w:t>QAK|Q</w:t>
            </w:r>
            <w:r>
              <w:t>TRL0</w:t>
            </w:r>
            <w:r>
              <w:rPr>
                <w:rFonts w:hint="eastAsia"/>
              </w:rPr>
              <w:t>1|查询回应情况|K13^</w:t>
            </w:r>
            <w:r>
              <w:rPr>
                <w:rFonts w:hint="eastAsia" w:ascii="宋体" w:hAnsi="宋体" w:cs="宋体"/>
                <w:sz w:val="20"/>
                <w:szCs w:val="20"/>
                <w:lang w:eastAsia="zh-CN"/>
              </w:rPr>
              <w:t>QRY_Test_Report_List_New</w:t>
            </w:r>
            <w:r>
              <w:rPr>
                <w:rFonts w:hint="eastAsia"/>
              </w:rPr>
              <w:t>_Return^HL7|总记录数</w:t>
            </w:r>
          </w:p>
          <w:p w14:paraId="7634F512">
            <w:pPr>
              <w:jc w:val="left"/>
            </w:pPr>
            <w:r>
              <w:t>QPD|K13^</w:t>
            </w:r>
            <w:r>
              <w:rPr>
                <w:rFonts w:hint="eastAsia" w:ascii="宋体" w:hAnsi="宋体" w:cs="宋体"/>
                <w:sz w:val="20"/>
                <w:szCs w:val="20"/>
                <w:lang w:eastAsia="zh-CN"/>
              </w:rPr>
              <w:t>QRY_Test_Report_List_New</w:t>
            </w:r>
            <w:r>
              <w:rPr>
                <w:rFonts w:hint="eastAsia"/>
              </w:rPr>
              <w:t>_Return</w:t>
            </w:r>
            <w:r>
              <w:t>^HL7|</w:t>
            </w:r>
            <w:r>
              <w:rPr>
                <w:rFonts w:hint="eastAsia"/>
              </w:rPr>
              <w:t>QTRL</w:t>
            </w:r>
            <w:r>
              <w:t>0</w:t>
            </w:r>
            <w:r>
              <w:rPr>
                <w:rFonts w:hint="eastAsia"/>
              </w:rPr>
              <w:t>1</w:t>
            </w:r>
          </w:p>
          <w:p w14:paraId="1ABD4823">
            <w:pPr>
              <w:jc w:val="left"/>
            </w:pPr>
            <w:r>
              <w:rPr>
                <w:rFonts w:hint="eastAsia"/>
              </w:rPr>
              <w:t>RDF|</w:t>
            </w:r>
            <w:r>
              <w:t>15</w:t>
            </w:r>
            <w:r>
              <w:rPr>
                <w:rFonts w:hint="eastAsia"/>
              </w:rPr>
              <w:t>|病人ID^ST^50~病人姓名^ST^50~</w:t>
            </w:r>
            <w:r>
              <w:t>检查单号</w:t>
            </w:r>
            <w:r>
              <w:rPr>
                <w:rFonts w:hint="eastAsia"/>
              </w:rPr>
              <w:t>^ST^50~</w:t>
            </w:r>
            <w:r>
              <w:t>申请时间</w:t>
            </w:r>
            <w:r>
              <w:rPr>
                <w:rFonts w:hint="eastAsia"/>
              </w:rPr>
              <w:t>^DTM^50~</w:t>
            </w:r>
            <w:r>
              <w:t>申请项目代码</w:t>
            </w:r>
            <w:r>
              <w:rPr>
                <w:rFonts w:hint="eastAsia"/>
              </w:rPr>
              <w:t>^ST^50~</w:t>
            </w:r>
            <w:r>
              <w:t>申请项目名称</w:t>
            </w:r>
            <w:r>
              <w:rPr>
                <w:rFonts w:hint="eastAsia"/>
              </w:rPr>
              <w:t>^ST^100~审核时间^DTM^</w:t>
            </w:r>
            <w:r>
              <w:t>50~样本类型名称</w:t>
            </w:r>
            <w:r>
              <w:rPr>
                <w:rFonts w:hint="eastAsia"/>
              </w:rPr>
              <w:t>^ST^100</w:t>
            </w:r>
            <w:r>
              <w:t>~样品采集日期时间</w:t>
            </w:r>
            <w:r>
              <w:rPr>
                <w:rFonts w:hint="eastAsia"/>
              </w:rPr>
              <w:t>^DTM^50</w:t>
            </w:r>
            <w:r>
              <w:t>~排样日期时间</w:t>
            </w:r>
            <w:r>
              <w:rPr>
                <w:rFonts w:hint="eastAsia"/>
              </w:rPr>
              <w:t>^</w:t>
            </w:r>
            <w:r>
              <w:t>DTM</w:t>
            </w:r>
            <w:r>
              <w:rPr>
                <w:rFonts w:hint="eastAsia"/>
              </w:rPr>
              <w:t>^50</w:t>
            </w:r>
            <w:r>
              <w:t>~</w:t>
            </w:r>
            <w:r>
              <w:rPr>
                <w:rFonts w:hint="eastAsia"/>
              </w:rPr>
              <w:t>样本</w:t>
            </w:r>
            <w:r>
              <w:t>条形码号</w:t>
            </w:r>
            <w:r>
              <w:rPr>
                <w:rFonts w:hint="eastAsia"/>
              </w:rPr>
              <w:t>^ST^100</w:t>
            </w:r>
            <w:r>
              <w:t>~申请医生姓名</w:t>
            </w:r>
            <w:r>
              <w:rPr>
                <w:rFonts w:hint="eastAsia"/>
              </w:rPr>
              <w:t>^ST^100</w:t>
            </w:r>
            <w:r>
              <w:t>~申请科室名称</w:t>
            </w:r>
            <w:r>
              <w:rPr>
                <w:rFonts w:hint="eastAsia"/>
              </w:rPr>
              <w:t>^ST^100</w:t>
            </w:r>
            <w:r>
              <w:t>~</w:t>
            </w:r>
            <w:r>
              <w:rPr>
                <w:rFonts w:hint="eastAsia"/>
              </w:rPr>
              <w:t>结果状态^ST^100</w:t>
            </w:r>
            <w:r>
              <w:t>~</w:t>
            </w:r>
            <w:r>
              <w:rPr>
                <w:rFonts w:hint="eastAsia"/>
              </w:rPr>
              <w:t>细菌/非细菌^ST^100</w:t>
            </w:r>
          </w:p>
          <w:p w14:paraId="11C2F984">
            <w:pPr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RDT|1病人ID|2病人姓名|</w:t>
            </w:r>
            <w:r>
              <w:rPr>
                <w:color w:val="FF0000"/>
              </w:rPr>
              <w:t>3检查单号</w:t>
            </w:r>
            <w:r>
              <w:rPr>
                <w:rFonts w:hint="eastAsia"/>
                <w:color w:val="FF0000"/>
              </w:rPr>
              <w:t>|</w:t>
            </w:r>
            <w:r>
              <w:rPr>
                <w:color w:val="FF0000"/>
              </w:rPr>
              <w:t>4申请日期时间</w:t>
            </w:r>
            <w:r>
              <w:rPr>
                <w:rFonts w:hint="eastAsia"/>
                <w:color w:val="FF0000"/>
              </w:rPr>
              <w:t>|</w:t>
            </w:r>
            <w:r>
              <w:rPr>
                <w:color w:val="FF0000"/>
              </w:rPr>
              <w:t>5申请项目代码</w:t>
            </w:r>
            <w:r>
              <w:rPr>
                <w:rFonts w:hint="eastAsia"/>
                <w:color w:val="FF0000"/>
              </w:rPr>
              <w:t>|</w:t>
            </w:r>
            <w:r>
              <w:rPr>
                <w:color w:val="FF0000"/>
              </w:rPr>
              <w:t>6申请项目名称</w:t>
            </w:r>
            <w:r>
              <w:rPr>
                <w:rFonts w:hint="eastAsia"/>
                <w:color w:val="FF0000"/>
              </w:rPr>
              <w:t>|</w:t>
            </w:r>
            <w:r>
              <w:rPr>
                <w:color w:val="FF0000"/>
              </w:rPr>
              <w:t>7</w:t>
            </w:r>
            <w:r>
              <w:rPr>
                <w:rFonts w:hint="eastAsia"/>
                <w:color w:val="FF0000"/>
              </w:rPr>
              <w:t>审核日期时间|</w:t>
            </w:r>
            <w:r>
              <w:rPr>
                <w:color w:val="FF0000"/>
              </w:rPr>
              <w:t>8样本类型名称</w:t>
            </w:r>
            <w:r>
              <w:rPr>
                <w:rFonts w:hint="eastAsia"/>
                <w:color w:val="FF0000"/>
              </w:rPr>
              <w:t>|</w:t>
            </w:r>
            <w:r>
              <w:rPr>
                <w:color w:val="FF0000"/>
              </w:rPr>
              <w:t>9样品采集日期时间</w:t>
            </w:r>
            <w:r>
              <w:rPr>
                <w:rFonts w:hint="eastAsia"/>
                <w:color w:val="FF0000"/>
              </w:rPr>
              <w:t>|</w:t>
            </w:r>
            <w:r>
              <w:rPr>
                <w:color w:val="FF0000"/>
              </w:rPr>
              <w:t>10排样日期时间</w:t>
            </w:r>
            <w:r>
              <w:rPr>
                <w:rFonts w:hint="eastAsia"/>
                <w:color w:val="FF0000"/>
              </w:rPr>
              <w:t>|</w:t>
            </w:r>
            <w:r>
              <w:rPr>
                <w:color w:val="FF0000"/>
              </w:rPr>
              <w:t>11</w:t>
            </w:r>
            <w:r>
              <w:rPr>
                <w:rFonts w:hint="eastAsia"/>
                <w:color w:val="FF0000"/>
              </w:rPr>
              <w:t>样本</w:t>
            </w:r>
            <w:r>
              <w:rPr>
                <w:color w:val="FF0000"/>
              </w:rPr>
              <w:t>条形码号</w:t>
            </w:r>
            <w:r>
              <w:rPr>
                <w:rFonts w:hint="eastAsia"/>
                <w:color w:val="FF0000"/>
              </w:rPr>
              <w:t>|</w:t>
            </w:r>
            <w:r>
              <w:rPr>
                <w:color w:val="FF0000"/>
              </w:rPr>
              <w:t>12申请医生姓名</w:t>
            </w:r>
            <w:r>
              <w:rPr>
                <w:rFonts w:hint="eastAsia"/>
                <w:color w:val="FF0000"/>
              </w:rPr>
              <w:t>|</w:t>
            </w:r>
            <w:r>
              <w:rPr>
                <w:color w:val="FF0000"/>
              </w:rPr>
              <w:t>13申请科室名称</w:t>
            </w:r>
            <w:r>
              <w:rPr>
                <w:rFonts w:hint="eastAsia"/>
                <w:color w:val="FF0000"/>
              </w:rPr>
              <w:t>|</w:t>
            </w:r>
            <w:r>
              <w:rPr>
                <w:color w:val="FF0000"/>
              </w:rPr>
              <w:t>14</w:t>
            </w:r>
            <w:r>
              <w:rPr>
                <w:rFonts w:hint="eastAsia"/>
                <w:color w:val="FF0000"/>
              </w:rPr>
              <w:t>结果状态|</w:t>
            </w:r>
            <w:r>
              <w:rPr>
                <w:color w:val="FF0000"/>
              </w:rPr>
              <w:t>15</w:t>
            </w:r>
            <w:r>
              <w:rPr>
                <w:rFonts w:hint="eastAsia"/>
                <w:color w:val="FF0000"/>
              </w:rPr>
              <w:t>细菌/非细菌</w:t>
            </w:r>
          </w:p>
          <w:p w14:paraId="5E3FC173">
            <w:pPr>
              <w:jc w:val="left"/>
            </w:pPr>
            <w:r>
              <w:rPr>
                <w:rFonts w:hint="eastAsia"/>
              </w:rPr>
              <w:t>RDT|1病人ID|2病人姓名|</w:t>
            </w:r>
            <w:r>
              <w:t>3检查单号</w:t>
            </w:r>
            <w:r>
              <w:rPr>
                <w:rFonts w:hint="eastAsia"/>
              </w:rPr>
              <w:t>|</w:t>
            </w:r>
            <w:r>
              <w:t>4申请日期时间</w:t>
            </w:r>
            <w:r>
              <w:rPr>
                <w:rFonts w:hint="eastAsia"/>
              </w:rPr>
              <w:t>|</w:t>
            </w:r>
            <w:r>
              <w:t>5申请项目代码</w:t>
            </w:r>
            <w:r>
              <w:rPr>
                <w:rFonts w:hint="eastAsia"/>
              </w:rPr>
              <w:t>|</w:t>
            </w:r>
            <w:r>
              <w:t>6申请项目名称</w:t>
            </w:r>
            <w:r>
              <w:rPr>
                <w:rFonts w:hint="eastAsia"/>
              </w:rPr>
              <w:t>|</w:t>
            </w:r>
            <w:r>
              <w:t>7</w:t>
            </w:r>
            <w:r>
              <w:rPr>
                <w:rFonts w:hint="eastAsia"/>
              </w:rPr>
              <w:t>审核日期时间|</w:t>
            </w:r>
            <w:r>
              <w:t>8样本类型名称</w:t>
            </w:r>
            <w:r>
              <w:rPr>
                <w:rFonts w:hint="eastAsia"/>
              </w:rPr>
              <w:t>|</w:t>
            </w:r>
            <w:r>
              <w:t>9样品采集日期时间</w:t>
            </w:r>
            <w:r>
              <w:rPr>
                <w:rFonts w:hint="eastAsia"/>
              </w:rPr>
              <w:t>|</w:t>
            </w:r>
            <w:r>
              <w:t>10排样日期时间</w:t>
            </w:r>
            <w:r>
              <w:rPr>
                <w:rFonts w:hint="eastAsia"/>
              </w:rPr>
              <w:t>|</w:t>
            </w:r>
            <w:r>
              <w:t>11</w:t>
            </w:r>
            <w:r>
              <w:rPr>
                <w:rFonts w:hint="eastAsia"/>
              </w:rPr>
              <w:t>样本</w:t>
            </w:r>
            <w:r>
              <w:t>条形码号</w:t>
            </w:r>
            <w:r>
              <w:rPr>
                <w:rFonts w:hint="eastAsia"/>
              </w:rPr>
              <w:t>|</w:t>
            </w:r>
            <w:r>
              <w:t>12申请医生姓名</w:t>
            </w:r>
            <w:r>
              <w:rPr>
                <w:rFonts w:hint="eastAsia"/>
              </w:rPr>
              <w:t>|</w:t>
            </w:r>
            <w:r>
              <w:t>13申请科室名称</w:t>
            </w:r>
            <w:r>
              <w:rPr>
                <w:rFonts w:hint="eastAsia"/>
              </w:rPr>
              <w:t>|</w:t>
            </w:r>
            <w:r>
              <w:t>14</w:t>
            </w:r>
            <w:r>
              <w:rPr>
                <w:rFonts w:hint="eastAsia"/>
              </w:rPr>
              <w:t>结果状态|</w:t>
            </w:r>
            <w:r>
              <w:t>15</w:t>
            </w:r>
            <w:r>
              <w:rPr>
                <w:rFonts w:hint="eastAsia"/>
              </w:rPr>
              <w:t>细菌/非细菌</w:t>
            </w:r>
          </w:p>
          <w:p w14:paraId="68310F01">
            <w:pPr>
              <w:jc w:val="left"/>
            </w:pPr>
            <w:r>
              <w:rPr>
                <w:rFonts w:hint="eastAsia"/>
              </w:rPr>
              <w:t>RDT|1病人ID|2病人姓名|</w:t>
            </w:r>
            <w:r>
              <w:t>3检查单号</w:t>
            </w:r>
            <w:r>
              <w:rPr>
                <w:rFonts w:hint="eastAsia"/>
              </w:rPr>
              <w:t>|</w:t>
            </w:r>
            <w:r>
              <w:t>4申请日期时间</w:t>
            </w:r>
            <w:r>
              <w:rPr>
                <w:rFonts w:hint="eastAsia"/>
              </w:rPr>
              <w:t>|</w:t>
            </w:r>
            <w:r>
              <w:t>5申请项目代码</w:t>
            </w:r>
            <w:r>
              <w:rPr>
                <w:rFonts w:hint="eastAsia"/>
              </w:rPr>
              <w:t>|</w:t>
            </w:r>
            <w:r>
              <w:t>6申请项目名称</w:t>
            </w:r>
            <w:r>
              <w:rPr>
                <w:rFonts w:hint="eastAsia"/>
              </w:rPr>
              <w:t>|</w:t>
            </w:r>
            <w:r>
              <w:t>7</w:t>
            </w:r>
            <w:r>
              <w:rPr>
                <w:rFonts w:hint="eastAsia"/>
              </w:rPr>
              <w:t>审核日期时间|</w:t>
            </w:r>
            <w:r>
              <w:t>8样本类型名称</w:t>
            </w:r>
            <w:r>
              <w:rPr>
                <w:rFonts w:hint="eastAsia"/>
              </w:rPr>
              <w:t>|</w:t>
            </w:r>
            <w:r>
              <w:t>9样品采集日期时间</w:t>
            </w:r>
            <w:r>
              <w:rPr>
                <w:rFonts w:hint="eastAsia"/>
              </w:rPr>
              <w:t>|</w:t>
            </w:r>
            <w:r>
              <w:t>10排样日期时间</w:t>
            </w:r>
            <w:r>
              <w:rPr>
                <w:rFonts w:hint="eastAsia"/>
              </w:rPr>
              <w:t>|</w:t>
            </w:r>
            <w:r>
              <w:t>11</w:t>
            </w:r>
            <w:r>
              <w:rPr>
                <w:rFonts w:hint="eastAsia"/>
              </w:rPr>
              <w:t>样本</w:t>
            </w:r>
            <w:r>
              <w:t>条形码号</w:t>
            </w:r>
            <w:r>
              <w:rPr>
                <w:rFonts w:hint="eastAsia"/>
              </w:rPr>
              <w:t>|</w:t>
            </w:r>
            <w:r>
              <w:t>12申请医生姓名</w:t>
            </w:r>
            <w:r>
              <w:rPr>
                <w:rFonts w:hint="eastAsia"/>
              </w:rPr>
              <w:t>|</w:t>
            </w:r>
            <w:r>
              <w:t>13申请科室名称</w:t>
            </w:r>
            <w:r>
              <w:rPr>
                <w:rFonts w:hint="eastAsia"/>
              </w:rPr>
              <w:t>|</w:t>
            </w:r>
            <w:r>
              <w:t>14</w:t>
            </w:r>
            <w:r>
              <w:rPr>
                <w:rFonts w:hint="eastAsia"/>
              </w:rPr>
              <w:t>结果状态|</w:t>
            </w:r>
            <w:r>
              <w:t>15</w:t>
            </w:r>
            <w:r>
              <w:rPr>
                <w:rFonts w:hint="eastAsia"/>
              </w:rPr>
              <w:t>细菌/非细菌</w:t>
            </w:r>
          </w:p>
        </w:tc>
      </w:tr>
    </w:tbl>
    <w:p w14:paraId="3A0F307D">
      <w:pPr>
        <w:rPr>
          <w:rFonts w:ascii="宋体" w:hAnsi="宋体" w:cs="宋体"/>
          <w:kern w:val="0"/>
          <w:szCs w:val="21"/>
        </w:rPr>
      </w:pPr>
    </w:p>
    <w:p w14:paraId="552669FC">
      <w:pPr>
        <w:pStyle w:val="2"/>
        <w:numPr>
          <w:ilvl w:val="2"/>
          <w:numId w:val="0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查询</w:t>
      </w:r>
      <w:r>
        <w:rPr>
          <w:rFonts w:hint="eastAsia"/>
          <w:lang w:val="en-US" w:eastAsia="zh-CN"/>
        </w:rPr>
        <w:t>检验</w:t>
      </w:r>
      <w:r>
        <w:rPr>
          <w:rFonts w:hint="eastAsia"/>
        </w:rPr>
        <w:t>报告</w:t>
      </w:r>
      <w:r>
        <w:rPr>
          <w:rFonts w:hint="eastAsia"/>
          <w:lang w:val="en-US" w:eastAsia="zh-CN"/>
        </w:rPr>
        <w:t>明细</w:t>
      </w:r>
    </w:p>
    <w:p w14:paraId="5385B805">
      <w:pPr>
        <w:rPr>
          <w:rFonts w:hint="default" w:eastAsia="宋体" w:cs="Calibri"/>
          <w:sz w:val="20"/>
          <w:szCs w:val="20"/>
          <w:lang w:val="en-US" w:eastAsia="zh-CN"/>
        </w:rPr>
      </w:pPr>
      <w:r>
        <w:rPr>
          <w:rFonts w:hint="eastAsia" w:ascii="宋体" w:hAnsi="宋体" w:cs="宋体"/>
          <w:sz w:val="20"/>
          <w:szCs w:val="20"/>
        </w:rPr>
        <w:t>场景名称：QRY</w:t>
      </w:r>
      <w:r>
        <w:rPr>
          <w:rFonts w:cs="Calibri"/>
          <w:szCs w:val="21"/>
        </w:rPr>
        <w:t>_</w:t>
      </w:r>
      <w:r>
        <w:rPr>
          <w:rFonts w:hint="eastAsia"/>
          <w:lang w:val="en-CA"/>
        </w:rPr>
        <w:t>Test</w:t>
      </w:r>
      <w:r>
        <w:rPr>
          <w:lang w:val="en-CA"/>
        </w:rPr>
        <w:t>_</w:t>
      </w:r>
      <w:r>
        <w:rPr>
          <w:rFonts w:hint="eastAsia"/>
          <w:lang w:val="en-CA"/>
        </w:rPr>
        <w:t>Report</w:t>
      </w:r>
      <w:r>
        <w:rPr>
          <w:rFonts w:hint="eastAsia"/>
          <w:lang w:val="en-US" w:eastAsia="zh-CN"/>
        </w:rPr>
        <w:t>_New</w:t>
      </w:r>
    </w:p>
    <w:p w14:paraId="059FADCC">
      <w:pPr>
        <w:rPr>
          <w:rFonts w:ascii="宋体" w:hAnsi="宋体" w:cs="宋体"/>
          <w:sz w:val="20"/>
          <w:szCs w:val="20"/>
        </w:rPr>
      </w:pPr>
      <w:r>
        <w:rPr>
          <w:rFonts w:hint="eastAsia" w:ascii="宋体" w:hAnsi="宋体" w:cs="宋体"/>
          <w:sz w:val="20"/>
          <w:szCs w:val="20"/>
        </w:rPr>
        <w:t>场景描述：</w:t>
      </w:r>
      <w:r>
        <w:rPr>
          <w:rFonts w:hint="eastAsia"/>
        </w:rPr>
        <w:t>查询检验结果</w:t>
      </w:r>
    </w:p>
    <w:p w14:paraId="353EE195">
      <w:r>
        <w:rPr>
          <w:rFonts w:hint="eastAsia"/>
        </w:rPr>
        <w:t>上游系统：</w:t>
      </w:r>
      <w:r>
        <w:rPr>
          <w:rFonts w:ascii="宋体" w:hAnsi="宋体" w:cs="宋体"/>
          <w:sz w:val="20"/>
          <w:szCs w:val="20"/>
        </w:rPr>
        <w:t>APP</w:t>
      </w:r>
    </w:p>
    <w:p w14:paraId="42CE514C">
      <w:r>
        <w:rPr>
          <w:rFonts w:hint="eastAsia"/>
        </w:rPr>
        <w:t>下游系统：</w:t>
      </w:r>
      <w:r>
        <w:t>LIS</w:t>
      </w:r>
    </w:p>
    <w:p w14:paraId="01D3EA2D">
      <w:r>
        <w:rPr>
          <w:rFonts w:hint="eastAsia"/>
        </w:rPr>
        <w:t>发送消息名称：</w:t>
      </w:r>
      <w:r>
        <w:t>QBP^Q13^QBP_Q13</w:t>
      </w:r>
    </w:p>
    <w:p w14:paraId="1610F23A">
      <w:pPr>
        <w:rPr>
          <w:u w:val="single"/>
        </w:rPr>
      </w:pPr>
      <w:r>
        <w:rPr>
          <w:rFonts w:hint="eastAsia"/>
        </w:rPr>
        <w:t>响应消息名称：</w:t>
      </w:r>
      <w:r>
        <w:rPr>
          <w:szCs w:val="21"/>
        </w:rPr>
        <w:t>RTB^K13^RTB_K13</w:t>
      </w:r>
    </w:p>
    <w:p w14:paraId="7349B1AB">
      <w:r>
        <w:rPr>
          <w:rFonts w:hint="eastAsia"/>
        </w:rPr>
        <w:t>消息说明</w:t>
      </w:r>
    </w:p>
    <w:p w14:paraId="67832DE6">
      <w:r>
        <w:rPr>
          <w:rFonts w:hint="eastAsia"/>
        </w:rPr>
        <w:t>QPD查询参数</w:t>
      </w:r>
    </w:p>
    <w:tbl>
      <w:tblPr>
        <w:tblStyle w:val="4"/>
        <w:tblW w:w="8098" w:type="dxa"/>
        <w:tblInd w:w="567" w:type="dxa"/>
        <w:tblBorders>
          <w:top w:val="single" w:color="0F243E" w:sz="4" w:space="0"/>
          <w:left w:val="single" w:color="0F243E" w:sz="4" w:space="0"/>
          <w:bottom w:val="single" w:color="0F243E" w:sz="4" w:space="0"/>
          <w:right w:val="single" w:color="0F243E" w:sz="4" w:space="0"/>
          <w:insideH w:val="single" w:color="0F243E" w:sz="4" w:space="0"/>
          <w:insideV w:val="single" w:color="0F243E" w:sz="4" w:space="0"/>
        </w:tblBorders>
        <w:shd w:val="clear" w:color="auto" w:fill="DAEEF3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9"/>
        <w:gridCol w:w="6669"/>
      </w:tblGrid>
      <w:tr w14:paraId="05F22C03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</w:tblPrEx>
        <w:tc>
          <w:tcPr>
            <w:tcW w:w="1429" w:type="dxa"/>
            <w:shd w:val="clear" w:color="auto" w:fill="DAEEF3"/>
          </w:tcPr>
          <w:p w14:paraId="75F091B9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color w:val="244061"/>
              </w:rPr>
              <w:t>-</w:t>
            </w:r>
            <w:r>
              <w:rPr>
                <w:rFonts w:hint="eastAsia"/>
                <w:color w:val="244061"/>
              </w:rPr>
              <w:t>1</w:t>
            </w:r>
          </w:p>
        </w:tc>
        <w:tc>
          <w:tcPr>
            <w:tcW w:w="6669" w:type="dxa"/>
            <w:shd w:val="clear" w:color="auto" w:fill="DAEEF3"/>
          </w:tcPr>
          <w:p w14:paraId="6FB23790">
            <w:pPr>
              <w:pStyle w:val="8"/>
              <w:ind w:firstLine="0" w:firstLineChars="0"/>
              <w:rPr>
                <w:color w:val="244061"/>
              </w:rPr>
            </w:pPr>
            <w:r>
              <w:t>Q13^</w:t>
            </w:r>
            <w:r>
              <w:rPr>
                <w:rFonts w:hint="eastAsia" w:ascii="宋体" w:hAnsi="宋体" w:cs="宋体"/>
                <w:sz w:val="20"/>
                <w:szCs w:val="20"/>
              </w:rPr>
              <w:t>QRY</w:t>
            </w:r>
            <w:r>
              <w:rPr>
                <w:rFonts w:cs="Calibri"/>
                <w:szCs w:val="21"/>
              </w:rPr>
              <w:t>_</w:t>
            </w:r>
            <w:r>
              <w:rPr>
                <w:rFonts w:hint="eastAsia"/>
                <w:lang w:val="en-CA"/>
              </w:rPr>
              <w:t>Test</w:t>
            </w:r>
            <w:r>
              <w:rPr>
                <w:lang w:val="en-CA"/>
              </w:rPr>
              <w:t>_</w:t>
            </w:r>
            <w:r>
              <w:rPr>
                <w:rFonts w:hint="eastAsia"/>
                <w:lang w:val="en-CA"/>
              </w:rPr>
              <w:t>Report</w:t>
            </w:r>
            <w:r>
              <w:rPr>
                <w:rFonts w:hint="eastAsia"/>
                <w:lang w:val="en-US" w:eastAsia="zh-CN"/>
              </w:rPr>
              <w:t>_New</w:t>
            </w:r>
            <w:r>
              <w:t>^HL7</w:t>
            </w:r>
          </w:p>
        </w:tc>
      </w:tr>
      <w:tr w14:paraId="5205170A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29" w:type="dxa"/>
            <w:shd w:val="clear" w:color="auto" w:fill="DAEEF3"/>
          </w:tcPr>
          <w:p w14:paraId="06CCECE5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color w:val="244061"/>
              </w:rPr>
              <w:t>-</w:t>
            </w:r>
            <w:r>
              <w:rPr>
                <w:rFonts w:hint="eastAsia"/>
                <w:color w:val="244061"/>
              </w:rPr>
              <w:t>2</w:t>
            </w:r>
          </w:p>
        </w:tc>
        <w:tc>
          <w:tcPr>
            <w:tcW w:w="6669" w:type="dxa"/>
            <w:shd w:val="clear" w:color="auto" w:fill="DAEEF3"/>
          </w:tcPr>
          <w:p w14:paraId="651A536E">
            <w:pPr>
              <w:pStyle w:val="8"/>
              <w:ind w:firstLine="0" w:firstLineChars="0"/>
              <w:rPr>
                <w:color w:val="244061"/>
              </w:rPr>
            </w:pPr>
            <w:r>
              <w:rPr>
                <w:rFonts w:hint="eastAsia"/>
              </w:rPr>
              <w:t>QTR</w:t>
            </w:r>
            <w:r>
              <w:t>0</w:t>
            </w:r>
            <w:r>
              <w:rPr>
                <w:rFonts w:hint="eastAsia"/>
              </w:rPr>
              <w:t>01</w:t>
            </w:r>
          </w:p>
        </w:tc>
      </w:tr>
      <w:tr w14:paraId="2AEFC7ED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</w:tcPr>
          <w:p w14:paraId="15FA6BED">
            <w:pPr>
              <w:pStyle w:val="8"/>
              <w:ind w:firstLine="0" w:firstLineChars="0"/>
              <w:jc w:val="left"/>
            </w:pPr>
            <w:r>
              <w:t>QPD</w:t>
            </w:r>
            <w:r>
              <w:rPr>
                <w:color w:val="244061"/>
              </w:rPr>
              <w:t>-3</w:t>
            </w:r>
          </w:p>
        </w:tc>
        <w:tc>
          <w:tcPr>
            <w:tcW w:w="6669" w:type="dxa"/>
            <w:shd w:val="clear" w:color="auto" w:fill="DAEEF3"/>
          </w:tcPr>
          <w:p w14:paraId="12A54472">
            <w:pPr>
              <w:pStyle w:val="8"/>
              <w:ind w:firstLine="0" w:firstLineChars="0"/>
            </w:pPr>
            <w:r>
              <w:rPr>
                <w:rFonts w:hint="eastAsia" w:ascii="宋体" w:hAnsi="宋体" w:cs="宋体"/>
                <w:sz w:val="20"/>
                <w:szCs w:val="20"/>
              </w:rPr>
              <w:t>检查单号</w:t>
            </w:r>
          </w:p>
        </w:tc>
      </w:tr>
    </w:tbl>
    <w:p w14:paraId="591363C6">
      <w:r>
        <w:rPr>
          <w:rFonts w:hint="eastAsia"/>
        </w:rPr>
        <w:t>RDF表头定义，不可重复</w:t>
      </w:r>
    </w:p>
    <w:tbl>
      <w:tblPr>
        <w:tblStyle w:val="4"/>
        <w:tblW w:w="7938" w:type="dxa"/>
        <w:tblInd w:w="567" w:type="dxa"/>
        <w:tblBorders>
          <w:top w:val="single" w:color="0F243E" w:sz="4" w:space="0"/>
          <w:left w:val="single" w:color="0F243E" w:sz="4" w:space="0"/>
          <w:bottom w:val="single" w:color="0F243E" w:sz="4" w:space="0"/>
          <w:right w:val="single" w:color="0F243E" w:sz="4" w:space="0"/>
          <w:insideH w:val="single" w:color="0F243E" w:sz="4" w:space="0"/>
          <w:insideV w:val="single" w:color="0F243E" w:sz="4" w:space="0"/>
        </w:tblBorders>
        <w:shd w:val="clear" w:color="auto" w:fill="DAEEF3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9"/>
        <w:gridCol w:w="6509"/>
      </w:tblGrid>
      <w:tr w14:paraId="2EF1D621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</w:tcPr>
          <w:p w14:paraId="5C24F75A">
            <w:pPr>
              <w:pStyle w:val="8"/>
              <w:ind w:firstLine="0" w:firstLineChars="0"/>
              <w:jc w:val="left"/>
              <w:rPr>
                <w:color w:val="244061"/>
              </w:rPr>
            </w:pPr>
            <w:r>
              <w:rPr>
                <w:rFonts w:hint="eastAsia"/>
                <w:color w:val="244061"/>
              </w:rPr>
              <w:t>RDF</w:t>
            </w:r>
            <w:r>
              <w:rPr>
                <w:color w:val="244061"/>
              </w:rPr>
              <w:t>-</w:t>
            </w:r>
            <w:r>
              <w:rPr>
                <w:rFonts w:hint="eastAsia"/>
                <w:color w:val="244061"/>
              </w:rPr>
              <w:t>1</w:t>
            </w:r>
          </w:p>
        </w:tc>
        <w:tc>
          <w:tcPr>
            <w:tcW w:w="6509" w:type="dxa"/>
            <w:shd w:val="clear" w:color="auto" w:fill="DAEEF3"/>
          </w:tcPr>
          <w:p w14:paraId="1A0957A8">
            <w:pPr>
              <w:rPr>
                <w:color w:val="244061"/>
              </w:rPr>
            </w:pPr>
            <w:r>
              <w:rPr>
                <w:rFonts w:hint="eastAsia"/>
              </w:rPr>
              <w:t>表格列数 8</w:t>
            </w:r>
          </w:p>
        </w:tc>
      </w:tr>
      <w:tr w14:paraId="75B1A3A6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</w:tcPr>
          <w:p w14:paraId="29460F80">
            <w:pPr>
              <w:pStyle w:val="8"/>
              <w:ind w:firstLine="0" w:firstLineChars="0"/>
              <w:jc w:val="left"/>
            </w:pPr>
            <w:r>
              <w:rPr>
                <w:rFonts w:hint="eastAsia"/>
                <w:color w:val="244061"/>
              </w:rPr>
              <w:t>RDF</w:t>
            </w:r>
            <w:r>
              <w:rPr>
                <w:color w:val="244061"/>
              </w:rPr>
              <w:t>-</w:t>
            </w:r>
            <w:r>
              <w:rPr>
                <w:rFonts w:hint="eastAsia"/>
                <w:color w:val="244061"/>
              </w:rPr>
              <w:t>2</w:t>
            </w:r>
          </w:p>
        </w:tc>
        <w:tc>
          <w:tcPr>
            <w:tcW w:w="6509" w:type="dxa"/>
            <w:shd w:val="clear" w:color="auto" w:fill="DAEEF3"/>
          </w:tcPr>
          <w:p w14:paraId="2FD0C4F8">
            <w:r>
              <w:rPr>
                <w:rFonts w:hint="eastAsia"/>
              </w:rPr>
              <w:t>表头列定义</w:t>
            </w:r>
          </w:p>
          <w:p w14:paraId="3F9C17A6">
            <w:r>
              <w:rPr>
                <w:rFonts w:hint="eastAsia"/>
              </w:rPr>
              <w:t>格式：</w:t>
            </w:r>
          </w:p>
          <w:p w14:paraId="0C2A26A4">
            <w:pPr>
              <w:jc w:val="left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检验项目代码^ST^50~项目名称^ST^100~检验结果^ST^</w:t>
            </w:r>
            <w:r>
              <w:rPr>
                <w:rFonts w:ascii="宋体" w:hAnsi="宋体" w:cs="宋体"/>
                <w:sz w:val="20"/>
                <w:szCs w:val="20"/>
              </w:rPr>
              <w:t>100</w:t>
            </w:r>
            <w:r>
              <w:rPr>
                <w:rFonts w:hint="eastAsia" w:ascii="宋体" w:hAnsi="宋体" w:cs="宋体"/>
                <w:sz w:val="20"/>
                <w:szCs w:val="20"/>
              </w:rPr>
              <w:t>0~结果单位^ST^50~</w:t>
            </w:r>
            <w:r>
              <w:rPr>
                <w:rFonts w:ascii="宋体" w:hAnsi="宋体" w:cs="宋体"/>
                <w:sz w:val="20"/>
                <w:szCs w:val="20"/>
              </w:rPr>
              <w:t>参考值范围</w:t>
            </w:r>
            <w:r>
              <w:rPr>
                <w:rFonts w:hint="eastAsia"/>
              </w:rPr>
              <w:t>^ST^50</w:t>
            </w:r>
            <w:r>
              <w:t>0</w:t>
            </w:r>
            <w:r>
              <w:rPr>
                <w:rFonts w:hint="eastAsia"/>
              </w:rPr>
              <w:t>~阳性</w:t>
            </w:r>
            <w:r>
              <w:t>标识名称</w:t>
            </w:r>
            <w:r>
              <w:rPr>
                <w:rFonts w:hint="eastAsia"/>
              </w:rPr>
              <w:t>^ST^100~检测负责人姓名^ST^50</w:t>
            </w:r>
            <w:r>
              <w:t>~检测时间</w:t>
            </w:r>
            <w:r>
              <w:rPr>
                <w:rFonts w:hint="eastAsia"/>
              </w:rPr>
              <w:t>^DTM^100</w:t>
            </w:r>
            <w:r>
              <w:rPr>
                <w:rFonts w:hint="eastAsia" w:ascii="宋体" w:hAnsi="宋体" w:cs="宋体"/>
                <w:sz w:val="20"/>
                <w:szCs w:val="20"/>
              </w:rPr>
              <w:t>~是否细菌^ST^10~</w:t>
            </w:r>
            <w:r>
              <w:rPr>
                <w:rFonts w:hint="eastAsia"/>
              </w:rPr>
              <w:t>细菌ID</w:t>
            </w:r>
            <w:r>
              <w:rPr>
                <w:rFonts w:hint="eastAsia" w:ascii="宋体" w:hAnsi="宋体" w:cs="宋体"/>
                <w:sz w:val="20"/>
                <w:szCs w:val="20"/>
              </w:rPr>
              <w:t>^ST^50~</w:t>
            </w:r>
            <w:r>
              <w:rPr>
                <w:rFonts w:hint="eastAsia"/>
              </w:rPr>
              <w:t>细菌描述</w:t>
            </w:r>
            <w:r>
              <w:rPr>
                <w:rFonts w:hint="eastAsia" w:ascii="宋体" w:hAnsi="宋体" w:cs="宋体"/>
                <w:sz w:val="20"/>
                <w:szCs w:val="20"/>
              </w:rPr>
              <w:t>^ST^500~</w:t>
            </w:r>
            <w:r>
              <w:rPr>
                <w:rFonts w:hint="eastAsia"/>
              </w:rPr>
              <w:t>培养描述</w:t>
            </w:r>
            <w:r>
              <w:rPr>
                <w:rFonts w:hint="eastAsia" w:ascii="宋体" w:hAnsi="宋体" w:cs="宋体"/>
                <w:sz w:val="20"/>
                <w:szCs w:val="20"/>
              </w:rPr>
              <w:t>^ST^500~</w:t>
            </w:r>
            <w:r>
              <w:rPr>
                <w:rFonts w:hint="eastAsia"/>
              </w:rPr>
              <w:t>抗生素名称</w:t>
            </w:r>
            <w:r>
              <w:rPr>
                <w:rFonts w:hint="eastAsia" w:ascii="宋体" w:hAnsi="宋体" w:cs="宋体"/>
                <w:sz w:val="20"/>
                <w:szCs w:val="20"/>
              </w:rPr>
              <w:t>^ST^50~</w:t>
            </w:r>
            <w:r>
              <w:rPr>
                <w:rFonts w:hint="eastAsia"/>
              </w:rPr>
              <w:t>药敏结果</w:t>
            </w:r>
            <w:r>
              <w:rPr>
                <w:rFonts w:hint="eastAsia" w:ascii="宋体" w:hAnsi="宋体" w:cs="宋体"/>
                <w:sz w:val="20"/>
                <w:szCs w:val="20"/>
              </w:rPr>
              <w:t>^ST^100~</w:t>
            </w:r>
            <w:r>
              <w:rPr>
                <w:rFonts w:hint="eastAsia"/>
              </w:rPr>
              <w:t>药敏数量</w:t>
            </w:r>
            <w:r>
              <w:rPr>
                <w:rFonts w:hint="eastAsia" w:ascii="宋体" w:hAnsi="宋体" w:cs="宋体"/>
                <w:sz w:val="20"/>
                <w:szCs w:val="20"/>
              </w:rPr>
              <w:t>^NM^</w:t>
            </w:r>
            <w:r>
              <w:rPr>
                <w:rFonts w:ascii="宋体" w:hAnsi="宋体" w:cs="宋体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sz w:val="20"/>
                <w:szCs w:val="20"/>
              </w:rPr>
              <w:t>0~</w:t>
            </w:r>
            <w:r>
              <w:rPr>
                <w:rFonts w:hint="eastAsia"/>
              </w:rPr>
              <w:t>药敏说明</w:t>
            </w:r>
            <w:r>
              <w:rPr>
                <w:rFonts w:hint="eastAsia" w:ascii="宋体" w:hAnsi="宋体" w:cs="宋体"/>
                <w:sz w:val="20"/>
                <w:szCs w:val="20"/>
              </w:rPr>
              <w:t>^ST^500~</w:t>
            </w:r>
            <w:r>
              <w:rPr>
                <w:rFonts w:hint="eastAsia"/>
              </w:rPr>
              <w:t>细菌结果</w:t>
            </w:r>
            <w:r>
              <w:rPr>
                <w:rFonts w:hint="eastAsia" w:ascii="宋体" w:hAnsi="宋体" w:cs="宋体"/>
                <w:sz w:val="20"/>
                <w:szCs w:val="20"/>
              </w:rPr>
              <w:t>^ST^500~</w:t>
            </w:r>
            <w:r>
              <w:rPr>
                <w:rFonts w:hint="eastAsia"/>
              </w:rPr>
              <w:t>药敏NE结果值</w:t>
            </w:r>
            <w:r>
              <w:rPr>
                <w:rFonts w:hint="eastAsia" w:ascii="宋体" w:hAnsi="宋体" w:cs="宋体"/>
                <w:sz w:val="20"/>
                <w:szCs w:val="20"/>
              </w:rPr>
              <w:t>^ST^100~</w:t>
            </w:r>
            <w:r>
              <w:t>菌落数</w:t>
            </w:r>
            <w:r>
              <w:rPr>
                <w:rFonts w:hint="eastAsia" w:ascii="宋体" w:hAnsi="宋体" w:cs="宋体"/>
                <w:sz w:val="20"/>
                <w:szCs w:val="20"/>
              </w:rPr>
              <w:t>^ST^100~</w:t>
            </w:r>
            <w:r>
              <w:t>异养菌</w:t>
            </w:r>
            <w:r>
              <w:rPr>
                <w:rFonts w:hint="eastAsia" w:ascii="宋体" w:hAnsi="宋体" w:cs="宋体"/>
                <w:sz w:val="20"/>
                <w:szCs w:val="20"/>
              </w:rPr>
              <w:t>^ST^100~</w:t>
            </w:r>
            <w:r>
              <w:t>是否多重耐药</w:t>
            </w:r>
            <w:r>
              <w:rPr>
                <w:rFonts w:hint="eastAsia" w:ascii="宋体" w:hAnsi="宋体" w:cs="宋体"/>
                <w:sz w:val="20"/>
                <w:szCs w:val="20"/>
              </w:rPr>
              <w:t>^ST^50~</w:t>
            </w:r>
            <w:r>
              <w:rPr>
                <w:rFonts w:hint="eastAsia"/>
                <w:color w:val="FF0000"/>
                <w:lang w:val="en-US" w:eastAsia="zh-CN"/>
              </w:rPr>
              <w:t>确认时间</w:t>
            </w:r>
            <w:r>
              <w:rPr>
                <w:rFonts w:hint="eastAsia"/>
                <w:color w:val="FF0000"/>
              </w:rPr>
              <w:t>^DTM^100</w:t>
            </w:r>
            <w:r>
              <w:rPr>
                <w:rFonts w:hint="eastAsia" w:ascii="宋体" w:hAnsi="宋体" w:cs="宋体"/>
                <w:color w:val="FF0000"/>
                <w:sz w:val="20"/>
                <w:szCs w:val="20"/>
              </w:rPr>
              <w:t>~</w:t>
            </w:r>
          </w:p>
        </w:tc>
      </w:tr>
    </w:tbl>
    <w:p w14:paraId="689B2CCB">
      <w:pPr>
        <w:rPr>
          <w:szCs w:val="24"/>
        </w:rPr>
      </w:pPr>
    </w:p>
    <w:p w14:paraId="05FD067F">
      <w:r>
        <w:t xml:space="preserve">RDT </w:t>
      </w:r>
      <w:r>
        <w:rPr>
          <w:rFonts w:hint="eastAsia"/>
        </w:rPr>
        <w:t>表格行数据信息段，可重复</w:t>
      </w:r>
      <w:r>
        <w:fldChar w:fldCharType="begin"/>
      </w:r>
      <w:r>
        <w:instrText xml:space="preserve"> XE "table row data segment" </w:instrText>
      </w:r>
      <w:r>
        <w:fldChar w:fldCharType="end"/>
      </w:r>
      <w:r>
        <w:fldChar w:fldCharType="begin"/>
      </w:r>
      <w:r>
        <w:instrText xml:space="preserve"> XE "Segments:RDT" </w:instrText>
      </w:r>
      <w:r>
        <w:fldChar w:fldCharType="end"/>
      </w:r>
      <w:r>
        <w:fldChar w:fldCharType="begin"/>
      </w:r>
      <w:r>
        <w:instrText xml:space="preserve"> XE "RDT" </w:instrText>
      </w:r>
      <w:r>
        <w:fldChar w:fldCharType="end"/>
      </w:r>
    </w:p>
    <w:tbl>
      <w:tblPr>
        <w:tblStyle w:val="4"/>
        <w:tblW w:w="7938" w:type="dxa"/>
        <w:tblInd w:w="567" w:type="dxa"/>
        <w:tblBorders>
          <w:top w:val="single" w:color="0F243E" w:sz="4" w:space="0"/>
          <w:left w:val="single" w:color="0F243E" w:sz="4" w:space="0"/>
          <w:bottom w:val="single" w:color="0F243E" w:sz="4" w:space="0"/>
          <w:right w:val="single" w:color="0F243E" w:sz="4" w:space="0"/>
          <w:insideH w:val="single" w:color="0F243E" w:sz="4" w:space="0"/>
          <w:insideV w:val="single" w:color="0F243E" w:sz="4" w:space="0"/>
        </w:tblBorders>
        <w:shd w:val="clear" w:color="auto" w:fill="DAEEF3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8"/>
        <w:gridCol w:w="6400"/>
      </w:tblGrid>
      <w:tr w14:paraId="4E6CCBF6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shd w:val="clear" w:color="auto" w:fill="DAEEF3"/>
          </w:tcPr>
          <w:p w14:paraId="01E58D9D">
            <w:pPr>
              <w:pStyle w:val="8"/>
              <w:ind w:firstLine="0" w:firstLineChars="0"/>
              <w:jc w:val="left"/>
              <w:rPr>
                <w:color w:val="244061"/>
              </w:rPr>
            </w:pPr>
            <w:r>
              <w:t>RDT</w:t>
            </w:r>
            <w:r>
              <w:rPr>
                <w:rFonts w:hint="eastAsia"/>
              </w:rPr>
              <w:t>-1</w:t>
            </w:r>
          </w:p>
        </w:tc>
        <w:tc>
          <w:tcPr>
            <w:tcW w:w="6400" w:type="dxa"/>
            <w:shd w:val="clear" w:color="auto" w:fill="DAEEF3"/>
          </w:tcPr>
          <w:p w14:paraId="3201ED00">
            <w:r>
              <w:rPr>
                <w:rFonts w:hint="eastAsia" w:ascii="宋体" w:hAnsi="宋体" w:cs="宋体"/>
                <w:sz w:val="20"/>
                <w:szCs w:val="20"/>
              </w:rPr>
              <w:t>检验项目代码</w:t>
            </w:r>
          </w:p>
        </w:tc>
      </w:tr>
      <w:tr w14:paraId="4E9618D7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shd w:val="clear" w:color="auto" w:fill="DAEEF3"/>
          </w:tcPr>
          <w:p w14:paraId="229AD4FE">
            <w:pPr>
              <w:pStyle w:val="8"/>
              <w:ind w:firstLine="0" w:firstLineChars="0"/>
              <w:jc w:val="left"/>
            </w:pPr>
            <w:r>
              <w:t>RDT</w:t>
            </w:r>
            <w:r>
              <w:rPr>
                <w:rFonts w:hint="eastAsia"/>
              </w:rPr>
              <w:t>-2</w:t>
            </w:r>
          </w:p>
        </w:tc>
        <w:tc>
          <w:tcPr>
            <w:tcW w:w="6400" w:type="dxa"/>
            <w:shd w:val="clear" w:color="auto" w:fill="DAEEF3"/>
          </w:tcPr>
          <w:p w14:paraId="29741FA8">
            <w:r>
              <w:rPr>
                <w:rFonts w:hint="eastAsia" w:ascii="宋体" w:hAnsi="宋体" w:cs="宋体"/>
                <w:sz w:val="20"/>
                <w:szCs w:val="20"/>
              </w:rPr>
              <w:t>项目名称</w:t>
            </w:r>
          </w:p>
        </w:tc>
      </w:tr>
      <w:tr w14:paraId="62EEF9F5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shd w:val="clear" w:color="auto" w:fill="DAEEF3"/>
          </w:tcPr>
          <w:p w14:paraId="76CF1B2C">
            <w:pPr>
              <w:pStyle w:val="8"/>
              <w:ind w:firstLine="0" w:firstLineChars="0"/>
              <w:jc w:val="left"/>
            </w:pPr>
            <w:r>
              <w:t>RDT</w:t>
            </w:r>
            <w:r>
              <w:rPr>
                <w:rFonts w:hint="eastAsia"/>
              </w:rPr>
              <w:t>-3</w:t>
            </w:r>
          </w:p>
        </w:tc>
        <w:tc>
          <w:tcPr>
            <w:tcW w:w="6400" w:type="dxa"/>
            <w:shd w:val="clear" w:color="auto" w:fill="DAEEF3"/>
          </w:tcPr>
          <w:p w14:paraId="40BA5010">
            <w:r>
              <w:rPr>
                <w:rFonts w:hint="eastAsia" w:ascii="宋体" w:hAnsi="宋体" w:cs="宋体"/>
                <w:sz w:val="20"/>
                <w:szCs w:val="20"/>
              </w:rPr>
              <w:t>检验结果</w:t>
            </w:r>
          </w:p>
        </w:tc>
      </w:tr>
      <w:tr w14:paraId="20323FF1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shd w:val="clear" w:color="auto" w:fill="DAEEF3"/>
          </w:tcPr>
          <w:p w14:paraId="2A69847E">
            <w:pPr>
              <w:pStyle w:val="8"/>
              <w:ind w:firstLine="0" w:firstLineChars="0"/>
              <w:jc w:val="left"/>
            </w:pPr>
            <w:r>
              <w:t>RDT</w:t>
            </w:r>
            <w:r>
              <w:rPr>
                <w:rFonts w:hint="eastAsia"/>
              </w:rPr>
              <w:t>-4</w:t>
            </w:r>
          </w:p>
        </w:tc>
        <w:tc>
          <w:tcPr>
            <w:tcW w:w="6400" w:type="dxa"/>
            <w:shd w:val="clear" w:color="auto" w:fill="DAEEF3"/>
          </w:tcPr>
          <w:p w14:paraId="126491DF">
            <w:pPr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结果单位</w:t>
            </w:r>
          </w:p>
        </w:tc>
      </w:tr>
      <w:tr w14:paraId="1115C7BB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shd w:val="clear" w:color="auto" w:fill="DAEEF3"/>
          </w:tcPr>
          <w:p w14:paraId="2305E765">
            <w:pPr>
              <w:pStyle w:val="8"/>
              <w:ind w:firstLine="0" w:firstLineChars="0"/>
              <w:jc w:val="left"/>
            </w:pPr>
            <w:r>
              <w:t>RDT</w:t>
            </w:r>
            <w:r>
              <w:rPr>
                <w:rFonts w:hint="eastAsia"/>
              </w:rPr>
              <w:t>-5</w:t>
            </w:r>
          </w:p>
        </w:tc>
        <w:tc>
          <w:tcPr>
            <w:tcW w:w="6400" w:type="dxa"/>
            <w:shd w:val="clear" w:color="auto" w:fill="DAEEF3"/>
          </w:tcPr>
          <w:p w14:paraId="210FB309">
            <w:pPr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ascii="宋体" w:hAnsi="宋体" w:cs="宋体"/>
                <w:sz w:val="20"/>
                <w:szCs w:val="20"/>
              </w:rPr>
              <w:t>参考值范围</w:t>
            </w:r>
          </w:p>
        </w:tc>
      </w:tr>
      <w:tr w14:paraId="7E104405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shd w:val="clear" w:color="auto" w:fill="DAEEF3"/>
          </w:tcPr>
          <w:p w14:paraId="48706785">
            <w:pPr>
              <w:pStyle w:val="8"/>
              <w:ind w:firstLine="0" w:firstLineChars="0"/>
              <w:jc w:val="left"/>
            </w:pPr>
            <w:r>
              <w:t>RDT</w:t>
            </w:r>
            <w:r>
              <w:rPr>
                <w:rFonts w:hint="eastAsia"/>
              </w:rPr>
              <w:t>-6</w:t>
            </w:r>
          </w:p>
        </w:tc>
        <w:tc>
          <w:tcPr>
            <w:tcW w:w="6400" w:type="dxa"/>
            <w:shd w:val="clear" w:color="auto" w:fill="DAEEF3"/>
          </w:tcPr>
          <w:p w14:paraId="67ED7976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阳性</w:t>
            </w:r>
            <w:r>
              <w:rPr>
                <w:rFonts w:ascii="宋体" w:hAnsi="宋体" w:cs="宋体"/>
                <w:sz w:val="20"/>
                <w:szCs w:val="20"/>
              </w:rPr>
              <w:t>标识名称</w:t>
            </w:r>
          </w:p>
          <w:p w14:paraId="27879E5F">
            <w:pPr>
              <w:pStyle w:val="9"/>
              <w:ind w:firstLine="0" w:firstLineChars="0"/>
              <w:jc w:val="left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正常</w:t>
            </w:r>
            <w:r>
              <w:rPr>
                <w:rFonts w:ascii="宋体" w:hAnsi="宋体" w:cs="宋体"/>
                <w:sz w:val="20"/>
                <w:szCs w:val="20"/>
              </w:rPr>
              <w:t>：</w:t>
            </w:r>
            <w:r>
              <w:rPr>
                <w:rFonts w:hint="eastAsia" w:ascii="宋体" w:hAnsi="宋体" w:cs="宋体"/>
                <w:sz w:val="20"/>
                <w:szCs w:val="20"/>
              </w:rPr>
              <w:t>N</w:t>
            </w:r>
          </w:p>
          <w:p w14:paraId="3F40C3A2">
            <w:pPr>
              <w:pStyle w:val="9"/>
              <w:ind w:firstLine="0" w:firstLineChars="0"/>
              <w:jc w:val="left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不正常且恶化：A~W</w:t>
            </w:r>
          </w:p>
          <w:tbl>
            <w:tblPr>
              <w:tblStyle w:val="4"/>
              <w:tblW w:w="5109" w:type="dxa"/>
              <w:jc w:val="center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49" w:type="dxa"/>
                <w:bottom w:w="0" w:type="dxa"/>
                <w:right w:w="149" w:type="dxa"/>
              </w:tblCellMar>
            </w:tblPr>
            <w:tblGrid>
              <w:gridCol w:w="745"/>
              <w:gridCol w:w="4364"/>
            </w:tblGrid>
            <w:tr w14:paraId="197555D2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49" w:type="dxa"/>
                  <w:bottom w:w="0" w:type="dxa"/>
                  <w:right w:w="149" w:type="dxa"/>
                </w:tblCellMar>
              </w:tblPrEx>
              <w:trPr>
                <w:tblHeader/>
                <w:jc w:val="center"/>
              </w:trPr>
              <w:tc>
                <w:tcPr>
                  <w:tcW w:w="745" w:type="dxa"/>
                  <w:tcBorders>
                    <w:top w:val="single" w:color="auto" w:sz="12" w:space="0"/>
                    <w:bottom w:val="single" w:color="auto" w:sz="6" w:space="0"/>
                  </w:tcBorders>
                  <w:shd w:val="pct10" w:color="auto" w:fill="FFFFFF"/>
                </w:tcPr>
                <w:p w14:paraId="372D1506">
                  <w:pPr>
                    <w:pStyle w:val="10"/>
                    <w:jc w:val="center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Value</w:t>
                  </w:r>
                </w:p>
              </w:tc>
              <w:tc>
                <w:tcPr>
                  <w:tcW w:w="4364" w:type="dxa"/>
                  <w:tcBorders>
                    <w:top w:val="single" w:color="auto" w:sz="12" w:space="0"/>
                    <w:bottom w:val="single" w:color="auto" w:sz="6" w:space="0"/>
                  </w:tcBorders>
                  <w:shd w:val="pct10" w:color="auto" w:fill="FFFFFF"/>
                </w:tcPr>
                <w:p w14:paraId="52318C70">
                  <w:pPr>
                    <w:pStyle w:val="10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Description</w:t>
                  </w:r>
                </w:p>
              </w:tc>
            </w:tr>
            <w:tr w14:paraId="59E4686B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49" w:type="dxa"/>
                  <w:bottom w:w="0" w:type="dxa"/>
                  <w:right w:w="149" w:type="dxa"/>
                </w:tblCellMar>
              </w:tblPrEx>
              <w:trPr>
                <w:jc w:val="center"/>
              </w:trPr>
              <w:tc>
                <w:tcPr>
                  <w:tcW w:w="745" w:type="dxa"/>
                  <w:tcBorders>
                    <w:top w:val="single" w:color="auto" w:sz="6" w:space="0"/>
                    <w:bottom w:val="single" w:color="auto" w:sz="4" w:space="0"/>
                  </w:tcBorders>
                  <w:shd w:val="clear" w:color="auto" w:fill="FFFFFF"/>
                </w:tcPr>
                <w:p w14:paraId="1EA3B9A0">
                  <w:pPr>
                    <w:pStyle w:val="11"/>
                    <w:jc w:val="center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L</w:t>
                  </w:r>
                </w:p>
              </w:tc>
              <w:tc>
                <w:tcPr>
                  <w:tcW w:w="4364" w:type="dxa"/>
                  <w:tcBorders>
                    <w:top w:val="single" w:color="auto" w:sz="6" w:space="0"/>
                    <w:bottom w:val="single" w:color="auto" w:sz="4" w:space="0"/>
                  </w:tcBorders>
                  <w:shd w:val="clear" w:color="auto" w:fill="FFFFFF"/>
                </w:tcPr>
                <w:p w14:paraId="7CBD8EC7">
                  <w:pPr>
                    <w:pStyle w:val="11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Below low normal</w:t>
                  </w:r>
                </w:p>
              </w:tc>
            </w:tr>
            <w:tr w14:paraId="5BFDDF6F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49" w:type="dxa"/>
                  <w:bottom w:w="0" w:type="dxa"/>
                  <w:right w:w="149" w:type="dxa"/>
                </w:tblCellMar>
              </w:tblPrEx>
              <w:trPr>
                <w:jc w:val="center"/>
              </w:trPr>
              <w:tc>
                <w:tcPr>
                  <w:tcW w:w="745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4EF4F611">
                  <w:pPr>
                    <w:pStyle w:val="11"/>
                    <w:jc w:val="center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H</w:t>
                  </w:r>
                </w:p>
              </w:tc>
              <w:tc>
                <w:tcPr>
                  <w:tcW w:w="4364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789D4D9B">
                  <w:pPr>
                    <w:pStyle w:val="11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Above high normal</w:t>
                  </w:r>
                </w:p>
              </w:tc>
            </w:tr>
            <w:tr w14:paraId="59EE4125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49" w:type="dxa"/>
                  <w:bottom w:w="0" w:type="dxa"/>
                  <w:right w:w="149" w:type="dxa"/>
                </w:tblCellMar>
              </w:tblPrEx>
              <w:trPr>
                <w:jc w:val="center"/>
              </w:trPr>
              <w:tc>
                <w:tcPr>
                  <w:tcW w:w="745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5CF025E4">
                  <w:pPr>
                    <w:pStyle w:val="11"/>
                    <w:jc w:val="center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LL</w:t>
                  </w:r>
                </w:p>
              </w:tc>
              <w:tc>
                <w:tcPr>
                  <w:tcW w:w="4364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38D2A987">
                  <w:pPr>
                    <w:pStyle w:val="11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Below lower panic limits</w:t>
                  </w:r>
                </w:p>
              </w:tc>
            </w:tr>
            <w:tr w14:paraId="565ED696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49" w:type="dxa"/>
                  <w:bottom w:w="0" w:type="dxa"/>
                  <w:right w:w="149" w:type="dxa"/>
                </w:tblCellMar>
              </w:tblPrEx>
              <w:trPr>
                <w:jc w:val="center"/>
              </w:trPr>
              <w:tc>
                <w:tcPr>
                  <w:tcW w:w="745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53AD7B5B">
                  <w:pPr>
                    <w:pStyle w:val="11"/>
                    <w:jc w:val="center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HH</w:t>
                  </w:r>
                </w:p>
              </w:tc>
              <w:tc>
                <w:tcPr>
                  <w:tcW w:w="4364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2BD45439">
                  <w:pPr>
                    <w:pStyle w:val="11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Above upper panic limits</w:t>
                  </w:r>
                </w:p>
              </w:tc>
            </w:tr>
            <w:tr w14:paraId="503BECEF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49" w:type="dxa"/>
                  <w:bottom w:w="0" w:type="dxa"/>
                  <w:right w:w="149" w:type="dxa"/>
                </w:tblCellMar>
              </w:tblPrEx>
              <w:trPr>
                <w:jc w:val="center"/>
              </w:trPr>
              <w:tc>
                <w:tcPr>
                  <w:tcW w:w="745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2EC608D2">
                  <w:pPr>
                    <w:pStyle w:val="11"/>
                    <w:jc w:val="center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&lt;</w:t>
                  </w:r>
                </w:p>
              </w:tc>
              <w:tc>
                <w:tcPr>
                  <w:tcW w:w="4364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1C7BC4CB">
                  <w:pPr>
                    <w:pStyle w:val="11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Below absolute low-off instrument scale</w:t>
                  </w:r>
                </w:p>
              </w:tc>
            </w:tr>
            <w:tr w14:paraId="438509C9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49" w:type="dxa"/>
                  <w:bottom w:w="0" w:type="dxa"/>
                  <w:right w:w="149" w:type="dxa"/>
                </w:tblCellMar>
              </w:tblPrEx>
              <w:trPr>
                <w:jc w:val="center"/>
              </w:trPr>
              <w:tc>
                <w:tcPr>
                  <w:tcW w:w="745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308D5C84">
                  <w:pPr>
                    <w:pStyle w:val="11"/>
                    <w:jc w:val="center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&gt;</w:t>
                  </w:r>
                </w:p>
              </w:tc>
              <w:tc>
                <w:tcPr>
                  <w:tcW w:w="4364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6F9D21ED">
                  <w:pPr>
                    <w:pStyle w:val="11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Above absolute high-off instrument scale</w:t>
                  </w:r>
                </w:p>
              </w:tc>
            </w:tr>
            <w:tr w14:paraId="766C96EB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49" w:type="dxa"/>
                  <w:bottom w:w="0" w:type="dxa"/>
                  <w:right w:w="149" w:type="dxa"/>
                </w:tblCellMar>
              </w:tblPrEx>
              <w:trPr>
                <w:jc w:val="center"/>
              </w:trPr>
              <w:tc>
                <w:tcPr>
                  <w:tcW w:w="745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7EB30948">
                  <w:pPr>
                    <w:pStyle w:val="11"/>
                    <w:jc w:val="center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N</w:t>
                  </w:r>
                </w:p>
              </w:tc>
              <w:tc>
                <w:tcPr>
                  <w:tcW w:w="4364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19A22DF3">
                  <w:pPr>
                    <w:pStyle w:val="11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Normal (applies to non-numeric results)</w:t>
                  </w:r>
                </w:p>
              </w:tc>
            </w:tr>
            <w:tr w14:paraId="5835DE70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49" w:type="dxa"/>
                  <w:bottom w:w="0" w:type="dxa"/>
                  <w:right w:w="149" w:type="dxa"/>
                </w:tblCellMar>
              </w:tblPrEx>
              <w:trPr>
                <w:jc w:val="center"/>
              </w:trPr>
              <w:tc>
                <w:tcPr>
                  <w:tcW w:w="745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63D7EAA4">
                  <w:pPr>
                    <w:pStyle w:val="11"/>
                    <w:jc w:val="center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A</w:t>
                  </w:r>
                </w:p>
              </w:tc>
              <w:tc>
                <w:tcPr>
                  <w:tcW w:w="4364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28B34C44">
                  <w:pPr>
                    <w:pStyle w:val="11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Abnormal (applies to non-numeric results)</w:t>
                  </w:r>
                </w:p>
              </w:tc>
            </w:tr>
            <w:tr w14:paraId="715CAEF5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49" w:type="dxa"/>
                  <w:bottom w:w="0" w:type="dxa"/>
                  <w:right w:w="149" w:type="dxa"/>
                </w:tblCellMar>
              </w:tblPrEx>
              <w:trPr>
                <w:jc w:val="center"/>
              </w:trPr>
              <w:tc>
                <w:tcPr>
                  <w:tcW w:w="745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096FC44C">
                  <w:pPr>
                    <w:pStyle w:val="11"/>
                    <w:jc w:val="center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AA</w:t>
                  </w:r>
                </w:p>
              </w:tc>
              <w:tc>
                <w:tcPr>
                  <w:tcW w:w="4364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443E0CE9">
                  <w:pPr>
                    <w:pStyle w:val="11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Very abnormal (applies to non-numeric units, analogous to panic limits for numeric units)</w:t>
                  </w:r>
                </w:p>
              </w:tc>
            </w:tr>
            <w:tr w14:paraId="494EA25B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49" w:type="dxa"/>
                  <w:bottom w:w="0" w:type="dxa"/>
                  <w:right w:w="149" w:type="dxa"/>
                </w:tblCellMar>
              </w:tblPrEx>
              <w:trPr>
                <w:jc w:val="center"/>
              </w:trPr>
              <w:tc>
                <w:tcPr>
                  <w:tcW w:w="745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123FF50D">
                  <w:pPr>
                    <w:pStyle w:val="11"/>
                    <w:jc w:val="center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null</w:t>
                  </w:r>
                </w:p>
              </w:tc>
              <w:tc>
                <w:tcPr>
                  <w:tcW w:w="4364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2F8904B7">
                  <w:pPr>
                    <w:pStyle w:val="11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No range defined, or normal ranges don't apply</w:t>
                  </w:r>
                </w:p>
              </w:tc>
            </w:tr>
            <w:tr w14:paraId="5B048401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49" w:type="dxa"/>
                  <w:bottom w:w="0" w:type="dxa"/>
                  <w:right w:w="149" w:type="dxa"/>
                </w:tblCellMar>
              </w:tblPrEx>
              <w:trPr>
                <w:jc w:val="center"/>
              </w:trPr>
              <w:tc>
                <w:tcPr>
                  <w:tcW w:w="745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60E6A05C">
                  <w:pPr>
                    <w:pStyle w:val="11"/>
                    <w:jc w:val="center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U</w:t>
                  </w:r>
                </w:p>
              </w:tc>
              <w:tc>
                <w:tcPr>
                  <w:tcW w:w="4364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6EB4D85A">
                  <w:pPr>
                    <w:pStyle w:val="11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Significant change up</w:t>
                  </w:r>
                </w:p>
              </w:tc>
            </w:tr>
            <w:tr w14:paraId="5785C573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49" w:type="dxa"/>
                  <w:bottom w:w="0" w:type="dxa"/>
                  <w:right w:w="149" w:type="dxa"/>
                </w:tblCellMar>
              </w:tblPrEx>
              <w:trPr>
                <w:jc w:val="center"/>
              </w:trPr>
              <w:tc>
                <w:tcPr>
                  <w:tcW w:w="745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05FBFFF7">
                  <w:pPr>
                    <w:pStyle w:val="11"/>
                    <w:jc w:val="center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D</w:t>
                  </w:r>
                </w:p>
              </w:tc>
              <w:tc>
                <w:tcPr>
                  <w:tcW w:w="4364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4C7C4C91">
                  <w:pPr>
                    <w:pStyle w:val="11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Significant change down</w:t>
                  </w:r>
                </w:p>
              </w:tc>
            </w:tr>
            <w:tr w14:paraId="35C7B350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49" w:type="dxa"/>
                  <w:bottom w:w="0" w:type="dxa"/>
                  <w:right w:w="149" w:type="dxa"/>
                </w:tblCellMar>
              </w:tblPrEx>
              <w:trPr>
                <w:jc w:val="center"/>
              </w:trPr>
              <w:tc>
                <w:tcPr>
                  <w:tcW w:w="745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1B195E20">
                  <w:pPr>
                    <w:pStyle w:val="11"/>
                    <w:jc w:val="center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B</w:t>
                  </w:r>
                </w:p>
              </w:tc>
              <w:tc>
                <w:tcPr>
                  <w:tcW w:w="4364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7614F6CD">
                  <w:pPr>
                    <w:pStyle w:val="11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Better-use when direction not relevant</w:t>
                  </w:r>
                </w:p>
              </w:tc>
            </w:tr>
            <w:tr w14:paraId="6ADFBDAE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49" w:type="dxa"/>
                  <w:bottom w:w="0" w:type="dxa"/>
                  <w:right w:w="149" w:type="dxa"/>
                </w:tblCellMar>
              </w:tblPrEx>
              <w:trPr>
                <w:jc w:val="center"/>
              </w:trPr>
              <w:tc>
                <w:tcPr>
                  <w:tcW w:w="745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2153D47E">
                  <w:pPr>
                    <w:pStyle w:val="11"/>
                    <w:jc w:val="center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W</w:t>
                  </w:r>
                </w:p>
              </w:tc>
              <w:tc>
                <w:tcPr>
                  <w:tcW w:w="4364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3E3F778A">
                  <w:pPr>
                    <w:pStyle w:val="11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Worse-use when direction not relevant</w:t>
                  </w:r>
                </w:p>
              </w:tc>
            </w:tr>
            <w:tr w14:paraId="7C33E31C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49" w:type="dxa"/>
                  <w:bottom w:w="0" w:type="dxa"/>
                  <w:right w:w="149" w:type="dxa"/>
                </w:tblCellMar>
              </w:tblPrEx>
              <w:trPr>
                <w:jc w:val="center"/>
              </w:trPr>
              <w:tc>
                <w:tcPr>
                  <w:tcW w:w="745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03D0F37E">
                  <w:pPr>
                    <w:pStyle w:val="11"/>
                    <w:jc w:val="center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S</w:t>
                  </w:r>
                </w:p>
              </w:tc>
              <w:tc>
                <w:tcPr>
                  <w:tcW w:w="4364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1729B20F">
                  <w:pPr>
                    <w:pStyle w:val="11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Susceptible. Indicates for microbiology susceptibilities only.</w:t>
                  </w:r>
                </w:p>
              </w:tc>
            </w:tr>
            <w:tr w14:paraId="42F83259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49" w:type="dxa"/>
                  <w:bottom w:w="0" w:type="dxa"/>
                  <w:right w:w="149" w:type="dxa"/>
                </w:tblCellMar>
              </w:tblPrEx>
              <w:trPr>
                <w:jc w:val="center"/>
              </w:trPr>
              <w:tc>
                <w:tcPr>
                  <w:tcW w:w="745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7112C678">
                  <w:pPr>
                    <w:pStyle w:val="11"/>
                    <w:jc w:val="center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R</w:t>
                  </w:r>
                </w:p>
              </w:tc>
              <w:tc>
                <w:tcPr>
                  <w:tcW w:w="4364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66198283">
                  <w:pPr>
                    <w:pStyle w:val="11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Resistant. Indicates for microbiology susceptibilities only.</w:t>
                  </w:r>
                </w:p>
              </w:tc>
            </w:tr>
            <w:tr w14:paraId="01BF7517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49" w:type="dxa"/>
                  <w:bottom w:w="0" w:type="dxa"/>
                  <w:right w:w="149" w:type="dxa"/>
                </w:tblCellMar>
              </w:tblPrEx>
              <w:trPr>
                <w:jc w:val="center"/>
              </w:trPr>
              <w:tc>
                <w:tcPr>
                  <w:tcW w:w="745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2E85F54B">
                  <w:pPr>
                    <w:pStyle w:val="11"/>
                    <w:jc w:val="center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I</w:t>
                  </w:r>
                </w:p>
              </w:tc>
              <w:tc>
                <w:tcPr>
                  <w:tcW w:w="4364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2433B797">
                  <w:pPr>
                    <w:pStyle w:val="11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Intermediate. Indicates for microbiology susceptibilities only.</w:t>
                  </w:r>
                </w:p>
              </w:tc>
            </w:tr>
            <w:tr w14:paraId="230F1AB3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49" w:type="dxa"/>
                  <w:bottom w:w="0" w:type="dxa"/>
                  <w:right w:w="149" w:type="dxa"/>
                </w:tblCellMar>
              </w:tblPrEx>
              <w:trPr>
                <w:jc w:val="center"/>
              </w:trPr>
              <w:tc>
                <w:tcPr>
                  <w:tcW w:w="745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5FBC6C26">
                  <w:pPr>
                    <w:pStyle w:val="11"/>
                    <w:jc w:val="center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MS</w:t>
                  </w:r>
                </w:p>
              </w:tc>
              <w:tc>
                <w:tcPr>
                  <w:tcW w:w="4364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0BF6BB93">
                  <w:pPr>
                    <w:pStyle w:val="11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Moderately susceptible. Indicates for microbiology susceptibilities only.</w:t>
                  </w:r>
                </w:p>
              </w:tc>
            </w:tr>
            <w:tr w14:paraId="11F5F075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49" w:type="dxa"/>
                  <w:bottom w:w="0" w:type="dxa"/>
                  <w:right w:w="149" w:type="dxa"/>
                </w:tblCellMar>
              </w:tblPrEx>
              <w:trPr>
                <w:jc w:val="center"/>
              </w:trPr>
              <w:tc>
                <w:tcPr>
                  <w:tcW w:w="745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1174FA48">
                  <w:pPr>
                    <w:pStyle w:val="11"/>
                    <w:jc w:val="center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VS</w:t>
                  </w:r>
                </w:p>
              </w:tc>
              <w:tc>
                <w:tcPr>
                  <w:tcW w:w="4364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08914CCC">
                  <w:pPr>
                    <w:pStyle w:val="11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Very susceptible. Indicates for microbiology susceptibilities only.</w:t>
                  </w:r>
                </w:p>
              </w:tc>
            </w:tr>
            <w:tr w14:paraId="36BC44BB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49" w:type="dxa"/>
                  <w:bottom w:w="0" w:type="dxa"/>
                  <w:right w:w="149" w:type="dxa"/>
                </w:tblCellMar>
              </w:tblPrEx>
              <w:trPr>
                <w:jc w:val="center"/>
              </w:trPr>
              <w:tc>
                <w:tcPr>
                  <w:tcW w:w="745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4F394D63">
                  <w:pPr>
                    <w:pStyle w:val="11"/>
                    <w:jc w:val="center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POS</w:t>
                  </w:r>
                </w:p>
              </w:tc>
              <w:tc>
                <w:tcPr>
                  <w:tcW w:w="4364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49857ECE">
                  <w:pPr>
                    <w:pStyle w:val="11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Positive</w:t>
                  </w:r>
                </w:p>
              </w:tc>
            </w:tr>
            <w:tr w14:paraId="7703475B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49" w:type="dxa"/>
                  <w:bottom w:w="0" w:type="dxa"/>
                  <w:right w:w="149" w:type="dxa"/>
                </w:tblCellMar>
              </w:tblPrEx>
              <w:trPr>
                <w:jc w:val="center"/>
              </w:trPr>
              <w:tc>
                <w:tcPr>
                  <w:tcW w:w="745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1941471E">
                  <w:pPr>
                    <w:pStyle w:val="11"/>
                    <w:jc w:val="center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NEG</w:t>
                  </w:r>
                </w:p>
              </w:tc>
              <w:tc>
                <w:tcPr>
                  <w:tcW w:w="4364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57C0C2B5">
                  <w:pPr>
                    <w:pStyle w:val="11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Negative</w:t>
                  </w:r>
                </w:p>
              </w:tc>
            </w:tr>
            <w:tr w14:paraId="5EF69898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49" w:type="dxa"/>
                  <w:bottom w:w="0" w:type="dxa"/>
                  <w:right w:w="149" w:type="dxa"/>
                </w:tblCellMar>
              </w:tblPrEx>
              <w:trPr>
                <w:jc w:val="center"/>
              </w:trPr>
              <w:tc>
                <w:tcPr>
                  <w:tcW w:w="745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79DD5219">
                  <w:pPr>
                    <w:pStyle w:val="11"/>
                    <w:jc w:val="center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IND</w:t>
                  </w:r>
                </w:p>
              </w:tc>
              <w:tc>
                <w:tcPr>
                  <w:tcW w:w="4364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6A87DDC5">
                  <w:pPr>
                    <w:pStyle w:val="11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Indeterminate</w:t>
                  </w:r>
                </w:p>
              </w:tc>
            </w:tr>
            <w:tr w14:paraId="56576B99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49" w:type="dxa"/>
                  <w:bottom w:w="0" w:type="dxa"/>
                  <w:right w:w="149" w:type="dxa"/>
                </w:tblCellMar>
              </w:tblPrEx>
              <w:trPr>
                <w:jc w:val="center"/>
              </w:trPr>
              <w:tc>
                <w:tcPr>
                  <w:tcW w:w="745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19C6B976">
                  <w:pPr>
                    <w:pStyle w:val="11"/>
                    <w:jc w:val="center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DET</w:t>
                  </w:r>
                </w:p>
              </w:tc>
              <w:tc>
                <w:tcPr>
                  <w:tcW w:w="4364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79BD0D4B">
                  <w:pPr>
                    <w:pStyle w:val="11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Detected</w:t>
                  </w:r>
                </w:p>
              </w:tc>
            </w:tr>
            <w:tr w14:paraId="2EE4FCCF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49" w:type="dxa"/>
                  <w:bottom w:w="0" w:type="dxa"/>
                  <w:right w:w="149" w:type="dxa"/>
                </w:tblCellMar>
              </w:tblPrEx>
              <w:trPr>
                <w:jc w:val="center"/>
              </w:trPr>
              <w:tc>
                <w:tcPr>
                  <w:tcW w:w="745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51763828">
                  <w:pPr>
                    <w:pStyle w:val="11"/>
                    <w:jc w:val="center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ND</w:t>
                  </w:r>
                </w:p>
              </w:tc>
              <w:tc>
                <w:tcPr>
                  <w:tcW w:w="4364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1B5A3537">
                  <w:pPr>
                    <w:pStyle w:val="11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Not Detected</w:t>
                  </w:r>
                </w:p>
              </w:tc>
            </w:tr>
            <w:tr w14:paraId="08DE1BDA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49" w:type="dxa"/>
                  <w:bottom w:w="0" w:type="dxa"/>
                  <w:right w:w="149" w:type="dxa"/>
                </w:tblCellMar>
              </w:tblPrEx>
              <w:trPr>
                <w:jc w:val="center"/>
              </w:trPr>
              <w:tc>
                <w:tcPr>
                  <w:tcW w:w="745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1FBE91C5">
                  <w:pPr>
                    <w:pStyle w:val="11"/>
                    <w:jc w:val="center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AC</w:t>
                  </w:r>
                </w:p>
              </w:tc>
              <w:tc>
                <w:tcPr>
                  <w:tcW w:w="4364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52B583A2">
                  <w:pPr>
                    <w:pStyle w:val="11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Anti-complementary substances present</w:t>
                  </w:r>
                </w:p>
              </w:tc>
            </w:tr>
            <w:tr w14:paraId="424909BB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49" w:type="dxa"/>
                  <w:bottom w:w="0" w:type="dxa"/>
                  <w:right w:w="149" w:type="dxa"/>
                </w:tblCellMar>
              </w:tblPrEx>
              <w:trPr>
                <w:jc w:val="center"/>
              </w:trPr>
              <w:tc>
                <w:tcPr>
                  <w:tcW w:w="745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5476B1A6">
                  <w:pPr>
                    <w:pStyle w:val="11"/>
                    <w:jc w:val="center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TOX</w:t>
                  </w:r>
                </w:p>
              </w:tc>
              <w:tc>
                <w:tcPr>
                  <w:tcW w:w="4364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48CC6896">
                  <w:pPr>
                    <w:pStyle w:val="11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Cytotoxic substance present</w:t>
                  </w:r>
                </w:p>
              </w:tc>
            </w:tr>
            <w:tr w14:paraId="562CC17B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49" w:type="dxa"/>
                  <w:bottom w:w="0" w:type="dxa"/>
                  <w:right w:w="149" w:type="dxa"/>
                </w:tblCellMar>
              </w:tblPrEx>
              <w:trPr>
                <w:jc w:val="center"/>
              </w:trPr>
              <w:tc>
                <w:tcPr>
                  <w:tcW w:w="745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6B4939F5">
                  <w:pPr>
                    <w:pStyle w:val="11"/>
                    <w:jc w:val="center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QCF</w:t>
                  </w:r>
                </w:p>
              </w:tc>
              <w:tc>
                <w:tcPr>
                  <w:tcW w:w="4364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0A8C803F">
                  <w:pPr>
                    <w:pStyle w:val="11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Quality Control Failure</w:t>
                  </w:r>
                </w:p>
              </w:tc>
            </w:tr>
            <w:tr w14:paraId="5DD59589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49" w:type="dxa"/>
                  <w:bottom w:w="0" w:type="dxa"/>
                  <w:right w:w="149" w:type="dxa"/>
                </w:tblCellMar>
              </w:tblPrEx>
              <w:trPr>
                <w:jc w:val="center"/>
              </w:trPr>
              <w:tc>
                <w:tcPr>
                  <w:tcW w:w="745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7D76A71B">
                  <w:pPr>
                    <w:pStyle w:val="11"/>
                    <w:jc w:val="center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RR</w:t>
                  </w:r>
                </w:p>
              </w:tc>
              <w:tc>
                <w:tcPr>
                  <w:tcW w:w="4364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4254F1DF">
                  <w:pPr>
                    <w:pStyle w:val="11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Reactive</w:t>
                  </w:r>
                </w:p>
              </w:tc>
            </w:tr>
            <w:tr w14:paraId="06DA46A3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49" w:type="dxa"/>
                  <w:bottom w:w="0" w:type="dxa"/>
                  <w:right w:w="149" w:type="dxa"/>
                </w:tblCellMar>
              </w:tblPrEx>
              <w:trPr>
                <w:jc w:val="center"/>
              </w:trPr>
              <w:tc>
                <w:tcPr>
                  <w:tcW w:w="745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59894753">
                  <w:pPr>
                    <w:pStyle w:val="11"/>
                    <w:jc w:val="center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WR</w:t>
                  </w:r>
                </w:p>
              </w:tc>
              <w:tc>
                <w:tcPr>
                  <w:tcW w:w="4364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606C7F61">
                  <w:pPr>
                    <w:pStyle w:val="11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Weakly reactive</w:t>
                  </w:r>
                </w:p>
              </w:tc>
            </w:tr>
            <w:tr w14:paraId="1DFA265A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49" w:type="dxa"/>
                  <w:bottom w:w="0" w:type="dxa"/>
                  <w:right w:w="149" w:type="dxa"/>
                </w:tblCellMar>
              </w:tblPrEx>
              <w:trPr>
                <w:jc w:val="center"/>
              </w:trPr>
              <w:tc>
                <w:tcPr>
                  <w:tcW w:w="745" w:type="dxa"/>
                  <w:tcBorders>
                    <w:top w:val="single" w:color="auto" w:sz="4" w:space="0"/>
                    <w:bottom w:val="single" w:color="auto" w:sz="12" w:space="0"/>
                  </w:tcBorders>
                  <w:shd w:val="clear" w:color="auto" w:fill="FFFFFF"/>
                </w:tcPr>
                <w:p w14:paraId="791FD326">
                  <w:pPr>
                    <w:pStyle w:val="11"/>
                    <w:jc w:val="center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NR</w:t>
                  </w:r>
                </w:p>
              </w:tc>
              <w:tc>
                <w:tcPr>
                  <w:tcW w:w="4364" w:type="dxa"/>
                  <w:tcBorders>
                    <w:top w:val="single" w:color="auto" w:sz="4" w:space="0"/>
                    <w:bottom w:val="single" w:color="auto" w:sz="12" w:space="0"/>
                  </w:tcBorders>
                  <w:shd w:val="clear" w:color="auto" w:fill="FFFFFF"/>
                </w:tcPr>
                <w:p w14:paraId="589A0EC5">
                  <w:pPr>
                    <w:pStyle w:val="11"/>
                    <w:rPr>
                      <w:color w:val="1F4E79"/>
                    </w:rPr>
                  </w:pPr>
                  <w:r>
                    <w:rPr>
                      <w:color w:val="1F4E79"/>
                    </w:rPr>
                    <w:t>Non-reactive</w:t>
                  </w:r>
                </w:p>
              </w:tc>
            </w:tr>
          </w:tbl>
          <w:p w14:paraId="1ABB47C1"/>
        </w:tc>
      </w:tr>
      <w:tr w14:paraId="61524EF4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shd w:val="clear" w:color="auto" w:fill="DAEEF3"/>
          </w:tcPr>
          <w:p w14:paraId="486227F8">
            <w:pPr>
              <w:pStyle w:val="8"/>
              <w:ind w:firstLine="0" w:firstLineChars="0"/>
              <w:jc w:val="left"/>
            </w:pPr>
            <w:r>
              <w:t>RDT</w:t>
            </w:r>
            <w:r>
              <w:rPr>
                <w:rFonts w:hint="eastAsia"/>
              </w:rPr>
              <w:t>-7</w:t>
            </w:r>
          </w:p>
        </w:tc>
        <w:tc>
          <w:tcPr>
            <w:tcW w:w="6400" w:type="dxa"/>
            <w:shd w:val="clear" w:color="auto" w:fill="DAEEF3"/>
          </w:tcPr>
          <w:p w14:paraId="03669562">
            <w:r>
              <w:rPr>
                <w:rFonts w:hint="eastAsia" w:ascii="宋体" w:hAnsi="宋体" w:cs="宋体"/>
                <w:sz w:val="20"/>
                <w:szCs w:val="20"/>
              </w:rPr>
              <w:t>检测负责人姓名</w:t>
            </w:r>
          </w:p>
        </w:tc>
      </w:tr>
      <w:tr w14:paraId="7F09592A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shd w:val="clear" w:color="auto" w:fill="DAEEF3"/>
          </w:tcPr>
          <w:p w14:paraId="48992A45">
            <w:pPr>
              <w:pStyle w:val="8"/>
              <w:ind w:firstLine="0" w:firstLineChars="0"/>
              <w:jc w:val="left"/>
            </w:pPr>
            <w:r>
              <w:t>RDT</w:t>
            </w:r>
            <w:r>
              <w:rPr>
                <w:rFonts w:hint="eastAsia"/>
              </w:rPr>
              <w:t>-8</w:t>
            </w:r>
          </w:p>
        </w:tc>
        <w:tc>
          <w:tcPr>
            <w:tcW w:w="6400" w:type="dxa"/>
            <w:shd w:val="clear" w:color="auto" w:fill="DAEEF3"/>
          </w:tcPr>
          <w:p w14:paraId="6DAC0DD1">
            <w:r>
              <w:rPr>
                <w:rFonts w:ascii="宋体" w:hAnsi="宋体" w:cs="宋体"/>
                <w:sz w:val="20"/>
                <w:szCs w:val="20"/>
              </w:rPr>
              <w:t>检测时间</w:t>
            </w:r>
            <w:r>
              <w:rPr>
                <w:rFonts w:hint="eastAsia" w:ascii="宋体" w:hAnsi="宋体" w:cs="宋体"/>
                <w:sz w:val="20"/>
                <w:szCs w:val="20"/>
              </w:rPr>
              <w:t xml:space="preserve"> </w:t>
            </w:r>
            <w:r>
              <w:rPr>
                <w:lang w:val="zh-CN"/>
              </w:rPr>
              <w:t>YYYY[MM[DD[HH[MM[SS</w:t>
            </w:r>
            <w:r>
              <w:rPr>
                <w:rFonts w:hint="eastAsia"/>
                <w:lang w:val="zh-CN"/>
              </w:rPr>
              <w:t>]]]]]</w:t>
            </w:r>
          </w:p>
        </w:tc>
      </w:tr>
      <w:tr w14:paraId="5B69F698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shd w:val="clear" w:color="auto" w:fill="DAEEF3"/>
          </w:tcPr>
          <w:p w14:paraId="38863C0C">
            <w:pPr>
              <w:pStyle w:val="8"/>
              <w:ind w:firstLine="0" w:firstLineChars="0"/>
              <w:jc w:val="left"/>
            </w:pPr>
            <w:r>
              <w:t>RDT</w:t>
            </w:r>
            <w:r>
              <w:rPr>
                <w:rFonts w:hint="eastAsia"/>
              </w:rPr>
              <w:t>-</w:t>
            </w:r>
            <w:r>
              <w:t>9</w:t>
            </w:r>
          </w:p>
        </w:tc>
        <w:tc>
          <w:tcPr>
            <w:tcW w:w="6400" w:type="dxa"/>
            <w:shd w:val="clear" w:color="auto" w:fill="DAEEF3"/>
          </w:tcPr>
          <w:p w14:paraId="7FAC1CA5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</w:rPr>
              <w:t>细菌/非细菌</w:t>
            </w:r>
          </w:p>
        </w:tc>
      </w:tr>
      <w:tr w14:paraId="0B674525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shd w:val="clear" w:color="auto" w:fill="DAEEF3"/>
          </w:tcPr>
          <w:p w14:paraId="323F8001">
            <w:pPr>
              <w:pStyle w:val="8"/>
              <w:ind w:firstLine="0" w:firstLineChars="0"/>
              <w:jc w:val="left"/>
            </w:pPr>
            <w:r>
              <w:t>RDT</w:t>
            </w:r>
            <w:r>
              <w:rPr>
                <w:rFonts w:hint="eastAsia"/>
              </w:rPr>
              <w:t>-</w:t>
            </w:r>
            <w:r>
              <w:t>10</w:t>
            </w:r>
          </w:p>
        </w:tc>
        <w:tc>
          <w:tcPr>
            <w:tcW w:w="6400" w:type="dxa"/>
            <w:shd w:val="clear" w:color="auto" w:fill="DAEEF3"/>
          </w:tcPr>
          <w:p w14:paraId="22F7E43A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</w:rPr>
              <w:t>细菌ID</w:t>
            </w:r>
          </w:p>
        </w:tc>
      </w:tr>
      <w:tr w14:paraId="04551B00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shd w:val="clear" w:color="auto" w:fill="DAEEF3"/>
          </w:tcPr>
          <w:p w14:paraId="00B062E5">
            <w:pPr>
              <w:pStyle w:val="8"/>
              <w:ind w:firstLine="0" w:firstLineChars="0"/>
              <w:jc w:val="left"/>
            </w:pPr>
            <w:r>
              <w:t>RDT</w:t>
            </w:r>
            <w:r>
              <w:rPr>
                <w:rFonts w:hint="eastAsia"/>
              </w:rPr>
              <w:t>-</w:t>
            </w:r>
            <w:r>
              <w:t>11</w:t>
            </w:r>
          </w:p>
        </w:tc>
        <w:tc>
          <w:tcPr>
            <w:tcW w:w="6400" w:type="dxa"/>
            <w:shd w:val="clear" w:color="auto" w:fill="DAEEF3"/>
          </w:tcPr>
          <w:p w14:paraId="3AF2554A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</w:rPr>
              <w:t>细菌描述</w:t>
            </w:r>
          </w:p>
        </w:tc>
      </w:tr>
      <w:tr w14:paraId="70560577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shd w:val="clear" w:color="auto" w:fill="DAEEF3"/>
          </w:tcPr>
          <w:p w14:paraId="22DBFA49">
            <w:pPr>
              <w:pStyle w:val="8"/>
              <w:ind w:firstLine="0" w:firstLineChars="0"/>
              <w:jc w:val="left"/>
            </w:pPr>
            <w:r>
              <w:t>RDT</w:t>
            </w:r>
            <w:r>
              <w:rPr>
                <w:rFonts w:hint="eastAsia"/>
              </w:rPr>
              <w:t>-</w:t>
            </w:r>
            <w:r>
              <w:t>12</w:t>
            </w:r>
          </w:p>
        </w:tc>
        <w:tc>
          <w:tcPr>
            <w:tcW w:w="6400" w:type="dxa"/>
            <w:shd w:val="clear" w:color="auto" w:fill="DAEEF3"/>
          </w:tcPr>
          <w:p w14:paraId="47B261A4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</w:rPr>
              <w:t>培养描述</w:t>
            </w:r>
          </w:p>
        </w:tc>
      </w:tr>
      <w:tr w14:paraId="654DF797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shd w:val="clear" w:color="auto" w:fill="DAEEF3"/>
          </w:tcPr>
          <w:p w14:paraId="599CF53D">
            <w:pPr>
              <w:pStyle w:val="8"/>
              <w:ind w:firstLine="0" w:firstLineChars="0"/>
              <w:jc w:val="left"/>
            </w:pPr>
            <w:r>
              <w:t>RDT</w:t>
            </w:r>
            <w:r>
              <w:rPr>
                <w:rFonts w:hint="eastAsia"/>
              </w:rPr>
              <w:t>-</w:t>
            </w:r>
            <w:r>
              <w:t>13</w:t>
            </w:r>
          </w:p>
        </w:tc>
        <w:tc>
          <w:tcPr>
            <w:tcW w:w="6400" w:type="dxa"/>
            <w:shd w:val="clear" w:color="auto" w:fill="DAEEF3"/>
          </w:tcPr>
          <w:p w14:paraId="161F4E09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</w:rPr>
              <w:t>抗生素名称</w:t>
            </w:r>
          </w:p>
        </w:tc>
      </w:tr>
      <w:tr w14:paraId="7D1F6351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shd w:val="clear" w:color="auto" w:fill="DAEEF3"/>
          </w:tcPr>
          <w:p w14:paraId="26207467">
            <w:pPr>
              <w:pStyle w:val="8"/>
              <w:ind w:firstLine="0" w:firstLineChars="0"/>
              <w:jc w:val="left"/>
            </w:pPr>
            <w:r>
              <w:t>RDT</w:t>
            </w:r>
            <w:r>
              <w:rPr>
                <w:rFonts w:hint="eastAsia"/>
              </w:rPr>
              <w:t>-</w:t>
            </w:r>
            <w:r>
              <w:t>14</w:t>
            </w:r>
          </w:p>
        </w:tc>
        <w:tc>
          <w:tcPr>
            <w:tcW w:w="6400" w:type="dxa"/>
            <w:shd w:val="clear" w:color="auto" w:fill="DAEEF3"/>
          </w:tcPr>
          <w:p w14:paraId="03B55636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</w:rPr>
              <w:t>药敏结果</w:t>
            </w:r>
          </w:p>
        </w:tc>
      </w:tr>
      <w:tr w14:paraId="4310C675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shd w:val="clear" w:color="auto" w:fill="DAEEF3"/>
          </w:tcPr>
          <w:p w14:paraId="5BF20A32">
            <w:pPr>
              <w:pStyle w:val="8"/>
              <w:ind w:firstLine="0" w:firstLineChars="0"/>
              <w:jc w:val="left"/>
            </w:pPr>
            <w:r>
              <w:t>RDT</w:t>
            </w:r>
            <w:r>
              <w:rPr>
                <w:rFonts w:hint="eastAsia"/>
              </w:rPr>
              <w:t>-</w:t>
            </w:r>
            <w:r>
              <w:t>15</w:t>
            </w:r>
          </w:p>
        </w:tc>
        <w:tc>
          <w:tcPr>
            <w:tcW w:w="6400" w:type="dxa"/>
            <w:shd w:val="clear" w:color="auto" w:fill="DAEEF3"/>
          </w:tcPr>
          <w:p w14:paraId="02A83EF5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</w:rPr>
              <w:t>药敏数量</w:t>
            </w:r>
          </w:p>
        </w:tc>
      </w:tr>
      <w:tr w14:paraId="2163846D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shd w:val="clear" w:color="auto" w:fill="DAEEF3"/>
          </w:tcPr>
          <w:p w14:paraId="6DA69CDB">
            <w:pPr>
              <w:pStyle w:val="8"/>
              <w:ind w:firstLine="0" w:firstLineChars="0"/>
              <w:jc w:val="left"/>
            </w:pPr>
            <w:r>
              <w:t>RDT</w:t>
            </w:r>
            <w:r>
              <w:rPr>
                <w:rFonts w:hint="eastAsia"/>
              </w:rPr>
              <w:t>-</w:t>
            </w:r>
            <w:r>
              <w:t>16</w:t>
            </w:r>
          </w:p>
        </w:tc>
        <w:tc>
          <w:tcPr>
            <w:tcW w:w="6400" w:type="dxa"/>
            <w:shd w:val="clear" w:color="auto" w:fill="DAEEF3"/>
          </w:tcPr>
          <w:p w14:paraId="03293884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</w:rPr>
              <w:t>药敏说明</w:t>
            </w:r>
          </w:p>
        </w:tc>
      </w:tr>
      <w:tr w14:paraId="5D0DDBFB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shd w:val="clear" w:color="auto" w:fill="DAEEF3"/>
          </w:tcPr>
          <w:p w14:paraId="36B44558">
            <w:pPr>
              <w:pStyle w:val="8"/>
              <w:ind w:firstLine="0" w:firstLineChars="0"/>
              <w:jc w:val="left"/>
            </w:pPr>
            <w:r>
              <w:t>RDT</w:t>
            </w:r>
            <w:r>
              <w:rPr>
                <w:rFonts w:hint="eastAsia"/>
              </w:rPr>
              <w:t>-</w:t>
            </w:r>
            <w:r>
              <w:t>17</w:t>
            </w:r>
          </w:p>
        </w:tc>
        <w:tc>
          <w:tcPr>
            <w:tcW w:w="6400" w:type="dxa"/>
            <w:shd w:val="clear" w:color="auto" w:fill="DAEEF3"/>
          </w:tcPr>
          <w:p w14:paraId="105957EC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</w:rPr>
              <w:t>细菌结果</w:t>
            </w:r>
          </w:p>
        </w:tc>
      </w:tr>
      <w:tr w14:paraId="6A8BD073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shd w:val="clear" w:color="auto" w:fill="DAEEF3"/>
          </w:tcPr>
          <w:p w14:paraId="394D5590">
            <w:pPr>
              <w:pStyle w:val="8"/>
              <w:ind w:firstLine="0" w:firstLineChars="0"/>
              <w:jc w:val="left"/>
            </w:pPr>
            <w:r>
              <w:t>RDT</w:t>
            </w:r>
            <w:r>
              <w:rPr>
                <w:rFonts w:hint="eastAsia"/>
              </w:rPr>
              <w:t>-</w:t>
            </w:r>
            <w:r>
              <w:t>18</w:t>
            </w:r>
          </w:p>
        </w:tc>
        <w:tc>
          <w:tcPr>
            <w:tcW w:w="6400" w:type="dxa"/>
            <w:shd w:val="clear" w:color="auto" w:fill="DAEEF3"/>
          </w:tcPr>
          <w:p w14:paraId="6F7843B1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</w:rPr>
              <w:t>药敏NE结果值</w:t>
            </w:r>
          </w:p>
        </w:tc>
      </w:tr>
      <w:tr w14:paraId="5A9DB6C9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shd w:val="clear" w:color="auto" w:fill="DAEEF3"/>
          </w:tcPr>
          <w:p w14:paraId="769C9129">
            <w:pPr>
              <w:pStyle w:val="8"/>
              <w:ind w:firstLine="0" w:firstLineChars="0"/>
              <w:jc w:val="left"/>
            </w:pPr>
            <w:r>
              <w:t>RDT</w:t>
            </w:r>
            <w:r>
              <w:rPr>
                <w:rFonts w:hint="eastAsia"/>
              </w:rPr>
              <w:t>-</w:t>
            </w:r>
            <w:r>
              <w:t>19</w:t>
            </w:r>
          </w:p>
        </w:tc>
        <w:tc>
          <w:tcPr>
            <w:tcW w:w="6400" w:type="dxa"/>
            <w:shd w:val="clear" w:color="auto" w:fill="DAEEF3"/>
          </w:tcPr>
          <w:p w14:paraId="3464CE31">
            <w:pPr>
              <w:rPr>
                <w:rFonts w:ascii="宋体" w:hAnsi="宋体" w:cs="宋体"/>
                <w:sz w:val="20"/>
                <w:szCs w:val="20"/>
              </w:rPr>
            </w:pPr>
            <w:r>
              <w:t>菌落数</w:t>
            </w:r>
          </w:p>
        </w:tc>
      </w:tr>
      <w:tr w14:paraId="7957906D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shd w:val="clear" w:color="auto" w:fill="DAEEF3"/>
          </w:tcPr>
          <w:p w14:paraId="2D23C57B">
            <w:pPr>
              <w:pStyle w:val="8"/>
              <w:ind w:firstLine="0" w:firstLineChars="0"/>
              <w:jc w:val="left"/>
            </w:pPr>
            <w:r>
              <w:t>RDT</w:t>
            </w:r>
            <w:r>
              <w:rPr>
                <w:rFonts w:hint="eastAsia"/>
              </w:rPr>
              <w:t>-</w:t>
            </w:r>
            <w:r>
              <w:t>20</w:t>
            </w:r>
          </w:p>
        </w:tc>
        <w:tc>
          <w:tcPr>
            <w:tcW w:w="6400" w:type="dxa"/>
            <w:shd w:val="clear" w:color="auto" w:fill="DAEEF3"/>
          </w:tcPr>
          <w:p w14:paraId="3B554303">
            <w:pPr>
              <w:rPr>
                <w:rFonts w:ascii="宋体" w:hAnsi="宋体" w:cs="宋体"/>
                <w:sz w:val="20"/>
                <w:szCs w:val="20"/>
              </w:rPr>
            </w:pPr>
            <w:r>
              <w:t>异养菌</w:t>
            </w:r>
          </w:p>
        </w:tc>
      </w:tr>
      <w:tr w14:paraId="7C73CDB8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shd w:val="clear" w:color="auto" w:fill="DAEEF3"/>
          </w:tcPr>
          <w:p w14:paraId="11CD8361">
            <w:pPr>
              <w:pStyle w:val="8"/>
              <w:ind w:firstLine="0" w:firstLineChars="0"/>
              <w:jc w:val="left"/>
            </w:pPr>
            <w:r>
              <w:t>RDT</w:t>
            </w:r>
            <w:r>
              <w:rPr>
                <w:rFonts w:hint="eastAsia"/>
              </w:rPr>
              <w:t>-</w:t>
            </w:r>
            <w:r>
              <w:t>21</w:t>
            </w:r>
          </w:p>
        </w:tc>
        <w:tc>
          <w:tcPr>
            <w:tcW w:w="6400" w:type="dxa"/>
            <w:shd w:val="clear" w:color="auto" w:fill="DAEEF3"/>
          </w:tcPr>
          <w:p w14:paraId="253912A8">
            <w:pPr>
              <w:rPr>
                <w:rFonts w:ascii="宋体" w:hAnsi="宋体" w:cs="宋体"/>
                <w:sz w:val="20"/>
                <w:szCs w:val="20"/>
              </w:rPr>
            </w:pPr>
            <w:r>
              <w:t>是否多重耐药</w:t>
            </w:r>
          </w:p>
        </w:tc>
      </w:tr>
      <w:tr w14:paraId="07891269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shd w:val="clear" w:color="auto" w:fill="DAEEF3"/>
          </w:tcPr>
          <w:p w14:paraId="6BD9224E">
            <w:pPr>
              <w:pStyle w:val="8"/>
              <w:ind w:firstLine="0" w:firstLineChars="0"/>
              <w:jc w:val="left"/>
              <w:rPr>
                <w:rFonts w:hint="eastAsia" w:eastAsia="宋体"/>
                <w:lang w:val="en-US" w:eastAsia="zh-CN"/>
              </w:rPr>
            </w:pPr>
            <w:r>
              <w:t>RDT</w:t>
            </w:r>
            <w:r>
              <w:rPr>
                <w:rFonts w:hint="eastAsia"/>
              </w:rPr>
              <w:t>-</w:t>
            </w:r>
            <w:r>
              <w:t>2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400" w:type="dxa"/>
            <w:shd w:val="clear" w:color="auto" w:fill="DAEEF3"/>
          </w:tcPr>
          <w:p w14:paraId="46EF5FD5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确认时间</w:t>
            </w:r>
          </w:p>
        </w:tc>
      </w:tr>
    </w:tbl>
    <w:p w14:paraId="78AFCFCE"/>
    <w:p w14:paraId="78709A3F"/>
    <w:p w14:paraId="3184DFCF">
      <w:bookmarkStart w:id="3" w:name="OLE_LINK2"/>
      <w:r>
        <w:rPr>
          <w:rFonts w:hint="eastAsia"/>
        </w:rPr>
        <w:t>消息样例：</w:t>
      </w:r>
    </w:p>
    <w:p w14:paraId="1A984DA9">
      <w:pPr>
        <w:numPr>
          <w:ilvl w:val="0"/>
          <w:numId w:val="4"/>
        </w:numPr>
        <w:wordWrap w:val="0"/>
      </w:pPr>
      <w:r>
        <w:t>QBP^Q13^QBP_Q13</w:t>
      </w:r>
    </w:p>
    <w:tbl>
      <w:tblPr>
        <w:tblStyle w:val="5"/>
        <w:tblW w:w="8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DBE3F4" w:themeFill="accent1" w:themeFillTint="32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FF88F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DBE3F4" w:themeFill="accent1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shd w:val="clear" w:color="auto" w:fill="DBE3F4" w:themeFill="accent1" w:themeFillTint="32"/>
          </w:tcPr>
          <w:p w14:paraId="2FFBDE4A">
            <w:pPr>
              <w:jc w:val="left"/>
            </w:pPr>
            <w:r>
              <w:t>MSH|^~\&amp;|</w:t>
            </w:r>
            <w:r>
              <w:rPr>
                <w:rFonts w:hint="eastAsia"/>
                <w:color w:val="FF0000"/>
              </w:rPr>
              <w:t>CHILDGROWTH</w:t>
            </w:r>
            <w:r>
              <w:t>|发送模块名称|</w:t>
            </w:r>
            <w:r>
              <w:rPr>
                <w:rFonts w:hint="eastAsia"/>
              </w:rPr>
              <w:t>LIS</w:t>
            </w:r>
            <w:r>
              <w:t>|接收模块名称|20140626114850.755</w:t>
            </w:r>
            <w:r>
              <w:rPr>
                <w:rFonts w:hint="eastAsia"/>
              </w:rPr>
              <w:t>(发送时间)</w:t>
            </w:r>
            <w:r>
              <w:t>|N|QBP^Q13^QBP_Q13|</w:t>
            </w:r>
            <w:r>
              <w:rPr>
                <w:rFonts w:hint="eastAsia" w:ascii="宋体" w:hAnsi="宋体" w:cs="宋体"/>
                <w:sz w:val="20"/>
                <w:szCs w:val="20"/>
              </w:rPr>
              <w:t>QRY</w:t>
            </w:r>
            <w:r>
              <w:rPr>
                <w:rFonts w:cs="Calibri"/>
                <w:szCs w:val="21"/>
              </w:rPr>
              <w:t>_</w:t>
            </w:r>
            <w:r>
              <w:rPr>
                <w:rFonts w:hint="eastAsia"/>
                <w:lang w:val="en-CA"/>
              </w:rPr>
              <w:t>Test</w:t>
            </w:r>
            <w:r>
              <w:rPr>
                <w:lang w:val="en-CA"/>
              </w:rPr>
              <w:t>_</w:t>
            </w:r>
            <w:r>
              <w:rPr>
                <w:rFonts w:hint="eastAsia"/>
                <w:lang w:val="en-CA"/>
              </w:rPr>
              <w:t>Report</w:t>
            </w:r>
            <w:r>
              <w:rPr>
                <w:rFonts w:hint="eastAsia"/>
                <w:lang w:val="en-US" w:eastAsia="zh-CN"/>
              </w:rPr>
              <w:t>_New</w:t>
            </w:r>
            <w:r>
              <w:t>-20140626114850755</w:t>
            </w:r>
            <w:r>
              <w:rPr>
                <w:rFonts w:hint="eastAsia"/>
              </w:rPr>
              <w:t>(发送时间)</w:t>
            </w:r>
            <w:r>
              <w:t>|P|2.7</w:t>
            </w:r>
          </w:p>
          <w:p w14:paraId="59B8BCE2">
            <w:r>
              <w:t>QPD|Q1</w:t>
            </w:r>
            <w:r>
              <w:rPr>
                <w:rFonts w:hint="eastAsia"/>
              </w:rPr>
              <w:t>1</w:t>
            </w:r>
            <w:r>
              <w:t>^</w:t>
            </w:r>
            <w:r>
              <w:rPr>
                <w:rFonts w:hint="eastAsia" w:ascii="宋体" w:hAnsi="宋体" w:cs="宋体"/>
                <w:sz w:val="20"/>
                <w:szCs w:val="20"/>
              </w:rPr>
              <w:t>QRY</w:t>
            </w:r>
            <w:r>
              <w:rPr>
                <w:rFonts w:cs="Calibri"/>
                <w:szCs w:val="21"/>
              </w:rPr>
              <w:t>_</w:t>
            </w:r>
            <w:r>
              <w:rPr>
                <w:rFonts w:hint="eastAsia"/>
                <w:lang w:val="en-CA"/>
              </w:rPr>
              <w:t>Test</w:t>
            </w:r>
            <w:r>
              <w:rPr>
                <w:lang w:val="en-CA"/>
              </w:rPr>
              <w:t>_</w:t>
            </w:r>
            <w:r>
              <w:rPr>
                <w:rFonts w:hint="eastAsia"/>
                <w:lang w:val="en-CA"/>
              </w:rPr>
              <w:t>Report</w:t>
            </w:r>
            <w:r>
              <w:rPr>
                <w:rFonts w:hint="eastAsia"/>
                <w:lang w:val="en-US" w:eastAsia="zh-CN"/>
              </w:rPr>
              <w:t>_New</w:t>
            </w:r>
            <w:r>
              <w:t>^HL7|</w:t>
            </w:r>
            <w:r>
              <w:rPr>
                <w:rFonts w:hint="eastAsia"/>
              </w:rPr>
              <w:t>Q</w:t>
            </w:r>
            <w:r>
              <w:t>TR</w:t>
            </w:r>
            <w:r>
              <w:rPr>
                <w:rFonts w:hint="eastAsia"/>
              </w:rPr>
              <w:t>0</w:t>
            </w:r>
            <w:r>
              <w:t>0</w:t>
            </w:r>
            <w:r>
              <w:rPr>
                <w:rFonts w:hint="eastAsia"/>
              </w:rPr>
              <w:t>1</w:t>
            </w:r>
            <w:r>
              <w:rPr>
                <w:rFonts w:ascii="宋体" w:hAnsi="宋体" w:cs="宋体"/>
                <w:sz w:val="20"/>
                <w:szCs w:val="20"/>
              </w:rPr>
              <w:t>|检查单号</w:t>
            </w:r>
          </w:p>
          <w:p w14:paraId="048CF270">
            <w:pPr>
              <w:jc w:val="left"/>
              <w:rPr>
                <w:rFonts w:ascii="宋体" w:hAnsi="宋体" w:cs="宋体"/>
                <w:sz w:val="20"/>
                <w:szCs w:val="20"/>
              </w:rPr>
            </w:pPr>
            <w:r>
              <w:t>RCP|I</w:t>
            </w:r>
          </w:p>
        </w:tc>
      </w:tr>
    </w:tbl>
    <w:p w14:paraId="17DAE5A0">
      <w:pPr>
        <w:numPr>
          <w:ilvl w:val="0"/>
          <w:numId w:val="4"/>
        </w:numPr>
        <w:wordWrap w:val="0"/>
      </w:pPr>
      <w:r>
        <w:rPr>
          <w:szCs w:val="21"/>
        </w:rPr>
        <w:t>RTB^K13^RTB_K13</w:t>
      </w:r>
    </w:p>
    <w:tbl>
      <w:tblPr>
        <w:tblStyle w:val="5"/>
        <w:tblW w:w="8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DBE3F4" w:themeFill="accent1" w:themeFillTint="32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7DFAA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DBE3F4" w:themeFill="accent1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shd w:val="clear" w:color="auto" w:fill="DBE3F4" w:themeFill="accent1" w:themeFillTint="32"/>
          </w:tcPr>
          <w:p w14:paraId="6258A1CD">
            <w:r>
              <w:rPr>
                <w:rFonts w:hint="eastAsia"/>
              </w:rPr>
              <w:t>MSH|^~\&amp;|</w:t>
            </w:r>
            <w:r>
              <w:rPr>
                <w:rFonts w:hint="eastAsia" w:ascii="宋体" w:hAnsi="宋体" w:cs="宋体"/>
                <w:sz w:val="20"/>
                <w:szCs w:val="20"/>
              </w:rPr>
              <w:t>LIS</w:t>
            </w:r>
            <w:r>
              <w:rPr>
                <w:rFonts w:hint="eastAsia"/>
              </w:rPr>
              <w:t>|发送模块名称|</w:t>
            </w:r>
            <w:r>
              <w:t>APP</w:t>
            </w:r>
            <w:r>
              <w:rPr>
                <w:rFonts w:hint="eastAsia"/>
              </w:rPr>
              <w:t>|接收模块名称|20140626114850.755(发送时间)|</w:t>
            </w:r>
            <w:r>
              <w:t>N</w:t>
            </w:r>
            <w:r>
              <w:rPr>
                <w:rFonts w:hint="eastAsia"/>
              </w:rPr>
              <w:t>|</w:t>
            </w:r>
            <w:r>
              <w:rPr>
                <w:szCs w:val="21"/>
              </w:rPr>
              <w:t>RTB^K13^RTB_K13</w:t>
            </w:r>
            <w:r>
              <w:rPr>
                <w:rFonts w:hint="eastAsia"/>
              </w:rPr>
              <w:t>|</w:t>
            </w:r>
            <w:r>
              <w:rPr>
                <w:rFonts w:hint="eastAsia" w:ascii="宋体" w:hAnsi="宋体" w:cs="宋体"/>
                <w:sz w:val="20"/>
                <w:szCs w:val="20"/>
              </w:rPr>
              <w:t>QRY</w:t>
            </w:r>
            <w:r>
              <w:rPr>
                <w:rFonts w:cs="Calibri"/>
                <w:szCs w:val="21"/>
              </w:rPr>
              <w:t>_</w:t>
            </w:r>
            <w:r>
              <w:rPr>
                <w:rFonts w:hint="eastAsia"/>
                <w:lang w:val="en-CA"/>
              </w:rPr>
              <w:t>Test</w:t>
            </w:r>
            <w:r>
              <w:rPr>
                <w:lang w:val="en-CA"/>
              </w:rPr>
              <w:t>_</w:t>
            </w:r>
            <w:r>
              <w:rPr>
                <w:rFonts w:hint="eastAsia"/>
                <w:lang w:val="en-CA"/>
              </w:rPr>
              <w:t>Report</w:t>
            </w:r>
            <w:r>
              <w:rPr>
                <w:rFonts w:hint="eastAsia"/>
                <w:lang w:val="en-US" w:eastAsia="zh-CN"/>
              </w:rPr>
              <w:t>_New</w:t>
            </w:r>
            <w:r>
              <w:rPr>
                <w:rFonts w:hint="eastAsia"/>
              </w:rPr>
              <w:t>_Return-20140626114850755(发送时间)|P|2.7</w:t>
            </w:r>
          </w:p>
          <w:p w14:paraId="3409D450">
            <w:pPr>
              <w:jc w:val="left"/>
            </w:pPr>
            <w:r>
              <w:rPr>
                <w:rFonts w:hint="eastAsia"/>
              </w:rPr>
              <w:t>MSA|AA|请求消息控制ID|执行结果消息</w:t>
            </w:r>
          </w:p>
          <w:p w14:paraId="1AC03369">
            <w:pPr>
              <w:jc w:val="left"/>
            </w:pPr>
            <w:r>
              <w:rPr>
                <w:rFonts w:hint="eastAsia"/>
              </w:rPr>
              <w:t>QAK|Q</w:t>
            </w:r>
            <w:r>
              <w:t>TR0</w:t>
            </w:r>
            <w:r>
              <w:rPr>
                <w:rFonts w:hint="eastAsia"/>
              </w:rPr>
              <w:t>01|查询回应情况|K13^</w:t>
            </w:r>
            <w:r>
              <w:rPr>
                <w:rFonts w:hint="eastAsia" w:ascii="宋体" w:hAnsi="宋体" w:cs="宋体"/>
                <w:sz w:val="20"/>
                <w:szCs w:val="20"/>
              </w:rPr>
              <w:t>QRY</w:t>
            </w:r>
            <w:r>
              <w:rPr>
                <w:rFonts w:cs="Calibri"/>
                <w:szCs w:val="21"/>
              </w:rPr>
              <w:t>_</w:t>
            </w:r>
            <w:r>
              <w:rPr>
                <w:rFonts w:hint="eastAsia"/>
                <w:lang w:val="en-CA"/>
              </w:rPr>
              <w:t>Test</w:t>
            </w:r>
            <w:r>
              <w:rPr>
                <w:lang w:val="en-CA"/>
              </w:rPr>
              <w:t>_</w:t>
            </w:r>
            <w:r>
              <w:rPr>
                <w:rFonts w:hint="eastAsia"/>
                <w:lang w:val="en-CA"/>
              </w:rPr>
              <w:t>Report</w:t>
            </w:r>
            <w:r>
              <w:rPr>
                <w:rFonts w:hint="eastAsia"/>
                <w:lang w:val="en-US" w:eastAsia="zh-CN"/>
              </w:rPr>
              <w:t>_New</w:t>
            </w:r>
            <w:r>
              <w:rPr>
                <w:rFonts w:hint="eastAsia"/>
                <w:lang w:val="en-CA"/>
              </w:rPr>
              <w:t>_</w:t>
            </w:r>
            <w:r>
              <w:rPr>
                <w:rFonts w:hint="eastAsia"/>
              </w:rPr>
              <w:t>Return^HL7|行数</w:t>
            </w:r>
          </w:p>
          <w:p w14:paraId="4829B413">
            <w:pPr>
              <w:jc w:val="left"/>
            </w:pPr>
            <w:r>
              <w:t>QPD|K13^</w:t>
            </w:r>
            <w:r>
              <w:rPr>
                <w:rFonts w:hint="eastAsia" w:ascii="宋体" w:hAnsi="宋体" w:cs="宋体"/>
                <w:sz w:val="20"/>
                <w:szCs w:val="20"/>
              </w:rPr>
              <w:t>QRY</w:t>
            </w:r>
            <w:r>
              <w:rPr>
                <w:rFonts w:cs="Calibri"/>
                <w:szCs w:val="21"/>
              </w:rPr>
              <w:t>_</w:t>
            </w:r>
            <w:r>
              <w:rPr>
                <w:rFonts w:hint="eastAsia"/>
                <w:lang w:val="en-CA"/>
              </w:rPr>
              <w:t>Test</w:t>
            </w:r>
            <w:r>
              <w:rPr>
                <w:lang w:val="en-CA"/>
              </w:rPr>
              <w:t>_</w:t>
            </w:r>
            <w:r>
              <w:rPr>
                <w:rFonts w:hint="eastAsia"/>
                <w:lang w:val="en-CA"/>
              </w:rPr>
              <w:t>Report</w:t>
            </w:r>
            <w:r>
              <w:rPr>
                <w:rFonts w:hint="eastAsia"/>
                <w:lang w:val="en-US" w:eastAsia="zh-CN"/>
              </w:rPr>
              <w:t>_New</w:t>
            </w:r>
            <w:r>
              <w:rPr>
                <w:rFonts w:hint="eastAsia"/>
                <w:lang w:val="en-CA"/>
              </w:rPr>
              <w:t>_</w:t>
            </w:r>
            <w:r>
              <w:rPr>
                <w:rFonts w:hint="eastAsia"/>
              </w:rPr>
              <w:t>Return</w:t>
            </w:r>
            <w:r>
              <w:t>^HL7|</w:t>
            </w:r>
            <w:r>
              <w:rPr>
                <w:rFonts w:hint="eastAsia"/>
              </w:rPr>
              <w:t>QTR</w:t>
            </w:r>
            <w:r>
              <w:t>0</w:t>
            </w:r>
            <w:r>
              <w:rPr>
                <w:rFonts w:hint="eastAsia"/>
              </w:rPr>
              <w:t>01</w:t>
            </w:r>
          </w:p>
          <w:p w14:paraId="30FF95AC">
            <w:pPr>
              <w:jc w:val="left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hint="eastAsia"/>
              </w:rPr>
              <w:t>R</w:t>
            </w:r>
            <w:r>
              <w:rPr>
                <w:rFonts w:hint="eastAsia" w:ascii="宋体" w:hAnsi="宋体" w:cs="宋体"/>
                <w:sz w:val="20"/>
                <w:szCs w:val="20"/>
              </w:rPr>
              <w:t>DF|</w:t>
            </w:r>
            <w:r>
              <w:rPr>
                <w:rFonts w:ascii="宋体" w:hAnsi="宋体" w:cs="宋体"/>
                <w:sz w:val="20"/>
                <w:szCs w:val="20"/>
              </w:rPr>
              <w:t>8</w:t>
            </w:r>
            <w:r>
              <w:rPr>
                <w:rFonts w:hint="eastAsia" w:ascii="宋体" w:hAnsi="宋体" w:cs="宋体"/>
                <w:sz w:val="20"/>
                <w:szCs w:val="20"/>
              </w:rPr>
              <w:t>|检验项目代码^ST^50~项目名称^ST^100~检验结果^ST^</w:t>
            </w:r>
            <w:r>
              <w:rPr>
                <w:rFonts w:ascii="宋体" w:hAnsi="宋体" w:cs="宋体"/>
                <w:sz w:val="20"/>
                <w:szCs w:val="20"/>
              </w:rPr>
              <w:t>100</w:t>
            </w:r>
            <w:r>
              <w:rPr>
                <w:rFonts w:hint="eastAsia" w:ascii="宋体" w:hAnsi="宋体" w:cs="宋体"/>
                <w:sz w:val="20"/>
                <w:szCs w:val="20"/>
              </w:rPr>
              <w:t>0~结果单位^ST^50~</w:t>
            </w:r>
            <w:r>
              <w:rPr>
                <w:rFonts w:ascii="宋体" w:hAnsi="宋体" w:cs="宋体"/>
                <w:sz w:val="20"/>
                <w:szCs w:val="20"/>
              </w:rPr>
              <w:t>参考值范围</w:t>
            </w:r>
            <w:r>
              <w:rPr>
                <w:rFonts w:hint="eastAsia"/>
              </w:rPr>
              <w:t>^ST^50</w:t>
            </w:r>
            <w:r>
              <w:t>0</w:t>
            </w:r>
            <w:r>
              <w:rPr>
                <w:rFonts w:hint="eastAsia"/>
              </w:rPr>
              <w:t>~阳性</w:t>
            </w:r>
            <w:r>
              <w:t>标识名称</w:t>
            </w:r>
            <w:r>
              <w:rPr>
                <w:rFonts w:hint="eastAsia"/>
              </w:rPr>
              <w:t>^ST^100~检测负责人姓名^ST^50</w:t>
            </w:r>
            <w:r>
              <w:t>~检测时间</w:t>
            </w:r>
            <w:r>
              <w:rPr>
                <w:rFonts w:hint="eastAsia"/>
              </w:rPr>
              <w:t>^DTM^100</w:t>
            </w:r>
            <w:r>
              <w:rPr>
                <w:rFonts w:hint="eastAsia" w:ascii="宋体" w:hAnsi="宋体" w:cs="宋体"/>
                <w:sz w:val="20"/>
                <w:szCs w:val="20"/>
              </w:rPr>
              <w:t>~是否细菌^ST^10~</w:t>
            </w:r>
            <w:r>
              <w:rPr>
                <w:rFonts w:hint="eastAsia"/>
              </w:rPr>
              <w:t>细菌ID</w:t>
            </w:r>
            <w:r>
              <w:rPr>
                <w:rFonts w:hint="eastAsia" w:ascii="宋体" w:hAnsi="宋体" w:cs="宋体"/>
                <w:sz w:val="20"/>
                <w:szCs w:val="20"/>
              </w:rPr>
              <w:t>^ST^50~</w:t>
            </w:r>
            <w:r>
              <w:rPr>
                <w:rFonts w:hint="eastAsia"/>
              </w:rPr>
              <w:t>细菌描述</w:t>
            </w:r>
            <w:r>
              <w:rPr>
                <w:rFonts w:hint="eastAsia" w:ascii="宋体" w:hAnsi="宋体" w:cs="宋体"/>
                <w:sz w:val="20"/>
                <w:szCs w:val="20"/>
              </w:rPr>
              <w:t>^ST^500~</w:t>
            </w:r>
            <w:r>
              <w:rPr>
                <w:rFonts w:hint="eastAsia"/>
              </w:rPr>
              <w:t>培养描述</w:t>
            </w:r>
            <w:r>
              <w:rPr>
                <w:rFonts w:hint="eastAsia" w:ascii="宋体" w:hAnsi="宋体" w:cs="宋体"/>
                <w:sz w:val="20"/>
                <w:szCs w:val="20"/>
              </w:rPr>
              <w:t>^ST^500~</w:t>
            </w:r>
            <w:r>
              <w:rPr>
                <w:rFonts w:hint="eastAsia"/>
              </w:rPr>
              <w:t>抗生素ID</w:t>
            </w:r>
            <w:r>
              <w:rPr>
                <w:rFonts w:hint="eastAsia" w:ascii="宋体" w:hAnsi="宋体" w:cs="宋体"/>
                <w:sz w:val="20"/>
                <w:szCs w:val="20"/>
              </w:rPr>
              <w:t>^ST^50~</w:t>
            </w:r>
            <w:r>
              <w:rPr>
                <w:rFonts w:hint="eastAsia"/>
              </w:rPr>
              <w:t>药敏结果</w:t>
            </w:r>
            <w:r>
              <w:rPr>
                <w:rFonts w:hint="eastAsia" w:ascii="宋体" w:hAnsi="宋体" w:cs="宋体"/>
                <w:sz w:val="20"/>
                <w:szCs w:val="20"/>
              </w:rPr>
              <w:t>^ST^100~</w:t>
            </w:r>
            <w:r>
              <w:rPr>
                <w:rFonts w:hint="eastAsia"/>
              </w:rPr>
              <w:t>药敏数量</w:t>
            </w:r>
            <w:r>
              <w:rPr>
                <w:rFonts w:hint="eastAsia" w:ascii="宋体" w:hAnsi="宋体" w:cs="宋体"/>
                <w:sz w:val="20"/>
                <w:szCs w:val="20"/>
              </w:rPr>
              <w:t>^NM^</w:t>
            </w:r>
            <w:r>
              <w:rPr>
                <w:rFonts w:ascii="宋体" w:hAnsi="宋体" w:cs="宋体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sz w:val="20"/>
                <w:szCs w:val="20"/>
              </w:rPr>
              <w:t>0~</w:t>
            </w:r>
            <w:r>
              <w:rPr>
                <w:rFonts w:hint="eastAsia"/>
              </w:rPr>
              <w:t>药敏说明</w:t>
            </w:r>
            <w:r>
              <w:rPr>
                <w:rFonts w:hint="eastAsia" w:ascii="宋体" w:hAnsi="宋体" w:cs="宋体"/>
                <w:sz w:val="20"/>
                <w:szCs w:val="20"/>
              </w:rPr>
              <w:t>^ST^500~</w:t>
            </w:r>
            <w:r>
              <w:rPr>
                <w:rFonts w:hint="eastAsia"/>
              </w:rPr>
              <w:t>细菌结果</w:t>
            </w:r>
            <w:r>
              <w:rPr>
                <w:rFonts w:hint="eastAsia" w:ascii="宋体" w:hAnsi="宋体" w:cs="宋体"/>
                <w:sz w:val="20"/>
                <w:szCs w:val="20"/>
              </w:rPr>
              <w:t>^ST^500~</w:t>
            </w:r>
            <w:r>
              <w:rPr>
                <w:rFonts w:hint="eastAsia"/>
              </w:rPr>
              <w:t>药敏NE结果值</w:t>
            </w:r>
            <w:r>
              <w:rPr>
                <w:rFonts w:hint="eastAsia" w:ascii="宋体" w:hAnsi="宋体" w:cs="宋体"/>
                <w:sz w:val="20"/>
                <w:szCs w:val="20"/>
              </w:rPr>
              <w:t>^ST^100~</w:t>
            </w:r>
            <w:r>
              <w:t>菌落数</w:t>
            </w:r>
            <w:r>
              <w:rPr>
                <w:rFonts w:hint="eastAsia" w:ascii="宋体" w:hAnsi="宋体" w:cs="宋体"/>
                <w:sz w:val="20"/>
                <w:szCs w:val="20"/>
              </w:rPr>
              <w:t>^ST^100~</w:t>
            </w:r>
            <w:r>
              <w:t>异养菌</w:t>
            </w:r>
            <w:r>
              <w:rPr>
                <w:rFonts w:hint="eastAsia" w:ascii="宋体" w:hAnsi="宋体" w:cs="宋体"/>
                <w:sz w:val="20"/>
                <w:szCs w:val="20"/>
              </w:rPr>
              <w:t>^ST^100~</w:t>
            </w:r>
            <w:r>
              <w:t>是否多重耐药</w:t>
            </w:r>
            <w:r>
              <w:rPr>
                <w:rFonts w:hint="eastAsia" w:ascii="宋体" w:hAnsi="宋体" w:cs="宋体"/>
                <w:sz w:val="20"/>
                <w:szCs w:val="20"/>
              </w:rPr>
              <w:t>^ST^50~</w:t>
            </w:r>
            <w:r>
              <w:rPr>
                <w:rFonts w:hint="eastAsia"/>
                <w:color w:val="FF0000"/>
                <w:lang w:val="en-US" w:eastAsia="zh-CN"/>
              </w:rPr>
              <w:t>确认时间</w:t>
            </w:r>
            <w:r>
              <w:rPr>
                <w:rFonts w:hint="eastAsia"/>
                <w:color w:val="FF0000"/>
              </w:rPr>
              <w:t>^DTM^100</w:t>
            </w:r>
            <w:r>
              <w:rPr>
                <w:rFonts w:hint="eastAsia" w:ascii="宋体" w:hAnsi="宋体" w:cs="宋体"/>
                <w:color w:val="FF0000"/>
                <w:sz w:val="20"/>
                <w:szCs w:val="20"/>
              </w:rPr>
              <w:t>~</w:t>
            </w:r>
          </w:p>
          <w:p w14:paraId="7798BC7D">
            <w:pPr>
              <w:ind w:firstLine="420" w:firstLineChars="2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RDT|1检验项目代码|2项目名称|</w:t>
            </w:r>
            <w:r>
              <w:t>3</w:t>
            </w:r>
            <w:r>
              <w:rPr>
                <w:rFonts w:hint="eastAsia"/>
              </w:rPr>
              <w:t>检验结果|</w:t>
            </w:r>
            <w:r>
              <w:t>4</w:t>
            </w:r>
            <w:r>
              <w:rPr>
                <w:rFonts w:hint="eastAsia"/>
              </w:rPr>
              <w:t>结果单位|</w:t>
            </w:r>
            <w:r>
              <w:t>5参考值范围</w:t>
            </w:r>
            <w:r>
              <w:rPr>
                <w:rFonts w:hint="eastAsia"/>
              </w:rPr>
              <w:t>|</w:t>
            </w:r>
            <w:r>
              <w:t>6</w:t>
            </w:r>
            <w:r>
              <w:rPr>
                <w:rFonts w:hint="eastAsia"/>
              </w:rPr>
              <w:t>阳性</w:t>
            </w:r>
            <w:r>
              <w:t>标识名称</w:t>
            </w:r>
            <w:r>
              <w:rPr>
                <w:rFonts w:hint="eastAsia"/>
              </w:rPr>
              <w:t>|</w:t>
            </w:r>
            <w:r>
              <w:t>7</w:t>
            </w:r>
            <w:r>
              <w:rPr>
                <w:rFonts w:hint="eastAsia"/>
              </w:rPr>
              <w:t>检测负责人姓名|</w:t>
            </w:r>
            <w:r>
              <w:t>8检测时间</w:t>
            </w:r>
            <w:r>
              <w:rPr>
                <w:rFonts w:hint="eastAsia"/>
              </w:rPr>
              <w:t>|9细菌/非细菌|</w:t>
            </w:r>
            <w:r>
              <w:t>10</w:t>
            </w:r>
            <w:r>
              <w:rPr>
                <w:rFonts w:hint="eastAsia"/>
              </w:rPr>
              <w:t>细菌ID|</w:t>
            </w:r>
            <w:r>
              <w:t>11</w:t>
            </w:r>
            <w:r>
              <w:rPr>
                <w:rFonts w:hint="eastAsia"/>
              </w:rPr>
              <w:t>细菌描述|</w:t>
            </w:r>
            <w:r>
              <w:t>12</w:t>
            </w:r>
            <w:r>
              <w:rPr>
                <w:rFonts w:hint="eastAsia"/>
              </w:rPr>
              <w:t>培养描述|</w:t>
            </w:r>
            <w:r>
              <w:t>13</w:t>
            </w:r>
            <w:r>
              <w:rPr>
                <w:rFonts w:hint="eastAsia"/>
              </w:rPr>
              <w:t>抗生素名称|</w:t>
            </w:r>
            <w:r>
              <w:t>14</w:t>
            </w:r>
            <w:r>
              <w:rPr>
                <w:rFonts w:hint="eastAsia"/>
              </w:rPr>
              <w:t>药敏结果|</w:t>
            </w:r>
            <w:r>
              <w:t>15</w:t>
            </w:r>
            <w:r>
              <w:rPr>
                <w:rFonts w:hint="eastAsia"/>
              </w:rPr>
              <w:t>药敏数量|</w:t>
            </w:r>
            <w:r>
              <w:t>16</w:t>
            </w:r>
            <w:r>
              <w:rPr>
                <w:rFonts w:hint="eastAsia"/>
              </w:rPr>
              <w:t>药敏说明|</w:t>
            </w:r>
            <w:r>
              <w:t>17</w:t>
            </w:r>
            <w:r>
              <w:rPr>
                <w:rFonts w:hint="eastAsia"/>
              </w:rPr>
              <w:t>细菌结果|</w:t>
            </w:r>
            <w:r>
              <w:t>18</w:t>
            </w:r>
            <w:r>
              <w:rPr>
                <w:rFonts w:hint="eastAsia"/>
              </w:rPr>
              <w:t>药敏NE结果值|</w:t>
            </w:r>
            <w:r>
              <w:t>19菌落数</w:t>
            </w:r>
            <w:r>
              <w:rPr>
                <w:rFonts w:hint="eastAsia"/>
              </w:rPr>
              <w:t>|</w:t>
            </w:r>
            <w:r>
              <w:t>20异养菌</w:t>
            </w:r>
            <w:r>
              <w:rPr>
                <w:rFonts w:hint="eastAsia"/>
              </w:rPr>
              <w:t>|</w:t>
            </w:r>
            <w:r>
              <w:t>21是否多重耐药</w:t>
            </w:r>
            <w:r>
              <w:rPr>
                <w:rFonts w:hint="eastAsia"/>
                <w:lang w:val="en-US" w:eastAsia="zh-CN"/>
              </w:rPr>
              <w:t>|</w:t>
            </w:r>
            <w:r>
              <w:rPr>
                <w:rFonts w:hint="eastAsia"/>
                <w:color w:val="FF0000"/>
                <w:lang w:val="en-US" w:eastAsia="zh-CN"/>
              </w:rPr>
              <w:t>22确认时间</w:t>
            </w:r>
          </w:p>
          <w:p w14:paraId="30EB0EE7">
            <w:pPr>
              <w:ind w:firstLine="420" w:firstLineChars="200"/>
              <w:rPr>
                <w:color w:val="FF0000"/>
              </w:rPr>
            </w:pPr>
            <w:r>
              <w:rPr>
                <w:rFonts w:hint="eastAsia"/>
              </w:rPr>
              <w:t>RDT|1检验项目代码|2项目名称|</w:t>
            </w:r>
            <w:r>
              <w:t>3</w:t>
            </w:r>
            <w:r>
              <w:rPr>
                <w:rFonts w:hint="eastAsia"/>
              </w:rPr>
              <w:t>检验结果|</w:t>
            </w:r>
            <w:r>
              <w:t>4</w:t>
            </w:r>
            <w:r>
              <w:rPr>
                <w:rFonts w:hint="eastAsia"/>
              </w:rPr>
              <w:t>结果单位|</w:t>
            </w:r>
            <w:r>
              <w:t>5参考值范围</w:t>
            </w:r>
            <w:r>
              <w:rPr>
                <w:rFonts w:hint="eastAsia"/>
              </w:rPr>
              <w:t>|</w:t>
            </w:r>
            <w:r>
              <w:t>6</w:t>
            </w:r>
            <w:r>
              <w:rPr>
                <w:rFonts w:hint="eastAsia"/>
              </w:rPr>
              <w:t>阳性</w:t>
            </w:r>
            <w:r>
              <w:t>标识名称</w:t>
            </w:r>
            <w:r>
              <w:rPr>
                <w:rFonts w:hint="eastAsia"/>
              </w:rPr>
              <w:t>|</w:t>
            </w:r>
            <w:r>
              <w:t>7</w:t>
            </w:r>
            <w:r>
              <w:rPr>
                <w:rFonts w:hint="eastAsia"/>
              </w:rPr>
              <w:t>检测负责人姓名|</w:t>
            </w:r>
            <w:r>
              <w:t>8检测时间</w:t>
            </w:r>
            <w:r>
              <w:rPr>
                <w:rFonts w:hint="eastAsia"/>
              </w:rPr>
              <w:t>|9细菌/非细菌|</w:t>
            </w:r>
            <w:r>
              <w:t>10</w:t>
            </w:r>
            <w:r>
              <w:rPr>
                <w:rFonts w:hint="eastAsia"/>
              </w:rPr>
              <w:t>细菌ID|</w:t>
            </w:r>
            <w:r>
              <w:t>11</w:t>
            </w:r>
            <w:r>
              <w:rPr>
                <w:rFonts w:hint="eastAsia"/>
              </w:rPr>
              <w:t>细菌描述|</w:t>
            </w:r>
            <w:r>
              <w:t>12</w:t>
            </w:r>
            <w:r>
              <w:rPr>
                <w:rFonts w:hint="eastAsia"/>
              </w:rPr>
              <w:t>培养描述|</w:t>
            </w:r>
            <w:r>
              <w:t>13</w:t>
            </w:r>
            <w:r>
              <w:rPr>
                <w:rFonts w:hint="eastAsia"/>
              </w:rPr>
              <w:t>抗生素名称|</w:t>
            </w:r>
            <w:r>
              <w:t>14</w:t>
            </w:r>
            <w:r>
              <w:rPr>
                <w:rFonts w:hint="eastAsia"/>
              </w:rPr>
              <w:t>药敏结果|</w:t>
            </w:r>
            <w:r>
              <w:t>15</w:t>
            </w:r>
            <w:r>
              <w:rPr>
                <w:rFonts w:hint="eastAsia"/>
              </w:rPr>
              <w:t>药敏数量|</w:t>
            </w:r>
            <w:r>
              <w:t>16</w:t>
            </w:r>
            <w:r>
              <w:rPr>
                <w:rFonts w:hint="eastAsia"/>
              </w:rPr>
              <w:t>药敏说明|</w:t>
            </w:r>
            <w:r>
              <w:t>17</w:t>
            </w:r>
            <w:r>
              <w:rPr>
                <w:rFonts w:hint="eastAsia"/>
              </w:rPr>
              <w:t>细菌结果|</w:t>
            </w:r>
            <w:r>
              <w:t>18</w:t>
            </w:r>
            <w:r>
              <w:rPr>
                <w:rFonts w:hint="eastAsia"/>
              </w:rPr>
              <w:t>药敏NE结果值|</w:t>
            </w:r>
            <w:r>
              <w:t>19菌落数</w:t>
            </w:r>
            <w:r>
              <w:rPr>
                <w:rFonts w:hint="eastAsia"/>
              </w:rPr>
              <w:t>|</w:t>
            </w:r>
            <w:r>
              <w:t>20异养菌</w:t>
            </w:r>
            <w:r>
              <w:rPr>
                <w:rFonts w:hint="eastAsia"/>
              </w:rPr>
              <w:t>|</w:t>
            </w:r>
            <w:r>
              <w:t>21是否多重耐药</w:t>
            </w:r>
            <w:r>
              <w:rPr>
                <w:rFonts w:hint="eastAsia"/>
                <w:lang w:val="en-US" w:eastAsia="zh-CN"/>
              </w:rPr>
              <w:t>|</w:t>
            </w:r>
            <w:r>
              <w:rPr>
                <w:rFonts w:hint="eastAsia"/>
                <w:color w:val="FF0000"/>
                <w:lang w:val="en-US" w:eastAsia="zh-CN"/>
              </w:rPr>
              <w:t>22确认时间</w:t>
            </w:r>
          </w:p>
          <w:p w14:paraId="628A9F94">
            <w:pPr>
              <w:ind w:firstLine="420" w:firstLineChars="200"/>
            </w:pPr>
            <w:r>
              <w:rPr>
                <w:rFonts w:hint="eastAsia"/>
              </w:rPr>
              <w:t>RDT|1检验项目代码|2项目名称|</w:t>
            </w:r>
            <w:r>
              <w:t>3</w:t>
            </w:r>
            <w:r>
              <w:rPr>
                <w:rFonts w:hint="eastAsia"/>
              </w:rPr>
              <w:t>检验结果|</w:t>
            </w:r>
            <w:r>
              <w:t>4</w:t>
            </w:r>
            <w:r>
              <w:rPr>
                <w:rFonts w:hint="eastAsia"/>
              </w:rPr>
              <w:t>结果单位|</w:t>
            </w:r>
            <w:r>
              <w:t>5参考值范围</w:t>
            </w:r>
            <w:r>
              <w:rPr>
                <w:rFonts w:hint="eastAsia"/>
              </w:rPr>
              <w:t>|</w:t>
            </w:r>
            <w:r>
              <w:t>6</w:t>
            </w:r>
            <w:r>
              <w:rPr>
                <w:rFonts w:hint="eastAsia"/>
              </w:rPr>
              <w:t>阳性</w:t>
            </w:r>
            <w:r>
              <w:t>标识名称</w:t>
            </w:r>
            <w:r>
              <w:rPr>
                <w:rFonts w:hint="eastAsia"/>
              </w:rPr>
              <w:t>|</w:t>
            </w:r>
            <w:r>
              <w:t>7</w:t>
            </w:r>
            <w:r>
              <w:rPr>
                <w:rFonts w:hint="eastAsia"/>
              </w:rPr>
              <w:t>检测负责人姓名|</w:t>
            </w:r>
            <w:r>
              <w:t>8检测时间</w:t>
            </w:r>
            <w:r>
              <w:rPr>
                <w:rFonts w:hint="eastAsia"/>
              </w:rPr>
              <w:t>|9细菌/非细菌|</w:t>
            </w:r>
            <w:r>
              <w:t>10</w:t>
            </w:r>
            <w:r>
              <w:rPr>
                <w:rFonts w:hint="eastAsia"/>
              </w:rPr>
              <w:t>细菌ID|</w:t>
            </w:r>
            <w:r>
              <w:t>11</w:t>
            </w:r>
            <w:r>
              <w:rPr>
                <w:rFonts w:hint="eastAsia"/>
              </w:rPr>
              <w:t>细菌描述|</w:t>
            </w:r>
            <w:r>
              <w:t>12</w:t>
            </w:r>
            <w:r>
              <w:rPr>
                <w:rFonts w:hint="eastAsia"/>
              </w:rPr>
              <w:t>培养描述|</w:t>
            </w:r>
            <w:r>
              <w:t>13</w:t>
            </w:r>
            <w:r>
              <w:rPr>
                <w:rFonts w:hint="eastAsia"/>
              </w:rPr>
              <w:t>抗生素名称|</w:t>
            </w:r>
            <w:r>
              <w:t>14</w:t>
            </w:r>
            <w:r>
              <w:rPr>
                <w:rFonts w:hint="eastAsia"/>
              </w:rPr>
              <w:t>药敏结果|</w:t>
            </w:r>
            <w:r>
              <w:t>15</w:t>
            </w:r>
            <w:r>
              <w:rPr>
                <w:rFonts w:hint="eastAsia"/>
              </w:rPr>
              <w:t>药敏数量|</w:t>
            </w:r>
            <w:r>
              <w:t>16</w:t>
            </w:r>
            <w:r>
              <w:rPr>
                <w:rFonts w:hint="eastAsia"/>
              </w:rPr>
              <w:t>药敏说明|</w:t>
            </w:r>
            <w:r>
              <w:t>17</w:t>
            </w:r>
            <w:r>
              <w:rPr>
                <w:rFonts w:hint="eastAsia"/>
              </w:rPr>
              <w:t>细菌结果|</w:t>
            </w:r>
            <w:r>
              <w:t>18</w:t>
            </w:r>
            <w:r>
              <w:rPr>
                <w:rFonts w:hint="eastAsia"/>
              </w:rPr>
              <w:t>药敏NE结果值|</w:t>
            </w:r>
            <w:r>
              <w:t>19菌落数</w:t>
            </w:r>
            <w:r>
              <w:rPr>
                <w:rFonts w:hint="eastAsia"/>
              </w:rPr>
              <w:t>|</w:t>
            </w:r>
            <w:r>
              <w:t>20异养菌</w:t>
            </w:r>
            <w:r>
              <w:rPr>
                <w:rFonts w:hint="eastAsia"/>
              </w:rPr>
              <w:t>|</w:t>
            </w:r>
            <w:r>
              <w:t>21是否多重耐药</w:t>
            </w:r>
            <w:r>
              <w:rPr>
                <w:rFonts w:hint="eastAsia"/>
                <w:lang w:val="en-US" w:eastAsia="zh-CN"/>
              </w:rPr>
              <w:t>|</w:t>
            </w:r>
            <w:r>
              <w:rPr>
                <w:rFonts w:hint="eastAsia"/>
                <w:color w:val="FF0000"/>
                <w:lang w:val="en-US" w:eastAsia="zh-CN"/>
              </w:rPr>
              <w:t>22确认时间</w:t>
            </w:r>
          </w:p>
        </w:tc>
      </w:tr>
      <w:bookmarkEnd w:id="3"/>
    </w:tbl>
    <w:p w14:paraId="2A251504"/>
    <w:p w14:paraId="0C22338F">
      <w:pPr>
        <w:pStyle w:val="2"/>
        <w:numPr>
          <w:ilvl w:val="2"/>
          <w:numId w:val="0"/>
        </w:numPr>
        <w:tabs>
          <w:tab w:val="left" w:pos="432"/>
          <w:tab w:val="left" w:pos="720"/>
        </w:tabs>
        <w:wordWrap/>
        <w:spacing w:line="360" w:lineRule="auto"/>
        <w:ind w:left="284" w:leftChars="0"/>
        <w:rPr>
          <w:rFonts w:ascii="仿宋" w:hAnsi="仿宋" w:eastAsia="仿宋"/>
          <w:szCs w:val="24"/>
        </w:rPr>
      </w:pPr>
      <w:r>
        <w:rPr>
          <w:rFonts w:hint="eastAsia" w:ascii="仿宋" w:hAnsi="仿宋" w:eastAsia="仿宋"/>
          <w:szCs w:val="24"/>
          <w:lang w:val="en-US" w:eastAsia="zh-CN"/>
        </w:rPr>
        <w:t>6.</w:t>
      </w:r>
      <w:r>
        <w:rPr>
          <w:rFonts w:hint="eastAsia" w:ascii="仿宋" w:hAnsi="仿宋" w:eastAsia="仿宋"/>
          <w:szCs w:val="24"/>
        </w:rPr>
        <w:t>查询</w:t>
      </w:r>
      <w:r>
        <w:rPr>
          <w:rFonts w:hint="eastAsia" w:ascii="仿宋" w:hAnsi="仿宋" w:eastAsia="仿宋"/>
          <w:szCs w:val="24"/>
          <w:lang w:val="en-US" w:eastAsia="zh-CN"/>
        </w:rPr>
        <w:t>检查</w:t>
      </w:r>
      <w:r>
        <w:rPr>
          <w:rFonts w:hint="eastAsia" w:ascii="仿宋" w:hAnsi="仿宋" w:eastAsia="仿宋"/>
          <w:szCs w:val="24"/>
        </w:rPr>
        <w:t>报告列表</w:t>
      </w:r>
    </w:p>
    <w:p w14:paraId="0D233E1F">
      <w:pPr>
        <w:spacing w:line="360" w:lineRule="auto"/>
        <w:rPr>
          <w:rFonts w:hint="default" w:ascii="仿宋" w:hAnsi="仿宋" w:eastAsia="仿宋"/>
          <w:sz w:val="24"/>
          <w:szCs w:val="24"/>
          <w:lang w:val="en-US" w:eastAsia="zh-CN"/>
        </w:rPr>
      </w:pPr>
      <w:bookmarkStart w:id="4" w:name="OLE_LINK1"/>
      <w:r>
        <w:rPr>
          <w:rFonts w:hint="eastAsia" w:ascii="仿宋" w:hAnsi="仿宋" w:eastAsia="仿宋"/>
          <w:sz w:val="24"/>
          <w:szCs w:val="24"/>
        </w:rPr>
        <w:t>场景编码：</w:t>
      </w:r>
      <w:r>
        <w:rPr>
          <w:rFonts w:ascii="仿宋" w:hAnsi="仿宋" w:eastAsia="仿宋"/>
          <w:sz w:val="24"/>
          <w:szCs w:val="24"/>
        </w:rPr>
        <w:t>QRY_ExaminaReportRecord</w:t>
      </w:r>
    </w:p>
    <w:p w14:paraId="7C538725">
      <w:pPr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场景描述：查询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建检查报告列表</w:t>
      </w:r>
      <w:r>
        <w:rPr>
          <w:rFonts w:ascii="仿宋" w:hAnsi="仿宋" w:eastAsia="仿宋"/>
          <w:sz w:val="24"/>
          <w:szCs w:val="24"/>
        </w:rPr>
        <w:t>。</w:t>
      </w:r>
    </w:p>
    <w:p w14:paraId="7702D9C1">
      <w:pPr>
        <w:spacing w:line="360" w:lineRule="auto"/>
        <w:rPr>
          <w:rFonts w:hint="default" w:ascii="仿宋" w:hAnsi="仿宋" w:eastAsia="仿宋"/>
          <w:sz w:val="24"/>
          <w:szCs w:val="24"/>
          <w:lang w:val="en-US"/>
        </w:rPr>
      </w:pPr>
      <w:r>
        <w:rPr>
          <w:rFonts w:hint="eastAsia" w:ascii="仿宋" w:hAnsi="仿宋" w:eastAsia="仿宋"/>
          <w:sz w:val="24"/>
          <w:szCs w:val="24"/>
        </w:rPr>
        <w:t>服务提供方：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PACS</w:t>
      </w:r>
    </w:p>
    <w:p w14:paraId="21DB73EE">
      <w:pPr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场景类型：请求</w:t>
      </w:r>
      <w:r>
        <w:rPr>
          <w:rFonts w:ascii="仿宋" w:hAnsi="仿宋" w:eastAsia="仿宋"/>
          <w:sz w:val="24"/>
          <w:szCs w:val="24"/>
        </w:rPr>
        <w:t>响应</w:t>
      </w:r>
    </w:p>
    <w:p w14:paraId="269268EB">
      <w:pPr>
        <w:spacing w:line="360" w:lineRule="auto"/>
        <w:rPr>
          <w:rFonts w:ascii="仿宋" w:hAnsi="仿宋" w:eastAsia="仿宋" w:cs="宋体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请求</w:t>
      </w:r>
      <w:r>
        <w:rPr>
          <w:rFonts w:ascii="仿宋" w:hAnsi="仿宋" w:eastAsia="仿宋"/>
          <w:sz w:val="24"/>
          <w:szCs w:val="24"/>
        </w:rPr>
        <w:t>消息结构：</w:t>
      </w:r>
      <w:r>
        <w:rPr>
          <w:rFonts w:ascii="仿宋" w:hAnsi="仿宋" w:eastAsia="仿宋" w:cs="宋体"/>
          <w:color w:val="000000"/>
          <w:kern w:val="0"/>
          <w:sz w:val="24"/>
          <w:szCs w:val="24"/>
        </w:rPr>
        <w:t>QBP^Q13^QBP_Q13</w:t>
      </w:r>
    </w:p>
    <w:p w14:paraId="4E73B859">
      <w:pPr>
        <w:spacing w:line="360" w:lineRule="auto"/>
        <w:rPr>
          <w:rFonts w:ascii="仿宋" w:hAnsi="仿宋" w:eastAsia="仿宋" w:cs="宋体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响应</w:t>
      </w:r>
      <w:r>
        <w:rPr>
          <w:rFonts w:ascii="仿宋" w:hAnsi="仿宋" w:eastAsia="仿宋"/>
          <w:sz w:val="24"/>
          <w:szCs w:val="24"/>
        </w:rPr>
        <w:t>消息结构：</w:t>
      </w:r>
      <w:r>
        <w:rPr>
          <w:rFonts w:ascii="仿宋" w:hAnsi="仿宋" w:eastAsia="仿宋" w:cs="宋体"/>
          <w:color w:val="000000"/>
          <w:kern w:val="0"/>
          <w:sz w:val="24"/>
          <w:szCs w:val="24"/>
        </w:rPr>
        <w:t>RTB^K13^RTB_K13</w:t>
      </w:r>
    </w:p>
    <w:p w14:paraId="5E6F17DF">
      <w:pPr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版本：</w:t>
      </w:r>
      <w:r>
        <w:rPr>
          <w:rFonts w:ascii="仿宋" w:hAnsi="仿宋" w:eastAsia="仿宋"/>
          <w:sz w:val="24"/>
          <w:szCs w:val="24"/>
        </w:rPr>
        <w:t>3.0.1</w:t>
      </w:r>
      <w:bookmarkEnd w:id="4"/>
    </w:p>
    <w:p w14:paraId="3D0EC776">
      <w:pPr>
        <w:spacing w:line="360" w:lineRule="auto"/>
        <w:rPr>
          <w:rFonts w:ascii="仿宋" w:hAnsi="仿宋" w:eastAsia="仿宋"/>
          <w:sz w:val="24"/>
          <w:szCs w:val="24"/>
        </w:rPr>
      </w:pPr>
    </w:p>
    <w:p w14:paraId="73FB9734">
      <w:pPr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消息说明：</w:t>
      </w:r>
    </w:p>
    <w:p w14:paraId="40D8FB87">
      <w:pPr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QPD</w:t>
      </w:r>
      <w:r>
        <w:rPr>
          <w:rFonts w:hint="eastAsia" w:ascii="仿宋" w:hAnsi="仿宋" w:eastAsia="仿宋"/>
          <w:sz w:val="24"/>
          <w:szCs w:val="24"/>
        </w:rPr>
        <w:t>查询参数</w:t>
      </w:r>
    </w:p>
    <w:tbl>
      <w:tblPr>
        <w:tblStyle w:val="4"/>
        <w:tblW w:w="8098" w:type="dxa"/>
        <w:tblInd w:w="-5" w:type="dxa"/>
        <w:tblBorders>
          <w:top w:val="single" w:color="0F243E" w:sz="4" w:space="0"/>
          <w:left w:val="single" w:color="0F243E" w:sz="4" w:space="0"/>
          <w:bottom w:val="single" w:color="0F243E" w:sz="4" w:space="0"/>
          <w:right w:val="single" w:color="0F243E" w:sz="4" w:space="0"/>
          <w:insideH w:val="single" w:color="0F243E" w:sz="4" w:space="0"/>
          <w:insideV w:val="single" w:color="0F243E" w:sz="4" w:space="0"/>
        </w:tblBorders>
        <w:shd w:val="clear" w:color="auto" w:fill="DAEEF3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9"/>
        <w:gridCol w:w="6669"/>
      </w:tblGrid>
      <w:tr w14:paraId="04FF2038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</w:tcPr>
          <w:p w14:paraId="285612DC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1E386B" w:themeColor="accent1" w:themeShade="80"/>
                <w:sz w:val="24"/>
                <w:szCs w:val="24"/>
              </w:rPr>
            </w:pPr>
            <w:r>
              <w:rPr>
                <w:rFonts w:ascii="仿宋" w:hAnsi="仿宋" w:eastAsia="仿宋"/>
                <w:color w:val="1E386B" w:themeColor="accent1" w:themeShade="80"/>
                <w:sz w:val="24"/>
                <w:szCs w:val="24"/>
              </w:rPr>
              <w:t>QPD-</w:t>
            </w:r>
            <w:r>
              <w:rPr>
                <w:rFonts w:hint="eastAsia" w:ascii="仿宋" w:hAnsi="仿宋" w:eastAsia="仿宋"/>
                <w:color w:val="1E386B" w:themeColor="accent1" w:themeShade="80"/>
                <w:sz w:val="24"/>
                <w:szCs w:val="24"/>
              </w:rPr>
              <w:t>1</w:t>
            </w:r>
          </w:p>
        </w:tc>
        <w:tc>
          <w:tcPr>
            <w:tcW w:w="6669" w:type="dxa"/>
            <w:shd w:val="clear" w:color="auto" w:fill="DAEEF3"/>
          </w:tcPr>
          <w:p w14:paraId="725F6F15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1E386B" w:themeColor="accent1" w:themeShade="80"/>
                <w:sz w:val="24"/>
                <w:szCs w:val="24"/>
              </w:rPr>
            </w:pPr>
            <w:r>
              <w:rPr>
                <w:rFonts w:ascii="仿宋" w:hAnsi="仿宋" w:eastAsia="仿宋"/>
                <w:color w:val="2E54A1" w:themeColor="accent1" w:themeShade="BF"/>
                <w:sz w:val="24"/>
                <w:szCs w:val="24"/>
              </w:rPr>
              <w:t>Q13^QRY_ExaminaReportRecord^HL7</w:t>
            </w:r>
          </w:p>
        </w:tc>
      </w:tr>
      <w:tr w14:paraId="0433AC31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29" w:type="dxa"/>
            <w:shd w:val="clear" w:color="auto" w:fill="DAEEF3"/>
          </w:tcPr>
          <w:p w14:paraId="6538EF00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1E386B" w:themeColor="accent1" w:themeShade="80"/>
                <w:sz w:val="24"/>
                <w:szCs w:val="24"/>
              </w:rPr>
            </w:pPr>
            <w:r>
              <w:rPr>
                <w:rFonts w:ascii="仿宋" w:hAnsi="仿宋" w:eastAsia="仿宋"/>
                <w:color w:val="1E386B" w:themeColor="accent1" w:themeShade="80"/>
                <w:sz w:val="24"/>
                <w:szCs w:val="24"/>
              </w:rPr>
              <w:t>QPD-</w:t>
            </w:r>
            <w:r>
              <w:rPr>
                <w:rFonts w:hint="eastAsia" w:ascii="仿宋" w:hAnsi="仿宋" w:eastAsia="仿宋"/>
                <w:color w:val="1E386B" w:themeColor="accent1" w:themeShade="80"/>
                <w:sz w:val="24"/>
                <w:szCs w:val="24"/>
              </w:rPr>
              <w:t>2</w:t>
            </w:r>
          </w:p>
        </w:tc>
        <w:tc>
          <w:tcPr>
            <w:tcW w:w="6669" w:type="dxa"/>
            <w:shd w:val="clear" w:color="auto" w:fill="DAEEF3"/>
          </w:tcPr>
          <w:p w14:paraId="319BCDCA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1E386B" w:themeColor="accent1" w:themeShade="8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E54A1" w:themeColor="accent1" w:themeShade="BF"/>
                <w:sz w:val="24"/>
                <w:szCs w:val="24"/>
              </w:rPr>
              <w:t>Q</w:t>
            </w:r>
            <w:r>
              <w:rPr>
                <w:rFonts w:ascii="仿宋" w:hAnsi="仿宋" w:eastAsia="仿宋"/>
                <w:color w:val="2E54A1" w:themeColor="accent1" w:themeShade="BF"/>
                <w:sz w:val="24"/>
                <w:szCs w:val="24"/>
              </w:rPr>
              <w:t>ER</w:t>
            </w:r>
            <w:r>
              <w:rPr>
                <w:rFonts w:hint="eastAsia" w:ascii="仿宋" w:hAnsi="仿宋" w:eastAsia="仿宋"/>
                <w:color w:val="2E54A1" w:themeColor="accent1" w:themeShade="BF"/>
                <w:sz w:val="24"/>
                <w:szCs w:val="24"/>
                <w:lang w:val="en-US" w:eastAsia="zh-CN"/>
              </w:rPr>
              <w:t>M</w:t>
            </w:r>
            <w:r>
              <w:rPr>
                <w:rFonts w:ascii="仿宋" w:hAnsi="仿宋" w:eastAsia="仿宋"/>
                <w:color w:val="2E54A1" w:themeColor="accent1" w:themeShade="BF"/>
                <w:sz w:val="24"/>
                <w:szCs w:val="24"/>
              </w:rPr>
              <w:t>0</w:t>
            </w:r>
            <w:r>
              <w:rPr>
                <w:rFonts w:hint="eastAsia" w:ascii="仿宋" w:hAnsi="仿宋" w:eastAsia="仿宋"/>
                <w:color w:val="2E54A1" w:themeColor="accent1" w:themeShade="BF"/>
                <w:sz w:val="24"/>
                <w:szCs w:val="24"/>
              </w:rPr>
              <w:t>1</w:t>
            </w:r>
          </w:p>
        </w:tc>
      </w:tr>
      <w:tr w14:paraId="60630AE3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29" w:type="dxa"/>
            <w:shd w:val="clear" w:color="auto" w:fill="DAEEF3"/>
          </w:tcPr>
          <w:p w14:paraId="5531ED7A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1E386B" w:themeColor="accent1" w:themeShade="80"/>
                <w:sz w:val="24"/>
                <w:szCs w:val="24"/>
              </w:rPr>
            </w:pPr>
            <w:r>
              <w:rPr>
                <w:rFonts w:ascii="仿宋" w:hAnsi="仿宋" w:eastAsia="仿宋"/>
                <w:color w:val="1E386B" w:themeColor="accent1" w:themeShade="80"/>
                <w:sz w:val="24"/>
                <w:szCs w:val="24"/>
              </w:rPr>
              <w:t>QPD</w:t>
            </w:r>
            <w:r>
              <w:rPr>
                <w:rFonts w:hint="eastAsia" w:ascii="仿宋" w:hAnsi="仿宋" w:eastAsia="仿宋"/>
                <w:color w:val="1E386B" w:themeColor="accent1" w:themeShade="80"/>
                <w:sz w:val="24"/>
                <w:szCs w:val="24"/>
              </w:rPr>
              <w:t>-3</w:t>
            </w:r>
          </w:p>
        </w:tc>
        <w:tc>
          <w:tcPr>
            <w:tcW w:w="6669" w:type="dxa"/>
            <w:shd w:val="clear" w:color="auto" w:fill="DAEEF3"/>
          </w:tcPr>
          <w:p w14:paraId="7BAA600C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1E386B" w:themeColor="accent1" w:themeShade="8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E54A1" w:themeColor="accent1" w:themeShade="BF"/>
                <w:sz w:val="24"/>
                <w:szCs w:val="24"/>
              </w:rPr>
              <w:t>病人ID</w:t>
            </w:r>
          </w:p>
        </w:tc>
      </w:tr>
      <w:tr w14:paraId="2CF25F71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29" w:type="dxa"/>
            <w:shd w:val="clear" w:color="auto" w:fill="DAEEF3"/>
          </w:tcPr>
          <w:p w14:paraId="7CD9E2E9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1E386B" w:themeColor="accent1" w:themeShade="8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1E386B" w:themeColor="accent1" w:themeShade="80"/>
                <w:sz w:val="24"/>
                <w:szCs w:val="24"/>
              </w:rPr>
              <w:t>QPD-4</w:t>
            </w:r>
          </w:p>
        </w:tc>
        <w:tc>
          <w:tcPr>
            <w:tcW w:w="6669" w:type="dxa"/>
            <w:shd w:val="clear" w:color="auto" w:fill="DAEEF3"/>
          </w:tcPr>
          <w:p w14:paraId="4544098E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1E386B" w:themeColor="accent1" w:themeShade="8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E54A1" w:themeColor="accent1" w:themeShade="BF"/>
                <w:sz w:val="24"/>
                <w:szCs w:val="24"/>
              </w:rPr>
              <w:t>病人姓名</w:t>
            </w:r>
          </w:p>
        </w:tc>
      </w:tr>
      <w:tr w14:paraId="69F84BAC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29" w:type="dxa"/>
            <w:shd w:val="clear" w:color="auto" w:fill="DAEEF3"/>
          </w:tcPr>
          <w:p w14:paraId="158D136A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1E386B" w:themeColor="accent1" w:themeShade="80"/>
                <w:sz w:val="24"/>
                <w:szCs w:val="24"/>
              </w:rPr>
            </w:pPr>
            <w:r>
              <w:rPr>
                <w:rFonts w:ascii="仿宋" w:hAnsi="仿宋" w:eastAsia="仿宋"/>
                <w:color w:val="1E386B" w:themeColor="accent1" w:themeShade="80"/>
                <w:sz w:val="24"/>
                <w:szCs w:val="24"/>
              </w:rPr>
              <w:t>QPD</w:t>
            </w:r>
            <w:r>
              <w:rPr>
                <w:rFonts w:hint="eastAsia" w:ascii="仿宋" w:hAnsi="仿宋" w:eastAsia="仿宋"/>
                <w:color w:val="1E386B" w:themeColor="accent1" w:themeShade="80"/>
                <w:sz w:val="24"/>
                <w:szCs w:val="24"/>
              </w:rPr>
              <w:t>-5</w:t>
            </w:r>
          </w:p>
        </w:tc>
        <w:tc>
          <w:tcPr>
            <w:tcW w:w="6669" w:type="dxa"/>
            <w:shd w:val="clear" w:color="auto" w:fill="DAEEF3"/>
          </w:tcPr>
          <w:p w14:paraId="4A7452E6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1E386B" w:themeColor="accent1" w:themeShade="8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E54A1" w:themeColor="accent1" w:themeShade="BF"/>
                <w:sz w:val="24"/>
                <w:szCs w:val="24"/>
              </w:rPr>
              <w:t>就诊</w:t>
            </w:r>
            <w:r>
              <w:rPr>
                <w:rFonts w:ascii="仿宋" w:hAnsi="仿宋" w:eastAsia="仿宋"/>
                <w:color w:val="2E54A1" w:themeColor="accent1" w:themeShade="BF"/>
                <w:sz w:val="24"/>
                <w:szCs w:val="24"/>
              </w:rPr>
              <w:t>卡号</w:t>
            </w:r>
          </w:p>
        </w:tc>
      </w:tr>
      <w:tr w14:paraId="0B4C65E1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29" w:type="dxa"/>
            <w:shd w:val="clear" w:color="auto" w:fill="DAEEF3"/>
          </w:tcPr>
          <w:p w14:paraId="34BF3536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1E386B" w:themeColor="accent1" w:themeShade="80"/>
                <w:sz w:val="24"/>
                <w:szCs w:val="24"/>
              </w:rPr>
            </w:pPr>
            <w:r>
              <w:rPr>
                <w:rFonts w:ascii="仿宋" w:hAnsi="仿宋" w:eastAsia="仿宋"/>
                <w:color w:val="1E386B" w:themeColor="accent1" w:themeShade="80"/>
                <w:sz w:val="24"/>
                <w:szCs w:val="24"/>
              </w:rPr>
              <w:t>QPD</w:t>
            </w:r>
            <w:r>
              <w:rPr>
                <w:rFonts w:hint="eastAsia" w:ascii="仿宋" w:hAnsi="仿宋" w:eastAsia="仿宋"/>
                <w:color w:val="1E386B" w:themeColor="accent1" w:themeShade="80"/>
                <w:sz w:val="24"/>
                <w:szCs w:val="24"/>
              </w:rPr>
              <w:t>-6</w:t>
            </w:r>
          </w:p>
        </w:tc>
        <w:tc>
          <w:tcPr>
            <w:tcW w:w="6669" w:type="dxa"/>
            <w:shd w:val="clear" w:color="auto" w:fill="DAEEF3"/>
          </w:tcPr>
          <w:p w14:paraId="6603F0B1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1E386B" w:themeColor="accent1" w:themeShade="8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E54A1" w:themeColor="accent1" w:themeShade="BF"/>
                <w:sz w:val="24"/>
                <w:szCs w:val="24"/>
              </w:rPr>
              <w:t>体检号/住院</w:t>
            </w:r>
            <w:r>
              <w:rPr>
                <w:rFonts w:ascii="仿宋" w:hAnsi="仿宋" w:eastAsia="仿宋"/>
                <w:color w:val="2E54A1" w:themeColor="accent1" w:themeShade="BF"/>
                <w:sz w:val="24"/>
                <w:szCs w:val="24"/>
              </w:rPr>
              <w:t>号</w:t>
            </w:r>
            <w:r>
              <w:rPr>
                <w:rFonts w:hint="eastAsia" w:ascii="仿宋" w:hAnsi="仿宋" w:eastAsia="仿宋"/>
                <w:color w:val="2E54A1" w:themeColor="accent1" w:themeShade="BF"/>
                <w:sz w:val="24"/>
                <w:szCs w:val="24"/>
              </w:rPr>
              <w:t>/挂号</w:t>
            </w:r>
            <w:r>
              <w:rPr>
                <w:rFonts w:ascii="仿宋" w:hAnsi="仿宋" w:eastAsia="仿宋"/>
                <w:color w:val="2E54A1" w:themeColor="accent1" w:themeShade="BF"/>
                <w:sz w:val="24"/>
                <w:szCs w:val="24"/>
              </w:rPr>
              <w:t>号</w:t>
            </w:r>
          </w:p>
        </w:tc>
      </w:tr>
      <w:tr w14:paraId="27E0C19A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29" w:type="dxa"/>
            <w:shd w:val="clear" w:color="auto" w:fill="DAEEF3"/>
          </w:tcPr>
          <w:p w14:paraId="79709DBB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1E386B" w:themeColor="accent1" w:themeShade="80"/>
                <w:sz w:val="24"/>
                <w:szCs w:val="24"/>
              </w:rPr>
            </w:pPr>
            <w:r>
              <w:rPr>
                <w:rFonts w:ascii="仿宋" w:hAnsi="仿宋" w:eastAsia="仿宋"/>
                <w:color w:val="1E386B" w:themeColor="accent1" w:themeShade="80"/>
                <w:sz w:val="24"/>
                <w:szCs w:val="24"/>
              </w:rPr>
              <w:t>QPD</w:t>
            </w:r>
            <w:r>
              <w:rPr>
                <w:rFonts w:hint="eastAsia" w:ascii="仿宋" w:hAnsi="仿宋" w:eastAsia="仿宋"/>
                <w:color w:val="1E386B" w:themeColor="accent1" w:themeShade="80"/>
                <w:sz w:val="24"/>
                <w:szCs w:val="24"/>
              </w:rPr>
              <w:t>-7</w:t>
            </w:r>
          </w:p>
        </w:tc>
        <w:tc>
          <w:tcPr>
            <w:tcW w:w="6669" w:type="dxa"/>
            <w:shd w:val="clear" w:color="auto" w:fill="DAEEF3"/>
          </w:tcPr>
          <w:p w14:paraId="1F6EA3D9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2E54A1" w:themeColor="accent1" w:themeShade="BF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E54A1" w:themeColor="accent1" w:themeShade="BF"/>
                <w:sz w:val="24"/>
                <w:szCs w:val="24"/>
              </w:rPr>
              <w:t>患者</w:t>
            </w:r>
            <w:r>
              <w:rPr>
                <w:rFonts w:ascii="仿宋" w:hAnsi="仿宋" w:eastAsia="仿宋"/>
                <w:color w:val="2E54A1" w:themeColor="accent1" w:themeShade="BF"/>
                <w:sz w:val="24"/>
                <w:szCs w:val="24"/>
              </w:rPr>
              <w:t>类别</w:t>
            </w:r>
            <w:r>
              <w:rPr>
                <w:rFonts w:hint="eastAsia" w:ascii="仿宋" w:hAnsi="仿宋" w:eastAsia="仿宋"/>
                <w:color w:val="2E54A1" w:themeColor="accent1" w:themeShade="BF"/>
                <w:sz w:val="24"/>
                <w:szCs w:val="24"/>
              </w:rPr>
              <w:t>（体检</w:t>
            </w:r>
            <w:r>
              <w:rPr>
                <w:rFonts w:ascii="仿宋" w:hAnsi="仿宋" w:eastAsia="仿宋"/>
                <w:color w:val="2E54A1" w:themeColor="accent1" w:themeShade="BF"/>
                <w:sz w:val="24"/>
                <w:szCs w:val="24"/>
              </w:rPr>
              <w:t>、住院、门诊）</w:t>
            </w:r>
          </w:p>
          <w:tbl>
            <w:tblPr>
              <w:tblStyle w:val="4"/>
              <w:tblW w:w="4084" w:type="dxa"/>
              <w:jc w:val="center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20" w:type="dxa"/>
                <w:bottom w:w="0" w:type="dxa"/>
                <w:right w:w="120" w:type="dxa"/>
              </w:tblCellMar>
            </w:tblPr>
            <w:tblGrid>
              <w:gridCol w:w="1614"/>
              <w:gridCol w:w="2470"/>
            </w:tblGrid>
            <w:tr w14:paraId="5F6313EC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20" w:type="dxa"/>
                  <w:bottom w:w="0" w:type="dxa"/>
                  <w:right w:w="120" w:type="dxa"/>
                </w:tblCellMar>
              </w:tblPrEx>
              <w:trPr>
                <w:cantSplit/>
                <w:tblHeader/>
                <w:jc w:val="center"/>
              </w:trPr>
              <w:tc>
                <w:tcPr>
                  <w:tcW w:w="1614" w:type="dxa"/>
                  <w:tcBorders>
                    <w:top w:val="single" w:color="auto" w:sz="12" w:space="0"/>
                    <w:bottom w:val="single" w:color="auto" w:sz="6" w:space="0"/>
                  </w:tcBorders>
                  <w:shd w:val="pct10" w:color="auto" w:fill="FFFFFF"/>
                </w:tcPr>
                <w:p w14:paraId="40AC9A91">
                  <w:pPr>
                    <w:pStyle w:val="10"/>
                    <w:spacing w:line="360" w:lineRule="auto"/>
                    <w:jc w:val="center"/>
                    <w:rPr>
                      <w:rFonts w:ascii="仿宋" w:hAnsi="仿宋" w:eastAsia="仿宋"/>
                      <w:color w:val="244061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仿宋" w:hAnsi="仿宋" w:eastAsia="仿宋"/>
                      <w:color w:val="244061"/>
                      <w:sz w:val="24"/>
                      <w:szCs w:val="24"/>
                      <w:lang w:eastAsia="zh-CN"/>
                    </w:rPr>
                    <w:t>Value</w:t>
                  </w:r>
                </w:p>
              </w:tc>
              <w:tc>
                <w:tcPr>
                  <w:tcW w:w="2470" w:type="dxa"/>
                  <w:tcBorders>
                    <w:top w:val="single" w:color="auto" w:sz="12" w:space="0"/>
                    <w:bottom w:val="single" w:color="auto" w:sz="6" w:space="0"/>
                  </w:tcBorders>
                  <w:shd w:val="pct10" w:color="auto" w:fill="FFFFFF"/>
                </w:tcPr>
                <w:p w14:paraId="2EBD6EAF">
                  <w:pPr>
                    <w:pStyle w:val="10"/>
                    <w:spacing w:line="360" w:lineRule="auto"/>
                    <w:rPr>
                      <w:rFonts w:ascii="仿宋" w:hAnsi="仿宋" w:eastAsia="仿宋"/>
                      <w:color w:val="244061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仿宋" w:hAnsi="仿宋" w:eastAsia="仿宋"/>
                      <w:color w:val="244061"/>
                      <w:sz w:val="24"/>
                      <w:szCs w:val="24"/>
                      <w:lang w:eastAsia="zh-CN"/>
                    </w:rPr>
                    <w:t>Description</w:t>
                  </w:r>
                </w:p>
              </w:tc>
            </w:tr>
            <w:tr w14:paraId="011E6E71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20" w:type="dxa"/>
                  <w:bottom w:w="0" w:type="dxa"/>
                  <w:right w:w="120" w:type="dxa"/>
                </w:tblCellMar>
              </w:tblPrEx>
              <w:trPr>
                <w:cantSplit/>
                <w:jc w:val="center"/>
              </w:trPr>
              <w:tc>
                <w:tcPr>
                  <w:tcW w:w="1614" w:type="dxa"/>
                  <w:tcBorders>
                    <w:top w:val="single" w:color="auto" w:sz="6" w:space="0"/>
                    <w:bottom w:val="single" w:color="auto" w:sz="4" w:space="0"/>
                  </w:tcBorders>
                  <w:shd w:val="clear" w:color="auto" w:fill="FFFFFF"/>
                </w:tcPr>
                <w:p w14:paraId="155472BA">
                  <w:pPr>
                    <w:pStyle w:val="11"/>
                    <w:spacing w:line="360" w:lineRule="auto"/>
                    <w:jc w:val="center"/>
                    <w:rPr>
                      <w:rFonts w:ascii="仿宋" w:hAnsi="仿宋" w:eastAsia="仿宋"/>
                      <w:color w:val="244061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/>
                      <w:color w:val="244061"/>
                      <w:sz w:val="24"/>
                      <w:szCs w:val="24"/>
                      <w:lang w:eastAsia="zh-CN"/>
                    </w:rPr>
                    <w:t>1</w:t>
                  </w:r>
                </w:p>
              </w:tc>
              <w:tc>
                <w:tcPr>
                  <w:tcW w:w="2470" w:type="dxa"/>
                  <w:tcBorders>
                    <w:top w:val="single" w:color="auto" w:sz="6" w:space="0"/>
                    <w:bottom w:val="single" w:color="auto" w:sz="4" w:space="0"/>
                  </w:tcBorders>
                  <w:shd w:val="clear" w:color="auto" w:fill="FFFFFF"/>
                </w:tcPr>
                <w:p w14:paraId="08546D0A">
                  <w:pPr>
                    <w:pStyle w:val="11"/>
                    <w:spacing w:line="360" w:lineRule="auto"/>
                    <w:rPr>
                      <w:rFonts w:ascii="仿宋" w:hAnsi="仿宋" w:eastAsia="仿宋"/>
                      <w:color w:val="244061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微软雅黑"/>
                      <w:color w:val="244061"/>
                      <w:sz w:val="24"/>
                      <w:szCs w:val="24"/>
                      <w:lang w:eastAsia="zh-CN"/>
                    </w:rPr>
                    <w:t>门诊</w:t>
                  </w:r>
                </w:p>
              </w:tc>
            </w:tr>
            <w:tr w14:paraId="402A3222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20" w:type="dxa"/>
                  <w:bottom w:w="0" w:type="dxa"/>
                  <w:right w:w="120" w:type="dxa"/>
                </w:tblCellMar>
              </w:tblPrEx>
              <w:trPr>
                <w:cantSplit/>
                <w:jc w:val="center"/>
              </w:trPr>
              <w:tc>
                <w:tcPr>
                  <w:tcW w:w="1614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79B1DE96">
                  <w:pPr>
                    <w:pStyle w:val="11"/>
                    <w:spacing w:line="360" w:lineRule="auto"/>
                    <w:jc w:val="center"/>
                    <w:rPr>
                      <w:rFonts w:ascii="仿宋" w:hAnsi="仿宋" w:eastAsia="仿宋"/>
                      <w:color w:val="244061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/>
                      <w:color w:val="244061"/>
                      <w:sz w:val="24"/>
                      <w:szCs w:val="24"/>
                      <w:lang w:eastAsia="zh-CN"/>
                    </w:rPr>
                    <w:t>2</w:t>
                  </w:r>
                </w:p>
              </w:tc>
              <w:tc>
                <w:tcPr>
                  <w:tcW w:w="2470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20DAB7E2">
                  <w:pPr>
                    <w:pStyle w:val="11"/>
                    <w:spacing w:line="360" w:lineRule="auto"/>
                    <w:rPr>
                      <w:rFonts w:ascii="仿宋" w:hAnsi="仿宋" w:eastAsia="仿宋"/>
                      <w:color w:val="244061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微软雅黑"/>
                      <w:color w:val="244061"/>
                      <w:sz w:val="24"/>
                      <w:szCs w:val="24"/>
                      <w:lang w:eastAsia="zh-CN"/>
                    </w:rPr>
                    <w:t>急诊</w:t>
                  </w:r>
                </w:p>
              </w:tc>
            </w:tr>
            <w:tr w14:paraId="2B6EE806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20" w:type="dxa"/>
                  <w:bottom w:w="0" w:type="dxa"/>
                  <w:right w:w="120" w:type="dxa"/>
                </w:tblCellMar>
              </w:tblPrEx>
              <w:trPr>
                <w:cantSplit/>
                <w:jc w:val="center"/>
              </w:trPr>
              <w:tc>
                <w:tcPr>
                  <w:tcW w:w="1614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76DCF9FF">
                  <w:pPr>
                    <w:pStyle w:val="11"/>
                    <w:spacing w:line="360" w:lineRule="auto"/>
                    <w:jc w:val="center"/>
                    <w:rPr>
                      <w:rFonts w:ascii="仿宋" w:hAnsi="仿宋" w:eastAsia="仿宋"/>
                      <w:color w:val="244061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/>
                      <w:color w:val="244061"/>
                      <w:sz w:val="24"/>
                      <w:szCs w:val="24"/>
                      <w:lang w:eastAsia="zh-CN"/>
                    </w:rPr>
                    <w:t>3</w:t>
                  </w:r>
                </w:p>
              </w:tc>
              <w:tc>
                <w:tcPr>
                  <w:tcW w:w="2470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5F97CE6E">
                  <w:pPr>
                    <w:pStyle w:val="11"/>
                    <w:spacing w:line="360" w:lineRule="auto"/>
                    <w:rPr>
                      <w:rFonts w:ascii="仿宋" w:hAnsi="仿宋" w:eastAsia="仿宋"/>
                      <w:color w:val="244061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微软雅黑"/>
                      <w:color w:val="244061"/>
                      <w:sz w:val="24"/>
                      <w:szCs w:val="24"/>
                      <w:lang w:eastAsia="zh-CN"/>
                    </w:rPr>
                    <w:t>住院</w:t>
                  </w:r>
                </w:p>
              </w:tc>
            </w:tr>
            <w:tr w14:paraId="13214F7F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20" w:type="dxa"/>
                  <w:bottom w:w="0" w:type="dxa"/>
                  <w:right w:w="120" w:type="dxa"/>
                </w:tblCellMar>
              </w:tblPrEx>
              <w:trPr>
                <w:cantSplit/>
                <w:jc w:val="center"/>
              </w:trPr>
              <w:tc>
                <w:tcPr>
                  <w:tcW w:w="1614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4485BDB3">
                  <w:pPr>
                    <w:pStyle w:val="11"/>
                    <w:spacing w:line="360" w:lineRule="auto"/>
                    <w:jc w:val="center"/>
                    <w:rPr>
                      <w:rFonts w:ascii="仿宋" w:hAnsi="仿宋" w:eastAsia="仿宋"/>
                      <w:color w:val="244061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/>
                      <w:color w:val="244061"/>
                      <w:sz w:val="24"/>
                      <w:szCs w:val="24"/>
                      <w:lang w:eastAsia="zh-CN"/>
                    </w:rPr>
                    <w:t>4</w:t>
                  </w:r>
                </w:p>
              </w:tc>
              <w:tc>
                <w:tcPr>
                  <w:tcW w:w="2470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7F85BDEA">
                  <w:pPr>
                    <w:pStyle w:val="11"/>
                    <w:spacing w:line="360" w:lineRule="auto"/>
                    <w:rPr>
                      <w:rFonts w:ascii="仿宋" w:hAnsi="仿宋" w:eastAsia="仿宋"/>
                      <w:color w:val="244061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/>
                      <w:color w:val="244061"/>
                      <w:sz w:val="24"/>
                      <w:szCs w:val="24"/>
                      <w:lang w:eastAsia="zh-CN"/>
                    </w:rPr>
                    <w:t>体检</w:t>
                  </w:r>
                </w:p>
              </w:tc>
            </w:tr>
            <w:tr w14:paraId="4CFF91AE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20" w:type="dxa"/>
                  <w:bottom w:w="0" w:type="dxa"/>
                  <w:right w:w="120" w:type="dxa"/>
                </w:tblCellMar>
              </w:tblPrEx>
              <w:trPr>
                <w:cantSplit/>
                <w:jc w:val="center"/>
              </w:trPr>
              <w:tc>
                <w:tcPr>
                  <w:tcW w:w="1614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0D47DED9">
                  <w:pPr>
                    <w:pStyle w:val="11"/>
                    <w:spacing w:line="360" w:lineRule="auto"/>
                    <w:jc w:val="center"/>
                    <w:rPr>
                      <w:rFonts w:ascii="仿宋" w:hAnsi="仿宋" w:eastAsia="仿宋"/>
                      <w:color w:val="244061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/>
                      <w:color w:val="244061"/>
                      <w:sz w:val="24"/>
                      <w:szCs w:val="24"/>
                      <w:lang w:eastAsia="zh-CN"/>
                    </w:rPr>
                    <w:t>9</w:t>
                  </w:r>
                </w:p>
              </w:tc>
              <w:tc>
                <w:tcPr>
                  <w:tcW w:w="2470" w:type="dxa"/>
                  <w:tcBorders>
                    <w:top w:val="single" w:color="auto" w:sz="4" w:space="0"/>
                    <w:bottom w:val="single" w:color="auto" w:sz="4" w:space="0"/>
                  </w:tcBorders>
                  <w:shd w:val="clear" w:color="auto" w:fill="FFFFFF"/>
                </w:tcPr>
                <w:p w14:paraId="5B405758">
                  <w:pPr>
                    <w:pStyle w:val="11"/>
                    <w:spacing w:line="360" w:lineRule="auto"/>
                    <w:rPr>
                      <w:rFonts w:ascii="仿宋" w:hAnsi="仿宋" w:eastAsia="仿宋"/>
                      <w:color w:val="244061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微软雅黑"/>
                      <w:color w:val="244061"/>
                      <w:sz w:val="24"/>
                      <w:szCs w:val="24"/>
                      <w:lang w:eastAsia="zh-CN"/>
                    </w:rPr>
                    <w:t>其他</w:t>
                  </w:r>
                </w:p>
              </w:tc>
            </w:tr>
          </w:tbl>
          <w:p w14:paraId="55368C57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1E386B" w:themeColor="accent1" w:themeShade="80"/>
                <w:sz w:val="24"/>
                <w:szCs w:val="24"/>
              </w:rPr>
            </w:pPr>
          </w:p>
        </w:tc>
      </w:tr>
      <w:tr w14:paraId="1D4ACFE0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29" w:type="dxa"/>
            <w:shd w:val="clear" w:color="auto" w:fill="DAEEF3"/>
          </w:tcPr>
          <w:p w14:paraId="197F11AE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1E386B" w:themeColor="accent1" w:themeShade="8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1E386B" w:themeColor="accent1" w:themeShade="80"/>
                <w:sz w:val="24"/>
                <w:szCs w:val="24"/>
              </w:rPr>
              <w:t>QPD-8</w:t>
            </w:r>
          </w:p>
        </w:tc>
        <w:tc>
          <w:tcPr>
            <w:tcW w:w="6669" w:type="dxa"/>
            <w:shd w:val="clear" w:color="auto" w:fill="DAEEF3"/>
          </w:tcPr>
          <w:p w14:paraId="064F9220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2E54A1" w:themeColor="accent1" w:themeShade="BF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E54A1" w:themeColor="accent1" w:themeShade="BF"/>
                <w:sz w:val="24"/>
                <w:szCs w:val="24"/>
              </w:rPr>
              <w:t>开始日期</w:t>
            </w:r>
          </w:p>
        </w:tc>
      </w:tr>
      <w:tr w14:paraId="437728A7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29" w:type="dxa"/>
            <w:shd w:val="clear" w:color="auto" w:fill="DAEEF3"/>
          </w:tcPr>
          <w:p w14:paraId="6DABEABE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1E386B" w:themeColor="accent1" w:themeShade="8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1E386B" w:themeColor="accent1" w:themeShade="80"/>
                <w:sz w:val="24"/>
                <w:szCs w:val="24"/>
              </w:rPr>
              <w:t>QPD-9</w:t>
            </w:r>
          </w:p>
        </w:tc>
        <w:tc>
          <w:tcPr>
            <w:tcW w:w="6669" w:type="dxa"/>
            <w:shd w:val="clear" w:color="auto" w:fill="DAEEF3"/>
          </w:tcPr>
          <w:p w14:paraId="7901FBFD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2E54A1" w:themeColor="accent1" w:themeShade="BF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E54A1" w:themeColor="accent1" w:themeShade="BF"/>
                <w:sz w:val="24"/>
                <w:szCs w:val="24"/>
              </w:rPr>
              <w:t>结束日期</w:t>
            </w:r>
          </w:p>
        </w:tc>
      </w:tr>
      <w:tr w14:paraId="5A6B0387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29" w:type="dxa"/>
            <w:shd w:val="clear" w:color="auto" w:fill="DAEEF3"/>
          </w:tcPr>
          <w:p w14:paraId="04CE8C86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1E386B" w:themeColor="accent1" w:themeShade="8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1E386B" w:themeColor="accent1" w:themeShade="80"/>
                <w:sz w:val="24"/>
                <w:szCs w:val="24"/>
              </w:rPr>
              <w:t>QPD-10</w:t>
            </w:r>
          </w:p>
        </w:tc>
        <w:tc>
          <w:tcPr>
            <w:tcW w:w="6669" w:type="dxa"/>
            <w:shd w:val="clear" w:color="auto" w:fill="DAEEF3"/>
          </w:tcPr>
          <w:p w14:paraId="7ED5FEE8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2E54A1" w:themeColor="accent1" w:themeShade="BF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E54A1" w:themeColor="accent1" w:themeShade="BF"/>
                <w:sz w:val="24"/>
                <w:szCs w:val="24"/>
              </w:rPr>
              <w:t>检查流水号</w:t>
            </w:r>
          </w:p>
        </w:tc>
      </w:tr>
      <w:tr w14:paraId="626960AE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29" w:type="dxa"/>
            <w:shd w:val="clear" w:color="auto" w:fill="DAEEF3"/>
          </w:tcPr>
          <w:p w14:paraId="7D1D8668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hint="eastAsia" w:ascii="仿宋" w:hAnsi="仿宋" w:eastAsia="仿宋"/>
                <w:color w:val="1E386B" w:themeColor="accent1" w:themeShade="8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1E386B" w:themeColor="accent1" w:themeShade="80"/>
                <w:sz w:val="24"/>
                <w:szCs w:val="24"/>
              </w:rPr>
              <w:t>QPD-1</w:t>
            </w:r>
            <w:r>
              <w:rPr>
                <w:rFonts w:hint="eastAsia" w:ascii="仿宋" w:hAnsi="仿宋" w:eastAsia="仿宋"/>
                <w:color w:val="1E386B" w:themeColor="accent1" w:themeShade="8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669" w:type="dxa"/>
            <w:shd w:val="clear" w:color="auto" w:fill="DAEEF3"/>
          </w:tcPr>
          <w:p w14:paraId="154A7BCD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hint="default" w:ascii="仿宋" w:hAnsi="仿宋" w:eastAsia="仿宋"/>
                <w:color w:val="2E54A1" w:themeColor="accent1" w:themeShade="BF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2E54A1" w:themeColor="accent1" w:themeShade="BF"/>
                <w:sz w:val="24"/>
                <w:szCs w:val="24"/>
                <w:lang w:val="en-US" w:eastAsia="zh-CN"/>
              </w:rPr>
              <w:t>病种类型（1胸痛）</w:t>
            </w:r>
          </w:p>
        </w:tc>
      </w:tr>
    </w:tbl>
    <w:p w14:paraId="5D1EE41B">
      <w:pPr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RDF表头定义，不可重复</w:t>
      </w:r>
    </w:p>
    <w:tbl>
      <w:tblPr>
        <w:tblStyle w:val="4"/>
        <w:tblW w:w="7938" w:type="dxa"/>
        <w:tblInd w:w="-5" w:type="dxa"/>
        <w:tblBorders>
          <w:top w:val="single" w:color="0F243E" w:sz="4" w:space="0"/>
          <w:left w:val="single" w:color="0F243E" w:sz="4" w:space="0"/>
          <w:bottom w:val="single" w:color="0F243E" w:sz="4" w:space="0"/>
          <w:right w:val="single" w:color="0F243E" w:sz="4" w:space="0"/>
          <w:insideH w:val="single" w:color="0F243E" w:sz="4" w:space="0"/>
          <w:insideV w:val="single" w:color="0F243E" w:sz="4" w:space="0"/>
        </w:tblBorders>
        <w:shd w:val="clear" w:color="auto" w:fill="DAEEF3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9"/>
        <w:gridCol w:w="6509"/>
      </w:tblGrid>
      <w:tr w14:paraId="5A85107A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</w:tcPr>
          <w:p w14:paraId="5634A889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1E386B" w:themeColor="accent1" w:themeShade="8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1E386B" w:themeColor="accent1" w:themeShade="80"/>
                <w:sz w:val="24"/>
                <w:szCs w:val="24"/>
              </w:rPr>
              <w:t>RDF</w:t>
            </w:r>
            <w:r>
              <w:rPr>
                <w:rFonts w:ascii="仿宋" w:hAnsi="仿宋" w:eastAsia="仿宋"/>
                <w:color w:val="1E386B" w:themeColor="accent1" w:themeShade="80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/>
                <w:color w:val="1E386B" w:themeColor="accent1" w:themeShade="80"/>
                <w:sz w:val="24"/>
                <w:szCs w:val="24"/>
              </w:rPr>
              <w:t>1</w:t>
            </w:r>
          </w:p>
        </w:tc>
        <w:tc>
          <w:tcPr>
            <w:tcW w:w="6509" w:type="dxa"/>
            <w:shd w:val="clear" w:color="auto" w:fill="DAEEF3"/>
          </w:tcPr>
          <w:p w14:paraId="67F6254D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2E54A1" w:themeColor="accent1" w:themeShade="BF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E54A1" w:themeColor="accent1" w:themeShade="BF"/>
                <w:sz w:val="24"/>
                <w:szCs w:val="24"/>
              </w:rPr>
              <w:t>表格列数-22</w:t>
            </w:r>
          </w:p>
        </w:tc>
      </w:tr>
      <w:tr w14:paraId="77230359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</w:tcPr>
          <w:p w14:paraId="293F0ED4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1E386B" w:themeColor="accent1" w:themeShade="8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1E386B" w:themeColor="accent1" w:themeShade="80"/>
                <w:sz w:val="24"/>
                <w:szCs w:val="24"/>
              </w:rPr>
              <w:t>RDF</w:t>
            </w:r>
            <w:r>
              <w:rPr>
                <w:rFonts w:ascii="仿宋" w:hAnsi="仿宋" w:eastAsia="仿宋"/>
                <w:color w:val="1E386B" w:themeColor="accent1" w:themeShade="80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/>
                <w:color w:val="1E386B" w:themeColor="accent1" w:themeShade="80"/>
                <w:sz w:val="24"/>
                <w:szCs w:val="24"/>
              </w:rPr>
              <w:t>2</w:t>
            </w:r>
          </w:p>
        </w:tc>
        <w:tc>
          <w:tcPr>
            <w:tcW w:w="6509" w:type="dxa"/>
            <w:shd w:val="clear" w:color="auto" w:fill="DAEEF3"/>
          </w:tcPr>
          <w:p w14:paraId="4CC87617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2E54A1" w:themeColor="accent1" w:themeShade="BF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E54A1" w:themeColor="accent1" w:themeShade="BF"/>
                <w:sz w:val="24"/>
                <w:szCs w:val="24"/>
              </w:rPr>
              <w:t>表头列定义</w:t>
            </w:r>
          </w:p>
          <w:p w14:paraId="3CD0BBB0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2E54A1" w:themeColor="accent1" w:themeShade="BF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E54A1" w:themeColor="accent1" w:themeShade="BF"/>
                <w:sz w:val="24"/>
                <w:szCs w:val="24"/>
              </w:rPr>
              <w:t>格式：</w:t>
            </w:r>
          </w:p>
          <w:p w14:paraId="6F1AD2AA">
            <w:pPr>
              <w:spacing w:line="360" w:lineRule="auto"/>
              <w:rPr>
                <w:rFonts w:ascii="仿宋" w:hAnsi="仿宋" w:eastAsia="仿宋"/>
                <w:color w:val="0070C0"/>
                <w:sz w:val="24"/>
                <w:szCs w:val="24"/>
              </w:rPr>
            </w:pPr>
            <w:r>
              <w:rPr>
                <w:rFonts w:ascii="仿宋" w:hAnsi="仿宋" w:eastAsia="仿宋"/>
                <w:color w:val="0070C0"/>
                <w:sz w:val="24"/>
                <w:szCs w:val="24"/>
              </w:rPr>
              <w:t>序号^ST^20~</w:t>
            </w:r>
            <w:r>
              <w:rPr>
                <w:rFonts w:hint="eastAsia" w:ascii="仿宋" w:hAnsi="仿宋" w:eastAsia="仿宋"/>
                <w:color w:val="0070C0"/>
                <w:sz w:val="24"/>
                <w:szCs w:val="24"/>
              </w:rPr>
              <w:t>报告单ID</w:t>
            </w:r>
            <w:r>
              <w:rPr>
                <w:rFonts w:ascii="仿宋" w:hAnsi="仿宋" w:eastAsia="仿宋"/>
                <w:color w:val="0070C0"/>
                <w:sz w:val="24"/>
                <w:szCs w:val="24"/>
              </w:rPr>
              <w:t>^ST^20~</w:t>
            </w:r>
            <w:r>
              <w:rPr>
                <w:rFonts w:hint="eastAsia" w:ascii="仿宋" w:hAnsi="仿宋" w:eastAsia="仿宋"/>
                <w:color w:val="0070C0"/>
                <w:sz w:val="24"/>
                <w:szCs w:val="24"/>
              </w:rPr>
              <w:t>检查号^</w:t>
            </w:r>
            <w:r>
              <w:rPr>
                <w:rFonts w:ascii="仿宋" w:hAnsi="仿宋" w:eastAsia="仿宋"/>
                <w:color w:val="0070C0"/>
                <w:sz w:val="24"/>
                <w:szCs w:val="24"/>
              </w:rPr>
              <w:t>ST</w:t>
            </w:r>
            <w:r>
              <w:rPr>
                <w:rFonts w:hint="eastAsia" w:ascii="仿宋" w:hAnsi="仿宋" w:eastAsia="仿宋"/>
                <w:color w:val="0070C0"/>
                <w:sz w:val="24"/>
                <w:szCs w:val="24"/>
              </w:rPr>
              <w:t>^</w:t>
            </w:r>
            <w:r>
              <w:rPr>
                <w:rFonts w:ascii="仿宋" w:hAnsi="仿宋" w:eastAsia="仿宋"/>
                <w:color w:val="0070C0"/>
                <w:sz w:val="24"/>
                <w:szCs w:val="24"/>
              </w:rPr>
              <w:t>50~</w:t>
            </w:r>
            <w:r>
              <w:rPr>
                <w:rFonts w:hint="eastAsia" w:ascii="仿宋" w:hAnsi="仿宋" w:eastAsia="仿宋"/>
                <w:color w:val="0070C0"/>
                <w:sz w:val="24"/>
                <w:szCs w:val="24"/>
              </w:rPr>
              <w:t>检查时间</w:t>
            </w:r>
            <w:r>
              <w:rPr>
                <w:rFonts w:ascii="仿宋" w:hAnsi="仿宋" w:eastAsia="仿宋"/>
                <w:color w:val="0070C0"/>
                <w:sz w:val="24"/>
                <w:szCs w:val="24"/>
              </w:rPr>
              <w:t>^ST^20~</w:t>
            </w:r>
            <w:r>
              <w:rPr>
                <w:rFonts w:hint="eastAsia" w:ascii="仿宋" w:hAnsi="仿宋" w:eastAsia="仿宋"/>
                <w:color w:val="0070C0"/>
                <w:sz w:val="24"/>
                <w:szCs w:val="24"/>
              </w:rPr>
              <w:t>报告时间^</w:t>
            </w:r>
            <w:r>
              <w:rPr>
                <w:rFonts w:ascii="仿宋" w:hAnsi="仿宋" w:eastAsia="仿宋"/>
                <w:color w:val="0070C0"/>
                <w:sz w:val="24"/>
                <w:szCs w:val="24"/>
              </w:rPr>
              <w:t>ST</w:t>
            </w:r>
            <w:r>
              <w:rPr>
                <w:rFonts w:hint="eastAsia" w:ascii="仿宋" w:hAnsi="仿宋" w:eastAsia="仿宋"/>
                <w:color w:val="0070C0"/>
                <w:sz w:val="24"/>
                <w:szCs w:val="24"/>
              </w:rPr>
              <w:t>^</w:t>
            </w:r>
            <w:r>
              <w:rPr>
                <w:rFonts w:ascii="仿宋" w:hAnsi="仿宋" w:eastAsia="仿宋"/>
                <w:color w:val="0070C0"/>
                <w:sz w:val="24"/>
                <w:szCs w:val="24"/>
              </w:rPr>
              <w:t>20</w:t>
            </w:r>
            <w:r>
              <w:rPr>
                <w:rFonts w:hint="eastAsia" w:ascii="仿宋" w:hAnsi="仿宋" w:eastAsia="仿宋"/>
                <w:color w:val="0070C0"/>
                <w:sz w:val="24"/>
                <w:szCs w:val="24"/>
              </w:rPr>
              <w:t>~审核时间^</w:t>
            </w:r>
            <w:r>
              <w:rPr>
                <w:rFonts w:ascii="仿宋" w:hAnsi="仿宋" w:eastAsia="仿宋"/>
                <w:color w:val="0070C0"/>
                <w:sz w:val="24"/>
                <w:szCs w:val="24"/>
              </w:rPr>
              <w:t>ST</w:t>
            </w:r>
            <w:r>
              <w:rPr>
                <w:rFonts w:hint="eastAsia" w:ascii="仿宋" w:hAnsi="仿宋" w:eastAsia="仿宋"/>
                <w:color w:val="0070C0"/>
                <w:sz w:val="24"/>
                <w:szCs w:val="24"/>
              </w:rPr>
              <w:t>^</w:t>
            </w:r>
            <w:r>
              <w:rPr>
                <w:rFonts w:ascii="仿宋" w:hAnsi="仿宋" w:eastAsia="仿宋"/>
                <w:color w:val="0070C0"/>
                <w:sz w:val="24"/>
                <w:szCs w:val="24"/>
              </w:rPr>
              <w:t>20</w:t>
            </w:r>
            <w:r>
              <w:rPr>
                <w:rFonts w:hint="eastAsia" w:ascii="仿宋" w:hAnsi="仿宋" w:eastAsia="仿宋"/>
                <w:color w:val="0070C0"/>
                <w:sz w:val="24"/>
                <w:szCs w:val="24"/>
              </w:rPr>
              <w:t>~检查类别^</w:t>
            </w:r>
            <w:r>
              <w:rPr>
                <w:rFonts w:ascii="仿宋" w:hAnsi="仿宋" w:eastAsia="仿宋"/>
                <w:color w:val="0070C0"/>
                <w:sz w:val="24"/>
                <w:szCs w:val="24"/>
              </w:rPr>
              <w:t>ST</w:t>
            </w:r>
            <w:r>
              <w:rPr>
                <w:rFonts w:hint="eastAsia" w:ascii="仿宋" w:hAnsi="仿宋" w:eastAsia="仿宋"/>
                <w:color w:val="0070C0"/>
                <w:sz w:val="24"/>
                <w:szCs w:val="24"/>
              </w:rPr>
              <w:t>^10</w:t>
            </w:r>
            <w:r>
              <w:rPr>
                <w:rFonts w:ascii="仿宋" w:hAnsi="仿宋" w:eastAsia="仿宋"/>
                <w:color w:val="0070C0"/>
                <w:sz w:val="24"/>
                <w:szCs w:val="24"/>
              </w:rPr>
              <w:t>0</w:t>
            </w:r>
            <w:r>
              <w:rPr>
                <w:rFonts w:hint="eastAsia" w:ascii="仿宋" w:hAnsi="仿宋" w:eastAsia="仿宋"/>
                <w:color w:val="0070C0"/>
                <w:sz w:val="24"/>
                <w:szCs w:val="24"/>
              </w:rPr>
              <w:t>~检查项目^</w:t>
            </w:r>
            <w:r>
              <w:rPr>
                <w:rFonts w:ascii="仿宋" w:hAnsi="仿宋" w:eastAsia="仿宋"/>
                <w:color w:val="0070C0"/>
                <w:sz w:val="24"/>
                <w:szCs w:val="24"/>
              </w:rPr>
              <w:t>ST</w:t>
            </w:r>
            <w:r>
              <w:rPr>
                <w:rFonts w:hint="eastAsia" w:ascii="仿宋" w:hAnsi="仿宋" w:eastAsia="仿宋"/>
                <w:color w:val="0070C0"/>
                <w:sz w:val="24"/>
                <w:szCs w:val="24"/>
              </w:rPr>
              <w:t>^</w:t>
            </w:r>
            <w:r>
              <w:rPr>
                <w:rFonts w:ascii="仿宋" w:hAnsi="仿宋" w:eastAsia="仿宋"/>
                <w:color w:val="0070C0"/>
                <w:sz w:val="24"/>
                <w:szCs w:val="24"/>
              </w:rPr>
              <w:t>20</w:t>
            </w:r>
            <w:r>
              <w:rPr>
                <w:rFonts w:hint="eastAsia" w:ascii="仿宋" w:hAnsi="仿宋" w:eastAsia="仿宋"/>
                <w:color w:val="0070C0"/>
                <w:sz w:val="24"/>
                <w:szCs w:val="24"/>
              </w:rPr>
              <w:t>~危急值^</w:t>
            </w:r>
            <w:r>
              <w:rPr>
                <w:rFonts w:ascii="仿宋" w:hAnsi="仿宋" w:eastAsia="仿宋"/>
                <w:color w:val="0070C0"/>
                <w:sz w:val="24"/>
                <w:szCs w:val="24"/>
              </w:rPr>
              <w:t>ST</w:t>
            </w:r>
            <w:r>
              <w:rPr>
                <w:rFonts w:hint="eastAsia" w:ascii="仿宋" w:hAnsi="仿宋" w:eastAsia="仿宋"/>
                <w:color w:val="0070C0"/>
                <w:sz w:val="24"/>
                <w:szCs w:val="24"/>
              </w:rPr>
              <w:t>^5</w:t>
            </w:r>
            <w:r>
              <w:rPr>
                <w:rFonts w:ascii="仿宋" w:hAnsi="仿宋" w:eastAsia="仿宋"/>
                <w:color w:val="0070C0"/>
                <w:sz w:val="24"/>
                <w:szCs w:val="24"/>
              </w:rPr>
              <w:t>0</w:t>
            </w:r>
            <w:r>
              <w:rPr>
                <w:rFonts w:hint="eastAsia" w:ascii="仿宋" w:hAnsi="仿宋" w:eastAsia="仿宋"/>
                <w:color w:val="0070C0"/>
                <w:sz w:val="24"/>
                <w:szCs w:val="24"/>
              </w:rPr>
              <w:t>~报告浏览URL^</w:t>
            </w:r>
            <w:r>
              <w:rPr>
                <w:rFonts w:ascii="仿宋" w:hAnsi="仿宋" w:eastAsia="仿宋"/>
                <w:color w:val="0070C0"/>
                <w:sz w:val="24"/>
                <w:szCs w:val="24"/>
              </w:rPr>
              <w:t>ST</w:t>
            </w:r>
            <w:r>
              <w:rPr>
                <w:rFonts w:hint="eastAsia" w:ascii="仿宋" w:hAnsi="仿宋" w:eastAsia="仿宋"/>
                <w:color w:val="0070C0"/>
                <w:sz w:val="24"/>
                <w:szCs w:val="24"/>
              </w:rPr>
              <w:t>^5</w:t>
            </w:r>
            <w:r>
              <w:rPr>
                <w:rFonts w:ascii="仿宋" w:hAnsi="仿宋" w:eastAsia="仿宋"/>
                <w:color w:val="0070C0"/>
                <w:sz w:val="24"/>
                <w:szCs w:val="24"/>
              </w:rPr>
              <w:t>0</w:t>
            </w:r>
            <w:r>
              <w:rPr>
                <w:rFonts w:hint="eastAsia" w:ascii="仿宋" w:hAnsi="仿宋" w:eastAsia="仿宋"/>
                <w:color w:val="0070C0"/>
                <w:sz w:val="24"/>
                <w:szCs w:val="24"/>
              </w:rPr>
              <w:t>~</w:t>
            </w:r>
            <w:r>
              <w:rPr>
                <w:rFonts w:ascii="仿宋" w:hAnsi="仿宋" w:eastAsia="仿宋"/>
                <w:color w:val="0070C0"/>
                <w:sz w:val="24"/>
                <w:szCs w:val="24"/>
              </w:rPr>
              <w:t>报告文档存储地址</w:t>
            </w:r>
            <w:r>
              <w:rPr>
                <w:rFonts w:hint="eastAsia" w:ascii="仿宋" w:hAnsi="仿宋" w:eastAsia="仿宋"/>
                <w:color w:val="0070C0"/>
                <w:sz w:val="24"/>
                <w:szCs w:val="24"/>
              </w:rPr>
              <w:t>^</w:t>
            </w:r>
            <w:r>
              <w:rPr>
                <w:rFonts w:ascii="仿宋" w:hAnsi="仿宋" w:eastAsia="仿宋"/>
                <w:color w:val="0070C0"/>
                <w:sz w:val="24"/>
                <w:szCs w:val="24"/>
              </w:rPr>
              <w:t>ST</w:t>
            </w:r>
            <w:r>
              <w:rPr>
                <w:rFonts w:hint="eastAsia" w:ascii="仿宋" w:hAnsi="仿宋" w:eastAsia="仿宋"/>
                <w:color w:val="0070C0"/>
                <w:sz w:val="24"/>
                <w:szCs w:val="24"/>
              </w:rPr>
              <w:t>^20~报告单序号^</w:t>
            </w:r>
            <w:r>
              <w:rPr>
                <w:rFonts w:ascii="仿宋" w:hAnsi="仿宋" w:eastAsia="仿宋"/>
                <w:color w:val="0070C0"/>
                <w:sz w:val="24"/>
                <w:szCs w:val="24"/>
              </w:rPr>
              <w:t>ST</w:t>
            </w:r>
            <w:r>
              <w:rPr>
                <w:rFonts w:hint="eastAsia" w:ascii="仿宋" w:hAnsi="仿宋" w:eastAsia="仿宋"/>
                <w:color w:val="0070C0"/>
                <w:sz w:val="24"/>
                <w:szCs w:val="24"/>
              </w:rPr>
              <w:t>^500~观察所见^</w:t>
            </w:r>
            <w:r>
              <w:rPr>
                <w:rFonts w:ascii="仿宋" w:hAnsi="仿宋" w:eastAsia="仿宋"/>
                <w:color w:val="0070C0"/>
                <w:sz w:val="24"/>
                <w:szCs w:val="24"/>
              </w:rPr>
              <w:t>ST</w:t>
            </w:r>
            <w:r>
              <w:rPr>
                <w:rFonts w:hint="eastAsia" w:ascii="仿宋" w:hAnsi="仿宋" w:eastAsia="仿宋"/>
                <w:color w:val="0070C0"/>
                <w:sz w:val="24"/>
                <w:szCs w:val="24"/>
              </w:rPr>
              <w:t>^5</w:t>
            </w:r>
            <w:r>
              <w:rPr>
                <w:rFonts w:ascii="仿宋" w:hAnsi="仿宋" w:eastAsia="仿宋"/>
                <w:color w:val="0070C0"/>
                <w:sz w:val="24"/>
                <w:szCs w:val="24"/>
              </w:rPr>
              <w:t>0</w:t>
            </w:r>
            <w:r>
              <w:rPr>
                <w:rFonts w:hint="eastAsia" w:ascii="仿宋" w:hAnsi="仿宋" w:eastAsia="仿宋"/>
                <w:color w:val="0070C0"/>
                <w:sz w:val="24"/>
                <w:szCs w:val="24"/>
              </w:rPr>
              <w:t>0~诊断意见^</w:t>
            </w:r>
            <w:r>
              <w:rPr>
                <w:rFonts w:ascii="仿宋" w:hAnsi="仿宋" w:eastAsia="仿宋"/>
                <w:color w:val="0070C0"/>
                <w:sz w:val="24"/>
                <w:szCs w:val="24"/>
              </w:rPr>
              <w:t>ST</w:t>
            </w:r>
            <w:r>
              <w:rPr>
                <w:rFonts w:hint="eastAsia" w:ascii="仿宋" w:hAnsi="仿宋" w:eastAsia="仿宋"/>
                <w:color w:val="0070C0"/>
                <w:sz w:val="24"/>
                <w:szCs w:val="24"/>
              </w:rPr>
              <w:t>^200~影像浏览URL^</w:t>
            </w:r>
            <w:r>
              <w:rPr>
                <w:rFonts w:ascii="仿宋" w:hAnsi="仿宋" w:eastAsia="仿宋"/>
                <w:color w:val="0070C0"/>
                <w:sz w:val="24"/>
                <w:szCs w:val="24"/>
              </w:rPr>
              <w:t>ST</w:t>
            </w:r>
            <w:r>
              <w:rPr>
                <w:rFonts w:hint="eastAsia" w:ascii="仿宋" w:hAnsi="仿宋" w:eastAsia="仿宋"/>
                <w:color w:val="0070C0"/>
                <w:sz w:val="24"/>
                <w:szCs w:val="24"/>
              </w:rPr>
              <w:t>^5</w:t>
            </w:r>
            <w:r>
              <w:rPr>
                <w:rFonts w:ascii="仿宋" w:hAnsi="仿宋" w:eastAsia="仿宋"/>
                <w:color w:val="0070C0"/>
                <w:sz w:val="24"/>
                <w:szCs w:val="24"/>
              </w:rPr>
              <w:t>0</w:t>
            </w:r>
            <w:r>
              <w:rPr>
                <w:rFonts w:hint="eastAsia" w:ascii="仿宋" w:hAnsi="仿宋" w:eastAsia="仿宋"/>
                <w:color w:val="0070C0"/>
                <w:sz w:val="24"/>
                <w:szCs w:val="24"/>
              </w:rPr>
              <w:t>~申请医生ID^申请医生^</w:t>
            </w:r>
            <w:r>
              <w:rPr>
                <w:rFonts w:ascii="仿宋" w:hAnsi="仿宋" w:eastAsia="仿宋"/>
                <w:color w:val="0070C0"/>
                <w:sz w:val="24"/>
                <w:szCs w:val="24"/>
              </w:rPr>
              <w:t>ST</w:t>
            </w:r>
            <w:r>
              <w:rPr>
                <w:rFonts w:hint="eastAsia" w:ascii="仿宋" w:hAnsi="仿宋" w:eastAsia="仿宋"/>
                <w:color w:val="0070C0"/>
                <w:sz w:val="24"/>
                <w:szCs w:val="24"/>
              </w:rPr>
              <w:t>^5</w:t>
            </w:r>
            <w:r>
              <w:rPr>
                <w:rFonts w:ascii="仿宋" w:hAnsi="仿宋" w:eastAsia="仿宋"/>
                <w:color w:val="0070C0"/>
                <w:sz w:val="24"/>
                <w:szCs w:val="24"/>
              </w:rPr>
              <w:t>0</w:t>
            </w:r>
            <w:r>
              <w:rPr>
                <w:rFonts w:hint="eastAsia" w:ascii="仿宋" w:hAnsi="仿宋" w:eastAsia="仿宋"/>
                <w:color w:val="0070C0"/>
                <w:sz w:val="24"/>
                <w:szCs w:val="24"/>
              </w:rPr>
              <w:t>~申请科室</w:t>
            </w:r>
            <w:r>
              <w:rPr>
                <w:rFonts w:ascii="仿宋" w:hAnsi="仿宋" w:eastAsia="仿宋"/>
                <w:color w:val="0070C0"/>
                <w:sz w:val="24"/>
                <w:szCs w:val="24"/>
              </w:rPr>
              <w:t>ID^</w:t>
            </w:r>
            <w:r>
              <w:rPr>
                <w:rFonts w:hint="eastAsia" w:ascii="仿宋" w:hAnsi="仿宋" w:eastAsia="仿宋"/>
                <w:color w:val="0070C0"/>
                <w:sz w:val="24"/>
                <w:szCs w:val="24"/>
              </w:rPr>
              <w:t>申请科室名称^</w:t>
            </w:r>
            <w:r>
              <w:rPr>
                <w:rFonts w:ascii="仿宋" w:hAnsi="仿宋" w:eastAsia="仿宋"/>
                <w:color w:val="0070C0"/>
                <w:sz w:val="24"/>
                <w:szCs w:val="24"/>
              </w:rPr>
              <w:t>ST</w:t>
            </w:r>
            <w:r>
              <w:rPr>
                <w:rFonts w:hint="eastAsia" w:ascii="仿宋" w:hAnsi="仿宋" w:eastAsia="仿宋"/>
                <w:color w:val="0070C0"/>
                <w:sz w:val="24"/>
                <w:szCs w:val="24"/>
              </w:rPr>
              <w:t>^5</w:t>
            </w:r>
            <w:r>
              <w:rPr>
                <w:rFonts w:ascii="仿宋" w:hAnsi="仿宋" w:eastAsia="仿宋"/>
                <w:color w:val="0070C0"/>
                <w:sz w:val="24"/>
                <w:szCs w:val="24"/>
              </w:rPr>
              <w:t>0</w:t>
            </w:r>
            <w:r>
              <w:rPr>
                <w:rFonts w:hint="eastAsia" w:ascii="仿宋" w:hAnsi="仿宋" w:eastAsia="仿宋"/>
                <w:color w:val="0070C0"/>
                <w:sz w:val="24"/>
                <w:szCs w:val="24"/>
              </w:rPr>
              <w:t>~执行医生ID^执行医生^</w:t>
            </w:r>
            <w:r>
              <w:rPr>
                <w:rFonts w:ascii="仿宋" w:hAnsi="仿宋" w:eastAsia="仿宋"/>
                <w:color w:val="0070C0"/>
                <w:sz w:val="24"/>
                <w:szCs w:val="24"/>
              </w:rPr>
              <w:t>ST</w:t>
            </w:r>
            <w:r>
              <w:rPr>
                <w:rFonts w:hint="eastAsia" w:ascii="仿宋" w:hAnsi="仿宋" w:eastAsia="仿宋"/>
                <w:color w:val="0070C0"/>
                <w:sz w:val="24"/>
                <w:szCs w:val="24"/>
              </w:rPr>
              <w:t>^5</w:t>
            </w:r>
            <w:r>
              <w:rPr>
                <w:rFonts w:ascii="仿宋" w:hAnsi="仿宋" w:eastAsia="仿宋"/>
                <w:color w:val="0070C0"/>
                <w:sz w:val="24"/>
                <w:szCs w:val="24"/>
              </w:rPr>
              <w:t>0</w:t>
            </w:r>
            <w:r>
              <w:rPr>
                <w:rFonts w:hint="eastAsia" w:ascii="仿宋" w:hAnsi="仿宋" w:eastAsia="仿宋"/>
                <w:color w:val="0070C0"/>
                <w:sz w:val="24"/>
                <w:szCs w:val="24"/>
              </w:rPr>
              <w:t>~执行科室ID^执行科室名称^</w:t>
            </w:r>
            <w:r>
              <w:rPr>
                <w:rFonts w:ascii="仿宋" w:hAnsi="仿宋" w:eastAsia="仿宋"/>
                <w:color w:val="0070C0"/>
                <w:sz w:val="24"/>
                <w:szCs w:val="24"/>
              </w:rPr>
              <w:t>ST</w:t>
            </w:r>
            <w:r>
              <w:rPr>
                <w:rFonts w:hint="eastAsia" w:ascii="仿宋" w:hAnsi="仿宋" w:eastAsia="仿宋"/>
                <w:color w:val="0070C0"/>
                <w:sz w:val="24"/>
                <w:szCs w:val="24"/>
              </w:rPr>
              <w:t>^5</w:t>
            </w:r>
            <w:r>
              <w:rPr>
                <w:rFonts w:ascii="仿宋" w:hAnsi="仿宋" w:eastAsia="仿宋"/>
                <w:color w:val="0070C0"/>
                <w:sz w:val="24"/>
                <w:szCs w:val="24"/>
              </w:rPr>
              <w:t>0</w:t>
            </w:r>
            <w:r>
              <w:rPr>
                <w:rFonts w:hint="eastAsia" w:ascii="仿宋" w:hAnsi="仿宋" w:eastAsia="仿宋"/>
                <w:color w:val="0070C0"/>
                <w:sz w:val="24"/>
                <w:szCs w:val="24"/>
              </w:rPr>
              <w:t>~自助机打印次数^</w:t>
            </w:r>
            <w:r>
              <w:rPr>
                <w:rFonts w:ascii="仿宋" w:hAnsi="仿宋" w:eastAsia="仿宋"/>
                <w:color w:val="0070C0"/>
                <w:sz w:val="24"/>
                <w:szCs w:val="24"/>
              </w:rPr>
              <w:t>ST</w:t>
            </w:r>
            <w:r>
              <w:rPr>
                <w:rFonts w:hint="eastAsia" w:ascii="仿宋" w:hAnsi="仿宋" w:eastAsia="仿宋"/>
                <w:color w:val="0070C0"/>
                <w:sz w:val="24"/>
                <w:szCs w:val="24"/>
              </w:rPr>
              <w:t>^5</w:t>
            </w:r>
            <w:r>
              <w:rPr>
                <w:rFonts w:ascii="仿宋" w:hAnsi="仿宋" w:eastAsia="仿宋"/>
                <w:color w:val="0070C0"/>
                <w:sz w:val="24"/>
                <w:szCs w:val="24"/>
              </w:rPr>
              <w:t>0</w:t>
            </w:r>
            <w:r>
              <w:rPr>
                <w:rFonts w:hint="eastAsia" w:ascii="仿宋" w:hAnsi="仿宋" w:eastAsia="仿宋"/>
                <w:color w:val="0070C0"/>
                <w:sz w:val="24"/>
                <w:szCs w:val="24"/>
              </w:rPr>
              <w:t>~备注^</w:t>
            </w:r>
            <w:r>
              <w:rPr>
                <w:rFonts w:ascii="仿宋" w:hAnsi="仿宋" w:eastAsia="仿宋"/>
                <w:color w:val="0070C0"/>
                <w:sz w:val="24"/>
                <w:szCs w:val="24"/>
              </w:rPr>
              <w:t>ST</w:t>
            </w:r>
            <w:r>
              <w:rPr>
                <w:rFonts w:hint="eastAsia" w:ascii="仿宋" w:hAnsi="仿宋" w:eastAsia="仿宋"/>
                <w:color w:val="0070C0"/>
                <w:sz w:val="24"/>
                <w:szCs w:val="24"/>
              </w:rPr>
              <w:t>^5</w:t>
            </w:r>
            <w:r>
              <w:rPr>
                <w:rFonts w:ascii="仿宋" w:hAnsi="仿宋" w:eastAsia="仿宋"/>
                <w:color w:val="0070C0"/>
                <w:sz w:val="24"/>
                <w:szCs w:val="24"/>
              </w:rPr>
              <w:t>0</w:t>
            </w:r>
            <w:r>
              <w:rPr>
                <w:rFonts w:hint="eastAsia" w:ascii="仿宋" w:hAnsi="仿宋" w:eastAsia="仿宋"/>
                <w:color w:val="0070C0"/>
                <w:sz w:val="24"/>
                <w:szCs w:val="24"/>
              </w:rPr>
              <w:t>~预留</w:t>
            </w:r>
          </w:p>
          <w:p w14:paraId="1F4FF57C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2E54A1" w:themeColor="accent1" w:themeShade="BF"/>
                <w:sz w:val="24"/>
                <w:szCs w:val="24"/>
              </w:rPr>
            </w:pPr>
          </w:p>
        </w:tc>
      </w:tr>
    </w:tbl>
    <w:p w14:paraId="663969CB">
      <w:pPr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 xml:space="preserve">RDT </w:t>
      </w:r>
      <w:r>
        <w:rPr>
          <w:rFonts w:hint="eastAsia" w:ascii="仿宋" w:hAnsi="仿宋" w:eastAsia="仿宋"/>
          <w:sz w:val="24"/>
          <w:szCs w:val="24"/>
        </w:rPr>
        <w:t>表格行数据信息段，可重复</w:t>
      </w:r>
    </w:p>
    <w:tbl>
      <w:tblPr>
        <w:tblStyle w:val="4"/>
        <w:tblW w:w="7938" w:type="dxa"/>
        <w:tblInd w:w="-5" w:type="dxa"/>
        <w:tblBorders>
          <w:top w:val="single" w:color="0F243E" w:sz="4" w:space="0"/>
          <w:left w:val="single" w:color="0F243E" w:sz="4" w:space="0"/>
          <w:bottom w:val="single" w:color="0F243E" w:sz="4" w:space="0"/>
          <w:right w:val="single" w:color="0F243E" w:sz="4" w:space="0"/>
          <w:insideH w:val="single" w:color="0F243E" w:sz="4" w:space="0"/>
          <w:insideV w:val="single" w:color="0F243E" w:sz="4" w:space="0"/>
        </w:tblBorders>
        <w:shd w:val="clear" w:color="auto" w:fill="DAEEF3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9"/>
        <w:gridCol w:w="6509"/>
      </w:tblGrid>
      <w:tr w14:paraId="575AF542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</w:tcPr>
          <w:p w14:paraId="15F6AC08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1E386B" w:themeColor="accent1" w:themeShade="80"/>
                <w:sz w:val="24"/>
                <w:szCs w:val="24"/>
              </w:rPr>
            </w:pPr>
            <w:r>
              <w:rPr>
                <w:rFonts w:ascii="仿宋" w:hAnsi="仿宋" w:eastAsia="仿宋"/>
                <w:color w:val="1E386B" w:themeColor="accent1" w:themeShade="80"/>
                <w:sz w:val="24"/>
                <w:szCs w:val="24"/>
              </w:rPr>
              <w:t>RDT</w:t>
            </w:r>
            <w:r>
              <w:rPr>
                <w:rFonts w:hint="eastAsia" w:ascii="仿宋" w:hAnsi="仿宋" w:eastAsia="仿宋"/>
                <w:color w:val="1E386B" w:themeColor="accent1" w:themeShade="80"/>
                <w:sz w:val="24"/>
                <w:szCs w:val="24"/>
              </w:rPr>
              <w:t>-1</w:t>
            </w:r>
          </w:p>
        </w:tc>
        <w:tc>
          <w:tcPr>
            <w:tcW w:w="6509" w:type="dxa"/>
            <w:shd w:val="clear" w:color="auto" w:fill="DAEEF3"/>
          </w:tcPr>
          <w:p w14:paraId="3E2F9534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2E54A1" w:themeColor="accent1" w:themeShade="BF"/>
                <w:sz w:val="24"/>
                <w:szCs w:val="24"/>
              </w:rPr>
            </w:pPr>
            <w:r>
              <w:rPr>
                <w:rFonts w:ascii="仿宋" w:hAnsi="仿宋" w:eastAsia="仿宋"/>
                <w:color w:val="2E54A1" w:themeColor="accent1" w:themeShade="BF"/>
                <w:sz w:val="24"/>
                <w:szCs w:val="24"/>
              </w:rPr>
              <w:t>序号</w:t>
            </w:r>
          </w:p>
        </w:tc>
      </w:tr>
      <w:tr w14:paraId="7E65D627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</w:tcPr>
          <w:p w14:paraId="41206DC3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1E386B" w:themeColor="accent1" w:themeShade="80"/>
                <w:sz w:val="24"/>
                <w:szCs w:val="24"/>
              </w:rPr>
            </w:pPr>
            <w:r>
              <w:rPr>
                <w:rFonts w:ascii="仿宋" w:hAnsi="仿宋" w:eastAsia="仿宋"/>
                <w:color w:val="1E386B" w:themeColor="accent1" w:themeShade="80"/>
                <w:sz w:val="24"/>
                <w:szCs w:val="24"/>
              </w:rPr>
              <w:t>RDT</w:t>
            </w:r>
            <w:r>
              <w:rPr>
                <w:rFonts w:hint="eastAsia" w:ascii="仿宋" w:hAnsi="仿宋" w:eastAsia="仿宋"/>
                <w:color w:val="1E386B" w:themeColor="accent1" w:themeShade="80"/>
                <w:sz w:val="24"/>
                <w:szCs w:val="24"/>
              </w:rPr>
              <w:t>-2</w:t>
            </w:r>
          </w:p>
        </w:tc>
        <w:tc>
          <w:tcPr>
            <w:tcW w:w="6509" w:type="dxa"/>
            <w:shd w:val="clear" w:color="auto" w:fill="DAEEF3"/>
          </w:tcPr>
          <w:p w14:paraId="0340D47F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2E54A1" w:themeColor="accent1" w:themeShade="BF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E54A1" w:themeColor="accent1" w:themeShade="BF"/>
                <w:sz w:val="24"/>
                <w:szCs w:val="24"/>
              </w:rPr>
              <w:t>报告单ID</w:t>
            </w:r>
          </w:p>
        </w:tc>
      </w:tr>
      <w:tr w14:paraId="410EAD8E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</w:tcPr>
          <w:p w14:paraId="24B02DB2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1E386B" w:themeColor="accent1" w:themeShade="80"/>
                <w:sz w:val="24"/>
                <w:szCs w:val="24"/>
              </w:rPr>
            </w:pPr>
            <w:r>
              <w:rPr>
                <w:rFonts w:ascii="仿宋" w:hAnsi="仿宋" w:eastAsia="仿宋"/>
                <w:color w:val="1E386B" w:themeColor="accent1" w:themeShade="80"/>
                <w:sz w:val="24"/>
                <w:szCs w:val="24"/>
              </w:rPr>
              <w:t>RDT</w:t>
            </w:r>
            <w:r>
              <w:rPr>
                <w:rFonts w:hint="eastAsia" w:ascii="仿宋" w:hAnsi="仿宋" w:eastAsia="仿宋"/>
                <w:color w:val="1E386B" w:themeColor="accent1" w:themeShade="80"/>
                <w:sz w:val="24"/>
                <w:szCs w:val="24"/>
              </w:rPr>
              <w:t>-3</w:t>
            </w:r>
          </w:p>
        </w:tc>
        <w:tc>
          <w:tcPr>
            <w:tcW w:w="6509" w:type="dxa"/>
            <w:shd w:val="clear" w:color="auto" w:fill="DAEEF3"/>
          </w:tcPr>
          <w:p w14:paraId="570678CE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2E54A1" w:themeColor="accent1" w:themeShade="BF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E54A1" w:themeColor="accent1" w:themeShade="BF"/>
                <w:sz w:val="24"/>
                <w:szCs w:val="24"/>
              </w:rPr>
              <w:t>检查号</w:t>
            </w:r>
          </w:p>
        </w:tc>
      </w:tr>
      <w:tr w14:paraId="476942AE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</w:tcPr>
          <w:p w14:paraId="71FEF3C6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1E386B" w:themeColor="accent1" w:themeShade="80"/>
                <w:sz w:val="24"/>
                <w:szCs w:val="24"/>
              </w:rPr>
            </w:pPr>
            <w:r>
              <w:rPr>
                <w:rFonts w:ascii="仿宋" w:hAnsi="仿宋" w:eastAsia="仿宋"/>
                <w:color w:val="1E386B" w:themeColor="accent1" w:themeShade="80"/>
                <w:sz w:val="24"/>
                <w:szCs w:val="24"/>
              </w:rPr>
              <w:t>RDT</w:t>
            </w:r>
            <w:r>
              <w:rPr>
                <w:rFonts w:hint="eastAsia" w:ascii="仿宋" w:hAnsi="仿宋" w:eastAsia="仿宋"/>
                <w:color w:val="1E386B" w:themeColor="accent1" w:themeShade="80"/>
                <w:sz w:val="24"/>
                <w:szCs w:val="24"/>
              </w:rPr>
              <w:t>-4</w:t>
            </w:r>
          </w:p>
        </w:tc>
        <w:tc>
          <w:tcPr>
            <w:tcW w:w="6509" w:type="dxa"/>
            <w:shd w:val="clear" w:color="auto" w:fill="DAEEF3"/>
          </w:tcPr>
          <w:p w14:paraId="68C1AD80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2E54A1" w:themeColor="accent1" w:themeShade="BF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E54A1" w:themeColor="accent1" w:themeShade="BF"/>
                <w:sz w:val="24"/>
                <w:szCs w:val="24"/>
              </w:rPr>
              <w:t>检查时间</w:t>
            </w:r>
          </w:p>
        </w:tc>
      </w:tr>
      <w:tr w14:paraId="14476C8F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</w:tcPr>
          <w:p w14:paraId="766247B8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1E386B" w:themeColor="accent1" w:themeShade="80"/>
                <w:sz w:val="24"/>
                <w:szCs w:val="24"/>
              </w:rPr>
            </w:pPr>
            <w:r>
              <w:rPr>
                <w:rFonts w:ascii="仿宋" w:hAnsi="仿宋" w:eastAsia="仿宋"/>
                <w:color w:val="1E386B" w:themeColor="accent1" w:themeShade="80"/>
                <w:sz w:val="24"/>
                <w:szCs w:val="24"/>
              </w:rPr>
              <w:t>RDT</w:t>
            </w:r>
            <w:r>
              <w:rPr>
                <w:rFonts w:hint="eastAsia" w:ascii="仿宋" w:hAnsi="仿宋" w:eastAsia="仿宋"/>
                <w:color w:val="1E386B" w:themeColor="accent1" w:themeShade="80"/>
                <w:sz w:val="24"/>
                <w:szCs w:val="24"/>
              </w:rPr>
              <w:t>-5</w:t>
            </w:r>
          </w:p>
        </w:tc>
        <w:tc>
          <w:tcPr>
            <w:tcW w:w="6509" w:type="dxa"/>
            <w:shd w:val="clear" w:color="auto" w:fill="DAEEF3"/>
          </w:tcPr>
          <w:p w14:paraId="7D7B4A26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2E54A1" w:themeColor="accent1" w:themeShade="BF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E54A1" w:themeColor="accent1" w:themeShade="BF"/>
                <w:sz w:val="24"/>
                <w:szCs w:val="24"/>
              </w:rPr>
              <w:t>报告时间</w:t>
            </w:r>
          </w:p>
        </w:tc>
      </w:tr>
      <w:tr w14:paraId="02CD8CF6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</w:tcPr>
          <w:p w14:paraId="2B4C08AE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1E386B" w:themeColor="accent1" w:themeShade="80"/>
                <w:sz w:val="24"/>
                <w:szCs w:val="24"/>
              </w:rPr>
            </w:pPr>
            <w:r>
              <w:rPr>
                <w:rFonts w:ascii="仿宋" w:hAnsi="仿宋" w:eastAsia="仿宋"/>
                <w:color w:val="1E386B" w:themeColor="accent1" w:themeShade="80"/>
                <w:sz w:val="24"/>
                <w:szCs w:val="24"/>
              </w:rPr>
              <w:t>RDT</w:t>
            </w:r>
            <w:r>
              <w:rPr>
                <w:rFonts w:hint="eastAsia" w:ascii="仿宋" w:hAnsi="仿宋" w:eastAsia="仿宋"/>
                <w:color w:val="1E386B" w:themeColor="accent1" w:themeShade="80"/>
                <w:sz w:val="24"/>
                <w:szCs w:val="24"/>
              </w:rPr>
              <w:t>-6</w:t>
            </w:r>
          </w:p>
        </w:tc>
        <w:tc>
          <w:tcPr>
            <w:tcW w:w="6509" w:type="dxa"/>
            <w:shd w:val="clear" w:color="auto" w:fill="DAEEF3"/>
          </w:tcPr>
          <w:p w14:paraId="32592389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2E54A1" w:themeColor="accent1" w:themeShade="BF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E54A1" w:themeColor="accent1" w:themeShade="BF"/>
                <w:sz w:val="24"/>
                <w:szCs w:val="24"/>
              </w:rPr>
              <w:t>审核时间</w:t>
            </w:r>
          </w:p>
        </w:tc>
      </w:tr>
      <w:tr w14:paraId="6783F85E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</w:tcPr>
          <w:p w14:paraId="14EE994B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1E386B" w:themeColor="accent1" w:themeShade="8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1E386B" w:themeColor="accent1" w:themeShade="80"/>
                <w:sz w:val="24"/>
                <w:szCs w:val="24"/>
              </w:rPr>
              <w:t>RDT-7</w:t>
            </w:r>
          </w:p>
        </w:tc>
        <w:tc>
          <w:tcPr>
            <w:tcW w:w="6509" w:type="dxa"/>
            <w:shd w:val="clear" w:color="auto" w:fill="DAEEF3"/>
          </w:tcPr>
          <w:p w14:paraId="6226A262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2E54A1" w:themeColor="accent1" w:themeShade="BF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E54A1" w:themeColor="accent1" w:themeShade="BF"/>
                <w:sz w:val="24"/>
                <w:szCs w:val="24"/>
              </w:rPr>
              <w:t>检查类别</w:t>
            </w:r>
          </w:p>
        </w:tc>
      </w:tr>
      <w:tr w14:paraId="5D6D3C7D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</w:tcPr>
          <w:p w14:paraId="1EDAB83F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1E386B" w:themeColor="accent1" w:themeShade="8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1E386B" w:themeColor="accent1" w:themeShade="80"/>
                <w:sz w:val="24"/>
                <w:szCs w:val="24"/>
              </w:rPr>
              <w:t>RDT-8</w:t>
            </w:r>
          </w:p>
        </w:tc>
        <w:tc>
          <w:tcPr>
            <w:tcW w:w="6509" w:type="dxa"/>
            <w:shd w:val="clear" w:color="auto" w:fill="DAEEF3"/>
          </w:tcPr>
          <w:p w14:paraId="258BB841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2E54A1" w:themeColor="accent1" w:themeShade="BF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E54A1" w:themeColor="accent1" w:themeShade="BF"/>
                <w:sz w:val="24"/>
                <w:szCs w:val="24"/>
              </w:rPr>
              <w:t>检查项目</w:t>
            </w:r>
          </w:p>
        </w:tc>
      </w:tr>
      <w:tr w14:paraId="68F95E11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</w:tcPr>
          <w:p w14:paraId="22C5FA67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1E386B" w:themeColor="accent1" w:themeShade="8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1E386B" w:themeColor="accent1" w:themeShade="80"/>
                <w:sz w:val="24"/>
                <w:szCs w:val="24"/>
              </w:rPr>
              <w:t>RDT-9</w:t>
            </w:r>
          </w:p>
        </w:tc>
        <w:tc>
          <w:tcPr>
            <w:tcW w:w="6509" w:type="dxa"/>
            <w:shd w:val="clear" w:color="auto" w:fill="DAEEF3"/>
          </w:tcPr>
          <w:p w14:paraId="24028051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2E54A1" w:themeColor="accent1" w:themeShade="BF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E54A1" w:themeColor="accent1" w:themeShade="BF"/>
                <w:sz w:val="24"/>
                <w:szCs w:val="24"/>
              </w:rPr>
              <w:t>危急值</w:t>
            </w:r>
          </w:p>
        </w:tc>
      </w:tr>
      <w:tr w14:paraId="4124372F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</w:tcPr>
          <w:p w14:paraId="5DC04439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1E386B" w:themeColor="accent1" w:themeShade="8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1E386B" w:themeColor="accent1" w:themeShade="80"/>
                <w:sz w:val="24"/>
                <w:szCs w:val="24"/>
              </w:rPr>
              <w:t>RDT-10</w:t>
            </w:r>
          </w:p>
        </w:tc>
        <w:tc>
          <w:tcPr>
            <w:tcW w:w="6509" w:type="dxa"/>
            <w:shd w:val="clear" w:color="auto" w:fill="DAEEF3"/>
          </w:tcPr>
          <w:p w14:paraId="3227D1C2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2E54A1" w:themeColor="accent1" w:themeShade="BF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E54A1" w:themeColor="accent1" w:themeShade="BF"/>
                <w:sz w:val="24"/>
                <w:szCs w:val="24"/>
              </w:rPr>
              <w:t>报告浏览URL</w:t>
            </w:r>
          </w:p>
        </w:tc>
      </w:tr>
      <w:tr w14:paraId="3AEC5102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</w:tcPr>
          <w:p w14:paraId="0D1A17C3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1E386B" w:themeColor="accent1" w:themeShade="8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1E386B" w:themeColor="accent1" w:themeShade="80"/>
                <w:sz w:val="24"/>
                <w:szCs w:val="24"/>
              </w:rPr>
              <w:t>RDT-11</w:t>
            </w:r>
          </w:p>
        </w:tc>
        <w:tc>
          <w:tcPr>
            <w:tcW w:w="6509" w:type="dxa"/>
            <w:shd w:val="clear" w:color="auto" w:fill="DAEEF3"/>
          </w:tcPr>
          <w:p w14:paraId="6F4CA153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2E54A1" w:themeColor="accent1" w:themeShade="BF"/>
                <w:sz w:val="24"/>
                <w:szCs w:val="24"/>
              </w:rPr>
            </w:pPr>
            <w:r>
              <w:rPr>
                <w:rFonts w:ascii="仿宋" w:hAnsi="仿宋" w:eastAsia="仿宋"/>
                <w:color w:val="2E54A1" w:themeColor="accent1" w:themeShade="BF"/>
                <w:sz w:val="24"/>
                <w:szCs w:val="24"/>
              </w:rPr>
              <w:t>报告文档存储地址（</w:t>
            </w:r>
            <w:r>
              <w:rPr>
                <w:rFonts w:hint="eastAsia" w:ascii="仿宋" w:hAnsi="仿宋" w:eastAsia="仿宋"/>
                <w:color w:val="2E54A1" w:themeColor="accent1" w:themeShade="BF"/>
                <w:sz w:val="24"/>
                <w:szCs w:val="24"/>
              </w:rPr>
              <w:t>PDF文档存储地址</w:t>
            </w:r>
            <w:r>
              <w:rPr>
                <w:rFonts w:ascii="仿宋" w:hAnsi="仿宋" w:eastAsia="仿宋"/>
                <w:color w:val="2E54A1" w:themeColor="accent1" w:themeShade="BF"/>
                <w:sz w:val="24"/>
                <w:szCs w:val="24"/>
              </w:rPr>
              <w:t>）</w:t>
            </w:r>
          </w:p>
        </w:tc>
      </w:tr>
      <w:tr w14:paraId="4D201FF3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</w:tcPr>
          <w:p w14:paraId="09692477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1E386B" w:themeColor="accent1" w:themeShade="8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1E386B" w:themeColor="accent1" w:themeShade="80"/>
                <w:sz w:val="24"/>
                <w:szCs w:val="24"/>
              </w:rPr>
              <w:t>RDT-12</w:t>
            </w:r>
          </w:p>
        </w:tc>
        <w:tc>
          <w:tcPr>
            <w:tcW w:w="6509" w:type="dxa"/>
            <w:shd w:val="clear" w:color="auto" w:fill="DAEEF3"/>
          </w:tcPr>
          <w:p w14:paraId="2D76EBC3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2E54A1" w:themeColor="accent1" w:themeShade="BF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E54A1" w:themeColor="accent1" w:themeShade="BF"/>
                <w:sz w:val="24"/>
                <w:szCs w:val="24"/>
              </w:rPr>
              <w:t>报告单序号</w:t>
            </w:r>
          </w:p>
        </w:tc>
      </w:tr>
      <w:tr w14:paraId="11BCE78E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</w:tcPr>
          <w:p w14:paraId="7D1B4717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1E386B" w:themeColor="accent1" w:themeShade="8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1E386B" w:themeColor="accent1" w:themeShade="80"/>
                <w:sz w:val="24"/>
                <w:szCs w:val="24"/>
              </w:rPr>
              <w:t>RDT-13</w:t>
            </w:r>
          </w:p>
        </w:tc>
        <w:tc>
          <w:tcPr>
            <w:tcW w:w="6509" w:type="dxa"/>
            <w:shd w:val="clear" w:color="auto" w:fill="DAEEF3"/>
          </w:tcPr>
          <w:p w14:paraId="2EA605D4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2E54A1" w:themeColor="accent1" w:themeShade="BF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E54A1" w:themeColor="accent1" w:themeShade="BF"/>
                <w:sz w:val="24"/>
                <w:szCs w:val="24"/>
              </w:rPr>
              <w:t>观察所见</w:t>
            </w:r>
          </w:p>
        </w:tc>
      </w:tr>
      <w:tr w14:paraId="744181F3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</w:tcPr>
          <w:p w14:paraId="2058F1A6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1E386B" w:themeColor="accent1" w:themeShade="8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1E386B" w:themeColor="accent1" w:themeShade="80"/>
                <w:sz w:val="24"/>
                <w:szCs w:val="24"/>
              </w:rPr>
              <w:t>RDT-14</w:t>
            </w:r>
          </w:p>
        </w:tc>
        <w:tc>
          <w:tcPr>
            <w:tcW w:w="6509" w:type="dxa"/>
            <w:shd w:val="clear" w:color="auto" w:fill="DAEEF3"/>
          </w:tcPr>
          <w:p w14:paraId="68A1E385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2E54A1" w:themeColor="accent1" w:themeShade="BF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E54A1" w:themeColor="accent1" w:themeShade="BF"/>
                <w:sz w:val="24"/>
                <w:szCs w:val="24"/>
              </w:rPr>
              <w:t>诊断意见</w:t>
            </w:r>
          </w:p>
        </w:tc>
      </w:tr>
      <w:tr w14:paraId="2F4CEB9D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</w:tcPr>
          <w:p w14:paraId="34BAC846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1E386B" w:themeColor="accent1" w:themeShade="8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1E386B" w:themeColor="accent1" w:themeShade="80"/>
                <w:sz w:val="24"/>
                <w:szCs w:val="24"/>
              </w:rPr>
              <w:t>RDT-15</w:t>
            </w:r>
          </w:p>
        </w:tc>
        <w:tc>
          <w:tcPr>
            <w:tcW w:w="6509" w:type="dxa"/>
            <w:shd w:val="clear" w:color="auto" w:fill="DAEEF3"/>
          </w:tcPr>
          <w:p w14:paraId="13A8FB28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2E54A1" w:themeColor="accent1" w:themeShade="BF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E54A1" w:themeColor="accent1" w:themeShade="BF"/>
                <w:sz w:val="24"/>
                <w:szCs w:val="24"/>
              </w:rPr>
              <w:t>影像浏览URL</w:t>
            </w:r>
          </w:p>
        </w:tc>
      </w:tr>
      <w:tr w14:paraId="39C2F36C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</w:tcPr>
          <w:p w14:paraId="15618D7E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1E386B" w:themeColor="accent1" w:themeShade="8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1E386B" w:themeColor="accent1" w:themeShade="80"/>
                <w:sz w:val="24"/>
                <w:szCs w:val="24"/>
              </w:rPr>
              <w:t>RDT-16</w:t>
            </w:r>
          </w:p>
        </w:tc>
        <w:tc>
          <w:tcPr>
            <w:tcW w:w="6509" w:type="dxa"/>
            <w:shd w:val="clear" w:color="auto" w:fill="DAEEF3"/>
          </w:tcPr>
          <w:p w14:paraId="53351617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2E54A1" w:themeColor="accent1" w:themeShade="BF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E54A1" w:themeColor="accent1" w:themeShade="BF"/>
                <w:sz w:val="24"/>
                <w:szCs w:val="24"/>
              </w:rPr>
              <w:t>申请医生ID^申请医生</w:t>
            </w:r>
          </w:p>
        </w:tc>
      </w:tr>
      <w:tr w14:paraId="333E489B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</w:tcPr>
          <w:p w14:paraId="7417AEF0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1E386B" w:themeColor="accent1" w:themeShade="8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1E386B" w:themeColor="accent1" w:themeShade="80"/>
                <w:sz w:val="24"/>
                <w:szCs w:val="24"/>
              </w:rPr>
              <w:t>RDT-17</w:t>
            </w:r>
          </w:p>
        </w:tc>
        <w:tc>
          <w:tcPr>
            <w:tcW w:w="6509" w:type="dxa"/>
            <w:shd w:val="clear" w:color="auto" w:fill="DAEEF3"/>
          </w:tcPr>
          <w:p w14:paraId="11E5C95B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2E54A1" w:themeColor="accent1" w:themeShade="BF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E54A1" w:themeColor="accent1" w:themeShade="BF"/>
                <w:sz w:val="24"/>
                <w:szCs w:val="24"/>
              </w:rPr>
              <w:t>申请科室ID^申请科室名称</w:t>
            </w:r>
          </w:p>
        </w:tc>
      </w:tr>
      <w:tr w14:paraId="679F6885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</w:tcPr>
          <w:p w14:paraId="2AF62FAD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1E386B" w:themeColor="accent1" w:themeShade="8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1E386B" w:themeColor="accent1" w:themeShade="80"/>
                <w:sz w:val="24"/>
                <w:szCs w:val="24"/>
              </w:rPr>
              <w:t>RDT-18</w:t>
            </w:r>
          </w:p>
        </w:tc>
        <w:tc>
          <w:tcPr>
            <w:tcW w:w="6509" w:type="dxa"/>
            <w:shd w:val="clear" w:color="auto" w:fill="DAEEF3"/>
          </w:tcPr>
          <w:p w14:paraId="6A92156A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2E54A1" w:themeColor="accent1" w:themeShade="BF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E54A1" w:themeColor="accent1" w:themeShade="BF"/>
                <w:sz w:val="24"/>
                <w:szCs w:val="24"/>
              </w:rPr>
              <w:t>执行医生ID^执行医生</w:t>
            </w:r>
          </w:p>
        </w:tc>
      </w:tr>
      <w:tr w14:paraId="19CB067C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</w:tcPr>
          <w:p w14:paraId="14FEA8FE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1E386B" w:themeColor="accent1" w:themeShade="8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1E386B" w:themeColor="accent1" w:themeShade="80"/>
                <w:sz w:val="24"/>
                <w:szCs w:val="24"/>
              </w:rPr>
              <w:t>RDT-19</w:t>
            </w:r>
          </w:p>
        </w:tc>
        <w:tc>
          <w:tcPr>
            <w:tcW w:w="6509" w:type="dxa"/>
            <w:shd w:val="clear" w:color="auto" w:fill="DAEEF3"/>
          </w:tcPr>
          <w:p w14:paraId="7028AC12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2E54A1" w:themeColor="accent1" w:themeShade="BF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E54A1" w:themeColor="accent1" w:themeShade="BF"/>
                <w:sz w:val="24"/>
                <w:szCs w:val="24"/>
              </w:rPr>
              <w:t>执行科室ID^执行科室名称</w:t>
            </w:r>
          </w:p>
        </w:tc>
      </w:tr>
      <w:tr w14:paraId="106AAA2F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</w:tcPr>
          <w:p w14:paraId="790F6190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1E386B" w:themeColor="accent1" w:themeShade="8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1E386B" w:themeColor="accent1" w:themeShade="80"/>
                <w:sz w:val="24"/>
                <w:szCs w:val="24"/>
              </w:rPr>
              <w:t>RDT-20</w:t>
            </w:r>
          </w:p>
        </w:tc>
        <w:tc>
          <w:tcPr>
            <w:tcW w:w="6509" w:type="dxa"/>
            <w:shd w:val="clear" w:color="auto" w:fill="DAEEF3"/>
          </w:tcPr>
          <w:p w14:paraId="55C2F149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2E54A1" w:themeColor="accent1" w:themeShade="BF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E54A1" w:themeColor="accent1" w:themeShade="BF"/>
                <w:sz w:val="24"/>
                <w:szCs w:val="24"/>
              </w:rPr>
              <w:t>自助机打印次数</w:t>
            </w:r>
          </w:p>
        </w:tc>
      </w:tr>
      <w:tr w14:paraId="500EC585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</w:tcPr>
          <w:p w14:paraId="77D0442F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1E386B" w:themeColor="accent1" w:themeShade="8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1E386B" w:themeColor="accent1" w:themeShade="80"/>
                <w:sz w:val="24"/>
                <w:szCs w:val="24"/>
              </w:rPr>
              <w:t>RDT-21</w:t>
            </w:r>
          </w:p>
        </w:tc>
        <w:tc>
          <w:tcPr>
            <w:tcW w:w="6509" w:type="dxa"/>
            <w:shd w:val="clear" w:color="auto" w:fill="DAEEF3"/>
          </w:tcPr>
          <w:p w14:paraId="008017F4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2E54A1" w:themeColor="accent1" w:themeShade="BF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E54A1" w:themeColor="accent1" w:themeShade="BF"/>
                <w:sz w:val="24"/>
                <w:szCs w:val="24"/>
              </w:rPr>
              <w:t>备注</w:t>
            </w:r>
          </w:p>
        </w:tc>
      </w:tr>
      <w:tr w14:paraId="0A857651">
        <w:tblPrEx>
          <w:tblBorders>
            <w:top w:val="single" w:color="0F243E" w:sz="4" w:space="0"/>
            <w:left w:val="single" w:color="0F243E" w:sz="4" w:space="0"/>
            <w:bottom w:val="single" w:color="0F243E" w:sz="4" w:space="0"/>
            <w:right w:val="single" w:color="0F243E" w:sz="4" w:space="0"/>
            <w:insideH w:val="single" w:color="0F243E" w:sz="4" w:space="0"/>
            <w:insideV w:val="single" w:color="0F243E" w:sz="4" w:space="0"/>
          </w:tblBorders>
          <w:shd w:val="clear" w:color="auto" w:fill="DAEEF3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shd w:val="clear" w:color="auto" w:fill="DAEEF3"/>
          </w:tcPr>
          <w:p w14:paraId="296477E7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1E386B" w:themeColor="accent1" w:themeShade="8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1E386B" w:themeColor="accent1" w:themeShade="80"/>
                <w:sz w:val="24"/>
                <w:szCs w:val="24"/>
              </w:rPr>
              <w:t>RDT-22</w:t>
            </w:r>
          </w:p>
        </w:tc>
        <w:tc>
          <w:tcPr>
            <w:tcW w:w="6509" w:type="dxa"/>
            <w:shd w:val="clear" w:color="auto" w:fill="DAEEF3"/>
          </w:tcPr>
          <w:p w14:paraId="7FC4D51D">
            <w:pPr>
              <w:pStyle w:val="8"/>
              <w:wordWrap/>
              <w:spacing w:line="360" w:lineRule="auto"/>
              <w:ind w:firstLine="0" w:firstLineChars="0"/>
              <w:jc w:val="left"/>
              <w:rPr>
                <w:rFonts w:ascii="仿宋" w:hAnsi="仿宋" w:eastAsia="仿宋"/>
                <w:color w:val="2E54A1" w:themeColor="accent1" w:themeShade="BF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2E54A1" w:themeColor="accent1" w:themeShade="BF"/>
                <w:sz w:val="24"/>
                <w:szCs w:val="24"/>
              </w:rPr>
              <w:t>预留</w:t>
            </w:r>
          </w:p>
        </w:tc>
      </w:tr>
    </w:tbl>
    <w:p w14:paraId="52757117">
      <w:pPr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fldChar w:fldCharType="begin"/>
      </w:r>
      <w:r>
        <w:rPr>
          <w:rFonts w:ascii="仿宋" w:hAnsi="仿宋" w:eastAsia="仿宋"/>
          <w:sz w:val="24"/>
          <w:szCs w:val="24"/>
        </w:rPr>
        <w:instrText xml:space="preserve"> XE "table row data segment" </w:instrText>
      </w:r>
      <w:r>
        <w:rPr>
          <w:rFonts w:ascii="仿宋" w:hAnsi="仿宋" w:eastAsia="仿宋"/>
          <w:sz w:val="24"/>
          <w:szCs w:val="24"/>
        </w:rPr>
        <w:fldChar w:fldCharType="end"/>
      </w:r>
      <w:r>
        <w:rPr>
          <w:rFonts w:ascii="仿宋" w:hAnsi="仿宋" w:eastAsia="仿宋"/>
          <w:sz w:val="24"/>
          <w:szCs w:val="24"/>
        </w:rPr>
        <w:fldChar w:fldCharType="begin"/>
      </w:r>
      <w:r>
        <w:rPr>
          <w:rFonts w:ascii="仿宋" w:hAnsi="仿宋" w:eastAsia="仿宋"/>
          <w:sz w:val="24"/>
          <w:szCs w:val="24"/>
        </w:rPr>
        <w:instrText xml:space="preserve"> XE "Segments:RDT" </w:instrText>
      </w:r>
      <w:r>
        <w:rPr>
          <w:rFonts w:ascii="仿宋" w:hAnsi="仿宋" w:eastAsia="仿宋"/>
          <w:sz w:val="24"/>
          <w:szCs w:val="24"/>
        </w:rPr>
        <w:fldChar w:fldCharType="end"/>
      </w:r>
      <w:r>
        <w:rPr>
          <w:rFonts w:ascii="仿宋" w:hAnsi="仿宋" w:eastAsia="仿宋"/>
          <w:sz w:val="24"/>
          <w:szCs w:val="24"/>
        </w:rPr>
        <w:fldChar w:fldCharType="begin"/>
      </w:r>
      <w:r>
        <w:rPr>
          <w:rFonts w:ascii="仿宋" w:hAnsi="仿宋" w:eastAsia="仿宋"/>
          <w:sz w:val="24"/>
          <w:szCs w:val="24"/>
        </w:rPr>
        <w:instrText xml:space="preserve"> XE "RDT" </w:instrText>
      </w:r>
      <w:r>
        <w:rPr>
          <w:rFonts w:ascii="仿宋" w:hAnsi="仿宋" w:eastAsia="仿宋"/>
          <w:sz w:val="24"/>
          <w:szCs w:val="24"/>
        </w:rPr>
        <w:fldChar w:fldCharType="end"/>
      </w:r>
    </w:p>
    <w:p w14:paraId="28F040F4">
      <w:pPr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消息</w:t>
      </w:r>
      <w:r>
        <w:rPr>
          <w:rFonts w:ascii="仿宋" w:hAnsi="仿宋" w:eastAsia="仿宋"/>
          <w:sz w:val="24"/>
          <w:szCs w:val="24"/>
        </w:rPr>
        <w:t>示例：</w:t>
      </w:r>
    </w:p>
    <w:p w14:paraId="3BF5ED20">
      <w:pPr>
        <w:widowControl/>
        <w:spacing w:line="360" w:lineRule="auto"/>
        <w:rPr>
          <w:rFonts w:ascii="仿宋" w:hAnsi="仿宋" w:eastAsia="仿宋" w:cs="宋体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请求</w:t>
      </w:r>
      <w:r>
        <w:rPr>
          <w:rFonts w:ascii="仿宋" w:hAnsi="仿宋" w:eastAsia="仿宋"/>
          <w:sz w:val="24"/>
          <w:szCs w:val="24"/>
        </w:rPr>
        <w:t>消息：</w:t>
      </w:r>
      <w:r>
        <w:rPr>
          <w:rFonts w:ascii="仿宋" w:hAnsi="仿宋" w:eastAsia="仿宋" w:cs="宋体"/>
          <w:color w:val="000000"/>
          <w:kern w:val="0"/>
          <w:sz w:val="24"/>
          <w:szCs w:val="24"/>
        </w:rPr>
        <w:t>QBP^Q13^QBP_Q13</w:t>
      </w:r>
    </w:p>
    <w:p w14:paraId="653A1E68">
      <w:pPr>
        <w:spacing w:line="360" w:lineRule="auto"/>
        <w:rPr>
          <w:rFonts w:ascii="仿宋" w:hAnsi="仿宋" w:eastAsia="仿宋"/>
          <w:color w:val="FF0000"/>
          <w:sz w:val="24"/>
          <w:szCs w:val="24"/>
        </w:rPr>
      </w:pPr>
      <w:r>
        <w:rPr>
          <w:rFonts w:hint="eastAsia" w:ascii="仿宋" w:hAnsi="仿宋" w:eastAsia="仿宋"/>
          <w:color w:val="FF0000"/>
          <w:sz w:val="24"/>
          <w:szCs w:val="24"/>
        </w:rPr>
        <w:t>MSH|^~\&amp;|CHILDGROWTH</w:t>
      </w:r>
      <w:r>
        <w:rPr>
          <w:rFonts w:hint="eastAsia" w:ascii="仿宋" w:hAnsi="仿宋" w:eastAsia="仿宋"/>
          <w:sz w:val="24"/>
          <w:szCs w:val="24"/>
        </w:rPr>
        <w:t>|发送系统ID|</w:t>
      </w:r>
      <w:r>
        <w:rPr>
          <w:rFonts w:ascii="仿宋" w:hAnsi="仿宋" w:eastAsia="仿宋"/>
          <w:sz w:val="24"/>
          <w:szCs w:val="24"/>
        </w:rPr>
        <w:t>PACS</w:t>
      </w:r>
      <w:r>
        <w:rPr>
          <w:rFonts w:hint="eastAsia" w:ascii="仿宋" w:hAnsi="仿宋" w:eastAsia="仿宋"/>
          <w:sz w:val="24"/>
          <w:szCs w:val="24"/>
        </w:rPr>
        <w:t>|接收系统ID|20140626114850.755(发送时间)|</w:t>
      </w:r>
      <w:r>
        <w:rPr>
          <w:rFonts w:hint="eastAsia" w:ascii="仿宋" w:hAnsi="仿宋" w:eastAsia="仿宋"/>
          <w:color w:val="FF0000"/>
          <w:sz w:val="24"/>
          <w:szCs w:val="24"/>
        </w:rPr>
        <w:t>|QBP^</w:t>
      </w:r>
      <w:r>
        <w:rPr>
          <w:rFonts w:ascii="仿宋" w:hAnsi="仿宋" w:eastAsia="仿宋"/>
          <w:color w:val="FF0000"/>
          <w:sz w:val="24"/>
          <w:szCs w:val="24"/>
        </w:rPr>
        <w:t>Q13</w:t>
      </w:r>
      <w:r>
        <w:rPr>
          <w:rFonts w:hint="eastAsia" w:ascii="仿宋" w:hAnsi="仿宋" w:eastAsia="仿宋"/>
          <w:color w:val="FF0000"/>
          <w:sz w:val="24"/>
          <w:szCs w:val="24"/>
        </w:rPr>
        <w:t>^QBP_Q13|</w:t>
      </w:r>
      <w:r>
        <w:rPr>
          <w:rFonts w:ascii="仿宋" w:hAnsi="仿宋" w:eastAsia="仿宋"/>
          <w:color w:val="FF0000"/>
          <w:sz w:val="24"/>
          <w:szCs w:val="24"/>
        </w:rPr>
        <w:t>QRY_ExaminaReportRecord</w:t>
      </w:r>
      <w:r>
        <w:rPr>
          <w:rFonts w:hint="eastAsia" w:ascii="仿宋" w:hAnsi="仿宋" w:eastAsia="仿宋"/>
          <w:sz w:val="24"/>
          <w:szCs w:val="24"/>
        </w:rPr>
        <w:t>-20140626114850755(发送时间)</w:t>
      </w:r>
      <w:r>
        <w:rPr>
          <w:rFonts w:hint="eastAsia" w:ascii="仿宋" w:hAnsi="仿宋" w:eastAsia="仿宋"/>
          <w:color w:val="FF0000"/>
          <w:sz w:val="24"/>
          <w:szCs w:val="24"/>
        </w:rPr>
        <w:t>|P|2.7</w:t>
      </w:r>
    </w:p>
    <w:p w14:paraId="397D3304">
      <w:pPr>
        <w:spacing w:line="360" w:lineRule="auto"/>
        <w:rPr>
          <w:rFonts w:hint="default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color w:val="FF0000"/>
          <w:sz w:val="24"/>
          <w:szCs w:val="24"/>
        </w:rPr>
        <w:t>QPD</w:t>
      </w:r>
      <w:r>
        <w:rPr>
          <w:rFonts w:hint="eastAsia" w:ascii="仿宋" w:hAnsi="仿宋" w:eastAsia="仿宋"/>
          <w:color w:val="1E386B" w:themeColor="accent1" w:themeShade="80"/>
          <w:sz w:val="24"/>
          <w:szCs w:val="24"/>
        </w:rPr>
        <w:t>|</w:t>
      </w:r>
      <w:r>
        <w:rPr>
          <w:rFonts w:ascii="仿宋" w:hAnsi="仿宋" w:eastAsia="仿宋"/>
          <w:color w:val="FF0000"/>
          <w:sz w:val="24"/>
          <w:szCs w:val="24"/>
        </w:rPr>
        <w:t>Q13^QRY_ExaminaReportRecord^HL7</w:t>
      </w:r>
      <w:r>
        <w:rPr>
          <w:rFonts w:hint="eastAsia" w:ascii="仿宋" w:hAnsi="仿宋" w:eastAsia="仿宋"/>
          <w:sz w:val="24"/>
          <w:szCs w:val="24"/>
        </w:rPr>
        <w:t>|</w:t>
      </w:r>
      <w:r>
        <w:rPr>
          <w:rFonts w:hint="eastAsia" w:ascii="仿宋" w:hAnsi="仿宋" w:eastAsia="仿宋"/>
          <w:color w:val="FF0000"/>
          <w:sz w:val="24"/>
          <w:szCs w:val="24"/>
        </w:rPr>
        <w:t>Q</w:t>
      </w:r>
      <w:r>
        <w:rPr>
          <w:rFonts w:ascii="仿宋" w:hAnsi="仿宋" w:eastAsia="仿宋"/>
          <w:color w:val="FF0000"/>
          <w:sz w:val="24"/>
          <w:szCs w:val="24"/>
        </w:rPr>
        <w:t>ER</w:t>
      </w:r>
      <w:r>
        <w:rPr>
          <w:rFonts w:hint="eastAsia" w:ascii="仿宋" w:hAnsi="仿宋" w:eastAsia="仿宋"/>
          <w:color w:val="FF0000"/>
          <w:sz w:val="24"/>
          <w:szCs w:val="24"/>
          <w:lang w:val="en-US" w:eastAsia="zh-CN"/>
        </w:rPr>
        <w:t>M</w:t>
      </w:r>
      <w:r>
        <w:rPr>
          <w:rFonts w:hint="eastAsia" w:ascii="仿宋" w:hAnsi="仿宋" w:eastAsia="仿宋"/>
          <w:color w:val="FF0000"/>
          <w:sz w:val="24"/>
          <w:szCs w:val="24"/>
        </w:rPr>
        <w:t>01</w:t>
      </w:r>
      <w:r>
        <w:rPr>
          <w:rFonts w:hint="eastAsia" w:ascii="仿宋" w:hAnsi="仿宋" w:eastAsia="仿宋"/>
          <w:sz w:val="24"/>
          <w:szCs w:val="24"/>
        </w:rPr>
        <w:t>|3病人ID|4病人姓名|5就诊卡号|6体检号/住院</w:t>
      </w:r>
      <w:r>
        <w:rPr>
          <w:rFonts w:ascii="仿宋" w:hAnsi="仿宋" w:eastAsia="仿宋"/>
          <w:sz w:val="24"/>
          <w:szCs w:val="24"/>
        </w:rPr>
        <w:t>号</w:t>
      </w:r>
      <w:r>
        <w:rPr>
          <w:rFonts w:hint="eastAsia" w:ascii="仿宋" w:hAnsi="仿宋" w:eastAsia="仿宋"/>
          <w:sz w:val="24"/>
          <w:szCs w:val="24"/>
        </w:rPr>
        <w:t>/挂号</w:t>
      </w:r>
      <w:r>
        <w:rPr>
          <w:rFonts w:ascii="仿宋" w:hAnsi="仿宋" w:eastAsia="仿宋"/>
          <w:sz w:val="24"/>
          <w:szCs w:val="24"/>
        </w:rPr>
        <w:t>号</w:t>
      </w:r>
      <w:r>
        <w:rPr>
          <w:rFonts w:hint="eastAsia" w:ascii="仿宋" w:hAnsi="仿宋" w:eastAsia="仿宋"/>
          <w:sz w:val="24"/>
          <w:szCs w:val="24"/>
        </w:rPr>
        <w:t>|7患者类别|8开始日期|9结束日期|10影像号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|11病种类型（1胸痛）</w:t>
      </w:r>
    </w:p>
    <w:p w14:paraId="729C86A5">
      <w:pPr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color w:val="FF0000"/>
          <w:sz w:val="24"/>
          <w:szCs w:val="24"/>
        </w:rPr>
        <w:t>RDF</w:t>
      </w:r>
      <w:r>
        <w:rPr>
          <w:rFonts w:ascii="仿宋" w:hAnsi="仿宋" w:eastAsia="仿宋"/>
          <w:sz w:val="24"/>
          <w:szCs w:val="24"/>
        </w:rPr>
        <w:t>|</w:t>
      </w:r>
      <w:r>
        <w:rPr>
          <w:rFonts w:hint="eastAsia" w:ascii="仿宋" w:hAnsi="仿宋" w:eastAsia="仿宋"/>
          <w:sz w:val="24"/>
          <w:szCs w:val="24"/>
        </w:rPr>
        <w:t>22</w:t>
      </w:r>
      <w:r>
        <w:rPr>
          <w:rFonts w:ascii="仿宋" w:hAnsi="仿宋" w:eastAsia="仿宋"/>
          <w:sz w:val="24"/>
          <w:szCs w:val="24"/>
        </w:rPr>
        <w:t>|序号^ST^20~</w:t>
      </w:r>
      <w:r>
        <w:rPr>
          <w:rFonts w:hint="eastAsia" w:ascii="仿宋" w:hAnsi="仿宋" w:eastAsia="仿宋"/>
          <w:sz w:val="24"/>
          <w:szCs w:val="24"/>
        </w:rPr>
        <w:t>报告单ID</w:t>
      </w:r>
      <w:r>
        <w:rPr>
          <w:rFonts w:ascii="仿宋" w:hAnsi="仿宋" w:eastAsia="仿宋"/>
          <w:sz w:val="24"/>
          <w:szCs w:val="24"/>
        </w:rPr>
        <w:t>^ST^20~</w:t>
      </w:r>
      <w:r>
        <w:rPr>
          <w:rFonts w:hint="eastAsia" w:ascii="仿宋" w:hAnsi="仿宋" w:eastAsia="仿宋"/>
          <w:sz w:val="24"/>
          <w:szCs w:val="24"/>
        </w:rPr>
        <w:t>检查号^</w:t>
      </w:r>
      <w:r>
        <w:rPr>
          <w:rFonts w:ascii="仿宋" w:hAnsi="仿宋" w:eastAsia="仿宋"/>
          <w:sz w:val="24"/>
          <w:szCs w:val="24"/>
        </w:rPr>
        <w:t>ST</w:t>
      </w:r>
      <w:r>
        <w:rPr>
          <w:rFonts w:hint="eastAsia" w:ascii="仿宋" w:hAnsi="仿宋" w:eastAsia="仿宋"/>
          <w:sz w:val="24"/>
          <w:szCs w:val="24"/>
        </w:rPr>
        <w:t>^</w:t>
      </w:r>
      <w:r>
        <w:rPr>
          <w:rFonts w:ascii="仿宋" w:hAnsi="仿宋" w:eastAsia="仿宋"/>
          <w:sz w:val="24"/>
          <w:szCs w:val="24"/>
        </w:rPr>
        <w:t>50~</w:t>
      </w:r>
      <w:r>
        <w:rPr>
          <w:rFonts w:hint="eastAsia" w:ascii="仿宋" w:hAnsi="仿宋" w:eastAsia="仿宋"/>
          <w:sz w:val="24"/>
          <w:szCs w:val="24"/>
        </w:rPr>
        <w:t>检查时间</w:t>
      </w:r>
      <w:r>
        <w:rPr>
          <w:rFonts w:ascii="仿宋" w:hAnsi="仿宋" w:eastAsia="仿宋"/>
          <w:sz w:val="24"/>
          <w:szCs w:val="24"/>
        </w:rPr>
        <w:t>^ST^20~</w:t>
      </w:r>
      <w:r>
        <w:rPr>
          <w:rFonts w:hint="eastAsia" w:ascii="仿宋" w:hAnsi="仿宋" w:eastAsia="仿宋"/>
          <w:sz w:val="24"/>
          <w:szCs w:val="24"/>
        </w:rPr>
        <w:t>报告时间 ^</w:t>
      </w:r>
      <w:r>
        <w:rPr>
          <w:rFonts w:ascii="仿宋" w:hAnsi="仿宋" w:eastAsia="仿宋"/>
          <w:sz w:val="24"/>
          <w:szCs w:val="24"/>
        </w:rPr>
        <w:t>ST</w:t>
      </w:r>
      <w:r>
        <w:rPr>
          <w:rFonts w:hint="eastAsia" w:ascii="仿宋" w:hAnsi="仿宋" w:eastAsia="仿宋"/>
          <w:sz w:val="24"/>
          <w:szCs w:val="24"/>
        </w:rPr>
        <w:t>^</w:t>
      </w:r>
      <w:r>
        <w:rPr>
          <w:rFonts w:ascii="仿宋" w:hAnsi="仿宋" w:eastAsia="仿宋"/>
          <w:sz w:val="24"/>
          <w:szCs w:val="24"/>
        </w:rPr>
        <w:t>20</w:t>
      </w:r>
      <w:r>
        <w:rPr>
          <w:rFonts w:hint="eastAsia" w:ascii="仿宋" w:hAnsi="仿宋" w:eastAsia="仿宋"/>
          <w:sz w:val="24"/>
          <w:szCs w:val="24"/>
        </w:rPr>
        <w:t>~审核时间^</w:t>
      </w:r>
      <w:r>
        <w:rPr>
          <w:rFonts w:ascii="仿宋" w:hAnsi="仿宋" w:eastAsia="仿宋"/>
          <w:sz w:val="24"/>
          <w:szCs w:val="24"/>
        </w:rPr>
        <w:t>ST</w:t>
      </w:r>
      <w:r>
        <w:rPr>
          <w:rFonts w:hint="eastAsia" w:ascii="仿宋" w:hAnsi="仿宋" w:eastAsia="仿宋"/>
          <w:sz w:val="24"/>
          <w:szCs w:val="24"/>
        </w:rPr>
        <w:t>^</w:t>
      </w:r>
      <w:r>
        <w:rPr>
          <w:rFonts w:ascii="仿宋" w:hAnsi="仿宋" w:eastAsia="仿宋"/>
          <w:sz w:val="24"/>
          <w:szCs w:val="24"/>
        </w:rPr>
        <w:t>20</w:t>
      </w:r>
      <w:r>
        <w:rPr>
          <w:rFonts w:hint="eastAsia" w:ascii="仿宋" w:hAnsi="仿宋" w:eastAsia="仿宋"/>
          <w:sz w:val="24"/>
          <w:szCs w:val="24"/>
        </w:rPr>
        <w:t>~检查类别^</w:t>
      </w:r>
      <w:r>
        <w:rPr>
          <w:rFonts w:ascii="仿宋" w:hAnsi="仿宋" w:eastAsia="仿宋"/>
          <w:sz w:val="24"/>
          <w:szCs w:val="24"/>
        </w:rPr>
        <w:t>ST</w:t>
      </w:r>
      <w:r>
        <w:rPr>
          <w:rFonts w:hint="eastAsia" w:ascii="仿宋" w:hAnsi="仿宋" w:eastAsia="仿宋"/>
          <w:sz w:val="24"/>
          <w:szCs w:val="24"/>
        </w:rPr>
        <w:t>^10</w:t>
      </w:r>
      <w:r>
        <w:rPr>
          <w:rFonts w:ascii="仿宋" w:hAnsi="仿宋" w:eastAsia="仿宋"/>
          <w:sz w:val="24"/>
          <w:szCs w:val="24"/>
        </w:rPr>
        <w:t>0</w:t>
      </w:r>
      <w:r>
        <w:rPr>
          <w:rFonts w:hint="eastAsia" w:ascii="仿宋" w:hAnsi="仿宋" w:eastAsia="仿宋"/>
          <w:sz w:val="24"/>
          <w:szCs w:val="24"/>
        </w:rPr>
        <w:t>~检查项目^</w:t>
      </w:r>
      <w:r>
        <w:rPr>
          <w:rFonts w:ascii="仿宋" w:hAnsi="仿宋" w:eastAsia="仿宋"/>
          <w:sz w:val="24"/>
          <w:szCs w:val="24"/>
        </w:rPr>
        <w:t>ST</w:t>
      </w:r>
      <w:r>
        <w:rPr>
          <w:rFonts w:hint="eastAsia" w:ascii="仿宋" w:hAnsi="仿宋" w:eastAsia="仿宋"/>
          <w:sz w:val="24"/>
          <w:szCs w:val="24"/>
        </w:rPr>
        <w:t>^</w:t>
      </w:r>
      <w:r>
        <w:rPr>
          <w:rFonts w:ascii="仿宋" w:hAnsi="仿宋" w:eastAsia="仿宋"/>
          <w:sz w:val="24"/>
          <w:szCs w:val="24"/>
        </w:rPr>
        <w:t>20</w:t>
      </w:r>
      <w:r>
        <w:rPr>
          <w:rFonts w:hint="eastAsia" w:ascii="仿宋" w:hAnsi="仿宋" w:eastAsia="仿宋"/>
          <w:sz w:val="24"/>
          <w:szCs w:val="24"/>
        </w:rPr>
        <w:t>~危急值^</w:t>
      </w:r>
      <w:r>
        <w:rPr>
          <w:rFonts w:ascii="仿宋" w:hAnsi="仿宋" w:eastAsia="仿宋"/>
          <w:sz w:val="24"/>
          <w:szCs w:val="24"/>
        </w:rPr>
        <w:t>ST</w:t>
      </w:r>
      <w:r>
        <w:rPr>
          <w:rFonts w:hint="eastAsia" w:ascii="仿宋" w:hAnsi="仿宋" w:eastAsia="仿宋"/>
          <w:sz w:val="24"/>
          <w:szCs w:val="24"/>
        </w:rPr>
        <w:t>^5</w:t>
      </w:r>
      <w:r>
        <w:rPr>
          <w:rFonts w:ascii="仿宋" w:hAnsi="仿宋" w:eastAsia="仿宋"/>
          <w:sz w:val="24"/>
          <w:szCs w:val="24"/>
        </w:rPr>
        <w:t>0</w:t>
      </w:r>
      <w:r>
        <w:rPr>
          <w:rFonts w:hint="eastAsia" w:ascii="仿宋" w:hAnsi="仿宋" w:eastAsia="仿宋"/>
          <w:sz w:val="24"/>
          <w:szCs w:val="24"/>
        </w:rPr>
        <w:t>~报告浏览URL^</w:t>
      </w:r>
      <w:r>
        <w:rPr>
          <w:rFonts w:ascii="仿宋" w:hAnsi="仿宋" w:eastAsia="仿宋"/>
          <w:sz w:val="24"/>
          <w:szCs w:val="24"/>
        </w:rPr>
        <w:t>ST</w:t>
      </w:r>
      <w:r>
        <w:rPr>
          <w:rFonts w:hint="eastAsia" w:ascii="仿宋" w:hAnsi="仿宋" w:eastAsia="仿宋"/>
          <w:sz w:val="24"/>
          <w:szCs w:val="24"/>
        </w:rPr>
        <w:t>^5</w:t>
      </w:r>
      <w:r>
        <w:rPr>
          <w:rFonts w:ascii="仿宋" w:hAnsi="仿宋" w:eastAsia="仿宋"/>
          <w:sz w:val="24"/>
          <w:szCs w:val="24"/>
        </w:rPr>
        <w:t>0</w:t>
      </w:r>
      <w:r>
        <w:rPr>
          <w:rFonts w:hint="eastAsia" w:ascii="仿宋" w:hAnsi="仿宋" w:eastAsia="仿宋"/>
          <w:sz w:val="24"/>
          <w:szCs w:val="24"/>
        </w:rPr>
        <w:t>~</w:t>
      </w:r>
      <w:r>
        <w:rPr>
          <w:rFonts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报告文档存储地址</w:t>
      </w:r>
      <w:r>
        <w:rPr>
          <w:rFonts w:hint="eastAsia" w:ascii="仿宋" w:hAnsi="仿宋" w:eastAsia="仿宋"/>
          <w:sz w:val="24"/>
          <w:szCs w:val="24"/>
        </w:rPr>
        <w:t>^</w:t>
      </w:r>
      <w:r>
        <w:rPr>
          <w:rFonts w:ascii="仿宋" w:hAnsi="仿宋" w:eastAsia="仿宋"/>
          <w:sz w:val="24"/>
          <w:szCs w:val="24"/>
        </w:rPr>
        <w:t>ST</w:t>
      </w:r>
      <w:r>
        <w:rPr>
          <w:rFonts w:hint="eastAsia" w:ascii="仿宋" w:hAnsi="仿宋" w:eastAsia="仿宋"/>
          <w:sz w:val="24"/>
          <w:szCs w:val="24"/>
        </w:rPr>
        <w:t>^20~报告单序号^</w:t>
      </w:r>
      <w:r>
        <w:rPr>
          <w:rFonts w:ascii="仿宋" w:hAnsi="仿宋" w:eastAsia="仿宋"/>
          <w:sz w:val="24"/>
          <w:szCs w:val="24"/>
        </w:rPr>
        <w:t>ST</w:t>
      </w:r>
      <w:r>
        <w:rPr>
          <w:rFonts w:hint="eastAsia" w:ascii="仿宋" w:hAnsi="仿宋" w:eastAsia="仿宋"/>
          <w:sz w:val="24"/>
          <w:szCs w:val="24"/>
        </w:rPr>
        <w:t>^500~观察所见^</w:t>
      </w:r>
      <w:r>
        <w:rPr>
          <w:rFonts w:ascii="仿宋" w:hAnsi="仿宋" w:eastAsia="仿宋"/>
          <w:sz w:val="24"/>
          <w:szCs w:val="24"/>
        </w:rPr>
        <w:t>ST</w:t>
      </w:r>
      <w:r>
        <w:rPr>
          <w:rFonts w:hint="eastAsia" w:ascii="仿宋" w:hAnsi="仿宋" w:eastAsia="仿宋"/>
          <w:sz w:val="24"/>
          <w:szCs w:val="24"/>
        </w:rPr>
        <w:t>^5</w:t>
      </w:r>
      <w:r>
        <w:rPr>
          <w:rFonts w:ascii="仿宋" w:hAnsi="仿宋" w:eastAsia="仿宋"/>
          <w:sz w:val="24"/>
          <w:szCs w:val="24"/>
        </w:rPr>
        <w:t>0</w:t>
      </w:r>
      <w:r>
        <w:rPr>
          <w:rFonts w:hint="eastAsia" w:ascii="仿宋" w:hAnsi="仿宋" w:eastAsia="仿宋"/>
          <w:sz w:val="24"/>
          <w:szCs w:val="24"/>
        </w:rPr>
        <w:t>0~诊断意见^</w:t>
      </w:r>
      <w:r>
        <w:rPr>
          <w:rFonts w:ascii="仿宋" w:hAnsi="仿宋" w:eastAsia="仿宋"/>
          <w:sz w:val="24"/>
          <w:szCs w:val="24"/>
        </w:rPr>
        <w:t>ST</w:t>
      </w:r>
      <w:r>
        <w:rPr>
          <w:rFonts w:hint="eastAsia" w:ascii="仿宋" w:hAnsi="仿宋" w:eastAsia="仿宋"/>
          <w:sz w:val="24"/>
          <w:szCs w:val="24"/>
        </w:rPr>
        <w:t>^200~影像浏览URL^</w:t>
      </w:r>
      <w:r>
        <w:rPr>
          <w:rFonts w:ascii="仿宋" w:hAnsi="仿宋" w:eastAsia="仿宋"/>
          <w:sz w:val="24"/>
          <w:szCs w:val="24"/>
        </w:rPr>
        <w:t>ST</w:t>
      </w:r>
      <w:r>
        <w:rPr>
          <w:rFonts w:hint="eastAsia" w:ascii="仿宋" w:hAnsi="仿宋" w:eastAsia="仿宋"/>
          <w:sz w:val="24"/>
          <w:szCs w:val="24"/>
        </w:rPr>
        <w:t>^5</w:t>
      </w:r>
      <w:r>
        <w:rPr>
          <w:rFonts w:ascii="仿宋" w:hAnsi="仿宋" w:eastAsia="仿宋"/>
          <w:sz w:val="24"/>
          <w:szCs w:val="24"/>
        </w:rPr>
        <w:t>0</w:t>
      </w:r>
      <w:r>
        <w:rPr>
          <w:rFonts w:hint="eastAsia" w:ascii="仿宋" w:hAnsi="仿宋" w:eastAsia="仿宋"/>
          <w:sz w:val="24"/>
          <w:szCs w:val="24"/>
        </w:rPr>
        <w:t>~申请医生ID^申请医生^</w:t>
      </w:r>
      <w:r>
        <w:rPr>
          <w:rFonts w:ascii="仿宋" w:hAnsi="仿宋" w:eastAsia="仿宋"/>
          <w:sz w:val="24"/>
          <w:szCs w:val="24"/>
        </w:rPr>
        <w:t>ST</w:t>
      </w:r>
      <w:r>
        <w:rPr>
          <w:rFonts w:hint="eastAsia" w:ascii="仿宋" w:hAnsi="仿宋" w:eastAsia="仿宋"/>
          <w:sz w:val="24"/>
          <w:szCs w:val="24"/>
        </w:rPr>
        <w:t>^5</w:t>
      </w:r>
      <w:r>
        <w:rPr>
          <w:rFonts w:ascii="仿宋" w:hAnsi="仿宋" w:eastAsia="仿宋"/>
          <w:sz w:val="24"/>
          <w:szCs w:val="24"/>
        </w:rPr>
        <w:t>0</w:t>
      </w:r>
      <w:r>
        <w:rPr>
          <w:rFonts w:hint="eastAsia" w:ascii="仿宋" w:hAnsi="仿宋" w:eastAsia="仿宋"/>
          <w:sz w:val="24"/>
          <w:szCs w:val="24"/>
        </w:rPr>
        <w:t>~</w:t>
      </w:r>
      <w:r>
        <w:rPr>
          <w:rFonts w:hint="eastAsia"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申请科室</w:t>
      </w:r>
      <w:r>
        <w:rPr>
          <w:rFonts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ID^</w:t>
      </w:r>
      <w:r>
        <w:rPr>
          <w:rFonts w:hint="eastAsia"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申请科室名称</w:t>
      </w:r>
      <w:r>
        <w:rPr>
          <w:rFonts w:hint="eastAsia" w:ascii="仿宋" w:hAnsi="仿宋" w:eastAsia="仿宋"/>
          <w:sz w:val="24"/>
          <w:szCs w:val="24"/>
        </w:rPr>
        <w:t>^</w:t>
      </w:r>
      <w:r>
        <w:rPr>
          <w:rFonts w:ascii="仿宋" w:hAnsi="仿宋" w:eastAsia="仿宋"/>
          <w:sz w:val="24"/>
          <w:szCs w:val="24"/>
        </w:rPr>
        <w:t>ST</w:t>
      </w:r>
      <w:r>
        <w:rPr>
          <w:rFonts w:hint="eastAsia" w:ascii="仿宋" w:hAnsi="仿宋" w:eastAsia="仿宋"/>
          <w:sz w:val="24"/>
          <w:szCs w:val="24"/>
        </w:rPr>
        <w:t>^5</w:t>
      </w:r>
      <w:r>
        <w:rPr>
          <w:rFonts w:ascii="仿宋" w:hAnsi="仿宋" w:eastAsia="仿宋"/>
          <w:sz w:val="24"/>
          <w:szCs w:val="24"/>
        </w:rPr>
        <w:t>0</w:t>
      </w:r>
      <w:r>
        <w:rPr>
          <w:rFonts w:hint="eastAsia" w:ascii="仿宋" w:hAnsi="仿宋" w:eastAsia="仿宋"/>
          <w:sz w:val="24"/>
          <w:szCs w:val="24"/>
        </w:rPr>
        <w:t>~</w:t>
      </w:r>
      <w:r>
        <w:rPr>
          <w:rFonts w:hint="eastAsia"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执行医生ID^执行医生</w:t>
      </w:r>
      <w:r>
        <w:rPr>
          <w:rFonts w:hint="eastAsia" w:ascii="仿宋" w:hAnsi="仿宋" w:eastAsia="仿宋"/>
          <w:sz w:val="24"/>
          <w:szCs w:val="24"/>
        </w:rPr>
        <w:t>^</w:t>
      </w:r>
      <w:r>
        <w:rPr>
          <w:rFonts w:ascii="仿宋" w:hAnsi="仿宋" w:eastAsia="仿宋"/>
          <w:sz w:val="24"/>
          <w:szCs w:val="24"/>
        </w:rPr>
        <w:t>ST</w:t>
      </w:r>
      <w:r>
        <w:rPr>
          <w:rFonts w:hint="eastAsia" w:ascii="仿宋" w:hAnsi="仿宋" w:eastAsia="仿宋"/>
          <w:sz w:val="24"/>
          <w:szCs w:val="24"/>
        </w:rPr>
        <w:t>^5</w:t>
      </w:r>
      <w:r>
        <w:rPr>
          <w:rFonts w:ascii="仿宋" w:hAnsi="仿宋" w:eastAsia="仿宋"/>
          <w:sz w:val="24"/>
          <w:szCs w:val="24"/>
        </w:rPr>
        <w:t>0</w:t>
      </w:r>
      <w:r>
        <w:rPr>
          <w:rFonts w:hint="eastAsia" w:ascii="仿宋" w:hAnsi="仿宋" w:eastAsia="仿宋"/>
          <w:sz w:val="24"/>
          <w:szCs w:val="24"/>
        </w:rPr>
        <w:t>~</w:t>
      </w:r>
      <w:r>
        <w:rPr>
          <w:rFonts w:hint="eastAsia"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执行科室ID^执行科室名称</w:t>
      </w:r>
      <w:r>
        <w:rPr>
          <w:rFonts w:hint="eastAsia" w:ascii="仿宋" w:hAnsi="仿宋" w:eastAsia="仿宋"/>
          <w:sz w:val="24"/>
          <w:szCs w:val="24"/>
        </w:rPr>
        <w:t>^</w:t>
      </w:r>
      <w:r>
        <w:rPr>
          <w:rFonts w:ascii="仿宋" w:hAnsi="仿宋" w:eastAsia="仿宋"/>
          <w:sz w:val="24"/>
          <w:szCs w:val="24"/>
        </w:rPr>
        <w:t>ST</w:t>
      </w:r>
      <w:r>
        <w:rPr>
          <w:rFonts w:hint="eastAsia" w:ascii="仿宋" w:hAnsi="仿宋" w:eastAsia="仿宋"/>
          <w:sz w:val="24"/>
          <w:szCs w:val="24"/>
        </w:rPr>
        <w:t>^5</w:t>
      </w:r>
      <w:r>
        <w:rPr>
          <w:rFonts w:ascii="仿宋" w:hAnsi="仿宋" w:eastAsia="仿宋"/>
          <w:sz w:val="24"/>
          <w:szCs w:val="24"/>
        </w:rPr>
        <w:t>0</w:t>
      </w:r>
      <w:r>
        <w:rPr>
          <w:rFonts w:hint="eastAsia" w:ascii="仿宋" w:hAnsi="仿宋" w:eastAsia="仿宋"/>
          <w:sz w:val="24"/>
          <w:szCs w:val="24"/>
        </w:rPr>
        <w:t>~自助机打印次数^</w:t>
      </w:r>
      <w:r>
        <w:rPr>
          <w:rFonts w:ascii="仿宋" w:hAnsi="仿宋" w:eastAsia="仿宋"/>
          <w:sz w:val="24"/>
          <w:szCs w:val="24"/>
        </w:rPr>
        <w:t>ST</w:t>
      </w:r>
      <w:r>
        <w:rPr>
          <w:rFonts w:hint="eastAsia" w:ascii="仿宋" w:hAnsi="仿宋" w:eastAsia="仿宋"/>
          <w:sz w:val="24"/>
          <w:szCs w:val="24"/>
        </w:rPr>
        <w:t>^5</w:t>
      </w:r>
      <w:r>
        <w:rPr>
          <w:rFonts w:ascii="仿宋" w:hAnsi="仿宋" w:eastAsia="仿宋"/>
          <w:sz w:val="24"/>
          <w:szCs w:val="24"/>
        </w:rPr>
        <w:t>0</w:t>
      </w:r>
      <w:r>
        <w:rPr>
          <w:rFonts w:hint="eastAsia" w:ascii="仿宋" w:hAnsi="仿宋" w:eastAsia="仿宋"/>
          <w:sz w:val="24"/>
          <w:szCs w:val="24"/>
        </w:rPr>
        <w:t>~备注^</w:t>
      </w:r>
      <w:r>
        <w:rPr>
          <w:rFonts w:ascii="仿宋" w:hAnsi="仿宋" w:eastAsia="仿宋"/>
          <w:sz w:val="24"/>
          <w:szCs w:val="24"/>
        </w:rPr>
        <w:t>ST</w:t>
      </w:r>
      <w:r>
        <w:rPr>
          <w:rFonts w:hint="eastAsia" w:ascii="仿宋" w:hAnsi="仿宋" w:eastAsia="仿宋"/>
          <w:sz w:val="24"/>
          <w:szCs w:val="24"/>
        </w:rPr>
        <w:t>^5</w:t>
      </w:r>
      <w:r>
        <w:rPr>
          <w:rFonts w:ascii="仿宋" w:hAnsi="仿宋" w:eastAsia="仿宋"/>
          <w:sz w:val="24"/>
          <w:szCs w:val="24"/>
        </w:rPr>
        <w:t>0</w:t>
      </w:r>
      <w:r>
        <w:rPr>
          <w:rFonts w:hint="eastAsia" w:ascii="仿宋" w:hAnsi="仿宋" w:eastAsia="仿宋"/>
          <w:sz w:val="24"/>
          <w:szCs w:val="24"/>
        </w:rPr>
        <w:t>~预留</w:t>
      </w:r>
    </w:p>
    <w:p w14:paraId="357AF83D">
      <w:pPr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color w:val="FF0000"/>
          <w:sz w:val="24"/>
          <w:szCs w:val="24"/>
        </w:rPr>
        <w:t>RCP</w:t>
      </w:r>
      <w:r>
        <w:rPr>
          <w:rFonts w:ascii="仿宋" w:hAnsi="仿宋" w:eastAsia="仿宋"/>
          <w:sz w:val="24"/>
          <w:szCs w:val="24"/>
        </w:rPr>
        <w:t>|I</w:t>
      </w:r>
    </w:p>
    <w:p w14:paraId="4A9409FB">
      <w:pPr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响应消息：</w:t>
      </w:r>
      <w:r>
        <w:rPr>
          <w:rFonts w:hint="eastAsia" w:ascii="仿宋" w:hAnsi="仿宋" w:eastAsia="仿宋"/>
          <w:sz w:val="24"/>
          <w:szCs w:val="24"/>
        </w:rPr>
        <w:tab/>
      </w:r>
      <w:r>
        <w:rPr>
          <w:rFonts w:hint="eastAsia" w:ascii="仿宋" w:hAnsi="仿宋" w:eastAsia="仿宋"/>
          <w:sz w:val="24"/>
          <w:szCs w:val="24"/>
        </w:rPr>
        <w:t>RTB^K13^RTB_K13</w:t>
      </w:r>
    </w:p>
    <w:p w14:paraId="0E5907FD">
      <w:pPr>
        <w:spacing w:line="360" w:lineRule="auto"/>
        <w:rPr>
          <w:rFonts w:ascii="仿宋" w:hAnsi="仿宋" w:eastAsia="仿宋"/>
          <w:color w:val="FF0000"/>
          <w:sz w:val="24"/>
          <w:szCs w:val="24"/>
        </w:rPr>
      </w:pPr>
      <w:r>
        <w:rPr>
          <w:rFonts w:hint="eastAsia" w:ascii="仿宋" w:hAnsi="仿宋" w:eastAsia="仿宋"/>
          <w:color w:val="FF0000"/>
          <w:sz w:val="24"/>
          <w:szCs w:val="24"/>
        </w:rPr>
        <w:t>MSH|^~\&amp;</w:t>
      </w:r>
      <w:r>
        <w:rPr>
          <w:rFonts w:hint="eastAsia" w:ascii="仿宋" w:hAnsi="仿宋" w:eastAsia="仿宋"/>
          <w:sz w:val="24"/>
          <w:szCs w:val="24"/>
        </w:rPr>
        <w:t>|PACS|发送系统ID|</w:t>
      </w:r>
      <w:r>
        <w:rPr>
          <w:rFonts w:ascii="仿宋" w:hAnsi="仿宋" w:eastAsia="仿宋"/>
          <w:sz w:val="24"/>
          <w:szCs w:val="24"/>
        </w:rPr>
        <w:t>ZSYY</w:t>
      </w:r>
      <w:r>
        <w:rPr>
          <w:rFonts w:hint="eastAsia" w:ascii="仿宋" w:hAnsi="仿宋" w:eastAsia="仿宋"/>
          <w:sz w:val="24"/>
          <w:szCs w:val="24"/>
        </w:rPr>
        <w:t>|接收系统ID|20140626114850.755(发送时间)||</w:t>
      </w:r>
      <w:r>
        <w:rPr>
          <w:rFonts w:ascii="仿宋" w:hAnsi="仿宋" w:eastAsia="仿宋"/>
          <w:color w:val="FF0000"/>
          <w:sz w:val="24"/>
          <w:szCs w:val="24"/>
        </w:rPr>
        <w:t>RTB^K13^RTB_K13|QRY_ExaminaReportRecord</w:t>
      </w:r>
      <w:r>
        <w:rPr>
          <w:rFonts w:hint="eastAsia" w:ascii="仿宋" w:hAnsi="仿宋" w:eastAsia="仿宋"/>
          <w:color w:val="FF0000"/>
          <w:sz w:val="24"/>
          <w:szCs w:val="24"/>
        </w:rPr>
        <w:t>_</w:t>
      </w:r>
      <w:r>
        <w:rPr>
          <w:rFonts w:ascii="仿宋" w:hAnsi="仿宋" w:eastAsia="仿宋"/>
          <w:color w:val="FF0000"/>
          <w:sz w:val="24"/>
          <w:szCs w:val="24"/>
        </w:rPr>
        <w:t>Return</w:t>
      </w:r>
      <w:r>
        <w:rPr>
          <w:rFonts w:hint="eastAsia" w:ascii="仿宋" w:hAnsi="仿宋" w:eastAsia="仿宋"/>
          <w:sz w:val="24"/>
          <w:szCs w:val="24"/>
        </w:rPr>
        <w:t>-20140626114850755(发送时间)|</w:t>
      </w:r>
      <w:r>
        <w:rPr>
          <w:rFonts w:hint="eastAsia" w:ascii="仿宋" w:hAnsi="仿宋" w:eastAsia="仿宋"/>
          <w:color w:val="FF0000"/>
          <w:sz w:val="24"/>
          <w:szCs w:val="24"/>
        </w:rPr>
        <w:t>P|2.7</w:t>
      </w:r>
    </w:p>
    <w:p w14:paraId="0BE86EE2">
      <w:pPr>
        <w:spacing w:line="360" w:lineRule="auto"/>
        <w:rPr>
          <w:rFonts w:ascii="仿宋" w:hAnsi="仿宋" w:eastAsia="仿宋"/>
          <w:color w:val="0033CC"/>
          <w:sz w:val="24"/>
          <w:szCs w:val="24"/>
        </w:rPr>
      </w:pPr>
      <w:r>
        <w:rPr>
          <w:rFonts w:hint="eastAsia" w:ascii="仿宋" w:hAnsi="仿宋" w:eastAsia="仿宋"/>
          <w:color w:val="FF0000"/>
          <w:sz w:val="24"/>
          <w:szCs w:val="24"/>
        </w:rPr>
        <w:t>MSA</w:t>
      </w:r>
      <w:r>
        <w:rPr>
          <w:rFonts w:hint="eastAsia" w:ascii="仿宋" w:hAnsi="仿宋" w:eastAsia="仿宋"/>
          <w:sz w:val="24"/>
          <w:szCs w:val="24"/>
        </w:rPr>
        <w:t>|</w:t>
      </w:r>
      <w:r>
        <w:rPr>
          <w:rFonts w:hint="eastAsia" w:ascii="仿宋" w:hAnsi="仿宋" w:eastAsia="仿宋"/>
          <w:color w:val="0033CC"/>
          <w:sz w:val="24"/>
          <w:szCs w:val="24"/>
        </w:rPr>
        <w:t>AA</w:t>
      </w:r>
      <w:bookmarkStart w:id="5" w:name="OLE_LINK13"/>
      <w:r>
        <w:rPr>
          <w:rFonts w:hint="eastAsia" w:ascii="仿宋" w:hAnsi="仿宋" w:eastAsia="仿宋"/>
          <w:color w:val="0033CC"/>
          <w:sz w:val="24"/>
          <w:szCs w:val="24"/>
        </w:rPr>
        <w:t>(AA：成功/AE：错误)</w:t>
      </w:r>
      <w:bookmarkEnd w:id="5"/>
      <w:r>
        <w:rPr>
          <w:rFonts w:hint="eastAsia" w:ascii="仿宋" w:hAnsi="仿宋" w:eastAsia="仿宋"/>
          <w:color w:val="0033CC"/>
          <w:sz w:val="24"/>
          <w:szCs w:val="24"/>
        </w:rPr>
        <w:t>|请求消息控制ID</w:t>
      </w:r>
    </w:p>
    <w:p w14:paraId="77080B73">
      <w:pPr>
        <w:spacing w:line="360" w:lineRule="auto"/>
        <w:jc w:val="left"/>
        <w:rPr>
          <w:rFonts w:ascii="仿宋" w:hAnsi="仿宋" w:eastAsia="仿宋"/>
          <w:color w:val="0033CC"/>
          <w:sz w:val="24"/>
          <w:szCs w:val="24"/>
        </w:rPr>
      </w:pPr>
      <w:r>
        <w:rPr>
          <w:rFonts w:hint="eastAsia" w:ascii="仿宋" w:hAnsi="仿宋" w:eastAsia="仿宋"/>
          <w:color w:val="FF0000"/>
          <w:sz w:val="24"/>
          <w:szCs w:val="24"/>
        </w:rPr>
        <w:t>ERR</w:t>
      </w:r>
      <w:r>
        <w:rPr>
          <w:rFonts w:hint="eastAsia" w:ascii="仿宋" w:hAnsi="仿宋" w:eastAsia="仿宋"/>
          <w:sz w:val="24"/>
          <w:szCs w:val="24"/>
        </w:rPr>
        <w:t>|||</w:t>
      </w:r>
      <w:r>
        <w:rPr>
          <w:rFonts w:hint="eastAsia" w:ascii="仿宋" w:hAnsi="仿宋" w:eastAsia="仿宋"/>
          <w:color w:val="0033CC"/>
          <w:sz w:val="24"/>
          <w:szCs w:val="24"/>
        </w:rPr>
        <w:t>3^错误</w:t>
      </w:r>
      <w:r>
        <w:rPr>
          <w:rFonts w:ascii="仿宋" w:hAnsi="仿宋" w:eastAsia="仿宋"/>
          <w:color w:val="0033CC"/>
          <w:sz w:val="24"/>
          <w:szCs w:val="24"/>
        </w:rPr>
        <w:t>信息|4</w:t>
      </w:r>
      <w:r>
        <w:rPr>
          <w:rFonts w:hint="eastAsia" w:ascii="仿宋" w:hAnsi="仿宋" w:eastAsia="仿宋"/>
          <w:color w:val="0033CC"/>
          <w:sz w:val="24"/>
          <w:szCs w:val="24"/>
        </w:rPr>
        <w:t>严重程度</w:t>
      </w:r>
    </w:p>
    <w:p w14:paraId="63046826">
      <w:pPr>
        <w:spacing w:line="360" w:lineRule="auto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color w:val="FF0000"/>
          <w:sz w:val="24"/>
          <w:szCs w:val="24"/>
        </w:rPr>
        <w:t>QAK|Q</w:t>
      </w:r>
      <w:r>
        <w:rPr>
          <w:rFonts w:ascii="仿宋" w:hAnsi="仿宋" w:eastAsia="仿宋"/>
          <w:color w:val="FF0000"/>
          <w:sz w:val="24"/>
          <w:szCs w:val="24"/>
        </w:rPr>
        <w:t>ERO</w:t>
      </w:r>
      <w:r>
        <w:rPr>
          <w:rFonts w:hint="eastAsia" w:ascii="仿宋" w:hAnsi="仿宋" w:eastAsia="仿宋"/>
          <w:color w:val="FF0000"/>
          <w:sz w:val="24"/>
          <w:szCs w:val="24"/>
        </w:rPr>
        <w:t>01</w:t>
      </w:r>
      <w:r>
        <w:rPr>
          <w:rFonts w:hint="eastAsia" w:ascii="仿宋" w:hAnsi="仿宋" w:eastAsia="仿宋"/>
          <w:sz w:val="24"/>
          <w:szCs w:val="24"/>
        </w:rPr>
        <w:t>|</w:t>
      </w:r>
      <w:r>
        <w:rPr>
          <w:rFonts w:ascii="仿宋" w:hAnsi="仿宋" w:eastAsia="仿宋"/>
          <w:sz w:val="24"/>
          <w:szCs w:val="24"/>
        </w:rPr>
        <w:t>2</w:t>
      </w:r>
      <w:r>
        <w:rPr>
          <w:rFonts w:hint="eastAsia" w:ascii="仿宋" w:hAnsi="仿宋" w:eastAsia="仿宋"/>
          <w:sz w:val="24"/>
          <w:szCs w:val="24"/>
        </w:rPr>
        <w:t>查询回应情况|</w:t>
      </w:r>
      <w:r>
        <w:rPr>
          <w:rFonts w:ascii="仿宋" w:hAnsi="仿宋" w:eastAsia="仿宋"/>
          <w:color w:val="FF0000"/>
          <w:sz w:val="24"/>
          <w:szCs w:val="24"/>
        </w:rPr>
        <w:t>Q</w:t>
      </w:r>
      <w:r>
        <w:rPr>
          <w:rFonts w:hint="eastAsia" w:ascii="仿宋" w:hAnsi="仿宋" w:eastAsia="仿宋"/>
          <w:color w:val="FF0000"/>
          <w:sz w:val="24"/>
          <w:szCs w:val="24"/>
        </w:rPr>
        <w:t>13^</w:t>
      </w:r>
      <w:r>
        <w:rPr>
          <w:rFonts w:ascii="仿宋" w:hAnsi="仿宋" w:eastAsia="仿宋"/>
          <w:color w:val="FF0000"/>
          <w:sz w:val="24"/>
          <w:szCs w:val="24"/>
        </w:rPr>
        <w:t>QRY_ExaminaReportRecord</w:t>
      </w:r>
      <w:r>
        <w:rPr>
          <w:rFonts w:hint="eastAsia" w:ascii="仿宋" w:hAnsi="仿宋" w:eastAsia="仿宋"/>
          <w:color w:val="FF0000"/>
          <w:sz w:val="24"/>
          <w:szCs w:val="24"/>
        </w:rPr>
        <w:t>^HL7</w:t>
      </w:r>
      <w:r>
        <w:rPr>
          <w:rFonts w:hint="eastAsia" w:ascii="仿宋" w:hAnsi="仿宋" w:eastAsia="仿宋"/>
          <w:sz w:val="24"/>
          <w:szCs w:val="24"/>
        </w:rPr>
        <w:t>|</w:t>
      </w:r>
      <w:r>
        <w:rPr>
          <w:rFonts w:ascii="仿宋" w:hAnsi="仿宋" w:eastAsia="仿宋"/>
          <w:sz w:val="24"/>
          <w:szCs w:val="24"/>
        </w:rPr>
        <w:t>4</w:t>
      </w:r>
      <w:r>
        <w:rPr>
          <w:rFonts w:hint="eastAsia" w:ascii="仿宋" w:hAnsi="仿宋" w:eastAsia="仿宋"/>
          <w:sz w:val="24"/>
          <w:szCs w:val="24"/>
        </w:rPr>
        <w:t>总记录数</w:t>
      </w:r>
    </w:p>
    <w:p w14:paraId="62969131">
      <w:pPr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color w:val="FF0000"/>
          <w:sz w:val="24"/>
          <w:szCs w:val="24"/>
        </w:rPr>
        <w:t>QPD</w:t>
      </w:r>
      <w:r>
        <w:rPr>
          <w:rFonts w:hint="eastAsia" w:ascii="仿宋" w:hAnsi="仿宋" w:eastAsia="仿宋"/>
          <w:color w:val="1E386B" w:themeColor="accent1" w:themeShade="80"/>
          <w:sz w:val="24"/>
          <w:szCs w:val="24"/>
        </w:rPr>
        <w:t>|</w:t>
      </w:r>
      <w:r>
        <w:rPr>
          <w:rFonts w:ascii="仿宋" w:hAnsi="仿宋" w:eastAsia="仿宋"/>
          <w:color w:val="FF0000"/>
          <w:sz w:val="24"/>
          <w:szCs w:val="24"/>
        </w:rPr>
        <w:t>Q13^QRY_ExaminaReportRecord^HL7</w:t>
      </w:r>
      <w:r>
        <w:rPr>
          <w:rFonts w:hint="eastAsia" w:ascii="仿宋" w:hAnsi="仿宋" w:eastAsia="仿宋"/>
          <w:sz w:val="24"/>
          <w:szCs w:val="24"/>
        </w:rPr>
        <w:t>|</w:t>
      </w:r>
      <w:r>
        <w:rPr>
          <w:rFonts w:hint="eastAsia" w:ascii="仿宋" w:hAnsi="仿宋" w:eastAsia="仿宋"/>
          <w:color w:val="FF0000"/>
          <w:sz w:val="24"/>
          <w:szCs w:val="24"/>
        </w:rPr>
        <w:t>Q</w:t>
      </w:r>
      <w:r>
        <w:rPr>
          <w:rFonts w:ascii="仿宋" w:hAnsi="仿宋" w:eastAsia="仿宋"/>
          <w:color w:val="FF0000"/>
          <w:sz w:val="24"/>
          <w:szCs w:val="24"/>
        </w:rPr>
        <w:t>ER</w:t>
      </w:r>
      <w:r>
        <w:rPr>
          <w:rFonts w:hint="eastAsia" w:ascii="仿宋" w:hAnsi="仿宋" w:eastAsia="仿宋"/>
          <w:color w:val="FF0000"/>
          <w:sz w:val="24"/>
          <w:szCs w:val="24"/>
          <w:lang w:val="en-US" w:eastAsia="zh-CN"/>
        </w:rPr>
        <w:t>M</w:t>
      </w:r>
      <w:r>
        <w:rPr>
          <w:rFonts w:hint="eastAsia" w:ascii="仿宋" w:hAnsi="仿宋" w:eastAsia="仿宋"/>
          <w:color w:val="FF0000"/>
          <w:sz w:val="24"/>
          <w:szCs w:val="24"/>
        </w:rPr>
        <w:t>01</w:t>
      </w:r>
      <w:r>
        <w:rPr>
          <w:rFonts w:hint="eastAsia" w:ascii="仿宋" w:hAnsi="仿宋" w:eastAsia="仿宋"/>
          <w:sz w:val="24"/>
          <w:szCs w:val="24"/>
        </w:rPr>
        <w:t>|3病人ID|4病人姓名|5就诊卡号|6</w:t>
      </w:r>
      <w:r>
        <w:rPr>
          <w:rFonts w:ascii="仿宋" w:hAnsi="仿宋" w:eastAsia="仿宋"/>
          <w:sz w:val="24"/>
          <w:szCs w:val="24"/>
        </w:rPr>
        <w:t xml:space="preserve"> </w:t>
      </w:r>
      <w:r>
        <w:rPr>
          <w:rFonts w:hint="eastAsia" w:ascii="仿宋" w:hAnsi="仿宋" w:eastAsia="仿宋"/>
          <w:sz w:val="24"/>
          <w:szCs w:val="24"/>
        </w:rPr>
        <w:t>体检号/住院</w:t>
      </w:r>
      <w:r>
        <w:rPr>
          <w:rFonts w:ascii="仿宋" w:hAnsi="仿宋" w:eastAsia="仿宋"/>
          <w:sz w:val="24"/>
          <w:szCs w:val="24"/>
        </w:rPr>
        <w:t>号</w:t>
      </w:r>
      <w:r>
        <w:rPr>
          <w:rFonts w:hint="eastAsia" w:ascii="仿宋" w:hAnsi="仿宋" w:eastAsia="仿宋"/>
          <w:sz w:val="24"/>
          <w:szCs w:val="24"/>
        </w:rPr>
        <w:t>/挂号</w:t>
      </w:r>
      <w:r>
        <w:rPr>
          <w:rFonts w:ascii="仿宋" w:hAnsi="仿宋" w:eastAsia="仿宋"/>
          <w:sz w:val="24"/>
          <w:szCs w:val="24"/>
        </w:rPr>
        <w:t>号</w:t>
      </w:r>
      <w:r>
        <w:rPr>
          <w:rFonts w:hint="eastAsia" w:ascii="仿宋" w:hAnsi="仿宋" w:eastAsia="仿宋"/>
          <w:sz w:val="24"/>
          <w:szCs w:val="24"/>
        </w:rPr>
        <w:t>|7患者类别|8开始日期|9结束日期|10影像号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|11病种类型（1胸痛）</w:t>
      </w:r>
    </w:p>
    <w:p w14:paraId="6A7C0328">
      <w:pPr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color w:val="FF0000"/>
          <w:sz w:val="24"/>
          <w:szCs w:val="24"/>
        </w:rPr>
        <w:t>RDF</w:t>
      </w:r>
      <w:r>
        <w:rPr>
          <w:rFonts w:ascii="仿宋" w:hAnsi="仿宋" w:eastAsia="仿宋"/>
          <w:sz w:val="24"/>
          <w:szCs w:val="24"/>
        </w:rPr>
        <w:t>|</w:t>
      </w:r>
      <w:r>
        <w:rPr>
          <w:rFonts w:hint="eastAsia" w:ascii="仿宋" w:hAnsi="仿宋" w:eastAsia="仿宋"/>
          <w:sz w:val="24"/>
          <w:szCs w:val="24"/>
        </w:rPr>
        <w:t>22</w:t>
      </w:r>
      <w:r>
        <w:rPr>
          <w:rFonts w:ascii="仿宋" w:hAnsi="仿宋" w:eastAsia="仿宋"/>
          <w:sz w:val="24"/>
          <w:szCs w:val="24"/>
        </w:rPr>
        <w:t>|序号^ST^20~</w:t>
      </w:r>
      <w:r>
        <w:rPr>
          <w:rFonts w:hint="eastAsia" w:ascii="仿宋" w:hAnsi="仿宋" w:eastAsia="仿宋"/>
          <w:sz w:val="24"/>
          <w:szCs w:val="24"/>
        </w:rPr>
        <w:t>报告单ID</w:t>
      </w:r>
      <w:r>
        <w:rPr>
          <w:rFonts w:ascii="仿宋" w:hAnsi="仿宋" w:eastAsia="仿宋"/>
          <w:sz w:val="24"/>
          <w:szCs w:val="24"/>
        </w:rPr>
        <w:t>^ST^20~</w:t>
      </w:r>
      <w:r>
        <w:rPr>
          <w:rFonts w:hint="eastAsia" w:ascii="仿宋" w:hAnsi="仿宋" w:eastAsia="仿宋"/>
          <w:sz w:val="24"/>
          <w:szCs w:val="24"/>
        </w:rPr>
        <w:t>检查号^</w:t>
      </w:r>
      <w:r>
        <w:rPr>
          <w:rFonts w:ascii="仿宋" w:hAnsi="仿宋" w:eastAsia="仿宋"/>
          <w:sz w:val="24"/>
          <w:szCs w:val="24"/>
        </w:rPr>
        <w:t>ST</w:t>
      </w:r>
      <w:r>
        <w:rPr>
          <w:rFonts w:hint="eastAsia" w:ascii="仿宋" w:hAnsi="仿宋" w:eastAsia="仿宋"/>
          <w:sz w:val="24"/>
          <w:szCs w:val="24"/>
        </w:rPr>
        <w:t>^</w:t>
      </w:r>
      <w:r>
        <w:rPr>
          <w:rFonts w:ascii="仿宋" w:hAnsi="仿宋" w:eastAsia="仿宋"/>
          <w:sz w:val="24"/>
          <w:szCs w:val="24"/>
        </w:rPr>
        <w:t>50~</w:t>
      </w:r>
      <w:r>
        <w:rPr>
          <w:rFonts w:hint="eastAsia" w:ascii="仿宋" w:hAnsi="仿宋" w:eastAsia="仿宋"/>
          <w:sz w:val="24"/>
          <w:szCs w:val="24"/>
        </w:rPr>
        <w:t>检查时间</w:t>
      </w:r>
      <w:r>
        <w:rPr>
          <w:rFonts w:ascii="仿宋" w:hAnsi="仿宋" w:eastAsia="仿宋"/>
          <w:sz w:val="24"/>
          <w:szCs w:val="24"/>
        </w:rPr>
        <w:t>^ST^20~</w:t>
      </w:r>
      <w:r>
        <w:rPr>
          <w:rFonts w:hint="eastAsia" w:ascii="仿宋" w:hAnsi="仿宋" w:eastAsia="仿宋"/>
          <w:sz w:val="24"/>
          <w:szCs w:val="24"/>
        </w:rPr>
        <w:t>报告时间 ^</w:t>
      </w:r>
      <w:r>
        <w:rPr>
          <w:rFonts w:ascii="仿宋" w:hAnsi="仿宋" w:eastAsia="仿宋"/>
          <w:sz w:val="24"/>
          <w:szCs w:val="24"/>
        </w:rPr>
        <w:t>ST</w:t>
      </w:r>
      <w:r>
        <w:rPr>
          <w:rFonts w:hint="eastAsia" w:ascii="仿宋" w:hAnsi="仿宋" w:eastAsia="仿宋"/>
          <w:sz w:val="24"/>
          <w:szCs w:val="24"/>
        </w:rPr>
        <w:t>^</w:t>
      </w:r>
      <w:r>
        <w:rPr>
          <w:rFonts w:ascii="仿宋" w:hAnsi="仿宋" w:eastAsia="仿宋"/>
          <w:sz w:val="24"/>
          <w:szCs w:val="24"/>
        </w:rPr>
        <w:t>20</w:t>
      </w:r>
      <w:r>
        <w:rPr>
          <w:rFonts w:hint="eastAsia" w:ascii="仿宋" w:hAnsi="仿宋" w:eastAsia="仿宋"/>
          <w:sz w:val="24"/>
          <w:szCs w:val="24"/>
        </w:rPr>
        <w:t>~审核时间^</w:t>
      </w:r>
      <w:r>
        <w:rPr>
          <w:rFonts w:ascii="仿宋" w:hAnsi="仿宋" w:eastAsia="仿宋"/>
          <w:sz w:val="24"/>
          <w:szCs w:val="24"/>
        </w:rPr>
        <w:t>ST</w:t>
      </w:r>
      <w:r>
        <w:rPr>
          <w:rFonts w:hint="eastAsia" w:ascii="仿宋" w:hAnsi="仿宋" w:eastAsia="仿宋"/>
          <w:sz w:val="24"/>
          <w:szCs w:val="24"/>
        </w:rPr>
        <w:t>^</w:t>
      </w:r>
      <w:r>
        <w:rPr>
          <w:rFonts w:ascii="仿宋" w:hAnsi="仿宋" w:eastAsia="仿宋"/>
          <w:sz w:val="24"/>
          <w:szCs w:val="24"/>
        </w:rPr>
        <w:t>20</w:t>
      </w:r>
      <w:r>
        <w:rPr>
          <w:rFonts w:hint="eastAsia" w:ascii="仿宋" w:hAnsi="仿宋" w:eastAsia="仿宋"/>
          <w:sz w:val="24"/>
          <w:szCs w:val="24"/>
        </w:rPr>
        <w:t>~检查类别^</w:t>
      </w:r>
      <w:r>
        <w:rPr>
          <w:rFonts w:ascii="仿宋" w:hAnsi="仿宋" w:eastAsia="仿宋"/>
          <w:sz w:val="24"/>
          <w:szCs w:val="24"/>
        </w:rPr>
        <w:t>ST</w:t>
      </w:r>
      <w:r>
        <w:rPr>
          <w:rFonts w:hint="eastAsia" w:ascii="仿宋" w:hAnsi="仿宋" w:eastAsia="仿宋"/>
          <w:sz w:val="24"/>
          <w:szCs w:val="24"/>
        </w:rPr>
        <w:t>^10</w:t>
      </w:r>
      <w:r>
        <w:rPr>
          <w:rFonts w:ascii="仿宋" w:hAnsi="仿宋" w:eastAsia="仿宋"/>
          <w:sz w:val="24"/>
          <w:szCs w:val="24"/>
        </w:rPr>
        <w:t>0</w:t>
      </w:r>
      <w:r>
        <w:rPr>
          <w:rFonts w:hint="eastAsia" w:ascii="仿宋" w:hAnsi="仿宋" w:eastAsia="仿宋"/>
          <w:sz w:val="24"/>
          <w:szCs w:val="24"/>
        </w:rPr>
        <w:t>~检查项目^</w:t>
      </w:r>
      <w:r>
        <w:rPr>
          <w:rFonts w:ascii="仿宋" w:hAnsi="仿宋" w:eastAsia="仿宋"/>
          <w:sz w:val="24"/>
          <w:szCs w:val="24"/>
        </w:rPr>
        <w:t>ST</w:t>
      </w:r>
      <w:r>
        <w:rPr>
          <w:rFonts w:hint="eastAsia" w:ascii="仿宋" w:hAnsi="仿宋" w:eastAsia="仿宋"/>
          <w:sz w:val="24"/>
          <w:szCs w:val="24"/>
        </w:rPr>
        <w:t>^</w:t>
      </w:r>
      <w:r>
        <w:rPr>
          <w:rFonts w:ascii="仿宋" w:hAnsi="仿宋" w:eastAsia="仿宋"/>
          <w:sz w:val="24"/>
          <w:szCs w:val="24"/>
        </w:rPr>
        <w:t>20</w:t>
      </w:r>
      <w:r>
        <w:rPr>
          <w:rFonts w:hint="eastAsia" w:ascii="仿宋" w:hAnsi="仿宋" w:eastAsia="仿宋"/>
          <w:sz w:val="24"/>
          <w:szCs w:val="24"/>
        </w:rPr>
        <w:t>~危急值^</w:t>
      </w:r>
      <w:r>
        <w:rPr>
          <w:rFonts w:ascii="仿宋" w:hAnsi="仿宋" w:eastAsia="仿宋"/>
          <w:sz w:val="24"/>
          <w:szCs w:val="24"/>
        </w:rPr>
        <w:t>ST</w:t>
      </w:r>
      <w:r>
        <w:rPr>
          <w:rFonts w:hint="eastAsia" w:ascii="仿宋" w:hAnsi="仿宋" w:eastAsia="仿宋"/>
          <w:sz w:val="24"/>
          <w:szCs w:val="24"/>
        </w:rPr>
        <w:t>^5</w:t>
      </w:r>
      <w:r>
        <w:rPr>
          <w:rFonts w:ascii="仿宋" w:hAnsi="仿宋" w:eastAsia="仿宋"/>
          <w:sz w:val="24"/>
          <w:szCs w:val="24"/>
        </w:rPr>
        <w:t>0</w:t>
      </w:r>
      <w:r>
        <w:rPr>
          <w:rFonts w:hint="eastAsia" w:ascii="仿宋" w:hAnsi="仿宋" w:eastAsia="仿宋"/>
          <w:sz w:val="24"/>
          <w:szCs w:val="24"/>
        </w:rPr>
        <w:t>~报告浏览URL^</w:t>
      </w:r>
      <w:r>
        <w:rPr>
          <w:rFonts w:ascii="仿宋" w:hAnsi="仿宋" w:eastAsia="仿宋"/>
          <w:sz w:val="24"/>
          <w:szCs w:val="24"/>
        </w:rPr>
        <w:t>ST</w:t>
      </w:r>
      <w:r>
        <w:rPr>
          <w:rFonts w:hint="eastAsia" w:ascii="仿宋" w:hAnsi="仿宋" w:eastAsia="仿宋"/>
          <w:sz w:val="24"/>
          <w:szCs w:val="24"/>
        </w:rPr>
        <w:t>^5</w:t>
      </w:r>
      <w:r>
        <w:rPr>
          <w:rFonts w:ascii="仿宋" w:hAnsi="仿宋" w:eastAsia="仿宋"/>
          <w:sz w:val="24"/>
          <w:szCs w:val="24"/>
        </w:rPr>
        <w:t>0</w:t>
      </w:r>
      <w:r>
        <w:rPr>
          <w:rFonts w:hint="eastAsia" w:ascii="仿宋" w:hAnsi="仿宋" w:eastAsia="仿宋"/>
          <w:sz w:val="24"/>
          <w:szCs w:val="24"/>
        </w:rPr>
        <w:t>~</w:t>
      </w:r>
      <w:r>
        <w:rPr>
          <w:rFonts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报告文档存储地址</w:t>
      </w:r>
      <w:r>
        <w:rPr>
          <w:rFonts w:hint="eastAsia" w:ascii="仿宋" w:hAnsi="仿宋" w:eastAsia="仿宋"/>
          <w:sz w:val="24"/>
          <w:szCs w:val="24"/>
        </w:rPr>
        <w:t>^</w:t>
      </w:r>
      <w:r>
        <w:rPr>
          <w:rFonts w:ascii="仿宋" w:hAnsi="仿宋" w:eastAsia="仿宋"/>
          <w:sz w:val="24"/>
          <w:szCs w:val="24"/>
        </w:rPr>
        <w:t>ST</w:t>
      </w:r>
      <w:r>
        <w:rPr>
          <w:rFonts w:hint="eastAsia" w:ascii="仿宋" w:hAnsi="仿宋" w:eastAsia="仿宋"/>
          <w:sz w:val="24"/>
          <w:szCs w:val="24"/>
        </w:rPr>
        <w:t>^20~报告单序号^</w:t>
      </w:r>
      <w:r>
        <w:rPr>
          <w:rFonts w:ascii="仿宋" w:hAnsi="仿宋" w:eastAsia="仿宋"/>
          <w:sz w:val="24"/>
          <w:szCs w:val="24"/>
        </w:rPr>
        <w:t>ST</w:t>
      </w:r>
      <w:r>
        <w:rPr>
          <w:rFonts w:hint="eastAsia" w:ascii="仿宋" w:hAnsi="仿宋" w:eastAsia="仿宋"/>
          <w:sz w:val="24"/>
          <w:szCs w:val="24"/>
        </w:rPr>
        <w:t>^500~观察所见^</w:t>
      </w:r>
      <w:r>
        <w:rPr>
          <w:rFonts w:ascii="仿宋" w:hAnsi="仿宋" w:eastAsia="仿宋"/>
          <w:sz w:val="24"/>
          <w:szCs w:val="24"/>
        </w:rPr>
        <w:t>ST</w:t>
      </w:r>
      <w:r>
        <w:rPr>
          <w:rFonts w:hint="eastAsia" w:ascii="仿宋" w:hAnsi="仿宋" w:eastAsia="仿宋"/>
          <w:sz w:val="24"/>
          <w:szCs w:val="24"/>
        </w:rPr>
        <w:t>^5</w:t>
      </w:r>
      <w:r>
        <w:rPr>
          <w:rFonts w:ascii="仿宋" w:hAnsi="仿宋" w:eastAsia="仿宋"/>
          <w:sz w:val="24"/>
          <w:szCs w:val="24"/>
        </w:rPr>
        <w:t>0</w:t>
      </w:r>
      <w:r>
        <w:rPr>
          <w:rFonts w:hint="eastAsia" w:ascii="仿宋" w:hAnsi="仿宋" w:eastAsia="仿宋"/>
          <w:sz w:val="24"/>
          <w:szCs w:val="24"/>
        </w:rPr>
        <w:t>0~诊断意见^</w:t>
      </w:r>
      <w:r>
        <w:rPr>
          <w:rFonts w:ascii="仿宋" w:hAnsi="仿宋" w:eastAsia="仿宋"/>
          <w:sz w:val="24"/>
          <w:szCs w:val="24"/>
        </w:rPr>
        <w:t>ST</w:t>
      </w:r>
      <w:r>
        <w:rPr>
          <w:rFonts w:hint="eastAsia" w:ascii="仿宋" w:hAnsi="仿宋" w:eastAsia="仿宋"/>
          <w:sz w:val="24"/>
          <w:szCs w:val="24"/>
        </w:rPr>
        <w:t>^200~影像浏览URL^</w:t>
      </w:r>
      <w:r>
        <w:rPr>
          <w:rFonts w:ascii="仿宋" w:hAnsi="仿宋" w:eastAsia="仿宋"/>
          <w:sz w:val="24"/>
          <w:szCs w:val="24"/>
        </w:rPr>
        <w:t>ST</w:t>
      </w:r>
      <w:r>
        <w:rPr>
          <w:rFonts w:hint="eastAsia" w:ascii="仿宋" w:hAnsi="仿宋" w:eastAsia="仿宋"/>
          <w:sz w:val="24"/>
          <w:szCs w:val="24"/>
        </w:rPr>
        <w:t>^5</w:t>
      </w:r>
      <w:r>
        <w:rPr>
          <w:rFonts w:ascii="仿宋" w:hAnsi="仿宋" w:eastAsia="仿宋"/>
          <w:sz w:val="24"/>
          <w:szCs w:val="24"/>
        </w:rPr>
        <w:t>0</w:t>
      </w:r>
      <w:r>
        <w:rPr>
          <w:rFonts w:hint="eastAsia" w:ascii="仿宋" w:hAnsi="仿宋" w:eastAsia="仿宋"/>
          <w:sz w:val="24"/>
          <w:szCs w:val="24"/>
        </w:rPr>
        <w:t>~申请医生ID^申请医生^</w:t>
      </w:r>
      <w:r>
        <w:rPr>
          <w:rFonts w:ascii="仿宋" w:hAnsi="仿宋" w:eastAsia="仿宋"/>
          <w:sz w:val="24"/>
          <w:szCs w:val="24"/>
        </w:rPr>
        <w:t>ST</w:t>
      </w:r>
      <w:r>
        <w:rPr>
          <w:rFonts w:hint="eastAsia" w:ascii="仿宋" w:hAnsi="仿宋" w:eastAsia="仿宋"/>
          <w:sz w:val="24"/>
          <w:szCs w:val="24"/>
        </w:rPr>
        <w:t>^5</w:t>
      </w:r>
      <w:r>
        <w:rPr>
          <w:rFonts w:ascii="仿宋" w:hAnsi="仿宋" w:eastAsia="仿宋"/>
          <w:sz w:val="24"/>
          <w:szCs w:val="24"/>
        </w:rPr>
        <w:t>0</w:t>
      </w:r>
      <w:r>
        <w:rPr>
          <w:rFonts w:hint="eastAsia" w:ascii="仿宋" w:hAnsi="仿宋" w:eastAsia="仿宋"/>
          <w:sz w:val="24"/>
          <w:szCs w:val="24"/>
        </w:rPr>
        <w:t>~</w:t>
      </w:r>
      <w:r>
        <w:rPr>
          <w:rFonts w:hint="eastAsia"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申请科室</w:t>
      </w:r>
      <w:r>
        <w:rPr>
          <w:rFonts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ID^</w:t>
      </w:r>
      <w:r>
        <w:rPr>
          <w:rFonts w:hint="eastAsia"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申请科室名称</w:t>
      </w:r>
      <w:r>
        <w:rPr>
          <w:rFonts w:hint="eastAsia" w:ascii="仿宋" w:hAnsi="仿宋" w:eastAsia="仿宋"/>
          <w:sz w:val="24"/>
          <w:szCs w:val="24"/>
        </w:rPr>
        <w:t>^</w:t>
      </w:r>
      <w:r>
        <w:rPr>
          <w:rFonts w:ascii="仿宋" w:hAnsi="仿宋" w:eastAsia="仿宋"/>
          <w:sz w:val="24"/>
          <w:szCs w:val="24"/>
        </w:rPr>
        <w:t>ST</w:t>
      </w:r>
      <w:r>
        <w:rPr>
          <w:rFonts w:hint="eastAsia" w:ascii="仿宋" w:hAnsi="仿宋" w:eastAsia="仿宋"/>
          <w:sz w:val="24"/>
          <w:szCs w:val="24"/>
        </w:rPr>
        <w:t>^5</w:t>
      </w:r>
      <w:r>
        <w:rPr>
          <w:rFonts w:ascii="仿宋" w:hAnsi="仿宋" w:eastAsia="仿宋"/>
          <w:sz w:val="24"/>
          <w:szCs w:val="24"/>
        </w:rPr>
        <w:t>0</w:t>
      </w:r>
      <w:r>
        <w:rPr>
          <w:rFonts w:hint="eastAsia" w:ascii="仿宋" w:hAnsi="仿宋" w:eastAsia="仿宋"/>
          <w:sz w:val="24"/>
          <w:szCs w:val="24"/>
        </w:rPr>
        <w:t>~</w:t>
      </w:r>
      <w:r>
        <w:rPr>
          <w:rFonts w:hint="eastAsia"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执行医生ID^执行医生</w:t>
      </w:r>
      <w:r>
        <w:rPr>
          <w:rFonts w:hint="eastAsia" w:ascii="仿宋" w:hAnsi="仿宋" w:eastAsia="仿宋"/>
          <w:sz w:val="24"/>
          <w:szCs w:val="24"/>
        </w:rPr>
        <w:t>^</w:t>
      </w:r>
      <w:r>
        <w:rPr>
          <w:rFonts w:ascii="仿宋" w:hAnsi="仿宋" w:eastAsia="仿宋"/>
          <w:sz w:val="24"/>
          <w:szCs w:val="24"/>
        </w:rPr>
        <w:t>ST</w:t>
      </w:r>
      <w:r>
        <w:rPr>
          <w:rFonts w:hint="eastAsia" w:ascii="仿宋" w:hAnsi="仿宋" w:eastAsia="仿宋"/>
          <w:sz w:val="24"/>
          <w:szCs w:val="24"/>
        </w:rPr>
        <w:t>^5</w:t>
      </w:r>
      <w:r>
        <w:rPr>
          <w:rFonts w:ascii="仿宋" w:hAnsi="仿宋" w:eastAsia="仿宋"/>
          <w:sz w:val="24"/>
          <w:szCs w:val="24"/>
        </w:rPr>
        <w:t>0</w:t>
      </w:r>
      <w:r>
        <w:rPr>
          <w:rFonts w:hint="eastAsia" w:ascii="仿宋" w:hAnsi="仿宋" w:eastAsia="仿宋"/>
          <w:sz w:val="24"/>
          <w:szCs w:val="24"/>
        </w:rPr>
        <w:t>~</w:t>
      </w:r>
      <w:r>
        <w:rPr>
          <w:rFonts w:hint="eastAsia"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执行科室ID^执行科室名称</w:t>
      </w:r>
      <w:r>
        <w:rPr>
          <w:rFonts w:hint="eastAsia" w:ascii="仿宋" w:hAnsi="仿宋" w:eastAsia="仿宋"/>
          <w:sz w:val="24"/>
          <w:szCs w:val="24"/>
        </w:rPr>
        <w:t>^</w:t>
      </w:r>
      <w:r>
        <w:rPr>
          <w:rFonts w:ascii="仿宋" w:hAnsi="仿宋" w:eastAsia="仿宋"/>
          <w:sz w:val="24"/>
          <w:szCs w:val="24"/>
        </w:rPr>
        <w:t>ST</w:t>
      </w:r>
      <w:r>
        <w:rPr>
          <w:rFonts w:hint="eastAsia" w:ascii="仿宋" w:hAnsi="仿宋" w:eastAsia="仿宋"/>
          <w:sz w:val="24"/>
          <w:szCs w:val="24"/>
        </w:rPr>
        <w:t>^5</w:t>
      </w:r>
      <w:r>
        <w:rPr>
          <w:rFonts w:ascii="仿宋" w:hAnsi="仿宋" w:eastAsia="仿宋"/>
          <w:sz w:val="24"/>
          <w:szCs w:val="24"/>
        </w:rPr>
        <w:t>0</w:t>
      </w:r>
      <w:r>
        <w:rPr>
          <w:rFonts w:hint="eastAsia" w:ascii="仿宋" w:hAnsi="仿宋" w:eastAsia="仿宋"/>
          <w:sz w:val="24"/>
          <w:szCs w:val="24"/>
        </w:rPr>
        <w:t>~自助机打印次数^</w:t>
      </w:r>
      <w:r>
        <w:rPr>
          <w:rFonts w:ascii="仿宋" w:hAnsi="仿宋" w:eastAsia="仿宋"/>
          <w:sz w:val="24"/>
          <w:szCs w:val="24"/>
        </w:rPr>
        <w:t>ST</w:t>
      </w:r>
      <w:r>
        <w:rPr>
          <w:rFonts w:hint="eastAsia" w:ascii="仿宋" w:hAnsi="仿宋" w:eastAsia="仿宋"/>
          <w:sz w:val="24"/>
          <w:szCs w:val="24"/>
        </w:rPr>
        <w:t>^5</w:t>
      </w:r>
      <w:r>
        <w:rPr>
          <w:rFonts w:ascii="仿宋" w:hAnsi="仿宋" w:eastAsia="仿宋"/>
          <w:sz w:val="24"/>
          <w:szCs w:val="24"/>
        </w:rPr>
        <w:t>0</w:t>
      </w:r>
      <w:r>
        <w:rPr>
          <w:rFonts w:hint="eastAsia" w:ascii="仿宋" w:hAnsi="仿宋" w:eastAsia="仿宋"/>
          <w:sz w:val="24"/>
          <w:szCs w:val="24"/>
        </w:rPr>
        <w:t>~备注^</w:t>
      </w:r>
      <w:r>
        <w:rPr>
          <w:rFonts w:ascii="仿宋" w:hAnsi="仿宋" w:eastAsia="仿宋"/>
          <w:sz w:val="24"/>
          <w:szCs w:val="24"/>
        </w:rPr>
        <w:t>ST</w:t>
      </w:r>
      <w:r>
        <w:rPr>
          <w:rFonts w:hint="eastAsia" w:ascii="仿宋" w:hAnsi="仿宋" w:eastAsia="仿宋"/>
          <w:sz w:val="24"/>
          <w:szCs w:val="24"/>
        </w:rPr>
        <w:t>^5</w:t>
      </w:r>
      <w:r>
        <w:rPr>
          <w:rFonts w:ascii="仿宋" w:hAnsi="仿宋" w:eastAsia="仿宋"/>
          <w:sz w:val="24"/>
          <w:szCs w:val="24"/>
        </w:rPr>
        <w:t>0</w:t>
      </w:r>
      <w:r>
        <w:rPr>
          <w:rFonts w:hint="eastAsia" w:ascii="仿宋" w:hAnsi="仿宋" w:eastAsia="仿宋"/>
          <w:sz w:val="24"/>
          <w:szCs w:val="24"/>
        </w:rPr>
        <w:t>~预留</w:t>
      </w:r>
    </w:p>
    <w:p w14:paraId="32167214">
      <w:pPr>
        <w:spacing w:line="360" w:lineRule="auto"/>
        <w:rPr>
          <w:rFonts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FF0000"/>
          <w:sz w:val="24"/>
          <w:szCs w:val="24"/>
        </w:rPr>
        <w:t>RDT</w:t>
      </w:r>
      <w:r>
        <w:rPr>
          <w:rFonts w:hint="eastAsia" w:ascii="仿宋" w:hAnsi="仿宋" w:eastAsia="仿宋"/>
          <w:sz w:val="24"/>
          <w:szCs w:val="24"/>
        </w:rPr>
        <w:t>|1</w:t>
      </w:r>
      <w:r>
        <w:rPr>
          <w:rFonts w:ascii="仿宋" w:hAnsi="仿宋" w:eastAsia="仿宋"/>
          <w:sz w:val="24"/>
          <w:szCs w:val="24"/>
        </w:rPr>
        <w:t>序号|</w:t>
      </w:r>
      <w:r>
        <w:rPr>
          <w:rFonts w:hint="eastAsia" w:ascii="仿宋" w:hAnsi="仿宋" w:eastAsia="仿宋"/>
          <w:sz w:val="24"/>
          <w:szCs w:val="24"/>
        </w:rPr>
        <w:t>2报告单ID|3检查号|4检查时间|5报告时间|6审核时间|7检查类别|8检查项目1~检查项目2~</w:t>
      </w:r>
      <w:r>
        <w:rPr>
          <w:rFonts w:ascii="仿宋" w:hAnsi="仿宋" w:eastAsia="仿宋"/>
          <w:sz w:val="24"/>
          <w:szCs w:val="24"/>
        </w:rPr>
        <w:t>……</w:t>
      </w:r>
      <w:r>
        <w:rPr>
          <w:rFonts w:hint="eastAsia" w:ascii="仿宋" w:hAnsi="仿宋" w:eastAsia="仿宋"/>
          <w:sz w:val="24"/>
          <w:szCs w:val="24"/>
        </w:rPr>
        <w:t>~检查项目n</w:t>
      </w:r>
      <w:r>
        <w:rPr>
          <w:rFonts w:ascii="仿宋" w:hAnsi="仿宋" w:eastAsia="仿宋"/>
          <w:sz w:val="24"/>
          <w:szCs w:val="24"/>
        </w:rPr>
        <w:t>|9</w:t>
      </w:r>
      <w:r>
        <w:rPr>
          <w:rFonts w:hint="eastAsia" w:ascii="仿宋" w:hAnsi="仿宋" w:eastAsia="仿宋"/>
          <w:sz w:val="24"/>
          <w:szCs w:val="24"/>
        </w:rPr>
        <w:t>危急值|</w:t>
      </w:r>
      <w:r>
        <w:rPr>
          <w:rFonts w:hint="eastAsia" w:ascii="仿宋" w:hAnsi="仿宋" w:eastAsia="仿宋"/>
          <w:color w:val="000000" w:themeColor="text1"/>
          <w:sz w:val="24"/>
          <w:szCs w:val="24"/>
          <w:shd w:val="pct10" w:color="auto" w:fill="FFFFFF"/>
          <w14:textFill>
            <w14:solidFill>
              <w14:schemeClr w14:val="tx1"/>
            </w14:solidFill>
          </w14:textFill>
        </w:rPr>
        <w:t>10</w:t>
      </w:r>
      <w:r>
        <w:rPr>
          <w:rFonts w:ascii="仿宋" w:hAnsi="仿宋" w:eastAsia="仿宋"/>
          <w:color w:val="000000" w:themeColor="text1"/>
          <w:sz w:val="24"/>
          <w:szCs w:val="24"/>
          <w:shd w:val="pct10" w:color="auto" w:fill="FFFFFF"/>
          <w14:textFill>
            <w14:solidFill>
              <w14:schemeClr w14:val="tx1"/>
            </w14:solidFill>
          </w14:textFill>
        </w:rPr>
        <w:t>报告浏览URL</w:t>
      </w:r>
      <w:r>
        <w:rPr>
          <w:rFonts w:hint="eastAsia"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|11</w:t>
      </w:r>
      <w:r>
        <w:rPr>
          <w:rFonts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报告文档存储地址（</w:t>
      </w:r>
      <w:r>
        <w:rPr>
          <w:rFonts w:hint="eastAsia"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PDF文档存储地址</w:t>
      </w:r>
      <w:r>
        <w:rPr>
          <w:rFonts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|12报告单序号|13观察所见|14诊断意见|15影像浏览URL</w:t>
      </w:r>
      <w:r>
        <w:rPr>
          <w:rFonts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|16</w:t>
      </w:r>
      <w:r>
        <w:rPr>
          <w:rFonts w:hint="eastAsia"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申请医生ID^申请医生|17申请科室ID^申请科室名称|18执行医生</w:t>
      </w:r>
      <w:r>
        <w:rPr>
          <w:rFonts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ID^</w:t>
      </w:r>
      <w:r>
        <w:rPr>
          <w:rFonts w:hint="eastAsia"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执行医生|19执行科室ID^执行科室名称|20自助机打印次数|21备注|</w:t>
      </w:r>
      <w:r>
        <w:rPr>
          <w:rFonts w:hint="eastAsia" w:ascii="仿宋" w:hAnsi="仿宋" w:eastAsia="仿宋"/>
          <w:color w:val="000000" w:themeColor="text1"/>
          <w:sz w:val="24"/>
          <w:szCs w:val="24"/>
          <w:highlight w:val="yellow"/>
          <w14:textFill>
            <w14:solidFill>
              <w14:schemeClr w14:val="tx1"/>
            </w14:solidFill>
          </w14:textFill>
        </w:rPr>
        <w:t>22预留</w:t>
      </w:r>
    </w:p>
    <w:p w14:paraId="439F8847">
      <w:pPr>
        <w:spacing w:line="360" w:lineRule="auto"/>
        <w:rPr>
          <w:rFonts w:ascii="仿宋" w:hAnsi="仿宋" w:eastAsia="仿宋"/>
          <w:sz w:val="24"/>
          <w:szCs w:val="24"/>
        </w:rPr>
      </w:pPr>
      <w:bookmarkStart w:id="6" w:name="OLE_LINK11"/>
      <w:r>
        <w:rPr>
          <w:rFonts w:hint="eastAsia" w:ascii="仿宋" w:hAnsi="仿宋" w:eastAsia="仿宋"/>
          <w:sz w:val="24"/>
          <w:szCs w:val="24"/>
        </w:rPr>
        <w:t>注：</w:t>
      </w:r>
      <w:r>
        <w:rPr>
          <w:rFonts w:ascii="仿宋" w:hAnsi="仿宋" w:eastAsia="仿宋"/>
          <w:sz w:val="24"/>
          <w:szCs w:val="24"/>
        </w:rPr>
        <w:t>当有多条记录时，RDT段可重复</w:t>
      </w:r>
      <w:bookmarkEnd w:id="6"/>
      <w:r>
        <w:rPr>
          <w:rFonts w:ascii="仿宋" w:hAnsi="仿宋" w:eastAsia="仿宋"/>
          <w:sz w:val="24"/>
          <w:szCs w:val="24"/>
        </w:rPr>
        <w:t>。</w:t>
      </w:r>
      <w:r>
        <w:rPr>
          <w:rFonts w:hint="eastAsia" w:ascii="仿宋" w:hAnsi="仿宋" w:eastAsia="仿宋"/>
          <w:sz w:val="24"/>
          <w:szCs w:val="24"/>
        </w:rPr>
        <w:t>当消息成功时，ERR段不发送。</w:t>
      </w:r>
    </w:p>
    <w:p w14:paraId="5A30A2F9">
      <w:pPr>
        <w:spacing w:line="360" w:lineRule="auto"/>
        <w:rPr>
          <w:rFonts w:hint="eastAsia" w:ascii="仿宋" w:hAnsi="仿宋" w:eastAsia="仿宋"/>
          <w:sz w:val="24"/>
          <w:szCs w:val="24"/>
          <w:lang w:val="en-US" w:eastAsia="zh-CN"/>
        </w:rPr>
      </w:pPr>
    </w:p>
    <w:p w14:paraId="278EFFCA">
      <w:pPr>
        <w:spacing w:line="360" w:lineRule="auto"/>
        <w:rPr>
          <w:rFonts w:hint="eastAsia" w:ascii="仿宋" w:hAnsi="仿宋" w:eastAsia="仿宋"/>
          <w:sz w:val="24"/>
          <w:szCs w:val="24"/>
          <w:lang w:val="en-US" w:eastAsia="zh-CN"/>
        </w:rPr>
      </w:pPr>
    </w:p>
    <w:p w14:paraId="2E26D6E3">
      <w:pPr>
        <w:rPr>
          <w:rFonts w:hint="eastAsia" w:ascii="仿宋" w:hAnsi="仿宋" w:eastAsia="仿宋"/>
          <w:sz w:val="24"/>
          <w:szCs w:val="24"/>
          <w:lang w:val="en-US" w:eastAsia="zh-CN"/>
        </w:rPr>
      </w:pPr>
      <w:r>
        <w:rPr>
          <w:rFonts w:hint="eastAsia"/>
          <w:lang w:val="en-US" w:eastAsia="zh-CN"/>
        </w:rPr>
        <w:t>平台地址：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"http://129.1.20.153:7700/services/Service?wsdl" </w:instrText>
      </w:r>
      <w:r>
        <w:rPr>
          <w:rFonts w:hint="eastAsia"/>
        </w:rPr>
        <w:fldChar w:fldCharType="separate"/>
      </w:r>
      <w:r>
        <w:rPr>
          <w:rStyle w:val="7"/>
          <w:rFonts w:hint="eastAsia"/>
        </w:rPr>
        <w:t>http://129.1.20.153:7700/services/Service?wsdl</w:t>
      </w:r>
      <w:r>
        <w:rPr>
          <w:rFonts w:hint="eastAsia"/>
        </w:rPr>
        <w:fldChar w:fldCharType="end"/>
      </w:r>
    </w:p>
    <w:p w14:paraId="6906ECA5">
      <w:pPr>
        <w:spacing w:line="360" w:lineRule="auto"/>
        <w:rPr>
          <w:rFonts w:hint="eastAsia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示例：</w:t>
      </w:r>
    </w:p>
    <w:p w14:paraId="6555CFC3">
      <w:pPr>
        <w:spacing w:line="360" w:lineRule="auto"/>
        <w:rPr>
          <w:rFonts w:hint="eastAsia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MSH|^~\&amp;|</w:t>
      </w:r>
      <w:r>
        <w:rPr>
          <w:rFonts w:hint="eastAsia"/>
          <w:color w:val="FF0000"/>
        </w:rPr>
        <w:t>CHILDGROWTH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|发送系统ID|PACS|接收系统ID|20140626114850.755(发送时间)||QBP^Q13^QBP_Q13|QRY_ExaminaReportRecord-20140626114850755(发送时间)|P|2.7</w:t>
      </w:r>
    </w:p>
    <w:p w14:paraId="46FCA2FD">
      <w:pPr>
        <w:spacing w:line="360" w:lineRule="auto"/>
        <w:rPr>
          <w:rFonts w:hint="eastAsia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QPD|Q13^QRY_ExaminaReportRecord^HL7|QERM01|0018174337|张彩云|||3|20220810|20220815||</w:t>
      </w:r>
    </w:p>
    <w:p w14:paraId="6059F576">
      <w:pPr>
        <w:spacing w:line="360" w:lineRule="auto"/>
        <w:rPr>
          <w:rFonts w:hint="eastAsia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RDF|22|序号^ST^20~报告单ID^ST^20~检查号^ST^50~检查时间^ST^20~报告时间 ^ST^20~审核时间^ST^20~检查类别^ST^100~检查项目^ST^20~危急值^ST^50~报告浏览URL^ST^50~报告文档存储地址^ST^20~报告单序号^ST^500~观察所见^ST^500~诊断意见^ST^200~影像浏览URL^ST^50~申请医生ID^申请医生^ST^50~申请科室ID^申请科室名称^ST^50~执行医生ID^执行医生^ST^50~执行科室ID^执行科室名称^ST^50~自助机打印次数^ST^50~备注^ST^50~预留</w:t>
      </w:r>
    </w:p>
    <w:p w14:paraId="13FE49A9">
      <w:pPr>
        <w:spacing w:line="360" w:lineRule="auto"/>
        <w:rPr>
          <w:rFonts w:hint="eastAsia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RCP|I</w:t>
      </w:r>
    </w:p>
    <w:p w14:paraId="5846E29B">
      <w:pPr>
        <w:rPr>
          <w:rFonts w:hint="eastAsia" w:ascii="仿宋" w:hAnsi="仿宋" w:eastAsia="仿宋"/>
          <w:szCs w:val="24"/>
          <w:lang w:val="en-US" w:eastAsia="zh-CN"/>
        </w:rPr>
      </w:pPr>
      <w:r>
        <w:drawing>
          <wp:inline distT="0" distB="0" distL="114300" distR="114300">
            <wp:extent cx="5264785" cy="2880360"/>
            <wp:effectExtent l="0" t="0" r="3175" b="19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88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476BF9">
      <w:pPr>
        <w:pStyle w:val="2"/>
        <w:numPr>
          <w:ilvl w:val="0"/>
          <w:numId w:val="0"/>
        </w:numPr>
        <w:tabs>
          <w:tab w:val="left" w:pos="432"/>
          <w:tab w:val="left" w:pos="720"/>
        </w:tabs>
        <w:wordWrap/>
        <w:spacing w:line="360" w:lineRule="auto"/>
        <w:rPr>
          <w:rFonts w:hint="eastAsia" w:ascii="仿宋" w:hAnsi="仿宋" w:eastAsia="仿宋"/>
          <w:szCs w:val="24"/>
          <w:lang w:val="en-US" w:eastAsia="zh-CN"/>
        </w:rPr>
      </w:pPr>
      <w:r>
        <w:rPr>
          <w:rFonts w:hint="eastAsia" w:ascii="仿宋" w:hAnsi="仿宋" w:eastAsia="仿宋"/>
          <w:szCs w:val="24"/>
          <w:lang w:val="en-US" w:eastAsia="zh-CN"/>
        </w:rPr>
        <w:t>7.</w:t>
      </w:r>
      <w:bookmarkStart w:id="7" w:name="OLE_LINK18"/>
      <w:r>
        <w:rPr>
          <w:rFonts w:hint="eastAsia" w:ascii="仿宋" w:hAnsi="仿宋" w:eastAsia="仿宋"/>
          <w:szCs w:val="24"/>
          <w:lang w:val="en-US" w:eastAsia="zh-CN"/>
        </w:rPr>
        <w:t>获取患者病史信息</w:t>
      </w:r>
      <w:bookmarkEnd w:id="7"/>
    </w:p>
    <w:p w14:paraId="0CCAA319">
      <w:pPr>
        <w:spacing w:line="360" w:lineRule="auto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场景编码：</w:t>
      </w:r>
      <w:bookmarkStart w:id="8" w:name="OLE_LINK3"/>
      <w:r>
        <w:rPr>
          <w:rFonts w:ascii="仿宋" w:hAnsi="仿宋" w:eastAsia="仿宋"/>
          <w:sz w:val="24"/>
          <w:szCs w:val="24"/>
        </w:rPr>
        <w:t>QRY_</w:t>
      </w:r>
      <w:r>
        <w:rPr>
          <w:rFonts w:hint="eastAsia" w:ascii="仿宋" w:hAnsi="仿宋" w:eastAsia="仿宋"/>
          <w:sz w:val="24"/>
          <w:szCs w:val="24"/>
        </w:rPr>
        <w:t>Outpatient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_M</w:t>
      </w:r>
      <w:r>
        <w:rPr>
          <w:rFonts w:hint="eastAsia" w:ascii="仿宋" w:hAnsi="仿宋" w:eastAsia="仿宋"/>
          <w:sz w:val="24"/>
          <w:szCs w:val="24"/>
        </w:rPr>
        <w:t>edical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_H</w:t>
      </w:r>
      <w:r>
        <w:rPr>
          <w:rFonts w:hint="eastAsia" w:ascii="仿宋" w:hAnsi="仿宋" w:eastAsia="仿宋"/>
          <w:sz w:val="24"/>
          <w:szCs w:val="24"/>
        </w:rPr>
        <w:t>istory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_I</w:t>
      </w:r>
      <w:r>
        <w:rPr>
          <w:rFonts w:hint="eastAsia" w:ascii="仿宋" w:hAnsi="仿宋" w:eastAsia="仿宋"/>
          <w:sz w:val="24"/>
          <w:szCs w:val="24"/>
        </w:rPr>
        <w:t>nfo</w:t>
      </w:r>
      <w:bookmarkEnd w:id="8"/>
    </w:p>
    <w:p w14:paraId="371EA7F2">
      <w:pPr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场景描述：查询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门诊患者病史信息</w:t>
      </w:r>
    </w:p>
    <w:p w14:paraId="56305400">
      <w:pPr>
        <w:spacing w:line="360" w:lineRule="auto"/>
        <w:rPr>
          <w:rFonts w:hint="default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</w:rPr>
        <w:t>服务提供方：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HIS</w:t>
      </w:r>
    </w:p>
    <w:p w14:paraId="4F1E77EC">
      <w:pPr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场景类型：请求</w:t>
      </w:r>
      <w:r>
        <w:rPr>
          <w:rFonts w:ascii="仿宋" w:hAnsi="仿宋" w:eastAsia="仿宋"/>
          <w:sz w:val="24"/>
          <w:szCs w:val="24"/>
        </w:rPr>
        <w:t>响应</w:t>
      </w:r>
    </w:p>
    <w:p w14:paraId="723DE1EE">
      <w:pPr>
        <w:spacing w:line="360" w:lineRule="auto"/>
        <w:rPr>
          <w:rFonts w:ascii="仿宋" w:hAnsi="仿宋" w:eastAsia="仿宋" w:cs="宋体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请求</w:t>
      </w:r>
      <w:r>
        <w:rPr>
          <w:rFonts w:ascii="仿宋" w:hAnsi="仿宋" w:eastAsia="仿宋"/>
          <w:sz w:val="24"/>
          <w:szCs w:val="24"/>
        </w:rPr>
        <w:t>消息结构：</w:t>
      </w:r>
      <w:r>
        <w:rPr>
          <w:rFonts w:ascii="仿宋" w:hAnsi="仿宋" w:eastAsia="仿宋" w:cs="宋体"/>
          <w:color w:val="000000"/>
          <w:kern w:val="0"/>
          <w:sz w:val="24"/>
          <w:szCs w:val="24"/>
        </w:rPr>
        <w:t>QBP^Q13^QBP_Q13</w:t>
      </w:r>
    </w:p>
    <w:p w14:paraId="253C3CFA">
      <w:pPr>
        <w:spacing w:line="360" w:lineRule="auto"/>
        <w:rPr>
          <w:rFonts w:ascii="仿宋" w:hAnsi="仿宋" w:eastAsia="仿宋" w:cs="宋体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响应</w:t>
      </w:r>
      <w:r>
        <w:rPr>
          <w:rFonts w:ascii="仿宋" w:hAnsi="仿宋" w:eastAsia="仿宋"/>
          <w:sz w:val="24"/>
          <w:szCs w:val="24"/>
        </w:rPr>
        <w:t>消息结构：</w:t>
      </w:r>
      <w:r>
        <w:rPr>
          <w:rFonts w:ascii="仿宋" w:hAnsi="仿宋" w:eastAsia="仿宋" w:cs="宋体"/>
          <w:color w:val="000000"/>
          <w:kern w:val="0"/>
          <w:sz w:val="24"/>
          <w:szCs w:val="24"/>
        </w:rPr>
        <w:t>RTB^K13^RTB_K13</w:t>
      </w:r>
    </w:p>
    <w:p w14:paraId="34076101">
      <w:pPr>
        <w:spacing w:line="360" w:lineRule="auto"/>
        <w:rPr>
          <w:rFonts w:hint="eastAsia" w:ascii="仿宋" w:hAnsi="仿宋" w:eastAsia="仿宋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宋体"/>
          <w:color w:val="000000"/>
          <w:kern w:val="0"/>
          <w:sz w:val="24"/>
          <w:szCs w:val="24"/>
          <w:lang w:val="en-US" w:eastAsia="zh-CN"/>
        </w:rPr>
        <w:t>病人ID可独立查询</w:t>
      </w:r>
      <w:bookmarkStart w:id="9" w:name="OLE_LINK16"/>
      <w:r>
        <w:rPr>
          <w:rFonts w:hint="eastAsia" w:ascii="仿宋" w:hAnsi="仿宋" w:eastAsia="仿宋" w:cs="宋体"/>
          <w:color w:val="000000"/>
          <w:kern w:val="0"/>
          <w:sz w:val="24"/>
          <w:szCs w:val="24"/>
          <w:lang w:val="en-US" w:eastAsia="zh-CN"/>
        </w:rPr>
        <w:t>，</w:t>
      </w:r>
      <w:bookmarkStart w:id="10" w:name="OLE_LINK15"/>
      <w:r>
        <w:rPr>
          <w:rFonts w:hint="eastAsia" w:ascii="仿宋" w:hAnsi="仿宋" w:eastAsia="仿宋" w:cs="宋体"/>
          <w:color w:val="000000"/>
          <w:kern w:val="0"/>
          <w:sz w:val="24"/>
          <w:szCs w:val="24"/>
          <w:lang w:val="en-US" w:eastAsia="zh-CN"/>
        </w:rPr>
        <w:t>科室、日期绑定查询</w:t>
      </w:r>
      <w:bookmarkEnd w:id="9"/>
      <w:bookmarkEnd w:id="10"/>
    </w:p>
    <w:p w14:paraId="179AD97B">
      <w:pPr>
        <w:spacing w:line="360" w:lineRule="auto"/>
        <w:rPr>
          <w:rFonts w:hint="eastAsia" w:ascii="仿宋" w:hAnsi="仿宋" w:eastAsia="仿宋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宋体"/>
          <w:color w:val="000000"/>
          <w:kern w:val="0"/>
          <w:sz w:val="24"/>
          <w:szCs w:val="24"/>
          <w:lang w:val="en-US" w:eastAsia="zh-CN"/>
        </w:rPr>
        <w:t>需求：</w:t>
      </w:r>
    </w:p>
    <w:p w14:paraId="6D2F55AA"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“儿童生长发育</w:t>
      </w:r>
      <w:r>
        <w:rPr>
          <w:rFonts w:hint="eastAsia"/>
          <w:sz w:val="24"/>
          <w:szCs w:val="24"/>
          <w:lang w:val="en-US" w:eastAsia="zh-CN"/>
        </w:rPr>
        <w:t>健康管理</w:t>
      </w:r>
      <w:r>
        <w:rPr>
          <w:rFonts w:hint="eastAsia" w:eastAsiaTheme="minorEastAsia"/>
          <w:sz w:val="24"/>
          <w:szCs w:val="24"/>
          <w:lang w:val="en-US" w:eastAsia="zh-CN"/>
        </w:rPr>
        <w:t>平台”是一款用于收集患儿医疗信息的系统，主要包括患者的主诉、个人史、家族史、现病史、既往史、体格检查、症状体征等内容。这些信息将从门诊电子病历系统中提取，因此需要与</w:t>
      </w:r>
      <w:r>
        <w:rPr>
          <w:rFonts w:hint="eastAsia" w:eastAsiaTheme="minorEastAsia"/>
          <w:sz w:val="24"/>
          <w:szCs w:val="24"/>
          <w:u w:val="single"/>
          <w:lang w:val="en-US" w:eastAsia="zh-CN"/>
        </w:rPr>
        <w:t>门诊电子病历系统</w:t>
      </w:r>
      <w:r>
        <w:rPr>
          <w:rFonts w:hint="eastAsia" w:eastAsiaTheme="minorEastAsia"/>
          <w:sz w:val="24"/>
          <w:szCs w:val="24"/>
          <w:lang w:val="en-US" w:eastAsia="zh-CN"/>
        </w:rPr>
        <w:t>进行接口对接。</w:t>
      </w:r>
      <w:r>
        <w:rPr>
          <w:rFonts w:hint="eastAsia"/>
          <w:sz w:val="24"/>
          <w:szCs w:val="24"/>
          <w:lang w:val="en-US" w:eastAsia="zh-CN"/>
        </w:rPr>
        <w:t>希望可</w:t>
      </w:r>
      <w:r>
        <w:rPr>
          <w:rFonts w:hint="eastAsia" w:eastAsiaTheme="minorEastAsia"/>
          <w:sz w:val="24"/>
          <w:szCs w:val="24"/>
          <w:lang w:val="en-US" w:eastAsia="zh-CN"/>
        </w:rPr>
        <w:t>通过接口安全、准确地获取以下数据：</w:t>
      </w:r>
    </w:p>
    <w:p w14:paraId="7622CFC5">
      <w:pPr>
        <w:ind w:left="0" w:leftChars="0" w:firstLine="480" w:firstLineChars="200"/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主诉：患者就诊时自述的症状或担忧。</w:t>
      </w:r>
    </w:p>
    <w:p w14:paraId="4F786D2C">
      <w:pPr>
        <w:ind w:left="0" w:leftChars="0" w:firstLine="480" w:firstLineChars="200"/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个人史：患者的出生、成长、生活习惯等个人信息。</w:t>
      </w:r>
    </w:p>
    <w:p w14:paraId="5576EADE">
      <w:pPr>
        <w:ind w:left="0" w:leftChars="0" w:firstLine="480" w:firstLineChars="200"/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家族史：患者家庭成员的健康情况。</w:t>
      </w:r>
    </w:p>
    <w:p w14:paraId="0E06BCE8">
      <w:pPr>
        <w:ind w:left="0" w:leftChars="0" w:firstLine="480" w:firstLineChars="200"/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现病史：患者目前的疾病发生、发展过程。</w:t>
      </w:r>
    </w:p>
    <w:p w14:paraId="74742BAA">
      <w:pPr>
        <w:ind w:left="0" w:leftChars="0" w:firstLine="480" w:firstLineChars="200"/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既往史：患者之前的疾病、治疗情况。</w:t>
      </w:r>
    </w:p>
    <w:p w14:paraId="493D1462">
      <w:pPr>
        <w:ind w:left="0" w:leftChars="0" w:firstLine="480" w:firstLineChars="200"/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体格检查：医生进行的体格检查结果。</w:t>
      </w:r>
    </w:p>
    <w:p w14:paraId="368ED156">
      <w:pPr>
        <w:spacing w:line="360" w:lineRule="auto"/>
        <w:rPr>
          <w:rFonts w:hint="default" w:ascii="仿宋" w:hAnsi="仿宋" w:eastAsia="仿宋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症状体征：患者表现出的异常症状和体征。</w:t>
      </w:r>
    </w:p>
    <w:p w14:paraId="3EC21CD8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 w14:paraId="75477C11">
      <w:r>
        <w:rPr>
          <w:rFonts w:hint="eastAsia"/>
        </w:rPr>
        <w:t>消息样例：</w:t>
      </w:r>
    </w:p>
    <w:p w14:paraId="1FBC9C9E">
      <w:pPr>
        <w:numPr>
          <w:ilvl w:val="0"/>
          <w:numId w:val="4"/>
        </w:numPr>
        <w:wordWrap w:val="0"/>
      </w:pPr>
      <w:r>
        <w:t>QBP^Q13^QBP_Q13</w:t>
      </w:r>
    </w:p>
    <w:tbl>
      <w:tblPr>
        <w:tblStyle w:val="5"/>
        <w:tblW w:w="8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DBE3F4" w:themeFill="accent1" w:themeFillTint="32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2E519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DBE3F4" w:themeFill="accent1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shd w:val="clear" w:color="auto" w:fill="DBE3F4" w:themeFill="accent1" w:themeFillTint="32"/>
          </w:tcPr>
          <w:p w14:paraId="7A56C467">
            <w:pPr>
              <w:rPr>
                <w:rFonts w:hint="eastAsia"/>
              </w:rPr>
            </w:pPr>
            <w:r>
              <w:t>MSH|^~\&amp;|</w:t>
            </w:r>
            <w:r>
              <w:rPr>
                <w:rFonts w:hint="eastAsia"/>
                <w:color w:val="FF0000"/>
              </w:rPr>
              <w:t>CHILDGROWTH</w:t>
            </w:r>
            <w:r>
              <w:t>|发送模块名称|</w:t>
            </w:r>
            <w:r>
              <w:rPr>
                <w:rFonts w:hint="eastAsia"/>
                <w:lang w:val="en-US" w:eastAsia="zh-CN"/>
              </w:rPr>
              <w:t>HIS</w:t>
            </w:r>
            <w:r>
              <w:t>|接收模块名称|20</w:t>
            </w:r>
            <w:r>
              <w:rPr>
                <w:rFonts w:hint="eastAsia"/>
                <w:lang w:val="en-US" w:eastAsia="zh-CN"/>
              </w:rPr>
              <w:t>2</w:t>
            </w:r>
            <w:r>
              <w:t>40626114850.755</w:t>
            </w:r>
            <w:r>
              <w:rPr>
                <w:rFonts w:hint="eastAsia"/>
              </w:rPr>
              <w:t>(发送时间)</w:t>
            </w:r>
            <w:r>
              <w:t>|N|QBP^Q13^</w:t>
            </w:r>
            <w:bookmarkStart w:id="11" w:name="OLE_LINK4"/>
            <w:r>
              <w:t>QBP_</w:t>
            </w:r>
            <w:bookmarkEnd w:id="11"/>
            <w:r>
              <w:t>Q13|</w:t>
            </w:r>
            <w:bookmarkStart w:id="12" w:name="OLE_LINK7"/>
            <w:r>
              <w:t>QRY_</w:t>
            </w:r>
            <w:bookmarkStart w:id="13" w:name="OLE_LINK5"/>
            <w:r>
              <w:rPr>
                <w:rFonts w:hint="eastAsia"/>
              </w:rPr>
              <w:t>Outpatient</w:t>
            </w:r>
            <w:bookmarkStart w:id="14" w:name="OLE_LINK6"/>
            <w:r>
              <w:rPr>
                <w:rFonts w:hint="eastAsia"/>
                <w:lang w:val="en-US" w:eastAsia="zh-CN"/>
              </w:rPr>
              <w:t>_</w:t>
            </w:r>
            <w:bookmarkEnd w:id="13"/>
            <w:r>
              <w:rPr>
                <w:rFonts w:hint="eastAsia"/>
                <w:lang w:val="en-US" w:eastAsia="zh-CN"/>
              </w:rPr>
              <w:t>M</w:t>
            </w:r>
            <w:bookmarkEnd w:id="14"/>
            <w:r>
              <w:rPr>
                <w:rFonts w:hint="eastAsia"/>
              </w:rPr>
              <w:t>edical</w:t>
            </w:r>
            <w:r>
              <w:rPr>
                <w:rFonts w:hint="eastAsia"/>
                <w:lang w:val="en-US" w:eastAsia="zh-CN"/>
              </w:rPr>
              <w:t>_H</w:t>
            </w:r>
            <w:r>
              <w:rPr>
                <w:rFonts w:hint="eastAsia"/>
              </w:rPr>
              <w:t>istory</w:t>
            </w:r>
            <w:r>
              <w:rPr>
                <w:rFonts w:hint="eastAsia"/>
                <w:lang w:val="en-US" w:eastAsia="zh-CN"/>
              </w:rPr>
              <w:t>_I</w:t>
            </w:r>
            <w:r>
              <w:rPr>
                <w:rFonts w:hint="eastAsia"/>
              </w:rPr>
              <w:t>nfo</w:t>
            </w:r>
            <w:bookmarkEnd w:id="12"/>
            <w:r>
              <w:t>-20</w:t>
            </w:r>
            <w:r>
              <w:rPr>
                <w:rFonts w:hint="eastAsia"/>
                <w:lang w:val="en-US" w:eastAsia="zh-CN"/>
              </w:rPr>
              <w:t>2</w:t>
            </w:r>
            <w:r>
              <w:t>40626114850755</w:t>
            </w:r>
            <w:r>
              <w:rPr>
                <w:rFonts w:hint="eastAsia"/>
              </w:rPr>
              <w:t>(发送时间)|P|2.7</w:t>
            </w:r>
          </w:p>
          <w:p w14:paraId="4779B005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</w:rPr>
              <w:t>QPD|Q11^</w:t>
            </w:r>
            <w:bookmarkStart w:id="15" w:name="OLE_LINK10"/>
            <w:r>
              <w:rPr>
                <w:rFonts w:hint="eastAsia"/>
              </w:rPr>
              <w:t>QRY_Outp</w:t>
            </w:r>
            <w:bookmarkStart w:id="16" w:name="OLE_LINK9"/>
            <w:r>
              <w:rPr>
                <w:rFonts w:hint="eastAsia"/>
              </w:rPr>
              <w:t>atient</w:t>
            </w:r>
            <w:r>
              <w:rPr>
                <w:rFonts w:hint="eastAsia"/>
                <w:lang w:val="en-US" w:eastAsia="zh-CN"/>
              </w:rPr>
              <w:t>_M</w:t>
            </w:r>
            <w:bookmarkEnd w:id="16"/>
            <w:r>
              <w:rPr>
                <w:rFonts w:hint="eastAsia"/>
              </w:rPr>
              <w:t>edical</w:t>
            </w:r>
            <w:r>
              <w:rPr>
                <w:rFonts w:hint="eastAsia"/>
                <w:lang w:val="en-US" w:eastAsia="zh-CN"/>
              </w:rPr>
              <w:t>_H</w:t>
            </w:r>
            <w:r>
              <w:rPr>
                <w:rFonts w:hint="eastAsia"/>
              </w:rPr>
              <w:t>is</w:t>
            </w:r>
            <w:bookmarkStart w:id="17" w:name="OLE_LINK8"/>
            <w:r>
              <w:rPr>
                <w:rFonts w:hint="eastAsia"/>
              </w:rPr>
              <w:t>tory</w:t>
            </w:r>
            <w:r>
              <w:rPr>
                <w:rFonts w:hint="eastAsia"/>
                <w:lang w:val="en-US" w:eastAsia="zh-CN"/>
              </w:rPr>
              <w:t>_I</w:t>
            </w:r>
            <w:r>
              <w:rPr>
                <w:rFonts w:hint="eastAsia"/>
              </w:rPr>
              <w:t>nfo</w:t>
            </w:r>
            <w:bookmarkEnd w:id="15"/>
            <w:r>
              <w:rPr>
                <w:rFonts w:hint="eastAsia"/>
              </w:rPr>
              <w:t>^HL7</w:t>
            </w:r>
            <w:bookmarkEnd w:id="17"/>
            <w:r>
              <w:rPr>
                <w:rFonts w:hint="eastAsia"/>
              </w:rPr>
              <w:t>|QTR001|</w:t>
            </w:r>
            <w:bookmarkStart w:id="18" w:name="OLE_LINK17"/>
            <w:r>
              <w:rPr>
                <w:rFonts w:hint="eastAsia"/>
                <w:lang w:val="en-US" w:eastAsia="zh-CN"/>
              </w:rPr>
              <w:t>病人</w:t>
            </w:r>
            <w:bookmarkEnd w:id="18"/>
            <w:r>
              <w:rPr>
                <w:rFonts w:hint="eastAsia"/>
                <w:lang w:val="en-US" w:eastAsia="zh-CN"/>
              </w:rPr>
              <w:t>ID|科室ID|开始日期（YYYYMMDD）|结束日期(YYYYMMDD)</w:t>
            </w:r>
          </w:p>
        </w:tc>
      </w:tr>
    </w:tbl>
    <w:p w14:paraId="64BCC757">
      <w:pPr>
        <w:numPr>
          <w:ilvl w:val="0"/>
          <w:numId w:val="4"/>
        </w:numPr>
        <w:wordWrap w:val="0"/>
      </w:pPr>
      <w:r>
        <w:rPr>
          <w:szCs w:val="21"/>
        </w:rPr>
        <w:t>RTB^K13^RTB_K13</w:t>
      </w:r>
    </w:p>
    <w:tbl>
      <w:tblPr>
        <w:tblStyle w:val="5"/>
        <w:tblW w:w="8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DBE3F4" w:themeFill="accent1" w:themeFillTint="32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FFA71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DBE3F4" w:themeFill="accent1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shd w:val="clear" w:color="auto" w:fill="DBE3F4" w:themeFill="accent1" w:themeFillTint="32"/>
          </w:tcPr>
          <w:p w14:paraId="77E91447">
            <w:r>
              <w:rPr>
                <w:rFonts w:hint="eastAsia"/>
              </w:rPr>
              <w:t>MSH|^~\&amp;</w:t>
            </w:r>
            <w:r>
              <w:rPr>
                <w:rFonts w:hint="eastAsia"/>
                <w:lang w:val="en-US" w:eastAsia="zh-CN"/>
              </w:rPr>
              <w:t>|HIS</w:t>
            </w:r>
            <w:r>
              <w:rPr>
                <w:rFonts w:hint="eastAsia"/>
              </w:rPr>
              <w:t>|发送模块名称||接收模块名称|20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40626114850.755(发送时间)|</w:t>
            </w:r>
            <w:r>
              <w:t>N</w:t>
            </w:r>
            <w:r>
              <w:rPr>
                <w:rFonts w:hint="eastAsia"/>
              </w:rPr>
              <w:t>|</w:t>
            </w:r>
            <w:r>
              <w:rPr>
                <w:szCs w:val="21"/>
              </w:rPr>
              <w:t>RTB^K13^RTB_K13</w:t>
            </w:r>
            <w:r>
              <w:rPr>
                <w:rFonts w:hint="eastAsia"/>
              </w:rPr>
              <w:t>|</w:t>
            </w:r>
            <w:r>
              <w:t>QRY_</w:t>
            </w:r>
            <w:r>
              <w:rPr>
                <w:rFonts w:hint="eastAsia"/>
              </w:rPr>
              <w:t>Outpatient</w:t>
            </w:r>
            <w:r>
              <w:rPr>
                <w:rFonts w:hint="eastAsia"/>
                <w:lang w:val="en-US" w:eastAsia="zh-CN"/>
              </w:rPr>
              <w:t>_M</w:t>
            </w:r>
            <w:r>
              <w:rPr>
                <w:rFonts w:hint="eastAsia"/>
              </w:rPr>
              <w:t>edical</w:t>
            </w:r>
            <w:r>
              <w:rPr>
                <w:rFonts w:hint="eastAsia"/>
                <w:lang w:val="en-US" w:eastAsia="zh-CN"/>
              </w:rPr>
              <w:t>_H</w:t>
            </w:r>
            <w:r>
              <w:rPr>
                <w:rFonts w:hint="eastAsia"/>
              </w:rPr>
              <w:t>istory</w:t>
            </w:r>
            <w:r>
              <w:rPr>
                <w:rFonts w:hint="eastAsia"/>
                <w:lang w:val="en-US" w:eastAsia="zh-CN"/>
              </w:rPr>
              <w:t>_I</w:t>
            </w:r>
            <w:r>
              <w:rPr>
                <w:rFonts w:hint="eastAsia"/>
              </w:rPr>
              <w:t>nfo_Return-20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40626114850755(发送时间)|P|2.7</w:t>
            </w:r>
            <w:bookmarkStart w:id="22" w:name="_GoBack"/>
            <w:bookmarkEnd w:id="22"/>
          </w:p>
          <w:p w14:paraId="29856917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MSA|(AA：成功/AE：错误)|请求消息控制</w:t>
            </w:r>
            <w:bookmarkStart w:id="19" w:name="OLE_LINK14"/>
            <w:r>
              <w:rPr>
                <w:rFonts w:hint="eastAsia"/>
              </w:rPr>
              <w:t>ID|执行</w:t>
            </w:r>
            <w:bookmarkEnd w:id="19"/>
            <w:r>
              <w:rPr>
                <w:rFonts w:hint="eastAsia"/>
              </w:rPr>
              <w:t>结</w:t>
            </w:r>
            <w:bookmarkStart w:id="20" w:name="OLE_LINK12"/>
            <w:r>
              <w:rPr>
                <w:rFonts w:hint="eastAsia"/>
              </w:rPr>
              <w:t>果消息</w:t>
            </w:r>
            <w:bookmarkEnd w:id="20"/>
          </w:p>
          <w:p w14:paraId="6BB59A0A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QAK|Q</w:t>
            </w:r>
            <w:r>
              <w:t>TR0</w:t>
            </w:r>
            <w:r>
              <w:rPr>
                <w:rFonts w:hint="eastAsia"/>
              </w:rPr>
              <w:t>01|查询回应情况|K13^QRY_Outpatient</w:t>
            </w:r>
            <w:r>
              <w:rPr>
                <w:rFonts w:hint="eastAsia"/>
                <w:lang w:val="en-US" w:eastAsia="zh-CN"/>
              </w:rPr>
              <w:t>_M</w:t>
            </w:r>
            <w:r>
              <w:rPr>
                <w:rFonts w:hint="eastAsia"/>
              </w:rPr>
              <w:t>edical</w:t>
            </w:r>
            <w:r>
              <w:rPr>
                <w:rFonts w:hint="eastAsia"/>
                <w:lang w:val="en-US" w:eastAsia="zh-CN"/>
              </w:rPr>
              <w:t>_H</w:t>
            </w:r>
            <w:r>
              <w:rPr>
                <w:rFonts w:hint="eastAsia"/>
              </w:rPr>
              <w:t>istory</w:t>
            </w:r>
            <w:r>
              <w:rPr>
                <w:rFonts w:hint="eastAsia"/>
                <w:lang w:val="en-US" w:eastAsia="zh-CN"/>
              </w:rPr>
              <w:t>_I</w:t>
            </w:r>
            <w:r>
              <w:rPr>
                <w:rFonts w:hint="eastAsia"/>
              </w:rPr>
              <w:t>nfo</w:t>
            </w:r>
            <w:r>
              <w:rPr>
                <w:rFonts w:hint="eastAsia"/>
                <w:lang w:val="en-CA"/>
              </w:rPr>
              <w:t>_</w:t>
            </w:r>
            <w:r>
              <w:rPr>
                <w:rFonts w:hint="eastAsia"/>
              </w:rPr>
              <w:t>Return^HL7|行数</w:t>
            </w:r>
          </w:p>
          <w:p w14:paraId="2F316876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RD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eastAsia"/>
              </w:rPr>
              <w:t>|</w:t>
            </w:r>
            <w:r>
              <w:rPr>
                <w:rFonts w:hint="eastAsia"/>
                <w:lang w:val="en-US" w:eastAsia="zh-CN"/>
              </w:rPr>
              <w:t>病人ID|挂号号</w:t>
            </w:r>
            <w:bookmarkStart w:id="21" w:name="OLE_LINK19"/>
            <w:r>
              <w:rPr>
                <w:rFonts w:hint="eastAsia"/>
                <w:lang w:val="en-US" w:eastAsia="zh-CN"/>
              </w:rPr>
              <w:t>或住院号</w:t>
            </w:r>
            <w:bookmarkEnd w:id="21"/>
            <w:r>
              <w:rPr>
                <w:rFonts w:hint="eastAsia"/>
                <w:lang w:val="en-US" w:eastAsia="zh-CN"/>
              </w:rPr>
              <w:t>|患者姓名|科室ID|主诉|个人史|家族史|现病史|既往史|体格检查|症状体征</w:t>
            </w:r>
          </w:p>
        </w:tc>
      </w:tr>
    </w:tbl>
    <w:p w14:paraId="224FAF35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 w:ascii="仿宋" w:hAnsi="仿宋" w:eastAsia="仿宋"/>
          <w:sz w:val="24"/>
          <w:szCs w:val="24"/>
        </w:rPr>
        <w:t>注：</w:t>
      </w:r>
      <w:r>
        <w:rPr>
          <w:rFonts w:ascii="仿宋" w:hAnsi="仿宋" w:eastAsia="仿宋"/>
          <w:sz w:val="24"/>
          <w:szCs w:val="24"/>
        </w:rPr>
        <w:t>当有多条记录时，RDT段可重复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306294B"/>
    <w:multiLevelType w:val="singleLevel"/>
    <w:tmpl w:val="3306294B"/>
    <w:lvl w:ilvl="0" w:tentative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>
    <w:nsid w:val="568E08A5"/>
    <w:multiLevelType w:val="singleLevel"/>
    <w:tmpl w:val="568E08A5"/>
    <w:lvl w:ilvl="0" w:tentative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>
    <w:nsid w:val="6B5F601A"/>
    <w:multiLevelType w:val="singleLevel"/>
    <w:tmpl w:val="6B5F601A"/>
    <w:lvl w:ilvl="0" w:tentative="0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</w:abstractNum>
  <w:abstractNum w:abstractNumId="3">
    <w:nsid w:val="7B930422"/>
    <w:multiLevelType w:val="singleLevel"/>
    <w:tmpl w:val="7B930422"/>
    <w:lvl w:ilvl="0" w:tentative="0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1ZWJkMjFiMmJhMGU4OTQ1ZGZiOTljNGQ5YmVmMjUifQ=="/>
  </w:docVars>
  <w:rsids>
    <w:rsidRoot w:val="04355CFE"/>
    <w:rsid w:val="00BF0E19"/>
    <w:rsid w:val="01D628BE"/>
    <w:rsid w:val="028B18FB"/>
    <w:rsid w:val="02DA018C"/>
    <w:rsid w:val="04355CFE"/>
    <w:rsid w:val="056A060C"/>
    <w:rsid w:val="06A25465"/>
    <w:rsid w:val="09BA2AC6"/>
    <w:rsid w:val="109951E3"/>
    <w:rsid w:val="166E1C51"/>
    <w:rsid w:val="175A6EFF"/>
    <w:rsid w:val="18ED2570"/>
    <w:rsid w:val="1B3D13BF"/>
    <w:rsid w:val="1BA86C22"/>
    <w:rsid w:val="1C5F42AB"/>
    <w:rsid w:val="1E674B72"/>
    <w:rsid w:val="20307F5E"/>
    <w:rsid w:val="214178FD"/>
    <w:rsid w:val="26AB75C6"/>
    <w:rsid w:val="26E66B8D"/>
    <w:rsid w:val="27076EF2"/>
    <w:rsid w:val="2DC23B73"/>
    <w:rsid w:val="310D15A9"/>
    <w:rsid w:val="35FB40C6"/>
    <w:rsid w:val="36034D29"/>
    <w:rsid w:val="3942200C"/>
    <w:rsid w:val="3A241712"/>
    <w:rsid w:val="3A791A5E"/>
    <w:rsid w:val="3B2B443A"/>
    <w:rsid w:val="3E8D3D29"/>
    <w:rsid w:val="3EF45B57"/>
    <w:rsid w:val="42B95ACD"/>
    <w:rsid w:val="47FE35A2"/>
    <w:rsid w:val="4DC83081"/>
    <w:rsid w:val="4E9D1D67"/>
    <w:rsid w:val="56925F29"/>
    <w:rsid w:val="56C67981"/>
    <w:rsid w:val="58670BE8"/>
    <w:rsid w:val="5B527A35"/>
    <w:rsid w:val="616E7593"/>
    <w:rsid w:val="6A1C4031"/>
    <w:rsid w:val="6D266F73"/>
    <w:rsid w:val="721147C0"/>
    <w:rsid w:val="739E7864"/>
    <w:rsid w:val="743B3304"/>
    <w:rsid w:val="77F04406"/>
    <w:rsid w:val="7CF103EB"/>
    <w:rsid w:val="7F17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9"/>
    <w:pPr>
      <w:keepNext/>
      <w:keepLines/>
      <w:tabs>
        <w:tab w:val="left" w:pos="1260"/>
      </w:tabs>
      <w:spacing w:before="260" w:after="260" w:line="416" w:lineRule="auto"/>
      <w:ind w:left="1260" w:hanging="720"/>
      <w:outlineLvl w:val="2"/>
    </w:pPr>
    <w:rPr>
      <w:rFonts w:ascii="Times New Roman" w:hAnsi="Times New Roman"/>
      <w:b/>
      <w:bCs/>
      <w:kern w:val="0"/>
      <w:sz w:val="30"/>
      <w:szCs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next w:val="1"/>
    <w:autoRedefine/>
    <w:qFormat/>
    <w:uiPriority w:val="0"/>
    <w:pPr>
      <w:jc w:val="center"/>
    </w:pPr>
    <w:rPr>
      <w:rFonts w:ascii="Arial" w:hAnsi="Arial"/>
      <w:b/>
      <w:kern w:val="0"/>
      <w:sz w:val="36"/>
      <w:szCs w:val="20"/>
    </w:rPr>
  </w:style>
  <w:style w:type="table" w:styleId="5">
    <w:name w:val="Table Grid"/>
    <w:basedOn w:val="4"/>
    <w:autoRedefine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autoRedefine/>
    <w:qFormat/>
    <w:uiPriority w:val="0"/>
    <w:rPr>
      <w:color w:val="0000FF"/>
      <w:u w:val="single"/>
    </w:rPr>
  </w:style>
  <w:style w:type="paragraph" w:customStyle="1" w:styleId="8">
    <w:name w:val="_Style 2"/>
    <w:basedOn w:val="1"/>
    <w:autoRedefine/>
    <w:qFormat/>
    <w:uiPriority w:val="0"/>
    <w:pPr>
      <w:wordWrap w:val="0"/>
      <w:ind w:firstLine="420" w:firstLineChars="200"/>
    </w:pPr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10">
    <w:name w:val="User Table Header"/>
    <w:basedOn w:val="11"/>
    <w:next w:val="11"/>
    <w:autoRedefine/>
    <w:qFormat/>
    <w:uiPriority w:val="0"/>
    <w:pPr>
      <w:keepNext/>
      <w:spacing w:before="40" w:after="20"/>
    </w:pPr>
    <w:rPr>
      <w:b/>
    </w:rPr>
  </w:style>
  <w:style w:type="paragraph" w:customStyle="1" w:styleId="11">
    <w:name w:val="User Table Body"/>
    <w:basedOn w:val="1"/>
    <w:autoRedefine/>
    <w:qFormat/>
    <w:uiPriority w:val="0"/>
    <w:pPr>
      <w:spacing w:before="20" w:after="10"/>
      <w:jc w:val="left"/>
    </w:pPr>
    <w:rPr>
      <w:rFonts w:ascii="Arial" w:hAnsi="Arial" w:eastAsia="Times New Roman" w:cs="Arial"/>
      <w:kern w:val="20"/>
      <w:sz w:val="16"/>
      <w:szCs w:val="20"/>
      <w:lang w:eastAsia="de-DE"/>
    </w:rPr>
  </w:style>
  <w:style w:type="paragraph" w:customStyle="1" w:styleId="12">
    <w:name w:val="Normal Indented"/>
    <w:basedOn w:val="1"/>
    <w:autoRedefine/>
    <w:qFormat/>
    <w:uiPriority w:val="7"/>
    <w:pPr>
      <w:ind w:left="720"/>
    </w:pPr>
    <w:rPr>
      <w:kern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22</Pages>
  <Words>7079</Words>
  <Characters>22378</Characters>
  <Lines>0</Lines>
  <Paragraphs>0</Paragraphs>
  <TotalTime>104</TotalTime>
  <ScaleCrop>false</ScaleCrop>
  <LinksUpToDate>false</LinksUpToDate>
  <CharactersWithSpaces>22657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2024-03-13T02:37:00Z</dcterms:created>
  <dc:creator>lxw</dc:creator>
  <cp:lastModifiedBy>lxw</cp:lastModifiedBy>
  <dcterms:modified xsi:type="dcterms:W3CDTF">2024-09-18T07:29:02Z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4B86DCC0B12346FAAE81459339C69CC5_11</vt:lpwstr>
  </property>
</Properties>
</file>