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B4" w:rsidRDefault="00F003B4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003B4" w:rsidRDefault="00F003B4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4"/>
        <w:gridCol w:w="564"/>
        <w:gridCol w:w="699"/>
        <w:gridCol w:w="2352"/>
        <w:gridCol w:w="1603"/>
        <w:gridCol w:w="3174"/>
      </w:tblGrid>
      <w:tr w:rsidR="00F003B4">
        <w:trPr>
          <w:trHeight w:val="242"/>
        </w:trPr>
        <w:tc>
          <w:tcPr>
            <w:tcW w:w="1458" w:type="dxa"/>
            <w:gridSpan w:val="2"/>
          </w:tcPr>
          <w:p w:rsidR="00F003B4" w:rsidRDefault="00F003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003B4" w:rsidRDefault="00A62715">
            <w:pPr>
              <w:jc w:val="left"/>
            </w:pPr>
            <w:r>
              <w:rPr>
                <w:rFonts w:hint="eastAsia"/>
              </w:rPr>
              <w:t>医大附二</w:t>
            </w:r>
          </w:p>
        </w:tc>
        <w:tc>
          <w:tcPr>
            <w:tcW w:w="1603" w:type="dxa"/>
          </w:tcPr>
          <w:p w:rsidR="00F003B4" w:rsidRDefault="00F003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003B4" w:rsidRDefault="00A62715">
            <w:pPr>
              <w:jc w:val="left"/>
            </w:pPr>
            <w:r>
              <w:rPr>
                <w:rFonts w:hint="eastAsia"/>
              </w:rPr>
              <w:t>2020.0616</w:t>
            </w:r>
          </w:p>
        </w:tc>
      </w:tr>
      <w:tr w:rsidR="00F003B4">
        <w:trPr>
          <w:trHeight w:val="242"/>
        </w:trPr>
        <w:tc>
          <w:tcPr>
            <w:tcW w:w="1458" w:type="dxa"/>
            <w:gridSpan w:val="2"/>
          </w:tcPr>
          <w:p w:rsidR="00F003B4" w:rsidRDefault="00F003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003B4" w:rsidRDefault="00F003B4">
            <w:pPr>
              <w:jc w:val="left"/>
            </w:pPr>
            <w:r>
              <w:rPr>
                <w:rFonts w:hint="eastAsia"/>
              </w:rPr>
              <w:t>接口</w:t>
            </w:r>
          </w:p>
        </w:tc>
        <w:tc>
          <w:tcPr>
            <w:tcW w:w="1603" w:type="dxa"/>
          </w:tcPr>
          <w:p w:rsidR="00F003B4" w:rsidRDefault="00F003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003B4" w:rsidRDefault="00F003B4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F003B4">
        <w:trPr>
          <w:trHeight w:val="315"/>
        </w:trPr>
        <w:tc>
          <w:tcPr>
            <w:tcW w:w="1458" w:type="dxa"/>
            <w:gridSpan w:val="2"/>
          </w:tcPr>
          <w:p w:rsidR="00F003B4" w:rsidRDefault="00F003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003B4" w:rsidRDefault="00F003B4">
            <w:pPr>
              <w:jc w:val="left"/>
            </w:pPr>
            <w:r>
              <w:rPr>
                <w:rFonts w:hint="eastAsia"/>
              </w:rPr>
              <w:t>张主强</w:t>
            </w:r>
          </w:p>
        </w:tc>
        <w:tc>
          <w:tcPr>
            <w:tcW w:w="1603" w:type="dxa"/>
          </w:tcPr>
          <w:p w:rsidR="00F003B4" w:rsidRDefault="00F003B4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3174" w:type="dxa"/>
          </w:tcPr>
          <w:p w:rsidR="00F003B4" w:rsidRDefault="00F003B4">
            <w:pPr>
              <w:jc w:val="left"/>
            </w:pPr>
          </w:p>
        </w:tc>
      </w:tr>
      <w:tr w:rsidR="00F003B4">
        <w:tc>
          <w:tcPr>
            <w:tcW w:w="1458" w:type="dxa"/>
            <w:gridSpan w:val="2"/>
          </w:tcPr>
          <w:p w:rsidR="00F003B4" w:rsidRDefault="00F003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需求提交人</w:t>
            </w:r>
          </w:p>
        </w:tc>
        <w:tc>
          <w:tcPr>
            <w:tcW w:w="3051" w:type="dxa"/>
            <w:gridSpan w:val="2"/>
          </w:tcPr>
          <w:p w:rsidR="00F003B4" w:rsidRDefault="00F003B4">
            <w:pPr>
              <w:jc w:val="left"/>
            </w:pPr>
          </w:p>
        </w:tc>
        <w:tc>
          <w:tcPr>
            <w:tcW w:w="1603" w:type="dxa"/>
          </w:tcPr>
          <w:p w:rsidR="00F003B4" w:rsidRDefault="00F003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003B4" w:rsidRDefault="00F003B4">
            <w:pPr>
              <w:jc w:val="left"/>
            </w:pPr>
          </w:p>
        </w:tc>
      </w:tr>
      <w:tr w:rsidR="00F003B4">
        <w:trPr>
          <w:trHeight w:val="2445"/>
        </w:trPr>
        <w:tc>
          <w:tcPr>
            <w:tcW w:w="894" w:type="dxa"/>
            <w:vAlign w:val="center"/>
          </w:tcPr>
          <w:p w:rsidR="00F003B4" w:rsidRDefault="00F003B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问题或需求描述</w:t>
            </w:r>
          </w:p>
        </w:tc>
        <w:tc>
          <w:tcPr>
            <w:tcW w:w="8392" w:type="dxa"/>
            <w:gridSpan w:val="5"/>
          </w:tcPr>
          <w:p w:rsidR="00F003B4" w:rsidRDefault="00F003B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A62715">
              <w:rPr>
                <w:rFonts w:hint="eastAsia"/>
                <w:bCs/>
                <w:iCs/>
                <w:szCs w:val="21"/>
              </w:rPr>
              <w:t>海泰接口</w:t>
            </w:r>
          </w:p>
          <w:p w:rsidR="00A62715" w:rsidRDefault="00F003B4" w:rsidP="00A62715"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A62715">
              <w:rPr>
                <w:rFonts w:hint="eastAsia"/>
              </w:rPr>
              <w:t>调用医嘱变更过程</w:t>
            </w:r>
            <w:r w:rsidR="00A62715">
              <w:t>SP_CPOE_ORDER_CHANGE</w:t>
            </w:r>
            <w:r w:rsidR="00A62715">
              <w:t>异常！</w:t>
            </w:r>
            <w:r w:rsidR="00A62715">
              <w:t>1;</w:t>
            </w:r>
            <w:r w:rsidR="00A62715">
              <w:t>医嘱变更失败</w:t>
            </w:r>
            <w:r w:rsidR="00A62715">
              <w:t>[</w:t>
            </w:r>
            <w:r w:rsidR="00A62715">
              <w:t>错误代码</w:t>
            </w:r>
            <w:r w:rsidR="00A62715">
              <w:t xml:space="preserve">:02ORA-20001: </w:t>
            </w:r>
            <w:r w:rsidR="00A62715">
              <w:t>系统错误！</w:t>
            </w:r>
            <w:r w:rsidR="00A62715">
              <w:t>*User-Defined Exception:</w:t>
            </w:r>
            <w:r w:rsidR="00A62715">
              <w:t>医嘱已经停止</w:t>
            </w:r>
            <w:r w:rsidR="00A62715">
              <w:t>,</w:t>
            </w:r>
            <w:r w:rsidR="00A62715">
              <w:t>不能撤销</w:t>
            </w:r>
            <w:r w:rsidR="00A62715">
              <w:t>!],</w:t>
            </w:r>
            <w:r w:rsidR="00A62715">
              <w:t>请联系管理员！</w:t>
            </w:r>
          </w:p>
          <w:p w:rsidR="00A62715" w:rsidRDefault="00A62715" w:rsidP="00A62715">
            <w:proofErr w:type="spellStart"/>
            <w:r>
              <w:t>java.lang.Exception</w:t>
            </w:r>
            <w:proofErr w:type="spellEnd"/>
            <w:r>
              <w:t>: 1;</w:t>
            </w:r>
            <w:r>
              <w:t>医嘱变更失败</w:t>
            </w:r>
            <w:r>
              <w:t>[</w:t>
            </w:r>
            <w:r>
              <w:t>错误代码</w:t>
            </w:r>
            <w:r>
              <w:t xml:space="preserve">:02ORA-20001: </w:t>
            </w:r>
            <w:r>
              <w:t>系统错误！</w:t>
            </w:r>
            <w:r>
              <w:t>*User-Defined Exception:</w:t>
            </w:r>
            <w:r>
              <w:t>医嘱已经停止</w:t>
            </w:r>
            <w:r>
              <w:t>,</w:t>
            </w:r>
            <w:r>
              <w:t>不能撤销</w:t>
            </w:r>
            <w:r>
              <w:t>!],</w:t>
            </w:r>
            <w:r>
              <w:t>请联系管理员！</w:t>
            </w:r>
          </w:p>
          <w:p w:rsidR="00F003B4" w:rsidRPr="00A62715" w:rsidRDefault="00F003B4">
            <w:pPr>
              <w:rPr>
                <w:b/>
                <w:i/>
                <w:szCs w:val="21"/>
                <w:u w:val="single"/>
              </w:rPr>
            </w:pPr>
          </w:p>
          <w:p w:rsidR="00F003B4" w:rsidRDefault="00F003B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</w:p>
          <w:p w:rsidR="00F003B4" w:rsidRDefault="00F003B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A62715">
              <w:rPr>
                <w:rFonts w:hint="eastAsia"/>
                <w:iCs/>
                <w:szCs w:val="21"/>
              </w:rPr>
              <w:t>这周</w:t>
            </w:r>
            <w:r>
              <w:rPr>
                <w:rFonts w:hint="eastAsia"/>
                <w:iCs/>
                <w:szCs w:val="21"/>
              </w:rPr>
              <w:t>完成</w:t>
            </w:r>
          </w:p>
          <w:p w:rsidR="00A62715" w:rsidRDefault="00F003B4" w:rsidP="00A62715"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A62715">
              <w:rPr>
                <w:rFonts w:hint="eastAsia"/>
              </w:rPr>
              <w:t>医生提交会诊申请，自动提交一条院内会诊</w:t>
            </w:r>
            <w:r w:rsidR="00A62715">
              <w:rPr>
                <w:rFonts w:hint="eastAsia"/>
              </w:rPr>
              <w:t>-</w:t>
            </w:r>
            <w:r w:rsidR="00A62715">
              <w:rPr>
                <w:rFonts w:hint="eastAsia"/>
              </w:rPr>
              <w:t>副主任医师会诊医嘱，当护士在</w:t>
            </w:r>
            <w:r w:rsidR="00A62715">
              <w:rPr>
                <w:rFonts w:hint="eastAsia"/>
              </w:rPr>
              <w:t>his</w:t>
            </w:r>
            <w:r w:rsidR="00A62715">
              <w:rPr>
                <w:rFonts w:hint="eastAsia"/>
              </w:rPr>
              <w:t>系统执行了该条医嘱，医生在海泰撤销会诊申请时，会提醒：医嘱已停止，不能撤销。</w:t>
            </w:r>
          </w:p>
          <w:p w:rsidR="00A62715" w:rsidRDefault="00A62715" w:rsidP="00A62715">
            <w:r>
              <w:rPr>
                <w:rFonts w:hint="eastAsia"/>
              </w:rPr>
              <w:t>现增加判断，如果该申请对应的会诊医嘱护士在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已经冲销（退费），则医生在海泰撤销会诊申请时，可以撤销成功；如果该申请对应的会诊医嘱护士在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未冲销（未退费），则撤销不成功</w:t>
            </w:r>
            <w:r>
              <w:rPr>
                <w:rFonts w:hint="eastAsia"/>
              </w:rPr>
              <w:t>;</w:t>
            </w:r>
            <w:r>
              <w:rPr>
                <w:rFonts w:hint="eastAsia"/>
              </w:rPr>
              <w:t>如果会诊医嘱对方科室已执行，需对方科室冲销后，医生方可撤消会诊。</w:t>
            </w:r>
          </w:p>
          <w:p w:rsidR="00F003B4" w:rsidRDefault="00F003B4" w:rsidP="00646E51">
            <w:pPr>
              <w:rPr>
                <w:iCs/>
                <w:szCs w:val="21"/>
              </w:rPr>
            </w:pPr>
          </w:p>
          <w:p w:rsidR="00F003B4" w:rsidRDefault="00F003B4">
            <w:pPr>
              <w:rPr>
                <w:iCs/>
                <w:szCs w:val="21"/>
              </w:rPr>
            </w:pPr>
          </w:p>
        </w:tc>
      </w:tr>
      <w:tr w:rsidR="00F003B4">
        <w:trPr>
          <w:trHeight w:val="669"/>
        </w:trPr>
        <w:tc>
          <w:tcPr>
            <w:tcW w:w="1458" w:type="dxa"/>
            <w:gridSpan w:val="2"/>
          </w:tcPr>
          <w:p w:rsidR="00F003B4" w:rsidRDefault="00F003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003B4" w:rsidRDefault="00F003B4">
            <w:pPr>
              <w:jc w:val="left"/>
              <w:rPr>
                <w:rFonts w:ascii="宋体" w:cs="宋体"/>
                <w:szCs w:val="21"/>
                <w:shd w:val="clear" w:color="auto" w:fill="FFFFFF"/>
              </w:rPr>
            </w:pPr>
            <w:r>
              <w:rPr>
                <w:rFonts w:ascii="宋体" w:hAnsi="Wingdings 2" w:cs="宋体" w:hint="eastAsia"/>
                <w:szCs w:val="20"/>
                <w:shd w:val="clear" w:color="auto" w:fill="FFFFFF"/>
              </w:rPr>
              <w:sym w:font="Wingdings 2" w:char="F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Wingdings 2" w:cs="宋体" w:hint="eastAsia"/>
                <w:szCs w:val="20"/>
                <w:shd w:val="clear" w:color="auto" w:fill="FFFFFF"/>
              </w:rPr>
              <w:sym w:font="Wingdings 2" w:char="F0A3"/>
            </w:r>
            <w:r>
              <w:rPr>
                <w:rFonts w:ascii="宋体" w:hAnsi="Wingdings 2" w:cs="宋体" w:hint="eastAsia"/>
                <w:szCs w:val="20"/>
                <w:shd w:val="clear" w:color="auto" w:fill="FFFFFF"/>
              </w:rPr>
              <w:sym w:font="Wingdings 2" w:char="F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新增需求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□接口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cs="宋体" w:hint="eastAsia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cs="宋体" w:hint="eastAsia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其它服务</w:t>
            </w:r>
          </w:p>
        </w:tc>
      </w:tr>
      <w:tr w:rsidR="00F003B4">
        <w:trPr>
          <w:trHeight w:val="1095"/>
        </w:trPr>
        <w:tc>
          <w:tcPr>
            <w:tcW w:w="894" w:type="dxa"/>
            <w:vAlign w:val="center"/>
          </w:tcPr>
          <w:p w:rsidR="00F003B4" w:rsidRDefault="00F003B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F003B4" w:rsidRDefault="00F003B4">
            <w:pPr>
              <w:rPr>
                <w:b/>
                <w:i/>
                <w:szCs w:val="21"/>
              </w:rPr>
            </w:pPr>
          </w:p>
        </w:tc>
      </w:tr>
      <w:tr w:rsidR="00F003B4">
        <w:trPr>
          <w:trHeight w:val="844"/>
        </w:trPr>
        <w:tc>
          <w:tcPr>
            <w:tcW w:w="2157" w:type="dxa"/>
            <w:gridSpan w:val="3"/>
            <w:vAlign w:val="center"/>
          </w:tcPr>
          <w:p w:rsidR="00F003B4" w:rsidRDefault="00F003B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003B4" w:rsidRDefault="00F003B4">
            <w:pPr>
              <w:rPr>
                <w:b/>
                <w:szCs w:val="21"/>
              </w:rPr>
            </w:pPr>
          </w:p>
        </w:tc>
      </w:tr>
    </w:tbl>
    <w:p w:rsidR="00F003B4" w:rsidRDefault="00F003B4"/>
    <w:p w:rsidR="00F003B4" w:rsidRDefault="00F003B4">
      <w:r>
        <w:rPr>
          <w:rFonts w:hint="eastAsia"/>
        </w:rPr>
        <w:lastRenderedPageBreak/>
        <w:t>截图</w:t>
      </w:r>
      <w:r>
        <w:t>1</w:t>
      </w:r>
      <w:r>
        <w:rPr>
          <w:rFonts w:hint="eastAsia"/>
        </w:rPr>
        <w:t>：</w:t>
      </w:r>
      <w:r w:rsidR="00A62715" w:rsidRPr="00A62715">
        <w:drawing>
          <wp:inline distT="0" distB="0" distL="0" distR="0">
            <wp:extent cx="5274310" cy="2764155"/>
            <wp:effectExtent l="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03B4" w:rsidSect="00B24B26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8CF" w:rsidRDefault="00C538CF" w:rsidP="00B24B26">
      <w:r>
        <w:separator/>
      </w:r>
    </w:p>
  </w:endnote>
  <w:endnote w:type="continuationSeparator" w:id="0">
    <w:p w:rsidR="00C538CF" w:rsidRDefault="00C538CF" w:rsidP="00B24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3B4" w:rsidRDefault="00F003B4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kern w:val="0"/>
        <w:sz w:val="21"/>
        <w:szCs w:val="21"/>
      </w:rPr>
      <w:t xml:space="preserve"> </w:t>
    </w:r>
    <w:r w:rsidR="009B4D36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9B4D36">
      <w:rPr>
        <w:kern w:val="0"/>
        <w:sz w:val="21"/>
        <w:szCs w:val="21"/>
      </w:rPr>
      <w:fldChar w:fldCharType="separate"/>
    </w:r>
    <w:r w:rsidR="00A62715">
      <w:rPr>
        <w:noProof/>
        <w:kern w:val="0"/>
        <w:sz w:val="21"/>
        <w:szCs w:val="21"/>
      </w:rPr>
      <w:t>1</w:t>
    </w:r>
    <w:r w:rsidR="009B4D36">
      <w:rPr>
        <w:kern w:val="0"/>
        <w:sz w:val="21"/>
        <w:szCs w:val="21"/>
      </w:rPr>
      <w:fldChar w:fldCharType="end"/>
    </w:r>
    <w:r>
      <w:rPr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kern w:val="0"/>
        <w:sz w:val="21"/>
        <w:szCs w:val="21"/>
      </w:rPr>
      <w:t xml:space="preserve"> </w:t>
    </w:r>
    <w:r w:rsidR="009B4D36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9B4D36">
      <w:rPr>
        <w:kern w:val="0"/>
        <w:sz w:val="21"/>
        <w:szCs w:val="21"/>
      </w:rPr>
      <w:fldChar w:fldCharType="separate"/>
    </w:r>
    <w:r w:rsidR="00A62715">
      <w:rPr>
        <w:noProof/>
        <w:kern w:val="0"/>
        <w:sz w:val="21"/>
        <w:szCs w:val="21"/>
      </w:rPr>
      <w:t>2</w:t>
    </w:r>
    <w:r w:rsidR="009B4D36">
      <w:rPr>
        <w:kern w:val="0"/>
        <w:sz w:val="21"/>
        <w:szCs w:val="21"/>
      </w:rPr>
      <w:fldChar w:fldCharType="end"/>
    </w:r>
    <w:r>
      <w:rPr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 ∙ </w:t>
    </w:r>
  </w:p>
  <w:p w:rsidR="00F003B4" w:rsidRDefault="00F003B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8CF" w:rsidRDefault="00C538CF" w:rsidP="00B24B26">
      <w:r>
        <w:separator/>
      </w:r>
    </w:p>
  </w:footnote>
  <w:footnote w:type="continuationSeparator" w:id="0">
    <w:p w:rsidR="00C538CF" w:rsidRDefault="00C538CF" w:rsidP="00B24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3B4" w:rsidRDefault="00F003B4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003B4" w:rsidRDefault="00F003B4">
    <w:pPr>
      <w:pStyle w:val="a5"/>
      <w:jc w:val="right"/>
    </w:pPr>
  </w:p>
  <w:p w:rsidR="00F003B4" w:rsidRDefault="00F003B4">
    <w:pPr>
      <w:pStyle w:val="a5"/>
      <w:jc w:val="right"/>
    </w:pPr>
  </w:p>
  <w:p w:rsidR="00F003B4" w:rsidRDefault="00F003B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3B4" w:rsidRDefault="00F003B4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A0"/>
    </w:tblPr>
    <w:tblGrid>
      <w:gridCol w:w="1158"/>
      <w:gridCol w:w="2730"/>
      <w:gridCol w:w="1260"/>
      <w:gridCol w:w="3372"/>
    </w:tblGrid>
    <w:tr w:rsidR="00F003B4">
      <w:trPr>
        <w:cantSplit/>
      </w:trPr>
      <w:tc>
        <w:tcPr>
          <w:tcW w:w="1158" w:type="dxa"/>
        </w:tcPr>
        <w:p w:rsidR="00F003B4" w:rsidRDefault="00F003B4">
          <w:pPr>
            <w:pStyle w:val="a5"/>
            <w:rPr>
              <w:rFonts w:asci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003B4" w:rsidRDefault="00F003B4">
          <w:pPr>
            <w:pStyle w:val="a5"/>
            <w:rPr>
              <w:rFonts w:asci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003B4" w:rsidRDefault="00F003B4">
          <w:pPr>
            <w:pStyle w:val="a5"/>
            <w:rPr>
              <w:rFonts w:asci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003B4" w:rsidRDefault="00F003B4">
          <w:pPr>
            <w:pStyle w:val="a5"/>
            <w:rPr>
              <w:rFonts w:ascii="宋体"/>
              <w:sz w:val="21"/>
              <w:szCs w:val="21"/>
            </w:rPr>
          </w:pPr>
          <w:proofErr w:type="spellStart"/>
          <w:r>
            <w:rPr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003B4" w:rsidRDefault="00F003B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A43A0B"/>
    <w:rsid w:val="00092CA7"/>
    <w:rsid w:val="000A225B"/>
    <w:rsid w:val="000F46E4"/>
    <w:rsid w:val="00166A42"/>
    <w:rsid w:val="00180AA3"/>
    <w:rsid w:val="002502B9"/>
    <w:rsid w:val="002E7C2C"/>
    <w:rsid w:val="004047A9"/>
    <w:rsid w:val="004349FA"/>
    <w:rsid w:val="004F434B"/>
    <w:rsid w:val="0053503B"/>
    <w:rsid w:val="00565C9E"/>
    <w:rsid w:val="005C56BF"/>
    <w:rsid w:val="00646E51"/>
    <w:rsid w:val="00683387"/>
    <w:rsid w:val="00727683"/>
    <w:rsid w:val="007E1396"/>
    <w:rsid w:val="0080252E"/>
    <w:rsid w:val="00891E03"/>
    <w:rsid w:val="008B25BE"/>
    <w:rsid w:val="008C06D4"/>
    <w:rsid w:val="008F2FF6"/>
    <w:rsid w:val="00902F3F"/>
    <w:rsid w:val="009B4D36"/>
    <w:rsid w:val="009F4429"/>
    <w:rsid w:val="00A54198"/>
    <w:rsid w:val="00A62715"/>
    <w:rsid w:val="00B24B26"/>
    <w:rsid w:val="00BE3A64"/>
    <w:rsid w:val="00BE4DBB"/>
    <w:rsid w:val="00C538CF"/>
    <w:rsid w:val="00C672B7"/>
    <w:rsid w:val="00CA370D"/>
    <w:rsid w:val="00CB26C1"/>
    <w:rsid w:val="00CC4BDD"/>
    <w:rsid w:val="00CD4F18"/>
    <w:rsid w:val="00D63478"/>
    <w:rsid w:val="00D96A0E"/>
    <w:rsid w:val="00DB44A6"/>
    <w:rsid w:val="00ED7A9E"/>
    <w:rsid w:val="00EF4CBE"/>
    <w:rsid w:val="00F003B4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B2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B24B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locked/>
    <w:rsid w:val="00B24B2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24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E4DBB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B24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BE4DBB"/>
    <w:rPr>
      <w:rFonts w:cs="Times New Roman"/>
      <w:sz w:val="18"/>
      <w:szCs w:val="18"/>
    </w:rPr>
  </w:style>
  <w:style w:type="character" w:styleId="a6">
    <w:name w:val="Strong"/>
    <w:basedOn w:val="a0"/>
    <w:uiPriority w:val="99"/>
    <w:qFormat/>
    <w:rsid w:val="00B24B26"/>
    <w:rPr>
      <w:rFonts w:cs="Times New Roman"/>
      <w:b/>
      <w:bCs/>
    </w:rPr>
  </w:style>
  <w:style w:type="character" w:styleId="a7">
    <w:name w:val="FollowedHyperlink"/>
    <w:basedOn w:val="a0"/>
    <w:uiPriority w:val="99"/>
    <w:rsid w:val="00B24B26"/>
    <w:rPr>
      <w:rFonts w:cs="Times New Roman"/>
      <w:color w:val="0000FF"/>
      <w:sz w:val="18"/>
      <w:szCs w:val="18"/>
      <w:u w:val="none"/>
    </w:rPr>
  </w:style>
  <w:style w:type="character" w:styleId="a8">
    <w:name w:val="Hyperlink"/>
    <w:basedOn w:val="a0"/>
    <w:uiPriority w:val="99"/>
    <w:rsid w:val="00B24B26"/>
    <w:rPr>
      <w:rFonts w:cs="Times New Roman"/>
      <w:color w:val="0000FF"/>
      <w:sz w:val="18"/>
      <w:szCs w:val="18"/>
      <w:u w:val="none"/>
    </w:rPr>
  </w:style>
  <w:style w:type="paragraph" w:customStyle="1" w:styleId="1">
    <w:name w:val="列出段落1"/>
    <w:basedOn w:val="a"/>
    <w:uiPriority w:val="99"/>
    <w:rsid w:val="00B24B2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福建亿同世纪软件科技股份有限公司</cp:lastModifiedBy>
  <cp:revision>2</cp:revision>
  <cp:lastPrinted>2020-02-26T04:44:00Z</cp:lastPrinted>
  <dcterms:created xsi:type="dcterms:W3CDTF">2020-06-16T09:09:00Z</dcterms:created>
  <dcterms:modified xsi:type="dcterms:W3CDTF">2020-06-16T09:09:00Z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