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B0" w:rsidRDefault="00D867B0" w:rsidP="008E03F0">
      <w:pPr>
        <w:pStyle w:val="a6"/>
      </w:pPr>
      <w:r w:rsidRPr="008E03F0">
        <w:rPr>
          <w:rFonts w:hint="eastAsia"/>
        </w:rPr>
        <w:t>病案</w:t>
      </w:r>
      <w:r w:rsidRPr="008E03F0">
        <w:t>费用同步</w:t>
      </w:r>
    </w:p>
    <w:p w:rsidR="00EB1168" w:rsidRPr="009B02CD" w:rsidRDefault="00E652FF" w:rsidP="00EB1168">
      <w:pPr>
        <w:ind w:firstLine="420"/>
        <w:rPr>
          <w:rStyle w:val="a7"/>
        </w:rPr>
      </w:pPr>
      <w:r w:rsidRPr="009B02CD">
        <w:rPr>
          <w:rStyle w:val="a7"/>
          <w:rFonts w:hint="eastAsia"/>
        </w:rPr>
        <w:t>本文档提供两种接口方案：</w:t>
      </w:r>
      <w:r w:rsidR="00184BD2" w:rsidRPr="009B02CD">
        <w:rPr>
          <w:rStyle w:val="a7"/>
          <w:rFonts w:hint="eastAsia"/>
        </w:rPr>
        <w:t>中间表方案、</w:t>
      </w:r>
      <w:r w:rsidR="00184BD2" w:rsidRPr="009B02CD">
        <w:rPr>
          <w:rStyle w:val="a7"/>
          <w:rFonts w:hint="eastAsia"/>
        </w:rPr>
        <w:t>webservice</w:t>
      </w:r>
      <w:r w:rsidR="00184BD2" w:rsidRPr="009B02CD">
        <w:rPr>
          <w:rStyle w:val="a7"/>
          <w:rFonts w:hint="eastAsia"/>
        </w:rPr>
        <w:t>方案</w:t>
      </w:r>
    </w:p>
    <w:p w:rsidR="00D867B0" w:rsidRPr="0077786E" w:rsidRDefault="001361FF" w:rsidP="0077786E">
      <w:pPr>
        <w:pStyle w:val="2"/>
      </w:pPr>
      <w:r>
        <w:rPr>
          <w:rFonts w:hint="eastAsia"/>
        </w:rPr>
        <w:t>一、</w:t>
      </w:r>
      <w:r w:rsidR="008E054B" w:rsidRPr="0077786E">
        <w:rPr>
          <w:rFonts w:hint="eastAsia"/>
        </w:rPr>
        <w:t>病案费用接口</w:t>
      </w:r>
      <w:r w:rsidR="00C3184D">
        <w:rPr>
          <w:rFonts w:hint="eastAsia"/>
        </w:rPr>
        <w:t>（</w:t>
      </w:r>
      <w:r w:rsidR="008E054B" w:rsidRPr="0077786E">
        <w:rPr>
          <w:rFonts w:hint="eastAsia"/>
        </w:rPr>
        <w:t>中间表方案</w:t>
      </w:r>
      <w:r w:rsidR="00C3184D">
        <w:rPr>
          <w:rFonts w:hint="eastAsia"/>
        </w:rPr>
        <w:t>）</w:t>
      </w:r>
    </w:p>
    <w:p w:rsidR="00D867B0" w:rsidRPr="001671AD" w:rsidRDefault="00D867B0" w:rsidP="006A7112">
      <w:pPr>
        <w:ind w:firstLine="420"/>
        <w:rPr>
          <w:szCs w:val="18"/>
        </w:rPr>
      </w:pPr>
      <w:r>
        <w:rPr>
          <w:rFonts w:hint="eastAsia"/>
          <w:b/>
          <w:szCs w:val="21"/>
        </w:rPr>
        <w:t xml:space="preserve">   </w:t>
      </w:r>
      <w:r w:rsidR="006A7112">
        <w:rPr>
          <w:rFonts w:hint="eastAsia"/>
          <w:szCs w:val="21"/>
        </w:rPr>
        <w:t>由于</w:t>
      </w:r>
      <w:r w:rsidR="006A7112">
        <w:rPr>
          <w:rFonts w:hint="eastAsia"/>
          <w:szCs w:val="21"/>
        </w:rPr>
        <w:t>EMR</w:t>
      </w:r>
      <w:r w:rsidR="006A7112">
        <w:rPr>
          <w:rFonts w:hint="eastAsia"/>
          <w:szCs w:val="21"/>
        </w:rPr>
        <w:t>不涉及到费用的计算，所以病案首页中涉及费用的模块，需要与</w:t>
      </w:r>
      <w:r w:rsidR="006A7112">
        <w:rPr>
          <w:rFonts w:hint="eastAsia"/>
          <w:szCs w:val="21"/>
        </w:rPr>
        <w:t>HIS</w:t>
      </w:r>
      <w:r w:rsidR="006A7112">
        <w:rPr>
          <w:rFonts w:hint="eastAsia"/>
          <w:szCs w:val="21"/>
        </w:rPr>
        <w:t>方做费用信息同步接口；</w:t>
      </w:r>
      <w:r w:rsidR="00FE4B28">
        <w:rPr>
          <w:rFonts w:hint="eastAsia"/>
          <w:szCs w:val="21"/>
        </w:rPr>
        <w:t>主要</w:t>
      </w:r>
      <w:r>
        <w:rPr>
          <w:rFonts w:hint="eastAsia"/>
          <w:szCs w:val="21"/>
        </w:rPr>
        <w:t>由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方触发，</w:t>
      </w:r>
      <w:r>
        <w:rPr>
          <w:rFonts w:hint="eastAsia"/>
          <w:szCs w:val="18"/>
        </w:rPr>
        <w:t>病人在结算时</w:t>
      </w:r>
      <w:r>
        <w:rPr>
          <w:szCs w:val="18"/>
        </w:rPr>
        <w:t>由</w:t>
      </w:r>
      <w:r>
        <w:rPr>
          <w:szCs w:val="18"/>
        </w:rPr>
        <w:t>HIS</w:t>
      </w:r>
      <w:r>
        <w:rPr>
          <w:szCs w:val="18"/>
        </w:rPr>
        <w:t>系统</w:t>
      </w:r>
      <w:r>
        <w:rPr>
          <w:rFonts w:hint="eastAsia"/>
          <w:szCs w:val="18"/>
        </w:rPr>
        <w:t>将数据写到中间表中，我方接口程序循环读取中间表数据，并将数据同步到</w:t>
      </w:r>
      <w:r>
        <w:rPr>
          <w:rFonts w:hint="eastAsia"/>
          <w:szCs w:val="18"/>
        </w:rPr>
        <w:t>EMR</w:t>
      </w:r>
      <w:r>
        <w:rPr>
          <w:rFonts w:hint="eastAsia"/>
          <w:szCs w:val="18"/>
        </w:rPr>
        <w:t>数据库中。</w:t>
      </w:r>
    </w:p>
    <w:p w:rsidR="00D867B0" w:rsidRDefault="005C5ADE" w:rsidP="00AE724E">
      <w:pPr>
        <w:pStyle w:val="3"/>
      </w:pPr>
      <w:r>
        <w:rPr>
          <w:rFonts w:hint="eastAsia"/>
        </w:rPr>
        <w:t>1.1</w:t>
      </w:r>
      <w:r w:rsidR="00D867B0">
        <w:rPr>
          <w:rFonts w:hint="eastAsia"/>
        </w:rPr>
        <w:t>表结构（</w:t>
      </w:r>
      <w:r w:rsidR="00D867B0">
        <w:t>InFirstFeeInfo</w:t>
      </w:r>
      <w:r w:rsidR="00D867B0">
        <w:rPr>
          <w:rFonts w:hint="eastAsia"/>
        </w:rPr>
        <w:t>）：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756"/>
        <w:gridCol w:w="4043"/>
      </w:tblGrid>
      <w:tr w:rsidR="00D867B0" w:rsidTr="00DA54FF">
        <w:tc>
          <w:tcPr>
            <w:tcW w:w="2723" w:type="dxa"/>
            <w:shd w:val="clear" w:color="auto" w:fill="808080"/>
          </w:tcPr>
          <w:p w:rsidR="00D867B0" w:rsidRDefault="00D867B0" w:rsidP="00DA54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节点名</w:t>
            </w:r>
          </w:p>
        </w:tc>
        <w:tc>
          <w:tcPr>
            <w:tcW w:w="1756" w:type="dxa"/>
            <w:shd w:val="clear" w:color="auto" w:fill="808080"/>
          </w:tcPr>
          <w:p w:rsidR="00D867B0" w:rsidRDefault="00D867B0" w:rsidP="00DA54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类型说明</w:t>
            </w:r>
          </w:p>
        </w:tc>
        <w:tc>
          <w:tcPr>
            <w:tcW w:w="4043" w:type="dxa"/>
            <w:shd w:val="clear" w:color="auto" w:fill="808080"/>
          </w:tcPr>
          <w:p w:rsidR="00D867B0" w:rsidRDefault="00D867B0" w:rsidP="00DA54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RecordFlow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/>
                <w:kern w:val="0"/>
                <w:sz w:val="22"/>
                <w:lang w:val="zh-CN"/>
              </w:rPr>
              <w:t>VARCHAR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32</w:t>
            </w:r>
            <w:r>
              <w:rPr>
                <w:rFonts w:ascii="宋体" w:cs="宋体"/>
                <w:kern w:val="0"/>
                <w:sz w:val="22"/>
                <w:lang w:val="zh-CN"/>
              </w:rPr>
              <w:t>);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记录流水号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red"/>
              </w:rPr>
              <w:t>必填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IPID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/>
                <w:kern w:val="0"/>
                <w:sz w:val="22"/>
                <w:lang w:val="zh-CN"/>
              </w:rPr>
              <w:t>VARCHAR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(20);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病人流水号</w:t>
            </w:r>
            <w:r>
              <w:rPr>
                <w:rFonts w:hint="eastAsia"/>
                <w:color w:val="000000"/>
                <w:szCs w:val="21"/>
                <w:highlight w:val="red"/>
              </w:rPr>
              <w:t>必填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oalCharge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费用总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elfSupportMoney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自付金额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edicalServiceFee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一般医疗服务费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hineseDialecticFee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中医辨证论治费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dcFee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中医辨证论治会诊费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ureOperationFee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一般治疗操作费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urseFee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护理费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lseFee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athologyDiagFee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病理诊断费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aboratoryDiagFee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实验室诊断费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V</w:t>
            </w:r>
            <w:r>
              <w:rPr>
                <w:rFonts w:hint="eastAsia"/>
                <w:szCs w:val="21"/>
              </w:rPr>
              <w:t>ideoDiagFee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影像学诊断费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linicDiagFee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临床诊断项目费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</w:t>
            </w:r>
            <w:r>
              <w:rPr>
                <w:rFonts w:hint="eastAsia"/>
                <w:szCs w:val="21"/>
              </w:rPr>
              <w:t>otOperationCureFee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非手术治疗项目费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linicPhysicsCureFee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临床物理治疗费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perationCureFee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手术治疗费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naesthesiaFee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麻醉费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perationFee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手术费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ealingFee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康复费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hineseDiag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中医诊断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hineseCure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中医治疗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hineseExtTreatment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中医外治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hineseBoneFracture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中医骨伤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rickMoxibustion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针刺与灸法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hineseMassageCure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中医推拿治疗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hineseAnusCure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中医肛肠治疗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hineseEspecialCure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中医特殊治疗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C</w:t>
            </w:r>
            <w:r>
              <w:rPr>
                <w:rFonts w:hint="eastAsia"/>
                <w:szCs w:val="21"/>
              </w:rPr>
              <w:t>hineseElse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中医其他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hineseEspecialPrepare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中药特殊调配加工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ialecticMeal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辨证施膳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esternMedicineFee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西药费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ntibacterialFee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抗菌药物费用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hineseDrugFee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中成药费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mmpFee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医疗机构中药制剂费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erbalMedicineFee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中草药费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loodFee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lbuminProduceFee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白蛋白类制品费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</w:t>
            </w:r>
            <w:r>
              <w:rPr>
                <w:rFonts w:hint="eastAsia"/>
                <w:szCs w:val="21"/>
              </w:rPr>
              <w:t>lobinProduceFee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球蛋白类制品费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ruorProduceFee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凝血因子类制品费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ellProduceFee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细胞因子类制品费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omFee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检查用一次性医用材料费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omFee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治疗用一次性医用材料费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omFee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手术用一次性医用材料费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lseCharge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lang w:val="zh-CN"/>
              </w:rPr>
              <w:t>NUMBER(10,2)</w:t>
            </w:r>
            <w:r>
              <w:rPr>
                <w:rFonts w:ascii="宋体" w:cs="宋体"/>
                <w:kern w:val="0"/>
                <w:sz w:val="22"/>
                <w:lang w:val="zh-CN"/>
              </w:rPr>
              <w:t>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其他费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rPr>
                <w:szCs w:val="21"/>
              </w:rPr>
            </w:pPr>
            <w:r>
              <w:rPr>
                <w:rFonts w:ascii="Times New Roman" w:hAnsi="Times New Roman" w:hint="eastAsia"/>
                <w:szCs w:val="18"/>
              </w:rPr>
              <w:t>ImpFlag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/>
                <w:kern w:val="0"/>
                <w:sz w:val="22"/>
                <w:lang w:val="zh-CN"/>
              </w:rPr>
              <w:t>VARCHAR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);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hint="eastAsia"/>
                <w:szCs w:val="18"/>
              </w:rPr>
              <w:t>接口是否处理（</w:t>
            </w:r>
            <w:r>
              <w:rPr>
                <w:rFonts w:ascii="Times New Roman" w:hAnsi="Times New Roman" w:hint="eastAsia"/>
                <w:szCs w:val="18"/>
              </w:rPr>
              <w:t>0-</w:t>
            </w:r>
            <w:r>
              <w:rPr>
                <w:rFonts w:ascii="Times New Roman" w:hAnsi="Times New Roman" w:hint="eastAsia"/>
                <w:szCs w:val="18"/>
              </w:rPr>
              <w:t>未处理</w:t>
            </w:r>
            <w:r>
              <w:rPr>
                <w:rFonts w:ascii="Times New Roman" w:hAnsi="Times New Roman" w:hint="eastAsia"/>
                <w:szCs w:val="18"/>
              </w:rPr>
              <w:t xml:space="preserve"> 1-</w:t>
            </w:r>
            <w:r>
              <w:rPr>
                <w:rFonts w:ascii="Times New Roman" w:hAnsi="Times New Roman" w:hint="eastAsia"/>
                <w:szCs w:val="18"/>
              </w:rPr>
              <w:t>处理成功</w:t>
            </w:r>
            <w:r>
              <w:rPr>
                <w:rFonts w:ascii="Times New Roman" w:hAnsi="Times New Roman" w:hint="eastAsia"/>
                <w:szCs w:val="18"/>
              </w:rPr>
              <w:t xml:space="preserve"> 2-</w:t>
            </w:r>
            <w:r>
              <w:rPr>
                <w:rFonts w:ascii="Times New Roman" w:hAnsi="Times New Roman" w:hint="eastAsia"/>
                <w:szCs w:val="18"/>
              </w:rPr>
              <w:t>处理失败）</w:t>
            </w:r>
            <w:r>
              <w:rPr>
                <w:rFonts w:ascii="Times New Roman" w:hAnsi="Times New Roman"/>
                <w:szCs w:val="18"/>
                <w:highlight w:val="red"/>
              </w:rPr>
              <w:t>必填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ManageType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18"/>
              </w:rPr>
            </w:pPr>
            <w:r>
              <w:rPr>
                <w:rFonts w:ascii="宋体" w:cs="宋体"/>
                <w:kern w:val="0"/>
                <w:sz w:val="22"/>
                <w:lang w:val="zh-CN"/>
              </w:rPr>
              <w:t>VARCHAR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);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szCs w:val="18"/>
              </w:rPr>
              <w:t>处理类型（</w:t>
            </w:r>
            <w:r>
              <w:rPr>
                <w:szCs w:val="18"/>
              </w:rPr>
              <w:t>1-</w:t>
            </w:r>
            <w:r>
              <w:rPr>
                <w:szCs w:val="18"/>
              </w:rPr>
              <w:t>新增</w:t>
            </w:r>
            <w:r>
              <w:rPr>
                <w:szCs w:val="18"/>
              </w:rPr>
              <w:t xml:space="preserve"> 2-</w:t>
            </w:r>
            <w:r>
              <w:rPr>
                <w:szCs w:val="18"/>
              </w:rPr>
              <w:t>修改</w:t>
            </w:r>
            <w:r>
              <w:rPr>
                <w:szCs w:val="18"/>
              </w:rPr>
              <w:t xml:space="preserve"> 3-</w:t>
            </w:r>
            <w:r>
              <w:rPr>
                <w:szCs w:val="18"/>
              </w:rPr>
              <w:t>删除）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highlight w:val="red"/>
              </w:rPr>
              <w:t>必填</w:t>
            </w:r>
          </w:p>
        </w:tc>
      </w:tr>
      <w:tr w:rsidR="00D867B0" w:rsidTr="00DA54FF">
        <w:tc>
          <w:tcPr>
            <w:tcW w:w="272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18"/>
              </w:rPr>
              <w:t>ReturnDesc</w:t>
            </w:r>
          </w:p>
        </w:tc>
        <w:tc>
          <w:tcPr>
            <w:tcW w:w="1756" w:type="dxa"/>
          </w:tcPr>
          <w:p w:rsidR="00D867B0" w:rsidRDefault="00D867B0" w:rsidP="00DA54FF">
            <w:pPr>
              <w:jc w:val="left"/>
              <w:rPr>
                <w:szCs w:val="18"/>
              </w:rPr>
            </w:pPr>
            <w:r>
              <w:rPr>
                <w:rFonts w:ascii="宋体" w:cs="宋体"/>
                <w:kern w:val="0"/>
                <w:sz w:val="22"/>
                <w:lang w:val="zh-CN"/>
              </w:rPr>
              <w:t>VARCHAR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</w:t>
            </w:r>
            <w:r>
              <w:rPr>
                <w:rFonts w:ascii="宋体" w:cs="宋体"/>
                <w:kern w:val="0"/>
                <w:sz w:val="22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2"/>
                <w:lang w:val="zh-CN"/>
              </w:rPr>
              <w:t>200</w:t>
            </w:r>
            <w:r>
              <w:rPr>
                <w:rFonts w:ascii="宋体" w:cs="宋体"/>
                <w:kern w:val="0"/>
                <w:sz w:val="22"/>
                <w:lang w:val="zh-CN"/>
              </w:rPr>
              <w:t>);</w:t>
            </w:r>
          </w:p>
        </w:tc>
        <w:tc>
          <w:tcPr>
            <w:tcW w:w="4043" w:type="dxa"/>
          </w:tcPr>
          <w:p w:rsidR="00D867B0" w:rsidRDefault="00D867B0" w:rsidP="00DA54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18"/>
              </w:rPr>
              <w:t>反馈说明</w:t>
            </w:r>
          </w:p>
        </w:tc>
      </w:tr>
    </w:tbl>
    <w:p w:rsidR="00D867B0" w:rsidRDefault="00D867B0" w:rsidP="00D867B0">
      <w:pPr>
        <w:rPr>
          <w:highlight w:val="white"/>
        </w:rPr>
      </w:pPr>
    </w:p>
    <w:p w:rsidR="00D867B0" w:rsidRDefault="006C090F" w:rsidP="009A3DAB">
      <w:pPr>
        <w:pStyle w:val="3"/>
        <w:rPr>
          <w:highlight w:val="white"/>
        </w:rPr>
      </w:pPr>
      <w:r>
        <w:rPr>
          <w:rFonts w:hint="eastAsia"/>
          <w:highlight w:val="white"/>
        </w:rPr>
        <w:t>1.2</w:t>
      </w:r>
      <w:r w:rsidR="00D867B0">
        <w:rPr>
          <w:rFonts w:hint="eastAsia"/>
          <w:highlight w:val="white"/>
        </w:rPr>
        <w:t>处理方式：</w:t>
      </w:r>
    </w:p>
    <w:p w:rsidR="00D867B0" w:rsidRDefault="00D867B0" w:rsidP="00D867B0">
      <w:pPr>
        <w:autoSpaceDE w:val="0"/>
        <w:autoSpaceDN w:val="0"/>
        <w:adjustRightInd w:val="0"/>
        <w:ind w:firstLineChars="200" w:firstLine="420"/>
        <w:jc w:val="left"/>
        <w:rPr>
          <w:kern w:val="0"/>
          <w:szCs w:val="18"/>
          <w:highlight w:val="white"/>
        </w:rPr>
      </w:pPr>
      <w:r>
        <w:rPr>
          <w:rFonts w:hint="eastAsia"/>
          <w:kern w:val="0"/>
          <w:szCs w:val="18"/>
          <w:highlight w:val="white"/>
        </w:rPr>
        <w:t>his</w:t>
      </w:r>
      <w:r>
        <w:rPr>
          <w:rFonts w:hint="eastAsia"/>
          <w:kern w:val="0"/>
          <w:szCs w:val="18"/>
          <w:highlight w:val="white"/>
        </w:rPr>
        <w:t>向中间表插入数据时，将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ManageType</w:t>
      </w:r>
      <w:r>
        <w:rPr>
          <w:rFonts w:hint="eastAsia"/>
          <w:kern w:val="0"/>
          <w:szCs w:val="18"/>
          <w:highlight w:val="white"/>
        </w:rPr>
        <w:t>置</w:t>
      </w:r>
      <w:r>
        <w:rPr>
          <w:rFonts w:hint="eastAsia"/>
          <w:kern w:val="0"/>
          <w:szCs w:val="18"/>
          <w:highlight w:val="white"/>
        </w:rPr>
        <w:t>1</w:t>
      </w:r>
      <w:r>
        <w:rPr>
          <w:rFonts w:hint="eastAsia"/>
          <w:kern w:val="0"/>
          <w:szCs w:val="18"/>
          <w:highlight w:val="white"/>
        </w:rPr>
        <w:t>，修改数据时将字段置</w:t>
      </w:r>
      <w:r>
        <w:rPr>
          <w:rFonts w:hint="eastAsia"/>
          <w:kern w:val="0"/>
          <w:szCs w:val="18"/>
          <w:highlight w:val="white"/>
        </w:rPr>
        <w:t>2</w:t>
      </w:r>
      <w:r>
        <w:rPr>
          <w:rFonts w:hint="eastAsia"/>
          <w:kern w:val="0"/>
          <w:szCs w:val="18"/>
          <w:highlight w:val="white"/>
        </w:rPr>
        <w:t>，删除数据时将字段置</w:t>
      </w:r>
      <w:r>
        <w:rPr>
          <w:rFonts w:hint="eastAsia"/>
          <w:kern w:val="0"/>
          <w:szCs w:val="18"/>
          <w:highlight w:val="white"/>
        </w:rPr>
        <w:t>3</w:t>
      </w:r>
      <w:r>
        <w:rPr>
          <w:rFonts w:hint="eastAsia"/>
          <w:kern w:val="0"/>
          <w:szCs w:val="18"/>
          <w:highlight w:val="white"/>
        </w:rPr>
        <w:t>，</w:t>
      </w:r>
      <w:r>
        <w:rPr>
          <w:rFonts w:hint="eastAsia"/>
          <w:kern w:val="0"/>
          <w:szCs w:val="18"/>
          <w:highlight w:val="white"/>
        </w:rPr>
        <w:t>EMR</w:t>
      </w:r>
      <w:r>
        <w:rPr>
          <w:rFonts w:hint="eastAsia"/>
          <w:kern w:val="0"/>
          <w:szCs w:val="18"/>
          <w:highlight w:val="white"/>
        </w:rPr>
        <w:t>读取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ManageTyp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=1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、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2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、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3</w:t>
      </w:r>
      <w:r>
        <w:rPr>
          <w:rFonts w:hint="eastAsia"/>
          <w:kern w:val="0"/>
          <w:szCs w:val="18"/>
          <w:highlight w:val="white"/>
        </w:rPr>
        <w:t>的数据进行同步，不管</w:t>
      </w:r>
      <w:r>
        <w:rPr>
          <w:rFonts w:hint="eastAsia"/>
          <w:kern w:val="0"/>
          <w:szCs w:val="18"/>
          <w:highlight w:val="white"/>
        </w:rPr>
        <w:t>HIS</w:t>
      </w:r>
      <w:r>
        <w:rPr>
          <w:rFonts w:hint="eastAsia"/>
          <w:kern w:val="0"/>
          <w:szCs w:val="18"/>
          <w:highlight w:val="white"/>
        </w:rPr>
        <w:t>新增、修改、删除，</w:t>
      </w:r>
      <w:r>
        <w:rPr>
          <w:rFonts w:hint="eastAsia"/>
          <w:kern w:val="0"/>
          <w:szCs w:val="18"/>
          <w:highlight w:val="white"/>
        </w:rPr>
        <w:t>HIS</w:t>
      </w:r>
      <w:r>
        <w:rPr>
          <w:rFonts w:hint="eastAsia"/>
          <w:kern w:val="0"/>
          <w:szCs w:val="18"/>
          <w:highlight w:val="white"/>
        </w:rPr>
        <w:t>对中间表都是插入记录，通过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ManageType</w:t>
      </w:r>
      <w:r>
        <w:rPr>
          <w:rFonts w:hint="eastAsia"/>
          <w:kern w:val="0"/>
          <w:szCs w:val="18"/>
          <w:highlight w:val="white"/>
        </w:rPr>
        <w:t>字段表示操作类型。</w:t>
      </w:r>
    </w:p>
    <w:p w:rsidR="0062405B" w:rsidRDefault="00EE54D2"/>
    <w:p w:rsidR="005353FA" w:rsidRDefault="005353FA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785581" w:rsidRDefault="00785581"/>
    <w:p w:rsidR="005353FA" w:rsidRPr="00891996" w:rsidRDefault="00FB7E25" w:rsidP="0077786E">
      <w:pPr>
        <w:pStyle w:val="2"/>
      </w:pPr>
      <w:r>
        <w:rPr>
          <w:rFonts w:hint="eastAsia"/>
        </w:rPr>
        <w:lastRenderedPageBreak/>
        <w:t>二、</w:t>
      </w:r>
      <w:r w:rsidR="005353FA" w:rsidRPr="00891996">
        <w:rPr>
          <w:rFonts w:hint="eastAsia"/>
        </w:rPr>
        <w:t>病案费用接口</w:t>
      </w:r>
      <w:r w:rsidR="00C11917">
        <w:rPr>
          <w:rFonts w:hint="eastAsia"/>
        </w:rPr>
        <w:t>（</w:t>
      </w:r>
      <w:r w:rsidR="00BA6677">
        <w:rPr>
          <w:rFonts w:hint="eastAsia"/>
        </w:rPr>
        <w:t>webservice</w:t>
      </w:r>
      <w:r w:rsidR="00BA6677">
        <w:rPr>
          <w:rFonts w:hint="eastAsia"/>
        </w:rPr>
        <w:t>方案</w:t>
      </w:r>
      <w:r w:rsidR="00C11917">
        <w:rPr>
          <w:rFonts w:hint="eastAsia"/>
        </w:rPr>
        <w:t>）</w:t>
      </w:r>
      <w:bookmarkStart w:id="0" w:name="_GoBack"/>
      <w:bookmarkEnd w:id="0"/>
    </w:p>
    <w:p w:rsidR="005353FA" w:rsidRDefault="005353FA" w:rsidP="005353FA">
      <w:pPr>
        <w:jc w:val="left"/>
        <w:rPr>
          <w:szCs w:val="21"/>
        </w:rPr>
      </w:pPr>
      <w:r>
        <w:rPr>
          <w:rFonts w:hint="eastAsia"/>
          <w:b/>
          <w:szCs w:val="21"/>
        </w:rPr>
        <w:t xml:space="preserve">   </w:t>
      </w:r>
      <w:r w:rsidRPr="00471F01">
        <w:rPr>
          <w:rFonts w:hint="eastAsia"/>
          <w:szCs w:val="21"/>
        </w:rPr>
        <w:t>由于</w:t>
      </w:r>
      <w:r w:rsidRPr="00471F01">
        <w:rPr>
          <w:rFonts w:hint="eastAsia"/>
          <w:szCs w:val="21"/>
        </w:rPr>
        <w:t>EMR</w:t>
      </w:r>
      <w:r w:rsidRPr="00471F01">
        <w:rPr>
          <w:rFonts w:hint="eastAsia"/>
          <w:szCs w:val="21"/>
        </w:rPr>
        <w:t>不涉及到费用的计算，所以病案首页中涉及费用的模块，需要与</w:t>
      </w:r>
      <w:r w:rsidRPr="00471F01">
        <w:rPr>
          <w:rFonts w:hint="eastAsia"/>
          <w:szCs w:val="21"/>
        </w:rPr>
        <w:t>HIS</w:t>
      </w:r>
      <w:r w:rsidRPr="00471F01">
        <w:rPr>
          <w:rFonts w:hint="eastAsia"/>
          <w:szCs w:val="21"/>
        </w:rPr>
        <w:t>方做费用信息同步接口</w:t>
      </w:r>
      <w:r>
        <w:rPr>
          <w:rFonts w:hint="eastAsia"/>
          <w:szCs w:val="21"/>
        </w:rPr>
        <w:t>，主要是由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方触发消息体。</w:t>
      </w:r>
    </w:p>
    <w:p w:rsidR="005353FA" w:rsidRPr="008F0FEF" w:rsidRDefault="005353FA" w:rsidP="005353FA">
      <w:pPr>
        <w:ind w:left="180" w:firstLine="420"/>
        <w:rPr>
          <w:szCs w:val="18"/>
        </w:rPr>
      </w:pPr>
      <w:r w:rsidRPr="00946BD4">
        <w:rPr>
          <w:szCs w:val="18"/>
        </w:rPr>
        <w:t>方</w:t>
      </w:r>
      <w:r w:rsidRPr="008F0FEF">
        <w:rPr>
          <w:szCs w:val="18"/>
        </w:rPr>
        <w:t>法名：</w:t>
      </w:r>
      <w:r w:rsidRPr="008F0FEF">
        <w:rPr>
          <w:rFonts w:ascii="Consolas" w:hAnsi="Consolas" w:cs="Consolas"/>
          <w:kern w:val="0"/>
          <w:sz w:val="20"/>
          <w:szCs w:val="20"/>
          <w:u w:val="single"/>
        </w:rPr>
        <w:t>manageFeeInfo</w:t>
      </w:r>
    </w:p>
    <w:p w:rsidR="005353FA" w:rsidRPr="008F0FEF" w:rsidRDefault="005353FA" w:rsidP="005353FA">
      <w:pPr>
        <w:ind w:left="180" w:firstLine="420"/>
        <w:rPr>
          <w:szCs w:val="18"/>
        </w:rPr>
      </w:pPr>
      <w:r w:rsidRPr="008F0FEF">
        <w:rPr>
          <w:szCs w:val="18"/>
        </w:rPr>
        <w:t>参</w:t>
      </w:r>
      <w:r w:rsidRPr="008F0FEF">
        <w:rPr>
          <w:szCs w:val="18"/>
        </w:rPr>
        <w:t xml:space="preserve">  </w:t>
      </w:r>
      <w:r w:rsidRPr="008F0FEF">
        <w:rPr>
          <w:szCs w:val="18"/>
        </w:rPr>
        <w:t>数：</w:t>
      </w:r>
      <w:r w:rsidRPr="008F0FEF">
        <w:rPr>
          <w:szCs w:val="18"/>
        </w:rPr>
        <w:t>type</w:t>
      </w:r>
      <w:r w:rsidRPr="008F0FEF">
        <w:rPr>
          <w:szCs w:val="18"/>
        </w:rPr>
        <w:t>（请求类型）</w:t>
      </w:r>
      <w:r w:rsidRPr="008F0FEF">
        <w:rPr>
          <w:szCs w:val="18"/>
        </w:rPr>
        <w:t xml:space="preserve"> </w:t>
      </w:r>
      <w:r w:rsidRPr="008F0FEF">
        <w:rPr>
          <w:rFonts w:ascii="Consolas" w:hAnsi="Consolas" w:cs="Consolas"/>
          <w:kern w:val="0"/>
          <w:sz w:val="20"/>
          <w:szCs w:val="20"/>
        </w:rPr>
        <w:t>InFirstFeeInfo</w:t>
      </w:r>
    </w:p>
    <w:p w:rsidR="005353FA" w:rsidRPr="00946BD4" w:rsidRDefault="005353FA" w:rsidP="005353FA">
      <w:pPr>
        <w:ind w:left="180" w:firstLine="420"/>
        <w:rPr>
          <w:szCs w:val="18"/>
        </w:rPr>
      </w:pPr>
      <w:r w:rsidRPr="00946BD4">
        <w:rPr>
          <w:szCs w:val="18"/>
        </w:rPr>
        <w:t xml:space="preserve">        xmlStr</w:t>
      </w:r>
      <w:r w:rsidRPr="00946BD4">
        <w:rPr>
          <w:szCs w:val="18"/>
        </w:rPr>
        <w:t>（</w:t>
      </w:r>
      <w:r w:rsidRPr="00946BD4">
        <w:rPr>
          <w:szCs w:val="18"/>
        </w:rPr>
        <w:t>XML</w:t>
      </w:r>
      <w:r w:rsidRPr="00946BD4">
        <w:rPr>
          <w:szCs w:val="18"/>
        </w:rPr>
        <w:t>字符串）</w:t>
      </w:r>
    </w:p>
    <w:p w:rsidR="005353FA" w:rsidRPr="00891996" w:rsidRDefault="005353FA" w:rsidP="005353FA">
      <w:pPr>
        <w:rPr>
          <w:szCs w:val="18"/>
        </w:rPr>
      </w:pPr>
      <w:r w:rsidRPr="00946BD4">
        <w:rPr>
          <w:szCs w:val="18"/>
        </w:rPr>
        <w:t xml:space="preserve">      </w:t>
      </w:r>
      <w:r w:rsidRPr="00946BD4">
        <w:rPr>
          <w:szCs w:val="18"/>
        </w:rPr>
        <w:t>返回值：</w:t>
      </w:r>
      <w:r w:rsidRPr="00946BD4">
        <w:rPr>
          <w:szCs w:val="18"/>
        </w:rPr>
        <w:t xml:space="preserve"> returnValue</w:t>
      </w:r>
      <w:r w:rsidRPr="00946BD4">
        <w:rPr>
          <w:szCs w:val="18"/>
        </w:rPr>
        <w:t>（</w:t>
      </w:r>
      <w:r w:rsidRPr="00946BD4">
        <w:rPr>
          <w:szCs w:val="18"/>
        </w:rPr>
        <w:t>XML</w:t>
      </w:r>
      <w:r w:rsidRPr="00946BD4">
        <w:rPr>
          <w:szCs w:val="18"/>
        </w:rPr>
        <w:t>字符串</w:t>
      </w:r>
      <w:r w:rsidRPr="00946BD4">
        <w:rPr>
          <w:szCs w:val="18"/>
        </w:rPr>
        <w:t xml:space="preserve"> </w:t>
      </w:r>
      <w:r w:rsidRPr="00946BD4">
        <w:rPr>
          <w:szCs w:val="18"/>
        </w:rPr>
        <w:t>）</w:t>
      </w:r>
    </w:p>
    <w:p w:rsidR="005353FA" w:rsidRPr="00891996" w:rsidRDefault="00A3477C" w:rsidP="00A57984">
      <w:pPr>
        <w:pStyle w:val="3"/>
      </w:pPr>
      <w:r>
        <w:rPr>
          <w:rFonts w:hint="eastAsia"/>
        </w:rPr>
        <w:t>2</w:t>
      </w:r>
      <w:r w:rsidR="005353FA" w:rsidRPr="00891996">
        <w:rPr>
          <w:rFonts w:hint="eastAsia"/>
        </w:rPr>
        <w:t>.1</w:t>
      </w:r>
      <w:r w:rsidR="005353FA" w:rsidRPr="00891996">
        <w:rPr>
          <w:rFonts w:hint="eastAsia"/>
        </w:rPr>
        <w:t>请求内容及示例</w:t>
      </w:r>
    </w:p>
    <w:p w:rsidR="005353FA" w:rsidRPr="00946BD4" w:rsidRDefault="005353FA" w:rsidP="005353FA">
      <w:r w:rsidRPr="00946BD4">
        <w:t>请求</w:t>
      </w:r>
      <w:r w:rsidRPr="00946BD4">
        <w:t>XML</w:t>
      </w:r>
      <w:r w:rsidRPr="00946BD4">
        <w:t>文件头：</w:t>
      </w:r>
    </w:p>
    <w:p w:rsidR="005353FA" w:rsidRPr="00946BD4" w:rsidRDefault="005353FA" w:rsidP="005353FA">
      <w:pPr>
        <w:rPr>
          <w:color w:val="000000"/>
          <w:kern w:val="0"/>
          <w:highlight w:val="white"/>
        </w:rPr>
      </w:pPr>
      <w:r w:rsidRPr="00946BD4">
        <w:rPr>
          <w:color w:val="008080"/>
          <w:kern w:val="0"/>
          <w:highlight w:val="white"/>
        </w:rPr>
        <w:t>&lt;?xml version="1.0" encoding="UTF-8"?&gt;</w:t>
      </w:r>
    </w:p>
    <w:p w:rsidR="005353FA" w:rsidRPr="00946BD4" w:rsidRDefault="005353FA" w:rsidP="005353FA">
      <w:pPr>
        <w:ind w:left="420" w:firstLine="420"/>
        <w:rPr>
          <w:color w:val="000000"/>
          <w:kern w:val="0"/>
          <w:highlight w:val="white"/>
        </w:rPr>
      </w:pPr>
      <w:r w:rsidRPr="00946BD4">
        <w:rPr>
          <w:color w:val="0000FF"/>
          <w:kern w:val="0"/>
          <w:highlight w:val="white"/>
        </w:rPr>
        <w:t>&lt;</w:t>
      </w:r>
      <w:r w:rsidRPr="00946BD4">
        <w:rPr>
          <w:color w:val="800000"/>
          <w:kern w:val="0"/>
          <w:highlight w:val="white"/>
        </w:rPr>
        <w:t>HtRequest</w:t>
      </w:r>
      <w:r w:rsidRPr="00946BD4">
        <w:rPr>
          <w:color w:val="FF0000"/>
          <w:kern w:val="0"/>
          <w:highlight w:val="white"/>
        </w:rPr>
        <w:t xml:space="preserve"> </w:t>
      </w:r>
      <w:r w:rsidRPr="00946BD4">
        <w:rPr>
          <w:color w:val="0000FF"/>
          <w:kern w:val="0"/>
          <w:highlight w:val="white"/>
        </w:rPr>
        <w:t>&gt;</w:t>
      </w:r>
    </w:p>
    <w:p w:rsidR="005353FA" w:rsidRPr="00946BD4" w:rsidRDefault="005353FA" w:rsidP="005353FA">
      <w:pPr>
        <w:rPr>
          <w:color w:val="000000"/>
          <w:kern w:val="0"/>
          <w:highlight w:val="white"/>
        </w:rPr>
      </w:pPr>
      <w:r w:rsidRPr="00946BD4">
        <w:rPr>
          <w:color w:val="000000"/>
          <w:kern w:val="0"/>
          <w:highlight w:val="white"/>
        </w:rPr>
        <w:tab/>
      </w:r>
      <w:r w:rsidRPr="00946BD4">
        <w:rPr>
          <w:color w:val="000000"/>
          <w:kern w:val="0"/>
          <w:highlight w:val="white"/>
        </w:rPr>
        <w:tab/>
      </w:r>
      <w:r w:rsidRPr="00946BD4">
        <w:rPr>
          <w:color w:val="000000"/>
          <w:kern w:val="0"/>
          <w:highlight w:val="white"/>
        </w:rPr>
        <w:tab/>
      </w:r>
      <w:r w:rsidRPr="00946BD4">
        <w:rPr>
          <w:color w:val="0000FF"/>
          <w:kern w:val="0"/>
          <w:highlight w:val="white"/>
        </w:rPr>
        <w:t>&lt;</w:t>
      </w:r>
      <w:r>
        <w:rPr>
          <w:szCs w:val="21"/>
        </w:rPr>
        <w:t>I</w:t>
      </w:r>
      <w:r>
        <w:rPr>
          <w:rFonts w:hint="eastAsia"/>
          <w:szCs w:val="21"/>
        </w:rPr>
        <w:t>nF</w:t>
      </w:r>
      <w:r w:rsidRPr="00213F33">
        <w:rPr>
          <w:rFonts w:hint="eastAsia"/>
          <w:szCs w:val="21"/>
        </w:rPr>
        <w:t>irst</w:t>
      </w:r>
      <w:r>
        <w:rPr>
          <w:rFonts w:hint="eastAsia"/>
          <w:szCs w:val="21"/>
        </w:rPr>
        <w:t>F</w:t>
      </w:r>
      <w:r w:rsidRPr="00213F33">
        <w:rPr>
          <w:rFonts w:hint="eastAsia"/>
          <w:szCs w:val="21"/>
        </w:rPr>
        <w:t>ee</w:t>
      </w:r>
      <w:r>
        <w:rPr>
          <w:rFonts w:hint="eastAsia"/>
          <w:szCs w:val="21"/>
        </w:rPr>
        <w:t>I</w:t>
      </w:r>
      <w:r w:rsidRPr="00213F33">
        <w:rPr>
          <w:rFonts w:hint="eastAsia"/>
          <w:szCs w:val="21"/>
        </w:rPr>
        <w:t>nfo</w:t>
      </w:r>
      <w:r w:rsidRPr="00946BD4">
        <w:rPr>
          <w:color w:val="0000FF"/>
          <w:kern w:val="0"/>
          <w:highlight w:val="white"/>
        </w:rPr>
        <w:t>&gt;</w:t>
      </w:r>
    </w:p>
    <w:p w:rsidR="005353FA" w:rsidRDefault="005353FA" w:rsidP="005353F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节点值说明：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5302"/>
      </w:tblGrid>
      <w:tr w:rsidR="005353FA" w:rsidTr="00E35AEC">
        <w:tc>
          <w:tcPr>
            <w:tcW w:w="3220" w:type="dxa"/>
            <w:shd w:val="clear" w:color="auto" w:fill="808080"/>
          </w:tcPr>
          <w:p w:rsidR="005353FA" w:rsidRPr="00F30EC6" w:rsidRDefault="005353FA" w:rsidP="00E35AEC">
            <w:pPr>
              <w:jc w:val="center"/>
              <w:rPr>
                <w:b/>
                <w:szCs w:val="21"/>
              </w:rPr>
            </w:pPr>
            <w:r w:rsidRPr="00F30EC6">
              <w:rPr>
                <w:rFonts w:hint="eastAsia"/>
                <w:b/>
                <w:szCs w:val="21"/>
              </w:rPr>
              <w:t>节点名</w:t>
            </w:r>
          </w:p>
        </w:tc>
        <w:tc>
          <w:tcPr>
            <w:tcW w:w="5302" w:type="dxa"/>
            <w:shd w:val="clear" w:color="auto" w:fill="808080"/>
          </w:tcPr>
          <w:p w:rsidR="005353FA" w:rsidRPr="00F30EC6" w:rsidRDefault="005353FA" w:rsidP="00E35AEC">
            <w:pPr>
              <w:jc w:val="center"/>
              <w:rPr>
                <w:b/>
                <w:szCs w:val="21"/>
              </w:rPr>
            </w:pPr>
            <w:r w:rsidRPr="00F30EC6">
              <w:rPr>
                <w:rFonts w:hint="eastAsia"/>
                <w:b/>
                <w:szCs w:val="21"/>
              </w:rPr>
              <w:t>说明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RecordFlow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color w:val="000000"/>
                <w:szCs w:val="21"/>
              </w:rPr>
            </w:pPr>
            <w:r w:rsidRPr="00F30EC6">
              <w:rPr>
                <w:rFonts w:hint="eastAsia"/>
                <w:szCs w:val="21"/>
              </w:rPr>
              <w:t>记录流水号</w:t>
            </w:r>
            <w:r w:rsidRPr="00F30EC6">
              <w:rPr>
                <w:rFonts w:hint="eastAsia"/>
                <w:szCs w:val="21"/>
              </w:rPr>
              <w:t xml:space="preserve"> </w:t>
            </w:r>
            <w:r w:rsidRPr="00F30EC6">
              <w:rPr>
                <w:rFonts w:hint="eastAsia"/>
                <w:color w:val="000000"/>
                <w:szCs w:val="21"/>
                <w:highlight w:val="red"/>
              </w:rPr>
              <w:t>必填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ManageType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取记录标记：</w:t>
            </w:r>
            <w:r w:rsidRPr="00F30EC6">
              <w:rPr>
                <w:rFonts w:hint="eastAsia"/>
                <w:szCs w:val="21"/>
              </w:rPr>
              <w:t>1</w:t>
            </w:r>
            <w:r w:rsidRPr="00F30EC6">
              <w:rPr>
                <w:rFonts w:hint="eastAsia"/>
                <w:szCs w:val="21"/>
              </w:rPr>
              <w:t>新增，</w:t>
            </w:r>
            <w:r w:rsidRPr="00F30EC6">
              <w:rPr>
                <w:rFonts w:hint="eastAsia"/>
                <w:szCs w:val="21"/>
              </w:rPr>
              <w:t>2</w:t>
            </w:r>
            <w:r w:rsidRPr="00F30EC6">
              <w:rPr>
                <w:rFonts w:hint="eastAsia"/>
                <w:szCs w:val="21"/>
              </w:rPr>
              <w:t>更新</w:t>
            </w:r>
            <w:r w:rsidRPr="00F30EC6">
              <w:rPr>
                <w:rFonts w:hint="eastAsia"/>
                <w:color w:val="000000"/>
                <w:szCs w:val="21"/>
                <w:highlight w:val="red"/>
              </w:rPr>
              <w:t>必填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IPID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病人流水号</w:t>
            </w:r>
            <w:r w:rsidRPr="00F30EC6">
              <w:rPr>
                <w:rFonts w:hint="eastAsia"/>
                <w:color w:val="000000"/>
                <w:szCs w:val="21"/>
                <w:highlight w:val="red"/>
              </w:rPr>
              <w:t>必填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T</w:t>
            </w:r>
            <w:r w:rsidRPr="00F30EC6"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t</w:t>
            </w:r>
            <w:r w:rsidRPr="00F30EC6">
              <w:rPr>
                <w:rFonts w:hint="eastAsia"/>
                <w:szCs w:val="21"/>
              </w:rPr>
              <w:t>alCharge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费用总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S</w:t>
            </w:r>
            <w:r w:rsidRPr="00F30EC6">
              <w:rPr>
                <w:rFonts w:hint="eastAsia"/>
                <w:szCs w:val="21"/>
              </w:rPr>
              <w:t>elfSupportMoney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自付金额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M</w:t>
            </w:r>
            <w:r w:rsidRPr="00F30EC6">
              <w:rPr>
                <w:rFonts w:hint="eastAsia"/>
                <w:szCs w:val="21"/>
              </w:rPr>
              <w:t>edicalServiceFee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一般医疗服务费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hineseDialecticFee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中医辨证论治费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dcFee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中医辨证论治会诊费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ureOperationFee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一般治疗操作费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N</w:t>
            </w:r>
            <w:r w:rsidRPr="00F30EC6">
              <w:rPr>
                <w:rFonts w:hint="eastAsia"/>
                <w:szCs w:val="21"/>
              </w:rPr>
              <w:t>urseFee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护理费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E</w:t>
            </w:r>
            <w:r w:rsidRPr="00F30EC6">
              <w:rPr>
                <w:rFonts w:hint="eastAsia"/>
                <w:szCs w:val="21"/>
              </w:rPr>
              <w:t>lseFee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其他费用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P</w:t>
            </w:r>
            <w:r w:rsidRPr="00F30EC6">
              <w:rPr>
                <w:rFonts w:hint="eastAsia"/>
                <w:szCs w:val="21"/>
              </w:rPr>
              <w:t>athologyDiagFee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病理诊断费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L</w:t>
            </w:r>
            <w:r w:rsidRPr="00F30EC6">
              <w:rPr>
                <w:rFonts w:hint="eastAsia"/>
                <w:szCs w:val="21"/>
              </w:rPr>
              <w:t>aboratoryDiagFee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实验室诊断费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V</w:t>
            </w:r>
            <w:r w:rsidRPr="00F30EC6">
              <w:rPr>
                <w:rFonts w:hint="eastAsia"/>
                <w:szCs w:val="21"/>
              </w:rPr>
              <w:t>ideoDiagFee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影像学诊断费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linicDiagFee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临床诊断项目费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N</w:t>
            </w:r>
            <w:r w:rsidRPr="00F30EC6">
              <w:rPr>
                <w:rFonts w:hint="eastAsia"/>
                <w:szCs w:val="21"/>
              </w:rPr>
              <w:t>otOperationCureFee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非手术治疗项目费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linicPhysicsCureFee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临床物理治疗费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O</w:t>
            </w:r>
            <w:r w:rsidRPr="00F30EC6">
              <w:rPr>
                <w:rFonts w:hint="eastAsia"/>
                <w:szCs w:val="21"/>
              </w:rPr>
              <w:t>perationCureFee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手术治疗费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A</w:t>
            </w:r>
            <w:r w:rsidRPr="00F30EC6">
              <w:rPr>
                <w:rFonts w:hint="eastAsia"/>
                <w:szCs w:val="21"/>
              </w:rPr>
              <w:t>naesthesiaFee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麻醉费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O</w:t>
            </w:r>
            <w:r w:rsidRPr="00F30EC6">
              <w:rPr>
                <w:rFonts w:hint="eastAsia"/>
                <w:szCs w:val="21"/>
              </w:rPr>
              <w:t>perationFee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手术费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H</w:t>
            </w:r>
            <w:r w:rsidRPr="00F30EC6">
              <w:rPr>
                <w:rFonts w:hint="eastAsia"/>
                <w:szCs w:val="21"/>
              </w:rPr>
              <w:t>ealingFee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康复费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hineseDiag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中医诊断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hineseCure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中医治疗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hineseExtTreatment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中医外治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hineseBoneFracture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中医骨伤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lastRenderedPageBreak/>
              <w:t>P</w:t>
            </w:r>
            <w:r w:rsidRPr="00F30EC6">
              <w:rPr>
                <w:rFonts w:hint="eastAsia"/>
                <w:szCs w:val="21"/>
              </w:rPr>
              <w:t>rickMoxibustion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针刺与灸法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hineseMassageCure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中医推拿治疗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hineseAnusCure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中医肛肠治疗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hineseEspecialCure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中医特殊治疗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hineseElse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中医其他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hineseEspecialPrepare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中药特殊调配加工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M</w:t>
            </w:r>
            <w:r w:rsidRPr="00F30EC6">
              <w:rPr>
                <w:rFonts w:hint="eastAsia"/>
                <w:szCs w:val="21"/>
              </w:rPr>
              <w:t>ialecticMeal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辨证施膳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W</w:t>
            </w:r>
            <w:r w:rsidRPr="00F30EC6">
              <w:rPr>
                <w:rFonts w:hint="eastAsia"/>
                <w:szCs w:val="21"/>
              </w:rPr>
              <w:t>esternMedicineFee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西药费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A</w:t>
            </w:r>
            <w:r w:rsidRPr="00F30EC6">
              <w:rPr>
                <w:rFonts w:hint="eastAsia"/>
                <w:szCs w:val="21"/>
              </w:rPr>
              <w:t>ntibacterialFee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抗菌药物费用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hineseDrugFee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中成药费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mmpFee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医疗机构中药制剂费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H</w:t>
            </w:r>
            <w:r w:rsidRPr="00F30EC6">
              <w:rPr>
                <w:rFonts w:hint="eastAsia"/>
                <w:szCs w:val="21"/>
              </w:rPr>
              <w:t>erbalMedicineFee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中草药费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B</w:t>
            </w:r>
            <w:r w:rsidRPr="00F30EC6">
              <w:rPr>
                <w:rFonts w:hint="eastAsia"/>
                <w:szCs w:val="21"/>
              </w:rPr>
              <w:t>loodFee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血费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A</w:t>
            </w:r>
            <w:r w:rsidRPr="00F30EC6">
              <w:rPr>
                <w:rFonts w:hint="eastAsia"/>
                <w:szCs w:val="21"/>
              </w:rPr>
              <w:t>lbuminProduceFee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白蛋白类制品费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G</w:t>
            </w:r>
            <w:r w:rsidRPr="00F30EC6">
              <w:rPr>
                <w:rFonts w:hint="eastAsia"/>
                <w:szCs w:val="21"/>
              </w:rPr>
              <w:t>lobinProduceFee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球蛋白类制品费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ruorProduceFee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凝血因子类制品费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ellProduceFee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细胞因子类制品费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E</w:t>
            </w:r>
            <w:r w:rsidRPr="00F30EC6">
              <w:rPr>
                <w:rFonts w:hint="eastAsia"/>
                <w:szCs w:val="21"/>
              </w:rPr>
              <w:t>omFee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检查用一次性医用材料费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C</w:t>
            </w:r>
            <w:r w:rsidRPr="00F30EC6">
              <w:rPr>
                <w:rFonts w:hint="eastAsia"/>
                <w:szCs w:val="21"/>
              </w:rPr>
              <w:t>omFee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治疗用一次性医用材料费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O</w:t>
            </w:r>
            <w:r w:rsidRPr="00F30EC6">
              <w:rPr>
                <w:rFonts w:hint="eastAsia"/>
                <w:szCs w:val="21"/>
              </w:rPr>
              <w:t>omFee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手术用一次性医用材料费</w:t>
            </w:r>
          </w:p>
        </w:tc>
      </w:tr>
      <w:tr w:rsidR="005353FA" w:rsidTr="00E35AEC">
        <w:tc>
          <w:tcPr>
            <w:tcW w:w="3220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szCs w:val="21"/>
              </w:rPr>
              <w:t>E</w:t>
            </w:r>
            <w:r w:rsidRPr="00F30EC6">
              <w:rPr>
                <w:rFonts w:hint="eastAsia"/>
                <w:szCs w:val="21"/>
              </w:rPr>
              <w:t>lseCharge</w:t>
            </w:r>
          </w:p>
        </w:tc>
        <w:tc>
          <w:tcPr>
            <w:tcW w:w="5302" w:type="dxa"/>
            <w:shd w:val="clear" w:color="auto" w:fill="auto"/>
          </w:tcPr>
          <w:p w:rsidR="005353FA" w:rsidRPr="00F30EC6" w:rsidRDefault="005353FA" w:rsidP="00E35AEC">
            <w:pPr>
              <w:jc w:val="left"/>
              <w:rPr>
                <w:szCs w:val="21"/>
              </w:rPr>
            </w:pPr>
            <w:r w:rsidRPr="00F30EC6">
              <w:rPr>
                <w:rFonts w:hint="eastAsia"/>
                <w:szCs w:val="21"/>
              </w:rPr>
              <w:t>其他费</w:t>
            </w:r>
          </w:p>
        </w:tc>
      </w:tr>
    </w:tbl>
    <w:p w:rsidR="005353FA" w:rsidRDefault="005353FA" w:rsidP="005353FA">
      <w:pPr>
        <w:autoSpaceDE w:val="0"/>
        <w:autoSpaceDN w:val="0"/>
        <w:adjustRightInd w:val="0"/>
        <w:jc w:val="left"/>
        <w:rPr>
          <w:color w:val="0000FF"/>
          <w:kern w:val="0"/>
          <w:szCs w:val="18"/>
          <w:highlight w:val="white"/>
        </w:rPr>
      </w:pPr>
    </w:p>
    <w:p w:rsidR="005353FA" w:rsidRPr="00946BD4" w:rsidRDefault="005353FA" w:rsidP="005353FA">
      <w:pPr>
        <w:autoSpaceDE w:val="0"/>
        <w:autoSpaceDN w:val="0"/>
        <w:adjustRightInd w:val="0"/>
        <w:ind w:firstLine="420"/>
        <w:jc w:val="left"/>
        <w:rPr>
          <w:color w:val="000000"/>
          <w:kern w:val="0"/>
          <w:szCs w:val="18"/>
          <w:highlight w:val="white"/>
        </w:rPr>
      </w:pPr>
      <w:r w:rsidRPr="00946BD4">
        <w:rPr>
          <w:color w:val="008080"/>
          <w:kern w:val="0"/>
          <w:szCs w:val="18"/>
          <w:highlight w:val="white"/>
        </w:rPr>
        <w:t>&lt;?xml version="1.0" encoding="UTF-8"?&gt;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/>
          <w:color w:val="000000"/>
          <w:kern w:val="0"/>
          <w:szCs w:val="18"/>
          <w:highlight w:val="white"/>
        </w:rPr>
        <w:t xml:space="preserve">     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&lt;HtRequest&gt;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&lt;InFirstFeeInfo&gt;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&lt;RecordFlow&gt;010000000000000001&lt;/RecordFlow&gt;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&lt;ManageType&gt;1&lt;/ManageType&gt;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&lt;IPID&gt;12121&lt;/IPID&gt;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T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t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alCharge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5B53A6">
        <w:rPr>
          <w:rFonts w:hint="eastAsia"/>
          <w:color w:val="FF0000"/>
          <w:sz w:val="18"/>
          <w:szCs w:val="18"/>
        </w:rPr>
        <w:t>费用总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T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t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alCharge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S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elfSupportMoney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自付金额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S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elfSupportMoney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M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edicalServiceFee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一般医疗服务费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M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edicalServiceFee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hineseDialecticFee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中医辨证论治费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hineseDialecticFee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dcFee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中医辨证论治会诊费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dcFee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ureOperationFee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一般治疗操作费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ureOperationFee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N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urseFee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护理费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N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urseFee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lseFee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其他费用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lseFee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P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athologyDiagFee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病理诊断费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P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athologyDiagFee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L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aboratoryDiagFee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实验室诊断费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L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aboratoryDiagFee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V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ideoDiagFee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影像学诊断费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V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ideoDiagFee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linicDiagFee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临床诊断项目费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linicDiagFee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N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otOperationCureFee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非手术治疗项目费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N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otOperationCureFee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linicPhysicsCureFee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临床物理治疗费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linicPhysicsCureFee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perationCureFee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手术治疗费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perationCureFee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naesthesiaFee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麻醉费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naesthesiaFee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perationFee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手术费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perationFee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H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ealingFee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康复费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H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ealingFee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hineseDiag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中医诊断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hineseDiag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中医治疗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hineseExtTreatment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中医外治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hineseExtTreatment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hineseBoneFracture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中医骨伤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hineseBoneFracture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P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rickMoxibustion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针刺与灸法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P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rickMoxibustion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hineseMassageCure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中医推拿治疗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hineseMassageCure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hineseAnusCure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中医肛肠治疗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hineseAnusCure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hineseEspecialCure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中医特殊治疗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hineseEspecialCure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hineseElse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中医其他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hineseElse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hineseEspecialPrepare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中药特殊调配加工</w:t>
      </w:r>
    </w:p>
    <w:p w:rsidR="005353FA" w:rsidRDefault="005353FA" w:rsidP="005353FA">
      <w:pPr>
        <w:autoSpaceDE w:val="0"/>
        <w:autoSpaceDN w:val="0"/>
        <w:adjustRightInd w:val="0"/>
        <w:ind w:firstLineChars="2000" w:firstLine="400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hineseEspecialPrepare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M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ialecticMeal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辨证施膳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M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ialecticMeal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W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esternMedicineFee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西药费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W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esternMedicineFee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ntibacterialFee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抗菌药物费用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ntibacterialFee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hineseDrugFee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中成药费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hineseDrugFee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mmpFee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医疗机构中药制剂费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mmpFee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H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erbalMedicineFee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中草药费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H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erbalMedicineFee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B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loo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dFee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血费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B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lo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odFee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lbuminProduceFee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白蛋白类制品费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A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lbuminProduceFee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widowControl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G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lobinProduceFee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球蛋白类制品费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G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lobinProduceFee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ruorProduceFee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凝血因子类制品费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ruorProduceFee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ellProduceFee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细胞因子类制品费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ellProduceFee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检查用一次性医用材料费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062BE7">
        <w:rPr>
          <w:rFonts w:hint="eastAsia"/>
          <w:color w:val="FF0000"/>
          <w:sz w:val="18"/>
          <w:szCs w:val="18"/>
        </w:rPr>
        <w:t>治疗用一次性医用材料费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>
        <w:rPr>
          <w:rFonts w:ascii="Courier New" w:hAnsi="Courier New" w:cs="Courier New" w:hint="eastAsia"/>
          <w:color w:val="2A00FF"/>
          <w:kern w:val="0"/>
          <w:sz w:val="20"/>
          <w:szCs w:val="20"/>
        </w:rPr>
        <w:t>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C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2919F8">
        <w:rPr>
          <w:rFonts w:hint="eastAsia"/>
          <w:color w:val="FF0000"/>
          <w:sz w:val="18"/>
          <w:szCs w:val="18"/>
        </w:rPr>
        <w:t>手术用</w:t>
      </w:r>
      <w:r w:rsidRPr="00062BE7">
        <w:rPr>
          <w:rFonts w:hint="eastAsia"/>
          <w:color w:val="FF0000"/>
          <w:sz w:val="18"/>
          <w:szCs w:val="18"/>
        </w:rPr>
        <w:t>一次性医用材料费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O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omFee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left="1260"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2A00FF"/>
          <w:kern w:val="0"/>
          <w:sz w:val="20"/>
          <w:szCs w:val="20"/>
        </w:rPr>
        <w:t>&lt;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lseCharge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  <w:r w:rsidRPr="002919F8">
        <w:rPr>
          <w:rFonts w:hint="eastAsia"/>
          <w:color w:val="FF0000"/>
          <w:sz w:val="18"/>
          <w:szCs w:val="18"/>
        </w:rPr>
        <w:t>其他费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</w:t>
      </w:r>
      <w:r w:rsidRPr="00062BE7">
        <w:rPr>
          <w:rFonts w:ascii="Courier New" w:hAnsi="Courier New" w:cs="Courier New"/>
          <w:color w:val="2A00FF"/>
          <w:kern w:val="0"/>
          <w:sz w:val="20"/>
          <w:szCs w:val="20"/>
        </w:rPr>
        <w:t>E</w:t>
      </w:r>
      <w:r w:rsidRPr="00062BE7">
        <w:rPr>
          <w:rFonts w:ascii="Courier New" w:hAnsi="Courier New" w:cs="Courier New" w:hint="eastAsia"/>
          <w:color w:val="2A00FF"/>
          <w:kern w:val="0"/>
          <w:sz w:val="20"/>
          <w:szCs w:val="20"/>
        </w:rPr>
        <w:t>lseCharge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&lt;/InFirstFeeInfo&gt;</w:t>
      </w:r>
    </w:p>
    <w:p w:rsidR="005353FA" w:rsidRDefault="005353FA" w:rsidP="005353FA">
      <w:pPr>
        <w:autoSpaceDE w:val="0"/>
        <w:autoSpaceDN w:val="0"/>
        <w:adjustRightInd w:val="0"/>
        <w:jc w:val="left"/>
        <w:rPr>
          <w:color w:val="000000"/>
          <w:kern w:val="0"/>
          <w:szCs w:val="18"/>
          <w:highlight w:val="white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&lt;/HtRequest&gt;</w:t>
      </w:r>
    </w:p>
    <w:p w:rsidR="005353FA" w:rsidRDefault="00A57984" w:rsidP="00A57984">
      <w:pPr>
        <w:pStyle w:val="3"/>
        <w:rPr>
          <w:highlight w:val="white"/>
        </w:rPr>
      </w:pPr>
      <w:r>
        <w:rPr>
          <w:rFonts w:hint="eastAsia"/>
          <w:highlight w:val="white"/>
        </w:rPr>
        <w:t>2</w:t>
      </w:r>
      <w:r w:rsidR="005353FA">
        <w:rPr>
          <w:rFonts w:hint="eastAsia"/>
          <w:highlight w:val="white"/>
        </w:rPr>
        <w:t>.2</w:t>
      </w:r>
      <w:r w:rsidR="005353FA" w:rsidRPr="006D6D0D">
        <w:rPr>
          <w:rFonts w:hint="eastAsia"/>
          <w:highlight w:val="white"/>
        </w:rPr>
        <w:t>处理方式：</w:t>
      </w:r>
    </w:p>
    <w:p w:rsidR="005353FA" w:rsidRDefault="005353FA" w:rsidP="005353FA">
      <w:pPr>
        <w:jc w:val="left"/>
        <w:rPr>
          <w:kern w:val="0"/>
          <w:szCs w:val="18"/>
        </w:rPr>
      </w:pPr>
      <w:r>
        <w:rPr>
          <w:rFonts w:hint="eastAsia"/>
          <w:color w:val="000000"/>
          <w:kern w:val="0"/>
          <w:szCs w:val="18"/>
          <w:highlight w:val="white"/>
        </w:rPr>
        <w:t xml:space="preserve"> </w:t>
      </w:r>
      <w:r>
        <w:rPr>
          <w:rFonts w:hint="eastAsia"/>
          <w:color w:val="000000"/>
          <w:kern w:val="0"/>
          <w:szCs w:val="18"/>
          <w:highlight w:val="white"/>
        </w:rPr>
        <w:t>当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ManageType</w:t>
      </w:r>
      <w:r>
        <w:rPr>
          <w:rFonts w:hint="eastAsia"/>
          <w:szCs w:val="21"/>
        </w:rPr>
        <w:t xml:space="preserve"> =1</w:t>
      </w:r>
      <w:r>
        <w:rPr>
          <w:rFonts w:hint="eastAsia"/>
          <w:szCs w:val="21"/>
        </w:rPr>
        <w:t>时，</w:t>
      </w:r>
      <w:r w:rsidRPr="00946BD4">
        <w:rPr>
          <w:kern w:val="0"/>
          <w:szCs w:val="18"/>
          <w:highlight w:val="white"/>
        </w:rPr>
        <w:t>将</w:t>
      </w:r>
      <w:r w:rsidRPr="00946BD4">
        <w:rPr>
          <w:kern w:val="0"/>
          <w:szCs w:val="18"/>
          <w:highlight w:val="white"/>
        </w:rPr>
        <w:t>XML</w:t>
      </w:r>
      <w:r w:rsidRPr="00946BD4">
        <w:rPr>
          <w:kern w:val="0"/>
          <w:szCs w:val="18"/>
          <w:highlight w:val="white"/>
        </w:rPr>
        <w:t>各节点的值插入到</w:t>
      </w:r>
      <w:r w:rsidRPr="006D6D0D">
        <w:rPr>
          <w:szCs w:val="21"/>
        </w:rPr>
        <w:t>I</w:t>
      </w:r>
      <w:r w:rsidRPr="006D6D0D">
        <w:rPr>
          <w:rFonts w:hint="eastAsia"/>
          <w:szCs w:val="21"/>
        </w:rPr>
        <w:t>nfirstfee</w:t>
      </w:r>
      <w:r>
        <w:rPr>
          <w:rFonts w:hint="eastAsia"/>
          <w:szCs w:val="21"/>
        </w:rPr>
        <w:t>info</w:t>
      </w:r>
      <w:r w:rsidRPr="00946BD4">
        <w:rPr>
          <w:kern w:val="0"/>
          <w:szCs w:val="18"/>
          <w:highlight w:val="white"/>
        </w:rPr>
        <w:t>表相应字段中。</w:t>
      </w:r>
    </w:p>
    <w:p w:rsidR="005353FA" w:rsidRDefault="005353FA" w:rsidP="005353FA">
      <w:pPr>
        <w:autoSpaceDE w:val="0"/>
        <w:autoSpaceDN w:val="0"/>
        <w:adjustRightInd w:val="0"/>
        <w:ind w:leftChars="50" w:left="1680" w:hangingChars="750" w:hanging="1575"/>
        <w:jc w:val="left"/>
        <w:rPr>
          <w:kern w:val="0"/>
          <w:szCs w:val="18"/>
          <w:highlight w:val="white"/>
        </w:rPr>
      </w:pPr>
      <w:r>
        <w:rPr>
          <w:rFonts w:hint="eastAsia"/>
          <w:color w:val="000000"/>
          <w:kern w:val="0"/>
          <w:szCs w:val="18"/>
          <w:highlight w:val="white"/>
        </w:rPr>
        <w:t>当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ManageType</w:t>
      </w:r>
      <w:r>
        <w:rPr>
          <w:rFonts w:hint="eastAsia"/>
          <w:szCs w:val="21"/>
        </w:rPr>
        <w:t xml:space="preserve"> =2</w:t>
      </w:r>
      <w:r>
        <w:rPr>
          <w:rFonts w:hint="eastAsia"/>
          <w:szCs w:val="21"/>
        </w:rPr>
        <w:t>时，</w:t>
      </w:r>
      <w:r w:rsidRPr="00946BD4">
        <w:rPr>
          <w:kern w:val="0"/>
          <w:szCs w:val="18"/>
          <w:highlight w:val="white"/>
        </w:rPr>
        <w:t>HIS</w:t>
      </w:r>
      <w:r w:rsidRPr="00946BD4">
        <w:rPr>
          <w:kern w:val="0"/>
          <w:szCs w:val="18"/>
          <w:highlight w:val="white"/>
        </w:rPr>
        <w:t>方只要将其修改的值写到</w:t>
      </w:r>
      <w:r w:rsidRPr="00946BD4">
        <w:rPr>
          <w:kern w:val="0"/>
          <w:szCs w:val="18"/>
          <w:highlight w:val="white"/>
        </w:rPr>
        <w:t>XML</w:t>
      </w:r>
      <w:r w:rsidRPr="00946BD4">
        <w:rPr>
          <w:kern w:val="0"/>
          <w:szCs w:val="18"/>
          <w:highlight w:val="white"/>
        </w:rPr>
        <w:t>相应节点，我方程序只对有值的节点进行更新处理。</w:t>
      </w:r>
    </w:p>
    <w:p w:rsidR="005353FA" w:rsidRDefault="00A57984" w:rsidP="00B62869">
      <w:pPr>
        <w:pStyle w:val="3"/>
        <w:rPr>
          <w:highlight w:val="white"/>
        </w:rPr>
      </w:pPr>
      <w:r>
        <w:rPr>
          <w:rFonts w:hint="eastAsia"/>
          <w:highlight w:val="white"/>
        </w:rPr>
        <w:t>2</w:t>
      </w:r>
      <w:r w:rsidR="005353FA">
        <w:rPr>
          <w:rFonts w:hint="eastAsia"/>
          <w:highlight w:val="white"/>
        </w:rPr>
        <w:t>.3</w:t>
      </w:r>
      <w:r w:rsidR="005353FA" w:rsidRPr="006D6D0D">
        <w:rPr>
          <w:rFonts w:hint="eastAsia"/>
          <w:highlight w:val="white"/>
        </w:rPr>
        <w:t>返回值及示例：</w:t>
      </w:r>
    </w:p>
    <w:tbl>
      <w:tblPr>
        <w:tblW w:w="8789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60"/>
        <w:gridCol w:w="5529"/>
      </w:tblGrid>
      <w:tr w:rsidR="005353FA" w:rsidRPr="00946BD4" w:rsidTr="00E35AEC">
        <w:tc>
          <w:tcPr>
            <w:tcW w:w="3260" w:type="dxa"/>
            <w:shd w:val="clear" w:color="auto" w:fill="808080"/>
          </w:tcPr>
          <w:p w:rsidR="005353FA" w:rsidRPr="00946BD4" w:rsidRDefault="005353FA" w:rsidP="00E35AEC">
            <w:pPr>
              <w:jc w:val="center"/>
              <w:rPr>
                <w:b/>
                <w:szCs w:val="18"/>
              </w:rPr>
            </w:pPr>
            <w:r w:rsidRPr="00946BD4">
              <w:rPr>
                <w:b/>
                <w:szCs w:val="18"/>
              </w:rPr>
              <w:t>节点名</w:t>
            </w:r>
          </w:p>
        </w:tc>
        <w:tc>
          <w:tcPr>
            <w:tcW w:w="5529" w:type="dxa"/>
            <w:shd w:val="clear" w:color="auto" w:fill="808080"/>
          </w:tcPr>
          <w:p w:rsidR="005353FA" w:rsidRPr="00946BD4" w:rsidRDefault="005353FA" w:rsidP="00E35AEC">
            <w:pPr>
              <w:jc w:val="center"/>
              <w:rPr>
                <w:b/>
                <w:szCs w:val="18"/>
              </w:rPr>
            </w:pPr>
            <w:r w:rsidRPr="00946BD4">
              <w:rPr>
                <w:b/>
                <w:szCs w:val="18"/>
              </w:rPr>
              <w:t>说明</w:t>
            </w:r>
          </w:p>
        </w:tc>
      </w:tr>
      <w:tr w:rsidR="005353FA" w:rsidRPr="00946BD4" w:rsidTr="00E35AEC">
        <w:tc>
          <w:tcPr>
            <w:tcW w:w="3260" w:type="dxa"/>
          </w:tcPr>
          <w:p w:rsidR="005353FA" w:rsidRPr="00946BD4" w:rsidRDefault="005353FA" w:rsidP="00E35AE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RetrunRecordFlow</w:t>
            </w:r>
          </w:p>
        </w:tc>
        <w:tc>
          <w:tcPr>
            <w:tcW w:w="5529" w:type="dxa"/>
          </w:tcPr>
          <w:p w:rsidR="005353FA" w:rsidRPr="00946BD4" w:rsidRDefault="005353FA" w:rsidP="00E35AE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请求记录流水号</w:t>
            </w:r>
          </w:p>
        </w:tc>
      </w:tr>
      <w:tr w:rsidR="005353FA" w:rsidRPr="00946BD4" w:rsidTr="00E35AEC">
        <w:tc>
          <w:tcPr>
            <w:tcW w:w="3260" w:type="dxa"/>
          </w:tcPr>
          <w:p w:rsidR="005353FA" w:rsidRPr="00946BD4" w:rsidRDefault="005353FA" w:rsidP="00E35AEC">
            <w:pPr>
              <w:rPr>
                <w:szCs w:val="18"/>
              </w:rPr>
            </w:pPr>
            <w:r w:rsidRPr="00946BD4">
              <w:rPr>
                <w:szCs w:val="18"/>
              </w:rPr>
              <w:t>ReturnCode</w:t>
            </w:r>
          </w:p>
        </w:tc>
        <w:tc>
          <w:tcPr>
            <w:tcW w:w="5529" w:type="dxa"/>
          </w:tcPr>
          <w:p w:rsidR="005353FA" w:rsidRPr="00946BD4" w:rsidRDefault="005353FA" w:rsidP="00E35AEC">
            <w:pPr>
              <w:rPr>
                <w:szCs w:val="18"/>
              </w:rPr>
            </w:pPr>
            <w:r w:rsidRPr="00946BD4">
              <w:rPr>
                <w:szCs w:val="18"/>
              </w:rPr>
              <w:t>返回值（</w:t>
            </w:r>
            <w:r w:rsidRPr="00946BD4">
              <w:rPr>
                <w:szCs w:val="18"/>
              </w:rPr>
              <w:t>1</w:t>
            </w:r>
            <w:r w:rsidRPr="00946BD4">
              <w:rPr>
                <w:szCs w:val="18"/>
              </w:rPr>
              <w:t>成功；</w:t>
            </w:r>
            <w:r w:rsidRPr="00946BD4">
              <w:rPr>
                <w:szCs w:val="18"/>
              </w:rPr>
              <w:t>0</w:t>
            </w:r>
            <w:r w:rsidRPr="00946BD4">
              <w:rPr>
                <w:szCs w:val="18"/>
              </w:rPr>
              <w:t>不成功）</w:t>
            </w:r>
          </w:p>
        </w:tc>
      </w:tr>
      <w:tr w:rsidR="005353FA" w:rsidRPr="00946BD4" w:rsidTr="00E35AEC">
        <w:tc>
          <w:tcPr>
            <w:tcW w:w="3260" w:type="dxa"/>
          </w:tcPr>
          <w:p w:rsidR="005353FA" w:rsidRPr="00946BD4" w:rsidRDefault="005353FA" w:rsidP="00E35AEC">
            <w:pPr>
              <w:rPr>
                <w:szCs w:val="18"/>
              </w:rPr>
            </w:pPr>
            <w:r w:rsidRPr="00946BD4">
              <w:rPr>
                <w:szCs w:val="18"/>
              </w:rPr>
              <w:lastRenderedPageBreak/>
              <w:t>ReturnStr</w:t>
            </w:r>
          </w:p>
        </w:tc>
        <w:tc>
          <w:tcPr>
            <w:tcW w:w="5529" w:type="dxa"/>
          </w:tcPr>
          <w:p w:rsidR="005353FA" w:rsidRPr="00946BD4" w:rsidRDefault="005353FA" w:rsidP="00E35AEC">
            <w:pPr>
              <w:rPr>
                <w:szCs w:val="18"/>
              </w:rPr>
            </w:pPr>
            <w:r w:rsidRPr="00946BD4">
              <w:rPr>
                <w:szCs w:val="18"/>
              </w:rPr>
              <w:t>备注</w:t>
            </w:r>
          </w:p>
        </w:tc>
      </w:tr>
    </w:tbl>
    <w:p w:rsidR="005353FA" w:rsidRPr="00946BD4" w:rsidRDefault="005353FA" w:rsidP="005353FA">
      <w:pPr>
        <w:rPr>
          <w:szCs w:val="18"/>
        </w:rPr>
      </w:pP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 w:rsidRPr="00B60113">
        <w:rPr>
          <w:color w:val="008080"/>
          <w:kern w:val="0"/>
          <w:sz w:val="18"/>
          <w:szCs w:val="18"/>
          <w:highlight w:val="white"/>
        </w:rPr>
        <w:t>&lt;?xml version="1.0" encoding="UTF-8"?&gt;</w:t>
      </w: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HtResponse</w:t>
      </w:r>
      <w:r w:rsidRPr="00B60113">
        <w:rPr>
          <w:color w:val="FF0000"/>
          <w:kern w:val="0"/>
          <w:sz w:val="18"/>
          <w:szCs w:val="18"/>
          <w:highlight w:val="white"/>
        </w:rPr>
        <w:t xml:space="preserve"> 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rFonts w:hint="eastAsia"/>
          <w:color w:val="0000FF"/>
          <w:kern w:val="0"/>
          <w:sz w:val="18"/>
          <w:szCs w:val="18"/>
          <w:highlight w:val="white"/>
        </w:rPr>
        <w:tab/>
      </w: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 w:rsidRPr="00B60113"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Pr="00B60113" w:rsidRDefault="005353FA" w:rsidP="005353FA">
      <w:pPr>
        <w:autoSpaceDE w:val="0"/>
        <w:autoSpaceDN w:val="0"/>
        <w:adjustRightInd w:val="0"/>
        <w:ind w:left="420" w:firstLine="420"/>
        <w:jc w:val="left"/>
        <w:rPr>
          <w:color w:val="000000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010000000000000001</w:t>
      </w:r>
      <w:r w:rsidRPr="00B60113">
        <w:rPr>
          <w:color w:val="0000FF"/>
          <w:kern w:val="0"/>
          <w:sz w:val="18"/>
          <w:szCs w:val="18"/>
          <w:highlight w:val="white"/>
        </w:rPr>
        <w:t>&lt;/</w:t>
      </w:r>
      <w:r w:rsidRPr="00B60113">
        <w:rPr>
          <w:color w:val="800000"/>
          <w:kern w:val="0"/>
          <w:sz w:val="18"/>
          <w:szCs w:val="18"/>
          <w:highlight w:val="white"/>
        </w:rPr>
        <w:t xml:space="preserve"> 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 w:rsidRPr="00B60113">
        <w:rPr>
          <w:color w:val="0000FF"/>
          <w:kern w:val="0"/>
          <w:sz w:val="18"/>
          <w:szCs w:val="18"/>
          <w:highlight w:val="white"/>
        </w:rPr>
        <w:t xml:space="preserve"> &gt;</w:t>
      </w: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 w:rsidRPr="00B60113">
        <w:rPr>
          <w:color w:val="000000"/>
          <w:kern w:val="0"/>
          <w:sz w:val="18"/>
          <w:szCs w:val="18"/>
          <w:highlight w:val="white"/>
        </w:rPr>
        <w:tab/>
      </w:r>
      <w:r w:rsidRPr="00B60113">
        <w:rPr>
          <w:rFonts w:hint="eastAsia"/>
          <w:color w:val="000000"/>
          <w:kern w:val="0"/>
          <w:sz w:val="18"/>
          <w:szCs w:val="18"/>
          <w:highlight w:val="white"/>
        </w:rPr>
        <w:tab/>
      </w: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ReturnCode</w:t>
      </w:r>
      <w:r w:rsidRPr="00B60113">
        <w:rPr>
          <w:color w:val="0000FF"/>
          <w:kern w:val="0"/>
          <w:sz w:val="18"/>
          <w:szCs w:val="18"/>
          <w:highlight w:val="white"/>
        </w:rPr>
        <w:t>&gt;0&lt;/</w:t>
      </w:r>
      <w:r w:rsidRPr="00B60113">
        <w:rPr>
          <w:color w:val="800000"/>
          <w:kern w:val="0"/>
          <w:sz w:val="18"/>
          <w:szCs w:val="18"/>
          <w:highlight w:val="white"/>
        </w:rPr>
        <w:t>ReturnCode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Default="005353FA" w:rsidP="005353FA">
      <w:pPr>
        <w:rPr>
          <w:color w:val="0000FF"/>
          <w:kern w:val="0"/>
          <w:sz w:val="18"/>
          <w:szCs w:val="18"/>
          <w:highlight w:val="white"/>
        </w:rPr>
      </w:pPr>
      <w:r w:rsidRPr="00B60113">
        <w:rPr>
          <w:sz w:val="18"/>
          <w:szCs w:val="18"/>
        </w:rPr>
        <w:tab/>
      </w:r>
      <w:r w:rsidRPr="00B60113">
        <w:rPr>
          <w:rFonts w:hint="eastAsia"/>
          <w:sz w:val="18"/>
          <w:szCs w:val="18"/>
        </w:rPr>
        <w:tab/>
      </w: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ReturnStr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  <w:r w:rsidRPr="00B60113">
        <w:rPr>
          <w:color w:val="0000FF"/>
          <w:kern w:val="0"/>
          <w:sz w:val="18"/>
          <w:szCs w:val="18"/>
          <w:highlight w:val="white"/>
        </w:rPr>
        <w:t>病人</w:t>
      </w:r>
      <w:r w:rsidRPr="00814726">
        <w:rPr>
          <w:color w:val="0000FF"/>
          <w:kern w:val="0"/>
          <w:szCs w:val="18"/>
        </w:rPr>
        <w:t>MR_ID</w:t>
      </w:r>
      <w:r w:rsidRPr="00B60113">
        <w:rPr>
          <w:color w:val="0000FF"/>
          <w:kern w:val="0"/>
          <w:sz w:val="18"/>
          <w:szCs w:val="18"/>
          <w:highlight w:val="white"/>
        </w:rPr>
        <w:t>：</w:t>
      </w:r>
      <w:r w:rsidRPr="0009724E">
        <w:rPr>
          <w:color w:val="0000FF"/>
          <w:kern w:val="0"/>
          <w:szCs w:val="18"/>
        </w:rPr>
        <w:t>1000000001</w:t>
      </w:r>
      <w:r w:rsidRPr="00B60113">
        <w:rPr>
          <w:color w:val="0000FF"/>
          <w:kern w:val="0"/>
          <w:sz w:val="18"/>
          <w:szCs w:val="18"/>
          <w:highlight w:val="white"/>
        </w:rPr>
        <w:t>，在</w:t>
      </w:r>
      <w:r w:rsidRPr="00814726">
        <w:rPr>
          <w:color w:val="0000FF"/>
          <w:kern w:val="0"/>
          <w:sz w:val="18"/>
          <w:szCs w:val="18"/>
          <w:highlight w:val="white"/>
        </w:rPr>
        <w:t>I</w:t>
      </w:r>
      <w:r w:rsidRPr="00814726">
        <w:rPr>
          <w:rFonts w:hint="eastAsia"/>
          <w:color w:val="0000FF"/>
          <w:kern w:val="0"/>
          <w:sz w:val="18"/>
          <w:szCs w:val="18"/>
          <w:highlight w:val="white"/>
        </w:rPr>
        <w:t>nfirstfeeinfo</w:t>
      </w:r>
      <w:r w:rsidRPr="00B60113">
        <w:rPr>
          <w:color w:val="0000FF"/>
          <w:kern w:val="0"/>
          <w:sz w:val="18"/>
          <w:szCs w:val="18"/>
          <w:highlight w:val="white"/>
        </w:rPr>
        <w:t>数据已经存在，不能新增！</w:t>
      </w:r>
      <w:r w:rsidRPr="00B60113">
        <w:rPr>
          <w:color w:val="0000FF"/>
          <w:kern w:val="0"/>
          <w:sz w:val="18"/>
          <w:szCs w:val="18"/>
          <w:highlight w:val="white"/>
        </w:rPr>
        <w:t>&lt;/</w:t>
      </w:r>
      <w:r w:rsidRPr="00B60113">
        <w:rPr>
          <w:color w:val="800000"/>
          <w:kern w:val="0"/>
          <w:sz w:val="18"/>
          <w:szCs w:val="18"/>
          <w:highlight w:val="white"/>
        </w:rPr>
        <w:t>ReturnStr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 w:rsidRPr="00B60113"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Default="005353FA" w:rsidP="005353FA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……</w:t>
      </w:r>
    </w:p>
    <w:p w:rsidR="005353FA" w:rsidRPr="00B60113" w:rsidRDefault="005353FA" w:rsidP="005353FA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 w:rsidRPr="00B60113"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Pr="00B60113" w:rsidRDefault="005353FA" w:rsidP="005353FA">
      <w:pPr>
        <w:autoSpaceDE w:val="0"/>
        <w:autoSpaceDN w:val="0"/>
        <w:adjustRightInd w:val="0"/>
        <w:ind w:left="420" w:firstLine="420"/>
        <w:jc w:val="left"/>
        <w:rPr>
          <w:color w:val="000000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010000000000000002</w:t>
      </w:r>
      <w:r w:rsidRPr="00B60113">
        <w:rPr>
          <w:color w:val="0000FF"/>
          <w:kern w:val="0"/>
          <w:sz w:val="18"/>
          <w:szCs w:val="18"/>
          <w:highlight w:val="white"/>
        </w:rPr>
        <w:t>&lt;/</w:t>
      </w:r>
      <w:r w:rsidRPr="00B60113">
        <w:rPr>
          <w:color w:val="800000"/>
          <w:kern w:val="0"/>
          <w:sz w:val="18"/>
          <w:szCs w:val="18"/>
          <w:highlight w:val="white"/>
        </w:rPr>
        <w:t xml:space="preserve"> 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 w:rsidRPr="00B60113">
        <w:rPr>
          <w:color w:val="0000FF"/>
          <w:kern w:val="0"/>
          <w:sz w:val="18"/>
          <w:szCs w:val="18"/>
          <w:highlight w:val="white"/>
        </w:rPr>
        <w:t xml:space="preserve"> &gt;</w:t>
      </w: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 w:rsidRPr="00B60113">
        <w:rPr>
          <w:color w:val="000000"/>
          <w:kern w:val="0"/>
          <w:sz w:val="18"/>
          <w:szCs w:val="18"/>
          <w:highlight w:val="white"/>
        </w:rPr>
        <w:tab/>
      </w:r>
      <w:r w:rsidRPr="00B60113">
        <w:rPr>
          <w:rFonts w:hint="eastAsia"/>
          <w:color w:val="000000"/>
          <w:kern w:val="0"/>
          <w:sz w:val="18"/>
          <w:szCs w:val="18"/>
          <w:highlight w:val="white"/>
        </w:rPr>
        <w:tab/>
      </w: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ReturnCode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1</w:t>
      </w:r>
      <w:r w:rsidRPr="00B60113">
        <w:rPr>
          <w:color w:val="0000FF"/>
          <w:kern w:val="0"/>
          <w:sz w:val="18"/>
          <w:szCs w:val="18"/>
          <w:highlight w:val="white"/>
        </w:rPr>
        <w:t>&lt;/</w:t>
      </w:r>
      <w:r w:rsidRPr="00B60113">
        <w:rPr>
          <w:color w:val="800000"/>
          <w:kern w:val="0"/>
          <w:sz w:val="18"/>
          <w:szCs w:val="18"/>
          <w:highlight w:val="white"/>
        </w:rPr>
        <w:t>ReturnCode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Default="005353FA" w:rsidP="005353FA">
      <w:pPr>
        <w:rPr>
          <w:color w:val="0000FF"/>
          <w:kern w:val="0"/>
          <w:sz w:val="18"/>
          <w:szCs w:val="18"/>
          <w:highlight w:val="white"/>
        </w:rPr>
      </w:pPr>
      <w:r w:rsidRPr="00B60113">
        <w:rPr>
          <w:sz w:val="18"/>
          <w:szCs w:val="18"/>
        </w:rPr>
        <w:tab/>
      </w:r>
      <w:r w:rsidRPr="00B60113">
        <w:rPr>
          <w:rFonts w:hint="eastAsia"/>
          <w:sz w:val="18"/>
          <w:szCs w:val="18"/>
        </w:rPr>
        <w:tab/>
      </w: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ReturnStr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  <w:r w:rsidRPr="00DA7022">
        <w:rPr>
          <w:rFonts w:ascii="微软雅黑" w:eastAsia="微软雅黑" w:cs="微软雅黑" w:hint="eastAsia"/>
          <w:color w:val="2A00FF"/>
          <w:kern w:val="0"/>
          <w:sz w:val="18"/>
          <w:szCs w:val="18"/>
          <w:highlight w:val="yellow"/>
        </w:rPr>
        <w:t>处理成功</w:t>
      </w:r>
      <w:r w:rsidRPr="00B60113">
        <w:rPr>
          <w:color w:val="0000FF"/>
          <w:kern w:val="0"/>
          <w:sz w:val="18"/>
          <w:szCs w:val="18"/>
          <w:highlight w:val="white"/>
        </w:rPr>
        <w:t>！</w:t>
      </w:r>
      <w:r w:rsidRPr="00B60113">
        <w:rPr>
          <w:color w:val="0000FF"/>
          <w:kern w:val="0"/>
          <w:sz w:val="18"/>
          <w:szCs w:val="18"/>
          <w:highlight w:val="white"/>
        </w:rPr>
        <w:t>&lt;/</w:t>
      </w:r>
      <w:r w:rsidRPr="00B60113">
        <w:rPr>
          <w:color w:val="800000"/>
          <w:kern w:val="0"/>
          <w:sz w:val="18"/>
          <w:szCs w:val="18"/>
          <w:highlight w:val="white"/>
        </w:rPr>
        <w:t>ReturnStr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Pr="00B60113" w:rsidRDefault="005353FA" w:rsidP="005353FA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 w:rsidRPr="00B60113">
        <w:rPr>
          <w:color w:val="800000"/>
          <w:kern w:val="0"/>
          <w:sz w:val="18"/>
          <w:szCs w:val="18"/>
          <w:highlight w:val="white"/>
        </w:rPr>
        <w:t>Return</w:t>
      </w:r>
      <w:r w:rsidRPr="00B60113"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Pr="00B60113" w:rsidRDefault="005353FA" w:rsidP="005353FA">
      <w:pPr>
        <w:autoSpaceDE w:val="0"/>
        <w:autoSpaceDN w:val="0"/>
        <w:adjustRightInd w:val="0"/>
        <w:jc w:val="left"/>
        <w:rPr>
          <w:color w:val="0000FF"/>
          <w:kern w:val="0"/>
          <w:sz w:val="18"/>
          <w:szCs w:val="18"/>
          <w:highlight w:val="white"/>
        </w:rPr>
      </w:pPr>
      <w:r w:rsidRPr="00B60113">
        <w:rPr>
          <w:color w:val="0000FF"/>
          <w:kern w:val="0"/>
          <w:sz w:val="18"/>
          <w:szCs w:val="18"/>
          <w:highlight w:val="white"/>
        </w:rPr>
        <w:t>&lt;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/</w:t>
      </w:r>
      <w:r w:rsidRPr="00B60113">
        <w:rPr>
          <w:color w:val="800000"/>
          <w:kern w:val="0"/>
          <w:sz w:val="18"/>
          <w:szCs w:val="18"/>
          <w:highlight w:val="white"/>
        </w:rPr>
        <w:t>HtResponse</w:t>
      </w:r>
      <w:r w:rsidRPr="00B60113">
        <w:rPr>
          <w:color w:val="FF0000"/>
          <w:kern w:val="0"/>
          <w:sz w:val="18"/>
          <w:szCs w:val="18"/>
          <w:highlight w:val="white"/>
        </w:rPr>
        <w:t xml:space="preserve"> </w:t>
      </w:r>
      <w:r w:rsidRPr="00B60113">
        <w:rPr>
          <w:color w:val="0000FF"/>
          <w:kern w:val="0"/>
          <w:sz w:val="18"/>
          <w:szCs w:val="18"/>
          <w:highlight w:val="white"/>
        </w:rPr>
        <w:t>&gt;</w:t>
      </w:r>
    </w:p>
    <w:p w:rsidR="005353FA" w:rsidRDefault="005353FA" w:rsidP="005353FA">
      <w:pPr>
        <w:rPr>
          <w:sz w:val="18"/>
          <w:szCs w:val="18"/>
        </w:rPr>
      </w:pPr>
    </w:p>
    <w:p w:rsidR="005353FA" w:rsidRPr="00D867B0" w:rsidRDefault="005353FA"/>
    <w:sectPr w:rsidR="005353FA" w:rsidRPr="00D867B0" w:rsidSect="005B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D2" w:rsidRDefault="00EE54D2" w:rsidP="008C5A82">
      <w:r>
        <w:separator/>
      </w:r>
    </w:p>
  </w:endnote>
  <w:endnote w:type="continuationSeparator" w:id="0">
    <w:p w:rsidR="00EE54D2" w:rsidRDefault="00EE54D2" w:rsidP="008C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D2" w:rsidRDefault="00EE54D2" w:rsidP="008C5A82">
      <w:r>
        <w:separator/>
      </w:r>
    </w:p>
  </w:footnote>
  <w:footnote w:type="continuationSeparator" w:id="0">
    <w:p w:rsidR="00EE54D2" w:rsidRDefault="00EE54D2" w:rsidP="008C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B0"/>
    <w:rsid w:val="000D4D55"/>
    <w:rsid w:val="001361FF"/>
    <w:rsid w:val="00184BD2"/>
    <w:rsid w:val="00191214"/>
    <w:rsid w:val="002060A4"/>
    <w:rsid w:val="002A78D5"/>
    <w:rsid w:val="002B3C2D"/>
    <w:rsid w:val="00394E1A"/>
    <w:rsid w:val="003F4A3F"/>
    <w:rsid w:val="0051158F"/>
    <w:rsid w:val="005353FA"/>
    <w:rsid w:val="00540E57"/>
    <w:rsid w:val="005800D7"/>
    <w:rsid w:val="005B1090"/>
    <w:rsid w:val="005C1AAB"/>
    <w:rsid w:val="005C5ADE"/>
    <w:rsid w:val="005F7425"/>
    <w:rsid w:val="006A7112"/>
    <w:rsid w:val="006C090F"/>
    <w:rsid w:val="00724636"/>
    <w:rsid w:val="00724738"/>
    <w:rsid w:val="0077786E"/>
    <w:rsid w:val="00785581"/>
    <w:rsid w:val="008C5A82"/>
    <w:rsid w:val="008E03F0"/>
    <w:rsid w:val="008E054B"/>
    <w:rsid w:val="009417A8"/>
    <w:rsid w:val="009A3DAB"/>
    <w:rsid w:val="009B02CD"/>
    <w:rsid w:val="00A3477C"/>
    <w:rsid w:val="00A34A1D"/>
    <w:rsid w:val="00A57984"/>
    <w:rsid w:val="00A90B66"/>
    <w:rsid w:val="00AE724E"/>
    <w:rsid w:val="00B62869"/>
    <w:rsid w:val="00BA6677"/>
    <w:rsid w:val="00C11917"/>
    <w:rsid w:val="00C3184D"/>
    <w:rsid w:val="00CF5702"/>
    <w:rsid w:val="00D84D33"/>
    <w:rsid w:val="00D867B0"/>
    <w:rsid w:val="00DA6096"/>
    <w:rsid w:val="00DF1AD3"/>
    <w:rsid w:val="00E029A0"/>
    <w:rsid w:val="00E50912"/>
    <w:rsid w:val="00E652FF"/>
    <w:rsid w:val="00EB1168"/>
    <w:rsid w:val="00EE54D2"/>
    <w:rsid w:val="00FB7E25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B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86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867B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72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867B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867B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D867B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867B0"/>
    <w:rPr>
      <w:rFonts w:ascii="宋体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5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5A8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C5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5A82"/>
    <w:rPr>
      <w:rFonts w:ascii="Calibri" w:eastAsia="宋体" w:hAnsi="Calibri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8C5A8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8C5A8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E724E"/>
    <w:rPr>
      <w:rFonts w:ascii="Calibri" w:eastAsia="宋体" w:hAnsi="Calibri" w:cs="Times New Roman"/>
      <w:b/>
      <w:bCs/>
      <w:sz w:val="32"/>
      <w:szCs w:val="32"/>
    </w:rPr>
  </w:style>
  <w:style w:type="character" w:styleId="a7">
    <w:name w:val="Intense Emphasis"/>
    <w:basedOn w:val="a0"/>
    <w:uiPriority w:val="21"/>
    <w:qFormat/>
    <w:rsid w:val="009B02C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2015-07-29T02:33:00Z</dcterms:created>
  <dcterms:modified xsi:type="dcterms:W3CDTF">2015-07-29T08:11:00Z</dcterms:modified>
</cp:coreProperties>
</file>