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0E9E087">
      <w:pPr>
        <w:jc w:val="center"/>
        <w:rPr>
          <w:rFonts w:hint="eastAsia" w:ascii="宋体" w:hAnsi="宋体"/>
          <w:b/>
          <w:sz w:val="44"/>
          <w:szCs w:val="44"/>
        </w:rPr>
      </w:pPr>
      <w:r>
        <w:rPr>
          <w:rFonts w:hint="eastAsia" w:ascii="宋体" w:hAnsi="宋体"/>
          <w:b/>
          <w:sz w:val="44"/>
          <w:szCs w:val="44"/>
        </w:rPr>
        <w:t>客户需求调研单</w:t>
      </w:r>
    </w:p>
    <w:p w14:paraId="50532E97"/>
    <w:tbl>
      <w:tblPr>
        <w:tblStyle w:val="5"/>
        <w:tblW w:w="9286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58"/>
        <w:gridCol w:w="3051"/>
        <w:gridCol w:w="1603"/>
        <w:gridCol w:w="3174"/>
      </w:tblGrid>
      <w:tr w14:paraId="5BE4E0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2" w:hRule="atLeast"/>
        </w:trPr>
        <w:tc>
          <w:tcPr>
            <w:tcW w:w="1458" w:type="dxa"/>
          </w:tcPr>
          <w:p w14:paraId="3D51677D"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医院名称</w:t>
            </w:r>
          </w:p>
        </w:tc>
        <w:tc>
          <w:tcPr>
            <w:tcW w:w="3051" w:type="dxa"/>
          </w:tcPr>
          <w:p w14:paraId="02CA1099">
            <w:pPr>
              <w:jc w:val="left"/>
            </w:pPr>
            <w:r>
              <w:rPr>
                <w:rFonts w:hint="eastAsia"/>
              </w:rPr>
              <w:t>漳州市芗城中医院</w:t>
            </w:r>
          </w:p>
        </w:tc>
        <w:tc>
          <w:tcPr>
            <w:tcW w:w="1603" w:type="dxa"/>
          </w:tcPr>
          <w:p w14:paraId="52D2502F"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申请日期</w:t>
            </w:r>
          </w:p>
        </w:tc>
        <w:tc>
          <w:tcPr>
            <w:tcW w:w="3174" w:type="dxa"/>
          </w:tcPr>
          <w:p w14:paraId="014A6F74">
            <w:pPr>
              <w:jc w:val="left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</w:rPr>
              <w:t>202</w:t>
            </w:r>
            <w:r>
              <w:rPr>
                <w:rFonts w:hint="eastAsia"/>
                <w:lang w:val="en-US" w:eastAsia="zh-CN"/>
              </w:rPr>
              <w:t>6</w:t>
            </w:r>
            <w:r>
              <w:rPr>
                <w:rFonts w:hint="eastAsia"/>
              </w:rPr>
              <w:t>.0</w:t>
            </w:r>
            <w:r>
              <w:rPr>
                <w:rFonts w:hint="eastAsia"/>
                <w:lang w:val="en-US" w:eastAsia="zh-CN"/>
              </w:rPr>
              <w:t>1</w:t>
            </w:r>
            <w:r>
              <w:rPr>
                <w:rFonts w:hint="eastAsia"/>
              </w:rPr>
              <w:t>.</w:t>
            </w:r>
            <w:r>
              <w:rPr>
                <w:rFonts w:hint="eastAsia"/>
                <w:lang w:val="en-US" w:eastAsia="zh-CN"/>
              </w:rPr>
              <w:t>13</w:t>
            </w:r>
            <w:bookmarkStart w:id="0" w:name="_GoBack"/>
            <w:bookmarkEnd w:id="0"/>
          </w:p>
        </w:tc>
      </w:tr>
      <w:tr w14:paraId="7E6721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2" w:hRule="atLeast"/>
        </w:trPr>
        <w:tc>
          <w:tcPr>
            <w:tcW w:w="1458" w:type="dxa"/>
          </w:tcPr>
          <w:p w14:paraId="1618981D"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需求系统</w:t>
            </w:r>
          </w:p>
        </w:tc>
        <w:tc>
          <w:tcPr>
            <w:tcW w:w="3051" w:type="dxa"/>
          </w:tcPr>
          <w:p w14:paraId="6650CD6E">
            <w:pPr>
              <w:jc w:val="left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医保清单的费用部份，有中途结算的患者院内生成，只算了后面出院结算的部份。需要把中途那笔的结算ID也要关联上，费用部份就是总费用了</w:t>
            </w:r>
          </w:p>
        </w:tc>
        <w:tc>
          <w:tcPr>
            <w:tcW w:w="1603" w:type="dxa"/>
          </w:tcPr>
          <w:p w14:paraId="5D1A379D"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反馈科室</w:t>
            </w:r>
          </w:p>
        </w:tc>
        <w:tc>
          <w:tcPr>
            <w:tcW w:w="3174" w:type="dxa"/>
          </w:tcPr>
          <w:p w14:paraId="0F5272E9">
            <w:pPr>
              <w:jc w:val="left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信息科</w:t>
            </w:r>
          </w:p>
        </w:tc>
      </w:tr>
      <w:tr w14:paraId="5BA32C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1458" w:type="dxa"/>
          </w:tcPr>
          <w:p w14:paraId="3EFDCF3D"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填单人</w:t>
            </w:r>
          </w:p>
        </w:tc>
        <w:tc>
          <w:tcPr>
            <w:tcW w:w="3051" w:type="dxa"/>
          </w:tcPr>
          <w:p w14:paraId="1B8677E5">
            <w:pPr>
              <w:jc w:val="left"/>
              <w:rPr>
                <w:rFonts w:hint="eastAsia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王</w:t>
            </w:r>
          </w:p>
        </w:tc>
        <w:tc>
          <w:tcPr>
            <w:tcW w:w="1603" w:type="dxa"/>
          </w:tcPr>
          <w:p w14:paraId="135468F5">
            <w:pPr>
              <w:jc w:val="center"/>
              <w:rPr>
                <w:b/>
              </w:rPr>
            </w:pPr>
          </w:p>
        </w:tc>
        <w:tc>
          <w:tcPr>
            <w:tcW w:w="3174" w:type="dxa"/>
          </w:tcPr>
          <w:p w14:paraId="0F7F47CF">
            <w:pPr>
              <w:jc w:val="left"/>
            </w:pPr>
          </w:p>
        </w:tc>
      </w:tr>
      <w:tr w14:paraId="661150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58" w:type="dxa"/>
          </w:tcPr>
          <w:p w14:paraId="7099D28C"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需求提交</w:t>
            </w:r>
            <w:r>
              <w:rPr>
                <w:b/>
              </w:rPr>
              <w:t>人</w:t>
            </w:r>
          </w:p>
        </w:tc>
        <w:tc>
          <w:tcPr>
            <w:tcW w:w="3051" w:type="dxa"/>
          </w:tcPr>
          <w:p w14:paraId="4F0DF7D7">
            <w:pPr>
              <w:jc w:val="left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王</w:t>
            </w:r>
          </w:p>
        </w:tc>
        <w:tc>
          <w:tcPr>
            <w:tcW w:w="1603" w:type="dxa"/>
          </w:tcPr>
          <w:p w14:paraId="0B8948CB"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联系电话</w:t>
            </w:r>
          </w:p>
        </w:tc>
        <w:tc>
          <w:tcPr>
            <w:tcW w:w="3174" w:type="dxa"/>
          </w:tcPr>
          <w:p w14:paraId="75DB72D3">
            <w:pPr>
              <w:jc w:val="left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13607574580</w:t>
            </w:r>
          </w:p>
        </w:tc>
      </w:tr>
      <w:tr w14:paraId="57991A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17" w:hRule="atLeast"/>
        </w:trPr>
        <w:tc>
          <w:tcPr>
            <w:tcW w:w="1458" w:type="dxa"/>
            <w:vAlign w:val="center"/>
          </w:tcPr>
          <w:p w14:paraId="79B590AB">
            <w:pPr>
              <w:jc w:val="center"/>
              <w:rPr>
                <w:b/>
                <w:szCs w:val="21"/>
              </w:rPr>
            </w:pPr>
            <w:r>
              <w:rPr>
                <w:b/>
                <w:szCs w:val="21"/>
              </w:rPr>
              <w:t>问题</w:t>
            </w:r>
            <w:r>
              <w:rPr>
                <w:rFonts w:hint="eastAsia"/>
                <w:b/>
                <w:szCs w:val="21"/>
              </w:rPr>
              <w:t>或需求描述</w:t>
            </w:r>
          </w:p>
        </w:tc>
        <w:tc>
          <w:tcPr>
            <w:tcW w:w="7828" w:type="dxa"/>
            <w:gridSpan w:val="3"/>
          </w:tcPr>
          <w:p w14:paraId="01E60111">
            <w:pPr>
              <w:rPr>
                <w:rFonts w:hint="default" w:eastAsia="宋体"/>
                <w:b/>
                <w:bCs/>
                <w:iCs/>
                <w:szCs w:val="21"/>
                <w:lang w:val="en-US" w:eastAsia="zh-CN"/>
              </w:rPr>
            </w:pPr>
            <w:r>
              <w:rPr>
                <w:rFonts w:hint="eastAsia"/>
                <w:b/>
                <w:bCs/>
                <w:iCs/>
                <w:szCs w:val="21"/>
              </w:rPr>
              <w:t>菜单：</w:t>
            </w:r>
            <w:r>
              <w:rPr>
                <w:rFonts w:hint="eastAsia"/>
                <w:b/>
                <w:bCs/>
                <w:iCs/>
                <w:szCs w:val="21"/>
                <w:lang w:val="en-US" w:eastAsia="zh-CN"/>
              </w:rPr>
              <w:t>医保清单的费用部份</w:t>
            </w:r>
          </w:p>
          <w:p w14:paraId="1DB8BDF2">
            <w:pPr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b/>
                <w:bCs/>
                <w:iCs/>
                <w:szCs w:val="21"/>
              </w:rPr>
              <w:t>现状：</w:t>
            </w:r>
            <w:r>
              <w:rPr>
                <w:rFonts w:hint="eastAsia"/>
                <w:b/>
                <w:bCs/>
                <w:iCs/>
                <w:szCs w:val="21"/>
                <w:lang w:val="en-US" w:eastAsia="zh-CN"/>
              </w:rPr>
              <w:t>医保清单的费用部份，有中途结算的患者院内生成，只算了后面出院结算的部份。需要把中途那笔的结算ID也要关联上，费用部份就是总费用了。</w:t>
            </w:r>
          </w:p>
          <w:p w14:paraId="3F2C2DAA">
            <w:pPr>
              <w:rPr>
                <w:iCs/>
                <w:szCs w:val="21"/>
              </w:rPr>
            </w:pPr>
            <w:r>
              <w:rPr>
                <w:rFonts w:hint="eastAsia"/>
                <w:b/>
                <w:bCs/>
                <w:iCs/>
                <w:szCs w:val="21"/>
              </w:rPr>
              <w:t>期望完成时间：尽快 </w:t>
            </w:r>
          </w:p>
        </w:tc>
      </w:tr>
      <w:tr w14:paraId="200EFD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9" w:hRule="atLeast"/>
        </w:trPr>
        <w:tc>
          <w:tcPr>
            <w:tcW w:w="1458" w:type="dxa"/>
          </w:tcPr>
          <w:p w14:paraId="125942A2"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问题类型</w:t>
            </w:r>
          </w:p>
        </w:tc>
        <w:tc>
          <w:tcPr>
            <w:tcW w:w="7828" w:type="dxa"/>
            <w:gridSpan w:val="3"/>
          </w:tcPr>
          <w:p w14:paraId="23881FD1">
            <w:pPr>
              <w:jc w:val="left"/>
              <w:rPr>
                <w:rFonts w:hint="eastAsia" w:ascii="宋体" w:hAnsi="宋体" w:cs="宋体"/>
                <w:szCs w:val="21"/>
                <w:shd w:val="clear" w:color="auto" w:fill="FFFFFF"/>
              </w:rPr>
            </w:pPr>
            <w:r>
              <w:rPr>
                <w:rFonts w:ascii="宋体" w:hAnsi="宋体" w:cs="宋体"/>
                <w:szCs w:val="21"/>
                <w:shd w:val="clear" w:color="auto" w:fill="FFFFFF"/>
              </w:rPr>
              <w:sym w:font="Wingdings 2" w:char="00A3"/>
            </w:r>
            <w:r>
              <w:rPr>
                <w:rFonts w:hint="eastAsia" w:ascii="宋体" w:hAnsi="宋体" w:cs="宋体"/>
                <w:szCs w:val="21"/>
                <w:shd w:val="clear" w:color="auto" w:fill="FFFFFF"/>
              </w:rPr>
              <w:t>系统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t xml:space="preserve">BUG   </w:t>
            </w:r>
            <w:r>
              <w:rPr>
                <w:rFonts w:hint="eastAsia" w:ascii="宋体" w:hAnsi="宋体" w:cs="宋体"/>
                <w:szCs w:val="21"/>
                <w:shd w:val="clear" w:color="auto" w:fill="FFFFFF"/>
              </w:rPr>
              <w:t xml:space="preserve"> 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sym w:font="Wingdings 2" w:char="00A3"/>
            </w:r>
            <w:r>
              <w:rPr>
                <w:rFonts w:hint="eastAsia" w:ascii="宋体" w:hAnsi="宋体" w:cs="宋体"/>
                <w:szCs w:val="21"/>
                <w:shd w:val="clear" w:color="auto" w:fill="FFFFFF"/>
              </w:rPr>
              <w:t>新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t>增需</w:t>
            </w:r>
            <w:r>
              <w:rPr>
                <w:rFonts w:hint="eastAsia" w:ascii="宋体" w:hAnsi="宋体" w:cs="宋体"/>
                <w:szCs w:val="21"/>
                <w:shd w:val="clear" w:color="auto" w:fill="FFFFFF"/>
              </w:rPr>
              <w:t xml:space="preserve">求 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t xml:space="preserve">  □</w:t>
            </w:r>
            <w:r>
              <w:rPr>
                <w:rFonts w:hint="eastAsia" w:ascii="宋体" w:hAnsi="宋体" w:cs="宋体"/>
                <w:szCs w:val="21"/>
                <w:shd w:val="clear" w:color="auto" w:fill="FFFFFF"/>
              </w:rPr>
              <w:t xml:space="preserve">接口 </w:t>
            </w:r>
            <w:r>
              <w:rPr>
                <w:rFonts w:hint="eastAsia" w:ascii="宋体" w:hAnsi="宋体" w:cs="宋体"/>
                <w:szCs w:val="21"/>
                <w:shd w:val="clear" w:color="auto" w:fill="FFFFFF"/>
                <w:lang w:eastAsia="zh-CN"/>
              </w:rPr>
              <w:t>☑</w:t>
            </w:r>
            <w:r>
              <w:rPr>
                <w:rFonts w:hint="eastAsia" w:ascii="宋体" w:hAnsi="宋体" w:cs="宋体"/>
                <w:szCs w:val="21"/>
                <w:shd w:val="clear" w:color="auto" w:fill="FFFFFF"/>
              </w:rPr>
              <w:t xml:space="preserve">流程改造  </w:t>
            </w:r>
            <w:r>
              <w:rPr>
                <w:rFonts w:hint="eastAsia" w:ascii="宋体" w:hAnsi="宋体" w:cs="宋体"/>
                <w:szCs w:val="21"/>
                <w:shd w:val="clear" w:color="auto" w:fill="FFFFFF"/>
                <w:lang w:eastAsia="zh-CN"/>
              </w:rPr>
              <w:t>□</w:t>
            </w:r>
            <w:r>
              <w:rPr>
                <w:rFonts w:hint="eastAsia" w:ascii="宋体" w:hAnsi="宋体" w:cs="宋体"/>
                <w:szCs w:val="21"/>
                <w:shd w:val="clear" w:color="auto" w:fill="FFFFFF"/>
              </w:rPr>
              <w:t>其它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t>服务</w:t>
            </w:r>
          </w:p>
        </w:tc>
      </w:tr>
      <w:tr w14:paraId="1934F7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95" w:hRule="atLeast"/>
        </w:trPr>
        <w:tc>
          <w:tcPr>
            <w:tcW w:w="1458" w:type="dxa"/>
            <w:vAlign w:val="center"/>
          </w:tcPr>
          <w:p w14:paraId="1D1F4B81">
            <w:pPr>
              <w:jc w:val="center"/>
              <w:rPr>
                <w:b/>
                <w:szCs w:val="21"/>
              </w:rPr>
            </w:pPr>
            <w:r>
              <w:rPr>
                <w:rFonts w:hint="eastAsia"/>
                <w:b/>
                <w:szCs w:val="21"/>
              </w:rPr>
              <w:t>工程建议解决方案</w:t>
            </w:r>
          </w:p>
        </w:tc>
        <w:tc>
          <w:tcPr>
            <w:tcW w:w="7828" w:type="dxa"/>
            <w:gridSpan w:val="3"/>
          </w:tcPr>
          <w:p w14:paraId="1B42E899">
            <w:pPr>
              <w:jc w:val="left"/>
              <w:rPr>
                <w:rFonts w:hint="eastAsia" w:ascii="宋体" w:hAnsi="宋体" w:cs="宋体"/>
                <w:szCs w:val="21"/>
                <w:shd w:val="clear" w:color="auto" w:fill="FFFFFF"/>
              </w:rPr>
            </w:pPr>
          </w:p>
        </w:tc>
      </w:tr>
      <w:tr w14:paraId="3BE306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44" w:hRule="atLeast"/>
        </w:trPr>
        <w:tc>
          <w:tcPr>
            <w:tcW w:w="1458" w:type="dxa"/>
            <w:vAlign w:val="center"/>
          </w:tcPr>
          <w:p w14:paraId="73F3321E">
            <w:pPr>
              <w:rPr>
                <w:b/>
                <w:szCs w:val="21"/>
              </w:rPr>
            </w:pPr>
            <w:r>
              <w:rPr>
                <w:rFonts w:hint="eastAsia"/>
                <w:b/>
                <w:szCs w:val="21"/>
              </w:rPr>
              <w:t>信息科或主管部门确认人签字</w:t>
            </w:r>
          </w:p>
        </w:tc>
        <w:tc>
          <w:tcPr>
            <w:tcW w:w="7828" w:type="dxa"/>
            <w:gridSpan w:val="3"/>
          </w:tcPr>
          <w:p w14:paraId="6A896B28">
            <w:pPr>
              <w:rPr>
                <w:b/>
                <w:szCs w:val="21"/>
              </w:rPr>
            </w:pPr>
          </w:p>
        </w:tc>
      </w:tr>
    </w:tbl>
    <w:p w14:paraId="148C379F"/>
    <w:p w14:paraId="443EB344">
      <w:pPr>
        <w:rPr>
          <w:rFonts w:hint="default"/>
          <w:lang w:val="en-US" w:eastAsia="zh-CN"/>
        </w:rPr>
      </w:pPr>
      <w:r>
        <w:rPr>
          <w:rFonts w:hint="eastAsia"/>
        </w:rPr>
        <w:t>截图1：</w:t>
      </w:r>
      <w:r>
        <w:rPr>
          <w:rFonts w:hint="eastAsia"/>
          <w:lang w:val="en-US" w:eastAsia="zh-CN"/>
        </w:rPr>
        <w:t>易联众系统现状1</w:t>
      </w:r>
    </w:p>
    <w:p w14:paraId="16295D36"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742305" cy="3134360"/>
            <wp:effectExtent l="0" t="0" r="10795" b="8890"/>
            <wp:docPr id="1" name="图片 1" descr="微信圖片_202601131528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微信圖片_2026011315285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42305" cy="3134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7A2355">
      <w:pPr>
        <w:rPr>
          <w:rFonts w:hint="eastAsia"/>
          <w:lang w:val="en-US" w:eastAsia="zh-CN"/>
        </w:rPr>
      </w:pPr>
      <w:r>
        <w:rPr>
          <w:rFonts w:hint="eastAsia"/>
        </w:rPr>
        <w:t>截图2：</w:t>
      </w:r>
      <w:r>
        <w:rPr>
          <w:rFonts w:hint="eastAsia"/>
          <w:lang w:val="en-US" w:eastAsia="zh-CN"/>
        </w:rPr>
        <w:t>易联众系统-该患者有中途结算</w:t>
      </w:r>
    </w:p>
    <w:p w14:paraId="086DC05A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742305" cy="3134360"/>
            <wp:effectExtent l="0" t="0" r="10795" b="8890"/>
            <wp:docPr id="2" name="图片 2" descr="微信圖片_202601131529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微信圖片_2026011315290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42305" cy="3134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167111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截图3:弘扬系统-中途结算的患者关联了俩笔结算ID，费用为2笔结算的合计</w:t>
      </w:r>
    </w:p>
    <w:p w14:paraId="5853E050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742305" cy="3134360"/>
            <wp:effectExtent l="0" t="0" r="10795" b="8890"/>
            <wp:docPr id="3" name="图片 3" descr="QQ图片弘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QQ图片弘扬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42305" cy="3134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br w:type="textWrapping"/>
      </w:r>
      <w:r>
        <w:rPr>
          <w:rFonts w:hint="eastAsia"/>
          <w:lang w:val="en-US" w:eastAsia="zh-CN"/>
        </w:rPr>
        <w:t>截图4:弘扬系统-中途结算的患者关联了俩笔结算ID，费用为2笔结算的合计</w:t>
      </w:r>
    </w:p>
    <w:p w14:paraId="72199717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742305" cy="3134360"/>
            <wp:effectExtent l="0" t="0" r="10795" b="8890"/>
            <wp:docPr id="4" name="图片 4" descr="QQ图片弘扬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QQ图片弘扬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42305" cy="3134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4" w:type="first"/>
      <w:headerReference r:id="rId3" w:type="default"/>
      <w:footerReference r:id="rId5" w:type="default"/>
      <w:pgSz w:w="11906" w:h="16838"/>
      <w:pgMar w:top="703" w:right="1418" w:bottom="1440" w:left="1418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Wingdings 2">
    <w:altName w:val="Wingdings"/>
    <w:panose1 w:val="05020102010507070707"/>
    <w:charset w:val="02"/>
    <w:family w:val="roman"/>
    <w:pitch w:val="default"/>
    <w:sig w:usb0="00000000" w:usb1="00000000" w:usb2="00000000" w:usb3="00000000" w:csb0="80000000" w:csb1="00000000"/>
  </w:font>
  <w:font w:name="楷体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Kingsoft UE">
    <w:panose1 w:val="02000100010000000000"/>
    <w:charset w:val="00"/>
    <w:family w:val="auto"/>
    <w:pitch w:val="default"/>
    <w:sig w:usb0="00000001" w:usb1="00004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1370453">
    <w:pPr>
      <w:pStyle w:val="3"/>
      <w:shd w:val="solid" w:color="FFFFFF" w:fill="FFFFFF"/>
      <w:wordWrap w:val="0"/>
      <w:jc w:val="right"/>
      <w:rPr>
        <w:sz w:val="21"/>
        <w:szCs w:val="21"/>
      </w:rPr>
    </w:pPr>
    <w:r>
      <w:rPr>
        <w:rFonts w:hint="eastAsia"/>
        <w:kern w:val="0"/>
        <w:sz w:val="21"/>
        <w:szCs w:val="21"/>
      </w:rPr>
      <w:t xml:space="preserve">第 </w:t>
    </w:r>
    <w:r>
      <w:rPr>
        <w:kern w:val="0"/>
        <w:sz w:val="21"/>
        <w:szCs w:val="21"/>
      </w:rPr>
      <w:fldChar w:fldCharType="begin"/>
    </w:r>
    <w:r>
      <w:rPr>
        <w:kern w:val="0"/>
        <w:sz w:val="21"/>
        <w:szCs w:val="21"/>
      </w:rPr>
      <w:instrText xml:space="preserve"> PAGE </w:instrText>
    </w:r>
    <w:r>
      <w:rPr>
        <w:kern w:val="0"/>
        <w:sz w:val="21"/>
        <w:szCs w:val="21"/>
      </w:rPr>
      <w:fldChar w:fldCharType="separate"/>
    </w:r>
    <w:r>
      <w:rPr>
        <w:kern w:val="0"/>
        <w:sz w:val="21"/>
        <w:szCs w:val="21"/>
      </w:rPr>
      <w:t>1</w:t>
    </w:r>
    <w:r>
      <w:rPr>
        <w:kern w:val="0"/>
        <w:sz w:val="21"/>
        <w:szCs w:val="21"/>
      </w:rPr>
      <w:fldChar w:fldCharType="end"/>
    </w:r>
    <w:r>
      <w:rPr>
        <w:rFonts w:hint="eastAsia"/>
        <w:kern w:val="0"/>
        <w:sz w:val="21"/>
        <w:szCs w:val="21"/>
      </w:rPr>
      <w:t xml:space="preserve"> 页 共 </w:t>
    </w:r>
    <w:r>
      <w:rPr>
        <w:kern w:val="0"/>
        <w:sz w:val="21"/>
        <w:szCs w:val="21"/>
      </w:rPr>
      <w:fldChar w:fldCharType="begin"/>
    </w:r>
    <w:r>
      <w:rPr>
        <w:kern w:val="0"/>
        <w:sz w:val="21"/>
        <w:szCs w:val="21"/>
      </w:rPr>
      <w:instrText xml:space="preserve"> NUMPAGES </w:instrText>
    </w:r>
    <w:r>
      <w:rPr>
        <w:kern w:val="0"/>
        <w:sz w:val="21"/>
        <w:szCs w:val="21"/>
      </w:rPr>
      <w:fldChar w:fldCharType="separate"/>
    </w:r>
    <w:r>
      <w:rPr>
        <w:kern w:val="0"/>
        <w:sz w:val="21"/>
        <w:szCs w:val="21"/>
      </w:rPr>
      <w:t>2</w:t>
    </w:r>
    <w:r>
      <w:rPr>
        <w:kern w:val="0"/>
        <w:sz w:val="21"/>
        <w:szCs w:val="21"/>
      </w:rPr>
      <w:fldChar w:fldCharType="end"/>
    </w:r>
    <w:r>
      <w:rPr>
        <w:rFonts w:hint="eastAsia"/>
        <w:kern w:val="0"/>
        <w:sz w:val="21"/>
        <w:szCs w:val="21"/>
      </w:rPr>
      <w:t xml:space="preserve"> 页 </w:t>
    </w:r>
    <w:r>
      <w:rPr>
        <w:kern w:val="0"/>
        <w:sz w:val="21"/>
        <w:szCs w:val="21"/>
      </w:rPr>
      <w:t xml:space="preserve"> ∙ </w:t>
    </w:r>
  </w:p>
  <w:p w14:paraId="60DB50CC">
    <w:pPr>
      <w:pStyle w:val="3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C19FBB0">
    <w:pPr>
      <w:pStyle w:val="3"/>
      <w:framePr w:hSpace="181" w:vSpace="159" w:wrap="around" w:vAnchor="page" w:hAnchor="margin" w:xAlign="right" w:y="801"/>
      <w:shd w:val="solid" w:color="FFFFFF" w:fill="FFFFFF"/>
      <w:ind w:right="420"/>
      <w:jc w:val="right"/>
      <w:rPr>
        <w:rFonts w:eastAsia="楷体_GB2312"/>
        <w:sz w:val="24"/>
      </w:rPr>
    </w:pPr>
  </w:p>
  <w:p w14:paraId="7DBEA5FC">
    <w:pPr>
      <w:pStyle w:val="4"/>
      <w:jc w:val="right"/>
    </w:pPr>
  </w:p>
  <w:p w14:paraId="258B20A1">
    <w:pPr>
      <w:pStyle w:val="4"/>
      <w:jc w:val="right"/>
    </w:pPr>
  </w:p>
  <w:p w14:paraId="0029ACFD">
    <w:pPr>
      <w:pStyle w:val="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4E0F5DE">
    <w:pPr>
      <w:pStyle w:val="4"/>
      <w:rPr>
        <w:kern w:val="0"/>
        <w:szCs w:val="21"/>
      </w:rPr>
    </w:pPr>
  </w:p>
  <w:tbl>
    <w:tblPr>
      <w:tblStyle w:val="5"/>
      <w:tblW w:w="8520" w:type="dxa"/>
      <w:tblInd w:w="0" w:type="dxa"/>
      <w:tblBorders>
        <w:top w:val="single" w:color="auto" w:sz="12" w:space="0"/>
        <w:left w:val="single" w:color="auto" w:sz="12" w:space="0"/>
        <w:bottom w:val="single" w:color="auto" w:sz="12" w:space="0"/>
        <w:right w:val="single" w:color="auto" w:sz="12" w:space="0"/>
        <w:insideH w:val="single" w:color="auto" w:sz="12" w:space="0"/>
        <w:insideV w:val="single" w:color="auto" w:sz="12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blGrid>
      <w:gridCol w:w="1158"/>
      <w:gridCol w:w="2730"/>
      <w:gridCol w:w="1260"/>
      <w:gridCol w:w="3372"/>
    </w:tblGrid>
    <w:tr w14:paraId="11780327">
      <w:tblPrEx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12" w:space="0"/>
          <w:insideV w:val="single" w:color="auto" w:sz="12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rPr>
        <w:cantSplit/>
      </w:trPr>
      <w:tc>
        <w:tcPr>
          <w:tcW w:w="1158" w:type="dxa"/>
        </w:tcPr>
        <w:p w14:paraId="0BD28E4D">
          <w:pPr>
            <w:pStyle w:val="4"/>
            <w:rPr>
              <w:rFonts w:hint="eastAsia" w:ascii="宋体" w:hAnsi="宋体"/>
              <w:sz w:val="21"/>
            </w:rPr>
          </w:pPr>
          <w:r>
            <w:rPr>
              <w:rFonts w:hint="eastAsia" w:ascii="宋体" w:hAnsi="宋体"/>
              <w:sz w:val="21"/>
            </w:rPr>
            <w:t>文件名称</w:t>
          </w:r>
        </w:p>
      </w:tc>
      <w:tc>
        <w:tcPr>
          <w:tcW w:w="2730" w:type="dxa"/>
        </w:tcPr>
        <w:p w14:paraId="10E00A02">
          <w:pPr>
            <w:pStyle w:val="4"/>
            <w:rPr>
              <w:rFonts w:hint="eastAsia" w:ascii="宋体" w:hAnsi="宋体"/>
              <w:sz w:val="21"/>
            </w:rPr>
          </w:pPr>
          <w:r>
            <w:rPr>
              <w:rFonts w:hint="eastAsia"/>
              <w:sz w:val="21"/>
            </w:rPr>
            <w:t>系统测试总结报告</w:t>
          </w:r>
        </w:p>
      </w:tc>
      <w:tc>
        <w:tcPr>
          <w:tcW w:w="1260" w:type="dxa"/>
        </w:tcPr>
        <w:p w14:paraId="27753357">
          <w:pPr>
            <w:pStyle w:val="4"/>
            <w:rPr>
              <w:rFonts w:hint="eastAsia" w:ascii="宋体" w:hAnsi="宋体"/>
              <w:sz w:val="21"/>
              <w:szCs w:val="21"/>
            </w:rPr>
          </w:pPr>
          <w:r>
            <w:rPr>
              <w:rFonts w:hint="eastAsia" w:ascii="宋体" w:hAnsi="宋体"/>
              <w:sz w:val="21"/>
              <w:szCs w:val="21"/>
            </w:rPr>
            <w:t>项目名称</w:t>
          </w:r>
        </w:p>
      </w:tc>
      <w:tc>
        <w:tcPr>
          <w:tcW w:w="3372" w:type="dxa"/>
        </w:tcPr>
        <w:p w14:paraId="6D57B412">
          <w:pPr>
            <w:pStyle w:val="4"/>
            <w:rPr>
              <w:rFonts w:hint="eastAsia" w:ascii="宋体" w:hAnsi="宋体"/>
              <w:sz w:val="21"/>
              <w:szCs w:val="21"/>
            </w:rPr>
          </w:pPr>
          <w:r>
            <w:rPr>
              <w:rFonts w:hint="eastAsia"/>
              <w:sz w:val="21"/>
              <w:szCs w:val="21"/>
            </w:rPr>
            <w:t>AegeanSea项目</w:t>
          </w:r>
        </w:p>
      </w:tc>
    </w:tr>
  </w:tbl>
  <w:p w14:paraId="282776ED">
    <w:pPr>
      <w:pStyle w:val="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DY2NmEzOGU2NDk1MDk2ZDhjOGM4MjY0ZTljYzdiNzEifQ=="/>
  </w:docVars>
  <w:rsids>
    <w:rsidRoot w:val="00172A27"/>
    <w:rsid w:val="00021FE9"/>
    <w:rsid w:val="00092CA7"/>
    <w:rsid w:val="00166A42"/>
    <w:rsid w:val="00172A27"/>
    <w:rsid w:val="00180AA3"/>
    <w:rsid w:val="002502B9"/>
    <w:rsid w:val="002A69D8"/>
    <w:rsid w:val="002E7C2C"/>
    <w:rsid w:val="00373547"/>
    <w:rsid w:val="004251E8"/>
    <w:rsid w:val="004809B2"/>
    <w:rsid w:val="00492077"/>
    <w:rsid w:val="004F434B"/>
    <w:rsid w:val="0053503B"/>
    <w:rsid w:val="00562D93"/>
    <w:rsid w:val="005657AF"/>
    <w:rsid w:val="00565C9E"/>
    <w:rsid w:val="00585928"/>
    <w:rsid w:val="00647E38"/>
    <w:rsid w:val="00683387"/>
    <w:rsid w:val="00727683"/>
    <w:rsid w:val="0080252E"/>
    <w:rsid w:val="00891E03"/>
    <w:rsid w:val="008B25BE"/>
    <w:rsid w:val="00902F3F"/>
    <w:rsid w:val="00A54198"/>
    <w:rsid w:val="00A73C68"/>
    <w:rsid w:val="00B61D35"/>
    <w:rsid w:val="00BD48F5"/>
    <w:rsid w:val="00BE3A64"/>
    <w:rsid w:val="00CB26C1"/>
    <w:rsid w:val="00CC4BDD"/>
    <w:rsid w:val="00D63478"/>
    <w:rsid w:val="00DB44A6"/>
    <w:rsid w:val="00DB4EC1"/>
    <w:rsid w:val="00DB5353"/>
    <w:rsid w:val="00EF4CBE"/>
    <w:rsid w:val="00F86610"/>
    <w:rsid w:val="026705BE"/>
    <w:rsid w:val="03903A14"/>
    <w:rsid w:val="03FE6BB2"/>
    <w:rsid w:val="040C73E5"/>
    <w:rsid w:val="044F0685"/>
    <w:rsid w:val="06020F59"/>
    <w:rsid w:val="0679332E"/>
    <w:rsid w:val="07744971"/>
    <w:rsid w:val="0DF26CEB"/>
    <w:rsid w:val="0E1F7FAB"/>
    <w:rsid w:val="10892D0F"/>
    <w:rsid w:val="110E5AC6"/>
    <w:rsid w:val="136032D4"/>
    <w:rsid w:val="18CC4E3D"/>
    <w:rsid w:val="1B452833"/>
    <w:rsid w:val="1E473F3F"/>
    <w:rsid w:val="1F911F4C"/>
    <w:rsid w:val="24A43A0B"/>
    <w:rsid w:val="262D1B92"/>
    <w:rsid w:val="2CDB5CA5"/>
    <w:rsid w:val="373223A0"/>
    <w:rsid w:val="37D03FED"/>
    <w:rsid w:val="3B872E95"/>
    <w:rsid w:val="3CC579BA"/>
    <w:rsid w:val="3E1D1A5A"/>
    <w:rsid w:val="4246370E"/>
    <w:rsid w:val="49A3183A"/>
    <w:rsid w:val="4B8C4AE4"/>
    <w:rsid w:val="4FA37075"/>
    <w:rsid w:val="50454290"/>
    <w:rsid w:val="518417AE"/>
    <w:rsid w:val="53D163F8"/>
    <w:rsid w:val="53FA4BBF"/>
    <w:rsid w:val="56417C61"/>
    <w:rsid w:val="596935BF"/>
    <w:rsid w:val="5D266E42"/>
    <w:rsid w:val="60321386"/>
    <w:rsid w:val="61587EDA"/>
    <w:rsid w:val="66F31475"/>
    <w:rsid w:val="70687BAF"/>
    <w:rsid w:val="70E66ACE"/>
    <w:rsid w:val="71CA027C"/>
    <w:rsid w:val="75742F72"/>
    <w:rsid w:val="7B451AA5"/>
    <w:rsid w:val="7FD10F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7">
    <w:name w:val="Strong"/>
    <w:basedOn w:val="6"/>
    <w:qFormat/>
    <w:uiPriority w:val="0"/>
    <w:rPr>
      <w:b/>
      <w:bCs/>
    </w:rPr>
  </w:style>
  <w:style w:type="character" w:styleId="8">
    <w:name w:val="FollowedHyperlink"/>
    <w:basedOn w:val="6"/>
    <w:qFormat/>
    <w:uiPriority w:val="0"/>
    <w:rPr>
      <w:color w:val="0000FF"/>
      <w:sz w:val="18"/>
      <w:szCs w:val="18"/>
      <w:u w:val="none"/>
    </w:rPr>
  </w:style>
  <w:style w:type="character" w:styleId="9">
    <w:name w:val="Hyperlink"/>
    <w:basedOn w:val="6"/>
    <w:qFormat/>
    <w:uiPriority w:val="0"/>
    <w:rPr>
      <w:color w:val="0000FF"/>
      <w:sz w:val="18"/>
      <w:szCs w:val="18"/>
      <w:u w:val="none"/>
    </w:rPr>
  </w:style>
  <w:style w:type="character" w:customStyle="1" w:styleId="10">
    <w:name w:val="批注框文本 字符"/>
    <w:basedOn w:val="6"/>
    <w:link w:val="2"/>
    <w:qFormat/>
    <w:uiPriority w:val="0"/>
    <w:rPr>
      <w:rFonts w:ascii="Times New Roman" w:hAnsi="Times New Roman" w:eastAsia="宋体" w:cs="Times New Roman"/>
      <w:kern w:val="2"/>
      <w:sz w:val="18"/>
      <w:szCs w:val="18"/>
    </w:rPr>
  </w:style>
  <w:style w:type="paragraph" w:customStyle="1" w:styleId="11">
    <w:name w:val="列出段落1"/>
    <w:basedOn w:val="1"/>
    <w:unhideWhenUsed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image" Target="media/image2.png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353</Words>
  <Characters>380</Characters>
  <Lines>18</Lines>
  <Paragraphs>17</Paragraphs>
  <TotalTime>3</TotalTime>
  <ScaleCrop>false</ScaleCrop>
  <LinksUpToDate>false</LinksUpToDate>
  <CharactersWithSpaces>391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2016-09-20T06:32:00Z</dcterms:created>
  <dc:creator>-pc</dc:creator>
  <cp:lastModifiedBy>以為和你熟</cp:lastModifiedBy>
  <cp:lastPrinted>2025-07-05T03:41:00Z</cp:lastPrinted>
  <dcterms:modified xsi:type="dcterms:W3CDTF">2026-01-13T08:29:42Z</dcterms:modified>
  <cp:revision>10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ICV">
    <vt:lpwstr>7FBDDBA0693E40C88E3B1D55CF49E815_12</vt:lpwstr>
  </property>
  <property fmtid="{D5CDD505-2E9C-101B-9397-08002B2CF9AE}" pid="4" name="KSOTemplateDocerSaveRecord">
    <vt:lpwstr>eyJoZGlkIjoiMDJjYWE3MDVhNmUyZGUwNTAxYTZlYzRiNmVlNmU2MzAiLCJ1c2VySWQiOiI0OTQ1MTM5MjgifQ==</vt:lpwstr>
  </property>
</Properties>
</file>