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F8AF">
      <w:pPr>
        <w:pStyle w:val="92"/>
        <w:spacing w:after="240"/>
        <w:jc w:val="center"/>
        <w:rPr>
          <w:rFonts w:ascii="黑体" w:hAnsi="黑体" w:eastAsia="黑体"/>
          <w:b/>
          <w:caps/>
          <w:sz w:val="84"/>
          <w:szCs w:val="84"/>
        </w:rPr>
      </w:pPr>
      <w:r>
        <w:rPr>
          <w:rFonts w:hint="eastAsia" w:ascii="黑体" w:hAnsi="黑体" w:eastAsia="黑体"/>
          <w:b/>
          <w:caps/>
          <w:sz w:val="84"/>
          <w:szCs w:val="84"/>
        </w:rPr>
        <w:t>定点医药机构</w:t>
      </w:r>
    </w:p>
    <w:p w14:paraId="188696CF">
      <w:pPr>
        <w:pStyle w:val="92"/>
        <w:spacing w:after="240"/>
        <w:jc w:val="center"/>
        <w:rPr>
          <w:rFonts w:ascii="黑体" w:hAnsi="黑体" w:eastAsia="黑体"/>
          <w:b/>
          <w:caps/>
          <w:sz w:val="56"/>
          <w:szCs w:val="72"/>
        </w:rPr>
      </w:pPr>
      <w:r>
        <w:rPr>
          <w:rFonts w:hint="eastAsia" w:ascii="黑体" w:hAnsi="黑体" w:eastAsia="黑体"/>
          <w:b/>
          <w:caps/>
          <w:sz w:val="56"/>
          <w:szCs w:val="72"/>
        </w:rPr>
        <w:t>接</w:t>
      </w:r>
    </w:p>
    <w:p w14:paraId="6D2D31A7">
      <w:pPr>
        <w:pStyle w:val="92"/>
        <w:spacing w:after="240"/>
        <w:jc w:val="center"/>
        <w:rPr>
          <w:rFonts w:ascii="黑体" w:hAnsi="黑体" w:eastAsia="黑体"/>
          <w:b/>
          <w:caps/>
          <w:sz w:val="56"/>
          <w:szCs w:val="72"/>
        </w:rPr>
      </w:pPr>
      <w:r>
        <w:rPr>
          <w:rFonts w:hint="eastAsia" w:ascii="黑体" w:hAnsi="黑体" w:eastAsia="黑体"/>
          <w:b/>
          <w:caps/>
          <w:sz w:val="56"/>
          <w:szCs w:val="72"/>
        </w:rPr>
        <w:t>口</w:t>
      </w:r>
    </w:p>
    <w:p w14:paraId="26DD25B3">
      <w:pPr>
        <w:pStyle w:val="92"/>
        <w:spacing w:after="240"/>
        <w:jc w:val="center"/>
        <w:rPr>
          <w:rFonts w:ascii="黑体" w:hAnsi="黑体" w:eastAsia="黑体"/>
          <w:b/>
          <w:caps/>
          <w:sz w:val="56"/>
          <w:szCs w:val="72"/>
        </w:rPr>
      </w:pPr>
      <w:r>
        <w:rPr>
          <w:rFonts w:hint="eastAsia" w:ascii="黑体" w:hAnsi="黑体" w:eastAsia="黑体"/>
          <w:b/>
          <w:caps/>
          <w:sz w:val="56"/>
          <w:szCs w:val="72"/>
        </w:rPr>
        <w:t>规</w:t>
      </w:r>
    </w:p>
    <w:p w14:paraId="53E7A08B">
      <w:pPr>
        <w:pStyle w:val="92"/>
        <w:spacing w:after="240"/>
        <w:jc w:val="center"/>
        <w:rPr>
          <w:rFonts w:ascii="黑体" w:hAnsi="黑体" w:eastAsia="黑体"/>
          <w:b/>
          <w:caps/>
          <w:sz w:val="56"/>
          <w:szCs w:val="72"/>
        </w:rPr>
      </w:pPr>
      <w:r>
        <w:rPr>
          <w:rFonts w:hint="eastAsia" w:ascii="黑体" w:hAnsi="黑体" w:eastAsia="黑体"/>
          <w:b/>
          <w:caps/>
          <w:sz w:val="56"/>
          <w:szCs w:val="72"/>
        </w:rPr>
        <w:t>范</w:t>
      </w:r>
    </w:p>
    <w:p w14:paraId="1D4A294A">
      <w:pPr>
        <w:pStyle w:val="92"/>
        <w:spacing w:after="240"/>
        <w:jc w:val="center"/>
        <w:rPr>
          <w:rFonts w:ascii="黑体" w:hAnsi="黑体" w:eastAsia="黑体"/>
          <w:b/>
          <w:caps/>
          <w:sz w:val="56"/>
          <w:szCs w:val="72"/>
        </w:rPr>
      </w:pPr>
      <w:r>
        <w:rPr>
          <w:rFonts w:hint="eastAsia" w:ascii="黑体" w:hAnsi="黑体" w:eastAsia="黑体"/>
          <w:b/>
          <w:caps/>
          <w:sz w:val="56"/>
          <w:szCs w:val="72"/>
        </w:rPr>
        <w:t>（V</w:t>
      </w:r>
      <w:r>
        <w:rPr>
          <w:rFonts w:ascii="黑体" w:hAnsi="黑体" w:eastAsia="黑体"/>
          <w:b/>
          <w:caps/>
          <w:sz w:val="56"/>
          <w:szCs w:val="72"/>
        </w:rPr>
        <w:t>5.2</w:t>
      </w:r>
      <w:r>
        <w:rPr>
          <w:rFonts w:hint="eastAsia" w:ascii="黑体" w:hAnsi="黑体" w:eastAsia="黑体"/>
          <w:b/>
          <w:caps/>
          <w:sz w:val="56"/>
          <w:szCs w:val="72"/>
          <w:lang w:val="en-US" w:eastAsia="zh-CN"/>
        </w:rPr>
        <w:t>6</w:t>
      </w:r>
      <w:r>
        <w:rPr>
          <w:rFonts w:hint="eastAsia" w:ascii="黑体" w:hAnsi="黑体" w:eastAsia="黑体"/>
          <w:b/>
          <w:caps/>
          <w:sz w:val="56"/>
          <w:szCs w:val="72"/>
        </w:rPr>
        <w:t>）</w:t>
      </w:r>
    </w:p>
    <w:p w14:paraId="13D00F7D">
      <w:pPr>
        <w:pStyle w:val="92"/>
        <w:spacing w:after="240"/>
        <w:jc w:val="center"/>
        <w:rPr>
          <w:rFonts w:ascii="黑体" w:hAnsi="黑体" w:eastAsia="黑体"/>
          <w:b/>
          <w:caps/>
          <w:sz w:val="56"/>
          <w:szCs w:val="72"/>
        </w:rPr>
      </w:pPr>
    </w:p>
    <w:p w14:paraId="36F83B62">
      <w:pPr>
        <w:pStyle w:val="3"/>
        <w:numPr>
          <w:ilvl w:val="0"/>
          <w:numId w:val="0"/>
        </w:numPr>
        <w:rPr>
          <w:rFonts w:ascii="黑体" w:hAnsi="黑体"/>
          <w:b w:val="0"/>
          <w:sz w:val="36"/>
        </w:rPr>
      </w:pPr>
      <w:bookmarkStart w:id="0" w:name="_Toc31452"/>
      <w:r>
        <w:rPr>
          <w:rFonts w:hint="eastAsia"/>
        </w:rPr>
        <w:t>文档变更记录</w:t>
      </w:r>
      <w:bookmarkEnd w:id="0"/>
    </w:p>
    <w:tbl>
      <w:tblPr>
        <w:tblStyle w:val="40"/>
        <w:tblW w:w="9637"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5859"/>
        <w:gridCol w:w="991"/>
        <w:gridCol w:w="1296"/>
      </w:tblGrid>
      <w:tr w14:paraId="2E57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shd w:val="clear" w:color="auto" w:fill="2E74B5"/>
            <w:vAlign w:val="center"/>
          </w:tcPr>
          <w:p w14:paraId="27302A63">
            <w:pPr>
              <w:ind w:firstLine="0" w:firstLineChars="0"/>
              <w:jc w:val="center"/>
              <w:rPr>
                <w:b/>
                <w:color w:val="FFFFFF" w:themeColor="background1"/>
                <w:sz w:val="21"/>
                <w:szCs w:val="21"/>
                <w14:textFill>
                  <w14:solidFill>
                    <w14:schemeClr w14:val="bg1"/>
                  </w14:solidFill>
                </w14:textFill>
              </w:rPr>
            </w:pPr>
            <w:r>
              <w:rPr>
                <w:rFonts w:hint="eastAsia"/>
                <w:b/>
                <w:color w:val="FFFFFF" w:themeColor="background1"/>
                <w:sz w:val="21"/>
                <w:szCs w:val="21"/>
                <w14:textFill>
                  <w14:solidFill>
                    <w14:schemeClr w14:val="bg1"/>
                  </w14:solidFill>
                </w14:textFill>
              </w:rPr>
              <w:t>变更日期</w:t>
            </w:r>
          </w:p>
        </w:tc>
        <w:tc>
          <w:tcPr>
            <w:tcW w:w="5859" w:type="dxa"/>
            <w:tcBorders>
              <w:top w:val="single" w:color="auto" w:sz="4" w:space="0"/>
              <w:left w:val="single" w:color="auto" w:sz="4" w:space="0"/>
              <w:bottom w:val="single" w:color="auto" w:sz="4" w:space="0"/>
              <w:right w:val="single" w:color="auto" w:sz="4" w:space="0"/>
            </w:tcBorders>
            <w:shd w:val="clear" w:color="auto" w:fill="2E74B5"/>
            <w:vAlign w:val="center"/>
          </w:tcPr>
          <w:p w14:paraId="2679EE33">
            <w:pPr>
              <w:ind w:firstLine="0" w:firstLineChars="0"/>
              <w:jc w:val="center"/>
              <w:rPr>
                <w:b/>
                <w:color w:val="FFFFFF" w:themeColor="background1"/>
                <w:sz w:val="21"/>
                <w:szCs w:val="21"/>
                <w14:textFill>
                  <w14:solidFill>
                    <w14:schemeClr w14:val="bg1"/>
                  </w14:solidFill>
                </w14:textFill>
              </w:rPr>
            </w:pPr>
            <w:r>
              <w:rPr>
                <w:rFonts w:hint="eastAsia"/>
                <w:b/>
                <w:color w:val="FFFFFF" w:themeColor="background1"/>
                <w:sz w:val="21"/>
                <w:szCs w:val="21"/>
                <w14:textFill>
                  <w14:solidFill>
                    <w14:schemeClr w14:val="bg1"/>
                  </w14:solidFill>
                </w14:textFill>
              </w:rPr>
              <w:t>变量内容</w:t>
            </w:r>
          </w:p>
        </w:tc>
        <w:tc>
          <w:tcPr>
            <w:tcW w:w="991" w:type="dxa"/>
            <w:tcBorders>
              <w:top w:val="single" w:color="auto" w:sz="4" w:space="0"/>
              <w:left w:val="single" w:color="auto" w:sz="4" w:space="0"/>
              <w:bottom w:val="single" w:color="auto" w:sz="4" w:space="0"/>
              <w:right w:val="single" w:color="auto" w:sz="4" w:space="0"/>
            </w:tcBorders>
            <w:shd w:val="clear" w:color="auto" w:fill="2E74B5"/>
          </w:tcPr>
          <w:p w14:paraId="1581F8EF">
            <w:pPr>
              <w:ind w:firstLine="0" w:firstLineChars="0"/>
              <w:jc w:val="center"/>
              <w:rPr>
                <w:b/>
                <w:color w:val="FFFFFF" w:themeColor="background1"/>
                <w:sz w:val="21"/>
                <w:szCs w:val="21"/>
                <w:lang w:val="en-GB"/>
                <w14:textFill>
                  <w14:solidFill>
                    <w14:schemeClr w14:val="bg1"/>
                  </w14:solidFill>
                </w14:textFill>
              </w:rPr>
            </w:pPr>
            <w:r>
              <w:rPr>
                <w:b/>
                <w:color w:val="FFFFFF" w:themeColor="background1"/>
                <w:sz w:val="21"/>
                <w:szCs w:val="21"/>
                <w14:textFill>
                  <w14:solidFill>
                    <w14:schemeClr w14:val="bg1"/>
                  </w14:solidFill>
                </w14:textFill>
              </w:rPr>
              <w:t>版本</w:t>
            </w:r>
          </w:p>
        </w:tc>
        <w:tc>
          <w:tcPr>
            <w:tcW w:w="1296" w:type="dxa"/>
            <w:tcBorders>
              <w:top w:val="single" w:color="auto" w:sz="4" w:space="0"/>
              <w:left w:val="single" w:color="auto" w:sz="4" w:space="0"/>
              <w:bottom w:val="single" w:color="auto" w:sz="4" w:space="0"/>
              <w:right w:val="single" w:color="auto" w:sz="4" w:space="0"/>
            </w:tcBorders>
            <w:shd w:val="clear" w:color="auto" w:fill="2E74B5"/>
            <w:vAlign w:val="center"/>
          </w:tcPr>
          <w:p w14:paraId="0DBBF7D9">
            <w:pPr>
              <w:ind w:firstLine="0" w:firstLineChars="0"/>
              <w:jc w:val="center"/>
              <w:rPr>
                <w:b/>
                <w:color w:val="FFFFFF" w:themeColor="background1"/>
                <w:sz w:val="21"/>
                <w:szCs w:val="21"/>
                <w14:textFill>
                  <w14:solidFill>
                    <w14:schemeClr w14:val="bg1"/>
                  </w14:solidFill>
                </w14:textFill>
              </w:rPr>
            </w:pPr>
            <w:r>
              <w:rPr>
                <w:rFonts w:hint="eastAsia"/>
                <w:b/>
                <w:color w:val="FFFFFF" w:themeColor="background1"/>
                <w:sz w:val="21"/>
                <w:szCs w:val="21"/>
                <w14:textFill>
                  <w14:solidFill>
                    <w14:schemeClr w14:val="bg1"/>
                  </w14:solidFill>
                </w14:textFill>
              </w:rPr>
              <w:t>修订人</w:t>
            </w:r>
          </w:p>
        </w:tc>
      </w:tr>
      <w:tr w14:paraId="668C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4BE36A42">
            <w:pPr>
              <w:ind w:firstLine="0" w:firstLineChars="0"/>
              <w:jc w:val="center"/>
              <w:rPr>
                <w:lang w:val="en-GB"/>
              </w:rPr>
            </w:pPr>
            <w:r>
              <w:rPr>
                <w:rFonts w:hint="eastAsia"/>
                <w:lang w:val="en-GB"/>
              </w:rPr>
              <w:t>20</w:t>
            </w:r>
            <w:r>
              <w:rPr>
                <w:lang w:val="en-GB"/>
              </w:rPr>
              <w:t>22</w:t>
            </w:r>
            <w:r>
              <w:rPr>
                <w:rFonts w:hint="eastAsia"/>
                <w:lang w:val="en-GB"/>
              </w:rPr>
              <w:t>-</w:t>
            </w:r>
            <w:r>
              <w:rPr>
                <w:lang w:val="en-GB"/>
              </w:rPr>
              <w:t>10</w:t>
            </w:r>
            <w:r>
              <w:rPr>
                <w:rFonts w:hint="eastAsia"/>
                <w:lang w:val="en-GB"/>
              </w:rPr>
              <w:t>-</w:t>
            </w:r>
            <w:r>
              <w:rPr>
                <w:lang w:val="en-GB"/>
              </w:rPr>
              <w:t>17</w:t>
            </w:r>
          </w:p>
        </w:tc>
        <w:tc>
          <w:tcPr>
            <w:tcW w:w="5859" w:type="dxa"/>
            <w:tcBorders>
              <w:top w:val="single" w:color="auto" w:sz="4" w:space="0"/>
              <w:left w:val="single" w:color="auto" w:sz="4" w:space="0"/>
              <w:bottom w:val="single" w:color="auto" w:sz="4" w:space="0"/>
              <w:right w:val="single" w:color="auto" w:sz="4" w:space="0"/>
            </w:tcBorders>
            <w:vAlign w:val="center"/>
          </w:tcPr>
          <w:p w14:paraId="257AD5E5">
            <w:pPr>
              <w:ind w:firstLine="0" w:firstLineChars="0"/>
            </w:pPr>
            <w:r>
              <w:rPr>
                <w:rFonts w:hint="eastAsia"/>
                <w:lang w:val="en-GB"/>
              </w:rPr>
              <w:t>编写初版</w:t>
            </w:r>
          </w:p>
        </w:tc>
        <w:tc>
          <w:tcPr>
            <w:tcW w:w="991" w:type="dxa"/>
            <w:tcBorders>
              <w:top w:val="single" w:color="auto" w:sz="4" w:space="0"/>
              <w:left w:val="single" w:color="auto" w:sz="4" w:space="0"/>
              <w:bottom w:val="single" w:color="auto" w:sz="4" w:space="0"/>
              <w:right w:val="single" w:color="auto" w:sz="4" w:space="0"/>
            </w:tcBorders>
            <w:vAlign w:val="center"/>
          </w:tcPr>
          <w:p w14:paraId="14FA70DF">
            <w:pPr>
              <w:ind w:firstLine="0" w:firstLineChars="0"/>
              <w:jc w:val="center"/>
            </w:pPr>
            <w:r>
              <w:rPr>
                <w:rFonts w:hint="eastAsia"/>
              </w:rPr>
              <w:t>1.0</w:t>
            </w:r>
          </w:p>
        </w:tc>
        <w:tc>
          <w:tcPr>
            <w:tcW w:w="1296" w:type="dxa"/>
            <w:tcBorders>
              <w:top w:val="single" w:color="auto" w:sz="4" w:space="0"/>
              <w:left w:val="single" w:color="auto" w:sz="4" w:space="0"/>
              <w:bottom w:val="single" w:color="auto" w:sz="4" w:space="0"/>
              <w:right w:val="single" w:color="auto" w:sz="4" w:space="0"/>
            </w:tcBorders>
            <w:vAlign w:val="center"/>
          </w:tcPr>
          <w:p w14:paraId="7DED4030">
            <w:pPr>
              <w:ind w:firstLine="0" w:firstLineChars="0"/>
              <w:jc w:val="center"/>
            </w:pPr>
            <w:r>
              <w:rPr>
                <w:rFonts w:hint="eastAsia"/>
              </w:rPr>
              <w:t>-</w:t>
            </w:r>
          </w:p>
        </w:tc>
      </w:tr>
      <w:tr w14:paraId="2D4A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EEE833F">
            <w:pPr>
              <w:ind w:firstLine="0" w:firstLineChars="0"/>
              <w:jc w:val="center"/>
              <w:rPr>
                <w:lang w:val="en-GB"/>
              </w:rPr>
            </w:pPr>
            <w:r>
              <w:rPr>
                <w:rFonts w:hint="eastAsia"/>
                <w:lang w:val="en-GB"/>
              </w:rPr>
              <w:t>2022-</w:t>
            </w:r>
            <w:r>
              <w:rPr>
                <w:lang w:val="en-GB"/>
              </w:rPr>
              <w:t>11</w:t>
            </w:r>
            <w:r>
              <w:rPr>
                <w:rFonts w:hint="eastAsia"/>
                <w:lang w:val="en-GB"/>
              </w:rPr>
              <w:t>-</w:t>
            </w:r>
            <w:r>
              <w:rPr>
                <w:lang w:val="en-GB"/>
              </w:rPr>
              <w:t>15</w:t>
            </w:r>
          </w:p>
        </w:tc>
        <w:tc>
          <w:tcPr>
            <w:tcW w:w="5859" w:type="dxa"/>
            <w:tcBorders>
              <w:top w:val="single" w:color="auto" w:sz="4" w:space="0"/>
              <w:left w:val="single" w:color="auto" w:sz="4" w:space="0"/>
              <w:bottom w:val="single" w:color="auto" w:sz="4" w:space="0"/>
              <w:right w:val="single" w:color="auto" w:sz="4" w:space="0"/>
            </w:tcBorders>
            <w:vAlign w:val="center"/>
          </w:tcPr>
          <w:p w14:paraId="0B28D8BA">
            <w:pPr>
              <w:ind w:firstLine="0" w:firstLineChars="0"/>
              <w:rPr>
                <w:lang w:val="en-GB"/>
              </w:rPr>
            </w:pPr>
            <w:r>
              <w:rPr>
                <w:rFonts w:hint="eastAsia"/>
                <w:lang w:val="en-GB"/>
              </w:rPr>
              <w:t>1.</w:t>
            </w:r>
            <w:r>
              <w:rPr>
                <w:rFonts w:hint="eastAsia"/>
              </w:rPr>
              <w:t xml:space="preserve"> 查询预结算病人列表（ORG_</w:t>
            </w:r>
            <w:r>
              <w:t>IPT</w:t>
            </w:r>
            <w:r>
              <w:rPr>
                <w:rFonts w:hint="eastAsia"/>
              </w:rPr>
              <w:t>_</w:t>
            </w:r>
            <w:r>
              <w:t>00</w:t>
            </w:r>
            <w:r>
              <w:rPr>
                <w:rFonts w:hint="eastAsia"/>
              </w:rPr>
              <w:t>7）接口增加psn</w:t>
            </w:r>
            <w:r>
              <w:t>No</w:t>
            </w:r>
            <w:r>
              <w:rPr>
                <w:rFonts w:hint="eastAsia"/>
              </w:rPr>
              <w:t>、insuplcAdmdvs、mdtrtareaAdmdvs、insuType、opter、opter</w:t>
            </w:r>
            <w:r>
              <w:t>Name等</w:t>
            </w:r>
            <w:r>
              <w:rPr>
                <w:rFonts w:hint="eastAsia"/>
              </w:rPr>
              <w:t xml:space="preserve"> “</w:t>
            </w:r>
            <w:r>
              <w:t>医保预结算</w:t>
            </w:r>
            <w:r>
              <w:rPr>
                <w:rFonts w:hint="eastAsia"/>
              </w:rPr>
              <w:t>”</w:t>
            </w:r>
            <w:r>
              <w:t>所需要的参数</w:t>
            </w:r>
          </w:p>
        </w:tc>
        <w:tc>
          <w:tcPr>
            <w:tcW w:w="991" w:type="dxa"/>
            <w:tcBorders>
              <w:top w:val="single" w:color="auto" w:sz="4" w:space="0"/>
              <w:left w:val="single" w:color="auto" w:sz="4" w:space="0"/>
              <w:bottom w:val="single" w:color="auto" w:sz="4" w:space="0"/>
              <w:right w:val="single" w:color="auto" w:sz="4" w:space="0"/>
            </w:tcBorders>
            <w:vAlign w:val="center"/>
          </w:tcPr>
          <w:p w14:paraId="0BECC530">
            <w:pPr>
              <w:ind w:firstLine="0" w:firstLineChars="0"/>
              <w:jc w:val="center"/>
            </w:pPr>
            <w:r>
              <w:rPr>
                <w:rFonts w:hint="eastAsia"/>
              </w:rPr>
              <w:t>2.4</w:t>
            </w:r>
          </w:p>
        </w:tc>
        <w:tc>
          <w:tcPr>
            <w:tcW w:w="1296" w:type="dxa"/>
            <w:tcBorders>
              <w:top w:val="single" w:color="auto" w:sz="4" w:space="0"/>
              <w:left w:val="single" w:color="auto" w:sz="4" w:space="0"/>
              <w:bottom w:val="single" w:color="auto" w:sz="4" w:space="0"/>
              <w:right w:val="single" w:color="auto" w:sz="4" w:space="0"/>
            </w:tcBorders>
            <w:vAlign w:val="center"/>
          </w:tcPr>
          <w:p w14:paraId="7C5378BA">
            <w:pPr>
              <w:ind w:firstLine="0" w:firstLineChars="0"/>
              <w:jc w:val="center"/>
            </w:pPr>
            <w:r>
              <w:rPr>
                <w:rFonts w:hint="eastAsia"/>
              </w:rPr>
              <w:t>-</w:t>
            </w:r>
          </w:p>
        </w:tc>
      </w:tr>
      <w:tr w14:paraId="5CEA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5CF36DAA">
            <w:pPr>
              <w:ind w:firstLine="0" w:firstLineChars="0"/>
              <w:jc w:val="center"/>
            </w:pPr>
            <w:r>
              <w:t>2022-11-18</w:t>
            </w:r>
          </w:p>
        </w:tc>
        <w:tc>
          <w:tcPr>
            <w:tcW w:w="5859" w:type="dxa"/>
            <w:tcBorders>
              <w:top w:val="single" w:color="auto" w:sz="4" w:space="0"/>
              <w:left w:val="single" w:color="auto" w:sz="4" w:space="0"/>
              <w:bottom w:val="single" w:color="auto" w:sz="4" w:space="0"/>
              <w:right w:val="single" w:color="auto" w:sz="4" w:space="0"/>
            </w:tcBorders>
            <w:vAlign w:val="center"/>
          </w:tcPr>
          <w:p w14:paraId="110E5F48">
            <w:pPr>
              <w:ind w:firstLine="0" w:firstLineChars="0"/>
            </w:pPr>
            <w:r>
              <w:rPr>
                <w:rFonts w:hint="eastAsia"/>
              </w:rPr>
              <w:t>调整一:</w:t>
            </w:r>
            <w:r>
              <w:t>3.9</w:t>
            </w:r>
            <w:r>
              <w:rPr>
                <w:rFonts w:hint="eastAsia"/>
              </w:rPr>
              <w:t>院内支付接口列表去除不需要的接口，添加</w:t>
            </w:r>
            <w:r>
              <w:t>4.6</w:t>
            </w:r>
            <w:r>
              <w:rPr>
                <w:rFonts w:hint="eastAsia"/>
              </w:rPr>
              <w:t>调用统一支付接口列表</w:t>
            </w:r>
          </w:p>
          <w:p w14:paraId="5977C610">
            <w:pPr>
              <w:ind w:firstLine="0" w:firstLineChars="0"/>
            </w:pPr>
            <w:r>
              <w:rPr>
                <w:rFonts w:hint="eastAsia"/>
              </w:rPr>
              <w:t>调整二：</w:t>
            </w:r>
          </w:p>
          <w:p w14:paraId="7C8AD1AD">
            <w:pPr>
              <w:ind w:firstLine="0" w:firstLineChars="0"/>
            </w:pPr>
            <w:r>
              <w:t>一、充值/结算场景</w:t>
            </w:r>
          </w:p>
          <w:p w14:paraId="16BF48FF">
            <w:pPr>
              <w:ind w:firstLine="0" w:firstLineChars="0"/>
            </w:pPr>
            <w:r>
              <w:t>1、自费部分金额从onepay退</w:t>
            </w:r>
          </w:p>
          <w:p w14:paraId="12B2115F">
            <w:pPr>
              <w:ind w:firstLine="0" w:firstLineChars="0"/>
            </w:pPr>
            <w:r>
              <w:t>2、医保部分金额从核心或yyds退</w:t>
            </w:r>
          </w:p>
          <w:p w14:paraId="10DC88CA">
            <w:pPr>
              <w:ind w:firstLine="0" w:firstLineChars="0"/>
            </w:pPr>
            <w:r>
              <w:t>二、账单</w:t>
            </w:r>
          </w:p>
          <w:p w14:paraId="6A923AC4">
            <w:pPr>
              <w:ind w:firstLine="0" w:firstLineChars="0"/>
            </w:pPr>
            <w:r>
              <w:t>1、自费部分从onepay下载对账单</w:t>
            </w:r>
          </w:p>
          <w:p w14:paraId="33F0690E">
            <w:pPr>
              <w:ind w:firstLine="0" w:firstLineChars="0"/>
            </w:pPr>
            <w:r>
              <w:t>2、医保部分，如果退款走核心，则医保账单从核心下载；如果退款走yyds，则医保账单从yyds下载。(其实这个直接让他都从医保下载账单也是可以的，建议都从核心下载)</w:t>
            </w:r>
          </w:p>
          <w:p w14:paraId="3D865B33">
            <w:pPr>
              <w:ind w:firstLine="0" w:firstLineChars="0"/>
            </w:pPr>
            <w:r>
              <w:t>注意点：yyds提供的统一网关appid要与支付平台一致</w:t>
            </w:r>
          </w:p>
        </w:tc>
        <w:tc>
          <w:tcPr>
            <w:tcW w:w="991" w:type="dxa"/>
            <w:tcBorders>
              <w:top w:val="single" w:color="auto" w:sz="4" w:space="0"/>
              <w:left w:val="single" w:color="auto" w:sz="4" w:space="0"/>
              <w:bottom w:val="single" w:color="auto" w:sz="4" w:space="0"/>
              <w:right w:val="single" w:color="auto" w:sz="4" w:space="0"/>
            </w:tcBorders>
            <w:vAlign w:val="center"/>
          </w:tcPr>
          <w:p w14:paraId="748E87D1">
            <w:pPr>
              <w:ind w:firstLine="0" w:firstLineChars="0"/>
              <w:jc w:val="center"/>
            </w:pPr>
            <w:r>
              <w:t>2.5</w:t>
            </w:r>
          </w:p>
        </w:tc>
        <w:tc>
          <w:tcPr>
            <w:tcW w:w="1296" w:type="dxa"/>
            <w:tcBorders>
              <w:top w:val="single" w:color="auto" w:sz="4" w:space="0"/>
              <w:left w:val="single" w:color="auto" w:sz="4" w:space="0"/>
              <w:bottom w:val="single" w:color="auto" w:sz="4" w:space="0"/>
              <w:right w:val="single" w:color="auto" w:sz="4" w:space="0"/>
            </w:tcBorders>
            <w:vAlign w:val="center"/>
          </w:tcPr>
          <w:p w14:paraId="2DAEBE88">
            <w:pPr>
              <w:ind w:firstLine="0" w:firstLineChars="0"/>
              <w:jc w:val="center"/>
            </w:pPr>
            <w:r>
              <w:rPr>
                <w:rFonts w:hint="eastAsia"/>
              </w:rPr>
              <w:t>-</w:t>
            </w:r>
          </w:p>
        </w:tc>
      </w:tr>
      <w:tr w14:paraId="10F5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0C2C92E6">
            <w:pPr>
              <w:ind w:firstLine="0" w:firstLineChars="0"/>
              <w:jc w:val="center"/>
            </w:pPr>
            <w:r>
              <w:t>2022-12-23</w:t>
            </w:r>
          </w:p>
        </w:tc>
        <w:tc>
          <w:tcPr>
            <w:tcW w:w="5859" w:type="dxa"/>
            <w:tcBorders>
              <w:top w:val="single" w:color="auto" w:sz="4" w:space="0"/>
              <w:left w:val="single" w:color="auto" w:sz="4" w:space="0"/>
              <w:bottom w:val="single" w:color="auto" w:sz="4" w:space="0"/>
              <w:right w:val="single" w:color="auto" w:sz="4" w:space="0"/>
            </w:tcBorders>
            <w:vAlign w:val="center"/>
          </w:tcPr>
          <w:p w14:paraId="1DE5D629">
            <w:pPr>
              <w:ind w:firstLine="0" w:firstLineChars="0"/>
            </w:pPr>
            <w:r>
              <w:rPr>
                <w:rFonts w:hint="eastAsia"/>
              </w:rPr>
              <w:t>更新</w:t>
            </w:r>
            <w:r>
              <w:t>3.9.4</w:t>
            </w:r>
            <w:r>
              <w:rPr>
                <w:rFonts w:hint="eastAsia"/>
              </w:rPr>
              <w:t>自费对账单获取接口说明</w:t>
            </w:r>
          </w:p>
          <w:p w14:paraId="1FEC0B5D">
            <w:pPr>
              <w:ind w:firstLine="0" w:firstLineChars="0"/>
            </w:pPr>
            <w:r>
              <w:rPr>
                <w:rFonts w:hint="eastAsia"/>
              </w:rPr>
              <w:t>更新</w:t>
            </w:r>
            <w:r>
              <w:t>3.11.1</w:t>
            </w:r>
            <w:r>
              <w:rPr>
                <w:rFonts w:hint="eastAsia"/>
              </w:rPr>
              <w:t>医保对账单获取接口添加出参traceId 结算平台流水号</w:t>
            </w:r>
          </w:p>
        </w:tc>
        <w:tc>
          <w:tcPr>
            <w:tcW w:w="991" w:type="dxa"/>
            <w:tcBorders>
              <w:top w:val="single" w:color="auto" w:sz="4" w:space="0"/>
              <w:left w:val="single" w:color="auto" w:sz="4" w:space="0"/>
              <w:bottom w:val="single" w:color="auto" w:sz="4" w:space="0"/>
              <w:right w:val="single" w:color="auto" w:sz="4" w:space="0"/>
            </w:tcBorders>
            <w:vAlign w:val="center"/>
          </w:tcPr>
          <w:p w14:paraId="3469FEE8">
            <w:pPr>
              <w:ind w:firstLine="0" w:firstLineChars="0"/>
              <w:jc w:val="center"/>
            </w:pPr>
            <w:r>
              <w:t>2.6</w:t>
            </w:r>
          </w:p>
        </w:tc>
        <w:tc>
          <w:tcPr>
            <w:tcW w:w="1296" w:type="dxa"/>
            <w:tcBorders>
              <w:top w:val="single" w:color="auto" w:sz="4" w:space="0"/>
              <w:left w:val="single" w:color="auto" w:sz="4" w:space="0"/>
              <w:bottom w:val="single" w:color="auto" w:sz="4" w:space="0"/>
              <w:right w:val="single" w:color="auto" w:sz="4" w:space="0"/>
            </w:tcBorders>
            <w:vAlign w:val="center"/>
          </w:tcPr>
          <w:p w14:paraId="0FF40365">
            <w:pPr>
              <w:ind w:firstLine="0" w:firstLineChars="0"/>
              <w:jc w:val="center"/>
            </w:pPr>
            <w:r>
              <w:rPr>
                <w:rFonts w:hint="eastAsia"/>
              </w:rPr>
              <w:t>-</w:t>
            </w:r>
          </w:p>
        </w:tc>
      </w:tr>
      <w:tr w14:paraId="6939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D07839C">
            <w:pPr>
              <w:ind w:firstLine="0" w:firstLineChars="0"/>
              <w:jc w:val="center"/>
            </w:pPr>
            <w:r>
              <w:t>2023-01-06</w:t>
            </w:r>
          </w:p>
        </w:tc>
        <w:tc>
          <w:tcPr>
            <w:tcW w:w="5859" w:type="dxa"/>
            <w:tcBorders>
              <w:top w:val="single" w:color="auto" w:sz="4" w:space="0"/>
              <w:left w:val="single" w:color="auto" w:sz="4" w:space="0"/>
              <w:bottom w:val="single" w:color="auto" w:sz="4" w:space="0"/>
              <w:right w:val="single" w:color="auto" w:sz="4" w:space="0"/>
            </w:tcBorders>
            <w:vAlign w:val="center"/>
          </w:tcPr>
          <w:p w14:paraId="34BC5190">
            <w:pPr>
              <w:ind w:firstLine="0" w:firstLineChars="0"/>
            </w:pPr>
            <w:r>
              <w:t>更新查询体检报告列表（ORG_HEALTH_002）</w:t>
            </w:r>
            <w:r>
              <w:rPr>
                <w:rFonts w:hint="eastAsia"/>
              </w:rPr>
              <w:t>，</w:t>
            </w:r>
            <w:r>
              <w:t>出参重复的报告流水号</w:t>
            </w:r>
            <w:r>
              <w:rPr>
                <w:rFonts w:hint="eastAsia"/>
              </w:rPr>
              <w:t>和体检流水号删除</w:t>
            </w:r>
          </w:p>
          <w:p w14:paraId="2C8AA82B">
            <w:pPr>
              <w:pStyle w:val="35"/>
              <w:shd w:val="clear" w:color="auto" w:fill="FFFFFF"/>
              <w:rPr>
                <w:rFonts w:cs="Times New Roman"/>
                <w:bCs/>
                <w:kern w:val="2"/>
                <w:szCs w:val="32"/>
              </w:rPr>
            </w:pPr>
            <w:r>
              <w:rPr>
                <w:rFonts w:cs="Times New Roman"/>
                <w:bCs/>
                <w:kern w:val="2"/>
                <w:szCs w:val="32"/>
              </w:rPr>
              <w:t>更新查询待签到列表（ORG_SIGN_001）</w:t>
            </w:r>
            <w:r>
              <w:rPr>
                <w:rFonts w:hint="eastAsia" w:cs="Times New Roman"/>
                <w:bCs/>
                <w:kern w:val="2"/>
                <w:szCs w:val="32"/>
              </w:rPr>
              <w:t>,出参重复的科室地址字段删除</w:t>
            </w:r>
          </w:p>
          <w:p w14:paraId="482043D4">
            <w:pPr>
              <w:ind w:firstLine="0" w:firstLineChars="0"/>
            </w:pPr>
            <w:r>
              <w:rPr>
                <w:rFonts w:hint="eastAsia"/>
              </w:rPr>
              <w:t>更新门诊预约签到（</w:t>
            </w:r>
            <w:r>
              <w:t>ORG_SIGN_002）</w:t>
            </w:r>
            <w:r>
              <w:rPr>
                <w:rFonts w:hint="eastAsia"/>
              </w:rPr>
              <w:t>，</w:t>
            </w:r>
            <w:r>
              <w:t>入参重复的就诊卡号删除</w:t>
            </w:r>
          </w:p>
          <w:p w14:paraId="60E2B4DC">
            <w:pPr>
              <w:ind w:firstLine="0" w:firstLineChars="0"/>
            </w:pPr>
            <w:r>
              <w:rPr>
                <w:rFonts w:hint="eastAsia"/>
              </w:rPr>
              <w:t>更新查询门诊排队信息（</w:t>
            </w:r>
            <w:r>
              <w:t>ORG_SIGN_003）</w:t>
            </w:r>
            <w:r>
              <w:rPr>
                <w:rFonts w:hint="eastAsia"/>
              </w:rPr>
              <w:t>，</w:t>
            </w:r>
            <w:r>
              <w:t>入参重复的就诊卡号删除</w:t>
            </w:r>
          </w:p>
          <w:p w14:paraId="6BE47805">
            <w:pPr>
              <w:ind w:firstLine="0" w:firstLineChars="0"/>
            </w:pPr>
            <w:r>
              <w:rPr>
                <w:rFonts w:hint="eastAsia"/>
              </w:rPr>
              <w:t>院内出院登记</w:t>
            </w:r>
            <w:r>
              <w:t>[可选]（ORG_IPT_004）</w:t>
            </w:r>
            <w:r>
              <w:rPr>
                <w:rFonts w:hint="eastAsia"/>
              </w:rPr>
              <w:t>，</w:t>
            </w:r>
            <w:r>
              <w:t>补充出参</w:t>
            </w:r>
            <w:r>
              <w:rPr>
                <w:rFonts w:hint="eastAsia"/>
              </w:rPr>
              <w:t>extData参数</w:t>
            </w:r>
          </w:p>
          <w:p w14:paraId="18694335">
            <w:pPr>
              <w:ind w:firstLine="0" w:firstLineChars="0"/>
            </w:pPr>
            <w:r>
              <w:rPr>
                <w:rFonts w:hint="eastAsia"/>
              </w:rPr>
              <w:t>查询住院日清单</w:t>
            </w:r>
            <w:r>
              <w:t>[可选]（ORG_IPT_008）</w:t>
            </w:r>
            <w:r>
              <w:rPr>
                <w:rFonts w:hint="eastAsia"/>
              </w:rPr>
              <w:t>,入参患者住院号修改为必填</w:t>
            </w:r>
          </w:p>
          <w:p w14:paraId="61445F5B">
            <w:pPr>
              <w:ind w:firstLine="0" w:firstLineChars="0"/>
            </w:pPr>
            <w:r>
              <w:rPr>
                <w:rFonts w:hint="eastAsia"/>
              </w:rPr>
              <w:t>检验项目取号（</w:t>
            </w:r>
            <w:r>
              <w:t>ORG_EXAM_002）</w:t>
            </w:r>
            <w:r>
              <w:rPr>
                <w:rFonts w:hint="eastAsia"/>
              </w:rPr>
              <w:t>接口后缀调整为/ex</w:t>
            </w:r>
            <w:r>
              <w:t>am/</w:t>
            </w:r>
            <w:r>
              <w:rPr>
                <w:rFonts w:hint="eastAsia"/>
              </w:rPr>
              <w:t>exam</w:t>
            </w:r>
            <w:r>
              <w:t>TakeNum</w:t>
            </w:r>
          </w:p>
          <w:p w14:paraId="093A03A2">
            <w:pPr>
              <w:ind w:firstLine="0" w:firstLineChars="0"/>
            </w:pPr>
            <w:r>
              <w:rPr>
                <w:rFonts w:hint="eastAsia"/>
              </w:rPr>
              <w:t>获取号源列表（</w:t>
            </w:r>
            <w:r>
              <w:t>ORG_APPOINT_004）</w:t>
            </w:r>
            <w:r>
              <w:rPr>
                <w:rFonts w:hint="eastAsia"/>
              </w:rPr>
              <w:t>入参增加排班时段、排班日期</w:t>
            </w:r>
          </w:p>
          <w:p w14:paraId="4AD33B97">
            <w:pPr>
              <w:ind w:firstLine="0" w:firstLineChars="0"/>
            </w:pPr>
            <w:r>
              <w:rPr>
                <w:rFonts w:hint="eastAsia"/>
              </w:rPr>
              <w:t>锁定预约号源（</w:t>
            </w:r>
            <w:r>
              <w:t>ORG_APPOINT_005）入参增加科室ID</w:t>
            </w:r>
            <w:r>
              <w:rPr>
                <w:rFonts w:hint="eastAsia"/>
              </w:rPr>
              <w:t>、</w:t>
            </w:r>
            <w:r>
              <w:t>医生</w:t>
            </w:r>
            <w:r>
              <w:rPr>
                <w:rFonts w:hint="eastAsia"/>
              </w:rPr>
              <w:t>ID、号源日期</w:t>
            </w:r>
          </w:p>
          <w:p w14:paraId="5857FC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
              <w:t>获取科室列表（ORG_APPOINT_001）科室可预约状态中</w:t>
            </w:r>
            <w:r>
              <w:rPr>
                <w:rFonts w:hint="eastAsia"/>
              </w:rPr>
              <w:t>0的说明由不可预约改为全部</w:t>
            </w:r>
          </w:p>
          <w:p w14:paraId="14CDE0CC">
            <w:pPr>
              <w:ind w:firstLine="0" w:firstLineChars="0"/>
            </w:pPr>
            <w:r>
              <w:t>附录</w:t>
            </w:r>
            <w:r>
              <w:rPr>
                <w:rFonts w:hint="eastAsia"/>
              </w:rPr>
              <w:t>支付方式增加线上和线下支付、排班状态增加已约满和待放号</w:t>
            </w:r>
          </w:p>
        </w:tc>
        <w:tc>
          <w:tcPr>
            <w:tcW w:w="991" w:type="dxa"/>
            <w:tcBorders>
              <w:top w:val="single" w:color="auto" w:sz="4" w:space="0"/>
              <w:left w:val="single" w:color="auto" w:sz="4" w:space="0"/>
              <w:bottom w:val="single" w:color="auto" w:sz="4" w:space="0"/>
              <w:right w:val="single" w:color="auto" w:sz="4" w:space="0"/>
            </w:tcBorders>
            <w:vAlign w:val="center"/>
          </w:tcPr>
          <w:p w14:paraId="024B502D">
            <w:pPr>
              <w:ind w:firstLine="0" w:firstLineChars="0"/>
              <w:jc w:val="center"/>
            </w:pPr>
            <w:r>
              <w:rPr>
                <w:rFonts w:hint="eastAsia"/>
              </w:rPr>
              <w:t>2</w:t>
            </w:r>
            <w:r>
              <w:t>.7</w:t>
            </w:r>
          </w:p>
        </w:tc>
        <w:tc>
          <w:tcPr>
            <w:tcW w:w="1296" w:type="dxa"/>
            <w:tcBorders>
              <w:top w:val="single" w:color="auto" w:sz="4" w:space="0"/>
              <w:left w:val="single" w:color="auto" w:sz="4" w:space="0"/>
              <w:bottom w:val="single" w:color="auto" w:sz="4" w:space="0"/>
              <w:right w:val="single" w:color="auto" w:sz="4" w:space="0"/>
            </w:tcBorders>
            <w:vAlign w:val="center"/>
          </w:tcPr>
          <w:p w14:paraId="44D00AAB">
            <w:pPr>
              <w:ind w:firstLine="0" w:firstLineChars="0"/>
              <w:jc w:val="center"/>
            </w:pPr>
            <w:r>
              <w:rPr>
                <w:rFonts w:hint="eastAsia"/>
              </w:rPr>
              <w:t>-</w:t>
            </w:r>
          </w:p>
        </w:tc>
      </w:tr>
      <w:tr w14:paraId="5DC0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4F3BD782">
            <w:pPr>
              <w:ind w:firstLine="0" w:firstLineChars="0"/>
              <w:jc w:val="center"/>
            </w:pPr>
            <w:r>
              <w:rPr>
                <w:rFonts w:hint="eastAsia"/>
              </w:rPr>
              <w:t>2023-2-22</w:t>
            </w:r>
          </w:p>
        </w:tc>
        <w:tc>
          <w:tcPr>
            <w:tcW w:w="5859" w:type="dxa"/>
            <w:tcBorders>
              <w:top w:val="single" w:color="auto" w:sz="4" w:space="0"/>
              <w:left w:val="single" w:color="auto" w:sz="4" w:space="0"/>
              <w:bottom w:val="single" w:color="auto" w:sz="4" w:space="0"/>
              <w:right w:val="single" w:color="auto" w:sz="4" w:space="0"/>
            </w:tcBorders>
            <w:vAlign w:val="center"/>
          </w:tcPr>
          <w:p w14:paraId="2A993B5C">
            <w:pPr>
              <w:ind w:firstLine="0" w:firstLineChars="0"/>
            </w:pPr>
            <w:r>
              <w:rPr>
                <w:rFonts w:hint="eastAsia"/>
              </w:rPr>
              <w:t>增加互联网诊疗相关接口列表</w:t>
            </w:r>
          </w:p>
        </w:tc>
        <w:tc>
          <w:tcPr>
            <w:tcW w:w="991" w:type="dxa"/>
            <w:tcBorders>
              <w:top w:val="single" w:color="auto" w:sz="4" w:space="0"/>
              <w:left w:val="single" w:color="auto" w:sz="4" w:space="0"/>
              <w:bottom w:val="single" w:color="auto" w:sz="4" w:space="0"/>
              <w:right w:val="single" w:color="auto" w:sz="4" w:space="0"/>
            </w:tcBorders>
            <w:vAlign w:val="center"/>
          </w:tcPr>
          <w:p w14:paraId="355EA492">
            <w:pPr>
              <w:ind w:firstLine="0" w:firstLineChars="0"/>
              <w:jc w:val="center"/>
            </w:pPr>
            <w:r>
              <w:rPr>
                <w:rFonts w:hint="eastAsia"/>
              </w:rPr>
              <w:t>2.8</w:t>
            </w:r>
          </w:p>
        </w:tc>
        <w:tc>
          <w:tcPr>
            <w:tcW w:w="1296" w:type="dxa"/>
            <w:tcBorders>
              <w:top w:val="single" w:color="auto" w:sz="4" w:space="0"/>
              <w:left w:val="single" w:color="auto" w:sz="4" w:space="0"/>
              <w:bottom w:val="single" w:color="auto" w:sz="4" w:space="0"/>
              <w:right w:val="single" w:color="auto" w:sz="4" w:space="0"/>
            </w:tcBorders>
            <w:vAlign w:val="center"/>
          </w:tcPr>
          <w:p w14:paraId="4113CE2D">
            <w:pPr>
              <w:ind w:firstLine="0" w:firstLineChars="0"/>
              <w:jc w:val="center"/>
            </w:pPr>
            <w:r>
              <w:rPr>
                <w:rFonts w:hint="eastAsia"/>
              </w:rPr>
              <w:t>-</w:t>
            </w:r>
          </w:p>
        </w:tc>
      </w:tr>
      <w:tr w14:paraId="393F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4D7FCD13">
            <w:pPr>
              <w:ind w:firstLine="0" w:firstLineChars="0"/>
              <w:jc w:val="center"/>
            </w:pPr>
            <w:r>
              <w:rPr>
                <w:rFonts w:hint="eastAsia"/>
              </w:rPr>
              <w:t>2023-2-23</w:t>
            </w:r>
          </w:p>
        </w:tc>
        <w:tc>
          <w:tcPr>
            <w:tcW w:w="5859" w:type="dxa"/>
            <w:tcBorders>
              <w:top w:val="single" w:color="auto" w:sz="4" w:space="0"/>
              <w:left w:val="single" w:color="auto" w:sz="4" w:space="0"/>
              <w:bottom w:val="single" w:color="auto" w:sz="4" w:space="0"/>
              <w:right w:val="single" w:color="auto" w:sz="4" w:space="0"/>
            </w:tcBorders>
            <w:vAlign w:val="center"/>
          </w:tcPr>
          <w:p w14:paraId="28248DE7">
            <w:pPr>
              <w:ind w:firstLine="0" w:firstLineChars="0"/>
            </w:pPr>
            <w:r>
              <w:rPr>
                <w:rFonts w:hint="eastAsia"/>
              </w:rPr>
              <w:t>增加互联网诊疗相关字典，调整医生职务字典</w:t>
            </w:r>
          </w:p>
        </w:tc>
        <w:tc>
          <w:tcPr>
            <w:tcW w:w="991" w:type="dxa"/>
            <w:tcBorders>
              <w:top w:val="single" w:color="auto" w:sz="4" w:space="0"/>
              <w:left w:val="single" w:color="auto" w:sz="4" w:space="0"/>
              <w:bottom w:val="single" w:color="auto" w:sz="4" w:space="0"/>
              <w:right w:val="single" w:color="auto" w:sz="4" w:space="0"/>
            </w:tcBorders>
            <w:vAlign w:val="center"/>
          </w:tcPr>
          <w:p w14:paraId="337CE968">
            <w:pPr>
              <w:ind w:firstLine="0" w:firstLineChars="0"/>
              <w:jc w:val="center"/>
            </w:pPr>
            <w:r>
              <w:rPr>
                <w:rFonts w:hint="eastAsia"/>
              </w:rPr>
              <w:t>2.9</w:t>
            </w:r>
          </w:p>
        </w:tc>
        <w:tc>
          <w:tcPr>
            <w:tcW w:w="1296" w:type="dxa"/>
            <w:tcBorders>
              <w:top w:val="single" w:color="auto" w:sz="4" w:space="0"/>
              <w:left w:val="single" w:color="auto" w:sz="4" w:space="0"/>
              <w:bottom w:val="single" w:color="auto" w:sz="4" w:space="0"/>
              <w:right w:val="single" w:color="auto" w:sz="4" w:space="0"/>
            </w:tcBorders>
            <w:vAlign w:val="center"/>
          </w:tcPr>
          <w:p w14:paraId="20A4C232">
            <w:pPr>
              <w:ind w:firstLine="0" w:firstLineChars="0"/>
              <w:jc w:val="center"/>
            </w:pPr>
            <w:r>
              <w:rPr>
                <w:rFonts w:hint="eastAsia"/>
              </w:rPr>
              <w:t>-</w:t>
            </w:r>
          </w:p>
        </w:tc>
      </w:tr>
      <w:tr w14:paraId="552D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ED06572">
            <w:pPr>
              <w:ind w:firstLine="0" w:firstLineChars="0"/>
              <w:jc w:val="center"/>
            </w:pPr>
            <w:r>
              <w:rPr>
                <w:rFonts w:hint="eastAsia"/>
              </w:rPr>
              <w:t>2023-3-2</w:t>
            </w:r>
          </w:p>
        </w:tc>
        <w:tc>
          <w:tcPr>
            <w:tcW w:w="5859" w:type="dxa"/>
            <w:tcBorders>
              <w:top w:val="single" w:color="auto" w:sz="4" w:space="0"/>
              <w:left w:val="single" w:color="auto" w:sz="4" w:space="0"/>
              <w:bottom w:val="single" w:color="auto" w:sz="4" w:space="0"/>
              <w:right w:val="single" w:color="auto" w:sz="4" w:space="0"/>
            </w:tcBorders>
            <w:vAlign w:val="center"/>
          </w:tcPr>
          <w:p w14:paraId="3C09DF62">
            <w:pPr>
              <w:ind w:firstLine="0" w:firstLineChars="0"/>
            </w:pPr>
            <w:r>
              <w:rPr>
                <w:rFonts w:hint="eastAsia"/>
              </w:rPr>
              <w:t>增加家庭病床文书调阅相关接口</w:t>
            </w:r>
          </w:p>
        </w:tc>
        <w:tc>
          <w:tcPr>
            <w:tcW w:w="991" w:type="dxa"/>
            <w:tcBorders>
              <w:top w:val="single" w:color="auto" w:sz="4" w:space="0"/>
              <w:left w:val="single" w:color="auto" w:sz="4" w:space="0"/>
              <w:bottom w:val="single" w:color="auto" w:sz="4" w:space="0"/>
              <w:right w:val="single" w:color="auto" w:sz="4" w:space="0"/>
            </w:tcBorders>
            <w:vAlign w:val="center"/>
          </w:tcPr>
          <w:p w14:paraId="6801DFA8">
            <w:pPr>
              <w:ind w:firstLine="0" w:firstLineChars="0"/>
              <w:jc w:val="center"/>
            </w:pPr>
            <w:r>
              <w:rPr>
                <w:rFonts w:hint="eastAsia"/>
              </w:rPr>
              <w:t>3.0</w:t>
            </w:r>
          </w:p>
        </w:tc>
        <w:tc>
          <w:tcPr>
            <w:tcW w:w="1296" w:type="dxa"/>
            <w:tcBorders>
              <w:top w:val="single" w:color="auto" w:sz="4" w:space="0"/>
              <w:left w:val="single" w:color="auto" w:sz="4" w:space="0"/>
              <w:bottom w:val="single" w:color="auto" w:sz="4" w:space="0"/>
              <w:right w:val="single" w:color="auto" w:sz="4" w:space="0"/>
            </w:tcBorders>
            <w:vAlign w:val="center"/>
          </w:tcPr>
          <w:p w14:paraId="57C90408">
            <w:pPr>
              <w:ind w:firstLine="0" w:firstLineChars="0"/>
              <w:jc w:val="center"/>
            </w:pPr>
            <w:r>
              <w:rPr>
                <w:rFonts w:hint="eastAsia"/>
              </w:rPr>
              <w:t>-</w:t>
            </w:r>
          </w:p>
        </w:tc>
      </w:tr>
      <w:tr w14:paraId="1782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5AA418D">
            <w:pPr>
              <w:ind w:firstLine="0" w:firstLineChars="0"/>
              <w:jc w:val="center"/>
            </w:pPr>
            <w:r>
              <w:rPr>
                <w:rFonts w:hint="eastAsia"/>
              </w:rPr>
              <w:t>2</w:t>
            </w:r>
            <w:r>
              <w:t>023-3-7</w:t>
            </w:r>
          </w:p>
        </w:tc>
        <w:tc>
          <w:tcPr>
            <w:tcW w:w="5859" w:type="dxa"/>
            <w:tcBorders>
              <w:top w:val="single" w:color="auto" w:sz="4" w:space="0"/>
              <w:left w:val="single" w:color="auto" w:sz="4" w:space="0"/>
              <w:bottom w:val="single" w:color="auto" w:sz="4" w:space="0"/>
              <w:right w:val="single" w:color="auto" w:sz="4" w:space="0"/>
            </w:tcBorders>
            <w:vAlign w:val="center"/>
          </w:tcPr>
          <w:p w14:paraId="045FACE9">
            <w:pPr>
              <w:ind w:firstLine="0" w:firstLineChars="0"/>
            </w:pPr>
            <w:r>
              <w:rPr>
                <w:rFonts w:hint="eastAsia"/>
              </w:rPr>
              <w:t>1、合并接口：查询住院汇总清单</w:t>
            </w:r>
            <w:r>
              <w:t>[可选]（ORG_IPT_009）和 查询住院日清单[可选]（ORG_IPT_008）</w:t>
            </w:r>
            <w:r>
              <w:rPr>
                <w:rFonts w:hint="eastAsia"/>
              </w:rPr>
              <w:t>,保留查询住院汇总清单</w:t>
            </w:r>
          </w:p>
          <w:p w14:paraId="47E3B0F3">
            <w:pPr>
              <w:ind w:firstLine="0" w:firstLineChars="0"/>
            </w:pPr>
            <w:r>
              <w:rPr>
                <w:rFonts w:hint="eastAsia"/>
              </w:rPr>
              <w:t>2、修改住院部分接口的根路径名称：/inpatient改为/ipt，与接口模块名保持一致</w:t>
            </w:r>
          </w:p>
          <w:p w14:paraId="16E0FC8E">
            <w:pPr>
              <w:ind w:firstLine="0" w:firstLineChars="0"/>
            </w:pPr>
            <w:r>
              <w:rPr>
                <w:rFonts w:hint="eastAsia"/>
              </w:rPr>
              <w:t>3、第四章节增加调用处方流转平台接口列表</w:t>
            </w:r>
          </w:p>
        </w:tc>
        <w:tc>
          <w:tcPr>
            <w:tcW w:w="991" w:type="dxa"/>
            <w:tcBorders>
              <w:top w:val="single" w:color="auto" w:sz="4" w:space="0"/>
              <w:left w:val="single" w:color="auto" w:sz="4" w:space="0"/>
              <w:bottom w:val="single" w:color="auto" w:sz="4" w:space="0"/>
              <w:right w:val="single" w:color="auto" w:sz="4" w:space="0"/>
            </w:tcBorders>
            <w:vAlign w:val="center"/>
          </w:tcPr>
          <w:p w14:paraId="7DBCA670">
            <w:pPr>
              <w:ind w:firstLine="0" w:firstLineChars="0"/>
              <w:jc w:val="center"/>
            </w:pPr>
            <w:r>
              <w:rPr>
                <w:rFonts w:hint="eastAsia"/>
              </w:rPr>
              <w:t>3</w:t>
            </w:r>
            <w:r>
              <w:t>.1</w:t>
            </w:r>
          </w:p>
        </w:tc>
        <w:tc>
          <w:tcPr>
            <w:tcW w:w="1296" w:type="dxa"/>
            <w:tcBorders>
              <w:top w:val="single" w:color="auto" w:sz="4" w:space="0"/>
              <w:left w:val="single" w:color="auto" w:sz="4" w:space="0"/>
              <w:bottom w:val="single" w:color="auto" w:sz="4" w:space="0"/>
              <w:right w:val="single" w:color="auto" w:sz="4" w:space="0"/>
            </w:tcBorders>
            <w:vAlign w:val="center"/>
          </w:tcPr>
          <w:p w14:paraId="110C7B55">
            <w:pPr>
              <w:ind w:firstLine="0" w:firstLineChars="0"/>
              <w:jc w:val="center"/>
            </w:pPr>
            <w:r>
              <w:rPr>
                <w:rFonts w:hint="eastAsia"/>
              </w:rPr>
              <w:t>-</w:t>
            </w:r>
          </w:p>
        </w:tc>
      </w:tr>
      <w:tr w14:paraId="5E25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F38084B">
            <w:pPr>
              <w:ind w:firstLine="0" w:firstLineChars="0"/>
              <w:jc w:val="center"/>
            </w:pPr>
            <w:r>
              <w:rPr>
                <w:rFonts w:hint="eastAsia"/>
              </w:rPr>
              <w:t>20</w:t>
            </w:r>
            <w:r>
              <w:t>23</w:t>
            </w:r>
            <w:r>
              <w:rPr>
                <w:rFonts w:hint="eastAsia"/>
              </w:rPr>
              <w:t>-</w:t>
            </w:r>
            <w:r>
              <w:t>03</w:t>
            </w:r>
            <w:r>
              <w:rPr>
                <w:rFonts w:hint="eastAsia"/>
              </w:rPr>
              <w:t>-</w:t>
            </w:r>
            <w:r>
              <w:t>09</w:t>
            </w:r>
          </w:p>
        </w:tc>
        <w:tc>
          <w:tcPr>
            <w:tcW w:w="5859" w:type="dxa"/>
            <w:tcBorders>
              <w:top w:val="single" w:color="auto" w:sz="4" w:space="0"/>
              <w:left w:val="single" w:color="auto" w:sz="4" w:space="0"/>
              <w:bottom w:val="single" w:color="auto" w:sz="4" w:space="0"/>
              <w:right w:val="single" w:color="auto" w:sz="4" w:space="0"/>
            </w:tcBorders>
            <w:vAlign w:val="center"/>
          </w:tcPr>
          <w:p w14:paraId="7E17658A">
            <w:pPr>
              <w:pStyle w:val="204"/>
              <w:numPr>
                <w:ilvl w:val="0"/>
                <w:numId w:val="6"/>
              </w:numPr>
              <w:ind w:firstLineChars="0"/>
              <w:jc w:val="left"/>
              <w:rPr>
                <w:rFonts w:cs="Times New Roman"/>
                <w:bCs/>
                <w:kern w:val="2"/>
                <w:sz w:val="24"/>
                <w:szCs w:val="32"/>
              </w:rPr>
            </w:pPr>
            <w:r>
              <w:rPr>
                <w:rFonts w:hint="eastAsia" w:cs="Times New Roman"/>
                <w:bCs/>
                <w:kern w:val="2"/>
                <w:sz w:val="24"/>
                <w:szCs w:val="32"/>
              </w:rPr>
              <w:t>“查询结算结果接口”、“机构结算确认”、“查询机构提醒”增加通用提醒返回“sub</w:t>
            </w:r>
            <w:r>
              <w:rPr>
                <w:rFonts w:cs="Times New Roman"/>
                <w:bCs/>
                <w:kern w:val="2"/>
                <w:sz w:val="24"/>
                <w:szCs w:val="32"/>
              </w:rPr>
              <w:t>_tip_title</w:t>
            </w:r>
            <w:r>
              <w:rPr>
                <w:rFonts w:hint="eastAsia" w:cs="Times New Roman"/>
                <w:bCs/>
                <w:kern w:val="2"/>
                <w:sz w:val="24"/>
                <w:szCs w:val="32"/>
              </w:rPr>
              <w:t>” 、 “</w:t>
            </w:r>
            <w:r>
              <w:rPr>
                <w:rFonts w:cs="Times New Roman"/>
                <w:bCs/>
                <w:kern w:val="2"/>
                <w:sz w:val="24"/>
                <w:szCs w:val="32"/>
              </w:rPr>
              <w:t>tip_code</w:t>
            </w:r>
            <w:r>
              <w:rPr>
                <w:rFonts w:hint="eastAsia" w:cs="Times New Roman"/>
                <w:bCs/>
                <w:kern w:val="2"/>
                <w:sz w:val="24"/>
                <w:szCs w:val="32"/>
              </w:rPr>
              <w:t>”、“</w:t>
            </w:r>
            <w:r>
              <w:rPr>
                <w:rFonts w:cs="Times New Roman"/>
                <w:bCs/>
                <w:kern w:val="2"/>
                <w:sz w:val="24"/>
                <w:szCs w:val="32"/>
              </w:rPr>
              <w:t>tip_code</w:t>
            </w:r>
            <w:r>
              <w:rPr>
                <w:rFonts w:hint="eastAsia" w:cs="Times New Roman"/>
                <w:bCs/>
                <w:kern w:val="2"/>
                <w:sz w:val="24"/>
                <w:szCs w:val="32"/>
              </w:rPr>
              <w:t>_desc”、“</w:t>
            </w:r>
            <w:r>
              <w:rPr>
                <w:rFonts w:cs="Times New Roman"/>
                <w:bCs/>
                <w:kern w:val="2"/>
                <w:sz w:val="24"/>
                <w:szCs w:val="32"/>
              </w:rPr>
              <w:t>tip_bar_code</w:t>
            </w:r>
            <w:r>
              <w:rPr>
                <w:rFonts w:hint="eastAsia" w:cs="Times New Roman"/>
                <w:bCs/>
                <w:kern w:val="2"/>
                <w:sz w:val="24"/>
                <w:szCs w:val="32"/>
              </w:rPr>
              <w:t>”、 “</w:t>
            </w:r>
            <w:r>
              <w:rPr>
                <w:rFonts w:cs="Times New Roman"/>
                <w:bCs/>
                <w:kern w:val="2"/>
                <w:sz w:val="24"/>
                <w:szCs w:val="32"/>
              </w:rPr>
              <w:t>tip_bar_code_desc</w:t>
            </w:r>
            <w:r>
              <w:rPr>
                <w:rFonts w:hint="eastAsia" w:cs="Times New Roman"/>
                <w:bCs/>
                <w:kern w:val="2"/>
                <w:sz w:val="24"/>
                <w:szCs w:val="32"/>
              </w:rPr>
              <w:t>”等字段。</w:t>
            </w:r>
            <w:r>
              <w:rPr>
                <w:rFonts w:cs="Times New Roman"/>
                <w:bCs/>
                <w:kern w:val="2"/>
                <w:sz w:val="24"/>
                <w:szCs w:val="32"/>
              </w:rPr>
              <w:t xml:space="preserve"> </w:t>
            </w:r>
          </w:p>
        </w:tc>
        <w:tc>
          <w:tcPr>
            <w:tcW w:w="991" w:type="dxa"/>
            <w:tcBorders>
              <w:top w:val="single" w:color="auto" w:sz="4" w:space="0"/>
              <w:left w:val="single" w:color="auto" w:sz="4" w:space="0"/>
              <w:bottom w:val="single" w:color="auto" w:sz="4" w:space="0"/>
              <w:right w:val="single" w:color="auto" w:sz="4" w:space="0"/>
            </w:tcBorders>
            <w:vAlign w:val="center"/>
          </w:tcPr>
          <w:p w14:paraId="0FFF7ECA">
            <w:pPr>
              <w:ind w:firstLine="0" w:firstLineChars="0"/>
              <w:jc w:val="center"/>
            </w:pPr>
            <w:r>
              <w:rPr>
                <w:rFonts w:hint="eastAsia"/>
              </w:rPr>
              <w:t>3.2</w:t>
            </w:r>
          </w:p>
        </w:tc>
        <w:tc>
          <w:tcPr>
            <w:tcW w:w="1296" w:type="dxa"/>
            <w:tcBorders>
              <w:top w:val="single" w:color="auto" w:sz="4" w:space="0"/>
              <w:left w:val="single" w:color="auto" w:sz="4" w:space="0"/>
              <w:bottom w:val="single" w:color="auto" w:sz="4" w:space="0"/>
              <w:right w:val="single" w:color="auto" w:sz="4" w:space="0"/>
            </w:tcBorders>
            <w:vAlign w:val="center"/>
          </w:tcPr>
          <w:p w14:paraId="1EA25545">
            <w:pPr>
              <w:ind w:firstLine="0" w:firstLineChars="0"/>
              <w:jc w:val="center"/>
            </w:pPr>
            <w:r>
              <w:rPr>
                <w:rFonts w:hint="eastAsia"/>
              </w:rPr>
              <w:t>-</w:t>
            </w:r>
          </w:p>
        </w:tc>
      </w:tr>
      <w:tr w14:paraId="667F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47E6E831">
            <w:pPr>
              <w:ind w:firstLine="0" w:firstLineChars="0"/>
              <w:jc w:val="center"/>
            </w:pPr>
            <w:r>
              <w:rPr>
                <w:rFonts w:hint="eastAsia"/>
              </w:rPr>
              <w:t>2</w:t>
            </w:r>
            <w:r>
              <w:t>023-04-19</w:t>
            </w:r>
          </w:p>
        </w:tc>
        <w:tc>
          <w:tcPr>
            <w:tcW w:w="5859" w:type="dxa"/>
            <w:tcBorders>
              <w:top w:val="single" w:color="auto" w:sz="4" w:space="0"/>
              <w:left w:val="single" w:color="auto" w:sz="4" w:space="0"/>
              <w:bottom w:val="single" w:color="auto" w:sz="4" w:space="0"/>
              <w:right w:val="single" w:color="auto" w:sz="4" w:space="0"/>
            </w:tcBorders>
            <w:vAlign w:val="center"/>
          </w:tcPr>
          <w:p w14:paraId="3148DAFA">
            <w:pPr>
              <w:ind w:firstLine="0" w:firstLineChars="0"/>
              <w:jc w:val="left"/>
            </w:pPr>
            <w:r>
              <w:rPr>
                <w:rFonts w:hint="eastAsia"/>
              </w:rPr>
              <w:t>1</w:t>
            </w:r>
            <w:r>
              <w:t xml:space="preserve">. </w:t>
            </w:r>
            <w:r>
              <w:rPr>
                <w:rFonts w:hint="eastAsia"/>
              </w:rPr>
              <w:t>调整预约挂号接口列表字段：增加预约挂号部分接口的出入参，提升适配能力</w:t>
            </w:r>
          </w:p>
          <w:p w14:paraId="7D2D2C39">
            <w:pPr>
              <w:pStyle w:val="2"/>
              <w:ind w:firstLine="0" w:firstLineChars="0"/>
              <w:rPr>
                <w:bCs/>
                <w:sz w:val="24"/>
                <w:szCs w:val="32"/>
              </w:rPr>
            </w:pPr>
            <w:r>
              <w:rPr>
                <w:rFonts w:hint="eastAsia"/>
                <w:bCs/>
                <w:sz w:val="24"/>
                <w:szCs w:val="32"/>
              </w:rPr>
              <w:t>2.</w:t>
            </w:r>
            <w:r>
              <w:rPr>
                <w:bCs/>
                <w:sz w:val="24"/>
                <w:szCs w:val="32"/>
              </w:rPr>
              <w:t xml:space="preserve"> </w:t>
            </w:r>
            <w:r>
              <w:rPr>
                <w:rFonts w:hint="eastAsia"/>
                <w:bCs/>
                <w:sz w:val="24"/>
                <w:szCs w:val="32"/>
              </w:rPr>
              <w:t>调整预约下单/下单确认/取消下单的接口说明</w:t>
            </w:r>
          </w:p>
          <w:p w14:paraId="735EE3D4">
            <w:pPr>
              <w:pStyle w:val="2"/>
              <w:ind w:firstLine="0" w:firstLineChars="0"/>
              <w:rPr>
                <w:bCs/>
                <w:sz w:val="24"/>
                <w:szCs w:val="32"/>
              </w:rPr>
            </w:pPr>
            <w:r>
              <w:rPr>
                <w:rFonts w:hint="eastAsia"/>
                <w:bCs/>
                <w:sz w:val="24"/>
                <w:szCs w:val="32"/>
              </w:rPr>
              <w:t>3.</w:t>
            </w:r>
            <w:r>
              <w:rPr>
                <w:bCs/>
                <w:sz w:val="24"/>
                <w:szCs w:val="32"/>
              </w:rPr>
              <w:t xml:space="preserve"> </w:t>
            </w:r>
            <w:r>
              <w:rPr>
                <w:rFonts w:hint="eastAsia"/>
                <w:bCs/>
                <w:sz w:val="24"/>
                <w:szCs w:val="32"/>
              </w:rPr>
              <w:t>修改取消预约挂号流程图，新增支付和无支付流程</w:t>
            </w:r>
          </w:p>
          <w:p w14:paraId="6367552E">
            <w:pPr>
              <w:pStyle w:val="2"/>
              <w:ind w:firstLine="0" w:firstLineChars="0"/>
              <w:rPr>
                <w:bCs/>
                <w:sz w:val="24"/>
                <w:szCs w:val="32"/>
              </w:rPr>
            </w:pPr>
            <w:r>
              <w:rPr>
                <w:rFonts w:hint="eastAsia"/>
                <w:bCs/>
                <w:sz w:val="24"/>
                <w:szCs w:val="32"/>
              </w:rPr>
              <w:t>4</w:t>
            </w:r>
            <w:r>
              <w:rPr>
                <w:bCs/>
                <w:sz w:val="24"/>
                <w:szCs w:val="32"/>
              </w:rPr>
              <w:t xml:space="preserve">. </w:t>
            </w:r>
            <w:r>
              <w:rPr>
                <w:rFonts w:hint="eastAsia"/>
                <w:bCs/>
                <w:sz w:val="24"/>
                <w:szCs w:val="32"/>
              </w:rPr>
              <w:t>修改预约挂号流程图，新增支付和无支付流程</w:t>
            </w:r>
          </w:p>
          <w:p w14:paraId="2C1F1535">
            <w:pPr>
              <w:ind w:firstLine="0" w:firstLineChars="0"/>
              <w:jc w:val="left"/>
            </w:pPr>
            <w:r>
              <w:t>5</w:t>
            </w:r>
            <w:r>
              <w:rPr>
                <w:rFonts w:hint="eastAsia"/>
              </w:rPr>
              <w:t>. 预约预下单接口新增payType字段</w:t>
            </w:r>
          </w:p>
          <w:p w14:paraId="251F541E">
            <w:pPr>
              <w:pStyle w:val="2"/>
              <w:ind w:firstLine="0" w:firstLineChars="0"/>
              <w:rPr>
                <w:bCs/>
                <w:sz w:val="24"/>
                <w:szCs w:val="32"/>
              </w:rPr>
            </w:pPr>
            <w:r>
              <w:rPr>
                <w:bCs/>
                <w:sz w:val="24"/>
                <w:szCs w:val="32"/>
              </w:rPr>
              <w:t>6</w:t>
            </w:r>
            <w:r>
              <w:rPr>
                <w:rFonts w:hint="eastAsia"/>
                <w:bCs/>
                <w:sz w:val="24"/>
                <w:szCs w:val="32"/>
              </w:rPr>
              <w:t>. 新增排班返回医保诊断相关参数</w:t>
            </w:r>
          </w:p>
          <w:p w14:paraId="6ED2D5A2">
            <w:pPr>
              <w:pStyle w:val="2"/>
              <w:ind w:firstLine="0" w:firstLineChars="0"/>
              <w:rPr>
                <w:bCs/>
                <w:sz w:val="24"/>
                <w:szCs w:val="32"/>
              </w:rPr>
            </w:pPr>
            <w:r>
              <w:rPr>
                <w:rFonts w:hint="eastAsia"/>
                <w:bCs/>
                <w:sz w:val="24"/>
                <w:szCs w:val="32"/>
              </w:rPr>
              <w:t>7</w:t>
            </w:r>
            <w:r>
              <w:rPr>
                <w:bCs/>
                <w:sz w:val="24"/>
                <w:szCs w:val="32"/>
              </w:rPr>
              <w:t xml:space="preserve">. </w:t>
            </w:r>
            <w:r>
              <w:rPr>
                <w:rFonts w:hint="eastAsia"/>
                <w:bCs/>
                <w:sz w:val="24"/>
                <w:szCs w:val="32"/>
              </w:rPr>
              <w:t>修改锁号接口名</w:t>
            </w:r>
          </w:p>
        </w:tc>
        <w:tc>
          <w:tcPr>
            <w:tcW w:w="991" w:type="dxa"/>
            <w:tcBorders>
              <w:top w:val="single" w:color="auto" w:sz="4" w:space="0"/>
              <w:left w:val="single" w:color="auto" w:sz="4" w:space="0"/>
              <w:bottom w:val="single" w:color="auto" w:sz="4" w:space="0"/>
              <w:right w:val="single" w:color="auto" w:sz="4" w:space="0"/>
            </w:tcBorders>
            <w:vAlign w:val="center"/>
          </w:tcPr>
          <w:p w14:paraId="7E338003">
            <w:pPr>
              <w:ind w:firstLine="0" w:firstLineChars="0"/>
              <w:jc w:val="center"/>
            </w:pPr>
            <w:r>
              <w:rPr>
                <w:rFonts w:hint="eastAsia"/>
              </w:rPr>
              <w:t>3</w:t>
            </w:r>
            <w:r>
              <w:t>.3</w:t>
            </w:r>
          </w:p>
        </w:tc>
        <w:tc>
          <w:tcPr>
            <w:tcW w:w="1296" w:type="dxa"/>
            <w:tcBorders>
              <w:top w:val="single" w:color="auto" w:sz="4" w:space="0"/>
              <w:left w:val="single" w:color="auto" w:sz="4" w:space="0"/>
              <w:bottom w:val="single" w:color="auto" w:sz="4" w:space="0"/>
              <w:right w:val="single" w:color="auto" w:sz="4" w:space="0"/>
            </w:tcBorders>
            <w:vAlign w:val="center"/>
          </w:tcPr>
          <w:p w14:paraId="2262A8F3">
            <w:pPr>
              <w:ind w:firstLine="0" w:firstLineChars="0"/>
              <w:jc w:val="center"/>
            </w:pPr>
            <w:r>
              <w:rPr>
                <w:rFonts w:hint="eastAsia"/>
              </w:rPr>
              <w:t>林</w:t>
            </w:r>
            <w:r>
              <w:t>镇平</w:t>
            </w:r>
          </w:p>
        </w:tc>
      </w:tr>
      <w:tr w14:paraId="1A04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91E388E">
            <w:pPr>
              <w:pStyle w:val="2"/>
              <w:ind w:firstLine="0" w:firstLineChars="0"/>
              <w:rPr>
                <w:bCs/>
                <w:sz w:val="24"/>
                <w:szCs w:val="32"/>
              </w:rPr>
            </w:pPr>
            <w:r>
              <w:rPr>
                <w:rFonts w:hint="eastAsia"/>
                <w:bCs/>
                <w:sz w:val="24"/>
                <w:szCs w:val="32"/>
              </w:rPr>
              <w:t>2</w:t>
            </w:r>
            <w:r>
              <w:rPr>
                <w:bCs/>
                <w:sz w:val="24"/>
                <w:szCs w:val="32"/>
              </w:rPr>
              <w:t>023-05-19</w:t>
            </w:r>
          </w:p>
        </w:tc>
        <w:tc>
          <w:tcPr>
            <w:tcW w:w="5859" w:type="dxa"/>
            <w:tcBorders>
              <w:top w:val="single" w:color="auto" w:sz="4" w:space="0"/>
              <w:left w:val="single" w:color="auto" w:sz="4" w:space="0"/>
              <w:bottom w:val="single" w:color="auto" w:sz="4" w:space="0"/>
              <w:right w:val="single" w:color="auto" w:sz="4" w:space="0"/>
            </w:tcBorders>
            <w:vAlign w:val="center"/>
          </w:tcPr>
          <w:p w14:paraId="4AB5166E">
            <w:pPr>
              <w:pStyle w:val="2"/>
              <w:ind w:firstLine="0" w:firstLineChars="0"/>
              <w:rPr>
                <w:bCs/>
                <w:sz w:val="24"/>
                <w:szCs w:val="32"/>
              </w:rPr>
            </w:pPr>
            <w:r>
              <w:rPr>
                <w:rFonts w:hint="eastAsia"/>
                <w:bCs/>
                <w:sz w:val="24"/>
                <w:szCs w:val="32"/>
              </w:rPr>
              <w:t>1</w:t>
            </w:r>
            <w:r>
              <w:rPr>
                <w:bCs/>
                <w:sz w:val="24"/>
                <w:szCs w:val="32"/>
              </w:rPr>
              <w:t xml:space="preserve">. </w:t>
            </w:r>
            <w:r>
              <w:rPr>
                <w:rFonts w:hint="eastAsia"/>
                <w:bCs/>
                <w:sz w:val="24"/>
                <w:szCs w:val="32"/>
              </w:rPr>
              <w:t>修改基本能力接口列表的必填值</w:t>
            </w:r>
          </w:p>
          <w:p w14:paraId="40686BE5">
            <w:pPr>
              <w:pStyle w:val="2"/>
              <w:ind w:firstLine="0" w:firstLineChars="0"/>
              <w:rPr>
                <w:bCs/>
                <w:sz w:val="24"/>
                <w:szCs w:val="32"/>
              </w:rPr>
            </w:pPr>
            <w:r>
              <w:rPr>
                <w:rFonts w:hint="eastAsia"/>
                <w:bCs/>
                <w:sz w:val="24"/>
                <w:szCs w:val="32"/>
              </w:rPr>
              <w:t>2</w:t>
            </w:r>
            <w:r>
              <w:rPr>
                <w:bCs/>
                <w:sz w:val="24"/>
                <w:szCs w:val="32"/>
              </w:rPr>
              <w:t xml:space="preserve">. </w:t>
            </w:r>
            <w:r>
              <w:rPr>
                <w:rFonts w:hint="eastAsia"/>
                <w:bCs/>
                <w:sz w:val="24"/>
                <w:szCs w:val="32"/>
              </w:rPr>
              <w:t>修改预约记录接口</w:t>
            </w:r>
            <w:r>
              <w:rPr>
                <w:bCs/>
                <w:sz w:val="24"/>
                <w:szCs w:val="32"/>
              </w:rPr>
              <w:t>ORG</w:t>
            </w:r>
            <w:r>
              <w:rPr>
                <w:rFonts w:hint="eastAsia"/>
                <w:bCs/>
                <w:sz w:val="24"/>
                <w:szCs w:val="32"/>
              </w:rPr>
              <w:t>_</w:t>
            </w:r>
            <w:r>
              <w:rPr>
                <w:bCs/>
                <w:sz w:val="24"/>
                <w:szCs w:val="32"/>
              </w:rPr>
              <w:t>APPOINT_008</w:t>
            </w:r>
            <w:r>
              <w:rPr>
                <w:rFonts w:hint="eastAsia"/>
                <w:bCs/>
                <w:sz w:val="24"/>
                <w:szCs w:val="32"/>
              </w:rPr>
              <w:t>返回值</w:t>
            </w:r>
          </w:p>
          <w:p w14:paraId="420B916C">
            <w:pPr>
              <w:pStyle w:val="2"/>
              <w:ind w:firstLine="0" w:firstLineChars="0"/>
              <w:rPr>
                <w:bCs/>
                <w:sz w:val="24"/>
                <w:szCs w:val="32"/>
              </w:rPr>
            </w:pPr>
            <w:r>
              <w:rPr>
                <w:rFonts w:hint="eastAsia"/>
                <w:bCs/>
                <w:sz w:val="24"/>
                <w:szCs w:val="32"/>
              </w:rPr>
              <w:t>3</w:t>
            </w:r>
            <w:r>
              <w:rPr>
                <w:bCs/>
                <w:sz w:val="24"/>
                <w:szCs w:val="32"/>
              </w:rPr>
              <w:t xml:space="preserve">. </w:t>
            </w:r>
            <w:r>
              <w:rPr>
                <w:rFonts w:hint="eastAsia"/>
                <w:bCs/>
                <w:sz w:val="24"/>
                <w:szCs w:val="32"/>
              </w:rPr>
              <w:t>合并2</w:t>
            </w:r>
            <w:r>
              <w:rPr>
                <w:bCs/>
                <w:sz w:val="24"/>
                <w:szCs w:val="32"/>
              </w:rPr>
              <w:t>.3</w:t>
            </w:r>
            <w:r>
              <w:rPr>
                <w:rFonts w:hint="eastAsia"/>
                <w:bCs/>
                <w:sz w:val="24"/>
                <w:szCs w:val="32"/>
              </w:rPr>
              <w:t>和2</w:t>
            </w:r>
            <w:r>
              <w:rPr>
                <w:bCs/>
                <w:sz w:val="24"/>
                <w:szCs w:val="32"/>
              </w:rPr>
              <w:t>.15</w:t>
            </w:r>
            <w:r>
              <w:rPr>
                <w:rFonts w:hint="eastAsia"/>
                <w:bCs/>
                <w:sz w:val="24"/>
                <w:szCs w:val="32"/>
              </w:rPr>
              <w:t>的科室医生接口</w:t>
            </w:r>
          </w:p>
          <w:p w14:paraId="652C60D4">
            <w:pPr>
              <w:pStyle w:val="2"/>
              <w:ind w:firstLine="0" w:firstLineChars="0"/>
              <w:rPr>
                <w:bCs/>
                <w:sz w:val="24"/>
                <w:szCs w:val="32"/>
              </w:rPr>
            </w:pPr>
            <w:r>
              <w:rPr>
                <w:rFonts w:hint="eastAsia"/>
                <w:bCs/>
                <w:sz w:val="24"/>
                <w:szCs w:val="32"/>
              </w:rPr>
              <w:t>4</w:t>
            </w:r>
            <w:r>
              <w:rPr>
                <w:bCs/>
                <w:sz w:val="24"/>
                <w:szCs w:val="32"/>
              </w:rPr>
              <w:t xml:space="preserve">. </w:t>
            </w:r>
            <w:r>
              <w:rPr>
                <w:rFonts w:hint="eastAsia"/>
                <w:bCs/>
                <w:sz w:val="24"/>
                <w:szCs w:val="32"/>
              </w:rPr>
              <w:t>新增业务科室类型字典</w:t>
            </w:r>
          </w:p>
          <w:p w14:paraId="2866A52B">
            <w:pPr>
              <w:pStyle w:val="2"/>
              <w:ind w:firstLine="0" w:firstLineChars="0"/>
              <w:rPr>
                <w:bCs/>
                <w:sz w:val="24"/>
                <w:szCs w:val="32"/>
              </w:rPr>
            </w:pPr>
            <w:r>
              <w:rPr>
                <w:bCs/>
                <w:sz w:val="24"/>
                <w:szCs w:val="32"/>
              </w:rPr>
              <w:t xml:space="preserve">5. </w:t>
            </w:r>
            <w:r>
              <w:rPr>
                <w:rFonts w:hint="eastAsia"/>
                <w:bCs/>
                <w:sz w:val="24"/>
                <w:szCs w:val="32"/>
              </w:rPr>
              <w:t>修改卡类型字典值</w:t>
            </w:r>
          </w:p>
        </w:tc>
        <w:tc>
          <w:tcPr>
            <w:tcW w:w="991" w:type="dxa"/>
            <w:tcBorders>
              <w:top w:val="single" w:color="auto" w:sz="4" w:space="0"/>
              <w:left w:val="single" w:color="auto" w:sz="4" w:space="0"/>
              <w:bottom w:val="single" w:color="auto" w:sz="4" w:space="0"/>
              <w:right w:val="single" w:color="auto" w:sz="4" w:space="0"/>
            </w:tcBorders>
            <w:vAlign w:val="center"/>
          </w:tcPr>
          <w:p w14:paraId="3A173197">
            <w:pPr>
              <w:ind w:firstLine="0" w:firstLineChars="0"/>
              <w:jc w:val="center"/>
            </w:pPr>
            <w:r>
              <w:rPr>
                <w:rFonts w:hint="eastAsia"/>
              </w:rPr>
              <w:t>3</w:t>
            </w:r>
            <w:r>
              <w:t>.4</w:t>
            </w:r>
          </w:p>
        </w:tc>
        <w:tc>
          <w:tcPr>
            <w:tcW w:w="1296" w:type="dxa"/>
            <w:tcBorders>
              <w:top w:val="single" w:color="auto" w:sz="4" w:space="0"/>
              <w:left w:val="single" w:color="auto" w:sz="4" w:space="0"/>
              <w:bottom w:val="single" w:color="auto" w:sz="4" w:space="0"/>
              <w:right w:val="single" w:color="auto" w:sz="4" w:space="0"/>
            </w:tcBorders>
            <w:vAlign w:val="center"/>
          </w:tcPr>
          <w:p w14:paraId="23261335">
            <w:pPr>
              <w:ind w:firstLine="0" w:firstLineChars="0"/>
              <w:jc w:val="center"/>
            </w:pPr>
            <w:r>
              <w:rPr>
                <w:rFonts w:hint="eastAsia"/>
              </w:rPr>
              <w:t>林镇平</w:t>
            </w:r>
          </w:p>
        </w:tc>
      </w:tr>
      <w:tr w14:paraId="2265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3EBADEC7">
            <w:pPr>
              <w:pStyle w:val="2"/>
              <w:ind w:firstLine="0" w:firstLineChars="0"/>
              <w:rPr>
                <w:bCs/>
                <w:sz w:val="24"/>
                <w:szCs w:val="32"/>
              </w:rPr>
            </w:pPr>
            <w:r>
              <w:rPr>
                <w:rFonts w:hint="eastAsia"/>
                <w:bCs/>
                <w:sz w:val="24"/>
                <w:szCs w:val="32"/>
              </w:rPr>
              <w:t>2</w:t>
            </w:r>
            <w:r>
              <w:rPr>
                <w:bCs/>
                <w:sz w:val="24"/>
                <w:szCs w:val="32"/>
              </w:rPr>
              <w:t>023-05-</w:t>
            </w:r>
            <w:r>
              <w:rPr>
                <w:rFonts w:hint="eastAsia"/>
                <w:bCs/>
                <w:sz w:val="24"/>
                <w:szCs w:val="32"/>
              </w:rPr>
              <w:t>2</w:t>
            </w:r>
            <w:r>
              <w:rPr>
                <w:bCs/>
                <w:sz w:val="24"/>
                <w:szCs w:val="32"/>
              </w:rPr>
              <w:t>9</w:t>
            </w:r>
          </w:p>
        </w:tc>
        <w:tc>
          <w:tcPr>
            <w:tcW w:w="5859" w:type="dxa"/>
            <w:tcBorders>
              <w:top w:val="single" w:color="auto" w:sz="4" w:space="0"/>
              <w:left w:val="single" w:color="auto" w:sz="4" w:space="0"/>
              <w:bottom w:val="single" w:color="auto" w:sz="4" w:space="0"/>
              <w:right w:val="single" w:color="auto" w:sz="4" w:space="0"/>
            </w:tcBorders>
            <w:vAlign w:val="center"/>
          </w:tcPr>
          <w:p w14:paraId="4AE6596D">
            <w:pPr>
              <w:pStyle w:val="2"/>
              <w:numPr>
                <w:ilvl w:val="0"/>
                <w:numId w:val="7"/>
              </w:numPr>
              <w:ind w:firstLine="0" w:firstLineChars="0"/>
              <w:rPr>
                <w:bCs/>
                <w:sz w:val="24"/>
                <w:szCs w:val="32"/>
              </w:rPr>
            </w:pPr>
            <w:r>
              <w:rPr>
                <w:rFonts w:hint="eastAsia"/>
                <w:bCs/>
                <w:sz w:val="24"/>
                <w:szCs w:val="32"/>
              </w:rPr>
              <w:t>医保对账获取（</w:t>
            </w:r>
            <w:r>
              <w:rPr>
                <w:bCs/>
                <w:sz w:val="24"/>
                <w:szCs w:val="32"/>
              </w:rPr>
              <w:t>ORG</w:t>
            </w:r>
            <w:r>
              <w:rPr>
                <w:rFonts w:hint="eastAsia"/>
                <w:bCs/>
                <w:sz w:val="24"/>
                <w:szCs w:val="32"/>
              </w:rPr>
              <w:t>_</w:t>
            </w:r>
            <w:r>
              <w:rPr>
                <w:bCs/>
                <w:sz w:val="24"/>
                <w:szCs w:val="32"/>
              </w:rPr>
              <w:t>HSCHECK_001</w:t>
            </w:r>
            <w:r>
              <w:rPr>
                <w:rFonts w:hint="eastAsia"/>
                <w:bCs/>
                <w:sz w:val="24"/>
                <w:szCs w:val="32"/>
              </w:rPr>
              <w:t>）修改返回参数insutype必填属性与</w:t>
            </w:r>
            <w:r>
              <w:rPr>
                <w:bCs/>
                <w:sz w:val="24"/>
                <w:szCs w:val="32"/>
              </w:rPr>
              <w:t>depositType</w:t>
            </w:r>
            <w:r>
              <w:rPr>
                <w:rFonts w:hint="eastAsia"/>
                <w:bCs/>
                <w:sz w:val="24"/>
                <w:szCs w:val="32"/>
              </w:rPr>
              <w:t>备注</w:t>
            </w:r>
          </w:p>
          <w:p w14:paraId="3BDEDC00">
            <w:pPr>
              <w:pStyle w:val="2"/>
              <w:numPr>
                <w:ilvl w:val="0"/>
                <w:numId w:val="7"/>
              </w:numPr>
              <w:ind w:firstLine="0" w:firstLineChars="0"/>
              <w:rPr>
                <w:bCs/>
                <w:sz w:val="24"/>
                <w:szCs w:val="32"/>
              </w:rPr>
            </w:pPr>
            <w:r>
              <w:rPr>
                <w:rFonts w:hint="eastAsia"/>
                <w:bCs/>
                <w:sz w:val="24"/>
                <w:szCs w:val="32"/>
              </w:rPr>
              <w:t>医保对账获取（</w:t>
            </w:r>
            <w:r>
              <w:rPr>
                <w:bCs/>
                <w:sz w:val="24"/>
                <w:szCs w:val="32"/>
              </w:rPr>
              <w:t>ORG</w:t>
            </w:r>
            <w:r>
              <w:rPr>
                <w:rFonts w:hint="eastAsia"/>
                <w:bCs/>
                <w:sz w:val="24"/>
                <w:szCs w:val="32"/>
              </w:rPr>
              <w:t>_</w:t>
            </w:r>
            <w:r>
              <w:rPr>
                <w:bCs/>
                <w:sz w:val="24"/>
                <w:szCs w:val="32"/>
              </w:rPr>
              <w:t>HSCHECK_001</w:t>
            </w:r>
            <w:r>
              <w:rPr>
                <w:rFonts w:hint="eastAsia"/>
                <w:bCs/>
                <w:sz w:val="24"/>
                <w:szCs w:val="32"/>
              </w:rPr>
              <w:t>）删除返回参数traceId字段</w:t>
            </w:r>
          </w:p>
          <w:p w14:paraId="2A67AC12">
            <w:pPr>
              <w:pStyle w:val="2"/>
              <w:numPr>
                <w:ilvl w:val="0"/>
                <w:numId w:val="7"/>
              </w:numPr>
              <w:ind w:firstLine="0" w:firstLineChars="0"/>
              <w:rPr>
                <w:bCs/>
                <w:sz w:val="24"/>
                <w:szCs w:val="32"/>
              </w:rPr>
            </w:pPr>
            <w:r>
              <w:rPr>
                <w:rFonts w:hint="eastAsia"/>
                <w:bCs/>
                <w:sz w:val="24"/>
                <w:szCs w:val="32"/>
              </w:rPr>
              <w:t>医保对账获取（ORG_HSCHECK_001）新增返回参数hospPartAmt字段</w:t>
            </w:r>
          </w:p>
          <w:p w14:paraId="598A434C">
            <w:pPr>
              <w:pStyle w:val="2"/>
              <w:numPr>
                <w:ilvl w:val="0"/>
                <w:numId w:val="7"/>
              </w:numPr>
              <w:ind w:firstLine="0" w:firstLineChars="0"/>
              <w:rPr>
                <w:bCs/>
                <w:sz w:val="24"/>
                <w:szCs w:val="32"/>
              </w:rPr>
            </w:pPr>
            <w:r>
              <w:rPr>
                <w:rFonts w:hint="eastAsia"/>
                <w:bCs/>
                <w:sz w:val="24"/>
                <w:szCs w:val="32"/>
              </w:rPr>
              <w:t>医院账单撤销（ORG_HSCHECK_002）修改请求参数</w:t>
            </w:r>
            <w:r>
              <w:rPr>
                <w:bCs/>
                <w:sz w:val="24"/>
                <w:szCs w:val="32"/>
              </w:rPr>
              <w:t>accountType</w:t>
            </w:r>
            <w:r>
              <w:rPr>
                <w:rFonts w:hint="eastAsia"/>
                <w:bCs/>
                <w:sz w:val="24"/>
                <w:szCs w:val="32"/>
              </w:rPr>
              <w:t>的字典超链接</w:t>
            </w:r>
          </w:p>
        </w:tc>
        <w:tc>
          <w:tcPr>
            <w:tcW w:w="991" w:type="dxa"/>
            <w:tcBorders>
              <w:top w:val="single" w:color="auto" w:sz="4" w:space="0"/>
              <w:left w:val="single" w:color="auto" w:sz="4" w:space="0"/>
              <w:bottom w:val="single" w:color="auto" w:sz="4" w:space="0"/>
              <w:right w:val="single" w:color="auto" w:sz="4" w:space="0"/>
            </w:tcBorders>
            <w:vAlign w:val="center"/>
          </w:tcPr>
          <w:p w14:paraId="374D15FE">
            <w:pPr>
              <w:ind w:firstLine="0" w:firstLineChars="0"/>
              <w:jc w:val="center"/>
            </w:pPr>
            <w:r>
              <w:rPr>
                <w:rFonts w:hint="eastAsia"/>
              </w:rPr>
              <w:t>3.5</w:t>
            </w:r>
          </w:p>
        </w:tc>
        <w:tc>
          <w:tcPr>
            <w:tcW w:w="1296" w:type="dxa"/>
            <w:tcBorders>
              <w:top w:val="single" w:color="auto" w:sz="4" w:space="0"/>
              <w:left w:val="single" w:color="auto" w:sz="4" w:space="0"/>
              <w:bottom w:val="single" w:color="auto" w:sz="4" w:space="0"/>
              <w:right w:val="single" w:color="auto" w:sz="4" w:space="0"/>
            </w:tcBorders>
            <w:vAlign w:val="center"/>
          </w:tcPr>
          <w:p w14:paraId="36050FF4">
            <w:pPr>
              <w:ind w:firstLine="0" w:firstLineChars="0"/>
              <w:jc w:val="center"/>
            </w:pPr>
            <w:r>
              <w:rPr>
                <w:rFonts w:hint="eastAsia"/>
              </w:rPr>
              <w:t>陈仁地</w:t>
            </w:r>
          </w:p>
        </w:tc>
      </w:tr>
      <w:tr w14:paraId="73A8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55582D0">
            <w:pPr>
              <w:pStyle w:val="2"/>
              <w:ind w:firstLine="0" w:firstLineChars="0"/>
              <w:rPr>
                <w:bCs/>
                <w:sz w:val="24"/>
                <w:szCs w:val="32"/>
              </w:rPr>
            </w:pPr>
            <w:r>
              <w:rPr>
                <w:rFonts w:hint="eastAsia"/>
                <w:bCs/>
                <w:sz w:val="24"/>
                <w:szCs w:val="32"/>
              </w:rPr>
              <w:t>2</w:t>
            </w:r>
            <w:r>
              <w:rPr>
                <w:bCs/>
                <w:sz w:val="24"/>
                <w:szCs w:val="32"/>
              </w:rPr>
              <w:t>023-05-29</w:t>
            </w:r>
          </w:p>
        </w:tc>
        <w:tc>
          <w:tcPr>
            <w:tcW w:w="5859" w:type="dxa"/>
            <w:tcBorders>
              <w:top w:val="single" w:color="auto" w:sz="4" w:space="0"/>
              <w:left w:val="single" w:color="auto" w:sz="4" w:space="0"/>
              <w:bottom w:val="single" w:color="auto" w:sz="4" w:space="0"/>
              <w:right w:val="single" w:color="auto" w:sz="4" w:space="0"/>
            </w:tcBorders>
            <w:vAlign w:val="center"/>
          </w:tcPr>
          <w:p w14:paraId="462A3B07">
            <w:pPr>
              <w:pStyle w:val="2"/>
              <w:ind w:firstLine="0" w:firstLineChars="0"/>
              <w:rPr>
                <w:bCs/>
                <w:sz w:val="24"/>
                <w:szCs w:val="32"/>
              </w:rPr>
            </w:pPr>
            <w:r>
              <w:rPr>
                <w:rFonts w:hint="eastAsia"/>
                <w:bCs/>
                <w:sz w:val="24"/>
                <w:szCs w:val="32"/>
              </w:rPr>
              <w:t>1</w:t>
            </w:r>
            <w:r>
              <w:rPr>
                <w:bCs/>
                <w:sz w:val="24"/>
                <w:szCs w:val="32"/>
              </w:rPr>
              <w:t>.</w:t>
            </w:r>
            <w:r>
              <w:rPr>
                <w:rFonts w:hint="eastAsia"/>
                <w:bCs/>
                <w:sz w:val="24"/>
                <w:szCs w:val="32"/>
              </w:rPr>
              <w:t>调整mobile接口为his</w:t>
            </w:r>
            <w:r>
              <w:rPr>
                <w:bCs/>
                <w:sz w:val="24"/>
                <w:szCs w:val="32"/>
              </w:rPr>
              <w:t>S</w:t>
            </w:r>
            <w:r>
              <w:rPr>
                <w:rFonts w:hint="eastAsia"/>
                <w:bCs/>
                <w:sz w:val="24"/>
                <w:szCs w:val="32"/>
              </w:rPr>
              <w:t>etl</w:t>
            </w:r>
          </w:p>
        </w:tc>
        <w:tc>
          <w:tcPr>
            <w:tcW w:w="991" w:type="dxa"/>
            <w:tcBorders>
              <w:top w:val="single" w:color="auto" w:sz="4" w:space="0"/>
              <w:left w:val="single" w:color="auto" w:sz="4" w:space="0"/>
              <w:bottom w:val="single" w:color="auto" w:sz="4" w:space="0"/>
              <w:right w:val="single" w:color="auto" w:sz="4" w:space="0"/>
            </w:tcBorders>
            <w:vAlign w:val="center"/>
          </w:tcPr>
          <w:p w14:paraId="66D23B88">
            <w:pPr>
              <w:ind w:firstLine="0" w:firstLineChars="0"/>
              <w:jc w:val="center"/>
            </w:pPr>
            <w:r>
              <w:rPr>
                <w:rFonts w:hint="eastAsia"/>
              </w:rPr>
              <w:t>3</w:t>
            </w:r>
            <w:r>
              <w:t>.6</w:t>
            </w:r>
          </w:p>
        </w:tc>
        <w:tc>
          <w:tcPr>
            <w:tcW w:w="1296" w:type="dxa"/>
            <w:tcBorders>
              <w:top w:val="single" w:color="auto" w:sz="4" w:space="0"/>
              <w:left w:val="single" w:color="auto" w:sz="4" w:space="0"/>
              <w:bottom w:val="single" w:color="auto" w:sz="4" w:space="0"/>
              <w:right w:val="single" w:color="auto" w:sz="4" w:space="0"/>
            </w:tcBorders>
            <w:vAlign w:val="center"/>
          </w:tcPr>
          <w:p w14:paraId="6AF9D235">
            <w:pPr>
              <w:ind w:firstLine="0" w:firstLineChars="0"/>
              <w:jc w:val="center"/>
            </w:pPr>
            <w:r>
              <w:rPr>
                <w:rFonts w:hint="eastAsia"/>
              </w:rPr>
              <w:t>苏坚</w:t>
            </w:r>
          </w:p>
        </w:tc>
      </w:tr>
      <w:tr w14:paraId="498B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70527BD9">
            <w:pPr>
              <w:pStyle w:val="2"/>
              <w:ind w:firstLine="0" w:firstLineChars="0"/>
              <w:rPr>
                <w:bCs/>
                <w:sz w:val="24"/>
                <w:szCs w:val="32"/>
              </w:rPr>
            </w:pPr>
            <w:r>
              <w:rPr>
                <w:bCs/>
                <w:sz w:val="24"/>
                <w:szCs w:val="32"/>
              </w:rPr>
              <w:t>2023-05-30</w:t>
            </w:r>
          </w:p>
        </w:tc>
        <w:tc>
          <w:tcPr>
            <w:tcW w:w="5859" w:type="dxa"/>
            <w:tcBorders>
              <w:top w:val="single" w:color="auto" w:sz="4" w:space="0"/>
              <w:left w:val="single" w:color="auto" w:sz="4" w:space="0"/>
              <w:bottom w:val="single" w:color="auto" w:sz="4" w:space="0"/>
              <w:right w:val="single" w:color="auto" w:sz="4" w:space="0"/>
            </w:tcBorders>
            <w:vAlign w:val="center"/>
          </w:tcPr>
          <w:p w14:paraId="79687BFC">
            <w:pPr>
              <w:pStyle w:val="2"/>
              <w:ind w:firstLine="0" w:firstLineChars="0"/>
              <w:rPr>
                <w:bCs/>
                <w:sz w:val="24"/>
                <w:szCs w:val="32"/>
              </w:rPr>
            </w:pPr>
            <w:r>
              <w:rPr>
                <w:bCs/>
                <w:sz w:val="24"/>
                <w:szCs w:val="32"/>
              </w:rPr>
              <w:t>1.</w:t>
            </w:r>
            <w:r>
              <w:rPr>
                <w:rFonts w:hint="eastAsia"/>
                <w:bCs/>
                <w:sz w:val="24"/>
                <w:szCs w:val="32"/>
              </w:rPr>
              <w:t>调整预约挂号接口列表ORG</w:t>
            </w:r>
            <w:r>
              <w:rPr>
                <w:bCs/>
                <w:sz w:val="24"/>
                <w:szCs w:val="32"/>
              </w:rPr>
              <w:t>_APPOINT_001</w:t>
            </w:r>
            <w:r>
              <w:rPr>
                <w:rFonts w:hint="eastAsia"/>
                <w:bCs/>
                <w:sz w:val="24"/>
                <w:szCs w:val="32"/>
              </w:rPr>
              <w:t>至ORG</w:t>
            </w:r>
            <w:r>
              <w:rPr>
                <w:bCs/>
                <w:sz w:val="24"/>
                <w:szCs w:val="32"/>
              </w:rPr>
              <w:t>_APPOINT_008</w:t>
            </w:r>
            <w:r>
              <w:rPr>
                <w:rFonts w:hint="eastAsia"/>
                <w:bCs/>
                <w:sz w:val="24"/>
                <w:szCs w:val="32"/>
              </w:rPr>
              <w:t>请求响应参数</w:t>
            </w:r>
          </w:p>
          <w:p w14:paraId="020CA846">
            <w:pPr>
              <w:pStyle w:val="2"/>
              <w:ind w:firstLine="0" w:firstLineChars="0"/>
              <w:rPr>
                <w:bCs/>
                <w:sz w:val="24"/>
                <w:szCs w:val="32"/>
              </w:rPr>
            </w:pPr>
            <w:r>
              <w:rPr>
                <w:bCs/>
                <w:sz w:val="24"/>
                <w:szCs w:val="32"/>
              </w:rPr>
              <w:t xml:space="preserve">2. </w:t>
            </w:r>
            <w:r>
              <w:rPr>
                <w:rFonts w:hint="eastAsia"/>
                <w:bCs/>
                <w:sz w:val="24"/>
                <w:szCs w:val="32"/>
              </w:rPr>
              <w:t>修改字典名称排班时段（sch</w:t>
            </w:r>
            <w:r>
              <w:rPr>
                <w:bCs/>
                <w:sz w:val="24"/>
                <w:szCs w:val="32"/>
              </w:rPr>
              <w:t>edulePeriod</w:t>
            </w:r>
            <w:r>
              <w:rPr>
                <w:rFonts w:hint="eastAsia"/>
                <w:bCs/>
                <w:sz w:val="24"/>
                <w:szCs w:val="32"/>
              </w:rPr>
              <w:t>）为午别时段（p</w:t>
            </w:r>
            <w:r>
              <w:rPr>
                <w:bCs/>
                <w:sz w:val="24"/>
                <w:szCs w:val="32"/>
              </w:rPr>
              <w:t>eriodType</w:t>
            </w:r>
            <w:r>
              <w:rPr>
                <w:rFonts w:hint="eastAsia"/>
                <w:bCs/>
                <w:sz w:val="24"/>
                <w:szCs w:val="32"/>
              </w:rPr>
              <w:t>）</w:t>
            </w:r>
          </w:p>
        </w:tc>
        <w:tc>
          <w:tcPr>
            <w:tcW w:w="991" w:type="dxa"/>
            <w:tcBorders>
              <w:top w:val="single" w:color="auto" w:sz="4" w:space="0"/>
              <w:left w:val="single" w:color="auto" w:sz="4" w:space="0"/>
              <w:bottom w:val="single" w:color="auto" w:sz="4" w:space="0"/>
              <w:right w:val="single" w:color="auto" w:sz="4" w:space="0"/>
            </w:tcBorders>
            <w:vAlign w:val="center"/>
          </w:tcPr>
          <w:p w14:paraId="1D54BDCD">
            <w:pPr>
              <w:ind w:firstLine="0" w:firstLineChars="0"/>
              <w:jc w:val="center"/>
            </w:pPr>
            <w:r>
              <w:t>3.7</w:t>
            </w:r>
          </w:p>
        </w:tc>
        <w:tc>
          <w:tcPr>
            <w:tcW w:w="1296" w:type="dxa"/>
            <w:tcBorders>
              <w:top w:val="single" w:color="auto" w:sz="4" w:space="0"/>
              <w:left w:val="single" w:color="auto" w:sz="4" w:space="0"/>
              <w:bottom w:val="single" w:color="auto" w:sz="4" w:space="0"/>
              <w:right w:val="single" w:color="auto" w:sz="4" w:space="0"/>
            </w:tcBorders>
            <w:vAlign w:val="center"/>
          </w:tcPr>
          <w:p w14:paraId="1C846E15">
            <w:pPr>
              <w:ind w:firstLine="0" w:firstLineChars="0"/>
              <w:jc w:val="center"/>
            </w:pPr>
            <w:r>
              <w:rPr>
                <w:rFonts w:hint="eastAsia"/>
              </w:rPr>
              <w:t>林镇平</w:t>
            </w:r>
          </w:p>
        </w:tc>
      </w:tr>
      <w:tr w14:paraId="6C1A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34B91A5">
            <w:pPr>
              <w:pStyle w:val="2"/>
              <w:ind w:firstLine="0" w:firstLineChars="0"/>
              <w:rPr>
                <w:bCs/>
                <w:sz w:val="24"/>
                <w:szCs w:val="32"/>
              </w:rPr>
            </w:pPr>
            <w:r>
              <w:rPr>
                <w:rFonts w:hint="eastAsia"/>
                <w:bCs/>
                <w:sz w:val="24"/>
                <w:szCs w:val="32"/>
              </w:rPr>
              <w:t>2023-05-30</w:t>
            </w:r>
          </w:p>
        </w:tc>
        <w:tc>
          <w:tcPr>
            <w:tcW w:w="5859" w:type="dxa"/>
            <w:tcBorders>
              <w:top w:val="single" w:color="auto" w:sz="4" w:space="0"/>
              <w:left w:val="single" w:color="auto" w:sz="4" w:space="0"/>
              <w:bottom w:val="single" w:color="auto" w:sz="4" w:space="0"/>
              <w:right w:val="single" w:color="auto" w:sz="4" w:space="0"/>
            </w:tcBorders>
            <w:vAlign w:val="center"/>
          </w:tcPr>
          <w:p w14:paraId="2F97430A">
            <w:pPr>
              <w:pStyle w:val="35"/>
              <w:shd w:val="clear" w:color="auto" w:fill="FFFFFF"/>
              <w:rPr>
                <w:rFonts w:cs="Times New Roman"/>
                <w:bCs/>
                <w:kern w:val="2"/>
                <w:szCs w:val="32"/>
              </w:rPr>
            </w:pPr>
            <w:r>
              <w:rPr>
                <w:rFonts w:hint="eastAsia" w:cs="Times New Roman"/>
                <w:bCs/>
                <w:kern w:val="2"/>
                <w:szCs w:val="32"/>
              </w:rPr>
              <w:t>1.查询检查列表（</w:t>
            </w:r>
            <w:r>
              <w:rPr>
                <w:rFonts w:cs="Times New Roman"/>
                <w:bCs/>
                <w:kern w:val="2"/>
                <w:szCs w:val="32"/>
              </w:rPr>
              <w:t>ORG</w:t>
            </w:r>
            <w:r>
              <w:rPr>
                <w:rFonts w:hint="eastAsia" w:cs="Times New Roman"/>
                <w:bCs/>
                <w:kern w:val="2"/>
                <w:szCs w:val="32"/>
              </w:rPr>
              <w:t>_</w:t>
            </w:r>
            <w:r>
              <w:rPr>
                <w:rFonts w:cs="Times New Roman"/>
                <w:bCs/>
                <w:kern w:val="2"/>
                <w:szCs w:val="32"/>
              </w:rPr>
              <w:t>INSPECTION_001</w:t>
            </w:r>
            <w:r>
              <w:rPr>
                <w:rFonts w:hint="eastAsia" w:cs="Times New Roman"/>
                <w:bCs/>
                <w:kern w:val="2"/>
                <w:szCs w:val="32"/>
              </w:rPr>
              <w:t>）证件类型</w:t>
            </w:r>
            <w:r>
              <w:rPr>
                <w:rFonts w:cs="Times New Roman"/>
                <w:bCs/>
                <w:kern w:val="2"/>
                <w:szCs w:val="32"/>
              </w:rPr>
              <w:t>idType、证件号idNo、院内检查唯一ID inspectionId由必填改成非必填</w:t>
            </w:r>
          </w:p>
          <w:p w14:paraId="18C0A1B5">
            <w:pPr>
              <w:pStyle w:val="35"/>
              <w:shd w:val="clear" w:color="auto" w:fill="FFFFFF"/>
              <w:rPr>
                <w:rFonts w:cs="Times New Roman"/>
                <w:bCs/>
                <w:kern w:val="2"/>
                <w:szCs w:val="32"/>
              </w:rPr>
            </w:pPr>
            <w:r>
              <w:rPr>
                <w:rFonts w:hint="eastAsia" w:cs="Times New Roman"/>
                <w:bCs/>
                <w:kern w:val="2"/>
                <w:szCs w:val="32"/>
              </w:rPr>
              <w:t>2.门诊记录列表（</w:t>
            </w:r>
            <w:r>
              <w:rPr>
                <w:rFonts w:cs="Times New Roman"/>
                <w:bCs/>
                <w:kern w:val="2"/>
                <w:szCs w:val="32"/>
              </w:rPr>
              <w:t>ORG</w:t>
            </w:r>
            <w:r>
              <w:rPr>
                <w:rFonts w:hint="eastAsia" w:cs="Times New Roman"/>
                <w:bCs/>
                <w:kern w:val="2"/>
                <w:szCs w:val="32"/>
              </w:rPr>
              <w:t>_</w:t>
            </w:r>
            <w:r>
              <w:rPr>
                <w:rFonts w:cs="Times New Roman"/>
                <w:bCs/>
                <w:kern w:val="2"/>
                <w:szCs w:val="32"/>
              </w:rPr>
              <w:t>OUTPATIENT_001</w:t>
            </w:r>
            <w:r>
              <w:rPr>
                <w:rFonts w:hint="eastAsia" w:cs="Times New Roman"/>
                <w:bCs/>
                <w:kern w:val="2"/>
                <w:szCs w:val="32"/>
              </w:rPr>
              <w:t>）证件号idNo、证件类型idType、开始日期beginDate、结束日期endDate</w:t>
            </w:r>
            <w:r>
              <w:rPr>
                <w:rFonts w:cs="Times New Roman"/>
                <w:bCs/>
                <w:kern w:val="2"/>
                <w:szCs w:val="32"/>
              </w:rPr>
              <w:t>由必填改成非必填</w:t>
            </w:r>
          </w:p>
          <w:p w14:paraId="02803CA1">
            <w:pPr>
              <w:pStyle w:val="2"/>
              <w:ind w:firstLine="0" w:firstLineChars="0"/>
              <w:rPr>
                <w:bCs/>
                <w:sz w:val="24"/>
                <w:szCs w:val="32"/>
              </w:rPr>
            </w:pPr>
            <w:r>
              <w:rPr>
                <w:rFonts w:hint="eastAsia"/>
                <w:bCs/>
                <w:sz w:val="24"/>
              </w:rPr>
              <w:t>3．门诊费用清单列表（</w:t>
            </w:r>
            <w:r>
              <w:rPr>
                <w:bCs/>
                <w:sz w:val="24"/>
              </w:rPr>
              <w:t>ORG</w:t>
            </w:r>
            <w:r>
              <w:rPr>
                <w:rFonts w:hint="eastAsia"/>
                <w:bCs/>
                <w:sz w:val="24"/>
              </w:rPr>
              <w:t>_</w:t>
            </w:r>
            <w:r>
              <w:rPr>
                <w:bCs/>
                <w:sz w:val="24"/>
              </w:rPr>
              <w:t>OUTPATIENT_002</w:t>
            </w:r>
            <w:r>
              <w:rPr>
                <w:rFonts w:hint="eastAsia"/>
                <w:bCs/>
                <w:sz w:val="24"/>
              </w:rPr>
              <w:t>）新增请求参数挂号单号regNo</w:t>
            </w:r>
          </w:p>
        </w:tc>
        <w:tc>
          <w:tcPr>
            <w:tcW w:w="991" w:type="dxa"/>
            <w:tcBorders>
              <w:top w:val="single" w:color="auto" w:sz="4" w:space="0"/>
              <w:left w:val="single" w:color="auto" w:sz="4" w:space="0"/>
              <w:bottom w:val="single" w:color="auto" w:sz="4" w:space="0"/>
              <w:right w:val="single" w:color="auto" w:sz="4" w:space="0"/>
            </w:tcBorders>
            <w:vAlign w:val="center"/>
          </w:tcPr>
          <w:p w14:paraId="2EE5C41E">
            <w:pPr>
              <w:ind w:firstLine="0" w:firstLineChars="0"/>
              <w:jc w:val="center"/>
            </w:pPr>
            <w:r>
              <w:t>3.8</w:t>
            </w:r>
          </w:p>
        </w:tc>
        <w:tc>
          <w:tcPr>
            <w:tcW w:w="1296" w:type="dxa"/>
            <w:tcBorders>
              <w:top w:val="single" w:color="auto" w:sz="4" w:space="0"/>
              <w:left w:val="single" w:color="auto" w:sz="4" w:space="0"/>
              <w:bottom w:val="single" w:color="auto" w:sz="4" w:space="0"/>
              <w:right w:val="single" w:color="auto" w:sz="4" w:space="0"/>
            </w:tcBorders>
            <w:vAlign w:val="center"/>
          </w:tcPr>
          <w:p w14:paraId="3DEDBC26">
            <w:pPr>
              <w:ind w:firstLine="0" w:firstLineChars="0"/>
              <w:jc w:val="center"/>
            </w:pPr>
            <w:r>
              <w:t xml:space="preserve"> </w:t>
            </w:r>
            <w:r>
              <w:rPr>
                <w:rFonts w:hint="eastAsia"/>
              </w:rPr>
              <w:t>蔡俊祥</w:t>
            </w:r>
          </w:p>
        </w:tc>
      </w:tr>
      <w:tr w14:paraId="2D7B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06C23E8F">
            <w:pPr>
              <w:pStyle w:val="2"/>
              <w:ind w:firstLine="0" w:firstLineChars="0"/>
              <w:rPr>
                <w:bCs/>
                <w:sz w:val="24"/>
                <w:szCs w:val="32"/>
              </w:rPr>
            </w:pPr>
            <w:r>
              <w:rPr>
                <w:rFonts w:hint="eastAsia"/>
                <w:bCs/>
                <w:sz w:val="24"/>
                <w:szCs w:val="32"/>
              </w:rPr>
              <w:t>2023-05-31</w:t>
            </w:r>
          </w:p>
        </w:tc>
        <w:tc>
          <w:tcPr>
            <w:tcW w:w="5859" w:type="dxa"/>
            <w:tcBorders>
              <w:top w:val="single" w:color="auto" w:sz="4" w:space="0"/>
              <w:left w:val="single" w:color="auto" w:sz="4" w:space="0"/>
              <w:bottom w:val="single" w:color="auto" w:sz="4" w:space="0"/>
              <w:right w:val="single" w:color="auto" w:sz="4" w:space="0"/>
            </w:tcBorders>
            <w:vAlign w:val="center"/>
          </w:tcPr>
          <w:p w14:paraId="30282341">
            <w:pPr>
              <w:pStyle w:val="2"/>
              <w:numPr>
                <w:ilvl w:val="0"/>
                <w:numId w:val="8"/>
              </w:numPr>
              <w:ind w:firstLine="0" w:firstLineChars="0"/>
              <w:rPr>
                <w:bCs/>
                <w:sz w:val="24"/>
              </w:rPr>
            </w:pPr>
            <w:r>
              <w:rPr>
                <w:rFonts w:hint="eastAsia"/>
                <w:bCs/>
                <w:sz w:val="24"/>
              </w:rPr>
              <w:t>查询待签到列表（ORG_SIGN_001）入参cardNo卡号改为必填参数，补充appointStatus预约状态字典</w:t>
            </w:r>
          </w:p>
          <w:p w14:paraId="398712F1">
            <w:pPr>
              <w:pStyle w:val="2"/>
              <w:numPr>
                <w:ilvl w:val="0"/>
                <w:numId w:val="8"/>
              </w:numPr>
              <w:ind w:firstLine="0" w:firstLineChars="0"/>
              <w:rPr>
                <w:bCs/>
                <w:sz w:val="24"/>
              </w:rPr>
            </w:pPr>
            <w:r>
              <w:rPr>
                <w:rFonts w:hint="eastAsia"/>
                <w:bCs/>
                <w:sz w:val="24"/>
              </w:rPr>
              <w:t>门诊预约签到（ORG_SIGN_002）入参idNo和idType改为非必填,cardNo卡号改为必填参数</w:t>
            </w:r>
          </w:p>
          <w:p w14:paraId="5F7E0586">
            <w:pPr>
              <w:pStyle w:val="2"/>
              <w:numPr>
                <w:ilvl w:val="0"/>
                <w:numId w:val="8"/>
              </w:numPr>
              <w:ind w:firstLine="0" w:firstLineChars="0"/>
              <w:rPr>
                <w:bCs/>
                <w:sz w:val="24"/>
              </w:rPr>
            </w:pPr>
            <w:r>
              <w:rPr>
                <w:bCs/>
                <w:sz w:val="24"/>
              </w:rPr>
              <w:t>查询门诊排队信息（ORG_SIGN_003）</w:t>
            </w:r>
            <w:r>
              <w:rPr>
                <w:rFonts w:hint="eastAsia"/>
                <w:bCs/>
                <w:sz w:val="24"/>
              </w:rPr>
              <w:t>入参sourceId号源id改为非必填,cardNo卡号改为必填参数</w:t>
            </w:r>
          </w:p>
        </w:tc>
        <w:tc>
          <w:tcPr>
            <w:tcW w:w="991" w:type="dxa"/>
            <w:tcBorders>
              <w:top w:val="single" w:color="auto" w:sz="4" w:space="0"/>
              <w:left w:val="single" w:color="auto" w:sz="4" w:space="0"/>
              <w:bottom w:val="single" w:color="auto" w:sz="4" w:space="0"/>
              <w:right w:val="single" w:color="auto" w:sz="4" w:space="0"/>
            </w:tcBorders>
            <w:vAlign w:val="center"/>
          </w:tcPr>
          <w:p w14:paraId="2C56B12B">
            <w:pPr>
              <w:ind w:firstLine="0" w:firstLineChars="0"/>
              <w:jc w:val="center"/>
            </w:pPr>
            <w:r>
              <w:rPr>
                <w:rFonts w:hint="eastAsia"/>
              </w:rPr>
              <w:t>3.9</w:t>
            </w:r>
          </w:p>
        </w:tc>
        <w:tc>
          <w:tcPr>
            <w:tcW w:w="1296" w:type="dxa"/>
            <w:tcBorders>
              <w:top w:val="single" w:color="auto" w:sz="4" w:space="0"/>
              <w:left w:val="single" w:color="auto" w:sz="4" w:space="0"/>
              <w:bottom w:val="single" w:color="auto" w:sz="4" w:space="0"/>
              <w:right w:val="single" w:color="auto" w:sz="4" w:space="0"/>
            </w:tcBorders>
            <w:vAlign w:val="center"/>
          </w:tcPr>
          <w:p w14:paraId="4CBA701D">
            <w:pPr>
              <w:ind w:firstLine="0" w:firstLineChars="0"/>
              <w:jc w:val="center"/>
            </w:pPr>
            <w:r>
              <w:rPr>
                <w:rFonts w:hint="eastAsia"/>
              </w:rPr>
              <w:t>黄伟</w:t>
            </w:r>
          </w:p>
        </w:tc>
      </w:tr>
      <w:tr w14:paraId="1B08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3EB7D624">
            <w:pPr>
              <w:pStyle w:val="2"/>
              <w:ind w:firstLine="0" w:firstLineChars="0"/>
              <w:rPr>
                <w:bCs/>
                <w:sz w:val="24"/>
                <w:szCs w:val="32"/>
              </w:rPr>
            </w:pPr>
            <w:r>
              <w:rPr>
                <w:rFonts w:hint="eastAsia"/>
                <w:bCs/>
                <w:sz w:val="24"/>
                <w:szCs w:val="32"/>
              </w:rPr>
              <w:t>2</w:t>
            </w:r>
            <w:r>
              <w:rPr>
                <w:bCs/>
                <w:sz w:val="24"/>
                <w:szCs w:val="32"/>
              </w:rPr>
              <w:t>023-06-06</w:t>
            </w:r>
          </w:p>
        </w:tc>
        <w:tc>
          <w:tcPr>
            <w:tcW w:w="5859" w:type="dxa"/>
            <w:tcBorders>
              <w:top w:val="single" w:color="auto" w:sz="4" w:space="0"/>
              <w:left w:val="single" w:color="auto" w:sz="4" w:space="0"/>
              <w:bottom w:val="single" w:color="auto" w:sz="4" w:space="0"/>
              <w:right w:val="single" w:color="auto" w:sz="4" w:space="0"/>
            </w:tcBorders>
            <w:vAlign w:val="center"/>
          </w:tcPr>
          <w:p w14:paraId="7E8BDABB">
            <w:pPr>
              <w:pStyle w:val="2"/>
              <w:numPr>
                <w:ilvl w:val="0"/>
                <w:numId w:val="9"/>
              </w:numPr>
              <w:tabs>
                <w:tab w:val="left" w:pos="312"/>
              </w:tabs>
              <w:ind w:firstLineChars="0"/>
              <w:rPr>
                <w:bCs/>
                <w:sz w:val="24"/>
              </w:rPr>
            </w:pPr>
            <w:r>
              <w:rPr>
                <w:rFonts w:hint="eastAsia"/>
                <w:bCs/>
                <w:sz w:val="24"/>
              </w:rPr>
              <w:t>调整基础能力接口列表4个接口字段的，部分不是刚需字段调整为非必填字段。调整必填字段显示在最前面。</w:t>
            </w:r>
          </w:p>
          <w:p w14:paraId="5C5FD615">
            <w:pPr>
              <w:pStyle w:val="2"/>
              <w:numPr>
                <w:ilvl w:val="0"/>
                <w:numId w:val="9"/>
              </w:numPr>
              <w:tabs>
                <w:tab w:val="left" w:pos="312"/>
              </w:tabs>
              <w:ind w:firstLineChars="0"/>
              <w:rPr>
                <w:bCs/>
                <w:sz w:val="24"/>
              </w:rPr>
            </w:pPr>
            <w:r>
              <w:rPr>
                <w:rFonts w:hint="eastAsia"/>
                <w:bCs/>
                <w:sz w:val="24"/>
              </w:rPr>
              <w:t>查看检验列表、查看检查列表接口。部分不是刚需字段调整为非必填字段。调整必填字段显示在最前面。</w:t>
            </w:r>
          </w:p>
          <w:p w14:paraId="17CFA71D">
            <w:pPr>
              <w:pStyle w:val="2"/>
              <w:numPr>
                <w:ilvl w:val="0"/>
                <w:numId w:val="9"/>
              </w:numPr>
              <w:tabs>
                <w:tab w:val="left" w:pos="312"/>
              </w:tabs>
              <w:ind w:firstLineChars="0"/>
              <w:rPr>
                <w:bCs/>
                <w:sz w:val="24"/>
              </w:rPr>
            </w:pPr>
            <w:r>
              <w:rPr>
                <w:rFonts w:hint="eastAsia"/>
                <w:bCs/>
                <w:sz w:val="24"/>
              </w:rPr>
              <w:t>查询住院汇总清单、查询住院记录接口。部分不是刚需字段调整为非必填字段。调整必填字段显示在最前面。</w:t>
            </w:r>
          </w:p>
          <w:p w14:paraId="32AE5A66">
            <w:pPr>
              <w:pStyle w:val="2"/>
              <w:numPr>
                <w:ilvl w:val="0"/>
                <w:numId w:val="9"/>
              </w:numPr>
              <w:tabs>
                <w:tab w:val="left" w:pos="312"/>
              </w:tabs>
              <w:ind w:firstLineChars="0"/>
              <w:rPr>
                <w:bCs/>
                <w:sz w:val="24"/>
              </w:rPr>
            </w:pPr>
            <w:r>
              <w:rPr>
                <w:rFonts w:hint="eastAsia"/>
                <w:bCs/>
                <w:sz w:val="24"/>
              </w:rPr>
              <w:t>门诊记录列表、门诊费用清单列表。部分不是刚需字段调整为非必填字段。调整必填字段显示在最前面。</w:t>
            </w:r>
          </w:p>
          <w:p w14:paraId="44BDAC6F">
            <w:pPr>
              <w:pStyle w:val="2"/>
              <w:numPr>
                <w:ilvl w:val="0"/>
                <w:numId w:val="9"/>
              </w:numPr>
              <w:tabs>
                <w:tab w:val="left" w:pos="312"/>
              </w:tabs>
              <w:ind w:firstLineChars="0"/>
              <w:rPr>
                <w:bCs/>
                <w:sz w:val="24"/>
              </w:rPr>
            </w:pPr>
            <w:r>
              <w:rPr>
                <w:bCs/>
                <w:sz w:val="24"/>
              </w:rPr>
              <w:t>增加住院状态字典</w:t>
            </w:r>
          </w:p>
          <w:p w14:paraId="4EA9E2B6">
            <w:pPr>
              <w:pStyle w:val="2"/>
              <w:numPr>
                <w:ilvl w:val="0"/>
                <w:numId w:val="9"/>
              </w:numPr>
              <w:tabs>
                <w:tab w:val="left" w:pos="312"/>
              </w:tabs>
              <w:ind w:firstLineChars="0"/>
              <w:rPr>
                <w:bCs/>
                <w:sz w:val="24"/>
              </w:rPr>
            </w:pPr>
            <w:r>
              <w:rPr>
                <w:rFonts w:hint="eastAsia"/>
                <w:bCs/>
                <w:sz w:val="24"/>
              </w:rPr>
              <w:t>增加门诊记录增加处方药品列表模块的数据。</w:t>
            </w:r>
          </w:p>
        </w:tc>
        <w:tc>
          <w:tcPr>
            <w:tcW w:w="991" w:type="dxa"/>
            <w:tcBorders>
              <w:top w:val="single" w:color="auto" w:sz="4" w:space="0"/>
              <w:left w:val="single" w:color="auto" w:sz="4" w:space="0"/>
              <w:bottom w:val="single" w:color="auto" w:sz="4" w:space="0"/>
              <w:right w:val="single" w:color="auto" w:sz="4" w:space="0"/>
            </w:tcBorders>
            <w:vAlign w:val="center"/>
          </w:tcPr>
          <w:p w14:paraId="40F1CD2E">
            <w:pPr>
              <w:ind w:firstLine="0" w:firstLineChars="0"/>
              <w:jc w:val="center"/>
            </w:pPr>
            <w:r>
              <w:rPr>
                <w:rFonts w:hint="eastAsia"/>
              </w:rPr>
              <w:t>4</w:t>
            </w:r>
            <w:r>
              <w:t>.0</w:t>
            </w:r>
          </w:p>
        </w:tc>
        <w:tc>
          <w:tcPr>
            <w:tcW w:w="1296" w:type="dxa"/>
            <w:tcBorders>
              <w:top w:val="single" w:color="auto" w:sz="4" w:space="0"/>
              <w:left w:val="single" w:color="auto" w:sz="4" w:space="0"/>
              <w:bottom w:val="single" w:color="auto" w:sz="4" w:space="0"/>
              <w:right w:val="single" w:color="auto" w:sz="4" w:space="0"/>
            </w:tcBorders>
            <w:vAlign w:val="center"/>
          </w:tcPr>
          <w:p w14:paraId="728DA37B">
            <w:pPr>
              <w:ind w:firstLine="0" w:firstLineChars="0"/>
              <w:jc w:val="center"/>
            </w:pPr>
            <w:r>
              <w:rPr>
                <w:rFonts w:hint="eastAsia"/>
              </w:rPr>
              <w:t>罗炳钦</w:t>
            </w:r>
          </w:p>
        </w:tc>
      </w:tr>
      <w:tr w14:paraId="1E50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3C4CEA4F">
            <w:pPr>
              <w:pStyle w:val="2"/>
              <w:ind w:firstLine="0" w:firstLineChars="0"/>
              <w:jc w:val="left"/>
              <w:rPr>
                <w:bCs/>
                <w:sz w:val="24"/>
                <w:szCs w:val="32"/>
              </w:rPr>
            </w:pPr>
            <w:r>
              <w:rPr>
                <w:rFonts w:hint="eastAsia"/>
                <w:bCs/>
                <w:sz w:val="24"/>
                <w:szCs w:val="32"/>
              </w:rPr>
              <w:t>2</w:t>
            </w:r>
            <w:r>
              <w:rPr>
                <w:bCs/>
                <w:sz w:val="24"/>
                <w:szCs w:val="32"/>
              </w:rPr>
              <w:t>023-06-07</w:t>
            </w:r>
          </w:p>
        </w:tc>
        <w:tc>
          <w:tcPr>
            <w:tcW w:w="5859" w:type="dxa"/>
            <w:tcBorders>
              <w:top w:val="single" w:color="auto" w:sz="4" w:space="0"/>
              <w:left w:val="single" w:color="auto" w:sz="4" w:space="0"/>
              <w:bottom w:val="single" w:color="auto" w:sz="4" w:space="0"/>
              <w:right w:val="single" w:color="auto" w:sz="4" w:space="0"/>
            </w:tcBorders>
            <w:vAlign w:val="center"/>
          </w:tcPr>
          <w:p w14:paraId="6CC68B09">
            <w:pPr>
              <w:pStyle w:val="2"/>
              <w:numPr>
                <w:ilvl w:val="0"/>
                <w:numId w:val="10"/>
              </w:numPr>
              <w:tabs>
                <w:tab w:val="left" w:pos="312"/>
              </w:tabs>
              <w:ind w:firstLineChars="0"/>
              <w:rPr>
                <w:bCs/>
                <w:sz w:val="24"/>
              </w:rPr>
            </w:pPr>
            <w:r>
              <w:rPr>
                <w:rFonts w:hint="eastAsia"/>
                <w:bCs/>
                <w:sz w:val="24"/>
              </w:rPr>
              <w:t>调整住院记录的详情id字段，入参字段置顶</w:t>
            </w:r>
          </w:p>
          <w:p w14:paraId="3EDE3E9B">
            <w:pPr>
              <w:pStyle w:val="2"/>
              <w:numPr>
                <w:ilvl w:val="0"/>
                <w:numId w:val="10"/>
              </w:numPr>
              <w:tabs>
                <w:tab w:val="left" w:pos="312"/>
              </w:tabs>
              <w:ind w:firstLineChars="0"/>
              <w:rPr>
                <w:bCs/>
                <w:sz w:val="24"/>
              </w:rPr>
            </w:pPr>
            <w:r>
              <w:rPr>
                <w:rFonts w:hint="eastAsia"/>
                <w:bCs/>
                <w:sz w:val="24"/>
              </w:rPr>
              <w:t>调整门诊记录的详情id字段，入参字段置顶</w:t>
            </w:r>
          </w:p>
          <w:p w14:paraId="167F5411">
            <w:pPr>
              <w:pStyle w:val="2"/>
              <w:numPr>
                <w:ilvl w:val="0"/>
                <w:numId w:val="10"/>
              </w:numPr>
              <w:tabs>
                <w:tab w:val="left" w:pos="312"/>
              </w:tabs>
              <w:ind w:firstLineChars="0"/>
              <w:rPr>
                <w:bCs/>
                <w:sz w:val="24"/>
              </w:rPr>
            </w:pPr>
            <w:r>
              <w:rPr>
                <w:rFonts w:hint="eastAsia"/>
                <w:bCs/>
                <w:sz w:val="24"/>
              </w:rPr>
              <w:t>调整查询检验记录的详情id字段，入参字段置顶</w:t>
            </w:r>
          </w:p>
          <w:p w14:paraId="46157698">
            <w:pPr>
              <w:pStyle w:val="2"/>
              <w:numPr>
                <w:ilvl w:val="0"/>
                <w:numId w:val="10"/>
              </w:numPr>
              <w:tabs>
                <w:tab w:val="left" w:pos="312"/>
              </w:tabs>
              <w:ind w:firstLineChars="0"/>
              <w:rPr>
                <w:bCs/>
                <w:sz w:val="24"/>
              </w:rPr>
            </w:pPr>
            <w:r>
              <w:rPr>
                <w:rFonts w:hint="eastAsia"/>
                <w:bCs/>
                <w:sz w:val="24"/>
              </w:rPr>
              <w:t>调整查询检查记录的详情id字段，入参字段置顶</w:t>
            </w:r>
          </w:p>
        </w:tc>
        <w:tc>
          <w:tcPr>
            <w:tcW w:w="991" w:type="dxa"/>
            <w:tcBorders>
              <w:top w:val="single" w:color="auto" w:sz="4" w:space="0"/>
              <w:left w:val="single" w:color="auto" w:sz="4" w:space="0"/>
              <w:bottom w:val="single" w:color="auto" w:sz="4" w:space="0"/>
              <w:right w:val="single" w:color="auto" w:sz="4" w:space="0"/>
            </w:tcBorders>
            <w:vAlign w:val="center"/>
          </w:tcPr>
          <w:p w14:paraId="47070469">
            <w:pPr>
              <w:ind w:firstLine="0" w:firstLineChars="0"/>
              <w:jc w:val="center"/>
            </w:pPr>
            <w:r>
              <w:rPr>
                <w:rFonts w:hint="eastAsia"/>
              </w:rPr>
              <w:t>4</w:t>
            </w:r>
            <w:r>
              <w:t>.1</w:t>
            </w:r>
          </w:p>
        </w:tc>
        <w:tc>
          <w:tcPr>
            <w:tcW w:w="1296" w:type="dxa"/>
            <w:tcBorders>
              <w:top w:val="single" w:color="auto" w:sz="4" w:space="0"/>
              <w:left w:val="single" w:color="auto" w:sz="4" w:space="0"/>
              <w:bottom w:val="single" w:color="auto" w:sz="4" w:space="0"/>
              <w:right w:val="single" w:color="auto" w:sz="4" w:space="0"/>
            </w:tcBorders>
            <w:vAlign w:val="center"/>
          </w:tcPr>
          <w:p w14:paraId="47052285">
            <w:pPr>
              <w:ind w:firstLine="0" w:firstLineChars="0"/>
              <w:jc w:val="center"/>
            </w:pPr>
            <w:r>
              <w:rPr>
                <w:rFonts w:hint="eastAsia"/>
              </w:rPr>
              <w:t>罗炳钦</w:t>
            </w:r>
          </w:p>
        </w:tc>
      </w:tr>
      <w:tr w14:paraId="7C85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92C2D84">
            <w:pPr>
              <w:pStyle w:val="2"/>
              <w:ind w:firstLine="0" w:firstLineChars="0"/>
              <w:jc w:val="left"/>
              <w:rPr>
                <w:bCs/>
                <w:sz w:val="24"/>
                <w:szCs w:val="32"/>
              </w:rPr>
            </w:pPr>
            <w:r>
              <w:rPr>
                <w:rFonts w:hint="eastAsia"/>
                <w:bCs/>
                <w:sz w:val="24"/>
                <w:szCs w:val="32"/>
              </w:rPr>
              <w:t>2023-06-12</w:t>
            </w:r>
          </w:p>
        </w:tc>
        <w:tc>
          <w:tcPr>
            <w:tcW w:w="5859" w:type="dxa"/>
            <w:tcBorders>
              <w:top w:val="single" w:color="auto" w:sz="4" w:space="0"/>
              <w:left w:val="single" w:color="auto" w:sz="4" w:space="0"/>
              <w:bottom w:val="single" w:color="auto" w:sz="4" w:space="0"/>
              <w:right w:val="single" w:color="auto" w:sz="4" w:space="0"/>
            </w:tcBorders>
            <w:vAlign w:val="center"/>
          </w:tcPr>
          <w:p w14:paraId="3BAAE749">
            <w:pPr>
              <w:pStyle w:val="2"/>
              <w:numPr>
                <w:ilvl w:val="0"/>
                <w:numId w:val="11"/>
              </w:numPr>
              <w:tabs>
                <w:tab w:val="left" w:pos="312"/>
              </w:tabs>
              <w:ind w:firstLineChars="0"/>
              <w:rPr>
                <w:bCs/>
                <w:sz w:val="24"/>
              </w:rPr>
            </w:pPr>
            <w:r>
              <w:rPr>
                <w:rFonts w:hint="eastAsia"/>
                <w:bCs/>
                <w:sz w:val="24"/>
              </w:rPr>
              <w:t>调整查询费用列表（ORG_HISSETL_002）、查询机构提醒接口（ORG_HISSETL_006）入参patientId描述</w:t>
            </w:r>
          </w:p>
          <w:p w14:paraId="468E71F7">
            <w:pPr>
              <w:pStyle w:val="2"/>
              <w:numPr>
                <w:ilvl w:val="0"/>
                <w:numId w:val="11"/>
              </w:numPr>
              <w:tabs>
                <w:tab w:val="left" w:pos="312"/>
              </w:tabs>
              <w:ind w:firstLineChars="0"/>
              <w:rPr>
                <w:bCs/>
                <w:sz w:val="24"/>
              </w:rPr>
            </w:pPr>
            <w:r>
              <w:rPr>
                <w:rFonts w:hint="eastAsia"/>
                <w:bCs/>
                <w:sz w:val="24"/>
              </w:rPr>
              <w:t>调整移动结算接口列表中描述语里的doc</w:t>
            </w:r>
            <w:r>
              <w:rPr>
                <w:bCs/>
                <w:sz w:val="24"/>
              </w:rPr>
              <w:t>T</w:t>
            </w:r>
            <w:r>
              <w:rPr>
                <w:rFonts w:hint="eastAsia"/>
                <w:bCs/>
                <w:sz w:val="24"/>
              </w:rPr>
              <w:t>race</w:t>
            </w:r>
            <w:r>
              <w:rPr>
                <w:bCs/>
                <w:sz w:val="24"/>
              </w:rPr>
              <w:t>N</w:t>
            </w:r>
            <w:r>
              <w:rPr>
                <w:rFonts w:hint="eastAsia"/>
                <w:bCs/>
                <w:sz w:val="24"/>
              </w:rPr>
              <w:t>o、org</w:t>
            </w:r>
            <w:r>
              <w:rPr>
                <w:bCs/>
                <w:sz w:val="24"/>
              </w:rPr>
              <w:t>T</w:t>
            </w:r>
            <w:r>
              <w:rPr>
                <w:rFonts w:hint="eastAsia"/>
                <w:bCs/>
                <w:sz w:val="24"/>
              </w:rPr>
              <w:t>trace</w:t>
            </w:r>
            <w:r>
              <w:rPr>
                <w:bCs/>
                <w:sz w:val="24"/>
              </w:rPr>
              <w:t>N</w:t>
            </w:r>
            <w:r>
              <w:rPr>
                <w:rFonts w:hint="eastAsia"/>
                <w:bCs/>
                <w:sz w:val="24"/>
              </w:rPr>
              <w:t>o字段名</w:t>
            </w:r>
          </w:p>
          <w:p w14:paraId="7305046C">
            <w:pPr>
              <w:pStyle w:val="2"/>
              <w:numPr>
                <w:ilvl w:val="0"/>
                <w:numId w:val="11"/>
              </w:numPr>
              <w:tabs>
                <w:tab w:val="left" w:pos="312"/>
              </w:tabs>
              <w:ind w:firstLineChars="0"/>
              <w:rPr>
                <w:bCs/>
                <w:sz w:val="24"/>
              </w:rPr>
            </w:pPr>
            <w:r>
              <w:rPr>
                <w:rFonts w:hint="eastAsia"/>
                <w:bCs/>
                <w:sz w:val="24"/>
              </w:rPr>
              <w:t>调整医疗消息推送（AMP_HOS_001）、平台退款申请（AMP_HOS_002）接口入参描述</w:t>
            </w:r>
          </w:p>
        </w:tc>
        <w:tc>
          <w:tcPr>
            <w:tcW w:w="991" w:type="dxa"/>
            <w:tcBorders>
              <w:top w:val="single" w:color="auto" w:sz="4" w:space="0"/>
              <w:left w:val="single" w:color="auto" w:sz="4" w:space="0"/>
              <w:bottom w:val="single" w:color="auto" w:sz="4" w:space="0"/>
              <w:right w:val="single" w:color="auto" w:sz="4" w:space="0"/>
            </w:tcBorders>
            <w:vAlign w:val="center"/>
          </w:tcPr>
          <w:p w14:paraId="18E03F89">
            <w:pPr>
              <w:ind w:firstLine="0" w:firstLineChars="0"/>
              <w:jc w:val="center"/>
            </w:pPr>
            <w:r>
              <w:rPr>
                <w:rFonts w:hint="eastAsia"/>
              </w:rPr>
              <w:t>4.2</w:t>
            </w:r>
          </w:p>
        </w:tc>
        <w:tc>
          <w:tcPr>
            <w:tcW w:w="1296" w:type="dxa"/>
            <w:tcBorders>
              <w:top w:val="single" w:color="auto" w:sz="4" w:space="0"/>
              <w:left w:val="single" w:color="auto" w:sz="4" w:space="0"/>
              <w:bottom w:val="single" w:color="auto" w:sz="4" w:space="0"/>
              <w:right w:val="single" w:color="auto" w:sz="4" w:space="0"/>
            </w:tcBorders>
            <w:vAlign w:val="center"/>
          </w:tcPr>
          <w:p w14:paraId="362722C6">
            <w:pPr>
              <w:ind w:firstLine="0" w:firstLineChars="0"/>
              <w:jc w:val="center"/>
            </w:pPr>
            <w:r>
              <w:rPr>
                <w:rFonts w:hint="eastAsia"/>
              </w:rPr>
              <w:t>林读</w:t>
            </w:r>
          </w:p>
        </w:tc>
      </w:tr>
      <w:tr w14:paraId="1380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E269D78">
            <w:pPr>
              <w:pStyle w:val="2"/>
              <w:ind w:firstLine="0" w:firstLineChars="0"/>
              <w:jc w:val="left"/>
              <w:rPr>
                <w:bCs/>
                <w:sz w:val="24"/>
                <w:szCs w:val="32"/>
              </w:rPr>
            </w:pPr>
            <w:r>
              <w:rPr>
                <w:rFonts w:hint="eastAsia"/>
                <w:bCs/>
                <w:sz w:val="24"/>
                <w:szCs w:val="32"/>
              </w:rPr>
              <w:t>2</w:t>
            </w:r>
            <w:r>
              <w:rPr>
                <w:bCs/>
                <w:sz w:val="24"/>
                <w:szCs w:val="32"/>
              </w:rPr>
              <w:t>023-06-20</w:t>
            </w:r>
          </w:p>
        </w:tc>
        <w:tc>
          <w:tcPr>
            <w:tcW w:w="5859" w:type="dxa"/>
            <w:tcBorders>
              <w:top w:val="single" w:color="auto" w:sz="4" w:space="0"/>
              <w:left w:val="single" w:color="auto" w:sz="4" w:space="0"/>
              <w:bottom w:val="single" w:color="auto" w:sz="4" w:space="0"/>
              <w:right w:val="single" w:color="auto" w:sz="4" w:space="0"/>
            </w:tcBorders>
            <w:vAlign w:val="center"/>
          </w:tcPr>
          <w:p w14:paraId="4FD7E96B">
            <w:pPr>
              <w:pStyle w:val="2"/>
              <w:numPr>
                <w:ilvl w:val="0"/>
                <w:numId w:val="12"/>
              </w:numPr>
              <w:tabs>
                <w:tab w:val="left" w:pos="312"/>
              </w:tabs>
              <w:ind w:firstLineChars="0"/>
              <w:rPr>
                <w:bCs/>
                <w:sz w:val="24"/>
              </w:rPr>
            </w:pPr>
            <w:r>
              <w:rPr>
                <w:rFonts w:hint="eastAsia"/>
                <w:bCs/>
                <w:sz w:val="24"/>
              </w:rPr>
              <w:t>增加“合并批次号”和“合并批次号”相关的说明，其中“查询费用列表接口”</w:t>
            </w:r>
            <w:r>
              <w:rPr>
                <w:rFonts w:hint="eastAsia"/>
                <w:lang w:val="en-GB"/>
              </w:rPr>
              <w:t xml:space="preserve"> “查询结算结果接口”、“线上结算撤销接口”、“查询机构提醒接口 </w:t>
            </w:r>
            <w:r>
              <w:rPr>
                <w:rFonts w:hint="eastAsia"/>
                <w:bCs/>
                <w:sz w:val="24"/>
              </w:rPr>
              <w:t>增加“merge</w:t>
            </w:r>
            <w:r>
              <w:rPr>
                <w:bCs/>
                <w:sz w:val="24"/>
              </w:rPr>
              <w:t>B</w:t>
            </w:r>
            <w:r>
              <w:rPr>
                <w:rFonts w:hint="eastAsia"/>
                <w:bCs/>
                <w:sz w:val="24"/>
              </w:rPr>
              <w:t>ch</w:t>
            </w:r>
            <w:r>
              <w:rPr>
                <w:bCs/>
                <w:sz w:val="24"/>
              </w:rPr>
              <w:t>N</w:t>
            </w:r>
            <w:r>
              <w:rPr>
                <w:rFonts w:hint="eastAsia"/>
                <w:bCs/>
                <w:sz w:val="24"/>
              </w:rPr>
              <w:t>o”等响应参数，机构结算确认增加“merge</w:t>
            </w:r>
            <w:r>
              <w:rPr>
                <w:bCs/>
                <w:sz w:val="24"/>
              </w:rPr>
              <w:t>O</w:t>
            </w:r>
            <w:r>
              <w:rPr>
                <w:rFonts w:hint="eastAsia"/>
                <w:bCs/>
                <w:sz w:val="24"/>
              </w:rPr>
              <w:t>rg</w:t>
            </w:r>
            <w:r>
              <w:rPr>
                <w:bCs/>
                <w:sz w:val="24"/>
              </w:rPr>
              <w:t>T</w:t>
            </w:r>
            <w:r>
              <w:rPr>
                <w:rFonts w:hint="eastAsia"/>
                <w:bCs/>
                <w:sz w:val="24"/>
              </w:rPr>
              <w:t>race</w:t>
            </w:r>
            <w:r>
              <w:rPr>
                <w:bCs/>
                <w:sz w:val="24"/>
              </w:rPr>
              <w:t>N</w:t>
            </w:r>
            <w:r>
              <w:rPr>
                <w:rFonts w:hint="eastAsia"/>
                <w:bCs/>
                <w:sz w:val="24"/>
              </w:rPr>
              <w:t>o”支持传入用户所选择合并的机构系统跟踪号给到定点机构。</w:t>
            </w:r>
          </w:p>
          <w:p w14:paraId="2FF490D8">
            <w:pPr>
              <w:pStyle w:val="204"/>
              <w:numPr>
                <w:ilvl w:val="0"/>
                <w:numId w:val="12"/>
              </w:numPr>
              <w:ind w:firstLineChars="0"/>
              <w:jc w:val="left"/>
            </w:pPr>
            <w:r>
              <w:t>涉及第三方标志(relTtpFlag)， 外伤标志(trumFlag)</w:t>
            </w:r>
          </w:p>
          <w:p w14:paraId="2E3D12B7">
            <w:pPr>
              <w:pStyle w:val="2"/>
              <w:numPr>
                <w:ilvl w:val="0"/>
                <w:numId w:val="12"/>
              </w:numPr>
              <w:tabs>
                <w:tab w:val="left" w:pos="312"/>
              </w:tabs>
              <w:ind w:firstLineChars="0"/>
              <w:rPr>
                <w:bCs/>
                <w:sz w:val="24"/>
              </w:rPr>
            </w:pPr>
            <w:r>
              <w:t>外伤标志(trumFlag)，住院类型(iptType)</w:t>
            </w:r>
          </w:p>
        </w:tc>
        <w:tc>
          <w:tcPr>
            <w:tcW w:w="991" w:type="dxa"/>
            <w:tcBorders>
              <w:top w:val="single" w:color="auto" w:sz="4" w:space="0"/>
              <w:left w:val="single" w:color="auto" w:sz="4" w:space="0"/>
              <w:bottom w:val="single" w:color="auto" w:sz="4" w:space="0"/>
              <w:right w:val="single" w:color="auto" w:sz="4" w:space="0"/>
            </w:tcBorders>
            <w:vAlign w:val="center"/>
          </w:tcPr>
          <w:p w14:paraId="7EFBE52D">
            <w:pPr>
              <w:ind w:firstLine="0" w:firstLineChars="0"/>
              <w:jc w:val="center"/>
            </w:pPr>
            <w:r>
              <w:rPr>
                <w:rFonts w:hint="eastAsia"/>
              </w:rPr>
              <w:t>4</w:t>
            </w:r>
            <w:r>
              <w:t>.3</w:t>
            </w:r>
          </w:p>
        </w:tc>
        <w:tc>
          <w:tcPr>
            <w:tcW w:w="1296" w:type="dxa"/>
            <w:tcBorders>
              <w:top w:val="single" w:color="auto" w:sz="4" w:space="0"/>
              <w:left w:val="single" w:color="auto" w:sz="4" w:space="0"/>
              <w:bottom w:val="single" w:color="auto" w:sz="4" w:space="0"/>
              <w:right w:val="single" w:color="auto" w:sz="4" w:space="0"/>
            </w:tcBorders>
            <w:vAlign w:val="center"/>
          </w:tcPr>
          <w:p w14:paraId="78DCE579">
            <w:pPr>
              <w:ind w:firstLine="0" w:firstLineChars="0"/>
              <w:jc w:val="center"/>
            </w:pPr>
            <w:r>
              <w:rPr>
                <w:rFonts w:hint="eastAsia"/>
              </w:rPr>
              <w:t>苏坚</w:t>
            </w:r>
          </w:p>
        </w:tc>
      </w:tr>
      <w:tr w14:paraId="44EE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6BB3CE6">
            <w:pPr>
              <w:pStyle w:val="2"/>
              <w:ind w:firstLine="0" w:firstLineChars="0"/>
              <w:jc w:val="left"/>
              <w:rPr>
                <w:bCs/>
                <w:sz w:val="24"/>
                <w:szCs w:val="32"/>
              </w:rPr>
            </w:pPr>
            <w:r>
              <w:rPr>
                <w:bCs/>
                <w:sz w:val="24"/>
                <w:szCs w:val="32"/>
              </w:rPr>
              <w:t>2023-06-20</w:t>
            </w:r>
          </w:p>
        </w:tc>
        <w:tc>
          <w:tcPr>
            <w:tcW w:w="5859" w:type="dxa"/>
            <w:tcBorders>
              <w:top w:val="single" w:color="auto" w:sz="4" w:space="0"/>
              <w:left w:val="single" w:color="auto" w:sz="4" w:space="0"/>
              <w:bottom w:val="single" w:color="auto" w:sz="4" w:space="0"/>
              <w:right w:val="single" w:color="auto" w:sz="4" w:space="0"/>
            </w:tcBorders>
            <w:vAlign w:val="center"/>
          </w:tcPr>
          <w:p w14:paraId="17188FFC">
            <w:pPr>
              <w:pStyle w:val="204"/>
              <w:numPr>
                <w:ilvl w:val="0"/>
                <w:numId w:val="13"/>
              </w:numPr>
              <w:ind w:firstLineChars="0"/>
              <w:jc w:val="left"/>
            </w:pPr>
            <w:r>
              <w:t>更新2.9.4、2.9.5支付对账接口</w:t>
            </w:r>
          </w:p>
        </w:tc>
        <w:tc>
          <w:tcPr>
            <w:tcW w:w="991" w:type="dxa"/>
            <w:tcBorders>
              <w:top w:val="single" w:color="auto" w:sz="4" w:space="0"/>
              <w:left w:val="single" w:color="auto" w:sz="4" w:space="0"/>
              <w:bottom w:val="single" w:color="auto" w:sz="4" w:space="0"/>
              <w:right w:val="single" w:color="auto" w:sz="4" w:space="0"/>
            </w:tcBorders>
            <w:vAlign w:val="center"/>
          </w:tcPr>
          <w:p w14:paraId="39AC7FED">
            <w:pPr>
              <w:ind w:firstLine="0" w:firstLineChars="0"/>
              <w:jc w:val="center"/>
            </w:pPr>
            <w:r>
              <w:rPr>
                <w:rFonts w:hint="eastAsia"/>
              </w:rPr>
              <w:t>4</w:t>
            </w:r>
            <w:r>
              <w:t>.3</w:t>
            </w:r>
          </w:p>
        </w:tc>
        <w:tc>
          <w:tcPr>
            <w:tcW w:w="1296" w:type="dxa"/>
            <w:tcBorders>
              <w:top w:val="single" w:color="auto" w:sz="4" w:space="0"/>
              <w:left w:val="single" w:color="auto" w:sz="4" w:space="0"/>
              <w:bottom w:val="single" w:color="auto" w:sz="4" w:space="0"/>
              <w:right w:val="single" w:color="auto" w:sz="4" w:space="0"/>
            </w:tcBorders>
            <w:vAlign w:val="center"/>
          </w:tcPr>
          <w:p w14:paraId="53F80E73">
            <w:pPr>
              <w:ind w:firstLine="0" w:firstLineChars="0"/>
              <w:jc w:val="center"/>
            </w:pPr>
            <w:r>
              <w:t>陈俊海</w:t>
            </w:r>
          </w:p>
        </w:tc>
      </w:tr>
      <w:tr w14:paraId="0112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56686F4F">
            <w:pPr>
              <w:pStyle w:val="2"/>
              <w:ind w:firstLine="0" w:firstLineChars="0"/>
              <w:jc w:val="left"/>
              <w:rPr>
                <w:bCs/>
                <w:sz w:val="24"/>
                <w:szCs w:val="32"/>
              </w:rPr>
            </w:pPr>
            <w:r>
              <w:rPr>
                <w:bCs/>
                <w:sz w:val="24"/>
                <w:szCs w:val="32"/>
              </w:rPr>
              <w:t>2023-0</w:t>
            </w:r>
            <w:r>
              <w:rPr>
                <w:rFonts w:hint="eastAsia"/>
                <w:bCs/>
                <w:sz w:val="24"/>
                <w:szCs w:val="32"/>
              </w:rPr>
              <w:t>7</w:t>
            </w:r>
            <w:r>
              <w:rPr>
                <w:bCs/>
                <w:sz w:val="24"/>
                <w:szCs w:val="32"/>
              </w:rPr>
              <w:t>-</w:t>
            </w:r>
            <w:r>
              <w:rPr>
                <w:rFonts w:hint="eastAsia"/>
                <w:bCs/>
                <w:sz w:val="24"/>
                <w:szCs w:val="32"/>
              </w:rPr>
              <w:t>03</w:t>
            </w:r>
          </w:p>
        </w:tc>
        <w:tc>
          <w:tcPr>
            <w:tcW w:w="5859" w:type="dxa"/>
            <w:tcBorders>
              <w:top w:val="single" w:color="auto" w:sz="4" w:space="0"/>
              <w:left w:val="single" w:color="auto" w:sz="4" w:space="0"/>
              <w:bottom w:val="single" w:color="auto" w:sz="4" w:space="0"/>
              <w:right w:val="single" w:color="auto" w:sz="4" w:space="0"/>
            </w:tcBorders>
            <w:vAlign w:val="center"/>
          </w:tcPr>
          <w:p w14:paraId="28110416">
            <w:pPr>
              <w:pStyle w:val="204"/>
              <w:numPr>
                <w:ilvl w:val="0"/>
                <w:numId w:val="14"/>
              </w:numPr>
              <w:ind w:firstLineChars="0"/>
              <w:jc w:val="left"/>
            </w:pPr>
            <w:r>
              <w:rPr>
                <w:rFonts w:hint="eastAsia"/>
              </w:rPr>
              <w:t xml:space="preserve"> 查询取药列表（ORG_DRUG_001）新增入参drugStatus取药状态（非必传）</w:t>
            </w:r>
          </w:p>
        </w:tc>
        <w:tc>
          <w:tcPr>
            <w:tcW w:w="991" w:type="dxa"/>
            <w:tcBorders>
              <w:top w:val="single" w:color="auto" w:sz="4" w:space="0"/>
              <w:left w:val="single" w:color="auto" w:sz="4" w:space="0"/>
              <w:bottom w:val="single" w:color="auto" w:sz="4" w:space="0"/>
              <w:right w:val="single" w:color="auto" w:sz="4" w:space="0"/>
            </w:tcBorders>
            <w:vAlign w:val="center"/>
          </w:tcPr>
          <w:p w14:paraId="0472F080">
            <w:pPr>
              <w:ind w:firstLine="0" w:firstLineChars="0"/>
              <w:jc w:val="center"/>
            </w:pPr>
            <w:r>
              <w:rPr>
                <w:rFonts w:hint="eastAsia"/>
              </w:rPr>
              <w:t>4.4</w:t>
            </w:r>
          </w:p>
        </w:tc>
        <w:tc>
          <w:tcPr>
            <w:tcW w:w="1296" w:type="dxa"/>
            <w:tcBorders>
              <w:top w:val="single" w:color="auto" w:sz="4" w:space="0"/>
              <w:left w:val="single" w:color="auto" w:sz="4" w:space="0"/>
              <w:bottom w:val="single" w:color="auto" w:sz="4" w:space="0"/>
              <w:right w:val="single" w:color="auto" w:sz="4" w:space="0"/>
            </w:tcBorders>
            <w:vAlign w:val="center"/>
          </w:tcPr>
          <w:p w14:paraId="77B2EB36">
            <w:pPr>
              <w:ind w:firstLine="0" w:firstLineChars="0"/>
              <w:jc w:val="center"/>
            </w:pPr>
            <w:r>
              <w:rPr>
                <w:rFonts w:hint="eastAsia"/>
              </w:rPr>
              <w:t>林读</w:t>
            </w:r>
          </w:p>
        </w:tc>
      </w:tr>
      <w:tr w14:paraId="5441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49FF3F8">
            <w:pPr>
              <w:pStyle w:val="2"/>
              <w:ind w:firstLine="0" w:firstLineChars="0"/>
              <w:jc w:val="left"/>
              <w:rPr>
                <w:bCs/>
                <w:sz w:val="24"/>
                <w:szCs w:val="32"/>
              </w:rPr>
            </w:pPr>
            <w:r>
              <w:rPr>
                <w:rFonts w:hint="eastAsia"/>
                <w:bCs/>
                <w:sz w:val="24"/>
                <w:szCs w:val="32"/>
              </w:rPr>
              <w:t>2023-07-05</w:t>
            </w:r>
          </w:p>
        </w:tc>
        <w:tc>
          <w:tcPr>
            <w:tcW w:w="5859" w:type="dxa"/>
            <w:tcBorders>
              <w:top w:val="single" w:color="auto" w:sz="4" w:space="0"/>
              <w:left w:val="single" w:color="auto" w:sz="4" w:space="0"/>
              <w:bottom w:val="single" w:color="auto" w:sz="4" w:space="0"/>
              <w:right w:val="single" w:color="auto" w:sz="4" w:space="0"/>
            </w:tcBorders>
            <w:vAlign w:val="center"/>
          </w:tcPr>
          <w:p w14:paraId="17800AC4">
            <w:pPr>
              <w:pStyle w:val="204"/>
              <w:ind w:firstLine="0" w:firstLineChars="0"/>
              <w:jc w:val="left"/>
            </w:pPr>
            <w:r>
              <w:rPr>
                <w:rFonts w:hint="eastAsia"/>
              </w:rPr>
              <w:t>1.调整ORG_SIGN_001为同ORG_APPOINT_008接口</w:t>
            </w:r>
          </w:p>
          <w:p w14:paraId="0E0B45A5">
            <w:pPr>
              <w:pStyle w:val="204"/>
              <w:ind w:firstLine="0" w:firstLineChars="0"/>
              <w:jc w:val="left"/>
            </w:pPr>
            <w:r>
              <w:rPr>
                <w:rFonts w:hint="eastAsia"/>
              </w:rPr>
              <w:t>2.调整ORG_SIGN_002和ORG_SIGN_003接口入参卡号非必填；删除ORG_SIGN_003出参的curTime、signInFlag、execAddr字段，调整ORG_SIGN_003返回值为列表</w:t>
            </w:r>
          </w:p>
        </w:tc>
        <w:tc>
          <w:tcPr>
            <w:tcW w:w="991" w:type="dxa"/>
            <w:tcBorders>
              <w:top w:val="single" w:color="auto" w:sz="4" w:space="0"/>
              <w:left w:val="single" w:color="auto" w:sz="4" w:space="0"/>
              <w:bottom w:val="single" w:color="auto" w:sz="4" w:space="0"/>
              <w:right w:val="single" w:color="auto" w:sz="4" w:space="0"/>
            </w:tcBorders>
            <w:vAlign w:val="center"/>
          </w:tcPr>
          <w:p w14:paraId="358F7ADC">
            <w:pPr>
              <w:ind w:firstLine="0" w:firstLineChars="0"/>
              <w:jc w:val="center"/>
            </w:pPr>
            <w:r>
              <w:rPr>
                <w:rFonts w:hint="eastAsia"/>
              </w:rPr>
              <w:t>4.5</w:t>
            </w:r>
          </w:p>
        </w:tc>
        <w:tc>
          <w:tcPr>
            <w:tcW w:w="1296" w:type="dxa"/>
            <w:tcBorders>
              <w:top w:val="single" w:color="auto" w:sz="4" w:space="0"/>
              <w:left w:val="single" w:color="auto" w:sz="4" w:space="0"/>
              <w:bottom w:val="single" w:color="auto" w:sz="4" w:space="0"/>
              <w:right w:val="single" w:color="auto" w:sz="4" w:space="0"/>
            </w:tcBorders>
            <w:vAlign w:val="center"/>
          </w:tcPr>
          <w:p w14:paraId="7B6A9585">
            <w:pPr>
              <w:ind w:firstLine="0" w:firstLineChars="0"/>
              <w:jc w:val="center"/>
            </w:pPr>
            <w:r>
              <w:rPr>
                <w:rFonts w:hint="eastAsia"/>
              </w:rPr>
              <w:t>黄伟</w:t>
            </w:r>
          </w:p>
          <w:p w14:paraId="48A3ECEB">
            <w:pPr>
              <w:pStyle w:val="2"/>
              <w:ind w:firstLine="210" w:firstLineChars="100"/>
            </w:pPr>
            <w:r>
              <w:rPr>
                <w:rFonts w:hint="eastAsia"/>
              </w:rPr>
              <w:t>林镇平</w:t>
            </w:r>
          </w:p>
        </w:tc>
      </w:tr>
      <w:tr w14:paraId="1314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31FE9A3C">
            <w:pPr>
              <w:pStyle w:val="2"/>
              <w:ind w:firstLine="0" w:firstLineChars="0"/>
              <w:jc w:val="left"/>
              <w:rPr>
                <w:bCs/>
                <w:sz w:val="24"/>
                <w:szCs w:val="32"/>
              </w:rPr>
            </w:pPr>
            <w:r>
              <w:rPr>
                <w:rFonts w:hint="eastAsia"/>
                <w:bCs/>
                <w:sz w:val="24"/>
                <w:szCs w:val="32"/>
              </w:rPr>
              <w:t>2</w:t>
            </w:r>
            <w:r>
              <w:rPr>
                <w:bCs/>
                <w:sz w:val="24"/>
                <w:szCs w:val="32"/>
              </w:rPr>
              <w:t>023-07-06</w:t>
            </w:r>
          </w:p>
        </w:tc>
        <w:tc>
          <w:tcPr>
            <w:tcW w:w="5859" w:type="dxa"/>
            <w:tcBorders>
              <w:top w:val="single" w:color="auto" w:sz="4" w:space="0"/>
              <w:left w:val="single" w:color="auto" w:sz="4" w:space="0"/>
              <w:bottom w:val="single" w:color="auto" w:sz="4" w:space="0"/>
              <w:right w:val="single" w:color="auto" w:sz="4" w:space="0"/>
            </w:tcBorders>
            <w:vAlign w:val="center"/>
          </w:tcPr>
          <w:p w14:paraId="383615C8">
            <w:pPr>
              <w:pStyle w:val="204"/>
              <w:numPr>
                <w:ilvl w:val="0"/>
                <w:numId w:val="15"/>
              </w:numPr>
              <w:ind w:firstLineChars="0"/>
              <w:jc w:val="left"/>
            </w:pPr>
            <w:r>
              <w:rPr>
                <w:rFonts w:hint="eastAsia"/>
              </w:rPr>
              <w:t>新增3</w:t>
            </w:r>
            <w:r>
              <w:t>.8.1</w:t>
            </w:r>
            <w:r>
              <w:rPr>
                <w:rFonts w:hint="eastAsia"/>
              </w:rPr>
              <w:t>消息推送接口，作为统一的标准推送接口</w:t>
            </w:r>
          </w:p>
          <w:p w14:paraId="0A6B475D">
            <w:pPr>
              <w:pStyle w:val="204"/>
              <w:numPr>
                <w:ilvl w:val="0"/>
                <w:numId w:val="15"/>
              </w:numPr>
              <w:ind w:firstLineChars="0"/>
              <w:jc w:val="left"/>
            </w:pPr>
            <w:r>
              <w:rPr>
                <w:rFonts w:hint="eastAsia"/>
              </w:rPr>
              <w:t>删除3</w:t>
            </w:r>
            <w:r>
              <w:t>.5.1</w:t>
            </w:r>
            <w:r>
              <w:rPr>
                <w:rFonts w:hint="eastAsia"/>
              </w:rPr>
              <w:t>医疗消息推送接口</w:t>
            </w:r>
          </w:p>
          <w:p w14:paraId="5E2310CF">
            <w:pPr>
              <w:pStyle w:val="204"/>
              <w:numPr>
                <w:ilvl w:val="0"/>
                <w:numId w:val="15"/>
              </w:numPr>
              <w:ind w:firstLineChars="0"/>
              <w:jc w:val="left"/>
            </w:pPr>
            <w:r>
              <w:rPr>
                <w:rFonts w:hint="eastAsia"/>
              </w:rPr>
              <w:t>查询取药列表（ORG_DRUG_001）新增入参</w:t>
            </w:r>
            <w:r>
              <w:t>beginDate查询开始日期</w:t>
            </w:r>
            <w:r>
              <w:rPr>
                <w:rFonts w:hint="eastAsia"/>
              </w:rPr>
              <w:t>（非必传）、end</w:t>
            </w:r>
            <w:r>
              <w:t>Date查询</w:t>
            </w:r>
            <w:r>
              <w:rPr>
                <w:rFonts w:hint="eastAsia"/>
              </w:rPr>
              <w:t>截止</w:t>
            </w:r>
            <w:r>
              <w:t>日期</w:t>
            </w:r>
            <w:r>
              <w:rPr>
                <w:rFonts w:hint="eastAsia"/>
              </w:rPr>
              <w:t>（非必传）</w:t>
            </w:r>
          </w:p>
        </w:tc>
        <w:tc>
          <w:tcPr>
            <w:tcW w:w="991" w:type="dxa"/>
            <w:tcBorders>
              <w:top w:val="single" w:color="auto" w:sz="4" w:space="0"/>
              <w:left w:val="single" w:color="auto" w:sz="4" w:space="0"/>
              <w:bottom w:val="single" w:color="auto" w:sz="4" w:space="0"/>
              <w:right w:val="single" w:color="auto" w:sz="4" w:space="0"/>
            </w:tcBorders>
            <w:vAlign w:val="center"/>
          </w:tcPr>
          <w:p w14:paraId="66D09125">
            <w:pPr>
              <w:ind w:firstLine="0" w:firstLineChars="0"/>
              <w:jc w:val="center"/>
            </w:pPr>
            <w:r>
              <w:rPr>
                <w:rFonts w:hint="eastAsia"/>
              </w:rPr>
              <w:t>4</w:t>
            </w:r>
            <w:r>
              <w:t>.6</w:t>
            </w:r>
          </w:p>
        </w:tc>
        <w:tc>
          <w:tcPr>
            <w:tcW w:w="1296" w:type="dxa"/>
            <w:tcBorders>
              <w:top w:val="single" w:color="auto" w:sz="4" w:space="0"/>
              <w:left w:val="single" w:color="auto" w:sz="4" w:space="0"/>
              <w:bottom w:val="single" w:color="auto" w:sz="4" w:space="0"/>
              <w:right w:val="single" w:color="auto" w:sz="4" w:space="0"/>
            </w:tcBorders>
            <w:vAlign w:val="center"/>
          </w:tcPr>
          <w:p w14:paraId="003D780F">
            <w:pPr>
              <w:ind w:firstLine="0" w:firstLineChars="0"/>
              <w:jc w:val="center"/>
            </w:pPr>
            <w:r>
              <w:rPr>
                <w:rFonts w:hint="eastAsia"/>
              </w:rPr>
              <w:t>罗炳钦</w:t>
            </w:r>
          </w:p>
          <w:p w14:paraId="2A24444C">
            <w:pPr>
              <w:pStyle w:val="2"/>
              <w:ind w:firstLine="240" w:firstLineChars="100"/>
            </w:pPr>
            <w:r>
              <w:rPr>
                <w:rFonts w:hint="eastAsia"/>
                <w:bCs/>
                <w:sz w:val="24"/>
                <w:szCs w:val="32"/>
              </w:rPr>
              <w:t>林读</w:t>
            </w:r>
          </w:p>
        </w:tc>
      </w:tr>
      <w:tr w14:paraId="735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6FC43C9">
            <w:pPr>
              <w:pStyle w:val="2"/>
              <w:ind w:firstLine="0" w:firstLineChars="0"/>
              <w:jc w:val="left"/>
              <w:rPr>
                <w:bCs/>
                <w:sz w:val="24"/>
                <w:szCs w:val="32"/>
              </w:rPr>
            </w:pPr>
            <w:r>
              <w:rPr>
                <w:rFonts w:hint="eastAsia"/>
                <w:bCs/>
                <w:sz w:val="24"/>
                <w:szCs w:val="32"/>
              </w:rPr>
              <w:t>2</w:t>
            </w:r>
            <w:r>
              <w:rPr>
                <w:bCs/>
                <w:sz w:val="24"/>
                <w:szCs w:val="32"/>
              </w:rPr>
              <w:t>023-07-07</w:t>
            </w:r>
          </w:p>
        </w:tc>
        <w:tc>
          <w:tcPr>
            <w:tcW w:w="5859" w:type="dxa"/>
            <w:tcBorders>
              <w:top w:val="single" w:color="auto" w:sz="4" w:space="0"/>
              <w:left w:val="single" w:color="auto" w:sz="4" w:space="0"/>
              <w:bottom w:val="single" w:color="auto" w:sz="4" w:space="0"/>
              <w:right w:val="single" w:color="auto" w:sz="4" w:space="0"/>
            </w:tcBorders>
            <w:vAlign w:val="center"/>
          </w:tcPr>
          <w:p w14:paraId="681DDABA">
            <w:pPr>
              <w:pStyle w:val="204"/>
              <w:numPr>
                <w:ilvl w:val="0"/>
                <w:numId w:val="16"/>
              </w:numPr>
              <w:ind w:firstLineChars="0"/>
              <w:jc w:val="left"/>
              <w:rPr>
                <w:rFonts w:cs="Times New Roman"/>
                <w:bCs/>
                <w:kern w:val="2"/>
                <w:sz w:val="24"/>
                <w:szCs w:val="32"/>
              </w:rPr>
            </w:pPr>
            <w:r>
              <w:rPr>
                <w:rFonts w:hint="eastAsia" w:cs="Times New Roman"/>
                <w:bCs/>
                <w:kern w:val="2"/>
                <w:sz w:val="24"/>
                <w:szCs w:val="32"/>
              </w:rPr>
              <w:t>修改2</w:t>
            </w:r>
            <w:r>
              <w:rPr>
                <w:rFonts w:cs="Times New Roman"/>
                <w:bCs/>
                <w:kern w:val="2"/>
                <w:sz w:val="24"/>
                <w:szCs w:val="32"/>
              </w:rPr>
              <w:t>.3.7</w:t>
            </w:r>
            <w:r>
              <w:rPr>
                <w:rFonts w:hint="eastAsia" w:cs="Times New Roman"/>
                <w:bCs/>
                <w:kern w:val="2"/>
                <w:sz w:val="24"/>
                <w:szCs w:val="32"/>
              </w:rPr>
              <w:t>接口appointRecordId备注</w:t>
            </w:r>
          </w:p>
          <w:p w14:paraId="3EF338B1">
            <w:pPr>
              <w:pStyle w:val="2"/>
              <w:numPr>
                <w:ilvl w:val="0"/>
                <w:numId w:val="16"/>
              </w:numPr>
              <w:ind w:firstLineChars="0"/>
              <w:rPr>
                <w:bCs/>
                <w:sz w:val="24"/>
                <w:szCs w:val="32"/>
              </w:rPr>
            </w:pPr>
            <w:r>
              <w:rPr>
                <w:rFonts w:hint="eastAsia"/>
                <w:bCs/>
                <w:sz w:val="24"/>
                <w:szCs w:val="32"/>
              </w:rPr>
              <w:t>修改2</w:t>
            </w:r>
            <w:r>
              <w:rPr>
                <w:bCs/>
                <w:sz w:val="24"/>
                <w:szCs w:val="32"/>
              </w:rPr>
              <w:t>.3.10</w:t>
            </w:r>
            <w:r>
              <w:rPr>
                <w:rFonts w:hint="eastAsia"/>
                <w:bCs/>
                <w:sz w:val="24"/>
                <w:szCs w:val="32"/>
              </w:rPr>
              <w:t>接口的必填项</w:t>
            </w:r>
          </w:p>
          <w:p w14:paraId="42F76158">
            <w:pPr>
              <w:pStyle w:val="2"/>
              <w:numPr>
                <w:ilvl w:val="0"/>
                <w:numId w:val="16"/>
              </w:numPr>
              <w:ind w:firstLineChars="0"/>
              <w:rPr>
                <w:bCs/>
                <w:sz w:val="24"/>
                <w:szCs w:val="32"/>
              </w:rPr>
            </w:pPr>
            <w:r>
              <w:rPr>
                <w:rFonts w:hint="eastAsia"/>
                <w:bCs/>
                <w:sz w:val="24"/>
                <w:szCs w:val="32"/>
              </w:rPr>
              <w:t>接口2</w:t>
            </w:r>
            <w:r>
              <w:rPr>
                <w:bCs/>
                <w:sz w:val="24"/>
                <w:szCs w:val="32"/>
              </w:rPr>
              <w:t>.8.3</w:t>
            </w:r>
            <w:r>
              <w:rPr>
                <w:rFonts w:hint="eastAsia"/>
                <w:bCs/>
                <w:sz w:val="24"/>
                <w:szCs w:val="32"/>
              </w:rPr>
              <w:t>新增patient</w:t>
            </w:r>
            <w:r>
              <w:rPr>
                <w:bCs/>
                <w:sz w:val="24"/>
                <w:szCs w:val="32"/>
              </w:rPr>
              <w:t>Name</w:t>
            </w:r>
            <w:r>
              <w:rPr>
                <w:rFonts w:hint="eastAsia"/>
                <w:bCs/>
                <w:sz w:val="24"/>
                <w:szCs w:val="32"/>
              </w:rPr>
              <w:t>返回字段</w:t>
            </w:r>
          </w:p>
          <w:p w14:paraId="3F0C1285">
            <w:pPr>
              <w:pStyle w:val="2"/>
              <w:numPr>
                <w:ilvl w:val="0"/>
                <w:numId w:val="16"/>
              </w:numPr>
              <w:ind w:firstLineChars="0"/>
              <w:rPr>
                <w:bCs/>
                <w:sz w:val="24"/>
                <w:szCs w:val="32"/>
              </w:rPr>
            </w:pPr>
            <w:r>
              <w:rPr>
                <w:rFonts w:hint="eastAsia"/>
                <w:bCs/>
                <w:sz w:val="24"/>
                <w:szCs w:val="32"/>
              </w:rPr>
              <w:t>删除2</w:t>
            </w:r>
            <w:r>
              <w:rPr>
                <w:bCs/>
                <w:sz w:val="24"/>
                <w:szCs w:val="32"/>
              </w:rPr>
              <w:t>.3.5</w:t>
            </w:r>
            <w:r>
              <w:rPr>
                <w:rFonts w:hint="eastAsia"/>
                <w:bCs/>
                <w:sz w:val="24"/>
                <w:szCs w:val="32"/>
              </w:rPr>
              <w:t>、</w:t>
            </w:r>
            <w:r>
              <w:rPr>
                <w:bCs/>
                <w:sz w:val="24"/>
                <w:szCs w:val="32"/>
              </w:rPr>
              <w:t>2.3.5</w:t>
            </w:r>
            <w:r>
              <w:rPr>
                <w:rFonts w:hint="eastAsia"/>
                <w:bCs/>
                <w:sz w:val="24"/>
                <w:szCs w:val="32"/>
              </w:rPr>
              <w:t>、2</w:t>
            </w:r>
            <w:r>
              <w:rPr>
                <w:bCs/>
                <w:sz w:val="24"/>
                <w:szCs w:val="32"/>
              </w:rPr>
              <w:t>.3.7</w:t>
            </w:r>
            <w:r>
              <w:rPr>
                <w:rFonts w:hint="eastAsia"/>
                <w:bCs/>
                <w:sz w:val="24"/>
                <w:szCs w:val="32"/>
              </w:rPr>
              <w:t>部分必填项</w:t>
            </w:r>
          </w:p>
        </w:tc>
        <w:tc>
          <w:tcPr>
            <w:tcW w:w="991" w:type="dxa"/>
            <w:tcBorders>
              <w:top w:val="single" w:color="auto" w:sz="4" w:space="0"/>
              <w:left w:val="single" w:color="auto" w:sz="4" w:space="0"/>
              <w:bottom w:val="single" w:color="auto" w:sz="4" w:space="0"/>
              <w:right w:val="single" w:color="auto" w:sz="4" w:space="0"/>
            </w:tcBorders>
            <w:vAlign w:val="center"/>
          </w:tcPr>
          <w:p w14:paraId="0D250DA0">
            <w:pPr>
              <w:ind w:firstLine="0" w:firstLineChars="0"/>
              <w:jc w:val="center"/>
            </w:pPr>
            <w:r>
              <w:rPr>
                <w:rFonts w:hint="eastAsia"/>
              </w:rPr>
              <w:t>4</w:t>
            </w:r>
            <w:r>
              <w:t>.7</w:t>
            </w:r>
          </w:p>
        </w:tc>
        <w:tc>
          <w:tcPr>
            <w:tcW w:w="1296" w:type="dxa"/>
            <w:tcBorders>
              <w:top w:val="single" w:color="auto" w:sz="4" w:space="0"/>
              <w:left w:val="single" w:color="auto" w:sz="4" w:space="0"/>
              <w:bottom w:val="single" w:color="auto" w:sz="4" w:space="0"/>
              <w:right w:val="single" w:color="auto" w:sz="4" w:space="0"/>
            </w:tcBorders>
            <w:vAlign w:val="center"/>
          </w:tcPr>
          <w:p w14:paraId="2FA47B6A">
            <w:pPr>
              <w:ind w:firstLine="0" w:firstLineChars="0"/>
              <w:jc w:val="center"/>
            </w:pPr>
            <w:r>
              <w:rPr>
                <w:rFonts w:hint="eastAsia"/>
              </w:rPr>
              <w:t>林镇平</w:t>
            </w:r>
          </w:p>
        </w:tc>
      </w:tr>
      <w:tr w14:paraId="7405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499BFA1B">
            <w:pPr>
              <w:pStyle w:val="2"/>
              <w:ind w:firstLine="0" w:firstLineChars="0"/>
              <w:jc w:val="left"/>
              <w:rPr>
                <w:bCs/>
                <w:sz w:val="24"/>
                <w:szCs w:val="32"/>
              </w:rPr>
            </w:pPr>
            <w:r>
              <w:rPr>
                <w:rFonts w:hint="eastAsia"/>
                <w:bCs/>
                <w:sz w:val="24"/>
                <w:szCs w:val="32"/>
              </w:rPr>
              <w:t>2023-07-14</w:t>
            </w:r>
          </w:p>
        </w:tc>
        <w:tc>
          <w:tcPr>
            <w:tcW w:w="5859" w:type="dxa"/>
            <w:tcBorders>
              <w:top w:val="single" w:color="auto" w:sz="4" w:space="0"/>
              <w:left w:val="single" w:color="auto" w:sz="4" w:space="0"/>
              <w:bottom w:val="single" w:color="auto" w:sz="4" w:space="0"/>
              <w:right w:val="single" w:color="auto" w:sz="4" w:space="0"/>
            </w:tcBorders>
            <w:vAlign w:val="center"/>
          </w:tcPr>
          <w:p w14:paraId="0B60011D">
            <w:pPr>
              <w:pStyle w:val="2"/>
              <w:numPr>
                <w:ilvl w:val="0"/>
                <w:numId w:val="17"/>
              </w:numPr>
              <w:ind w:firstLineChars="0"/>
              <w:rPr>
                <w:bCs/>
                <w:sz w:val="24"/>
                <w:szCs w:val="32"/>
              </w:rPr>
            </w:pPr>
            <w:r>
              <w:rPr>
                <w:rFonts w:hint="eastAsia" w:cs="宋体"/>
                <w:kern w:val="0"/>
                <w:szCs w:val="21"/>
              </w:rPr>
              <w:t>机构结算确认（ORG_HISSETL_003）以及查询结算结果（ORG_HISSETL_004）新增出参nextStepTips下一步就医提醒（非必传）</w:t>
            </w:r>
          </w:p>
        </w:tc>
        <w:tc>
          <w:tcPr>
            <w:tcW w:w="991" w:type="dxa"/>
            <w:tcBorders>
              <w:top w:val="single" w:color="auto" w:sz="4" w:space="0"/>
              <w:left w:val="single" w:color="auto" w:sz="4" w:space="0"/>
              <w:bottom w:val="single" w:color="auto" w:sz="4" w:space="0"/>
              <w:right w:val="single" w:color="auto" w:sz="4" w:space="0"/>
            </w:tcBorders>
            <w:vAlign w:val="center"/>
          </w:tcPr>
          <w:p w14:paraId="3382DC4F">
            <w:pPr>
              <w:ind w:firstLine="0" w:firstLineChars="0"/>
              <w:jc w:val="center"/>
            </w:pPr>
            <w:r>
              <w:rPr>
                <w:rFonts w:hint="eastAsia"/>
              </w:rPr>
              <w:t>4.8</w:t>
            </w:r>
          </w:p>
        </w:tc>
        <w:tc>
          <w:tcPr>
            <w:tcW w:w="1296" w:type="dxa"/>
            <w:tcBorders>
              <w:top w:val="single" w:color="auto" w:sz="4" w:space="0"/>
              <w:left w:val="single" w:color="auto" w:sz="4" w:space="0"/>
              <w:bottom w:val="single" w:color="auto" w:sz="4" w:space="0"/>
              <w:right w:val="single" w:color="auto" w:sz="4" w:space="0"/>
            </w:tcBorders>
            <w:vAlign w:val="center"/>
          </w:tcPr>
          <w:p w14:paraId="684B4AC4">
            <w:pPr>
              <w:ind w:firstLine="0" w:firstLineChars="0"/>
              <w:jc w:val="center"/>
            </w:pPr>
            <w:r>
              <w:rPr>
                <w:rFonts w:hint="eastAsia"/>
              </w:rPr>
              <w:t>林读</w:t>
            </w:r>
          </w:p>
        </w:tc>
      </w:tr>
      <w:tr w14:paraId="62D9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36E87A8A">
            <w:pPr>
              <w:pStyle w:val="2"/>
              <w:ind w:firstLine="0" w:firstLineChars="0"/>
              <w:jc w:val="left"/>
              <w:rPr>
                <w:bCs/>
                <w:sz w:val="24"/>
                <w:szCs w:val="32"/>
              </w:rPr>
            </w:pPr>
            <w:r>
              <w:rPr>
                <w:bCs/>
                <w:sz w:val="24"/>
                <w:szCs w:val="32"/>
              </w:rPr>
              <w:t>2023-08-07</w:t>
            </w:r>
          </w:p>
        </w:tc>
        <w:tc>
          <w:tcPr>
            <w:tcW w:w="5859" w:type="dxa"/>
            <w:tcBorders>
              <w:top w:val="single" w:color="auto" w:sz="4" w:space="0"/>
              <w:left w:val="single" w:color="auto" w:sz="4" w:space="0"/>
              <w:bottom w:val="single" w:color="auto" w:sz="4" w:space="0"/>
              <w:right w:val="single" w:color="auto" w:sz="4" w:space="0"/>
            </w:tcBorders>
            <w:vAlign w:val="center"/>
          </w:tcPr>
          <w:p w14:paraId="1CAA4BC2">
            <w:pPr>
              <w:pStyle w:val="2"/>
              <w:ind w:firstLine="0" w:firstLineChars="0"/>
              <w:rPr>
                <w:rFonts w:cs="宋体"/>
                <w:kern w:val="0"/>
                <w:szCs w:val="21"/>
              </w:rPr>
            </w:pPr>
            <w:r>
              <w:rPr>
                <w:rFonts w:cs="宋体"/>
                <w:kern w:val="0"/>
                <w:szCs w:val="21"/>
              </w:rPr>
              <w:t>1、待结算处方单号长度调整为国标字段长度30</w:t>
            </w:r>
          </w:p>
        </w:tc>
        <w:tc>
          <w:tcPr>
            <w:tcW w:w="991" w:type="dxa"/>
            <w:tcBorders>
              <w:top w:val="single" w:color="auto" w:sz="4" w:space="0"/>
              <w:left w:val="single" w:color="auto" w:sz="4" w:space="0"/>
              <w:bottom w:val="single" w:color="auto" w:sz="4" w:space="0"/>
              <w:right w:val="single" w:color="auto" w:sz="4" w:space="0"/>
            </w:tcBorders>
            <w:vAlign w:val="center"/>
          </w:tcPr>
          <w:p w14:paraId="46A39D71">
            <w:pPr>
              <w:ind w:firstLine="0" w:firstLineChars="0"/>
              <w:jc w:val="center"/>
            </w:pPr>
            <w:r>
              <w:t>4.8</w:t>
            </w:r>
          </w:p>
        </w:tc>
        <w:tc>
          <w:tcPr>
            <w:tcW w:w="1296" w:type="dxa"/>
            <w:tcBorders>
              <w:top w:val="single" w:color="auto" w:sz="4" w:space="0"/>
              <w:left w:val="single" w:color="auto" w:sz="4" w:space="0"/>
              <w:bottom w:val="single" w:color="auto" w:sz="4" w:space="0"/>
              <w:right w:val="single" w:color="auto" w:sz="4" w:space="0"/>
            </w:tcBorders>
            <w:vAlign w:val="center"/>
          </w:tcPr>
          <w:p w14:paraId="4C67B5D0">
            <w:pPr>
              <w:ind w:firstLine="0" w:firstLineChars="0"/>
              <w:jc w:val="center"/>
            </w:pPr>
            <w:r>
              <w:t>苏坚</w:t>
            </w:r>
          </w:p>
        </w:tc>
      </w:tr>
      <w:tr w14:paraId="49B7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B0FA0A6">
            <w:pPr>
              <w:pStyle w:val="2"/>
              <w:ind w:firstLine="0" w:firstLineChars="0"/>
              <w:jc w:val="left"/>
              <w:rPr>
                <w:bCs/>
                <w:sz w:val="24"/>
                <w:szCs w:val="32"/>
              </w:rPr>
            </w:pPr>
            <w:r>
              <w:rPr>
                <w:bCs/>
                <w:sz w:val="24"/>
                <w:szCs w:val="32"/>
              </w:rPr>
              <w:t>2023-08-21</w:t>
            </w:r>
          </w:p>
        </w:tc>
        <w:tc>
          <w:tcPr>
            <w:tcW w:w="5859" w:type="dxa"/>
            <w:tcBorders>
              <w:top w:val="single" w:color="auto" w:sz="4" w:space="0"/>
              <w:left w:val="single" w:color="auto" w:sz="4" w:space="0"/>
              <w:bottom w:val="single" w:color="auto" w:sz="4" w:space="0"/>
              <w:right w:val="single" w:color="auto" w:sz="4" w:space="0"/>
            </w:tcBorders>
            <w:vAlign w:val="center"/>
          </w:tcPr>
          <w:p w14:paraId="4624752E">
            <w:pPr>
              <w:pStyle w:val="2"/>
              <w:ind w:firstLine="0" w:firstLineChars="0"/>
              <w:rPr>
                <w:rFonts w:cs="宋体"/>
                <w:kern w:val="0"/>
                <w:szCs w:val="21"/>
              </w:rPr>
            </w:pPr>
            <w:r>
              <w:rPr>
                <w:rFonts w:cs="宋体"/>
                <w:kern w:val="0"/>
                <w:szCs w:val="21"/>
              </w:rPr>
              <w:t>1</w:t>
            </w:r>
            <w:r>
              <w:rPr>
                <w:rFonts w:hint="eastAsia" w:cs="宋体"/>
                <w:kern w:val="0"/>
                <w:szCs w:val="21"/>
              </w:rPr>
              <w:t>、调整2</w:t>
            </w:r>
            <w:r>
              <w:rPr>
                <w:rFonts w:cs="宋体"/>
                <w:kern w:val="0"/>
                <w:szCs w:val="21"/>
              </w:rPr>
              <w:t>.7.2</w:t>
            </w:r>
            <w:r>
              <w:t>查询体检报告列表</w:t>
            </w:r>
            <w:r>
              <w:rPr>
                <w:rFonts w:hint="eastAsia"/>
              </w:rPr>
              <w:t>接口，增加体检大项majorList，调整数据结构</w:t>
            </w:r>
          </w:p>
        </w:tc>
        <w:tc>
          <w:tcPr>
            <w:tcW w:w="991" w:type="dxa"/>
            <w:tcBorders>
              <w:top w:val="single" w:color="auto" w:sz="4" w:space="0"/>
              <w:left w:val="single" w:color="auto" w:sz="4" w:space="0"/>
              <w:bottom w:val="single" w:color="auto" w:sz="4" w:space="0"/>
              <w:right w:val="single" w:color="auto" w:sz="4" w:space="0"/>
            </w:tcBorders>
            <w:vAlign w:val="center"/>
          </w:tcPr>
          <w:p w14:paraId="301ACADA">
            <w:pPr>
              <w:ind w:firstLine="0" w:firstLineChars="0"/>
              <w:jc w:val="center"/>
            </w:pPr>
            <w:r>
              <w:rPr>
                <w:rFonts w:hint="eastAsia"/>
              </w:rPr>
              <w:t>4</w:t>
            </w:r>
            <w:r>
              <w:t>.9</w:t>
            </w:r>
          </w:p>
        </w:tc>
        <w:tc>
          <w:tcPr>
            <w:tcW w:w="1296" w:type="dxa"/>
            <w:tcBorders>
              <w:top w:val="single" w:color="auto" w:sz="4" w:space="0"/>
              <w:left w:val="single" w:color="auto" w:sz="4" w:space="0"/>
              <w:bottom w:val="single" w:color="auto" w:sz="4" w:space="0"/>
              <w:right w:val="single" w:color="auto" w:sz="4" w:space="0"/>
            </w:tcBorders>
            <w:vAlign w:val="center"/>
          </w:tcPr>
          <w:p w14:paraId="5F47B6F1">
            <w:pPr>
              <w:ind w:firstLine="0" w:firstLineChars="0"/>
              <w:jc w:val="center"/>
            </w:pPr>
            <w:r>
              <w:rPr>
                <w:rFonts w:hint="eastAsia"/>
              </w:rPr>
              <w:t>陈政桥</w:t>
            </w:r>
          </w:p>
        </w:tc>
      </w:tr>
      <w:tr w14:paraId="6F34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062FD6BD">
            <w:pPr>
              <w:pStyle w:val="2"/>
              <w:ind w:firstLine="0" w:firstLineChars="0"/>
              <w:jc w:val="left"/>
              <w:rPr>
                <w:bCs/>
                <w:sz w:val="24"/>
                <w:szCs w:val="32"/>
              </w:rPr>
            </w:pPr>
            <w:r>
              <w:rPr>
                <w:rFonts w:hint="eastAsia"/>
                <w:bCs/>
                <w:sz w:val="24"/>
                <w:szCs w:val="32"/>
              </w:rPr>
              <w:t>2</w:t>
            </w:r>
            <w:r>
              <w:rPr>
                <w:bCs/>
                <w:sz w:val="24"/>
                <w:szCs w:val="32"/>
              </w:rPr>
              <w:t>023-09-05</w:t>
            </w:r>
          </w:p>
        </w:tc>
        <w:tc>
          <w:tcPr>
            <w:tcW w:w="5859" w:type="dxa"/>
            <w:tcBorders>
              <w:top w:val="single" w:color="auto" w:sz="4" w:space="0"/>
              <w:left w:val="single" w:color="auto" w:sz="4" w:space="0"/>
              <w:bottom w:val="single" w:color="auto" w:sz="4" w:space="0"/>
              <w:right w:val="single" w:color="auto" w:sz="4" w:space="0"/>
            </w:tcBorders>
            <w:vAlign w:val="center"/>
          </w:tcPr>
          <w:p w14:paraId="7D5180F1">
            <w:pPr>
              <w:pStyle w:val="2"/>
              <w:ind w:firstLine="0" w:firstLineChars="0"/>
              <w:rPr>
                <w:rFonts w:cs="宋体"/>
                <w:kern w:val="0"/>
                <w:szCs w:val="21"/>
              </w:rPr>
            </w:pPr>
            <w:r>
              <w:rPr>
                <w:rFonts w:hint="eastAsia" w:cs="宋体"/>
                <w:kern w:val="0"/>
                <w:szCs w:val="21"/>
              </w:rPr>
              <w:t>1、补充说明门诊记录和住院记录，返回字段数据的说明</w:t>
            </w:r>
          </w:p>
        </w:tc>
        <w:tc>
          <w:tcPr>
            <w:tcW w:w="991" w:type="dxa"/>
            <w:tcBorders>
              <w:top w:val="single" w:color="auto" w:sz="4" w:space="0"/>
              <w:left w:val="single" w:color="auto" w:sz="4" w:space="0"/>
              <w:bottom w:val="single" w:color="auto" w:sz="4" w:space="0"/>
              <w:right w:val="single" w:color="auto" w:sz="4" w:space="0"/>
            </w:tcBorders>
            <w:vAlign w:val="center"/>
          </w:tcPr>
          <w:p w14:paraId="0C9357DB">
            <w:pPr>
              <w:ind w:firstLine="0" w:firstLineChars="0"/>
              <w:jc w:val="center"/>
            </w:pPr>
            <w:r>
              <w:rPr>
                <w:rFonts w:hint="eastAsia"/>
              </w:rPr>
              <w:t>5</w:t>
            </w:r>
            <w:r>
              <w:t>.0</w:t>
            </w:r>
          </w:p>
        </w:tc>
        <w:tc>
          <w:tcPr>
            <w:tcW w:w="1296" w:type="dxa"/>
            <w:tcBorders>
              <w:top w:val="single" w:color="auto" w:sz="4" w:space="0"/>
              <w:left w:val="single" w:color="auto" w:sz="4" w:space="0"/>
              <w:bottom w:val="single" w:color="auto" w:sz="4" w:space="0"/>
              <w:right w:val="single" w:color="auto" w:sz="4" w:space="0"/>
            </w:tcBorders>
            <w:vAlign w:val="center"/>
          </w:tcPr>
          <w:p w14:paraId="1935875B">
            <w:pPr>
              <w:ind w:firstLine="0" w:firstLineChars="0"/>
              <w:jc w:val="center"/>
            </w:pPr>
            <w:r>
              <w:rPr>
                <w:rFonts w:hint="eastAsia"/>
              </w:rPr>
              <w:t>罗炳钦</w:t>
            </w:r>
          </w:p>
        </w:tc>
      </w:tr>
      <w:tr w14:paraId="1414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61CAD84B">
            <w:pPr>
              <w:pStyle w:val="2"/>
              <w:ind w:firstLine="0" w:firstLineChars="0"/>
              <w:jc w:val="left"/>
              <w:rPr>
                <w:bCs/>
                <w:sz w:val="24"/>
                <w:szCs w:val="32"/>
              </w:rPr>
            </w:pPr>
            <w:r>
              <w:rPr>
                <w:rFonts w:hint="eastAsia"/>
                <w:bCs/>
                <w:sz w:val="24"/>
                <w:szCs w:val="32"/>
              </w:rPr>
              <w:t>2</w:t>
            </w:r>
            <w:r>
              <w:rPr>
                <w:bCs/>
                <w:sz w:val="24"/>
                <w:szCs w:val="32"/>
              </w:rPr>
              <w:t>023-10-20</w:t>
            </w:r>
          </w:p>
        </w:tc>
        <w:tc>
          <w:tcPr>
            <w:tcW w:w="5859" w:type="dxa"/>
            <w:tcBorders>
              <w:top w:val="single" w:color="auto" w:sz="4" w:space="0"/>
              <w:left w:val="single" w:color="auto" w:sz="4" w:space="0"/>
              <w:bottom w:val="single" w:color="auto" w:sz="4" w:space="0"/>
              <w:right w:val="single" w:color="auto" w:sz="4" w:space="0"/>
            </w:tcBorders>
            <w:vAlign w:val="center"/>
          </w:tcPr>
          <w:p w14:paraId="17021751">
            <w:pPr>
              <w:pStyle w:val="2"/>
              <w:ind w:firstLine="0" w:firstLineChars="0"/>
              <w:rPr>
                <w:rFonts w:cs="宋体"/>
                <w:kern w:val="0"/>
                <w:szCs w:val="21"/>
              </w:rPr>
            </w:pPr>
            <w:r>
              <w:rPr>
                <w:rFonts w:hint="eastAsia" w:cs="宋体"/>
                <w:kern w:val="0"/>
                <w:szCs w:val="21"/>
              </w:rPr>
              <w:t>1、2</w:t>
            </w:r>
            <w:r>
              <w:rPr>
                <w:rFonts w:cs="宋体"/>
                <w:kern w:val="0"/>
                <w:szCs w:val="21"/>
              </w:rPr>
              <w:t>.15</w:t>
            </w:r>
            <w:r>
              <w:rPr>
                <w:rFonts w:hint="eastAsia" w:cs="宋体"/>
                <w:kern w:val="0"/>
                <w:szCs w:val="21"/>
              </w:rPr>
              <w:t>基础数据文档根据互联网医院最新版本需求补充更新</w:t>
            </w:r>
          </w:p>
        </w:tc>
        <w:tc>
          <w:tcPr>
            <w:tcW w:w="991" w:type="dxa"/>
            <w:tcBorders>
              <w:top w:val="single" w:color="auto" w:sz="4" w:space="0"/>
              <w:left w:val="single" w:color="auto" w:sz="4" w:space="0"/>
              <w:bottom w:val="single" w:color="auto" w:sz="4" w:space="0"/>
              <w:right w:val="single" w:color="auto" w:sz="4" w:space="0"/>
            </w:tcBorders>
            <w:vAlign w:val="center"/>
          </w:tcPr>
          <w:p w14:paraId="1062CB35">
            <w:pPr>
              <w:ind w:firstLine="0" w:firstLineChars="0"/>
              <w:jc w:val="center"/>
            </w:pPr>
            <w:r>
              <w:rPr>
                <w:rFonts w:hint="eastAsia"/>
              </w:rPr>
              <w:t>5</w:t>
            </w:r>
            <w:r>
              <w:t>.1</w:t>
            </w:r>
          </w:p>
        </w:tc>
        <w:tc>
          <w:tcPr>
            <w:tcW w:w="1296" w:type="dxa"/>
            <w:tcBorders>
              <w:top w:val="single" w:color="auto" w:sz="4" w:space="0"/>
              <w:left w:val="single" w:color="auto" w:sz="4" w:space="0"/>
              <w:bottom w:val="single" w:color="auto" w:sz="4" w:space="0"/>
              <w:right w:val="single" w:color="auto" w:sz="4" w:space="0"/>
            </w:tcBorders>
            <w:vAlign w:val="center"/>
          </w:tcPr>
          <w:p w14:paraId="37A24FEA">
            <w:pPr>
              <w:ind w:firstLine="0" w:firstLineChars="0"/>
              <w:jc w:val="center"/>
            </w:pPr>
            <w:r>
              <w:rPr>
                <w:rFonts w:hint="eastAsia"/>
              </w:rPr>
              <w:t>叶长飞</w:t>
            </w:r>
          </w:p>
        </w:tc>
      </w:tr>
      <w:tr w14:paraId="0BDA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7F8DCDCB">
            <w:pPr>
              <w:pStyle w:val="2"/>
              <w:ind w:firstLine="0" w:firstLineChars="0"/>
              <w:jc w:val="left"/>
              <w:rPr>
                <w:bCs/>
                <w:sz w:val="24"/>
                <w:szCs w:val="32"/>
              </w:rPr>
            </w:pPr>
            <w:r>
              <w:rPr>
                <w:rFonts w:hint="eastAsia"/>
                <w:bCs/>
                <w:sz w:val="24"/>
                <w:szCs w:val="32"/>
              </w:rPr>
              <w:t>2</w:t>
            </w:r>
            <w:r>
              <w:rPr>
                <w:bCs/>
                <w:sz w:val="24"/>
                <w:szCs w:val="32"/>
              </w:rPr>
              <w:t>023-11-13</w:t>
            </w:r>
          </w:p>
        </w:tc>
        <w:tc>
          <w:tcPr>
            <w:tcW w:w="5859" w:type="dxa"/>
            <w:tcBorders>
              <w:top w:val="single" w:color="auto" w:sz="4" w:space="0"/>
              <w:left w:val="single" w:color="auto" w:sz="4" w:space="0"/>
              <w:bottom w:val="single" w:color="auto" w:sz="4" w:space="0"/>
              <w:right w:val="single" w:color="auto" w:sz="4" w:space="0"/>
            </w:tcBorders>
            <w:vAlign w:val="center"/>
          </w:tcPr>
          <w:p w14:paraId="10F6D729">
            <w:pPr>
              <w:pStyle w:val="2"/>
              <w:numPr>
                <w:ilvl w:val="0"/>
                <w:numId w:val="18"/>
              </w:numPr>
              <w:ind w:firstLineChars="0"/>
              <w:rPr>
                <w:rFonts w:cs="宋体"/>
                <w:kern w:val="0"/>
                <w:szCs w:val="21"/>
              </w:rPr>
            </w:pPr>
            <w:r>
              <w:rPr>
                <w:rFonts w:hint="eastAsia" w:cs="宋体"/>
                <w:kern w:val="0"/>
                <w:szCs w:val="21"/>
              </w:rPr>
              <w:t>校正2</w:t>
            </w:r>
            <w:r>
              <w:rPr>
                <w:rFonts w:cs="宋体"/>
                <w:kern w:val="0"/>
                <w:szCs w:val="21"/>
              </w:rPr>
              <w:t>.16</w:t>
            </w:r>
            <w:r>
              <w:rPr>
                <w:rFonts w:hint="eastAsia" w:cs="宋体"/>
                <w:kern w:val="0"/>
                <w:szCs w:val="21"/>
              </w:rPr>
              <w:t>处方相关接口</w:t>
            </w:r>
          </w:p>
          <w:p w14:paraId="470BAC12">
            <w:pPr>
              <w:pStyle w:val="2"/>
              <w:numPr>
                <w:ilvl w:val="0"/>
                <w:numId w:val="18"/>
              </w:numPr>
              <w:ind w:firstLineChars="0"/>
              <w:rPr>
                <w:rFonts w:cs="宋体"/>
                <w:kern w:val="0"/>
                <w:szCs w:val="21"/>
              </w:rPr>
            </w:pPr>
            <w:r>
              <w:rPr>
                <w:rFonts w:hint="eastAsia" w:cs="宋体"/>
                <w:kern w:val="0"/>
                <w:szCs w:val="21"/>
              </w:rPr>
              <w:t>归类并校正2</w:t>
            </w:r>
            <w:r>
              <w:rPr>
                <w:rFonts w:cs="宋体"/>
                <w:kern w:val="0"/>
                <w:szCs w:val="21"/>
              </w:rPr>
              <w:t>.17</w:t>
            </w:r>
            <w:r>
              <w:rPr>
                <w:rFonts w:hint="eastAsia" w:cs="宋体"/>
                <w:kern w:val="0"/>
                <w:szCs w:val="21"/>
              </w:rPr>
              <w:t>病历相关接口</w:t>
            </w:r>
          </w:p>
          <w:p w14:paraId="155E7AB2">
            <w:pPr>
              <w:pStyle w:val="2"/>
              <w:numPr>
                <w:ilvl w:val="0"/>
                <w:numId w:val="18"/>
              </w:numPr>
              <w:ind w:firstLineChars="0"/>
              <w:rPr>
                <w:rFonts w:cs="宋体"/>
                <w:kern w:val="0"/>
                <w:szCs w:val="21"/>
              </w:rPr>
            </w:pPr>
            <w:r>
              <w:rPr>
                <w:rFonts w:hint="eastAsia" w:cs="宋体"/>
                <w:kern w:val="0"/>
                <w:szCs w:val="21"/>
              </w:rPr>
              <w:t>移除</w:t>
            </w:r>
            <w:r>
              <w:rPr>
                <w:rFonts w:cs="宋体"/>
                <w:kern w:val="0"/>
                <w:szCs w:val="21"/>
              </w:rPr>
              <w:t>ORG_IHP_001</w:t>
            </w:r>
            <w:r>
              <w:rPr>
                <w:rFonts w:hint="eastAsia" w:cs="宋体"/>
                <w:kern w:val="0"/>
                <w:szCs w:val="21"/>
              </w:rPr>
              <w:t>，合并至</w:t>
            </w:r>
            <w:r>
              <w:rPr>
                <w:rFonts w:cs="宋体"/>
                <w:kern w:val="0"/>
                <w:szCs w:val="21"/>
              </w:rPr>
              <w:t>ORG_OUTPATIENT_001</w:t>
            </w:r>
          </w:p>
          <w:p w14:paraId="44D1271F">
            <w:pPr>
              <w:pStyle w:val="2"/>
              <w:numPr>
                <w:ilvl w:val="0"/>
                <w:numId w:val="18"/>
              </w:numPr>
              <w:ind w:firstLineChars="0"/>
              <w:rPr>
                <w:rFonts w:cs="宋体"/>
                <w:kern w:val="0"/>
                <w:szCs w:val="21"/>
              </w:rPr>
            </w:pPr>
            <w:r>
              <w:rPr>
                <w:rFonts w:hint="eastAsia" w:cs="宋体"/>
                <w:kern w:val="0"/>
                <w:szCs w:val="21"/>
              </w:rPr>
              <w:t>移除</w:t>
            </w:r>
            <w:r>
              <w:rPr>
                <w:rFonts w:cs="宋体"/>
                <w:kern w:val="0"/>
                <w:szCs w:val="21"/>
              </w:rPr>
              <w:t>ORG_IHP_006</w:t>
            </w:r>
            <w:r>
              <w:rPr>
                <w:rFonts w:hint="eastAsia" w:cs="宋体"/>
                <w:kern w:val="0"/>
                <w:szCs w:val="21"/>
              </w:rPr>
              <w:t>，合并至</w:t>
            </w:r>
            <w:r>
              <w:rPr>
                <w:rFonts w:cs="宋体"/>
                <w:kern w:val="0"/>
                <w:szCs w:val="21"/>
              </w:rPr>
              <w:t>ORG_APPOINT_005</w:t>
            </w:r>
          </w:p>
          <w:p w14:paraId="0151E1B9">
            <w:pPr>
              <w:pStyle w:val="2"/>
              <w:numPr>
                <w:ilvl w:val="0"/>
                <w:numId w:val="18"/>
              </w:numPr>
              <w:ind w:firstLineChars="0"/>
              <w:rPr>
                <w:rFonts w:cs="宋体"/>
                <w:kern w:val="0"/>
                <w:szCs w:val="21"/>
              </w:rPr>
            </w:pPr>
            <w:r>
              <w:rPr>
                <w:rFonts w:hint="eastAsia" w:cs="宋体"/>
                <w:kern w:val="0"/>
                <w:szCs w:val="21"/>
              </w:rPr>
              <w:t>移除</w:t>
            </w:r>
            <w:r>
              <w:rPr>
                <w:rFonts w:cs="宋体"/>
                <w:kern w:val="0"/>
                <w:szCs w:val="21"/>
              </w:rPr>
              <w:t>ORG_IHP_007</w:t>
            </w:r>
            <w:r>
              <w:rPr>
                <w:rFonts w:hint="eastAsia" w:cs="宋体"/>
                <w:kern w:val="0"/>
                <w:szCs w:val="21"/>
              </w:rPr>
              <w:t>，合并至</w:t>
            </w:r>
            <w:r>
              <w:rPr>
                <w:rFonts w:cs="宋体"/>
                <w:kern w:val="0"/>
                <w:szCs w:val="21"/>
              </w:rPr>
              <w:t>ORG_APPOINT_007</w:t>
            </w:r>
          </w:p>
          <w:p w14:paraId="29A27F73">
            <w:pPr>
              <w:pStyle w:val="2"/>
              <w:numPr>
                <w:ilvl w:val="0"/>
                <w:numId w:val="18"/>
              </w:numPr>
              <w:ind w:firstLineChars="0"/>
              <w:rPr>
                <w:rFonts w:cs="宋体"/>
                <w:kern w:val="0"/>
                <w:szCs w:val="21"/>
              </w:rPr>
            </w:pPr>
            <w:r>
              <w:rPr>
                <w:rFonts w:hint="eastAsia" w:cs="宋体"/>
                <w:kern w:val="0"/>
                <w:szCs w:val="21"/>
              </w:rPr>
              <w:t>移除未使用的</w:t>
            </w:r>
            <w:r>
              <w:rPr>
                <w:rFonts w:cs="宋体"/>
                <w:kern w:val="0"/>
                <w:szCs w:val="21"/>
              </w:rPr>
              <w:t>ORG_IHP_008查询挂号单状态、ORG_IHP_010外配处方上传确认、ORG_IHP_012在线诊断撤销、ORG_IHP_014在线病历撤销</w:t>
            </w:r>
          </w:p>
        </w:tc>
        <w:tc>
          <w:tcPr>
            <w:tcW w:w="991" w:type="dxa"/>
            <w:tcBorders>
              <w:top w:val="single" w:color="auto" w:sz="4" w:space="0"/>
              <w:left w:val="single" w:color="auto" w:sz="4" w:space="0"/>
              <w:bottom w:val="single" w:color="auto" w:sz="4" w:space="0"/>
              <w:right w:val="single" w:color="auto" w:sz="4" w:space="0"/>
            </w:tcBorders>
            <w:vAlign w:val="center"/>
          </w:tcPr>
          <w:p w14:paraId="1FDD5A8D">
            <w:pPr>
              <w:ind w:firstLine="0" w:firstLineChars="0"/>
              <w:jc w:val="center"/>
            </w:pPr>
            <w:r>
              <w:rPr>
                <w:rFonts w:hint="eastAsia"/>
              </w:rPr>
              <w:t>5</w:t>
            </w:r>
            <w:r>
              <w:t>.2</w:t>
            </w:r>
          </w:p>
        </w:tc>
        <w:tc>
          <w:tcPr>
            <w:tcW w:w="1296" w:type="dxa"/>
            <w:tcBorders>
              <w:top w:val="single" w:color="auto" w:sz="4" w:space="0"/>
              <w:left w:val="single" w:color="auto" w:sz="4" w:space="0"/>
              <w:bottom w:val="single" w:color="auto" w:sz="4" w:space="0"/>
              <w:right w:val="single" w:color="auto" w:sz="4" w:space="0"/>
            </w:tcBorders>
            <w:vAlign w:val="center"/>
          </w:tcPr>
          <w:p w14:paraId="3782FB88">
            <w:pPr>
              <w:ind w:firstLine="0" w:firstLineChars="0"/>
              <w:jc w:val="center"/>
            </w:pPr>
            <w:r>
              <w:rPr>
                <w:rFonts w:hint="eastAsia"/>
              </w:rPr>
              <w:t>叶长飞</w:t>
            </w:r>
          </w:p>
        </w:tc>
      </w:tr>
      <w:tr w14:paraId="7DFB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93BC36D">
            <w:pPr>
              <w:pStyle w:val="2"/>
              <w:ind w:firstLine="0" w:firstLineChars="0"/>
              <w:jc w:val="left"/>
              <w:rPr>
                <w:bCs/>
                <w:sz w:val="24"/>
                <w:szCs w:val="32"/>
              </w:rPr>
            </w:pPr>
            <w:r>
              <w:rPr>
                <w:rFonts w:hint="eastAsia"/>
                <w:bCs/>
                <w:sz w:val="24"/>
                <w:szCs w:val="32"/>
              </w:rPr>
              <w:t>2</w:t>
            </w:r>
            <w:r>
              <w:rPr>
                <w:bCs/>
                <w:sz w:val="24"/>
                <w:szCs w:val="32"/>
              </w:rPr>
              <w:t>023-11-16</w:t>
            </w:r>
          </w:p>
        </w:tc>
        <w:tc>
          <w:tcPr>
            <w:tcW w:w="5859" w:type="dxa"/>
            <w:tcBorders>
              <w:top w:val="single" w:color="auto" w:sz="4" w:space="0"/>
              <w:left w:val="single" w:color="auto" w:sz="4" w:space="0"/>
              <w:bottom w:val="single" w:color="auto" w:sz="4" w:space="0"/>
              <w:right w:val="single" w:color="auto" w:sz="4" w:space="0"/>
            </w:tcBorders>
            <w:vAlign w:val="center"/>
          </w:tcPr>
          <w:p w14:paraId="0C4675C7">
            <w:pPr>
              <w:pStyle w:val="2"/>
              <w:numPr>
                <w:ilvl w:val="0"/>
                <w:numId w:val="19"/>
              </w:numPr>
              <w:ind w:firstLineChars="0"/>
              <w:rPr>
                <w:rFonts w:cs="宋体"/>
                <w:kern w:val="0"/>
                <w:szCs w:val="21"/>
              </w:rPr>
            </w:pPr>
            <w:r>
              <w:rPr>
                <w:rFonts w:hint="eastAsia" w:cs="宋体"/>
                <w:kern w:val="0"/>
                <w:szCs w:val="21"/>
              </w:rPr>
              <w:t>O</w:t>
            </w:r>
            <w:r>
              <w:rPr>
                <w:rFonts w:cs="宋体"/>
                <w:kern w:val="0"/>
                <w:szCs w:val="21"/>
              </w:rPr>
              <w:t xml:space="preserve">RG_APPOINT_001 </w:t>
            </w:r>
            <w:r>
              <w:rPr>
                <w:rFonts w:hint="eastAsia" w:cs="宋体"/>
                <w:kern w:val="0"/>
                <w:szCs w:val="21"/>
              </w:rPr>
              <w:t>新增排序、科室类型字段</w:t>
            </w:r>
          </w:p>
          <w:p w14:paraId="472B6A22">
            <w:pPr>
              <w:pStyle w:val="2"/>
              <w:numPr>
                <w:ilvl w:val="0"/>
                <w:numId w:val="19"/>
              </w:numPr>
              <w:ind w:firstLineChars="0"/>
              <w:rPr>
                <w:rFonts w:cs="宋体"/>
                <w:kern w:val="0"/>
                <w:szCs w:val="21"/>
              </w:rPr>
            </w:pPr>
            <w:r>
              <w:rPr>
                <w:rFonts w:hint="eastAsia" w:cs="宋体"/>
                <w:kern w:val="0"/>
                <w:szCs w:val="21"/>
              </w:rPr>
              <w:t>O</w:t>
            </w:r>
            <w:r>
              <w:rPr>
                <w:rFonts w:cs="宋体"/>
                <w:kern w:val="0"/>
                <w:szCs w:val="21"/>
              </w:rPr>
              <w:t xml:space="preserve">RG_APPOINT_002 </w:t>
            </w:r>
            <w:r>
              <w:rPr>
                <w:rFonts w:hint="eastAsia" w:cs="宋体"/>
                <w:kern w:val="0"/>
                <w:szCs w:val="21"/>
              </w:rPr>
              <w:t>新增排序字段和Dr</w:t>
            </w:r>
            <w:r>
              <w:rPr>
                <w:rFonts w:cs="宋体"/>
                <w:kern w:val="0"/>
                <w:szCs w:val="21"/>
              </w:rPr>
              <w:t>A</w:t>
            </w:r>
            <w:r>
              <w:rPr>
                <w:rFonts w:hint="eastAsia" w:cs="宋体"/>
                <w:kern w:val="0"/>
                <w:szCs w:val="21"/>
              </w:rPr>
              <w:t>ppoint</w:t>
            </w:r>
            <w:r>
              <w:rPr>
                <w:rFonts w:cs="宋体"/>
                <w:kern w:val="0"/>
                <w:szCs w:val="21"/>
              </w:rPr>
              <w:t>Flag</w:t>
            </w:r>
            <w:r>
              <w:rPr>
                <w:rFonts w:hint="eastAsia" w:cs="宋体"/>
                <w:kern w:val="0"/>
                <w:szCs w:val="21"/>
              </w:rPr>
              <w:t>说明</w:t>
            </w:r>
          </w:p>
          <w:p w14:paraId="1C0A739D">
            <w:pPr>
              <w:pStyle w:val="2"/>
              <w:numPr>
                <w:ilvl w:val="0"/>
                <w:numId w:val="19"/>
              </w:numPr>
              <w:ind w:firstLineChars="0"/>
              <w:rPr>
                <w:rFonts w:cs="宋体"/>
                <w:kern w:val="0"/>
                <w:szCs w:val="21"/>
              </w:rPr>
            </w:pPr>
            <w:r>
              <w:rPr>
                <w:rFonts w:hint="eastAsia" w:cs="宋体"/>
                <w:kern w:val="0"/>
                <w:szCs w:val="21"/>
              </w:rPr>
              <w:t>O</w:t>
            </w:r>
            <w:r>
              <w:rPr>
                <w:rFonts w:cs="宋体"/>
                <w:kern w:val="0"/>
                <w:szCs w:val="21"/>
              </w:rPr>
              <w:t>RG_APPOINT_005</w:t>
            </w:r>
            <w:r>
              <w:rPr>
                <w:rFonts w:hint="eastAsia" w:cs="宋体"/>
                <w:kern w:val="0"/>
                <w:szCs w:val="21"/>
              </w:rPr>
              <w:t>、O</w:t>
            </w:r>
            <w:r>
              <w:rPr>
                <w:rFonts w:cs="宋体"/>
                <w:kern w:val="0"/>
                <w:szCs w:val="21"/>
              </w:rPr>
              <w:t>RG_APPOINT_006</w:t>
            </w:r>
            <w:r>
              <w:rPr>
                <w:rFonts w:hint="eastAsia" w:cs="宋体"/>
                <w:kern w:val="0"/>
                <w:szCs w:val="21"/>
              </w:rPr>
              <w:t>新增排班午别</w:t>
            </w:r>
          </w:p>
          <w:p w14:paraId="36082970">
            <w:pPr>
              <w:pStyle w:val="2"/>
              <w:numPr>
                <w:ilvl w:val="0"/>
                <w:numId w:val="19"/>
              </w:numPr>
              <w:ind w:firstLineChars="0"/>
              <w:rPr>
                <w:rFonts w:cs="宋体"/>
                <w:kern w:val="0"/>
                <w:szCs w:val="21"/>
              </w:rPr>
            </w:pPr>
            <w:r>
              <w:rPr>
                <w:rFonts w:hint="eastAsia" w:cs="宋体"/>
                <w:kern w:val="0"/>
                <w:szCs w:val="21"/>
              </w:rPr>
              <w:t>1</w:t>
            </w:r>
            <w:r>
              <w:rPr>
                <w:rFonts w:cs="宋体"/>
                <w:kern w:val="0"/>
                <w:szCs w:val="21"/>
              </w:rPr>
              <w:t>.1.11</w:t>
            </w:r>
            <w:r>
              <w:rPr>
                <w:rFonts w:hint="eastAsia" w:cs="宋体"/>
                <w:kern w:val="0"/>
                <w:szCs w:val="21"/>
              </w:rPr>
              <w:t>新增预约流程图</w:t>
            </w:r>
          </w:p>
        </w:tc>
        <w:tc>
          <w:tcPr>
            <w:tcW w:w="991" w:type="dxa"/>
            <w:tcBorders>
              <w:top w:val="single" w:color="auto" w:sz="4" w:space="0"/>
              <w:left w:val="single" w:color="auto" w:sz="4" w:space="0"/>
              <w:bottom w:val="single" w:color="auto" w:sz="4" w:space="0"/>
              <w:right w:val="single" w:color="auto" w:sz="4" w:space="0"/>
            </w:tcBorders>
            <w:vAlign w:val="center"/>
          </w:tcPr>
          <w:p w14:paraId="34AEC89A">
            <w:pPr>
              <w:ind w:firstLine="0" w:firstLineChars="0"/>
              <w:jc w:val="center"/>
            </w:pPr>
            <w:r>
              <w:rPr>
                <w:rFonts w:hint="eastAsia"/>
              </w:rPr>
              <w:t>5</w:t>
            </w:r>
            <w:r>
              <w:t>.3</w:t>
            </w:r>
          </w:p>
        </w:tc>
        <w:tc>
          <w:tcPr>
            <w:tcW w:w="1296" w:type="dxa"/>
            <w:tcBorders>
              <w:top w:val="single" w:color="auto" w:sz="4" w:space="0"/>
              <w:left w:val="single" w:color="auto" w:sz="4" w:space="0"/>
              <w:bottom w:val="single" w:color="auto" w:sz="4" w:space="0"/>
              <w:right w:val="single" w:color="auto" w:sz="4" w:space="0"/>
            </w:tcBorders>
            <w:vAlign w:val="center"/>
          </w:tcPr>
          <w:p w14:paraId="2913B8E8">
            <w:pPr>
              <w:ind w:firstLine="0" w:firstLineChars="0"/>
              <w:jc w:val="center"/>
            </w:pPr>
            <w:r>
              <w:rPr>
                <w:rFonts w:hint="eastAsia"/>
              </w:rPr>
              <w:t>林镇平</w:t>
            </w:r>
          </w:p>
        </w:tc>
      </w:tr>
      <w:tr w14:paraId="402B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41D1D5B4">
            <w:pPr>
              <w:pStyle w:val="2"/>
              <w:ind w:firstLine="0" w:firstLineChars="0"/>
              <w:jc w:val="left"/>
              <w:rPr>
                <w:bCs/>
                <w:sz w:val="24"/>
                <w:szCs w:val="32"/>
              </w:rPr>
            </w:pPr>
            <w:r>
              <w:rPr>
                <w:rFonts w:hint="eastAsia"/>
                <w:bCs/>
                <w:sz w:val="24"/>
                <w:szCs w:val="32"/>
              </w:rPr>
              <w:t>2</w:t>
            </w:r>
            <w:r>
              <w:rPr>
                <w:bCs/>
                <w:sz w:val="24"/>
                <w:szCs w:val="32"/>
              </w:rPr>
              <w:t>023-11-24</w:t>
            </w:r>
          </w:p>
        </w:tc>
        <w:tc>
          <w:tcPr>
            <w:tcW w:w="5859" w:type="dxa"/>
            <w:tcBorders>
              <w:top w:val="single" w:color="auto" w:sz="4" w:space="0"/>
              <w:left w:val="single" w:color="auto" w:sz="4" w:space="0"/>
              <w:bottom w:val="single" w:color="auto" w:sz="4" w:space="0"/>
              <w:right w:val="single" w:color="auto" w:sz="4" w:space="0"/>
            </w:tcBorders>
            <w:vAlign w:val="center"/>
          </w:tcPr>
          <w:p w14:paraId="69717DD0">
            <w:pPr>
              <w:pStyle w:val="2"/>
              <w:numPr>
                <w:ilvl w:val="0"/>
                <w:numId w:val="20"/>
              </w:numPr>
              <w:ind w:firstLineChars="0"/>
              <w:jc w:val="left"/>
              <w:rPr>
                <w:rFonts w:cs="宋体"/>
                <w:kern w:val="0"/>
                <w:szCs w:val="21"/>
              </w:rPr>
            </w:pPr>
            <w:r>
              <w:rPr>
                <w:rFonts w:hint="eastAsia" w:cs="宋体"/>
                <w:kern w:val="0"/>
                <w:szCs w:val="21"/>
              </w:rPr>
              <w:t>查询检验列表（ORG_EXAM_001）增加 accountType、patientId、iptNo入参</w:t>
            </w:r>
          </w:p>
          <w:p w14:paraId="75DED630">
            <w:pPr>
              <w:pStyle w:val="2"/>
              <w:numPr>
                <w:ilvl w:val="0"/>
                <w:numId w:val="20"/>
              </w:numPr>
              <w:ind w:firstLineChars="0"/>
              <w:jc w:val="left"/>
              <w:rPr>
                <w:rFonts w:cs="宋体"/>
                <w:kern w:val="0"/>
                <w:szCs w:val="21"/>
              </w:rPr>
            </w:pPr>
            <w:r>
              <w:rPr>
                <w:rFonts w:hint="eastAsia" w:cs="宋体"/>
                <w:kern w:val="0"/>
                <w:szCs w:val="21"/>
              </w:rPr>
              <w:t>查询检查列表（ORG_</w:t>
            </w:r>
            <w:r>
              <w:t xml:space="preserve"> INSPECTION</w:t>
            </w:r>
            <w:r>
              <w:rPr>
                <w:rFonts w:hint="eastAsia" w:cs="宋体"/>
                <w:kern w:val="0"/>
                <w:szCs w:val="21"/>
              </w:rPr>
              <w:t xml:space="preserve"> _001）增加 accountType、patientId、iptNo入参</w:t>
            </w:r>
          </w:p>
        </w:tc>
        <w:tc>
          <w:tcPr>
            <w:tcW w:w="991" w:type="dxa"/>
            <w:tcBorders>
              <w:top w:val="single" w:color="auto" w:sz="4" w:space="0"/>
              <w:left w:val="single" w:color="auto" w:sz="4" w:space="0"/>
              <w:bottom w:val="single" w:color="auto" w:sz="4" w:space="0"/>
              <w:right w:val="single" w:color="auto" w:sz="4" w:space="0"/>
            </w:tcBorders>
            <w:vAlign w:val="center"/>
          </w:tcPr>
          <w:p w14:paraId="737B84B7">
            <w:pPr>
              <w:ind w:firstLine="0" w:firstLineChars="0"/>
              <w:jc w:val="center"/>
            </w:pPr>
            <w:r>
              <w:rPr>
                <w:rFonts w:hint="eastAsia"/>
              </w:rPr>
              <w:t>5</w:t>
            </w:r>
            <w:r>
              <w:t>.4</w:t>
            </w:r>
          </w:p>
        </w:tc>
        <w:tc>
          <w:tcPr>
            <w:tcW w:w="1296" w:type="dxa"/>
            <w:tcBorders>
              <w:top w:val="single" w:color="auto" w:sz="4" w:space="0"/>
              <w:left w:val="single" w:color="auto" w:sz="4" w:space="0"/>
              <w:bottom w:val="single" w:color="auto" w:sz="4" w:space="0"/>
              <w:right w:val="single" w:color="auto" w:sz="4" w:space="0"/>
            </w:tcBorders>
            <w:vAlign w:val="center"/>
          </w:tcPr>
          <w:p w14:paraId="67605BB9">
            <w:pPr>
              <w:ind w:firstLine="0" w:firstLineChars="0"/>
              <w:jc w:val="center"/>
            </w:pPr>
            <w:r>
              <w:rPr>
                <w:rFonts w:hint="eastAsia"/>
              </w:rPr>
              <w:t>罗炳钦</w:t>
            </w:r>
          </w:p>
        </w:tc>
      </w:tr>
      <w:tr w14:paraId="76D9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5B8FDBBD">
            <w:pPr>
              <w:pStyle w:val="2"/>
              <w:ind w:firstLine="0" w:firstLineChars="0"/>
              <w:jc w:val="left"/>
              <w:rPr>
                <w:bCs/>
                <w:sz w:val="24"/>
                <w:szCs w:val="32"/>
              </w:rPr>
            </w:pPr>
            <w:r>
              <w:rPr>
                <w:rFonts w:hint="eastAsia"/>
                <w:bCs/>
                <w:sz w:val="24"/>
                <w:szCs w:val="32"/>
              </w:rPr>
              <w:t>2023-11-30</w:t>
            </w:r>
          </w:p>
        </w:tc>
        <w:tc>
          <w:tcPr>
            <w:tcW w:w="5859" w:type="dxa"/>
            <w:tcBorders>
              <w:top w:val="single" w:color="auto" w:sz="4" w:space="0"/>
              <w:left w:val="single" w:color="auto" w:sz="4" w:space="0"/>
              <w:bottom w:val="single" w:color="auto" w:sz="4" w:space="0"/>
              <w:right w:val="single" w:color="auto" w:sz="4" w:space="0"/>
            </w:tcBorders>
            <w:vAlign w:val="center"/>
          </w:tcPr>
          <w:p w14:paraId="11F7EECE">
            <w:pPr>
              <w:pStyle w:val="2"/>
              <w:numPr>
                <w:ilvl w:val="0"/>
                <w:numId w:val="21"/>
              </w:numPr>
              <w:ind w:firstLineChars="0"/>
              <w:jc w:val="left"/>
              <w:rPr>
                <w:rFonts w:cs="宋体"/>
                <w:kern w:val="0"/>
                <w:szCs w:val="21"/>
              </w:rPr>
            </w:pPr>
            <w:r>
              <w:rPr>
                <w:rFonts w:hint="eastAsia" w:cs="宋体"/>
                <w:kern w:val="0"/>
                <w:szCs w:val="21"/>
              </w:rPr>
              <w:t>新增2.19检查检验项目开单接口列表章节。</w:t>
            </w:r>
          </w:p>
          <w:p w14:paraId="0E4DBB47">
            <w:pPr>
              <w:pStyle w:val="2"/>
              <w:numPr>
                <w:ilvl w:val="0"/>
                <w:numId w:val="21"/>
              </w:numPr>
              <w:ind w:firstLineChars="0"/>
              <w:jc w:val="left"/>
              <w:rPr>
                <w:rFonts w:cs="宋体"/>
                <w:kern w:val="0"/>
                <w:szCs w:val="21"/>
              </w:rPr>
            </w:pPr>
            <w:r>
              <w:rPr>
                <w:rFonts w:hint="eastAsia" w:cs="宋体"/>
                <w:kern w:val="0"/>
                <w:szCs w:val="21"/>
              </w:rPr>
              <w:t>新增2.19.1检查检验项目开单接口。</w:t>
            </w:r>
          </w:p>
          <w:p w14:paraId="27D6C000">
            <w:pPr>
              <w:pStyle w:val="2"/>
              <w:numPr>
                <w:ilvl w:val="0"/>
                <w:numId w:val="21"/>
              </w:numPr>
              <w:ind w:firstLineChars="0"/>
              <w:jc w:val="left"/>
              <w:rPr>
                <w:rFonts w:cs="宋体"/>
                <w:kern w:val="0"/>
                <w:szCs w:val="21"/>
              </w:rPr>
            </w:pPr>
            <w:r>
              <w:rPr>
                <w:rFonts w:hint="eastAsia" w:cs="宋体"/>
                <w:kern w:val="0"/>
                <w:szCs w:val="21"/>
              </w:rPr>
              <w:t>新增2.19.2检查检验项目开单撤销文档。</w:t>
            </w:r>
          </w:p>
        </w:tc>
        <w:tc>
          <w:tcPr>
            <w:tcW w:w="991" w:type="dxa"/>
            <w:tcBorders>
              <w:top w:val="single" w:color="auto" w:sz="4" w:space="0"/>
              <w:left w:val="single" w:color="auto" w:sz="4" w:space="0"/>
              <w:bottom w:val="single" w:color="auto" w:sz="4" w:space="0"/>
              <w:right w:val="single" w:color="auto" w:sz="4" w:space="0"/>
            </w:tcBorders>
            <w:vAlign w:val="center"/>
          </w:tcPr>
          <w:p w14:paraId="20AAD93B">
            <w:pPr>
              <w:ind w:firstLine="0" w:firstLineChars="0"/>
              <w:jc w:val="center"/>
            </w:pPr>
            <w:r>
              <w:rPr>
                <w:rFonts w:hint="eastAsia"/>
              </w:rPr>
              <w:t>5.5</w:t>
            </w:r>
          </w:p>
        </w:tc>
        <w:tc>
          <w:tcPr>
            <w:tcW w:w="1296" w:type="dxa"/>
            <w:tcBorders>
              <w:top w:val="single" w:color="auto" w:sz="4" w:space="0"/>
              <w:left w:val="single" w:color="auto" w:sz="4" w:space="0"/>
              <w:bottom w:val="single" w:color="auto" w:sz="4" w:space="0"/>
              <w:right w:val="single" w:color="auto" w:sz="4" w:space="0"/>
            </w:tcBorders>
            <w:vAlign w:val="center"/>
          </w:tcPr>
          <w:p w14:paraId="4DAD867B">
            <w:pPr>
              <w:ind w:firstLine="0" w:firstLineChars="0"/>
              <w:jc w:val="center"/>
            </w:pPr>
            <w:r>
              <w:rPr>
                <w:rFonts w:hint="eastAsia"/>
              </w:rPr>
              <w:t>叶长飞/方高翔</w:t>
            </w:r>
          </w:p>
        </w:tc>
      </w:tr>
      <w:tr w14:paraId="4ADA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3F677A46">
            <w:pPr>
              <w:pStyle w:val="2"/>
              <w:ind w:firstLine="0" w:firstLineChars="0"/>
              <w:jc w:val="left"/>
              <w:rPr>
                <w:bCs/>
                <w:sz w:val="24"/>
                <w:szCs w:val="32"/>
              </w:rPr>
            </w:pPr>
            <w:r>
              <w:rPr>
                <w:rFonts w:hint="eastAsia"/>
                <w:bCs/>
                <w:sz w:val="24"/>
                <w:szCs w:val="32"/>
              </w:rPr>
              <w:t>2</w:t>
            </w:r>
            <w:r>
              <w:rPr>
                <w:bCs/>
                <w:sz w:val="24"/>
                <w:szCs w:val="32"/>
              </w:rPr>
              <w:t>023-12-05</w:t>
            </w:r>
          </w:p>
        </w:tc>
        <w:tc>
          <w:tcPr>
            <w:tcW w:w="5859" w:type="dxa"/>
            <w:tcBorders>
              <w:top w:val="single" w:color="auto" w:sz="4" w:space="0"/>
              <w:left w:val="single" w:color="auto" w:sz="4" w:space="0"/>
              <w:bottom w:val="single" w:color="auto" w:sz="4" w:space="0"/>
              <w:right w:val="single" w:color="auto" w:sz="4" w:space="0"/>
            </w:tcBorders>
            <w:vAlign w:val="center"/>
          </w:tcPr>
          <w:p w14:paraId="6EDE43AF">
            <w:pPr>
              <w:pStyle w:val="2"/>
              <w:ind w:firstLine="0" w:firstLineChars="0"/>
              <w:jc w:val="left"/>
              <w:rPr>
                <w:rFonts w:cs="宋体"/>
                <w:kern w:val="0"/>
                <w:szCs w:val="21"/>
              </w:rPr>
            </w:pPr>
            <w:r>
              <w:rPr>
                <w:rFonts w:hint="eastAsia" w:cs="宋体"/>
                <w:kern w:val="0"/>
                <w:szCs w:val="21"/>
              </w:rPr>
              <w:t>1、查询住院汇总清单（</w:t>
            </w:r>
            <w:r>
              <w:rPr>
                <w:rFonts w:cs="宋体"/>
                <w:kern w:val="0"/>
                <w:szCs w:val="21"/>
              </w:rPr>
              <w:t>ORG_IPT_008）增加返回参数iptDate住院日期字段</w:t>
            </w:r>
            <w:r>
              <w:rPr>
                <w:rFonts w:hint="eastAsia" w:cs="宋体"/>
                <w:kern w:val="0"/>
                <w:szCs w:val="21"/>
              </w:rPr>
              <w:t>。明细里增加</w:t>
            </w:r>
            <w:r>
              <w:rPr>
                <w:rFonts w:ascii="Times New Roman" w:hAnsi="Times New Roman"/>
                <w:szCs w:val="21"/>
                <w:lang w:bidi="ar"/>
              </w:rPr>
              <w:t>insurance</w:t>
            </w:r>
            <w:r>
              <w:rPr>
                <w:rFonts w:hint="eastAsia" w:ascii="Times New Roman" w:hAnsi="Times New Roman"/>
                <w:szCs w:val="21"/>
                <w:lang w:bidi="ar"/>
              </w:rPr>
              <w:t>Type医保类型字段</w:t>
            </w:r>
          </w:p>
        </w:tc>
        <w:tc>
          <w:tcPr>
            <w:tcW w:w="991" w:type="dxa"/>
            <w:tcBorders>
              <w:top w:val="single" w:color="auto" w:sz="4" w:space="0"/>
              <w:left w:val="single" w:color="auto" w:sz="4" w:space="0"/>
              <w:bottom w:val="single" w:color="auto" w:sz="4" w:space="0"/>
              <w:right w:val="single" w:color="auto" w:sz="4" w:space="0"/>
            </w:tcBorders>
            <w:vAlign w:val="center"/>
          </w:tcPr>
          <w:p w14:paraId="43D71CA4">
            <w:pPr>
              <w:ind w:firstLine="0" w:firstLineChars="0"/>
              <w:jc w:val="center"/>
            </w:pPr>
            <w:r>
              <w:rPr>
                <w:rFonts w:hint="eastAsia"/>
              </w:rPr>
              <w:t>5</w:t>
            </w:r>
            <w:r>
              <w:t>.6</w:t>
            </w:r>
          </w:p>
        </w:tc>
        <w:tc>
          <w:tcPr>
            <w:tcW w:w="1296" w:type="dxa"/>
            <w:tcBorders>
              <w:top w:val="single" w:color="auto" w:sz="4" w:space="0"/>
              <w:left w:val="single" w:color="auto" w:sz="4" w:space="0"/>
              <w:bottom w:val="single" w:color="auto" w:sz="4" w:space="0"/>
              <w:right w:val="single" w:color="auto" w:sz="4" w:space="0"/>
            </w:tcBorders>
            <w:vAlign w:val="center"/>
          </w:tcPr>
          <w:p w14:paraId="13D6C4F5">
            <w:pPr>
              <w:ind w:firstLine="0" w:firstLineChars="0"/>
              <w:jc w:val="center"/>
            </w:pPr>
            <w:r>
              <w:rPr>
                <w:rFonts w:hint="eastAsia"/>
              </w:rPr>
              <w:t>罗炳钦</w:t>
            </w:r>
          </w:p>
        </w:tc>
      </w:tr>
      <w:tr w14:paraId="75D1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71EF2CE3">
            <w:pPr>
              <w:pStyle w:val="2"/>
              <w:ind w:firstLine="0" w:firstLineChars="0"/>
              <w:jc w:val="left"/>
              <w:rPr>
                <w:bCs/>
                <w:sz w:val="24"/>
                <w:szCs w:val="32"/>
              </w:rPr>
            </w:pPr>
            <w:r>
              <w:rPr>
                <w:rFonts w:hint="eastAsia"/>
                <w:bCs/>
                <w:sz w:val="24"/>
                <w:szCs w:val="32"/>
              </w:rPr>
              <w:t>2</w:t>
            </w:r>
            <w:r>
              <w:rPr>
                <w:bCs/>
                <w:sz w:val="24"/>
                <w:szCs w:val="32"/>
              </w:rPr>
              <w:t>024-01-11</w:t>
            </w:r>
          </w:p>
        </w:tc>
        <w:tc>
          <w:tcPr>
            <w:tcW w:w="5859" w:type="dxa"/>
            <w:tcBorders>
              <w:top w:val="single" w:color="auto" w:sz="4" w:space="0"/>
              <w:left w:val="single" w:color="auto" w:sz="4" w:space="0"/>
              <w:bottom w:val="single" w:color="auto" w:sz="4" w:space="0"/>
              <w:right w:val="single" w:color="auto" w:sz="4" w:space="0"/>
            </w:tcBorders>
            <w:vAlign w:val="center"/>
          </w:tcPr>
          <w:p w14:paraId="4EDC4A30">
            <w:pPr>
              <w:pStyle w:val="2"/>
              <w:numPr>
                <w:ilvl w:val="0"/>
                <w:numId w:val="22"/>
              </w:numPr>
              <w:ind w:firstLineChars="0"/>
              <w:jc w:val="left"/>
            </w:pPr>
            <w:r>
              <w:rPr>
                <w:rFonts w:hint="eastAsia"/>
              </w:rPr>
              <w:t>新增价目查询接口列表模块</w:t>
            </w:r>
          </w:p>
          <w:p w14:paraId="322DF717">
            <w:pPr>
              <w:pStyle w:val="2"/>
              <w:numPr>
                <w:ilvl w:val="0"/>
                <w:numId w:val="22"/>
              </w:numPr>
              <w:ind w:firstLineChars="0"/>
              <w:jc w:val="left"/>
              <w:rPr>
                <w:rFonts w:cs="宋体"/>
                <w:kern w:val="0"/>
                <w:szCs w:val="21"/>
              </w:rPr>
            </w:pPr>
            <w:r>
              <w:rPr>
                <w:rFonts w:hint="eastAsia"/>
              </w:rPr>
              <w:t>新增药品及费用项目价目列表接口</w:t>
            </w:r>
          </w:p>
          <w:p w14:paraId="3D1DD27E">
            <w:pPr>
              <w:pStyle w:val="2"/>
              <w:ind w:firstLine="0" w:firstLineChars="0"/>
              <w:jc w:val="left"/>
              <w:rPr>
                <w:rFonts w:cs="宋体"/>
                <w:kern w:val="0"/>
                <w:szCs w:val="21"/>
              </w:rPr>
            </w:pPr>
          </w:p>
        </w:tc>
        <w:tc>
          <w:tcPr>
            <w:tcW w:w="991" w:type="dxa"/>
            <w:tcBorders>
              <w:top w:val="single" w:color="auto" w:sz="4" w:space="0"/>
              <w:left w:val="single" w:color="auto" w:sz="4" w:space="0"/>
              <w:bottom w:val="single" w:color="auto" w:sz="4" w:space="0"/>
              <w:right w:val="single" w:color="auto" w:sz="4" w:space="0"/>
            </w:tcBorders>
            <w:vAlign w:val="center"/>
          </w:tcPr>
          <w:p w14:paraId="16630B1B">
            <w:pPr>
              <w:ind w:firstLine="0" w:firstLineChars="0"/>
              <w:jc w:val="center"/>
            </w:pPr>
            <w:r>
              <w:rPr>
                <w:rFonts w:hint="eastAsia"/>
              </w:rPr>
              <w:t>5</w:t>
            </w:r>
            <w:r>
              <w:t>.7</w:t>
            </w:r>
          </w:p>
        </w:tc>
        <w:tc>
          <w:tcPr>
            <w:tcW w:w="1296" w:type="dxa"/>
            <w:tcBorders>
              <w:top w:val="single" w:color="auto" w:sz="4" w:space="0"/>
              <w:left w:val="single" w:color="auto" w:sz="4" w:space="0"/>
              <w:bottom w:val="single" w:color="auto" w:sz="4" w:space="0"/>
              <w:right w:val="single" w:color="auto" w:sz="4" w:space="0"/>
            </w:tcBorders>
            <w:vAlign w:val="center"/>
          </w:tcPr>
          <w:p w14:paraId="07EC08E2">
            <w:pPr>
              <w:ind w:firstLine="0" w:firstLineChars="0"/>
              <w:jc w:val="center"/>
            </w:pPr>
            <w:r>
              <w:rPr>
                <w:rFonts w:hint="eastAsia"/>
              </w:rPr>
              <w:t>罗炳钦</w:t>
            </w:r>
          </w:p>
        </w:tc>
      </w:tr>
      <w:tr w14:paraId="2539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EB48915">
            <w:pPr>
              <w:pStyle w:val="2"/>
              <w:ind w:firstLine="0" w:firstLineChars="0"/>
              <w:jc w:val="left"/>
              <w:rPr>
                <w:bCs/>
                <w:sz w:val="24"/>
                <w:szCs w:val="32"/>
              </w:rPr>
            </w:pPr>
            <w:r>
              <w:rPr>
                <w:rFonts w:hint="eastAsia"/>
                <w:bCs/>
                <w:sz w:val="24"/>
                <w:szCs w:val="32"/>
              </w:rPr>
              <w:t>2024-01-29</w:t>
            </w:r>
          </w:p>
        </w:tc>
        <w:tc>
          <w:tcPr>
            <w:tcW w:w="5859" w:type="dxa"/>
            <w:tcBorders>
              <w:top w:val="single" w:color="auto" w:sz="4" w:space="0"/>
              <w:left w:val="single" w:color="auto" w:sz="4" w:space="0"/>
              <w:bottom w:val="single" w:color="auto" w:sz="4" w:space="0"/>
              <w:right w:val="single" w:color="auto" w:sz="4" w:space="0"/>
            </w:tcBorders>
            <w:vAlign w:val="center"/>
          </w:tcPr>
          <w:p w14:paraId="54BA9DFF">
            <w:pPr>
              <w:pStyle w:val="2"/>
              <w:ind w:firstLine="0" w:firstLineChars="0"/>
              <w:jc w:val="left"/>
            </w:pPr>
            <w:r>
              <w:rPr>
                <w:rFonts w:hint="eastAsia"/>
              </w:rPr>
              <w:t>增加动态库2.0相关接口说明</w:t>
            </w:r>
          </w:p>
        </w:tc>
        <w:tc>
          <w:tcPr>
            <w:tcW w:w="991" w:type="dxa"/>
            <w:tcBorders>
              <w:top w:val="single" w:color="auto" w:sz="4" w:space="0"/>
              <w:left w:val="single" w:color="auto" w:sz="4" w:space="0"/>
              <w:bottom w:val="single" w:color="auto" w:sz="4" w:space="0"/>
              <w:right w:val="single" w:color="auto" w:sz="4" w:space="0"/>
            </w:tcBorders>
            <w:vAlign w:val="center"/>
          </w:tcPr>
          <w:p w14:paraId="7F035E1F">
            <w:pPr>
              <w:ind w:firstLine="0" w:firstLineChars="0"/>
              <w:jc w:val="center"/>
            </w:pPr>
            <w:r>
              <w:rPr>
                <w:rFonts w:hint="eastAsia"/>
              </w:rPr>
              <w:t>5.8</w:t>
            </w:r>
          </w:p>
        </w:tc>
        <w:tc>
          <w:tcPr>
            <w:tcW w:w="1296" w:type="dxa"/>
            <w:tcBorders>
              <w:top w:val="single" w:color="auto" w:sz="4" w:space="0"/>
              <w:left w:val="single" w:color="auto" w:sz="4" w:space="0"/>
              <w:bottom w:val="single" w:color="auto" w:sz="4" w:space="0"/>
              <w:right w:val="single" w:color="auto" w:sz="4" w:space="0"/>
            </w:tcBorders>
            <w:vAlign w:val="center"/>
          </w:tcPr>
          <w:p w14:paraId="1F7BACED">
            <w:pPr>
              <w:ind w:firstLine="0" w:firstLineChars="0"/>
              <w:jc w:val="center"/>
            </w:pPr>
            <w:r>
              <w:rPr>
                <w:rFonts w:hint="eastAsia"/>
              </w:rPr>
              <w:t>黄伟</w:t>
            </w:r>
          </w:p>
        </w:tc>
      </w:tr>
      <w:tr w14:paraId="4EB5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F3F472E">
            <w:pPr>
              <w:pStyle w:val="2"/>
              <w:ind w:firstLine="0" w:firstLineChars="0"/>
              <w:jc w:val="left"/>
              <w:rPr>
                <w:bCs/>
                <w:sz w:val="24"/>
                <w:szCs w:val="32"/>
              </w:rPr>
            </w:pPr>
            <w:r>
              <w:rPr>
                <w:rFonts w:hint="eastAsia"/>
                <w:bCs/>
                <w:sz w:val="24"/>
                <w:szCs w:val="32"/>
              </w:rPr>
              <w:t>2024-03-08</w:t>
            </w:r>
          </w:p>
        </w:tc>
        <w:tc>
          <w:tcPr>
            <w:tcW w:w="5859" w:type="dxa"/>
            <w:tcBorders>
              <w:top w:val="single" w:color="auto" w:sz="4" w:space="0"/>
              <w:left w:val="single" w:color="auto" w:sz="4" w:space="0"/>
              <w:bottom w:val="single" w:color="auto" w:sz="4" w:space="0"/>
              <w:right w:val="single" w:color="auto" w:sz="4" w:space="0"/>
            </w:tcBorders>
            <w:vAlign w:val="center"/>
          </w:tcPr>
          <w:p w14:paraId="22190E84">
            <w:pPr>
              <w:pStyle w:val="2"/>
              <w:ind w:firstLine="0" w:firstLineChars="0"/>
              <w:jc w:val="left"/>
            </w:pPr>
            <w:r>
              <w:rPr>
                <w:rFonts w:hint="eastAsia"/>
              </w:rPr>
              <w:t>1、2.6.2查询取药详情（ORG_DRUG_002）出参取药处方明细由原本的【drugRxList】更名为【drugRxListResList】</w:t>
            </w:r>
          </w:p>
          <w:p w14:paraId="4325B207">
            <w:pPr>
              <w:pStyle w:val="2"/>
              <w:ind w:firstLine="0" w:firstLineChars="0"/>
              <w:jc w:val="left"/>
            </w:pPr>
            <w:r>
              <w:rPr>
                <w:rFonts w:hint="eastAsia"/>
              </w:rPr>
              <w:t>2、2.6.3用户确认取药（ORG_DRUG_003）出参取药处方明细由原本的【drugRxList】更名为【items】</w:t>
            </w:r>
          </w:p>
        </w:tc>
        <w:tc>
          <w:tcPr>
            <w:tcW w:w="991" w:type="dxa"/>
            <w:tcBorders>
              <w:top w:val="single" w:color="auto" w:sz="4" w:space="0"/>
              <w:left w:val="single" w:color="auto" w:sz="4" w:space="0"/>
              <w:bottom w:val="single" w:color="auto" w:sz="4" w:space="0"/>
              <w:right w:val="single" w:color="auto" w:sz="4" w:space="0"/>
            </w:tcBorders>
            <w:vAlign w:val="center"/>
          </w:tcPr>
          <w:p w14:paraId="2DEE42E2">
            <w:pPr>
              <w:ind w:firstLine="0" w:firstLineChars="0"/>
              <w:jc w:val="center"/>
            </w:pPr>
            <w:r>
              <w:rPr>
                <w:rFonts w:hint="eastAsia"/>
              </w:rPr>
              <w:t>5.9</w:t>
            </w:r>
          </w:p>
        </w:tc>
        <w:tc>
          <w:tcPr>
            <w:tcW w:w="1296" w:type="dxa"/>
            <w:tcBorders>
              <w:top w:val="single" w:color="auto" w:sz="4" w:space="0"/>
              <w:left w:val="single" w:color="auto" w:sz="4" w:space="0"/>
              <w:bottom w:val="single" w:color="auto" w:sz="4" w:space="0"/>
              <w:right w:val="single" w:color="auto" w:sz="4" w:space="0"/>
            </w:tcBorders>
            <w:vAlign w:val="center"/>
          </w:tcPr>
          <w:p w14:paraId="2D63F2E8">
            <w:pPr>
              <w:ind w:firstLine="0" w:firstLineChars="0"/>
              <w:jc w:val="center"/>
            </w:pPr>
            <w:r>
              <w:rPr>
                <w:rFonts w:hint="eastAsia"/>
              </w:rPr>
              <w:t>林读</w:t>
            </w:r>
          </w:p>
        </w:tc>
      </w:tr>
      <w:tr w14:paraId="5031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3407ECDE">
            <w:pPr>
              <w:pStyle w:val="2"/>
              <w:ind w:firstLine="0" w:firstLineChars="0"/>
              <w:jc w:val="left"/>
              <w:rPr>
                <w:bCs/>
                <w:sz w:val="24"/>
                <w:szCs w:val="32"/>
              </w:rPr>
            </w:pPr>
            <w:r>
              <w:rPr>
                <w:rFonts w:hint="eastAsia"/>
                <w:bCs/>
                <w:sz w:val="24"/>
                <w:szCs w:val="32"/>
              </w:rPr>
              <w:t>2024-03-08</w:t>
            </w:r>
          </w:p>
        </w:tc>
        <w:tc>
          <w:tcPr>
            <w:tcW w:w="5859" w:type="dxa"/>
            <w:tcBorders>
              <w:top w:val="single" w:color="auto" w:sz="4" w:space="0"/>
              <w:left w:val="single" w:color="auto" w:sz="4" w:space="0"/>
              <w:bottom w:val="single" w:color="auto" w:sz="4" w:space="0"/>
              <w:right w:val="single" w:color="auto" w:sz="4" w:space="0"/>
            </w:tcBorders>
            <w:vAlign w:val="center"/>
          </w:tcPr>
          <w:p w14:paraId="4AD08B63">
            <w:pPr>
              <w:pStyle w:val="2"/>
              <w:ind w:firstLine="0" w:firstLineChars="0"/>
              <w:jc w:val="left"/>
            </w:pPr>
            <w:r>
              <w:rPr>
                <w:rFonts w:hint="eastAsia"/>
              </w:rPr>
              <w:t>1、2.13.8</w:t>
            </w:r>
            <w:r>
              <w:rPr>
                <w:rFonts w:hint="eastAsia" w:cs="宋体"/>
                <w:kern w:val="0"/>
                <w:szCs w:val="21"/>
              </w:rPr>
              <w:t>查询住院汇总清单（</w:t>
            </w:r>
            <w:r>
              <w:rPr>
                <w:rFonts w:cs="宋体"/>
                <w:kern w:val="0"/>
                <w:szCs w:val="21"/>
              </w:rPr>
              <w:t>ORG_IPT_008）</w:t>
            </w:r>
            <w:r>
              <w:rPr>
                <w:rFonts w:hint="eastAsia" w:cs="宋体"/>
                <w:kern w:val="0"/>
                <w:szCs w:val="21"/>
              </w:rPr>
              <w:t>出参</w:t>
            </w:r>
            <w:r>
              <w:t>日清单列表</w:t>
            </w:r>
            <w:r>
              <w:rPr>
                <w:rFonts w:hint="eastAsia"/>
              </w:rPr>
              <w:t>字段由【</w:t>
            </w:r>
            <w:r>
              <w:t>dayDetailList</w:t>
            </w:r>
            <w:r>
              <w:rPr>
                <w:rFonts w:hint="eastAsia"/>
              </w:rPr>
              <w:t>】更名为【</w:t>
            </w:r>
            <w:r>
              <w:t>daySumList</w:t>
            </w:r>
            <w:r>
              <w:rPr>
                <w:rFonts w:hint="eastAsia"/>
              </w:rPr>
              <w:t>】</w:t>
            </w:r>
          </w:p>
        </w:tc>
        <w:tc>
          <w:tcPr>
            <w:tcW w:w="991" w:type="dxa"/>
            <w:tcBorders>
              <w:top w:val="single" w:color="auto" w:sz="4" w:space="0"/>
              <w:left w:val="single" w:color="auto" w:sz="4" w:space="0"/>
              <w:bottom w:val="single" w:color="auto" w:sz="4" w:space="0"/>
              <w:right w:val="single" w:color="auto" w:sz="4" w:space="0"/>
            </w:tcBorders>
            <w:vAlign w:val="center"/>
          </w:tcPr>
          <w:p w14:paraId="661ADBAA">
            <w:pPr>
              <w:ind w:firstLine="0" w:firstLineChars="0"/>
              <w:jc w:val="center"/>
            </w:pPr>
            <w:r>
              <w:rPr>
                <w:rFonts w:hint="eastAsia"/>
              </w:rPr>
              <w:t>5.10</w:t>
            </w:r>
          </w:p>
        </w:tc>
        <w:tc>
          <w:tcPr>
            <w:tcW w:w="1296" w:type="dxa"/>
            <w:tcBorders>
              <w:top w:val="single" w:color="auto" w:sz="4" w:space="0"/>
              <w:left w:val="single" w:color="auto" w:sz="4" w:space="0"/>
              <w:bottom w:val="single" w:color="auto" w:sz="4" w:space="0"/>
              <w:right w:val="single" w:color="auto" w:sz="4" w:space="0"/>
            </w:tcBorders>
            <w:vAlign w:val="center"/>
          </w:tcPr>
          <w:p w14:paraId="1E2A3919">
            <w:pPr>
              <w:ind w:firstLine="0" w:firstLineChars="0"/>
              <w:jc w:val="center"/>
            </w:pPr>
            <w:r>
              <w:rPr>
                <w:rFonts w:hint="eastAsia"/>
              </w:rPr>
              <w:t>罗炳钦</w:t>
            </w:r>
          </w:p>
        </w:tc>
      </w:tr>
      <w:tr w14:paraId="7B3A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6EB5884B">
            <w:pPr>
              <w:pStyle w:val="2"/>
              <w:ind w:firstLine="0" w:firstLineChars="0"/>
              <w:jc w:val="left"/>
              <w:rPr>
                <w:bCs/>
                <w:sz w:val="24"/>
                <w:szCs w:val="32"/>
              </w:rPr>
            </w:pPr>
            <w:r>
              <w:rPr>
                <w:rFonts w:hint="eastAsia"/>
                <w:bCs/>
                <w:sz w:val="24"/>
                <w:szCs w:val="32"/>
              </w:rPr>
              <w:t>2</w:t>
            </w:r>
            <w:r>
              <w:rPr>
                <w:bCs/>
                <w:sz w:val="24"/>
                <w:szCs w:val="32"/>
              </w:rPr>
              <w:t>024-03-11</w:t>
            </w:r>
          </w:p>
        </w:tc>
        <w:tc>
          <w:tcPr>
            <w:tcW w:w="5859" w:type="dxa"/>
            <w:tcBorders>
              <w:top w:val="single" w:color="auto" w:sz="4" w:space="0"/>
              <w:left w:val="single" w:color="auto" w:sz="4" w:space="0"/>
              <w:bottom w:val="single" w:color="auto" w:sz="4" w:space="0"/>
              <w:right w:val="single" w:color="auto" w:sz="4" w:space="0"/>
            </w:tcBorders>
            <w:vAlign w:val="center"/>
          </w:tcPr>
          <w:p w14:paraId="4E0D95DE">
            <w:pPr>
              <w:pStyle w:val="2"/>
              <w:numPr>
                <w:ilvl w:val="0"/>
                <w:numId w:val="23"/>
              </w:numPr>
              <w:ind w:firstLineChars="0"/>
              <w:jc w:val="left"/>
            </w:pPr>
            <w:r>
              <w:fldChar w:fldCharType="begin"/>
            </w:r>
            <w:r>
              <w:instrText xml:space="preserve"> HYPERLINK \l "_检查、检验、诊疗等项目列表（ORG_BASICDATA_001）" </w:instrText>
            </w:r>
            <w:r>
              <w:fldChar w:fldCharType="separate"/>
            </w:r>
            <w:r>
              <w:rPr>
                <w:rStyle w:val="47"/>
                <w:rFonts w:hint="eastAsia"/>
              </w:rPr>
              <w:t>检查、检验、诊疗等项目列表（ORG_BASICDATA_001）</w:t>
            </w:r>
            <w:r>
              <w:rPr>
                <w:rStyle w:val="47"/>
                <w:rFonts w:hint="eastAsia"/>
              </w:rPr>
              <w:fldChar w:fldCharType="end"/>
            </w:r>
            <w:r>
              <w:t xml:space="preserve"> </w:t>
            </w:r>
            <w:r>
              <w:rPr>
                <w:rFonts w:hint="eastAsia"/>
              </w:rPr>
              <w:t>新增执行科室、开单样本、规格等返回信息</w:t>
            </w:r>
          </w:p>
          <w:p w14:paraId="4D144832">
            <w:pPr>
              <w:pStyle w:val="2"/>
              <w:numPr>
                <w:ilvl w:val="0"/>
                <w:numId w:val="23"/>
              </w:numPr>
              <w:ind w:firstLineChars="0"/>
              <w:jc w:val="left"/>
            </w:pPr>
            <w:r>
              <w:fldChar w:fldCharType="begin"/>
            </w:r>
            <w:r>
              <w:instrText xml:space="preserve"> HYPERLINK \l "_处方-保存（ORG_IHP_004）" </w:instrText>
            </w:r>
            <w:r>
              <w:fldChar w:fldCharType="separate"/>
            </w:r>
            <w:r>
              <w:rPr>
                <w:rStyle w:val="47"/>
                <w:rFonts w:hint="eastAsia"/>
              </w:rPr>
              <w:t>处方</w:t>
            </w:r>
            <w:r>
              <w:rPr>
                <w:rStyle w:val="47"/>
              </w:rPr>
              <w:t>-保存（ORG_IHP_004）</w:t>
            </w:r>
            <w:r>
              <w:rPr>
                <w:rStyle w:val="47"/>
              </w:rPr>
              <w:fldChar w:fldCharType="end"/>
            </w:r>
            <w:r>
              <w:rPr>
                <w:rFonts w:hint="eastAsia"/>
              </w:rPr>
              <w:t>和</w:t>
            </w:r>
            <w:r>
              <w:fldChar w:fldCharType="begin"/>
            </w:r>
            <w:r>
              <w:instrText xml:space="preserve"> HYPERLINK \l "_处方-历史记录（ORG_IHP_002）" </w:instrText>
            </w:r>
            <w:r>
              <w:fldChar w:fldCharType="separate"/>
            </w:r>
            <w:r>
              <w:rPr>
                <w:rStyle w:val="47"/>
                <w:rFonts w:hint="eastAsia"/>
              </w:rPr>
              <w:t>处方</w:t>
            </w:r>
            <w:r>
              <w:rPr>
                <w:rStyle w:val="47"/>
              </w:rPr>
              <w:t>-历史记录（ORG_IHP_002）</w:t>
            </w:r>
            <w:r>
              <w:rPr>
                <w:rStyle w:val="47"/>
              </w:rPr>
              <w:fldChar w:fldCharType="end"/>
            </w:r>
            <w:r>
              <w:rPr>
                <w:rFonts w:hint="eastAsia"/>
              </w:rPr>
              <w:t>，处方信息中新增中草药类型处方若干属性，每日剂数、剂量、剂量单位、用法、频次</w:t>
            </w:r>
          </w:p>
        </w:tc>
        <w:tc>
          <w:tcPr>
            <w:tcW w:w="991" w:type="dxa"/>
            <w:tcBorders>
              <w:top w:val="single" w:color="auto" w:sz="4" w:space="0"/>
              <w:left w:val="single" w:color="auto" w:sz="4" w:space="0"/>
              <w:bottom w:val="single" w:color="auto" w:sz="4" w:space="0"/>
              <w:right w:val="single" w:color="auto" w:sz="4" w:space="0"/>
            </w:tcBorders>
            <w:vAlign w:val="center"/>
          </w:tcPr>
          <w:p w14:paraId="61856B39">
            <w:pPr>
              <w:ind w:firstLine="0" w:firstLineChars="0"/>
              <w:jc w:val="center"/>
            </w:pPr>
            <w:r>
              <w:rPr>
                <w:rFonts w:hint="eastAsia"/>
              </w:rPr>
              <w:t>5</w:t>
            </w:r>
            <w:r>
              <w:t>.11</w:t>
            </w:r>
          </w:p>
        </w:tc>
        <w:tc>
          <w:tcPr>
            <w:tcW w:w="1296" w:type="dxa"/>
            <w:tcBorders>
              <w:top w:val="single" w:color="auto" w:sz="4" w:space="0"/>
              <w:left w:val="single" w:color="auto" w:sz="4" w:space="0"/>
              <w:bottom w:val="single" w:color="auto" w:sz="4" w:space="0"/>
              <w:right w:val="single" w:color="auto" w:sz="4" w:space="0"/>
            </w:tcBorders>
            <w:vAlign w:val="center"/>
          </w:tcPr>
          <w:p w14:paraId="177B902F">
            <w:pPr>
              <w:ind w:firstLine="0" w:firstLineChars="0"/>
              <w:jc w:val="center"/>
            </w:pPr>
            <w:r>
              <w:rPr>
                <w:rFonts w:hint="eastAsia"/>
              </w:rPr>
              <w:t>叶长飞</w:t>
            </w:r>
          </w:p>
        </w:tc>
      </w:tr>
      <w:tr w14:paraId="73A3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D866E5E">
            <w:pPr>
              <w:pStyle w:val="2"/>
              <w:ind w:firstLine="0" w:firstLineChars="0"/>
              <w:jc w:val="left"/>
              <w:rPr>
                <w:bCs/>
                <w:sz w:val="24"/>
                <w:szCs w:val="32"/>
              </w:rPr>
            </w:pPr>
            <w:r>
              <w:rPr>
                <w:rFonts w:hint="eastAsia"/>
                <w:bCs/>
                <w:sz w:val="24"/>
                <w:szCs w:val="32"/>
              </w:rPr>
              <w:t>2</w:t>
            </w:r>
            <w:r>
              <w:rPr>
                <w:bCs/>
                <w:sz w:val="24"/>
                <w:szCs w:val="32"/>
              </w:rPr>
              <w:t>024-03-25</w:t>
            </w:r>
          </w:p>
        </w:tc>
        <w:tc>
          <w:tcPr>
            <w:tcW w:w="5859" w:type="dxa"/>
            <w:tcBorders>
              <w:top w:val="single" w:color="auto" w:sz="4" w:space="0"/>
              <w:left w:val="single" w:color="auto" w:sz="4" w:space="0"/>
              <w:bottom w:val="single" w:color="auto" w:sz="4" w:space="0"/>
              <w:right w:val="single" w:color="auto" w:sz="4" w:space="0"/>
            </w:tcBorders>
            <w:vAlign w:val="center"/>
          </w:tcPr>
          <w:p w14:paraId="692C3D7E">
            <w:pPr>
              <w:pStyle w:val="2"/>
              <w:ind w:firstLine="0" w:firstLineChars="0"/>
              <w:jc w:val="left"/>
              <w:rPr>
                <w:rStyle w:val="47"/>
              </w:rPr>
            </w:pPr>
            <w:r>
              <w:t>新增在线问诊、医技开单挂号相关模块</w:t>
            </w:r>
          </w:p>
        </w:tc>
        <w:tc>
          <w:tcPr>
            <w:tcW w:w="991" w:type="dxa"/>
            <w:tcBorders>
              <w:top w:val="single" w:color="auto" w:sz="4" w:space="0"/>
              <w:left w:val="single" w:color="auto" w:sz="4" w:space="0"/>
              <w:bottom w:val="single" w:color="auto" w:sz="4" w:space="0"/>
              <w:right w:val="single" w:color="auto" w:sz="4" w:space="0"/>
            </w:tcBorders>
            <w:vAlign w:val="center"/>
          </w:tcPr>
          <w:p w14:paraId="354F291C">
            <w:pPr>
              <w:ind w:firstLine="0" w:firstLineChars="0"/>
              <w:jc w:val="center"/>
            </w:pPr>
            <w:r>
              <w:rPr>
                <w:rFonts w:hint="eastAsia"/>
              </w:rPr>
              <w:t>5</w:t>
            </w:r>
            <w:r>
              <w:t>.12</w:t>
            </w:r>
          </w:p>
        </w:tc>
        <w:tc>
          <w:tcPr>
            <w:tcW w:w="1296" w:type="dxa"/>
            <w:tcBorders>
              <w:top w:val="single" w:color="auto" w:sz="4" w:space="0"/>
              <w:left w:val="single" w:color="auto" w:sz="4" w:space="0"/>
              <w:bottom w:val="single" w:color="auto" w:sz="4" w:space="0"/>
              <w:right w:val="single" w:color="auto" w:sz="4" w:space="0"/>
            </w:tcBorders>
            <w:vAlign w:val="center"/>
          </w:tcPr>
          <w:p w14:paraId="6BDD615D">
            <w:pPr>
              <w:ind w:firstLine="0" w:firstLineChars="0"/>
              <w:jc w:val="center"/>
            </w:pPr>
            <w:r>
              <w:rPr>
                <w:rFonts w:hint="eastAsia"/>
              </w:rPr>
              <w:t>张云杰</w:t>
            </w:r>
          </w:p>
        </w:tc>
      </w:tr>
      <w:tr w14:paraId="2A50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74B3B7D0">
            <w:pPr>
              <w:pStyle w:val="2"/>
              <w:ind w:firstLine="0" w:firstLineChars="0"/>
              <w:jc w:val="left"/>
              <w:rPr>
                <w:bCs/>
                <w:sz w:val="24"/>
                <w:szCs w:val="32"/>
              </w:rPr>
            </w:pPr>
            <w:r>
              <w:rPr>
                <w:rFonts w:hint="eastAsia"/>
                <w:bCs/>
                <w:sz w:val="24"/>
                <w:szCs w:val="32"/>
              </w:rPr>
              <w:t>2024-03-25</w:t>
            </w:r>
          </w:p>
        </w:tc>
        <w:tc>
          <w:tcPr>
            <w:tcW w:w="5859" w:type="dxa"/>
            <w:tcBorders>
              <w:top w:val="single" w:color="auto" w:sz="4" w:space="0"/>
              <w:left w:val="single" w:color="auto" w:sz="4" w:space="0"/>
              <w:bottom w:val="single" w:color="auto" w:sz="4" w:space="0"/>
              <w:right w:val="single" w:color="auto" w:sz="4" w:space="0"/>
            </w:tcBorders>
            <w:vAlign w:val="center"/>
          </w:tcPr>
          <w:p w14:paraId="7AFC8EA7">
            <w:pPr>
              <w:pStyle w:val="2"/>
              <w:ind w:firstLine="0" w:firstLineChars="0"/>
              <w:jc w:val="left"/>
            </w:pPr>
            <w:r>
              <w:rPr>
                <w:rFonts w:hint="eastAsia"/>
              </w:rPr>
              <w:t>1. ORG_APPOINT_003排班接口去除医保字段</w:t>
            </w:r>
          </w:p>
          <w:p w14:paraId="5394E4DA">
            <w:pPr>
              <w:pStyle w:val="2"/>
              <w:ind w:firstLine="0" w:firstLineChars="0"/>
              <w:jc w:val="left"/>
            </w:pPr>
            <w:r>
              <w:rPr>
                <w:rFonts w:hint="eastAsia"/>
              </w:rPr>
              <w:t>2. ORG_APPOINT_005 新增处方明细返回和his结算ID</w:t>
            </w:r>
          </w:p>
          <w:p w14:paraId="3CAAE4FF">
            <w:pPr>
              <w:pStyle w:val="2"/>
              <w:ind w:firstLine="0" w:firstLineChars="0"/>
              <w:jc w:val="left"/>
            </w:pPr>
            <w:r>
              <w:rPr>
                <w:rFonts w:hint="eastAsia"/>
              </w:rPr>
              <w:t>3. ORG_APPOINT_006和ORG_APPOINT_007新增his结算ID入参</w:t>
            </w:r>
          </w:p>
        </w:tc>
        <w:tc>
          <w:tcPr>
            <w:tcW w:w="991" w:type="dxa"/>
            <w:tcBorders>
              <w:top w:val="single" w:color="auto" w:sz="4" w:space="0"/>
              <w:left w:val="single" w:color="auto" w:sz="4" w:space="0"/>
              <w:bottom w:val="single" w:color="auto" w:sz="4" w:space="0"/>
              <w:right w:val="single" w:color="auto" w:sz="4" w:space="0"/>
            </w:tcBorders>
            <w:vAlign w:val="center"/>
          </w:tcPr>
          <w:p w14:paraId="4200B13A">
            <w:pPr>
              <w:ind w:firstLine="0" w:firstLineChars="0"/>
              <w:jc w:val="center"/>
            </w:pPr>
            <w:r>
              <w:rPr>
                <w:rFonts w:hint="eastAsia"/>
              </w:rPr>
              <w:t>5.13</w:t>
            </w:r>
          </w:p>
        </w:tc>
        <w:tc>
          <w:tcPr>
            <w:tcW w:w="1296" w:type="dxa"/>
            <w:tcBorders>
              <w:top w:val="single" w:color="auto" w:sz="4" w:space="0"/>
              <w:left w:val="single" w:color="auto" w:sz="4" w:space="0"/>
              <w:bottom w:val="single" w:color="auto" w:sz="4" w:space="0"/>
              <w:right w:val="single" w:color="auto" w:sz="4" w:space="0"/>
            </w:tcBorders>
            <w:vAlign w:val="center"/>
          </w:tcPr>
          <w:p w14:paraId="6F73029D">
            <w:pPr>
              <w:ind w:firstLine="0" w:firstLineChars="0"/>
              <w:jc w:val="center"/>
            </w:pPr>
            <w:r>
              <w:rPr>
                <w:rFonts w:hint="eastAsia"/>
              </w:rPr>
              <w:t>林镇平</w:t>
            </w:r>
          </w:p>
        </w:tc>
      </w:tr>
      <w:tr w14:paraId="7B56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7A08A58F">
            <w:pPr>
              <w:pStyle w:val="2"/>
              <w:ind w:firstLine="0" w:firstLineChars="0"/>
              <w:jc w:val="left"/>
              <w:rPr>
                <w:bCs/>
                <w:sz w:val="24"/>
                <w:szCs w:val="32"/>
              </w:rPr>
            </w:pPr>
            <w:r>
              <w:rPr>
                <w:rFonts w:hint="eastAsia"/>
                <w:bCs/>
                <w:sz w:val="24"/>
                <w:szCs w:val="32"/>
              </w:rPr>
              <w:t>2024-4-3</w:t>
            </w:r>
          </w:p>
        </w:tc>
        <w:tc>
          <w:tcPr>
            <w:tcW w:w="5859" w:type="dxa"/>
            <w:tcBorders>
              <w:top w:val="single" w:color="auto" w:sz="4" w:space="0"/>
              <w:left w:val="single" w:color="auto" w:sz="4" w:space="0"/>
              <w:bottom w:val="single" w:color="auto" w:sz="4" w:space="0"/>
              <w:right w:val="single" w:color="auto" w:sz="4" w:space="0"/>
            </w:tcBorders>
            <w:vAlign w:val="center"/>
          </w:tcPr>
          <w:p w14:paraId="3962D7D2">
            <w:pPr>
              <w:pStyle w:val="2"/>
              <w:numPr>
                <w:ilvl w:val="0"/>
                <w:numId w:val="24"/>
              </w:numPr>
              <w:ind w:firstLine="0" w:firstLineChars="0"/>
              <w:jc w:val="left"/>
            </w:pPr>
            <w:bookmarkStart w:id="1" w:name="_Toc3812"/>
            <w:r>
              <w:rPr>
                <w:rFonts w:hint="eastAsia"/>
              </w:rPr>
              <w:t>获取科室列表（</w:t>
            </w:r>
            <w:r>
              <w:t>ORG</w:t>
            </w:r>
            <w:r>
              <w:rPr>
                <w:rFonts w:hint="eastAsia"/>
              </w:rPr>
              <w:t>_</w:t>
            </w:r>
            <w:r>
              <w:t>APPOINT_001</w:t>
            </w:r>
            <w:r>
              <w:rPr>
                <w:rFonts w:hint="eastAsia"/>
              </w:rPr>
              <w:t>）</w:t>
            </w:r>
            <w:bookmarkEnd w:id="1"/>
            <w:r>
              <w:rPr>
                <w:rFonts w:hint="eastAsia"/>
              </w:rPr>
              <w:t>增加医保科室代码字段</w:t>
            </w:r>
          </w:p>
          <w:p w14:paraId="7B7C1C61">
            <w:pPr>
              <w:pStyle w:val="2"/>
              <w:numPr>
                <w:ilvl w:val="0"/>
                <w:numId w:val="24"/>
              </w:numPr>
              <w:ind w:firstLine="0" w:firstLineChars="0"/>
              <w:jc w:val="left"/>
            </w:pPr>
            <w:bookmarkStart w:id="2" w:name="_Toc21315"/>
            <w:r>
              <w:rPr>
                <w:rFonts w:hint="eastAsia"/>
              </w:rPr>
              <w:t>获取医生列表（</w:t>
            </w:r>
            <w:r>
              <w:t>ORG</w:t>
            </w:r>
            <w:r>
              <w:rPr>
                <w:rFonts w:hint="eastAsia"/>
              </w:rPr>
              <w:t>_</w:t>
            </w:r>
            <w:r>
              <w:t>APPOINT_002</w:t>
            </w:r>
            <w:r>
              <w:rPr>
                <w:rFonts w:hint="eastAsia"/>
              </w:rPr>
              <w:t>）</w:t>
            </w:r>
            <w:bookmarkEnd w:id="2"/>
            <w:r>
              <w:rPr>
                <w:rFonts w:hint="eastAsia"/>
              </w:rPr>
              <w:t>增加医保医生代码、医师诊金等级字段</w:t>
            </w:r>
          </w:p>
          <w:p w14:paraId="7B8AB2F7">
            <w:pPr>
              <w:pStyle w:val="2"/>
              <w:numPr>
                <w:ilvl w:val="0"/>
                <w:numId w:val="24"/>
              </w:numPr>
              <w:ind w:firstLine="0" w:firstLineChars="0"/>
              <w:jc w:val="left"/>
            </w:pPr>
            <w:r>
              <w:rPr>
                <w:rFonts w:hint="eastAsia"/>
              </w:rPr>
              <w:t>新增基础数据接口--医保病种列表（ORG_BASICDATA_009）</w:t>
            </w:r>
          </w:p>
        </w:tc>
        <w:tc>
          <w:tcPr>
            <w:tcW w:w="991" w:type="dxa"/>
            <w:tcBorders>
              <w:top w:val="single" w:color="auto" w:sz="4" w:space="0"/>
              <w:left w:val="single" w:color="auto" w:sz="4" w:space="0"/>
              <w:bottom w:val="single" w:color="auto" w:sz="4" w:space="0"/>
              <w:right w:val="single" w:color="auto" w:sz="4" w:space="0"/>
            </w:tcBorders>
            <w:vAlign w:val="center"/>
          </w:tcPr>
          <w:p w14:paraId="61000518">
            <w:pPr>
              <w:ind w:firstLine="0" w:firstLineChars="0"/>
              <w:jc w:val="center"/>
            </w:pPr>
            <w:r>
              <w:rPr>
                <w:rFonts w:hint="eastAsia"/>
              </w:rPr>
              <w:t>5.14</w:t>
            </w:r>
          </w:p>
        </w:tc>
        <w:tc>
          <w:tcPr>
            <w:tcW w:w="1296" w:type="dxa"/>
            <w:tcBorders>
              <w:top w:val="single" w:color="auto" w:sz="4" w:space="0"/>
              <w:left w:val="single" w:color="auto" w:sz="4" w:space="0"/>
              <w:bottom w:val="single" w:color="auto" w:sz="4" w:space="0"/>
              <w:right w:val="single" w:color="auto" w:sz="4" w:space="0"/>
            </w:tcBorders>
            <w:vAlign w:val="center"/>
          </w:tcPr>
          <w:p w14:paraId="36C24B0A">
            <w:pPr>
              <w:ind w:firstLine="0" w:firstLineChars="0"/>
              <w:jc w:val="center"/>
            </w:pPr>
            <w:r>
              <w:rPr>
                <w:rFonts w:hint="eastAsia"/>
              </w:rPr>
              <w:t>方高翔</w:t>
            </w:r>
          </w:p>
        </w:tc>
      </w:tr>
      <w:tr w14:paraId="46E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63BF2683">
            <w:pPr>
              <w:pStyle w:val="2"/>
              <w:ind w:firstLine="0" w:firstLineChars="0"/>
              <w:jc w:val="left"/>
              <w:rPr>
                <w:bCs/>
                <w:sz w:val="24"/>
                <w:szCs w:val="32"/>
              </w:rPr>
            </w:pPr>
            <w:r>
              <w:rPr>
                <w:rFonts w:hint="eastAsia"/>
                <w:bCs/>
                <w:sz w:val="24"/>
                <w:szCs w:val="32"/>
              </w:rPr>
              <w:t>2024-04-09</w:t>
            </w:r>
          </w:p>
        </w:tc>
        <w:tc>
          <w:tcPr>
            <w:tcW w:w="5859" w:type="dxa"/>
            <w:tcBorders>
              <w:top w:val="single" w:color="auto" w:sz="4" w:space="0"/>
              <w:left w:val="single" w:color="auto" w:sz="4" w:space="0"/>
              <w:bottom w:val="single" w:color="auto" w:sz="4" w:space="0"/>
              <w:right w:val="single" w:color="auto" w:sz="4" w:space="0"/>
            </w:tcBorders>
            <w:vAlign w:val="center"/>
          </w:tcPr>
          <w:p w14:paraId="722FED07">
            <w:pPr>
              <w:pStyle w:val="2"/>
              <w:numPr>
                <w:ilvl w:val="0"/>
                <w:numId w:val="25"/>
              </w:numPr>
              <w:ind w:firstLineChars="0"/>
              <w:jc w:val="left"/>
            </w:pPr>
            <w:r>
              <w:t>消息推送（MC_HOS_001）</w:t>
            </w:r>
            <w:r>
              <w:rPr>
                <w:rFonts w:hint="eastAsia"/>
              </w:rPr>
              <w:t>增加微信就医助手场景</w:t>
            </w:r>
            <w:r>
              <w:t>id</w:t>
            </w:r>
            <w:r>
              <w:rPr>
                <w:rFonts w:hint="eastAsia"/>
              </w:rPr>
              <w:t>、微信就医助手订单</w:t>
            </w:r>
            <w:r>
              <w:t>id</w:t>
            </w:r>
            <w:r>
              <w:rPr>
                <w:rFonts w:hint="eastAsia"/>
              </w:rPr>
              <w:t>字段</w:t>
            </w:r>
          </w:p>
          <w:p w14:paraId="7C9F7440">
            <w:pPr>
              <w:pStyle w:val="2"/>
              <w:numPr>
                <w:ilvl w:val="0"/>
                <w:numId w:val="25"/>
              </w:numPr>
              <w:ind w:firstLineChars="0"/>
              <w:jc w:val="left"/>
            </w:pPr>
            <w:r>
              <w:rPr>
                <w:rFonts w:hint="eastAsia"/>
              </w:rPr>
              <w:t>新增消息推送渠道字典</w:t>
            </w:r>
          </w:p>
        </w:tc>
        <w:tc>
          <w:tcPr>
            <w:tcW w:w="991" w:type="dxa"/>
            <w:tcBorders>
              <w:top w:val="single" w:color="auto" w:sz="4" w:space="0"/>
              <w:left w:val="single" w:color="auto" w:sz="4" w:space="0"/>
              <w:bottom w:val="single" w:color="auto" w:sz="4" w:space="0"/>
              <w:right w:val="single" w:color="auto" w:sz="4" w:space="0"/>
            </w:tcBorders>
            <w:vAlign w:val="center"/>
          </w:tcPr>
          <w:p w14:paraId="2DE4A989">
            <w:pPr>
              <w:ind w:firstLine="0" w:firstLineChars="0"/>
              <w:jc w:val="center"/>
            </w:pPr>
            <w:r>
              <w:rPr>
                <w:rFonts w:hint="eastAsia"/>
              </w:rPr>
              <w:t>5.15</w:t>
            </w:r>
          </w:p>
        </w:tc>
        <w:tc>
          <w:tcPr>
            <w:tcW w:w="1296" w:type="dxa"/>
            <w:tcBorders>
              <w:top w:val="single" w:color="auto" w:sz="4" w:space="0"/>
              <w:left w:val="single" w:color="auto" w:sz="4" w:space="0"/>
              <w:bottom w:val="single" w:color="auto" w:sz="4" w:space="0"/>
              <w:right w:val="single" w:color="auto" w:sz="4" w:space="0"/>
            </w:tcBorders>
            <w:vAlign w:val="center"/>
          </w:tcPr>
          <w:p w14:paraId="40637544">
            <w:pPr>
              <w:ind w:firstLine="0" w:firstLineChars="0"/>
              <w:jc w:val="center"/>
            </w:pPr>
            <w:r>
              <w:rPr>
                <w:rFonts w:hint="eastAsia"/>
              </w:rPr>
              <w:t>罗炳钦</w:t>
            </w:r>
          </w:p>
        </w:tc>
      </w:tr>
      <w:tr w14:paraId="38DD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348FA019">
            <w:pPr>
              <w:pStyle w:val="2"/>
              <w:ind w:firstLine="0" w:firstLineChars="0"/>
              <w:jc w:val="left"/>
              <w:rPr>
                <w:bCs/>
                <w:sz w:val="24"/>
                <w:szCs w:val="32"/>
              </w:rPr>
            </w:pPr>
            <w:r>
              <w:rPr>
                <w:rFonts w:hint="eastAsia"/>
                <w:bCs/>
                <w:sz w:val="24"/>
                <w:szCs w:val="32"/>
              </w:rPr>
              <w:t>2024-04-25</w:t>
            </w:r>
          </w:p>
        </w:tc>
        <w:tc>
          <w:tcPr>
            <w:tcW w:w="5859" w:type="dxa"/>
            <w:tcBorders>
              <w:top w:val="single" w:color="auto" w:sz="4" w:space="0"/>
              <w:left w:val="single" w:color="auto" w:sz="4" w:space="0"/>
              <w:bottom w:val="single" w:color="auto" w:sz="4" w:space="0"/>
              <w:right w:val="single" w:color="auto" w:sz="4" w:space="0"/>
            </w:tcBorders>
            <w:vAlign w:val="center"/>
          </w:tcPr>
          <w:p w14:paraId="1A7A8C59">
            <w:pPr>
              <w:pStyle w:val="2"/>
              <w:numPr>
                <w:ilvl w:val="0"/>
                <w:numId w:val="26"/>
              </w:numPr>
              <w:ind w:firstLineChars="0"/>
              <w:jc w:val="left"/>
            </w:pPr>
            <w:r>
              <w:rPr>
                <w:rFonts w:hint="eastAsia"/>
              </w:rPr>
              <w:t>入参完善参数说明callConfig对象。</w:t>
            </w:r>
          </w:p>
          <w:p w14:paraId="58D121B0">
            <w:pPr>
              <w:pStyle w:val="2"/>
              <w:numPr>
                <w:ilvl w:val="0"/>
                <w:numId w:val="26"/>
              </w:numPr>
              <w:ind w:firstLineChars="0"/>
              <w:jc w:val="left"/>
            </w:pPr>
            <w:r>
              <w:rPr>
                <w:rFonts w:hint="eastAsia"/>
              </w:rPr>
              <w:t>增加请求报文示例</w:t>
            </w:r>
          </w:p>
        </w:tc>
        <w:tc>
          <w:tcPr>
            <w:tcW w:w="991" w:type="dxa"/>
            <w:tcBorders>
              <w:top w:val="single" w:color="auto" w:sz="4" w:space="0"/>
              <w:left w:val="single" w:color="auto" w:sz="4" w:space="0"/>
              <w:bottom w:val="single" w:color="auto" w:sz="4" w:space="0"/>
              <w:right w:val="single" w:color="auto" w:sz="4" w:space="0"/>
            </w:tcBorders>
            <w:vAlign w:val="center"/>
          </w:tcPr>
          <w:p w14:paraId="02476670">
            <w:pPr>
              <w:ind w:firstLine="0" w:firstLineChars="0"/>
              <w:jc w:val="center"/>
            </w:pPr>
            <w:r>
              <w:rPr>
                <w:rFonts w:hint="eastAsia"/>
              </w:rPr>
              <w:t>5.16</w:t>
            </w:r>
          </w:p>
        </w:tc>
        <w:tc>
          <w:tcPr>
            <w:tcW w:w="1296" w:type="dxa"/>
            <w:tcBorders>
              <w:top w:val="single" w:color="auto" w:sz="4" w:space="0"/>
              <w:left w:val="single" w:color="auto" w:sz="4" w:space="0"/>
              <w:bottom w:val="single" w:color="auto" w:sz="4" w:space="0"/>
              <w:right w:val="single" w:color="auto" w:sz="4" w:space="0"/>
            </w:tcBorders>
            <w:vAlign w:val="center"/>
          </w:tcPr>
          <w:p w14:paraId="4D7C1B90">
            <w:pPr>
              <w:ind w:firstLine="0" w:firstLineChars="0"/>
              <w:jc w:val="center"/>
            </w:pPr>
            <w:r>
              <w:rPr>
                <w:rFonts w:hint="eastAsia"/>
              </w:rPr>
              <w:t>罗炳钦</w:t>
            </w:r>
          </w:p>
        </w:tc>
      </w:tr>
      <w:tr w14:paraId="02F4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51D73598">
            <w:pPr>
              <w:pStyle w:val="2"/>
              <w:ind w:firstLine="0" w:firstLineChars="0"/>
              <w:jc w:val="left"/>
            </w:pPr>
            <w:r>
              <w:rPr>
                <w:rFonts w:hint="eastAsia"/>
                <w:bCs/>
                <w:sz w:val="24"/>
                <w:szCs w:val="32"/>
              </w:rPr>
              <w:t>2024-04-29</w:t>
            </w:r>
          </w:p>
        </w:tc>
        <w:tc>
          <w:tcPr>
            <w:tcW w:w="5859" w:type="dxa"/>
            <w:tcBorders>
              <w:top w:val="single" w:color="auto" w:sz="4" w:space="0"/>
              <w:left w:val="single" w:color="auto" w:sz="4" w:space="0"/>
              <w:bottom w:val="single" w:color="auto" w:sz="4" w:space="0"/>
              <w:right w:val="single" w:color="auto" w:sz="4" w:space="0"/>
            </w:tcBorders>
            <w:vAlign w:val="center"/>
          </w:tcPr>
          <w:p w14:paraId="602865B6">
            <w:pPr>
              <w:pStyle w:val="2"/>
              <w:ind w:firstLine="0" w:firstLineChars="0"/>
              <w:jc w:val="left"/>
            </w:pPr>
            <w:r>
              <w:rPr>
                <w:rFonts w:hint="eastAsia"/>
              </w:rPr>
              <w:t>1、</w:t>
            </w:r>
            <w:r>
              <w:t>体检总检返回改成List，并新增报告reportSrc,reportSrcType字段</w:t>
            </w:r>
          </w:p>
        </w:tc>
        <w:tc>
          <w:tcPr>
            <w:tcW w:w="991" w:type="dxa"/>
            <w:tcBorders>
              <w:top w:val="single" w:color="auto" w:sz="4" w:space="0"/>
              <w:left w:val="single" w:color="auto" w:sz="4" w:space="0"/>
              <w:bottom w:val="single" w:color="auto" w:sz="4" w:space="0"/>
              <w:right w:val="single" w:color="auto" w:sz="4" w:space="0"/>
            </w:tcBorders>
            <w:vAlign w:val="center"/>
          </w:tcPr>
          <w:p w14:paraId="73969C1A">
            <w:pPr>
              <w:pStyle w:val="2"/>
              <w:ind w:firstLine="0" w:firstLineChars="0"/>
              <w:jc w:val="center"/>
              <w:rPr>
                <w:bCs/>
                <w:sz w:val="24"/>
                <w:szCs w:val="32"/>
              </w:rPr>
            </w:pPr>
            <w:r>
              <w:rPr>
                <w:rFonts w:hint="eastAsia"/>
                <w:bCs/>
                <w:sz w:val="24"/>
                <w:szCs w:val="32"/>
              </w:rPr>
              <w:t>5.17</w:t>
            </w:r>
          </w:p>
        </w:tc>
        <w:tc>
          <w:tcPr>
            <w:tcW w:w="1296" w:type="dxa"/>
            <w:tcBorders>
              <w:top w:val="single" w:color="auto" w:sz="4" w:space="0"/>
              <w:left w:val="single" w:color="auto" w:sz="4" w:space="0"/>
              <w:bottom w:val="single" w:color="auto" w:sz="4" w:space="0"/>
              <w:right w:val="single" w:color="auto" w:sz="4" w:space="0"/>
            </w:tcBorders>
            <w:vAlign w:val="center"/>
          </w:tcPr>
          <w:p w14:paraId="4BC50C1B">
            <w:pPr>
              <w:pStyle w:val="2"/>
              <w:ind w:firstLine="0" w:firstLineChars="0"/>
              <w:jc w:val="left"/>
              <w:rPr>
                <w:bCs/>
                <w:sz w:val="24"/>
                <w:szCs w:val="32"/>
              </w:rPr>
            </w:pPr>
            <w:r>
              <w:rPr>
                <w:rFonts w:hint="eastAsia"/>
                <w:bCs/>
                <w:sz w:val="24"/>
                <w:szCs w:val="32"/>
              </w:rPr>
              <w:t>陈政桥</w:t>
            </w:r>
          </w:p>
        </w:tc>
      </w:tr>
      <w:tr w14:paraId="0516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6534A259">
            <w:pPr>
              <w:pStyle w:val="2"/>
              <w:ind w:firstLine="0" w:firstLineChars="0"/>
              <w:jc w:val="left"/>
              <w:rPr>
                <w:bCs/>
                <w:sz w:val="24"/>
                <w:szCs w:val="32"/>
              </w:rPr>
            </w:pPr>
            <w:r>
              <w:rPr>
                <w:rFonts w:hint="eastAsia"/>
                <w:bCs/>
                <w:sz w:val="24"/>
                <w:szCs w:val="32"/>
              </w:rPr>
              <w:t>2024-</w:t>
            </w:r>
            <w:r>
              <w:rPr>
                <w:bCs/>
                <w:sz w:val="24"/>
                <w:szCs w:val="32"/>
              </w:rPr>
              <w:t>0</w:t>
            </w:r>
            <w:r>
              <w:rPr>
                <w:rFonts w:hint="eastAsia"/>
                <w:bCs/>
                <w:sz w:val="24"/>
                <w:szCs w:val="32"/>
              </w:rPr>
              <w:t>6-14</w:t>
            </w:r>
          </w:p>
        </w:tc>
        <w:tc>
          <w:tcPr>
            <w:tcW w:w="5859" w:type="dxa"/>
            <w:tcBorders>
              <w:top w:val="single" w:color="auto" w:sz="4" w:space="0"/>
              <w:left w:val="single" w:color="auto" w:sz="4" w:space="0"/>
              <w:bottom w:val="single" w:color="auto" w:sz="4" w:space="0"/>
              <w:right w:val="single" w:color="auto" w:sz="4" w:space="0"/>
            </w:tcBorders>
            <w:vAlign w:val="center"/>
          </w:tcPr>
          <w:p w14:paraId="151EFCFB">
            <w:pPr>
              <w:pStyle w:val="2"/>
              <w:ind w:firstLine="0" w:firstLineChars="0"/>
              <w:jc w:val="left"/>
            </w:pPr>
            <w:r>
              <w:rPr>
                <w:rFonts w:hint="eastAsia"/>
              </w:rPr>
              <w:t>1、增加门户验码接口(3.4.2)及验码业务类型字典</w:t>
            </w:r>
          </w:p>
        </w:tc>
        <w:tc>
          <w:tcPr>
            <w:tcW w:w="991" w:type="dxa"/>
            <w:tcBorders>
              <w:top w:val="single" w:color="auto" w:sz="4" w:space="0"/>
              <w:left w:val="single" w:color="auto" w:sz="4" w:space="0"/>
              <w:bottom w:val="single" w:color="auto" w:sz="4" w:space="0"/>
              <w:right w:val="single" w:color="auto" w:sz="4" w:space="0"/>
            </w:tcBorders>
            <w:vAlign w:val="center"/>
          </w:tcPr>
          <w:p w14:paraId="75EAE148">
            <w:pPr>
              <w:pStyle w:val="2"/>
              <w:ind w:firstLine="0" w:firstLineChars="0"/>
              <w:jc w:val="center"/>
              <w:rPr>
                <w:bCs/>
                <w:sz w:val="24"/>
                <w:szCs w:val="32"/>
              </w:rPr>
            </w:pPr>
            <w:r>
              <w:rPr>
                <w:rFonts w:hint="eastAsia"/>
                <w:bCs/>
                <w:sz w:val="24"/>
                <w:szCs w:val="32"/>
              </w:rPr>
              <w:t>5.18</w:t>
            </w:r>
          </w:p>
        </w:tc>
        <w:tc>
          <w:tcPr>
            <w:tcW w:w="1296" w:type="dxa"/>
            <w:tcBorders>
              <w:top w:val="single" w:color="auto" w:sz="4" w:space="0"/>
              <w:left w:val="single" w:color="auto" w:sz="4" w:space="0"/>
              <w:bottom w:val="single" w:color="auto" w:sz="4" w:space="0"/>
              <w:right w:val="single" w:color="auto" w:sz="4" w:space="0"/>
            </w:tcBorders>
            <w:vAlign w:val="center"/>
          </w:tcPr>
          <w:p w14:paraId="1BEA445B">
            <w:pPr>
              <w:pStyle w:val="2"/>
              <w:ind w:firstLine="0" w:firstLineChars="0"/>
              <w:jc w:val="left"/>
              <w:rPr>
                <w:bCs/>
                <w:sz w:val="24"/>
                <w:szCs w:val="32"/>
              </w:rPr>
            </w:pPr>
            <w:r>
              <w:rPr>
                <w:rFonts w:hint="eastAsia"/>
                <w:bCs/>
                <w:sz w:val="24"/>
                <w:szCs w:val="32"/>
              </w:rPr>
              <w:t>黄实耐</w:t>
            </w:r>
          </w:p>
        </w:tc>
      </w:tr>
      <w:tr w14:paraId="5475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0C090A36">
            <w:pPr>
              <w:pStyle w:val="2"/>
              <w:ind w:firstLine="0" w:firstLineChars="0"/>
              <w:jc w:val="left"/>
              <w:rPr>
                <w:bCs/>
                <w:sz w:val="24"/>
                <w:szCs w:val="32"/>
              </w:rPr>
            </w:pPr>
            <w:r>
              <w:rPr>
                <w:bCs/>
                <w:sz w:val="24"/>
                <w:szCs w:val="32"/>
              </w:rPr>
              <w:t>2024-07-02</w:t>
            </w:r>
          </w:p>
        </w:tc>
        <w:tc>
          <w:tcPr>
            <w:tcW w:w="5859" w:type="dxa"/>
            <w:tcBorders>
              <w:top w:val="single" w:color="auto" w:sz="4" w:space="0"/>
              <w:left w:val="single" w:color="auto" w:sz="4" w:space="0"/>
              <w:bottom w:val="single" w:color="auto" w:sz="4" w:space="0"/>
              <w:right w:val="single" w:color="auto" w:sz="4" w:space="0"/>
            </w:tcBorders>
            <w:vAlign w:val="center"/>
          </w:tcPr>
          <w:p w14:paraId="0A6AB18A">
            <w:pPr>
              <w:pStyle w:val="2"/>
              <w:ind w:firstLine="0" w:firstLineChars="0"/>
              <w:jc w:val="left"/>
            </w:pPr>
            <w:r>
              <w:t>1</w:t>
            </w:r>
            <w:r>
              <w:rPr>
                <w:rFonts w:hint="eastAsia"/>
              </w:rPr>
              <w:t>、新增</w:t>
            </w:r>
            <w:r>
              <w:t>2.9.6</w:t>
            </w:r>
            <w:r>
              <w:rPr>
                <w:rFonts w:hint="eastAsia"/>
              </w:rPr>
              <w:t>、</w:t>
            </w:r>
            <w:r>
              <w:t>3.6.7</w:t>
            </w:r>
            <w:r>
              <w:rPr>
                <w:rFonts w:hint="eastAsia"/>
              </w:rPr>
              <w:t>接口</w:t>
            </w:r>
          </w:p>
        </w:tc>
        <w:tc>
          <w:tcPr>
            <w:tcW w:w="991" w:type="dxa"/>
            <w:tcBorders>
              <w:top w:val="single" w:color="auto" w:sz="4" w:space="0"/>
              <w:left w:val="single" w:color="auto" w:sz="4" w:space="0"/>
              <w:bottom w:val="single" w:color="auto" w:sz="4" w:space="0"/>
              <w:right w:val="single" w:color="auto" w:sz="4" w:space="0"/>
            </w:tcBorders>
            <w:vAlign w:val="center"/>
          </w:tcPr>
          <w:p w14:paraId="54AEB052">
            <w:pPr>
              <w:pStyle w:val="2"/>
              <w:ind w:firstLine="0" w:firstLineChars="0"/>
              <w:jc w:val="center"/>
              <w:rPr>
                <w:bCs/>
                <w:sz w:val="24"/>
                <w:szCs w:val="32"/>
              </w:rPr>
            </w:pPr>
            <w:r>
              <w:rPr>
                <w:bCs/>
                <w:sz w:val="24"/>
                <w:szCs w:val="32"/>
              </w:rPr>
              <w:t>5.19</w:t>
            </w:r>
          </w:p>
        </w:tc>
        <w:tc>
          <w:tcPr>
            <w:tcW w:w="1296" w:type="dxa"/>
            <w:tcBorders>
              <w:top w:val="single" w:color="auto" w:sz="4" w:space="0"/>
              <w:left w:val="single" w:color="auto" w:sz="4" w:space="0"/>
              <w:bottom w:val="single" w:color="auto" w:sz="4" w:space="0"/>
              <w:right w:val="single" w:color="auto" w:sz="4" w:space="0"/>
            </w:tcBorders>
            <w:vAlign w:val="center"/>
          </w:tcPr>
          <w:p w14:paraId="211A98BC">
            <w:pPr>
              <w:pStyle w:val="2"/>
              <w:ind w:firstLine="0" w:firstLineChars="0"/>
              <w:jc w:val="left"/>
              <w:rPr>
                <w:bCs/>
                <w:sz w:val="24"/>
                <w:szCs w:val="32"/>
              </w:rPr>
            </w:pPr>
            <w:r>
              <w:rPr>
                <w:rFonts w:hint="eastAsia"/>
                <w:bCs/>
                <w:sz w:val="24"/>
                <w:szCs w:val="32"/>
              </w:rPr>
              <w:t>陈俊海</w:t>
            </w:r>
          </w:p>
        </w:tc>
      </w:tr>
      <w:tr w14:paraId="237C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2BCA9F32">
            <w:pPr>
              <w:pStyle w:val="2"/>
              <w:ind w:firstLine="0" w:firstLineChars="0"/>
              <w:jc w:val="left"/>
              <w:rPr>
                <w:bCs/>
                <w:sz w:val="24"/>
                <w:szCs w:val="32"/>
              </w:rPr>
            </w:pPr>
            <w:r>
              <w:rPr>
                <w:rFonts w:hint="eastAsia"/>
                <w:bCs/>
                <w:sz w:val="24"/>
                <w:szCs w:val="32"/>
              </w:rPr>
              <w:t>2</w:t>
            </w:r>
            <w:r>
              <w:rPr>
                <w:bCs/>
                <w:sz w:val="24"/>
                <w:szCs w:val="32"/>
              </w:rPr>
              <w:t>024-08-06</w:t>
            </w:r>
          </w:p>
        </w:tc>
        <w:tc>
          <w:tcPr>
            <w:tcW w:w="5859" w:type="dxa"/>
            <w:tcBorders>
              <w:top w:val="single" w:color="auto" w:sz="4" w:space="0"/>
              <w:left w:val="single" w:color="auto" w:sz="4" w:space="0"/>
              <w:bottom w:val="single" w:color="auto" w:sz="4" w:space="0"/>
              <w:right w:val="single" w:color="auto" w:sz="4" w:space="0"/>
            </w:tcBorders>
            <w:vAlign w:val="center"/>
          </w:tcPr>
          <w:p w14:paraId="338BEA8A">
            <w:pPr>
              <w:pStyle w:val="2"/>
              <w:ind w:firstLine="0" w:firstLineChars="0"/>
              <w:jc w:val="left"/>
            </w:pPr>
            <w:r>
              <w:rPr>
                <w:rFonts w:hint="eastAsia"/>
              </w:rPr>
              <w:t>1、更新</w:t>
            </w:r>
            <w:r>
              <w:fldChar w:fldCharType="begin"/>
            </w:r>
            <w:r>
              <w:instrText xml:space="preserve"> HYPERLINK \l "_药品目录库存（ORG_IHP_003）" </w:instrText>
            </w:r>
            <w:r>
              <w:fldChar w:fldCharType="separate"/>
            </w:r>
            <w:r>
              <w:rPr>
                <w:rStyle w:val="47"/>
              </w:rPr>
              <w:t>药品库存</w:t>
            </w:r>
            <w:r>
              <w:rPr>
                <w:rStyle w:val="47"/>
              </w:rPr>
              <w:fldChar w:fldCharType="end"/>
            </w:r>
          </w:p>
        </w:tc>
        <w:tc>
          <w:tcPr>
            <w:tcW w:w="991" w:type="dxa"/>
            <w:tcBorders>
              <w:top w:val="single" w:color="auto" w:sz="4" w:space="0"/>
              <w:left w:val="single" w:color="auto" w:sz="4" w:space="0"/>
              <w:bottom w:val="single" w:color="auto" w:sz="4" w:space="0"/>
              <w:right w:val="single" w:color="auto" w:sz="4" w:space="0"/>
            </w:tcBorders>
            <w:vAlign w:val="center"/>
          </w:tcPr>
          <w:p w14:paraId="646FEFF0">
            <w:pPr>
              <w:pStyle w:val="2"/>
              <w:ind w:firstLine="0" w:firstLineChars="0"/>
              <w:jc w:val="center"/>
              <w:rPr>
                <w:bCs/>
                <w:sz w:val="24"/>
                <w:szCs w:val="32"/>
              </w:rPr>
            </w:pPr>
            <w:r>
              <w:rPr>
                <w:rFonts w:hint="eastAsia"/>
                <w:bCs/>
                <w:sz w:val="24"/>
                <w:szCs w:val="32"/>
              </w:rPr>
              <w:t>5</w:t>
            </w:r>
            <w:r>
              <w:rPr>
                <w:bCs/>
                <w:sz w:val="24"/>
                <w:szCs w:val="32"/>
              </w:rPr>
              <w:t>.20</w:t>
            </w:r>
          </w:p>
        </w:tc>
        <w:tc>
          <w:tcPr>
            <w:tcW w:w="1296" w:type="dxa"/>
            <w:tcBorders>
              <w:top w:val="single" w:color="auto" w:sz="4" w:space="0"/>
              <w:left w:val="single" w:color="auto" w:sz="4" w:space="0"/>
              <w:bottom w:val="single" w:color="auto" w:sz="4" w:space="0"/>
              <w:right w:val="single" w:color="auto" w:sz="4" w:space="0"/>
            </w:tcBorders>
            <w:vAlign w:val="center"/>
          </w:tcPr>
          <w:p w14:paraId="461D6D90">
            <w:pPr>
              <w:pStyle w:val="2"/>
              <w:ind w:firstLine="0" w:firstLineChars="0"/>
              <w:jc w:val="left"/>
              <w:rPr>
                <w:bCs/>
                <w:sz w:val="24"/>
                <w:szCs w:val="32"/>
              </w:rPr>
            </w:pPr>
            <w:r>
              <w:rPr>
                <w:rFonts w:hint="eastAsia"/>
                <w:bCs/>
                <w:sz w:val="24"/>
                <w:szCs w:val="32"/>
              </w:rPr>
              <w:t>叶长飞</w:t>
            </w:r>
          </w:p>
        </w:tc>
      </w:tr>
      <w:tr w14:paraId="78BD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0BF27AB8">
            <w:pPr>
              <w:pStyle w:val="2"/>
              <w:ind w:firstLine="0" w:firstLineChars="0"/>
              <w:jc w:val="left"/>
              <w:rPr>
                <w:bCs/>
                <w:sz w:val="24"/>
                <w:szCs w:val="32"/>
              </w:rPr>
            </w:pPr>
            <w:r>
              <w:rPr>
                <w:rFonts w:hint="eastAsia"/>
                <w:bCs/>
                <w:sz w:val="24"/>
                <w:szCs w:val="32"/>
              </w:rPr>
              <w:t>2</w:t>
            </w:r>
            <w:r>
              <w:rPr>
                <w:bCs/>
                <w:sz w:val="24"/>
                <w:szCs w:val="32"/>
              </w:rPr>
              <w:t>024-08-07</w:t>
            </w:r>
          </w:p>
        </w:tc>
        <w:tc>
          <w:tcPr>
            <w:tcW w:w="5859" w:type="dxa"/>
            <w:tcBorders>
              <w:top w:val="single" w:color="auto" w:sz="4" w:space="0"/>
              <w:left w:val="single" w:color="auto" w:sz="4" w:space="0"/>
              <w:bottom w:val="single" w:color="auto" w:sz="4" w:space="0"/>
              <w:right w:val="single" w:color="auto" w:sz="4" w:space="0"/>
            </w:tcBorders>
            <w:vAlign w:val="center"/>
          </w:tcPr>
          <w:p w14:paraId="45B7693A">
            <w:pPr>
              <w:pStyle w:val="2"/>
              <w:numPr>
                <w:ilvl w:val="0"/>
                <w:numId w:val="27"/>
              </w:numPr>
              <w:ind w:firstLineChars="0"/>
              <w:jc w:val="left"/>
            </w:pPr>
            <w:r>
              <w:rPr>
                <w:rFonts w:hint="eastAsia"/>
              </w:rPr>
              <w:t>新增</w:t>
            </w:r>
            <w:r>
              <w:fldChar w:fldCharType="begin"/>
            </w:r>
            <w:r>
              <w:instrText xml:space="preserve"> </w:instrText>
            </w:r>
            <w:r>
              <w:rPr>
                <w:rFonts w:hint="eastAsia"/>
              </w:rPr>
              <w:instrText xml:space="preserve">HYPERLINK </w:instrText>
            </w:r>
            <w:r>
              <w:instrText xml:space="preserve"> \l "_处方-模版（ORG_IHP_014）" </w:instrText>
            </w:r>
            <w:r>
              <w:fldChar w:fldCharType="separate"/>
            </w:r>
            <w:r>
              <w:rPr>
                <w:rStyle w:val="47"/>
              </w:rPr>
              <w:t>处方模版查询</w:t>
            </w:r>
            <w:r>
              <w:fldChar w:fldCharType="end"/>
            </w:r>
          </w:p>
          <w:p w14:paraId="7B875416">
            <w:pPr>
              <w:pStyle w:val="2"/>
              <w:numPr>
                <w:ilvl w:val="0"/>
                <w:numId w:val="27"/>
              </w:numPr>
              <w:ind w:firstLineChars="0"/>
              <w:jc w:val="left"/>
            </w:pPr>
            <w:r>
              <w:rPr>
                <w:rFonts w:hint="eastAsia"/>
              </w:rPr>
              <w:t>合并统一处方保存、处方历史、处方模版使用的</w:t>
            </w:r>
            <w:r>
              <w:fldChar w:fldCharType="begin"/>
            </w:r>
            <w:r>
              <w:instrText xml:space="preserve"> </w:instrText>
            </w:r>
            <w:r>
              <w:rPr>
                <w:rFonts w:hint="eastAsia"/>
              </w:rPr>
              <w:instrText xml:space="preserve">HYPERLINK </w:instrText>
            </w:r>
            <w:r>
              <w:instrText xml:space="preserve"> \l "_处方对象Rx" </w:instrText>
            </w:r>
            <w:r>
              <w:fldChar w:fldCharType="separate"/>
            </w:r>
            <w:r>
              <w:rPr>
                <w:rStyle w:val="47"/>
                <w:rFonts w:hint="eastAsia"/>
              </w:rPr>
              <w:t>通用处方结构对象Rx</w:t>
            </w:r>
            <w:r>
              <w:fldChar w:fldCharType="end"/>
            </w:r>
          </w:p>
        </w:tc>
        <w:tc>
          <w:tcPr>
            <w:tcW w:w="991" w:type="dxa"/>
            <w:tcBorders>
              <w:top w:val="single" w:color="auto" w:sz="4" w:space="0"/>
              <w:left w:val="single" w:color="auto" w:sz="4" w:space="0"/>
              <w:bottom w:val="single" w:color="auto" w:sz="4" w:space="0"/>
              <w:right w:val="single" w:color="auto" w:sz="4" w:space="0"/>
            </w:tcBorders>
            <w:vAlign w:val="center"/>
          </w:tcPr>
          <w:p w14:paraId="67287766">
            <w:pPr>
              <w:pStyle w:val="2"/>
              <w:ind w:firstLine="0" w:firstLineChars="0"/>
              <w:jc w:val="center"/>
              <w:rPr>
                <w:bCs/>
                <w:sz w:val="24"/>
                <w:szCs w:val="32"/>
              </w:rPr>
            </w:pPr>
            <w:r>
              <w:rPr>
                <w:rFonts w:hint="eastAsia"/>
                <w:bCs/>
                <w:sz w:val="24"/>
                <w:szCs w:val="32"/>
              </w:rPr>
              <w:t>5</w:t>
            </w:r>
            <w:r>
              <w:rPr>
                <w:bCs/>
                <w:sz w:val="24"/>
                <w:szCs w:val="32"/>
              </w:rPr>
              <w:t>.21</w:t>
            </w:r>
          </w:p>
        </w:tc>
        <w:tc>
          <w:tcPr>
            <w:tcW w:w="1296" w:type="dxa"/>
            <w:tcBorders>
              <w:top w:val="single" w:color="auto" w:sz="4" w:space="0"/>
              <w:left w:val="single" w:color="auto" w:sz="4" w:space="0"/>
              <w:bottom w:val="single" w:color="auto" w:sz="4" w:space="0"/>
              <w:right w:val="single" w:color="auto" w:sz="4" w:space="0"/>
            </w:tcBorders>
            <w:vAlign w:val="center"/>
          </w:tcPr>
          <w:p w14:paraId="46E87450">
            <w:pPr>
              <w:pStyle w:val="2"/>
              <w:ind w:firstLine="0" w:firstLineChars="0"/>
              <w:jc w:val="left"/>
              <w:rPr>
                <w:bCs/>
                <w:sz w:val="24"/>
                <w:szCs w:val="32"/>
              </w:rPr>
            </w:pPr>
            <w:r>
              <w:rPr>
                <w:rFonts w:hint="eastAsia"/>
                <w:bCs/>
                <w:sz w:val="24"/>
                <w:szCs w:val="32"/>
              </w:rPr>
              <w:t>叶长飞</w:t>
            </w:r>
          </w:p>
        </w:tc>
      </w:tr>
      <w:tr w14:paraId="7EC1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448C0A4B">
            <w:pPr>
              <w:pStyle w:val="2"/>
              <w:ind w:firstLine="0" w:firstLineChars="0"/>
              <w:jc w:val="left"/>
              <w:rPr>
                <w:bCs/>
                <w:sz w:val="24"/>
                <w:szCs w:val="32"/>
              </w:rPr>
            </w:pPr>
            <w:r>
              <w:rPr>
                <w:rFonts w:hint="eastAsia"/>
                <w:bCs/>
                <w:sz w:val="24"/>
                <w:szCs w:val="32"/>
              </w:rPr>
              <w:t>2</w:t>
            </w:r>
            <w:r>
              <w:rPr>
                <w:bCs/>
                <w:sz w:val="24"/>
                <w:szCs w:val="32"/>
              </w:rPr>
              <w:t>024-08-15</w:t>
            </w:r>
          </w:p>
        </w:tc>
        <w:tc>
          <w:tcPr>
            <w:tcW w:w="5859" w:type="dxa"/>
            <w:tcBorders>
              <w:top w:val="single" w:color="auto" w:sz="4" w:space="0"/>
              <w:left w:val="single" w:color="auto" w:sz="4" w:space="0"/>
              <w:bottom w:val="single" w:color="auto" w:sz="4" w:space="0"/>
              <w:right w:val="single" w:color="auto" w:sz="4" w:space="0"/>
            </w:tcBorders>
            <w:vAlign w:val="center"/>
          </w:tcPr>
          <w:p w14:paraId="1691C1B9">
            <w:pPr>
              <w:pStyle w:val="2"/>
              <w:ind w:firstLine="0" w:firstLineChars="0"/>
              <w:jc w:val="left"/>
            </w:pPr>
            <w:r>
              <w:rPr>
                <w:rFonts w:hint="eastAsia"/>
              </w:rPr>
              <w:t>1、</w:t>
            </w:r>
            <w:r>
              <w:fldChar w:fldCharType="begin"/>
            </w:r>
            <w:r>
              <w:instrText xml:space="preserve"> </w:instrText>
            </w:r>
            <w:r>
              <w:rPr>
                <w:rFonts w:hint="eastAsia"/>
              </w:rPr>
              <w:instrText xml:space="preserve">HYPERLINK </w:instrText>
            </w:r>
            <w:r>
              <w:instrText xml:space="preserve"> \l "_药品目录列表（ORG_BASICDATA_003）" </w:instrText>
            </w:r>
            <w:r>
              <w:fldChar w:fldCharType="separate"/>
            </w:r>
            <w:r>
              <w:rPr>
                <w:rStyle w:val="47"/>
                <w:rFonts w:hint="eastAsia"/>
              </w:rPr>
              <w:t>药品目录</w:t>
            </w:r>
            <w:r>
              <w:fldChar w:fldCharType="end"/>
            </w:r>
            <w:r>
              <w:rPr>
                <w:rFonts w:hint="eastAsia"/>
              </w:rPr>
              <w:t>，更新补充说明</w:t>
            </w:r>
          </w:p>
        </w:tc>
        <w:tc>
          <w:tcPr>
            <w:tcW w:w="991" w:type="dxa"/>
            <w:tcBorders>
              <w:top w:val="single" w:color="auto" w:sz="4" w:space="0"/>
              <w:left w:val="single" w:color="auto" w:sz="4" w:space="0"/>
              <w:bottom w:val="single" w:color="auto" w:sz="4" w:space="0"/>
              <w:right w:val="single" w:color="auto" w:sz="4" w:space="0"/>
            </w:tcBorders>
            <w:vAlign w:val="center"/>
          </w:tcPr>
          <w:p w14:paraId="763833FA">
            <w:pPr>
              <w:pStyle w:val="2"/>
              <w:ind w:firstLine="0" w:firstLineChars="0"/>
              <w:jc w:val="center"/>
              <w:rPr>
                <w:bCs/>
                <w:sz w:val="24"/>
                <w:szCs w:val="32"/>
              </w:rPr>
            </w:pPr>
            <w:r>
              <w:rPr>
                <w:rFonts w:hint="eastAsia"/>
                <w:bCs/>
                <w:sz w:val="24"/>
                <w:szCs w:val="32"/>
              </w:rPr>
              <w:t>5</w:t>
            </w:r>
            <w:r>
              <w:rPr>
                <w:bCs/>
                <w:sz w:val="24"/>
                <w:szCs w:val="32"/>
              </w:rPr>
              <w:t>.22</w:t>
            </w:r>
          </w:p>
        </w:tc>
        <w:tc>
          <w:tcPr>
            <w:tcW w:w="1296" w:type="dxa"/>
            <w:tcBorders>
              <w:top w:val="single" w:color="auto" w:sz="4" w:space="0"/>
              <w:left w:val="single" w:color="auto" w:sz="4" w:space="0"/>
              <w:bottom w:val="single" w:color="auto" w:sz="4" w:space="0"/>
              <w:right w:val="single" w:color="auto" w:sz="4" w:space="0"/>
            </w:tcBorders>
            <w:vAlign w:val="center"/>
          </w:tcPr>
          <w:p w14:paraId="2D7D83E9">
            <w:pPr>
              <w:pStyle w:val="2"/>
              <w:ind w:firstLine="0" w:firstLineChars="0"/>
              <w:jc w:val="left"/>
              <w:rPr>
                <w:bCs/>
                <w:sz w:val="24"/>
                <w:szCs w:val="32"/>
              </w:rPr>
            </w:pPr>
            <w:r>
              <w:rPr>
                <w:rFonts w:hint="eastAsia"/>
                <w:bCs/>
                <w:sz w:val="24"/>
                <w:szCs w:val="32"/>
              </w:rPr>
              <w:t>叶长飞</w:t>
            </w:r>
          </w:p>
        </w:tc>
      </w:tr>
      <w:tr w14:paraId="6B2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7E745FC1">
            <w:pPr>
              <w:pStyle w:val="2"/>
              <w:ind w:firstLine="0" w:firstLineChars="0"/>
              <w:jc w:val="left"/>
              <w:rPr>
                <w:bCs/>
                <w:sz w:val="24"/>
                <w:szCs w:val="32"/>
              </w:rPr>
            </w:pPr>
            <w:r>
              <w:rPr>
                <w:rFonts w:hint="eastAsia"/>
                <w:bCs/>
                <w:sz w:val="24"/>
                <w:szCs w:val="32"/>
              </w:rPr>
              <w:t>2</w:t>
            </w:r>
            <w:r>
              <w:rPr>
                <w:bCs/>
                <w:sz w:val="24"/>
                <w:szCs w:val="32"/>
              </w:rPr>
              <w:t>024-08-29</w:t>
            </w:r>
          </w:p>
        </w:tc>
        <w:tc>
          <w:tcPr>
            <w:tcW w:w="5859" w:type="dxa"/>
            <w:tcBorders>
              <w:top w:val="single" w:color="auto" w:sz="4" w:space="0"/>
              <w:left w:val="single" w:color="auto" w:sz="4" w:space="0"/>
              <w:bottom w:val="single" w:color="auto" w:sz="4" w:space="0"/>
              <w:right w:val="single" w:color="auto" w:sz="4" w:space="0"/>
            </w:tcBorders>
            <w:vAlign w:val="center"/>
          </w:tcPr>
          <w:p w14:paraId="51FD4931">
            <w:pPr>
              <w:pStyle w:val="2"/>
              <w:ind w:firstLine="0" w:firstLineChars="0"/>
              <w:jc w:val="left"/>
            </w:pPr>
            <w:r>
              <w:rPr>
                <w:rFonts w:hint="eastAsia"/>
              </w:rPr>
              <w:t>1、</w:t>
            </w:r>
            <w:r>
              <w:fldChar w:fldCharType="begin"/>
            </w:r>
            <w:r>
              <w:instrText xml:space="preserve"> </w:instrText>
            </w:r>
            <w:r>
              <w:rPr>
                <w:rFonts w:hint="eastAsia"/>
              </w:rPr>
              <w:instrText xml:space="preserve">HYPERLINK </w:instrText>
            </w:r>
            <w:r>
              <w:instrText xml:space="preserve"> \l "_处方对象Rx" </w:instrText>
            </w:r>
            <w:r>
              <w:fldChar w:fldCharType="separate"/>
            </w:r>
            <w:r>
              <w:rPr>
                <w:rStyle w:val="47"/>
              </w:rPr>
              <w:t>处方</w:t>
            </w:r>
            <w:r>
              <w:fldChar w:fldCharType="end"/>
            </w:r>
            <w:r>
              <w:rPr>
                <w:rFonts w:hint="eastAsia"/>
              </w:rPr>
              <w:t>对象，补充中草药频次、每日剂量的说明</w:t>
            </w:r>
          </w:p>
        </w:tc>
        <w:tc>
          <w:tcPr>
            <w:tcW w:w="991" w:type="dxa"/>
            <w:tcBorders>
              <w:top w:val="single" w:color="auto" w:sz="4" w:space="0"/>
              <w:left w:val="single" w:color="auto" w:sz="4" w:space="0"/>
              <w:bottom w:val="single" w:color="auto" w:sz="4" w:space="0"/>
              <w:right w:val="single" w:color="auto" w:sz="4" w:space="0"/>
            </w:tcBorders>
            <w:vAlign w:val="center"/>
          </w:tcPr>
          <w:p w14:paraId="09C3EA64">
            <w:pPr>
              <w:pStyle w:val="2"/>
              <w:ind w:firstLine="0" w:firstLineChars="0"/>
              <w:jc w:val="center"/>
              <w:rPr>
                <w:bCs/>
                <w:sz w:val="24"/>
                <w:szCs w:val="32"/>
              </w:rPr>
            </w:pPr>
            <w:r>
              <w:rPr>
                <w:rFonts w:hint="eastAsia"/>
                <w:bCs/>
                <w:sz w:val="24"/>
                <w:szCs w:val="32"/>
              </w:rPr>
              <w:t>5</w:t>
            </w:r>
            <w:r>
              <w:rPr>
                <w:bCs/>
                <w:sz w:val="24"/>
                <w:szCs w:val="32"/>
              </w:rPr>
              <w:t>.24</w:t>
            </w:r>
          </w:p>
        </w:tc>
        <w:tc>
          <w:tcPr>
            <w:tcW w:w="1296" w:type="dxa"/>
            <w:tcBorders>
              <w:top w:val="single" w:color="auto" w:sz="4" w:space="0"/>
              <w:left w:val="single" w:color="auto" w:sz="4" w:space="0"/>
              <w:bottom w:val="single" w:color="auto" w:sz="4" w:space="0"/>
              <w:right w:val="single" w:color="auto" w:sz="4" w:space="0"/>
            </w:tcBorders>
            <w:vAlign w:val="center"/>
          </w:tcPr>
          <w:p w14:paraId="5A21FD04">
            <w:pPr>
              <w:pStyle w:val="2"/>
              <w:ind w:firstLine="0" w:firstLineChars="0"/>
              <w:jc w:val="left"/>
              <w:rPr>
                <w:bCs/>
                <w:sz w:val="24"/>
                <w:szCs w:val="32"/>
              </w:rPr>
            </w:pPr>
            <w:r>
              <w:rPr>
                <w:rFonts w:hint="eastAsia"/>
                <w:bCs/>
                <w:sz w:val="24"/>
                <w:szCs w:val="32"/>
              </w:rPr>
              <w:t>叶长飞</w:t>
            </w:r>
          </w:p>
        </w:tc>
      </w:tr>
      <w:tr w14:paraId="3F7E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4E78913C">
            <w:pPr>
              <w:pStyle w:val="2"/>
              <w:ind w:firstLine="0" w:firstLineChars="0"/>
              <w:jc w:val="left"/>
              <w:rPr>
                <w:bCs/>
                <w:sz w:val="24"/>
                <w:szCs w:val="32"/>
              </w:rPr>
            </w:pPr>
            <w:r>
              <w:rPr>
                <w:bCs/>
                <w:sz w:val="24"/>
                <w:szCs w:val="32"/>
              </w:rPr>
              <w:t>2024-09-12</w:t>
            </w:r>
          </w:p>
        </w:tc>
        <w:tc>
          <w:tcPr>
            <w:tcW w:w="5859" w:type="dxa"/>
            <w:tcBorders>
              <w:top w:val="single" w:color="auto" w:sz="4" w:space="0"/>
              <w:left w:val="single" w:color="auto" w:sz="4" w:space="0"/>
              <w:bottom w:val="single" w:color="auto" w:sz="4" w:space="0"/>
              <w:right w:val="single" w:color="auto" w:sz="4" w:space="0"/>
            </w:tcBorders>
            <w:vAlign w:val="center"/>
          </w:tcPr>
          <w:p w14:paraId="78E0B4E5">
            <w:pPr>
              <w:pStyle w:val="2"/>
              <w:ind w:firstLine="0" w:firstLineChars="0"/>
              <w:jc w:val="left"/>
            </w:pPr>
            <w:r>
              <w:rPr>
                <w:rFonts w:hint="eastAsia"/>
              </w:rPr>
              <w:t>添加</w:t>
            </w:r>
            <w:r>
              <w:t>2.9.7</w:t>
            </w:r>
            <w:r>
              <w:rPr>
                <w:rFonts w:hint="eastAsia"/>
              </w:rPr>
              <w:t>查询交易明细</w:t>
            </w:r>
          </w:p>
        </w:tc>
        <w:tc>
          <w:tcPr>
            <w:tcW w:w="991" w:type="dxa"/>
            <w:tcBorders>
              <w:top w:val="single" w:color="auto" w:sz="4" w:space="0"/>
              <w:left w:val="single" w:color="auto" w:sz="4" w:space="0"/>
              <w:bottom w:val="single" w:color="auto" w:sz="4" w:space="0"/>
              <w:right w:val="single" w:color="auto" w:sz="4" w:space="0"/>
            </w:tcBorders>
            <w:vAlign w:val="center"/>
          </w:tcPr>
          <w:p w14:paraId="5C394D95">
            <w:pPr>
              <w:pStyle w:val="2"/>
              <w:ind w:firstLine="0" w:firstLineChars="0"/>
              <w:jc w:val="center"/>
              <w:rPr>
                <w:bCs/>
                <w:sz w:val="24"/>
                <w:szCs w:val="32"/>
              </w:rPr>
            </w:pPr>
            <w:r>
              <w:rPr>
                <w:bCs/>
                <w:sz w:val="24"/>
                <w:szCs w:val="32"/>
              </w:rPr>
              <w:t>5.25</w:t>
            </w:r>
          </w:p>
        </w:tc>
        <w:tc>
          <w:tcPr>
            <w:tcW w:w="1296" w:type="dxa"/>
            <w:tcBorders>
              <w:top w:val="single" w:color="auto" w:sz="4" w:space="0"/>
              <w:left w:val="single" w:color="auto" w:sz="4" w:space="0"/>
              <w:bottom w:val="single" w:color="auto" w:sz="4" w:space="0"/>
              <w:right w:val="single" w:color="auto" w:sz="4" w:space="0"/>
            </w:tcBorders>
            <w:vAlign w:val="center"/>
          </w:tcPr>
          <w:p w14:paraId="1100814B">
            <w:pPr>
              <w:pStyle w:val="2"/>
              <w:ind w:firstLine="0" w:firstLineChars="0"/>
              <w:jc w:val="left"/>
              <w:rPr>
                <w:bCs/>
                <w:sz w:val="24"/>
                <w:szCs w:val="32"/>
              </w:rPr>
            </w:pPr>
            <w:r>
              <w:rPr>
                <w:rFonts w:hint="eastAsia"/>
                <w:bCs/>
                <w:sz w:val="24"/>
                <w:szCs w:val="32"/>
              </w:rPr>
              <w:t>陈俊海</w:t>
            </w:r>
          </w:p>
        </w:tc>
      </w:tr>
      <w:tr w14:paraId="2DD5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1071B71F">
            <w:pPr>
              <w:pStyle w:val="2"/>
              <w:ind w:firstLine="0" w:firstLineChars="0"/>
              <w:jc w:val="left"/>
              <w:rPr>
                <w:bCs/>
                <w:sz w:val="24"/>
                <w:szCs w:val="32"/>
              </w:rPr>
            </w:pPr>
            <w:r>
              <w:rPr>
                <w:rFonts w:hint="eastAsia"/>
                <w:bCs/>
                <w:sz w:val="24"/>
                <w:szCs w:val="32"/>
              </w:rPr>
              <w:t>2</w:t>
            </w:r>
            <w:r>
              <w:rPr>
                <w:bCs/>
                <w:sz w:val="24"/>
                <w:szCs w:val="32"/>
              </w:rPr>
              <w:t>024-09-24</w:t>
            </w:r>
          </w:p>
        </w:tc>
        <w:tc>
          <w:tcPr>
            <w:tcW w:w="5859" w:type="dxa"/>
            <w:tcBorders>
              <w:top w:val="single" w:color="auto" w:sz="4" w:space="0"/>
              <w:left w:val="single" w:color="auto" w:sz="4" w:space="0"/>
              <w:bottom w:val="single" w:color="auto" w:sz="4" w:space="0"/>
              <w:right w:val="single" w:color="auto" w:sz="4" w:space="0"/>
            </w:tcBorders>
            <w:vAlign w:val="center"/>
          </w:tcPr>
          <w:p w14:paraId="2F51F277">
            <w:pPr>
              <w:pStyle w:val="2"/>
              <w:ind w:firstLine="0" w:firstLineChars="0"/>
              <w:jc w:val="left"/>
              <w:rPr>
                <w:rFonts w:hint="eastAsia"/>
              </w:rPr>
            </w:pPr>
            <w:r>
              <w:rPr>
                <w:rFonts w:hint="eastAsia"/>
              </w:rPr>
              <w:t>1、修改提供规范</w:t>
            </w:r>
            <w:r>
              <w:fldChar w:fldCharType="begin"/>
            </w:r>
            <w:r>
              <w:instrText xml:space="preserve"> </w:instrText>
            </w:r>
            <w:r>
              <w:rPr>
                <w:rFonts w:hint="eastAsia"/>
              </w:rPr>
              <w:instrText xml:space="preserve">HYPERLINK </w:instrText>
            </w:r>
            <w:r>
              <w:instrText xml:space="preserve"> \l "_接收外部处方上传（RECIPE_HOS_001）" </w:instrText>
            </w:r>
            <w:r>
              <w:fldChar w:fldCharType="separate"/>
            </w:r>
            <w:r>
              <w:rPr>
                <w:rStyle w:val="47"/>
                <w:rFonts w:hint="eastAsia"/>
              </w:rPr>
              <w:t>接收</w:t>
            </w:r>
            <w:r>
              <w:rPr>
                <w:rStyle w:val="47"/>
              </w:rPr>
              <w:t>外部处方</w:t>
            </w:r>
            <w:r>
              <w:fldChar w:fldCharType="end"/>
            </w:r>
            <w:r>
              <w:rPr>
                <w:rFonts w:hint="eastAsia"/>
              </w:rPr>
              <w:t>为通用处方对象</w:t>
            </w:r>
          </w:p>
        </w:tc>
        <w:tc>
          <w:tcPr>
            <w:tcW w:w="991" w:type="dxa"/>
            <w:tcBorders>
              <w:top w:val="single" w:color="auto" w:sz="4" w:space="0"/>
              <w:left w:val="single" w:color="auto" w:sz="4" w:space="0"/>
              <w:bottom w:val="single" w:color="auto" w:sz="4" w:space="0"/>
              <w:right w:val="single" w:color="auto" w:sz="4" w:space="0"/>
            </w:tcBorders>
            <w:vAlign w:val="center"/>
          </w:tcPr>
          <w:p w14:paraId="17B30074">
            <w:pPr>
              <w:pStyle w:val="2"/>
              <w:ind w:firstLine="0" w:firstLineChars="0"/>
              <w:jc w:val="center"/>
              <w:rPr>
                <w:bCs/>
                <w:sz w:val="24"/>
                <w:szCs w:val="32"/>
              </w:rPr>
            </w:pPr>
            <w:r>
              <w:rPr>
                <w:rFonts w:hint="eastAsia"/>
                <w:bCs/>
                <w:sz w:val="24"/>
                <w:szCs w:val="32"/>
              </w:rPr>
              <w:t>5</w:t>
            </w:r>
            <w:r>
              <w:rPr>
                <w:bCs/>
                <w:sz w:val="24"/>
                <w:szCs w:val="32"/>
              </w:rPr>
              <w:t>.26</w:t>
            </w:r>
          </w:p>
        </w:tc>
        <w:tc>
          <w:tcPr>
            <w:tcW w:w="1296" w:type="dxa"/>
            <w:tcBorders>
              <w:top w:val="single" w:color="auto" w:sz="4" w:space="0"/>
              <w:left w:val="single" w:color="auto" w:sz="4" w:space="0"/>
              <w:bottom w:val="single" w:color="auto" w:sz="4" w:space="0"/>
              <w:right w:val="single" w:color="auto" w:sz="4" w:space="0"/>
            </w:tcBorders>
            <w:vAlign w:val="center"/>
          </w:tcPr>
          <w:p w14:paraId="5D339BDC">
            <w:pPr>
              <w:pStyle w:val="2"/>
              <w:ind w:firstLine="0" w:firstLineChars="0"/>
              <w:jc w:val="left"/>
              <w:rPr>
                <w:rFonts w:hint="eastAsia"/>
                <w:bCs/>
                <w:sz w:val="24"/>
                <w:szCs w:val="32"/>
              </w:rPr>
            </w:pPr>
            <w:r>
              <w:rPr>
                <w:rFonts w:hint="eastAsia"/>
                <w:bCs/>
                <w:sz w:val="24"/>
                <w:szCs w:val="32"/>
              </w:rPr>
              <w:t>叶长飞</w:t>
            </w:r>
          </w:p>
        </w:tc>
      </w:tr>
      <w:tr w14:paraId="29D0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6B72E7A7">
            <w:pPr>
              <w:pStyle w:val="2"/>
              <w:ind w:firstLine="0" w:firstLineChars="0"/>
              <w:jc w:val="left"/>
              <w:rPr>
                <w:rFonts w:hint="default" w:eastAsia="宋体"/>
                <w:bCs/>
                <w:sz w:val="24"/>
                <w:szCs w:val="32"/>
                <w:lang w:val="en-US" w:eastAsia="zh-CN"/>
              </w:rPr>
            </w:pPr>
            <w:r>
              <w:rPr>
                <w:rFonts w:hint="eastAsia"/>
                <w:bCs/>
                <w:sz w:val="24"/>
                <w:szCs w:val="32"/>
                <w:lang w:val="en-US" w:eastAsia="zh-CN"/>
              </w:rPr>
              <w:t>2024-10-15</w:t>
            </w:r>
          </w:p>
        </w:tc>
        <w:tc>
          <w:tcPr>
            <w:tcW w:w="5859" w:type="dxa"/>
            <w:tcBorders>
              <w:top w:val="single" w:color="auto" w:sz="4" w:space="0"/>
              <w:left w:val="single" w:color="auto" w:sz="4" w:space="0"/>
              <w:bottom w:val="single" w:color="auto" w:sz="4" w:space="0"/>
              <w:right w:val="single" w:color="auto" w:sz="4" w:space="0"/>
            </w:tcBorders>
            <w:vAlign w:val="center"/>
          </w:tcPr>
          <w:p w14:paraId="57A11B7B">
            <w:pPr>
              <w:pStyle w:val="2"/>
              <w:ind w:firstLine="0" w:firstLineChars="0"/>
              <w:jc w:val="left"/>
              <w:rPr>
                <w:rFonts w:hint="default" w:eastAsia="宋体"/>
                <w:lang w:val="en-US" w:eastAsia="zh-CN"/>
              </w:rPr>
            </w:pPr>
            <w:r>
              <w:rPr>
                <w:rFonts w:hint="eastAsia"/>
                <w:lang w:val="en-US" w:eastAsia="zh-CN"/>
              </w:rPr>
              <w:t>1、查询费用列表新增endTime出院时间字段</w:t>
            </w:r>
          </w:p>
        </w:tc>
        <w:tc>
          <w:tcPr>
            <w:tcW w:w="991" w:type="dxa"/>
            <w:tcBorders>
              <w:top w:val="single" w:color="auto" w:sz="4" w:space="0"/>
              <w:left w:val="single" w:color="auto" w:sz="4" w:space="0"/>
              <w:bottom w:val="single" w:color="auto" w:sz="4" w:space="0"/>
              <w:right w:val="single" w:color="auto" w:sz="4" w:space="0"/>
            </w:tcBorders>
            <w:vAlign w:val="center"/>
          </w:tcPr>
          <w:p w14:paraId="2B9F7A79">
            <w:pPr>
              <w:pStyle w:val="2"/>
              <w:ind w:firstLine="0" w:firstLineChars="0"/>
              <w:jc w:val="center"/>
              <w:rPr>
                <w:rFonts w:hint="default" w:eastAsia="宋体"/>
                <w:bCs/>
                <w:sz w:val="24"/>
                <w:szCs w:val="32"/>
                <w:lang w:val="en-US" w:eastAsia="zh-CN"/>
              </w:rPr>
            </w:pPr>
            <w:r>
              <w:rPr>
                <w:rFonts w:hint="eastAsia"/>
                <w:bCs/>
                <w:sz w:val="24"/>
                <w:szCs w:val="32"/>
                <w:lang w:val="en-US" w:eastAsia="zh-CN"/>
              </w:rPr>
              <w:t>5.27</w:t>
            </w:r>
          </w:p>
        </w:tc>
        <w:tc>
          <w:tcPr>
            <w:tcW w:w="1296" w:type="dxa"/>
            <w:tcBorders>
              <w:top w:val="single" w:color="auto" w:sz="4" w:space="0"/>
              <w:left w:val="single" w:color="auto" w:sz="4" w:space="0"/>
              <w:bottom w:val="single" w:color="auto" w:sz="4" w:space="0"/>
              <w:right w:val="single" w:color="auto" w:sz="4" w:space="0"/>
            </w:tcBorders>
            <w:vAlign w:val="center"/>
          </w:tcPr>
          <w:p w14:paraId="6C88C416">
            <w:pPr>
              <w:pStyle w:val="2"/>
              <w:ind w:firstLine="0" w:firstLineChars="0"/>
              <w:jc w:val="left"/>
              <w:rPr>
                <w:rFonts w:hint="eastAsia" w:eastAsia="宋体"/>
                <w:bCs/>
                <w:sz w:val="24"/>
                <w:szCs w:val="32"/>
                <w:lang w:val="en-US" w:eastAsia="zh-CN"/>
              </w:rPr>
            </w:pPr>
            <w:r>
              <w:rPr>
                <w:rFonts w:hint="eastAsia"/>
                <w:bCs/>
                <w:sz w:val="24"/>
                <w:szCs w:val="32"/>
                <w:lang w:val="en-US" w:eastAsia="zh-CN"/>
              </w:rPr>
              <w:t>林圣坚</w:t>
            </w:r>
          </w:p>
        </w:tc>
      </w:tr>
      <w:tr w14:paraId="3C15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91" w:type="dxa"/>
            <w:tcBorders>
              <w:top w:val="single" w:color="auto" w:sz="4" w:space="0"/>
              <w:left w:val="single" w:color="auto" w:sz="4" w:space="0"/>
              <w:bottom w:val="single" w:color="auto" w:sz="4" w:space="0"/>
              <w:right w:val="single" w:color="auto" w:sz="4" w:space="0"/>
            </w:tcBorders>
            <w:vAlign w:val="center"/>
          </w:tcPr>
          <w:p w14:paraId="7B338FCD">
            <w:pPr>
              <w:pStyle w:val="2"/>
              <w:ind w:left="0" w:leftChars="0" w:firstLine="0" w:firstLineChars="0"/>
              <w:jc w:val="left"/>
              <w:rPr>
                <w:rFonts w:hint="default"/>
                <w:bCs/>
                <w:sz w:val="24"/>
                <w:szCs w:val="32"/>
                <w:lang w:eastAsia="zh-CN"/>
                <w:woUserID w:val="4"/>
              </w:rPr>
            </w:pPr>
            <w:r>
              <w:rPr>
                <w:rFonts w:hint="default"/>
                <w:bCs/>
                <w:sz w:val="24"/>
                <w:szCs w:val="32"/>
                <w:lang w:eastAsia="zh-CN"/>
                <w:woUserID w:val="4"/>
              </w:rPr>
              <w:t>2024-12-03</w:t>
            </w:r>
          </w:p>
        </w:tc>
        <w:tc>
          <w:tcPr>
            <w:tcW w:w="5859" w:type="dxa"/>
            <w:tcBorders>
              <w:top w:val="single" w:color="auto" w:sz="4" w:space="0"/>
              <w:left w:val="single" w:color="auto" w:sz="4" w:space="0"/>
              <w:bottom w:val="single" w:color="auto" w:sz="4" w:space="0"/>
              <w:right w:val="single" w:color="auto" w:sz="4" w:space="0"/>
            </w:tcBorders>
            <w:vAlign w:val="center"/>
          </w:tcPr>
          <w:p w14:paraId="04444FC8">
            <w:pPr>
              <w:pStyle w:val="2"/>
              <w:ind w:left="0" w:leftChars="0" w:firstLine="0" w:firstLineChars="0"/>
              <w:jc w:val="left"/>
              <w:rPr>
                <w:rFonts w:hint="default"/>
                <w:lang w:eastAsia="zh-CN"/>
                <w:woUserID w:val="4"/>
              </w:rPr>
            </w:pPr>
            <w:r>
              <w:rPr>
                <w:rFonts w:hint="default"/>
                <w:lang w:eastAsia="zh-CN"/>
                <w:woUserID w:val="4"/>
              </w:rPr>
              <w:t>1、医保对账单获取接口出参新增</w:t>
            </w:r>
            <w:r>
              <w:rPr>
                <w:rFonts w:hint="default"/>
                <w:woUserID w:val="4"/>
              </w:rPr>
              <w:t>setlTime结算时间字段</w:t>
            </w:r>
          </w:p>
        </w:tc>
        <w:tc>
          <w:tcPr>
            <w:tcW w:w="991" w:type="dxa"/>
            <w:tcBorders>
              <w:top w:val="single" w:color="auto" w:sz="4" w:space="0"/>
              <w:left w:val="single" w:color="auto" w:sz="4" w:space="0"/>
              <w:bottom w:val="single" w:color="auto" w:sz="4" w:space="0"/>
              <w:right w:val="single" w:color="auto" w:sz="4" w:space="0"/>
            </w:tcBorders>
            <w:vAlign w:val="center"/>
          </w:tcPr>
          <w:p w14:paraId="2BA22A75">
            <w:pPr>
              <w:pStyle w:val="2"/>
              <w:ind w:left="0" w:leftChars="0" w:firstLine="0" w:firstLineChars="0"/>
              <w:jc w:val="center"/>
              <w:rPr>
                <w:rFonts w:hint="default"/>
                <w:bCs/>
                <w:sz w:val="24"/>
                <w:szCs w:val="32"/>
                <w:lang w:eastAsia="zh-CN"/>
                <w:woUserID w:val="4"/>
              </w:rPr>
            </w:pPr>
            <w:r>
              <w:rPr>
                <w:rFonts w:hint="default"/>
                <w:bCs/>
                <w:sz w:val="24"/>
                <w:szCs w:val="32"/>
                <w:lang w:eastAsia="zh-CN"/>
                <w:woUserID w:val="4"/>
              </w:rPr>
              <w:t>5.27</w:t>
            </w:r>
          </w:p>
        </w:tc>
        <w:tc>
          <w:tcPr>
            <w:tcW w:w="1296" w:type="dxa"/>
            <w:tcBorders>
              <w:top w:val="single" w:color="auto" w:sz="4" w:space="0"/>
              <w:left w:val="single" w:color="auto" w:sz="4" w:space="0"/>
              <w:bottom w:val="single" w:color="auto" w:sz="4" w:space="0"/>
              <w:right w:val="single" w:color="auto" w:sz="4" w:space="0"/>
            </w:tcBorders>
            <w:vAlign w:val="center"/>
          </w:tcPr>
          <w:p w14:paraId="08B089EF">
            <w:pPr>
              <w:pStyle w:val="2"/>
              <w:ind w:left="0" w:leftChars="0" w:firstLine="0" w:firstLineChars="0"/>
              <w:jc w:val="left"/>
              <w:rPr>
                <w:rFonts w:hint="default"/>
                <w:bCs/>
                <w:sz w:val="24"/>
                <w:szCs w:val="32"/>
                <w:lang w:eastAsia="zh-CN"/>
                <w:woUserID w:val="4"/>
              </w:rPr>
            </w:pPr>
            <w:r>
              <w:rPr>
                <w:rFonts w:hint="default"/>
                <w:bCs/>
                <w:sz w:val="24"/>
                <w:szCs w:val="32"/>
                <w:lang w:eastAsia="zh-CN"/>
                <w:woUserID w:val="4"/>
              </w:rPr>
              <w:t>林志全</w:t>
            </w:r>
          </w:p>
        </w:tc>
      </w:tr>
    </w:tbl>
    <w:p w14:paraId="15F97032">
      <w:pPr>
        <w:widowControl/>
        <w:spacing w:line="240" w:lineRule="auto"/>
        <w:ind w:firstLine="0" w:firstLineChars="0"/>
        <w:jc w:val="left"/>
        <w:rPr>
          <w:rFonts w:ascii="黑体" w:hAnsi="黑体" w:eastAsia="黑体"/>
          <w:b/>
          <w:caps/>
          <w:sz w:val="56"/>
          <w:szCs w:val="72"/>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680" w:gutter="0"/>
          <w:pgNumType w:start="0"/>
          <w:cols w:space="720" w:num="1"/>
          <w:titlePg/>
          <w:docGrid w:type="linesAndChars" w:linePitch="326" w:charSpace="0"/>
        </w:sectPr>
      </w:pPr>
    </w:p>
    <w:p w14:paraId="42E0BC77">
      <w:pPr>
        <w:pStyle w:val="28"/>
        <w:tabs>
          <w:tab w:val="left" w:pos="1470"/>
        </w:tabs>
        <w:spacing w:before="163" w:beforeLines="50" w:after="163" w:afterLines="50"/>
        <w:ind w:firstLine="0" w:firstLineChars="0"/>
        <w:jc w:val="center"/>
        <w:rPr>
          <w:rFonts w:ascii="黑体" w:hAnsi="黑体" w:eastAsia="黑体"/>
          <w:b w:val="0"/>
          <w:sz w:val="36"/>
        </w:rPr>
      </w:pPr>
      <w:r>
        <w:rPr>
          <w:rFonts w:hint="eastAsia" w:ascii="黑体" w:hAnsi="黑体" w:eastAsia="黑体"/>
          <w:b w:val="0"/>
          <w:sz w:val="36"/>
        </w:rPr>
        <w:t>目录</w:t>
      </w:r>
    </w:p>
    <w:p w14:paraId="28147A78">
      <w:pPr>
        <w:pStyle w:val="28"/>
        <w:tabs>
          <w:tab w:val="right" w:leader="dot" w:pos="9638"/>
          <w:tab w:val="clear" w:pos="420"/>
          <w:tab w:val="clear" w:pos="8948"/>
        </w:tabs>
        <w:ind w:firstLine="480"/>
      </w:pPr>
      <w:r>
        <w:rPr>
          <w:b w:val="0"/>
        </w:rPr>
        <w:fldChar w:fldCharType="begin"/>
      </w:r>
      <w:r>
        <w:rPr>
          <w:b w:val="0"/>
        </w:rPr>
        <w:instrText xml:space="preserve"> TOC \o "1-3" \h \z \u </w:instrText>
      </w:r>
      <w:r>
        <w:rPr>
          <w:b w:val="0"/>
        </w:rPr>
        <w:fldChar w:fldCharType="separate"/>
      </w:r>
      <w:r>
        <w:fldChar w:fldCharType="begin"/>
      </w:r>
      <w:r>
        <w:instrText xml:space="preserve"> HYPERLINK \l "_Toc31452" </w:instrText>
      </w:r>
      <w:r>
        <w:fldChar w:fldCharType="separate"/>
      </w:r>
      <w:r>
        <w:rPr>
          <w:rFonts w:hint="eastAsia"/>
        </w:rPr>
        <w:t>文档变更记录</w:t>
      </w:r>
      <w:r>
        <w:tab/>
      </w:r>
      <w:r>
        <w:fldChar w:fldCharType="begin"/>
      </w:r>
      <w:r>
        <w:instrText xml:space="preserve"> PAGEREF _Toc31452 \h </w:instrText>
      </w:r>
      <w:r>
        <w:fldChar w:fldCharType="separate"/>
      </w:r>
      <w:r>
        <w:t>1</w:t>
      </w:r>
      <w:r>
        <w:fldChar w:fldCharType="end"/>
      </w:r>
      <w:r>
        <w:fldChar w:fldCharType="end"/>
      </w:r>
    </w:p>
    <w:p w14:paraId="42EF946D">
      <w:pPr>
        <w:pStyle w:val="28"/>
        <w:tabs>
          <w:tab w:val="right" w:leader="dot" w:pos="9638"/>
          <w:tab w:val="clear" w:pos="420"/>
          <w:tab w:val="clear" w:pos="8948"/>
        </w:tabs>
        <w:ind w:firstLine="482"/>
      </w:pPr>
      <w:r>
        <w:fldChar w:fldCharType="begin"/>
      </w:r>
      <w:r>
        <w:instrText xml:space="preserve"> HYPERLINK \l "_Toc30480" </w:instrText>
      </w:r>
      <w:r>
        <w:fldChar w:fldCharType="separate"/>
      </w:r>
      <w:r>
        <w:t xml:space="preserve">第一章 </w:t>
      </w:r>
      <w:r>
        <w:rPr>
          <w:rFonts w:hint="eastAsia"/>
        </w:rPr>
        <w:t>业务说明</w:t>
      </w:r>
      <w:r>
        <w:tab/>
      </w:r>
      <w:r>
        <w:fldChar w:fldCharType="begin"/>
      </w:r>
      <w:r>
        <w:instrText xml:space="preserve"> PAGEREF _Toc30480 \h </w:instrText>
      </w:r>
      <w:r>
        <w:fldChar w:fldCharType="separate"/>
      </w:r>
      <w:r>
        <w:t>1</w:t>
      </w:r>
      <w:r>
        <w:fldChar w:fldCharType="end"/>
      </w:r>
      <w:r>
        <w:fldChar w:fldCharType="end"/>
      </w:r>
    </w:p>
    <w:p w14:paraId="17DF79CC">
      <w:pPr>
        <w:pStyle w:val="32"/>
        <w:tabs>
          <w:tab w:val="right" w:leader="dot" w:pos="9638"/>
          <w:tab w:val="clear" w:pos="840"/>
          <w:tab w:val="clear" w:pos="8948"/>
        </w:tabs>
        <w:ind w:firstLine="480"/>
      </w:pPr>
      <w:r>
        <w:fldChar w:fldCharType="begin"/>
      </w:r>
      <w:r>
        <w:instrText xml:space="preserve"> HYPERLINK \l "_Toc2733" </w:instrText>
      </w:r>
      <w:r>
        <w:fldChar w:fldCharType="separate"/>
      </w:r>
      <w:r>
        <w:t xml:space="preserve">1.1 </w:t>
      </w:r>
      <w:r>
        <w:rPr>
          <w:rFonts w:hint="eastAsia"/>
        </w:rPr>
        <w:t>业务流程图</w:t>
      </w:r>
      <w:r>
        <w:tab/>
      </w:r>
      <w:r>
        <w:fldChar w:fldCharType="begin"/>
      </w:r>
      <w:r>
        <w:instrText xml:space="preserve"> PAGEREF _Toc2733 \h </w:instrText>
      </w:r>
      <w:r>
        <w:fldChar w:fldCharType="separate"/>
      </w:r>
      <w:r>
        <w:t>1</w:t>
      </w:r>
      <w:r>
        <w:fldChar w:fldCharType="end"/>
      </w:r>
      <w:r>
        <w:fldChar w:fldCharType="end"/>
      </w:r>
    </w:p>
    <w:p w14:paraId="05F6EC55">
      <w:pPr>
        <w:pStyle w:val="21"/>
        <w:tabs>
          <w:tab w:val="right" w:leader="dot" w:pos="9638"/>
          <w:tab w:val="clear" w:pos="1050"/>
          <w:tab w:val="clear" w:pos="8948"/>
        </w:tabs>
        <w:ind w:firstLine="400"/>
      </w:pPr>
      <w:r>
        <w:fldChar w:fldCharType="begin"/>
      </w:r>
      <w:r>
        <w:instrText xml:space="preserve"> HYPERLINK \l "_Toc601" </w:instrText>
      </w:r>
      <w:r>
        <w:fldChar w:fldCharType="separate"/>
      </w:r>
      <w:r>
        <w:t xml:space="preserve">1.1.1 </w:t>
      </w:r>
      <w:r>
        <w:rPr>
          <w:rFonts w:hint="eastAsia"/>
        </w:rPr>
        <w:t>【移动结算】医保结算业务流程图</w:t>
      </w:r>
      <w:r>
        <w:tab/>
      </w:r>
      <w:r>
        <w:fldChar w:fldCharType="begin"/>
      </w:r>
      <w:r>
        <w:instrText xml:space="preserve"> PAGEREF _Toc601 \h </w:instrText>
      </w:r>
      <w:r>
        <w:fldChar w:fldCharType="separate"/>
      </w:r>
      <w:r>
        <w:t>1</w:t>
      </w:r>
      <w:r>
        <w:fldChar w:fldCharType="end"/>
      </w:r>
      <w:r>
        <w:fldChar w:fldCharType="end"/>
      </w:r>
    </w:p>
    <w:p w14:paraId="5B4FD989">
      <w:pPr>
        <w:pStyle w:val="21"/>
        <w:tabs>
          <w:tab w:val="right" w:leader="dot" w:pos="9638"/>
          <w:tab w:val="clear" w:pos="1050"/>
          <w:tab w:val="clear" w:pos="8948"/>
        </w:tabs>
        <w:ind w:firstLine="400"/>
      </w:pPr>
      <w:r>
        <w:fldChar w:fldCharType="begin"/>
      </w:r>
      <w:r>
        <w:instrText xml:space="preserve"> HYPERLINK \l "_Toc25144" </w:instrText>
      </w:r>
      <w:r>
        <w:fldChar w:fldCharType="separate"/>
      </w:r>
      <w:r>
        <w:t xml:space="preserve">1.1.2 </w:t>
      </w:r>
      <w:r>
        <w:rPr>
          <w:rFonts w:hint="eastAsia"/>
        </w:rPr>
        <w:t>【移动结算】门诊结算退费流程图</w:t>
      </w:r>
      <w:r>
        <w:tab/>
      </w:r>
      <w:r>
        <w:fldChar w:fldCharType="begin"/>
      </w:r>
      <w:r>
        <w:instrText xml:space="preserve"> PAGEREF _Toc25144 \h </w:instrText>
      </w:r>
      <w:r>
        <w:fldChar w:fldCharType="separate"/>
      </w:r>
      <w:r>
        <w:t>2</w:t>
      </w:r>
      <w:r>
        <w:fldChar w:fldCharType="end"/>
      </w:r>
      <w:r>
        <w:fldChar w:fldCharType="end"/>
      </w:r>
    </w:p>
    <w:p w14:paraId="12012BF7">
      <w:pPr>
        <w:pStyle w:val="21"/>
        <w:tabs>
          <w:tab w:val="right" w:leader="dot" w:pos="9638"/>
          <w:tab w:val="clear" w:pos="1050"/>
          <w:tab w:val="clear" w:pos="8948"/>
        </w:tabs>
        <w:ind w:firstLine="400"/>
      </w:pPr>
      <w:r>
        <w:fldChar w:fldCharType="begin"/>
      </w:r>
      <w:r>
        <w:instrText xml:space="preserve"> HYPERLINK \l "_Toc4775" </w:instrText>
      </w:r>
      <w:r>
        <w:fldChar w:fldCharType="separate"/>
      </w:r>
      <w:r>
        <w:t xml:space="preserve">1.1.3 </w:t>
      </w:r>
      <w:r>
        <w:rPr>
          <w:rFonts w:hint="eastAsia"/>
        </w:rPr>
        <w:t>【移动结算】挂号结算退费流程图</w:t>
      </w:r>
      <w:r>
        <w:tab/>
      </w:r>
      <w:r>
        <w:fldChar w:fldCharType="begin"/>
      </w:r>
      <w:r>
        <w:instrText xml:space="preserve"> PAGEREF _Toc4775 \h </w:instrText>
      </w:r>
      <w:r>
        <w:fldChar w:fldCharType="separate"/>
      </w:r>
      <w:r>
        <w:t>3</w:t>
      </w:r>
      <w:r>
        <w:fldChar w:fldCharType="end"/>
      </w:r>
      <w:r>
        <w:fldChar w:fldCharType="end"/>
      </w:r>
    </w:p>
    <w:p w14:paraId="353989D5">
      <w:pPr>
        <w:pStyle w:val="21"/>
        <w:tabs>
          <w:tab w:val="right" w:leader="dot" w:pos="9638"/>
          <w:tab w:val="clear" w:pos="1050"/>
          <w:tab w:val="clear" w:pos="8948"/>
        </w:tabs>
        <w:ind w:firstLine="400"/>
      </w:pPr>
      <w:r>
        <w:fldChar w:fldCharType="begin"/>
      </w:r>
      <w:r>
        <w:instrText xml:space="preserve"> HYPERLINK \l "_Toc25381" </w:instrText>
      </w:r>
      <w:r>
        <w:fldChar w:fldCharType="separate"/>
      </w:r>
      <w:r>
        <w:t xml:space="preserve">1.1.4 </w:t>
      </w:r>
      <w:r>
        <w:rPr>
          <w:rFonts w:hint="eastAsia"/>
        </w:rPr>
        <w:t>【移动结算】</w:t>
      </w:r>
      <w:r>
        <w:t>获取对账文件流程图</w:t>
      </w:r>
      <w:r>
        <w:tab/>
      </w:r>
      <w:r>
        <w:fldChar w:fldCharType="begin"/>
      </w:r>
      <w:r>
        <w:instrText xml:space="preserve"> PAGEREF _Toc25381 \h </w:instrText>
      </w:r>
      <w:r>
        <w:fldChar w:fldCharType="separate"/>
      </w:r>
      <w:r>
        <w:t>4</w:t>
      </w:r>
      <w:r>
        <w:fldChar w:fldCharType="end"/>
      </w:r>
      <w:r>
        <w:fldChar w:fldCharType="end"/>
      </w:r>
    </w:p>
    <w:p w14:paraId="72D90B7A">
      <w:pPr>
        <w:pStyle w:val="21"/>
        <w:tabs>
          <w:tab w:val="right" w:leader="dot" w:pos="9638"/>
          <w:tab w:val="clear" w:pos="1050"/>
          <w:tab w:val="clear" w:pos="8948"/>
        </w:tabs>
        <w:ind w:firstLine="400"/>
      </w:pPr>
      <w:r>
        <w:fldChar w:fldCharType="begin"/>
      </w:r>
      <w:r>
        <w:instrText xml:space="preserve"> HYPERLINK \l "_Toc5749" </w:instrText>
      </w:r>
      <w:r>
        <w:fldChar w:fldCharType="separate"/>
      </w:r>
      <w:r>
        <w:t xml:space="preserve">1.1.5 </w:t>
      </w:r>
      <w:r>
        <w:rPr>
          <w:rFonts w:hint="eastAsia"/>
        </w:rPr>
        <w:t>【便民场景码】</w:t>
      </w:r>
      <w:r>
        <w:t>单点登录</w:t>
      </w:r>
      <w:r>
        <w:rPr>
          <w:rFonts w:hint="eastAsia"/>
        </w:rPr>
        <w:t>流程图</w:t>
      </w:r>
      <w:r>
        <w:tab/>
      </w:r>
      <w:r>
        <w:fldChar w:fldCharType="begin"/>
      </w:r>
      <w:r>
        <w:instrText xml:space="preserve"> PAGEREF _Toc5749 \h </w:instrText>
      </w:r>
      <w:r>
        <w:fldChar w:fldCharType="separate"/>
      </w:r>
      <w:r>
        <w:t>5</w:t>
      </w:r>
      <w:r>
        <w:fldChar w:fldCharType="end"/>
      </w:r>
      <w:r>
        <w:fldChar w:fldCharType="end"/>
      </w:r>
    </w:p>
    <w:p w14:paraId="7DCEBEF3">
      <w:pPr>
        <w:pStyle w:val="21"/>
        <w:tabs>
          <w:tab w:val="right" w:leader="dot" w:pos="9638"/>
          <w:tab w:val="clear" w:pos="1050"/>
          <w:tab w:val="clear" w:pos="8948"/>
        </w:tabs>
        <w:ind w:firstLine="400"/>
      </w:pPr>
      <w:r>
        <w:fldChar w:fldCharType="begin"/>
      </w:r>
      <w:r>
        <w:instrText xml:space="preserve"> HYPERLINK \l "_Toc28570" </w:instrText>
      </w:r>
      <w:r>
        <w:fldChar w:fldCharType="separate"/>
      </w:r>
      <w:r>
        <w:t xml:space="preserve">1.1.6 </w:t>
      </w:r>
      <w:r>
        <w:rPr>
          <w:rFonts w:hint="eastAsia"/>
        </w:rPr>
        <w:t>【便民场景码】报告业务流程图</w:t>
      </w:r>
      <w:r>
        <w:tab/>
      </w:r>
      <w:r>
        <w:fldChar w:fldCharType="begin"/>
      </w:r>
      <w:r>
        <w:instrText xml:space="preserve"> PAGEREF _Toc28570 \h </w:instrText>
      </w:r>
      <w:r>
        <w:fldChar w:fldCharType="separate"/>
      </w:r>
      <w:r>
        <w:t>6</w:t>
      </w:r>
      <w:r>
        <w:fldChar w:fldCharType="end"/>
      </w:r>
      <w:r>
        <w:fldChar w:fldCharType="end"/>
      </w:r>
    </w:p>
    <w:p w14:paraId="11C7C956">
      <w:pPr>
        <w:pStyle w:val="21"/>
        <w:tabs>
          <w:tab w:val="right" w:leader="dot" w:pos="9638"/>
          <w:tab w:val="clear" w:pos="1050"/>
          <w:tab w:val="clear" w:pos="8948"/>
        </w:tabs>
        <w:ind w:firstLine="400"/>
      </w:pPr>
      <w:r>
        <w:fldChar w:fldCharType="begin"/>
      </w:r>
      <w:r>
        <w:instrText xml:space="preserve"> HYPERLINK \l "_Toc9890" </w:instrText>
      </w:r>
      <w:r>
        <w:fldChar w:fldCharType="separate"/>
      </w:r>
      <w:r>
        <w:t xml:space="preserve">1.1.7 </w:t>
      </w:r>
      <w:r>
        <w:rPr>
          <w:rFonts w:hint="eastAsia"/>
        </w:rPr>
        <w:t>【便民场景码】检查业务流程图</w:t>
      </w:r>
      <w:r>
        <w:tab/>
      </w:r>
      <w:r>
        <w:fldChar w:fldCharType="begin"/>
      </w:r>
      <w:r>
        <w:instrText xml:space="preserve"> PAGEREF _Toc9890 \h </w:instrText>
      </w:r>
      <w:r>
        <w:fldChar w:fldCharType="separate"/>
      </w:r>
      <w:r>
        <w:t>7</w:t>
      </w:r>
      <w:r>
        <w:fldChar w:fldCharType="end"/>
      </w:r>
      <w:r>
        <w:fldChar w:fldCharType="end"/>
      </w:r>
    </w:p>
    <w:p w14:paraId="071AFEF4">
      <w:pPr>
        <w:pStyle w:val="21"/>
        <w:tabs>
          <w:tab w:val="right" w:leader="dot" w:pos="9638"/>
          <w:tab w:val="clear" w:pos="1050"/>
          <w:tab w:val="clear" w:pos="8948"/>
        </w:tabs>
        <w:ind w:firstLine="400"/>
      </w:pPr>
      <w:r>
        <w:fldChar w:fldCharType="begin"/>
      </w:r>
      <w:r>
        <w:instrText xml:space="preserve"> HYPERLINK \l "_Toc10006" </w:instrText>
      </w:r>
      <w:r>
        <w:fldChar w:fldCharType="separate"/>
      </w:r>
      <w:r>
        <w:t xml:space="preserve">1.1.8 </w:t>
      </w:r>
      <w:r>
        <w:rPr>
          <w:rFonts w:hint="eastAsia"/>
        </w:rPr>
        <w:t>【便民场景码】检验业务流程图</w:t>
      </w:r>
      <w:r>
        <w:tab/>
      </w:r>
      <w:r>
        <w:fldChar w:fldCharType="begin"/>
      </w:r>
      <w:r>
        <w:instrText xml:space="preserve"> PAGEREF _Toc10006 \h </w:instrText>
      </w:r>
      <w:r>
        <w:fldChar w:fldCharType="separate"/>
      </w:r>
      <w:r>
        <w:t>8</w:t>
      </w:r>
      <w:r>
        <w:fldChar w:fldCharType="end"/>
      </w:r>
      <w:r>
        <w:fldChar w:fldCharType="end"/>
      </w:r>
    </w:p>
    <w:p w14:paraId="2A8B18D1">
      <w:pPr>
        <w:pStyle w:val="21"/>
        <w:tabs>
          <w:tab w:val="right" w:leader="dot" w:pos="9638"/>
          <w:tab w:val="clear" w:pos="1050"/>
          <w:tab w:val="clear" w:pos="8948"/>
        </w:tabs>
        <w:ind w:firstLine="400"/>
      </w:pPr>
      <w:r>
        <w:fldChar w:fldCharType="begin"/>
      </w:r>
      <w:r>
        <w:instrText xml:space="preserve"> HYPERLINK \l "_Toc11843" </w:instrText>
      </w:r>
      <w:r>
        <w:fldChar w:fldCharType="separate"/>
      </w:r>
      <w:r>
        <w:t xml:space="preserve">1.1.9 </w:t>
      </w:r>
      <w:r>
        <w:rPr>
          <w:rFonts w:hint="eastAsia"/>
        </w:rPr>
        <w:t>【便民场景码】取药业务流程图</w:t>
      </w:r>
      <w:r>
        <w:tab/>
      </w:r>
      <w:r>
        <w:fldChar w:fldCharType="begin"/>
      </w:r>
      <w:r>
        <w:instrText xml:space="preserve"> PAGEREF _Toc11843 \h </w:instrText>
      </w:r>
      <w:r>
        <w:fldChar w:fldCharType="separate"/>
      </w:r>
      <w:r>
        <w:t>9</w:t>
      </w:r>
      <w:r>
        <w:fldChar w:fldCharType="end"/>
      </w:r>
      <w:r>
        <w:fldChar w:fldCharType="end"/>
      </w:r>
    </w:p>
    <w:p w14:paraId="5A12A0A1">
      <w:pPr>
        <w:pStyle w:val="21"/>
        <w:tabs>
          <w:tab w:val="right" w:leader="dot" w:pos="9638"/>
          <w:tab w:val="clear" w:pos="1050"/>
          <w:tab w:val="clear" w:pos="8948"/>
        </w:tabs>
        <w:ind w:firstLine="400"/>
      </w:pPr>
      <w:r>
        <w:fldChar w:fldCharType="begin"/>
      </w:r>
      <w:r>
        <w:instrText xml:space="preserve"> HYPERLINK \l "_Toc21390" </w:instrText>
      </w:r>
      <w:r>
        <w:fldChar w:fldCharType="separate"/>
      </w:r>
      <w:r>
        <w:t xml:space="preserve">1.1.10 </w:t>
      </w:r>
      <w:r>
        <w:rPr>
          <w:rFonts w:hint="eastAsia"/>
        </w:rPr>
        <w:t>【核酸开单】核酸开单流程图</w:t>
      </w:r>
      <w:r>
        <w:tab/>
      </w:r>
      <w:r>
        <w:fldChar w:fldCharType="begin"/>
      </w:r>
      <w:r>
        <w:instrText xml:space="preserve"> PAGEREF _Toc21390 \h </w:instrText>
      </w:r>
      <w:r>
        <w:fldChar w:fldCharType="separate"/>
      </w:r>
      <w:r>
        <w:t>10</w:t>
      </w:r>
      <w:r>
        <w:fldChar w:fldCharType="end"/>
      </w:r>
      <w:r>
        <w:fldChar w:fldCharType="end"/>
      </w:r>
    </w:p>
    <w:p w14:paraId="7F80F503">
      <w:pPr>
        <w:pStyle w:val="21"/>
        <w:tabs>
          <w:tab w:val="right" w:leader="dot" w:pos="9638"/>
          <w:tab w:val="clear" w:pos="1050"/>
          <w:tab w:val="clear" w:pos="8948"/>
        </w:tabs>
        <w:ind w:firstLine="400"/>
      </w:pPr>
      <w:r>
        <w:fldChar w:fldCharType="begin"/>
      </w:r>
      <w:r>
        <w:instrText xml:space="preserve"> HYPERLINK \l "_Toc30187" </w:instrText>
      </w:r>
      <w:r>
        <w:fldChar w:fldCharType="separate"/>
      </w:r>
      <w:r>
        <w:t xml:space="preserve">1.1.11 </w:t>
      </w:r>
      <w:r>
        <w:rPr>
          <w:rFonts w:hint="eastAsia"/>
        </w:rPr>
        <w:t>【预约挂号】预约挂号流程图</w:t>
      </w:r>
      <w:r>
        <w:tab/>
      </w:r>
      <w:r>
        <w:fldChar w:fldCharType="begin"/>
      </w:r>
      <w:r>
        <w:instrText xml:space="preserve"> PAGEREF _Toc30187 \h </w:instrText>
      </w:r>
      <w:r>
        <w:fldChar w:fldCharType="separate"/>
      </w:r>
      <w:r>
        <w:t>11</w:t>
      </w:r>
      <w:r>
        <w:fldChar w:fldCharType="end"/>
      </w:r>
      <w:r>
        <w:fldChar w:fldCharType="end"/>
      </w:r>
    </w:p>
    <w:p w14:paraId="14029A8B">
      <w:pPr>
        <w:pStyle w:val="21"/>
        <w:tabs>
          <w:tab w:val="right" w:leader="dot" w:pos="9638"/>
          <w:tab w:val="clear" w:pos="1050"/>
          <w:tab w:val="clear" w:pos="8948"/>
        </w:tabs>
        <w:ind w:firstLine="400"/>
      </w:pPr>
      <w:r>
        <w:fldChar w:fldCharType="begin"/>
      </w:r>
      <w:r>
        <w:instrText xml:space="preserve"> HYPERLINK \l "_Toc20491" </w:instrText>
      </w:r>
      <w:r>
        <w:fldChar w:fldCharType="separate"/>
      </w:r>
      <w:r>
        <w:t xml:space="preserve">1.1.12 </w:t>
      </w:r>
      <w:r>
        <w:rPr>
          <w:rFonts w:hint="eastAsia"/>
        </w:rPr>
        <w:t>【预约挂号】取消预约流程图</w:t>
      </w:r>
      <w:r>
        <w:tab/>
      </w:r>
      <w:r>
        <w:fldChar w:fldCharType="begin"/>
      </w:r>
      <w:r>
        <w:instrText xml:space="preserve"> PAGEREF _Toc20491 \h </w:instrText>
      </w:r>
      <w:r>
        <w:fldChar w:fldCharType="separate"/>
      </w:r>
      <w:r>
        <w:t>15</w:t>
      </w:r>
      <w:r>
        <w:fldChar w:fldCharType="end"/>
      </w:r>
      <w:r>
        <w:fldChar w:fldCharType="end"/>
      </w:r>
    </w:p>
    <w:p w14:paraId="0F8D2E08">
      <w:pPr>
        <w:pStyle w:val="21"/>
        <w:tabs>
          <w:tab w:val="right" w:leader="dot" w:pos="9638"/>
          <w:tab w:val="clear" w:pos="1050"/>
          <w:tab w:val="clear" w:pos="8948"/>
        </w:tabs>
        <w:ind w:firstLine="400"/>
      </w:pPr>
      <w:r>
        <w:fldChar w:fldCharType="begin"/>
      </w:r>
      <w:r>
        <w:instrText xml:space="preserve"> HYPERLINK \l "_Toc22066" </w:instrText>
      </w:r>
      <w:r>
        <w:fldChar w:fldCharType="separate"/>
      </w:r>
      <w:r>
        <w:t xml:space="preserve">1.1.13 </w:t>
      </w:r>
      <w:r>
        <w:rPr>
          <w:rFonts w:hint="eastAsia"/>
        </w:rPr>
        <w:t>【科室介绍】科室介绍流程图</w:t>
      </w:r>
      <w:r>
        <w:tab/>
      </w:r>
      <w:r>
        <w:fldChar w:fldCharType="begin"/>
      </w:r>
      <w:r>
        <w:instrText xml:space="preserve"> PAGEREF _Toc22066 \h </w:instrText>
      </w:r>
      <w:r>
        <w:fldChar w:fldCharType="separate"/>
      </w:r>
      <w:r>
        <w:t>17</w:t>
      </w:r>
      <w:r>
        <w:fldChar w:fldCharType="end"/>
      </w:r>
      <w:r>
        <w:fldChar w:fldCharType="end"/>
      </w:r>
    </w:p>
    <w:p w14:paraId="00CFB7A6">
      <w:pPr>
        <w:pStyle w:val="21"/>
        <w:tabs>
          <w:tab w:val="right" w:leader="dot" w:pos="9638"/>
          <w:tab w:val="clear" w:pos="1050"/>
          <w:tab w:val="clear" w:pos="8948"/>
        </w:tabs>
        <w:ind w:firstLine="400"/>
      </w:pPr>
      <w:r>
        <w:fldChar w:fldCharType="begin"/>
      </w:r>
      <w:r>
        <w:instrText xml:space="preserve"> HYPERLINK \l "_Toc15767" </w:instrText>
      </w:r>
      <w:r>
        <w:fldChar w:fldCharType="separate"/>
      </w:r>
      <w:r>
        <w:t xml:space="preserve">1.1.14 </w:t>
      </w:r>
      <w:r>
        <w:rPr>
          <w:rFonts w:hint="eastAsia"/>
        </w:rPr>
        <w:t>【医生介绍】医生介绍流程图</w:t>
      </w:r>
      <w:r>
        <w:tab/>
      </w:r>
      <w:r>
        <w:fldChar w:fldCharType="begin"/>
      </w:r>
      <w:r>
        <w:instrText xml:space="preserve"> PAGEREF _Toc15767 \h </w:instrText>
      </w:r>
      <w:r>
        <w:fldChar w:fldCharType="separate"/>
      </w:r>
      <w:r>
        <w:t>18</w:t>
      </w:r>
      <w:r>
        <w:fldChar w:fldCharType="end"/>
      </w:r>
      <w:r>
        <w:fldChar w:fldCharType="end"/>
      </w:r>
    </w:p>
    <w:p w14:paraId="210934B8">
      <w:pPr>
        <w:pStyle w:val="21"/>
        <w:tabs>
          <w:tab w:val="right" w:leader="dot" w:pos="9638"/>
          <w:tab w:val="clear" w:pos="1050"/>
          <w:tab w:val="clear" w:pos="8948"/>
        </w:tabs>
        <w:ind w:firstLine="400"/>
      </w:pPr>
      <w:r>
        <w:fldChar w:fldCharType="begin"/>
      </w:r>
      <w:r>
        <w:instrText xml:space="preserve"> HYPERLINK \l "_Toc13194" </w:instrText>
      </w:r>
      <w:r>
        <w:fldChar w:fldCharType="separate"/>
      </w:r>
      <w:r>
        <w:t xml:space="preserve">1.1.15 </w:t>
      </w:r>
      <w:r>
        <w:rPr>
          <w:rFonts w:hint="eastAsia"/>
        </w:rPr>
        <w:t>【住院服务】入院业务流程图</w:t>
      </w:r>
      <w:r>
        <w:tab/>
      </w:r>
      <w:r>
        <w:fldChar w:fldCharType="begin"/>
      </w:r>
      <w:r>
        <w:instrText xml:space="preserve"> PAGEREF _Toc13194 \h </w:instrText>
      </w:r>
      <w:r>
        <w:fldChar w:fldCharType="separate"/>
      </w:r>
      <w:r>
        <w:t>19</w:t>
      </w:r>
      <w:r>
        <w:fldChar w:fldCharType="end"/>
      </w:r>
      <w:r>
        <w:fldChar w:fldCharType="end"/>
      </w:r>
    </w:p>
    <w:p w14:paraId="090BED95">
      <w:pPr>
        <w:pStyle w:val="21"/>
        <w:tabs>
          <w:tab w:val="right" w:leader="dot" w:pos="9638"/>
          <w:tab w:val="clear" w:pos="1050"/>
          <w:tab w:val="clear" w:pos="8948"/>
        </w:tabs>
        <w:ind w:firstLine="400"/>
      </w:pPr>
      <w:r>
        <w:fldChar w:fldCharType="begin"/>
      </w:r>
      <w:r>
        <w:instrText xml:space="preserve"> HYPERLINK \l "_Toc16448" </w:instrText>
      </w:r>
      <w:r>
        <w:fldChar w:fldCharType="separate"/>
      </w:r>
      <w:r>
        <w:t xml:space="preserve">1.1.16 </w:t>
      </w:r>
      <w:r>
        <w:rPr>
          <w:rFonts w:hint="eastAsia"/>
        </w:rPr>
        <w:t>【住院服务】出院业务流程图</w:t>
      </w:r>
      <w:r>
        <w:tab/>
      </w:r>
      <w:r>
        <w:fldChar w:fldCharType="begin"/>
      </w:r>
      <w:r>
        <w:instrText xml:space="preserve"> PAGEREF _Toc16448 \h </w:instrText>
      </w:r>
      <w:r>
        <w:fldChar w:fldCharType="separate"/>
      </w:r>
      <w:r>
        <w:t>20</w:t>
      </w:r>
      <w:r>
        <w:fldChar w:fldCharType="end"/>
      </w:r>
      <w:r>
        <w:fldChar w:fldCharType="end"/>
      </w:r>
    </w:p>
    <w:p w14:paraId="721E621A">
      <w:pPr>
        <w:pStyle w:val="21"/>
        <w:tabs>
          <w:tab w:val="right" w:leader="dot" w:pos="9638"/>
          <w:tab w:val="clear" w:pos="1050"/>
          <w:tab w:val="clear" w:pos="8948"/>
        </w:tabs>
        <w:ind w:firstLine="400"/>
      </w:pPr>
      <w:r>
        <w:fldChar w:fldCharType="begin"/>
      </w:r>
      <w:r>
        <w:instrText xml:space="preserve"> HYPERLINK \l "_Toc13726" </w:instrText>
      </w:r>
      <w:r>
        <w:fldChar w:fldCharType="separate"/>
      </w:r>
      <w:r>
        <w:t xml:space="preserve">1.1.17 </w:t>
      </w:r>
      <w:r>
        <w:rPr>
          <w:rFonts w:hint="eastAsia"/>
        </w:rPr>
        <w:t>【住院服务】每日预结算流程图</w:t>
      </w:r>
      <w:r>
        <w:tab/>
      </w:r>
      <w:r>
        <w:fldChar w:fldCharType="begin"/>
      </w:r>
      <w:r>
        <w:instrText xml:space="preserve"> PAGEREF _Toc13726 \h </w:instrText>
      </w:r>
      <w:r>
        <w:fldChar w:fldCharType="separate"/>
      </w:r>
      <w:r>
        <w:t>21</w:t>
      </w:r>
      <w:r>
        <w:fldChar w:fldCharType="end"/>
      </w:r>
      <w:r>
        <w:fldChar w:fldCharType="end"/>
      </w:r>
    </w:p>
    <w:p w14:paraId="4C8C8A39">
      <w:pPr>
        <w:pStyle w:val="28"/>
        <w:tabs>
          <w:tab w:val="right" w:leader="dot" w:pos="9638"/>
          <w:tab w:val="clear" w:pos="420"/>
          <w:tab w:val="clear" w:pos="8948"/>
        </w:tabs>
        <w:ind w:firstLine="482"/>
      </w:pPr>
      <w:r>
        <w:fldChar w:fldCharType="begin"/>
      </w:r>
      <w:r>
        <w:instrText xml:space="preserve"> HYPERLINK \l "_Toc3443" </w:instrText>
      </w:r>
      <w:r>
        <w:fldChar w:fldCharType="separate"/>
      </w:r>
      <w:r>
        <w:t xml:space="preserve">第二章 </w:t>
      </w:r>
      <w:r>
        <w:rPr>
          <w:rFonts w:hint="eastAsia"/>
        </w:rPr>
        <w:t>定点医药机构接口改造规范</w:t>
      </w:r>
      <w:r>
        <w:tab/>
      </w:r>
      <w:r>
        <w:fldChar w:fldCharType="begin"/>
      </w:r>
      <w:r>
        <w:instrText xml:space="preserve"> PAGEREF _Toc3443 \h </w:instrText>
      </w:r>
      <w:r>
        <w:fldChar w:fldCharType="separate"/>
      </w:r>
      <w:r>
        <w:t>22</w:t>
      </w:r>
      <w:r>
        <w:fldChar w:fldCharType="end"/>
      </w:r>
      <w:r>
        <w:fldChar w:fldCharType="end"/>
      </w:r>
    </w:p>
    <w:p w14:paraId="272FB7CC">
      <w:pPr>
        <w:pStyle w:val="32"/>
        <w:tabs>
          <w:tab w:val="right" w:leader="dot" w:pos="9638"/>
          <w:tab w:val="clear" w:pos="840"/>
          <w:tab w:val="clear" w:pos="8948"/>
        </w:tabs>
        <w:ind w:firstLine="480"/>
      </w:pPr>
      <w:r>
        <w:fldChar w:fldCharType="begin"/>
      </w:r>
      <w:r>
        <w:instrText xml:space="preserve"> HYPERLINK \l "_Toc32467" </w:instrText>
      </w:r>
      <w:r>
        <w:fldChar w:fldCharType="separate"/>
      </w:r>
      <w:r>
        <w:t xml:space="preserve">2.1 </w:t>
      </w:r>
      <w:r>
        <w:rPr>
          <w:rFonts w:hint="eastAsia"/>
        </w:rPr>
        <w:t>交互说明</w:t>
      </w:r>
      <w:r>
        <w:tab/>
      </w:r>
      <w:r>
        <w:fldChar w:fldCharType="begin"/>
      </w:r>
      <w:r>
        <w:instrText xml:space="preserve"> PAGEREF _Toc32467 \h </w:instrText>
      </w:r>
      <w:r>
        <w:fldChar w:fldCharType="separate"/>
      </w:r>
      <w:r>
        <w:t>22</w:t>
      </w:r>
      <w:r>
        <w:fldChar w:fldCharType="end"/>
      </w:r>
      <w:r>
        <w:fldChar w:fldCharType="end"/>
      </w:r>
    </w:p>
    <w:p w14:paraId="757DF04E">
      <w:pPr>
        <w:pStyle w:val="21"/>
        <w:tabs>
          <w:tab w:val="right" w:leader="dot" w:pos="9638"/>
          <w:tab w:val="clear" w:pos="1050"/>
          <w:tab w:val="clear" w:pos="8948"/>
        </w:tabs>
        <w:ind w:firstLine="400"/>
      </w:pPr>
      <w:r>
        <w:fldChar w:fldCharType="begin"/>
      </w:r>
      <w:r>
        <w:instrText xml:space="preserve"> HYPERLINK \l "_Toc7686" </w:instrText>
      </w:r>
      <w:r>
        <w:fldChar w:fldCharType="separate"/>
      </w:r>
      <w:r>
        <w:t xml:space="preserve">2.1.1 </w:t>
      </w:r>
      <w:r>
        <w:rPr>
          <w:rFonts w:hint="eastAsia"/>
        </w:rPr>
        <w:t>调用关系</w:t>
      </w:r>
      <w:r>
        <w:tab/>
      </w:r>
      <w:r>
        <w:fldChar w:fldCharType="begin"/>
      </w:r>
      <w:r>
        <w:instrText xml:space="preserve"> PAGEREF _Toc7686 \h </w:instrText>
      </w:r>
      <w:r>
        <w:fldChar w:fldCharType="separate"/>
      </w:r>
      <w:r>
        <w:t>22</w:t>
      </w:r>
      <w:r>
        <w:fldChar w:fldCharType="end"/>
      </w:r>
      <w:r>
        <w:fldChar w:fldCharType="end"/>
      </w:r>
    </w:p>
    <w:p w14:paraId="69E28128">
      <w:pPr>
        <w:pStyle w:val="21"/>
        <w:tabs>
          <w:tab w:val="right" w:leader="dot" w:pos="9638"/>
          <w:tab w:val="clear" w:pos="1050"/>
          <w:tab w:val="clear" w:pos="8948"/>
        </w:tabs>
        <w:ind w:firstLine="400"/>
      </w:pPr>
      <w:r>
        <w:fldChar w:fldCharType="begin"/>
      </w:r>
      <w:r>
        <w:instrText xml:space="preserve"> HYPERLINK \l "_Toc3234" </w:instrText>
      </w:r>
      <w:r>
        <w:fldChar w:fldCharType="separate"/>
      </w:r>
      <w:r>
        <w:t xml:space="preserve">2.1.2 </w:t>
      </w:r>
      <w:r>
        <w:rPr>
          <w:rFonts w:hint="eastAsia"/>
        </w:rPr>
        <w:t>交互规范</w:t>
      </w:r>
      <w:r>
        <w:tab/>
      </w:r>
      <w:r>
        <w:fldChar w:fldCharType="begin"/>
      </w:r>
      <w:r>
        <w:instrText xml:space="preserve"> PAGEREF _Toc3234 \h </w:instrText>
      </w:r>
      <w:r>
        <w:fldChar w:fldCharType="separate"/>
      </w:r>
      <w:r>
        <w:t>22</w:t>
      </w:r>
      <w:r>
        <w:fldChar w:fldCharType="end"/>
      </w:r>
      <w:r>
        <w:fldChar w:fldCharType="end"/>
      </w:r>
    </w:p>
    <w:p w14:paraId="6D361C20">
      <w:pPr>
        <w:pStyle w:val="32"/>
        <w:tabs>
          <w:tab w:val="right" w:leader="dot" w:pos="9638"/>
          <w:tab w:val="clear" w:pos="840"/>
          <w:tab w:val="clear" w:pos="8948"/>
        </w:tabs>
        <w:ind w:firstLine="480"/>
      </w:pPr>
      <w:r>
        <w:fldChar w:fldCharType="begin"/>
      </w:r>
      <w:r>
        <w:instrText xml:space="preserve"> HYPERLINK \l "_Toc10657" </w:instrText>
      </w:r>
      <w:r>
        <w:fldChar w:fldCharType="separate"/>
      </w:r>
      <w:r>
        <w:t xml:space="preserve">2.2 </w:t>
      </w:r>
      <w:r>
        <w:rPr>
          <w:rFonts w:hint="eastAsia"/>
        </w:rPr>
        <w:t>基本能力接口列表</w:t>
      </w:r>
      <w:r>
        <w:tab/>
      </w:r>
      <w:r>
        <w:fldChar w:fldCharType="begin"/>
      </w:r>
      <w:r>
        <w:instrText xml:space="preserve"> PAGEREF _Toc10657 \h </w:instrText>
      </w:r>
      <w:r>
        <w:fldChar w:fldCharType="separate"/>
      </w:r>
      <w:r>
        <w:t>22</w:t>
      </w:r>
      <w:r>
        <w:fldChar w:fldCharType="end"/>
      </w:r>
      <w:r>
        <w:fldChar w:fldCharType="end"/>
      </w:r>
    </w:p>
    <w:p w14:paraId="36C5B4BE">
      <w:pPr>
        <w:pStyle w:val="21"/>
        <w:tabs>
          <w:tab w:val="right" w:leader="dot" w:pos="9638"/>
          <w:tab w:val="clear" w:pos="1050"/>
          <w:tab w:val="clear" w:pos="8948"/>
        </w:tabs>
        <w:ind w:firstLine="400"/>
      </w:pPr>
      <w:r>
        <w:fldChar w:fldCharType="begin"/>
      </w:r>
      <w:r>
        <w:instrText xml:space="preserve"> HYPERLINK \l "_Toc28638" </w:instrText>
      </w:r>
      <w:r>
        <w:fldChar w:fldCharType="separate"/>
      </w:r>
      <w:r>
        <w:t xml:space="preserve">2.2.1 </w:t>
      </w:r>
      <w:r>
        <w:rPr>
          <w:rFonts w:hint="eastAsia"/>
        </w:rPr>
        <w:t>查询账户信息（</w:t>
      </w:r>
      <w:r>
        <w:t>ORG</w:t>
      </w:r>
      <w:r>
        <w:rPr>
          <w:rFonts w:hint="eastAsia"/>
        </w:rPr>
        <w:t>_</w:t>
      </w:r>
      <w:r>
        <w:t>BASE_001</w:t>
      </w:r>
      <w:r>
        <w:rPr>
          <w:rFonts w:hint="eastAsia"/>
        </w:rPr>
        <w:t>）</w:t>
      </w:r>
      <w:r>
        <w:tab/>
      </w:r>
      <w:r>
        <w:fldChar w:fldCharType="begin"/>
      </w:r>
      <w:r>
        <w:instrText xml:space="preserve"> PAGEREF _Toc28638 \h </w:instrText>
      </w:r>
      <w:r>
        <w:fldChar w:fldCharType="separate"/>
      </w:r>
      <w:r>
        <w:t>22</w:t>
      </w:r>
      <w:r>
        <w:fldChar w:fldCharType="end"/>
      </w:r>
      <w:r>
        <w:fldChar w:fldCharType="end"/>
      </w:r>
    </w:p>
    <w:p w14:paraId="09C1130F">
      <w:pPr>
        <w:pStyle w:val="21"/>
        <w:tabs>
          <w:tab w:val="right" w:leader="dot" w:pos="9638"/>
          <w:tab w:val="clear" w:pos="1050"/>
          <w:tab w:val="clear" w:pos="8948"/>
        </w:tabs>
        <w:ind w:firstLine="400"/>
      </w:pPr>
      <w:r>
        <w:fldChar w:fldCharType="begin"/>
      </w:r>
      <w:r>
        <w:instrText xml:space="preserve"> HYPERLINK \l "_Toc32361" </w:instrText>
      </w:r>
      <w:r>
        <w:fldChar w:fldCharType="separate"/>
      </w:r>
      <w:r>
        <w:t xml:space="preserve">2.2.2 </w:t>
      </w:r>
      <w:r>
        <w:rPr>
          <w:rFonts w:hint="eastAsia"/>
        </w:rPr>
        <w:t>证件号查询卡列表（</w:t>
      </w:r>
      <w:r>
        <w:t>ORG</w:t>
      </w:r>
      <w:r>
        <w:rPr>
          <w:rFonts w:hint="eastAsia"/>
        </w:rPr>
        <w:t>_</w:t>
      </w:r>
      <w:r>
        <w:t>BASE_002</w:t>
      </w:r>
      <w:r>
        <w:rPr>
          <w:rFonts w:hint="eastAsia"/>
        </w:rPr>
        <w:t>）</w:t>
      </w:r>
      <w:r>
        <w:tab/>
      </w:r>
      <w:r>
        <w:fldChar w:fldCharType="begin"/>
      </w:r>
      <w:r>
        <w:instrText xml:space="preserve"> PAGEREF _Toc32361 \h </w:instrText>
      </w:r>
      <w:r>
        <w:fldChar w:fldCharType="separate"/>
      </w:r>
      <w:r>
        <w:t>24</w:t>
      </w:r>
      <w:r>
        <w:fldChar w:fldCharType="end"/>
      </w:r>
      <w:r>
        <w:fldChar w:fldCharType="end"/>
      </w:r>
    </w:p>
    <w:p w14:paraId="441587D5">
      <w:pPr>
        <w:pStyle w:val="21"/>
        <w:tabs>
          <w:tab w:val="right" w:leader="dot" w:pos="9638"/>
          <w:tab w:val="clear" w:pos="1050"/>
          <w:tab w:val="clear" w:pos="8948"/>
        </w:tabs>
        <w:ind w:firstLine="400"/>
      </w:pPr>
      <w:r>
        <w:fldChar w:fldCharType="begin"/>
      </w:r>
      <w:r>
        <w:instrText xml:space="preserve"> HYPERLINK \l "_Toc17454" </w:instrText>
      </w:r>
      <w:r>
        <w:fldChar w:fldCharType="separate"/>
      </w:r>
      <w:r>
        <w:t xml:space="preserve">2.2.3 </w:t>
      </w:r>
      <w:r>
        <w:rPr>
          <w:rFonts w:hint="eastAsia"/>
        </w:rPr>
        <w:t>院内账户建档（</w:t>
      </w:r>
      <w:r>
        <w:t>ORG</w:t>
      </w:r>
      <w:r>
        <w:rPr>
          <w:rFonts w:hint="eastAsia"/>
        </w:rPr>
        <w:t>_</w:t>
      </w:r>
      <w:r>
        <w:t>BASE_003</w:t>
      </w:r>
      <w:r>
        <w:rPr>
          <w:rFonts w:hint="eastAsia"/>
        </w:rPr>
        <w:t>）</w:t>
      </w:r>
      <w:r>
        <w:tab/>
      </w:r>
      <w:r>
        <w:fldChar w:fldCharType="begin"/>
      </w:r>
      <w:r>
        <w:instrText xml:space="preserve"> PAGEREF _Toc17454 \h </w:instrText>
      </w:r>
      <w:r>
        <w:fldChar w:fldCharType="separate"/>
      </w:r>
      <w:r>
        <w:t>25</w:t>
      </w:r>
      <w:r>
        <w:fldChar w:fldCharType="end"/>
      </w:r>
      <w:r>
        <w:fldChar w:fldCharType="end"/>
      </w:r>
    </w:p>
    <w:p w14:paraId="54724591">
      <w:pPr>
        <w:pStyle w:val="21"/>
        <w:tabs>
          <w:tab w:val="right" w:leader="dot" w:pos="9638"/>
          <w:tab w:val="clear" w:pos="1050"/>
          <w:tab w:val="clear" w:pos="8948"/>
        </w:tabs>
        <w:ind w:firstLine="400"/>
      </w:pPr>
      <w:r>
        <w:fldChar w:fldCharType="begin"/>
      </w:r>
      <w:r>
        <w:instrText xml:space="preserve"> HYPERLINK \l "_Toc7969" </w:instrText>
      </w:r>
      <w:r>
        <w:fldChar w:fldCharType="separate"/>
      </w:r>
      <w:r>
        <w:t xml:space="preserve">2.2.4 </w:t>
      </w:r>
      <w:r>
        <w:rPr>
          <w:rFonts w:hint="eastAsia"/>
        </w:rPr>
        <w:t>修改账户信息[可选</w:t>
      </w:r>
      <w:r>
        <w:t>]</w:t>
      </w:r>
      <w:r>
        <w:rPr>
          <w:rFonts w:hint="eastAsia"/>
        </w:rPr>
        <w:t>（</w:t>
      </w:r>
      <w:r>
        <w:t>ORG</w:t>
      </w:r>
      <w:r>
        <w:rPr>
          <w:rFonts w:hint="eastAsia"/>
        </w:rPr>
        <w:t>_</w:t>
      </w:r>
      <w:r>
        <w:t>BASE_004</w:t>
      </w:r>
      <w:r>
        <w:rPr>
          <w:rFonts w:hint="eastAsia"/>
        </w:rPr>
        <w:t>）</w:t>
      </w:r>
      <w:r>
        <w:tab/>
      </w:r>
      <w:r>
        <w:fldChar w:fldCharType="begin"/>
      </w:r>
      <w:r>
        <w:instrText xml:space="preserve"> PAGEREF _Toc7969 \h </w:instrText>
      </w:r>
      <w:r>
        <w:fldChar w:fldCharType="separate"/>
      </w:r>
      <w:r>
        <w:t>27</w:t>
      </w:r>
      <w:r>
        <w:fldChar w:fldCharType="end"/>
      </w:r>
      <w:r>
        <w:fldChar w:fldCharType="end"/>
      </w:r>
    </w:p>
    <w:p w14:paraId="25239521">
      <w:pPr>
        <w:pStyle w:val="32"/>
        <w:tabs>
          <w:tab w:val="right" w:leader="dot" w:pos="9638"/>
          <w:tab w:val="clear" w:pos="840"/>
          <w:tab w:val="clear" w:pos="8948"/>
        </w:tabs>
        <w:ind w:firstLine="480"/>
      </w:pPr>
      <w:r>
        <w:fldChar w:fldCharType="begin"/>
      </w:r>
      <w:r>
        <w:instrText xml:space="preserve"> HYPERLINK \l "_Toc18488" </w:instrText>
      </w:r>
      <w:r>
        <w:fldChar w:fldCharType="separate"/>
      </w:r>
      <w:r>
        <w:t>2.3 预约挂号接口列表</w:t>
      </w:r>
      <w:r>
        <w:tab/>
      </w:r>
      <w:r>
        <w:fldChar w:fldCharType="begin"/>
      </w:r>
      <w:r>
        <w:instrText xml:space="preserve"> PAGEREF _Toc18488 \h </w:instrText>
      </w:r>
      <w:r>
        <w:fldChar w:fldCharType="separate"/>
      </w:r>
      <w:r>
        <w:t>29</w:t>
      </w:r>
      <w:r>
        <w:fldChar w:fldCharType="end"/>
      </w:r>
      <w:r>
        <w:fldChar w:fldCharType="end"/>
      </w:r>
    </w:p>
    <w:p w14:paraId="4EB60033">
      <w:pPr>
        <w:pStyle w:val="21"/>
        <w:tabs>
          <w:tab w:val="right" w:leader="dot" w:pos="9638"/>
          <w:tab w:val="clear" w:pos="1050"/>
          <w:tab w:val="clear" w:pos="8948"/>
        </w:tabs>
        <w:ind w:firstLine="400"/>
      </w:pPr>
      <w:r>
        <w:fldChar w:fldCharType="begin"/>
      </w:r>
      <w:r>
        <w:instrText xml:space="preserve"> HYPERLINK \l "_Toc8977" </w:instrText>
      </w:r>
      <w:r>
        <w:fldChar w:fldCharType="separate"/>
      </w:r>
      <w:r>
        <w:t xml:space="preserve">2.3.1 </w:t>
      </w:r>
      <w:r>
        <w:rPr>
          <w:rFonts w:hint="eastAsia"/>
        </w:rPr>
        <w:t>获取科室列表（</w:t>
      </w:r>
      <w:r>
        <w:t>ORG</w:t>
      </w:r>
      <w:r>
        <w:rPr>
          <w:rFonts w:hint="eastAsia"/>
        </w:rPr>
        <w:t>_</w:t>
      </w:r>
      <w:r>
        <w:t>APPOINT_001</w:t>
      </w:r>
      <w:r>
        <w:rPr>
          <w:rFonts w:hint="eastAsia"/>
        </w:rPr>
        <w:t>）</w:t>
      </w:r>
      <w:r>
        <w:tab/>
      </w:r>
      <w:r>
        <w:fldChar w:fldCharType="begin"/>
      </w:r>
      <w:r>
        <w:instrText xml:space="preserve"> PAGEREF _Toc8977 \h </w:instrText>
      </w:r>
      <w:r>
        <w:fldChar w:fldCharType="separate"/>
      </w:r>
      <w:r>
        <w:t>29</w:t>
      </w:r>
      <w:r>
        <w:fldChar w:fldCharType="end"/>
      </w:r>
      <w:r>
        <w:fldChar w:fldCharType="end"/>
      </w:r>
    </w:p>
    <w:p w14:paraId="3B1990EB">
      <w:pPr>
        <w:pStyle w:val="21"/>
        <w:tabs>
          <w:tab w:val="right" w:leader="dot" w:pos="9638"/>
          <w:tab w:val="clear" w:pos="1050"/>
          <w:tab w:val="clear" w:pos="8948"/>
        </w:tabs>
        <w:ind w:firstLine="400"/>
      </w:pPr>
      <w:r>
        <w:fldChar w:fldCharType="begin"/>
      </w:r>
      <w:r>
        <w:instrText xml:space="preserve"> HYPERLINK \l "_Toc17497" </w:instrText>
      </w:r>
      <w:r>
        <w:fldChar w:fldCharType="separate"/>
      </w:r>
      <w:r>
        <w:t xml:space="preserve">2.3.2 </w:t>
      </w:r>
      <w:r>
        <w:rPr>
          <w:rFonts w:hint="eastAsia"/>
        </w:rPr>
        <w:t>获取医生列表（</w:t>
      </w:r>
      <w:r>
        <w:t>ORG</w:t>
      </w:r>
      <w:r>
        <w:rPr>
          <w:rFonts w:hint="eastAsia"/>
        </w:rPr>
        <w:t>_</w:t>
      </w:r>
      <w:r>
        <w:t>APPOINT_002</w:t>
      </w:r>
      <w:r>
        <w:rPr>
          <w:rFonts w:hint="eastAsia"/>
        </w:rPr>
        <w:t>）</w:t>
      </w:r>
      <w:r>
        <w:tab/>
      </w:r>
      <w:r>
        <w:fldChar w:fldCharType="begin"/>
      </w:r>
      <w:r>
        <w:instrText xml:space="preserve"> PAGEREF _Toc17497 \h </w:instrText>
      </w:r>
      <w:r>
        <w:fldChar w:fldCharType="separate"/>
      </w:r>
      <w:r>
        <w:t>31</w:t>
      </w:r>
      <w:r>
        <w:fldChar w:fldCharType="end"/>
      </w:r>
      <w:r>
        <w:fldChar w:fldCharType="end"/>
      </w:r>
    </w:p>
    <w:p w14:paraId="469EF4B7">
      <w:pPr>
        <w:pStyle w:val="21"/>
        <w:tabs>
          <w:tab w:val="right" w:leader="dot" w:pos="9638"/>
          <w:tab w:val="clear" w:pos="1050"/>
          <w:tab w:val="clear" w:pos="8948"/>
        </w:tabs>
        <w:ind w:firstLine="400"/>
      </w:pPr>
      <w:r>
        <w:fldChar w:fldCharType="begin"/>
      </w:r>
      <w:r>
        <w:instrText xml:space="preserve"> HYPERLINK \l "_Toc28283" </w:instrText>
      </w:r>
      <w:r>
        <w:fldChar w:fldCharType="separate"/>
      </w:r>
      <w:r>
        <w:t xml:space="preserve">2.3.3 </w:t>
      </w:r>
      <w:r>
        <w:rPr>
          <w:rFonts w:hint="eastAsia"/>
        </w:rPr>
        <w:t>获取排班列表（</w:t>
      </w:r>
      <w:r>
        <w:t>ORG</w:t>
      </w:r>
      <w:r>
        <w:rPr>
          <w:rFonts w:hint="eastAsia"/>
        </w:rPr>
        <w:t>_</w:t>
      </w:r>
      <w:r>
        <w:t>APPOINT_003</w:t>
      </w:r>
      <w:r>
        <w:rPr>
          <w:rFonts w:hint="eastAsia"/>
        </w:rPr>
        <w:t>）</w:t>
      </w:r>
      <w:r>
        <w:tab/>
      </w:r>
      <w:r>
        <w:fldChar w:fldCharType="begin"/>
      </w:r>
      <w:r>
        <w:instrText xml:space="preserve"> PAGEREF _Toc28283 \h </w:instrText>
      </w:r>
      <w:r>
        <w:fldChar w:fldCharType="separate"/>
      </w:r>
      <w:r>
        <w:t>33</w:t>
      </w:r>
      <w:r>
        <w:fldChar w:fldCharType="end"/>
      </w:r>
      <w:r>
        <w:fldChar w:fldCharType="end"/>
      </w:r>
    </w:p>
    <w:p w14:paraId="57EB53C0">
      <w:pPr>
        <w:pStyle w:val="21"/>
        <w:tabs>
          <w:tab w:val="right" w:leader="dot" w:pos="9638"/>
          <w:tab w:val="clear" w:pos="1050"/>
          <w:tab w:val="clear" w:pos="8948"/>
        </w:tabs>
        <w:ind w:firstLine="400"/>
      </w:pPr>
      <w:r>
        <w:fldChar w:fldCharType="begin"/>
      </w:r>
      <w:r>
        <w:instrText xml:space="preserve"> HYPERLINK \l "_Toc7128" </w:instrText>
      </w:r>
      <w:r>
        <w:fldChar w:fldCharType="separate"/>
      </w:r>
      <w:r>
        <w:t xml:space="preserve">2.3.4 </w:t>
      </w:r>
      <w:r>
        <w:rPr>
          <w:rFonts w:hint="eastAsia"/>
        </w:rPr>
        <w:t>获取号源列表（</w:t>
      </w:r>
      <w:r>
        <w:t>ORG</w:t>
      </w:r>
      <w:r>
        <w:rPr>
          <w:rFonts w:hint="eastAsia"/>
        </w:rPr>
        <w:t>_</w:t>
      </w:r>
      <w:r>
        <w:t>APPOINT_004</w:t>
      </w:r>
      <w:r>
        <w:rPr>
          <w:rFonts w:hint="eastAsia"/>
        </w:rPr>
        <w:t>）</w:t>
      </w:r>
      <w:r>
        <w:tab/>
      </w:r>
      <w:r>
        <w:fldChar w:fldCharType="begin"/>
      </w:r>
      <w:r>
        <w:instrText xml:space="preserve"> PAGEREF _Toc7128 \h </w:instrText>
      </w:r>
      <w:r>
        <w:fldChar w:fldCharType="separate"/>
      </w:r>
      <w:r>
        <w:t>34</w:t>
      </w:r>
      <w:r>
        <w:fldChar w:fldCharType="end"/>
      </w:r>
      <w:r>
        <w:fldChar w:fldCharType="end"/>
      </w:r>
    </w:p>
    <w:p w14:paraId="5DA7501C">
      <w:pPr>
        <w:pStyle w:val="21"/>
        <w:tabs>
          <w:tab w:val="right" w:leader="dot" w:pos="9638"/>
          <w:tab w:val="clear" w:pos="1050"/>
          <w:tab w:val="clear" w:pos="8948"/>
        </w:tabs>
        <w:ind w:firstLine="400"/>
      </w:pPr>
      <w:r>
        <w:fldChar w:fldCharType="begin"/>
      </w:r>
      <w:r>
        <w:instrText xml:space="preserve"> HYPERLINK \l "_Toc20326" </w:instrText>
      </w:r>
      <w:r>
        <w:fldChar w:fldCharType="separate"/>
      </w:r>
      <w:r>
        <w:t xml:space="preserve">2.3.5 </w:t>
      </w:r>
      <w:r>
        <w:rPr>
          <w:rFonts w:hint="eastAsia"/>
        </w:rPr>
        <w:t>号源预约下单（</w:t>
      </w:r>
      <w:r>
        <w:t>ORG</w:t>
      </w:r>
      <w:r>
        <w:rPr>
          <w:rFonts w:hint="eastAsia"/>
        </w:rPr>
        <w:t>_</w:t>
      </w:r>
      <w:r>
        <w:t>APPOINT_005</w:t>
      </w:r>
      <w:r>
        <w:rPr>
          <w:rFonts w:hint="eastAsia"/>
        </w:rPr>
        <w:t>）</w:t>
      </w:r>
      <w:r>
        <w:tab/>
      </w:r>
      <w:r>
        <w:fldChar w:fldCharType="begin"/>
      </w:r>
      <w:r>
        <w:instrText xml:space="preserve"> PAGEREF _Toc20326 \h </w:instrText>
      </w:r>
      <w:r>
        <w:fldChar w:fldCharType="separate"/>
      </w:r>
      <w:r>
        <w:t>35</w:t>
      </w:r>
      <w:r>
        <w:fldChar w:fldCharType="end"/>
      </w:r>
      <w:r>
        <w:fldChar w:fldCharType="end"/>
      </w:r>
    </w:p>
    <w:p w14:paraId="2B584A20">
      <w:pPr>
        <w:pStyle w:val="21"/>
        <w:tabs>
          <w:tab w:val="right" w:leader="dot" w:pos="9638"/>
          <w:tab w:val="clear" w:pos="1050"/>
          <w:tab w:val="clear" w:pos="8948"/>
        </w:tabs>
        <w:ind w:firstLine="400"/>
      </w:pPr>
      <w:r>
        <w:fldChar w:fldCharType="begin"/>
      </w:r>
      <w:r>
        <w:instrText xml:space="preserve"> HYPERLINK \l "_Toc1272" </w:instrText>
      </w:r>
      <w:r>
        <w:fldChar w:fldCharType="separate"/>
      </w:r>
      <w:r>
        <w:t xml:space="preserve">2.3.6 </w:t>
      </w:r>
      <w:r>
        <w:rPr>
          <w:rFonts w:hint="eastAsia"/>
        </w:rPr>
        <w:t>预约下单确认（</w:t>
      </w:r>
      <w:r>
        <w:t>ORG</w:t>
      </w:r>
      <w:r>
        <w:rPr>
          <w:rFonts w:hint="eastAsia"/>
        </w:rPr>
        <w:t>_</w:t>
      </w:r>
      <w:r>
        <w:t>APPOINT_006</w:t>
      </w:r>
      <w:r>
        <w:rPr>
          <w:rFonts w:hint="eastAsia"/>
        </w:rPr>
        <w:t>）</w:t>
      </w:r>
      <w:r>
        <w:tab/>
      </w:r>
      <w:r>
        <w:fldChar w:fldCharType="begin"/>
      </w:r>
      <w:r>
        <w:instrText xml:space="preserve"> PAGEREF _Toc1272 \h </w:instrText>
      </w:r>
      <w:r>
        <w:fldChar w:fldCharType="separate"/>
      </w:r>
      <w:r>
        <w:t>37</w:t>
      </w:r>
      <w:r>
        <w:fldChar w:fldCharType="end"/>
      </w:r>
      <w:r>
        <w:fldChar w:fldCharType="end"/>
      </w:r>
    </w:p>
    <w:p w14:paraId="540D1CA7">
      <w:pPr>
        <w:pStyle w:val="21"/>
        <w:tabs>
          <w:tab w:val="right" w:leader="dot" w:pos="9638"/>
          <w:tab w:val="clear" w:pos="1050"/>
          <w:tab w:val="clear" w:pos="8948"/>
        </w:tabs>
        <w:ind w:firstLine="400"/>
      </w:pPr>
      <w:r>
        <w:fldChar w:fldCharType="begin"/>
      </w:r>
      <w:r>
        <w:instrText xml:space="preserve"> HYPERLINK \l "_Toc10754" </w:instrText>
      </w:r>
      <w:r>
        <w:fldChar w:fldCharType="separate"/>
      </w:r>
      <w:r>
        <w:t xml:space="preserve">2.3.7 </w:t>
      </w:r>
      <w:r>
        <w:rPr>
          <w:rFonts w:hint="eastAsia"/>
        </w:rPr>
        <w:t>取消预约下单（</w:t>
      </w:r>
      <w:r>
        <w:t>ORG</w:t>
      </w:r>
      <w:r>
        <w:rPr>
          <w:rFonts w:hint="eastAsia"/>
        </w:rPr>
        <w:t>_</w:t>
      </w:r>
      <w:r>
        <w:t>APPOINT_007</w:t>
      </w:r>
      <w:r>
        <w:rPr>
          <w:rFonts w:hint="eastAsia"/>
        </w:rPr>
        <w:t>）</w:t>
      </w:r>
      <w:r>
        <w:tab/>
      </w:r>
      <w:r>
        <w:fldChar w:fldCharType="begin"/>
      </w:r>
      <w:r>
        <w:instrText xml:space="preserve"> PAGEREF _Toc10754 \h </w:instrText>
      </w:r>
      <w:r>
        <w:fldChar w:fldCharType="separate"/>
      </w:r>
      <w:r>
        <w:t>42</w:t>
      </w:r>
      <w:r>
        <w:fldChar w:fldCharType="end"/>
      </w:r>
      <w:r>
        <w:fldChar w:fldCharType="end"/>
      </w:r>
    </w:p>
    <w:p w14:paraId="7F061A3B">
      <w:pPr>
        <w:pStyle w:val="21"/>
        <w:tabs>
          <w:tab w:val="right" w:leader="dot" w:pos="9638"/>
          <w:tab w:val="clear" w:pos="1050"/>
          <w:tab w:val="clear" w:pos="8948"/>
        </w:tabs>
        <w:ind w:firstLine="400"/>
      </w:pPr>
      <w:r>
        <w:fldChar w:fldCharType="begin"/>
      </w:r>
      <w:r>
        <w:instrText xml:space="preserve"> HYPERLINK \l "_Toc1621" </w:instrText>
      </w:r>
      <w:r>
        <w:fldChar w:fldCharType="separate"/>
      </w:r>
      <w:r>
        <w:t xml:space="preserve">2.3.8 </w:t>
      </w:r>
      <w:r>
        <w:rPr>
          <w:rFonts w:hint="eastAsia"/>
        </w:rPr>
        <w:t>挂号结算确认</w:t>
      </w:r>
      <w:r>
        <w:tab/>
      </w:r>
      <w:r>
        <w:fldChar w:fldCharType="begin"/>
      </w:r>
      <w:r>
        <w:instrText xml:space="preserve"> PAGEREF _Toc1621 \h </w:instrText>
      </w:r>
      <w:r>
        <w:fldChar w:fldCharType="separate"/>
      </w:r>
      <w:r>
        <w:t>43</w:t>
      </w:r>
      <w:r>
        <w:fldChar w:fldCharType="end"/>
      </w:r>
      <w:r>
        <w:fldChar w:fldCharType="end"/>
      </w:r>
    </w:p>
    <w:p w14:paraId="73751C91">
      <w:pPr>
        <w:pStyle w:val="21"/>
        <w:tabs>
          <w:tab w:val="right" w:leader="dot" w:pos="9638"/>
          <w:tab w:val="clear" w:pos="1050"/>
          <w:tab w:val="clear" w:pos="8948"/>
        </w:tabs>
        <w:ind w:firstLine="400"/>
      </w:pPr>
      <w:r>
        <w:fldChar w:fldCharType="begin"/>
      </w:r>
      <w:r>
        <w:instrText xml:space="preserve"> HYPERLINK \l "_Toc30968" </w:instrText>
      </w:r>
      <w:r>
        <w:fldChar w:fldCharType="separate"/>
      </w:r>
      <w:r>
        <w:t xml:space="preserve">2.3.9 </w:t>
      </w:r>
      <w:r>
        <w:rPr>
          <w:rFonts w:hint="eastAsia"/>
        </w:rPr>
        <w:t>挂号结算撤销</w:t>
      </w:r>
      <w:r>
        <w:tab/>
      </w:r>
      <w:r>
        <w:fldChar w:fldCharType="begin"/>
      </w:r>
      <w:r>
        <w:instrText xml:space="preserve"> PAGEREF _Toc30968 \h </w:instrText>
      </w:r>
      <w:r>
        <w:fldChar w:fldCharType="separate"/>
      </w:r>
      <w:r>
        <w:t>43</w:t>
      </w:r>
      <w:r>
        <w:fldChar w:fldCharType="end"/>
      </w:r>
      <w:r>
        <w:fldChar w:fldCharType="end"/>
      </w:r>
    </w:p>
    <w:p w14:paraId="64EE7F10">
      <w:pPr>
        <w:pStyle w:val="21"/>
        <w:tabs>
          <w:tab w:val="right" w:leader="dot" w:pos="9638"/>
          <w:tab w:val="clear" w:pos="1050"/>
          <w:tab w:val="clear" w:pos="8948"/>
        </w:tabs>
        <w:ind w:firstLine="400"/>
      </w:pPr>
      <w:r>
        <w:fldChar w:fldCharType="begin"/>
      </w:r>
      <w:r>
        <w:instrText xml:space="preserve"> HYPERLINK \l "_Toc3183" </w:instrText>
      </w:r>
      <w:r>
        <w:fldChar w:fldCharType="separate"/>
      </w:r>
      <w:r>
        <w:t xml:space="preserve">2.3.10 </w:t>
      </w:r>
      <w:r>
        <w:rPr>
          <w:rFonts w:hint="eastAsia"/>
        </w:rPr>
        <w:t>获取预约记录列表 （</w:t>
      </w:r>
      <w:r>
        <w:t>ORG</w:t>
      </w:r>
      <w:r>
        <w:rPr>
          <w:rFonts w:hint="eastAsia"/>
        </w:rPr>
        <w:t>_</w:t>
      </w:r>
      <w:r>
        <w:t>APPOINT_008</w:t>
      </w:r>
      <w:r>
        <w:rPr>
          <w:rFonts w:hint="eastAsia"/>
        </w:rPr>
        <w:t>）</w:t>
      </w:r>
      <w:r>
        <w:tab/>
      </w:r>
      <w:r>
        <w:fldChar w:fldCharType="begin"/>
      </w:r>
      <w:r>
        <w:instrText xml:space="preserve"> PAGEREF _Toc3183 \h </w:instrText>
      </w:r>
      <w:r>
        <w:fldChar w:fldCharType="separate"/>
      </w:r>
      <w:r>
        <w:t>43</w:t>
      </w:r>
      <w:r>
        <w:fldChar w:fldCharType="end"/>
      </w:r>
      <w:r>
        <w:fldChar w:fldCharType="end"/>
      </w:r>
    </w:p>
    <w:p w14:paraId="7ACC2497">
      <w:pPr>
        <w:pStyle w:val="32"/>
        <w:tabs>
          <w:tab w:val="right" w:leader="dot" w:pos="9638"/>
          <w:tab w:val="clear" w:pos="840"/>
          <w:tab w:val="clear" w:pos="8948"/>
        </w:tabs>
        <w:ind w:firstLine="480"/>
      </w:pPr>
      <w:r>
        <w:fldChar w:fldCharType="begin"/>
      </w:r>
      <w:r>
        <w:instrText xml:space="preserve"> HYPERLINK \l "_Toc18778" </w:instrText>
      </w:r>
      <w:r>
        <w:fldChar w:fldCharType="separate"/>
      </w:r>
      <w:r>
        <w:t xml:space="preserve">2.4 </w:t>
      </w:r>
      <w:r>
        <w:rPr>
          <w:rFonts w:hint="eastAsia"/>
        </w:rPr>
        <w:t>检查</w:t>
      </w:r>
      <w:r>
        <w:t>检验接口列表</w:t>
      </w:r>
      <w:r>
        <w:tab/>
      </w:r>
      <w:r>
        <w:fldChar w:fldCharType="begin"/>
      </w:r>
      <w:r>
        <w:instrText xml:space="preserve"> PAGEREF _Toc18778 \h </w:instrText>
      </w:r>
      <w:r>
        <w:fldChar w:fldCharType="separate"/>
      </w:r>
      <w:r>
        <w:t>45</w:t>
      </w:r>
      <w:r>
        <w:fldChar w:fldCharType="end"/>
      </w:r>
      <w:r>
        <w:fldChar w:fldCharType="end"/>
      </w:r>
    </w:p>
    <w:p w14:paraId="52900CD3">
      <w:pPr>
        <w:pStyle w:val="21"/>
        <w:tabs>
          <w:tab w:val="right" w:leader="dot" w:pos="9638"/>
          <w:tab w:val="clear" w:pos="1050"/>
          <w:tab w:val="clear" w:pos="8948"/>
        </w:tabs>
        <w:ind w:firstLine="400"/>
      </w:pPr>
      <w:r>
        <w:fldChar w:fldCharType="begin"/>
      </w:r>
      <w:r>
        <w:instrText xml:space="preserve"> HYPERLINK \l "_Toc16470" </w:instrText>
      </w:r>
      <w:r>
        <w:fldChar w:fldCharType="separate"/>
      </w:r>
      <w:r>
        <w:t xml:space="preserve">2.4.1 </w:t>
      </w:r>
      <w:r>
        <w:rPr>
          <w:rFonts w:hint="eastAsia"/>
        </w:rPr>
        <w:t>查询</w:t>
      </w:r>
      <w:r>
        <w:t>检验</w:t>
      </w:r>
      <w:r>
        <w:rPr>
          <w:rFonts w:hint="eastAsia"/>
        </w:rPr>
        <w:t>列表（</w:t>
      </w:r>
      <w:r>
        <w:t>ORG</w:t>
      </w:r>
      <w:r>
        <w:rPr>
          <w:rFonts w:hint="eastAsia"/>
        </w:rPr>
        <w:t>_</w:t>
      </w:r>
      <w:r>
        <w:t>EXAM_001</w:t>
      </w:r>
      <w:r>
        <w:rPr>
          <w:rFonts w:hint="eastAsia"/>
        </w:rPr>
        <w:t>）</w:t>
      </w:r>
      <w:r>
        <w:tab/>
      </w:r>
      <w:r>
        <w:fldChar w:fldCharType="begin"/>
      </w:r>
      <w:r>
        <w:instrText xml:space="preserve"> PAGEREF _Toc16470 \h </w:instrText>
      </w:r>
      <w:r>
        <w:fldChar w:fldCharType="separate"/>
      </w:r>
      <w:r>
        <w:t>45</w:t>
      </w:r>
      <w:r>
        <w:fldChar w:fldCharType="end"/>
      </w:r>
      <w:r>
        <w:fldChar w:fldCharType="end"/>
      </w:r>
    </w:p>
    <w:p w14:paraId="282310BF">
      <w:pPr>
        <w:pStyle w:val="21"/>
        <w:tabs>
          <w:tab w:val="right" w:leader="dot" w:pos="9638"/>
          <w:tab w:val="clear" w:pos="1050"/>
          <w:tab w:val="clear" w:pos="8948"/>
        </w:tabs>
        <w:ind w:firstLine="400"/>
      </w:pPr>
      <w:r>
        <w:fldChar w:fldCharType="begin"/>
      </w:r>
      <w:r>
        <w:instrText xml:space="preserve"> HYPERLINK \l "_Toc22301" </w:instrText>
      </w:r>
      <w:r>
        <w:fldChar w:fldCharType="separate"/>
      </w:r>
      <w:r>
        <w:t xml:space="preserve">2.4.2 </w:t>
      </w:r>
      <w:r>
        <w:rPr>
          <w:rFonts w:hint="eastAsia"/>
        </w:rPr>
        <w:t>检验项目取号（</w:t>
      </w:r>
      <w:r>
        <w:t>ORG</w:t>
      </w:r>
      <w:r>
        <w:rPr>
          <w:rFonts w:hint="eastAsia"/>
        </w:rPr>
        <w:t>_</w:t>
      </w:r>
      <w:r>
        <w:t>EXAM_002</w:t>
      </w:r>
      <w:r>
        <w:rPr>
          <w:rFonts w:hint="eastAsia"/>
        </w:rPr>
        <w:t>）</w:t>
      </w:r>
      <w:r>
        <w:tab/>
      </w:r>
      <w:r>
        <w:fldChar w:fldCharType="begin"/>
      </w:r>
      <w:r>
        <w:instrText xml:space="preserve"> PAGEREF _Toc22301 \h </w:instrText>
      </w:r>
      <w:r>
        <w:fldChar w:fldCharType="separate"/>
      </w:r>
      <w:r>
        <w:t>48</w:t>
      </w:r>
      <w:r>
        <w:fldChar w:fldCharType="end"/>
      </w:r>
      <w:r>
        <w:fldChar w:fldCharType="end"/>
      </w:r>
    </w:p>
    <w:p w14:paraId="41015C44">
      <w:pPr>
        <w:pStyle w:val="21"/>
        <w:tabs>
          <w:tab w:val="right" w:leader="dot" w:pos="9638"/>
          <w:tab w:val="clear" w:pos="1050"/>
          <w:tab w:val="clear" w:pos="8948"/>
        </w:tabs>
        <w:ind w:firstLine="400"/>
      </w:pPr>
      <w:r>
        <w:fldChar w:fldCharType="begin"/>
      </w:r>
      <w:r>
        <w:instrText xml:space="preserve"> HYPERLINK \l "_Toc20679" </w:instrText>
      </w:r>
      <w:r>
        <w:fldChar w:fldCharType="separate"/>
      </w:r>
      <w:r>
        <w:t xml:space="preserve">2.4.3 </w:t>
      </w:r>
      <w:r>
        <w:rPr>
          <w:rFonts w:hint="eastAsia"/>
        </w:rPr>
        <w:t>查询检查列表（</w:t>
      </w:r>
      <w:r>
        <w:t>ORG</w:t>
      </w:r>
      <w:r>
        <w:rPr>
          <w:rFonts w:hint="eastAsia"/>
        </w:rPr>
        <w:t>_</w:t>
      </w:r>
      <w:r>
        <w:t>INSPECTION_001</w:t>
      </w:r>
      <w:r>
        <w:rPr>
          <w:rFonts w:hint="eastAsia"/>
        </w:rPr>
        <w:t>）</w:t>
      </w:r>
      <w:r>
        <w:tab/>
      </w:r>
      <w:r>
        <w:fldChar w:fldCharType="begin"/>
      </w:r>
      <w:r>
        <w:instrText xml:space="preserve"> PAGEREF _Toc20679 \h </w:instrText>
      </w:r>
      <w:r>
        <w:fldChar w:fldCharType="separate"/>
      </w:r>
      <w:r>
        <w:t>50</w:t>
      </w:r>
      <w:r>
        <w:fldChar w:fldCharType="end"/>
      </w:r>
      <w:r>
        <w:fldChar w:fldCharType="end"/>
      </w:r>
    </w:p>
    <w:p w14:paraId="5802912D">
      <w:pPr>
        <w:pStyle w:val="21"/>
        <w:tabs>
          <w:tab w:val="right" w:leader="dot" w:pos="9638"/>
          <w:tab w:val="clear" w:pos="1050"/>
          <w:tab w:val="clear" w:pos="8948"/>
        </w:tabs>
        <w:ind w:firstLine="400"/>
      </w:pPr>
      <w:r>
        <w:fldChar w:fldCharType="begin"/>
      </w:r>
      <w:r>
        <w:instrText xml:space="preserve"> HYPERLINK \l "_Toc22072" </w:instrText>
      </w:r>
      <w:r>
        <w:fldChar w:fldCharType="separate"/>
      </w:r>
      <w:r>
        <w:t xml:space="preserve">2.4.4 </w:t>
      </w:r>
      <w:r>
        <w:rPr>
          <w:rFonts w:hint="eastAsia"/>
        </w:rPr>
        <w:t>检查医技取号（</w:t>
      </w:r>
      <w:r>
        <w:t>ORG</w:t>
      </w:r>
      <w:r>
        <w:rPr>
          <w:rFonts w:hint="eastAsia"/>
        </w:rPr>
        <w:t>_</w:t>
      </w:r>
      <w:r>
        <w:t>INSPECTION_002</w:t>
      </w:r>
      <w:r>
        <w:rPr>
          <w:rFonts w:hint="eastAsia"/>
        </w:rPr>
        <w:t>）</w:t>
      </w:r>
      <w:r>
        <w:tab/>
      </w:r>
      <w:r>
        <w:fldChar w:fldCharType="begin"/>
      </w:r>
      <w:r>
        <w:instrText xml:space="preserve"> PAGEREF _Toc22072 \h </w:instrText>
      </w:r>
      <w:r>
        <w:fldChar w:fldCharType="separate"/>
      </w:r>
      <w:r>
        <w:t>52</w:t>
      </w:r>
      <w:r>
        <w:fldChar w:fldCharType="end"/>
      </w:r>
      <w:r>
        <w:fldChar w:fldCharType="end"/>
      </w:r>
    </w:p>
    <w:p w14:paraId="7FEA0B45">
      <w:pPr>
        <w:pStyle w:val="21"/>
        <w:tabs>
          <w:tab w:val="right" w:leader="dot" w:pos="9638"/>
          <w:tab w:val="clear" w:pos="1050"/>
          <w:tab w:val="clear" w:pos="8948"/>
        </w:tabs>
        <w:ind w:firstLine="400"/>
      </w:pPr>
      <w:r>
        <w:fldChar w:fldCharType="begin"/>
      </w:r>
      <w:r>
        <w:instrText xml:space="preserve"> HYPERLINK \l "_Toc10569" </w:instrText>
      </w:r>
      <w:r>
        <w:fldChar w:fldCharType="separate"/>
      </w:r>
      <w:r>
        <w:t xml:space="preserve">2.4.5 </w:t>
      </w:r>
      <w:r>
        <w:rPr>
          <w:rFonts w:hint="eastAsia"/>
        </w:rPr>
        <w:t>检查医技签到（</w:t>
      </w:r>
      <w:r>
        <w:t>ORG</w:t>
      </w:r>
      <w:r>
        <w:rPr>
          <w:rFonts w:hint="eastAsia"/>
        </w:rPr>
        <w:t>_</w:t>
      </w:r>
      <w:r>
        <w:t>INSPECTION_003</w:t>
      </w:r>
      <w:r>
        <w:rPr>
          <w:rFonts w:hint="eastAsia"/>
        </w:rPr>
        <w:t>）</w:t>
      </w:r>
      <w:r>
        <w:tab/>
      </w:r>
      <w:r>
        <w:fldChar w:fldCharType="begin"/>
      </w:r>
      <w:r>
        <w:instrText xml:space="preserve"> PAGEREF _Toc10569 \h </w:instrText>
      </w:r>
      <w:r>
        <w:fldChar w:fldCharType="separate"/>
      </w:r>
      <w:r>
        <w:t>54</w:t>
      </w:r>
      <w:r>
        <w:fldChar w:fldCharType="end"/>
      </w:r>
      <w:r>
        <w:fldChar w:fldCharType="end"/>
      </w:r>
    </w:p>
    <w:p w14:paraId="7839C173">
      <w:pPr>
        <w:pStyle w:val="32"/>
        <w:tabs>
          <w:tab w:val="right" w:leader="dot" w:pos="9638"/>
          <w:tab w:val="clear" w:pos="840"/>
          <w:tab w:val="clear" w:pos="8948"/>
        </w:tabs>
        <w:ind w:firstLine="480"/>
      </w:pPr>
      <w:r>
        <w:fldChar w:fldCharType="begin"/>
      </w:r>
      <w:r>
        <w:instrText xml:space="preserve"> HYPERLINK \l "_Toc5596" </w:instrText>
      </w:r>
      <w:r>
        <w:fldChar w:fldCharType="separate"/>
      </w:r>
      <w:r>
        <w:t xml:space="preserve">2.5 </w:t>
      </w:r>
      <w:r>
        <w:rPr>
          <w:rFonts w:hint="eastAsia"/>
        </w:rPr>
        <w:t>场景报告</w:t>
      </w:r>
      <w:r>
        <w:t>接口列表</w:t>
      </w:r>
      <w:r>
        <w:tab/>
      </w:r>
      <w:r>
        <w:fldChar w:fldCharType="begin"/>
      </w:r>
      <w:r>
        <w:instrText xml:space="preserve"> PAGEREF _Toc5596 \h </w:instrText>
      </w:r>
      <w:r>
        <w:fldChar w:fldCharType="separate"/>
      </w:r>
      <w:r>
        <w:t>55</w:t>
      </w:r>
      <w:r>
        <w:fldChar w:fldCharType="end"/>
      </w:r>
      <w:r>
        <w:fldChar w:fldCharType="end"/>
      </w:r>
    </w:p>
    <w:p w14:paraId="301FF77A">
      <w:pPr>
        <w:pStyle w:val="21"/>
        <w:tabs>
          <w:tab w:val="right" w:leader="dot" w:pos="9638"/>
          <w:tab w:val="clear" w:pos="1050"/>
          <w:tab w:val="clear" w:pos="8948"/>
        </w:tabs>
        <w:ind w:firstLine="400"/>
      </w:pPr>
      <w:r>
        <w:fldChar w:fldCharType="begin"/>
      </w:r>
      <w:r>
        <w:instrText xml:space="preserve"> HYPERLINK \l "_Toc12033" </w:instrText>
      </w:r>
      <w:r>
        <w:fldChar w:fldCharType="separate"/>
      </w:r>
      <w:r>
        <w:t xml:space="preserve">2.5.1 </w:t>
      </w:r>
      <w:r>
        <w:rPr>
          <w:rFonts w:hint="eastAsia"/>
        </w:rPr>
        <w:t>查询报告列表（</w:t>
      </w:r>
      <w:r>
        <w:t>ORG</w:t>
      </w:r>
      <w:r>
        <w:rPr>
          <w:rFonts w:hint="eastAsia"/>
        </w:rPr>
        <w:t>_</w:t>
      </w:r>
      <w:r>
        <w:t>REPORT_001</w:t>
      </w:r>
      <w:r>
        <w:rPr>
          <w:rFonts w:hint="eastAsia"/>
        </w:rPr>
        <w:t>）</w:t>
      </w:r>
      <w:r>
        <w:tab/>
      </w:r>
      <w:r>
        <w:fldChar w:fldCharType="begin"/>
      </w:r>
      <w:r>
        <w:instrText xml:space="preserve"> PAGEREF _Toc12033 \h </w:instrText>
      </w:r>
      <w:r>
        <w:fldChar w:fldCharType="separate"/>
      </w:r>
      <w:r>
        <w:t>55</w:t>
      </w:r>
      <w:r>
        <w:fldChar w:fldCharType="end"/>
      </w:r>
      <w:r>
        <w:fldChar w:fldCharType="end"/>
      </w:r>
    </w:p>
    <w:p w14:paraId="7EBC27F0">
      <w:pPr>
        <w:pStyle w:val="21"/>
        <w:tabs>
          <w:tab w:val="right" w:leader="dot" w:pos="9638"/>
          <w:tab w:val="clear" w:pos="1050"/>
          <w:tab w:val="clear" w:pos="8948"/>
        </w:tabs>
        <w:ind w:firstLine="400"/>
      </w:pPr>
      <w:r>
        <w:fldChar w:fldCharType="begin"/>
      </w:r>
      <w:r>
        <w:instrText xml:space="preserve"> HYPERLINK \l "_Toc22121" </w:instrText>
      </w:r>
      <w:r>
        <w:fldChar w:fldCharType="separate"/>
      </w:r>
      <w:r>
        <w:t xml:space="preserve">2.5.2 </w:t>
      </w:r>
      <w:r>
        <w:rPr>
          <w:rFonts w:hint="eastAsia"/>
        </w:rPr>
        <w:t>查询报告详情（</w:t>
      </w:r>
      <w:r>
        <w:t>ORG</w:t>
      </w:r>
      <w:r>
        <w:rPr>
          <w:rFonts w:hint="eastAsia"/>
        </w:rPr>
        <w:t>_</w:t>
      </w:r>
      <w:r>
        <w:t>REPORT_002</w:t>
      </w:r>
      <w:r>
        <w:rPr>
          <w:rFonts w:hint="eastAsia"/>
        </w:rPr>
        <w:t>）</w:t>
      </w:r>
      <w:r>
        <w:tab/>
      </w:r>
      <w:r>
        <w:fldChar w:fldCharType="begin"/>
      </w:r>
      <w:r>
        <w:instrText xml:space="preserve"> PAGEREF _Toc22121 \h </w:instrText>
      </w:r>
      <w:r>
        <w:fldChar w:fldCharType="separate"/>
      </w:r>
      <w:r>
        <w:t>57</w:t>
      </w:r>
      <w:r>
        <w:fldChar w:fldCharType="end"/>
      </w:r>
      <w:r>
        <w:fldChar w:fldCharType="end"/>
      </w:r>
    </w:p>
    <w:p w14:paraId="0D4BD855">
      <w:pPr>
        <w:pStyle w:val="32"/>
        <w:tabs>
          <w:tab w:val="right" w:leader="dot" w:pos="9638"/>
          <w:tab w:val="clear" w:pos="840"/>
          <w:tab w:val="clear" w:pos="8948"/>
        </w:tabs>
        <w:ind w:firstLine="480"/>
      </w:pPr>
      <w:r>
        <w:fldChar w:fldCharType="begin"/>
      </w:r>
      <w:r>
        <w:instrText xml:space="preserve"> HYPERLINK \l "_Toc6488" </w:instrText>
      </w:r>
      <w:r>
        <w:fldChar w:fldCharType="separate"/>
      </w:r>
      <w:r>
        <w:t xml:space="preserve">2.6 </w:t>
      </w:r>
      <w:r>
        <w:rPr>
          <w:rFonts w:hint="eastAsia"/>
        </w:rPr>
        <w:t>门诊取药</w:t>
      </w:r>
      <w:r>
        <w:t>接口列表</w:t>
      </w:r>
      <w:r>
        <w:tab/>
      </w:r>
      <w:r>
        <w:fldChar w:fldCharType="begin"/>
      </w:r>
      <w:r>
        <w:instrText xml:space="preserve"> PAGEREF _Toc6488 \h </w:instrText>
      </w:r>
      <w:r>
        <w:fldChar w:fldCharType="separate"/>
      </w:r>
      <w:r>
        <w:t>58</w:t>
      </w:r>
      <w:r>
        <w:fldChar w:fldCharType="end"/>
      </w:r>
      <w:r>
        <w:fldChar w:fldCharType="end"/>
      </w:r>
    </w:p>
    <w:p w14:paraId="266E236C">
      <w:pPr>
        <w:pStyle w:val="21"/>
        <w:tabs>
          <w:tab w:val="right" w:leader="dot" w:pos="9638"/>
          <w:tab w:val="clear" w:pos="1050"/>
          <w:tab w:val="clear" w:pos="8948"/>
        </w:tabs>
        <w:ind w:firstLine="400"/>
      </w:pPr>
      <w:r>
        <w:fldChar w:fldCharType="begin"/>
      </w:r>
      <w:r>
        <w:instrText xml:space="preserve"> HYPERLINK \l "_Toc12297" </w:instrText>
      </w:r>
      <w:r>
        <w:fldChar w:fldCharType="separate"/>
      </w:r>
      <w:r>
        <w:t xml:space="preserve">2.6.1 </w:t>
      </w:r>
      <w:r>
        <w:rPr>
          <w:rFonts w:hint="eastAsia"/>
        </w:rPr>
        <w:t>查询取药列表（</w:t>
      </w:r>
      <w:r>
        <w:t>ORG</w:t>
      </w:r>
      <w:r>
        <w:rPr>
          <w:rFonts w:hint="eastAsia"/>
        </w:rPr>
        <w:t>_</w:t>
      </w:r>
      <w:r>
        <w:t>DRUG_001</w:t>
      </w:r>
      <w:r>
        <w:rPr>
          <w:rFonts w:hint="eastAsia"/>
        </w:rPr>
        <w:t>）</w:t>
      </w:r>
      <w:r>
        <w:tab/>
      </w:r>
      <w:r>
        <w:fldChar w:fldCharType="begin"/>
      </w:r>
      <w:r>
        <w:instrText xml:space="preserve"> PAGEREF _Toc12297 \h </w:instrText>
      </w:r>
      <w:r>
        <w:fldChar w:fldCharType="separate"/>
      </w:r>
      <w:r>
        <w:t>58</w:t>
      </w:r>
      <w:r>
        <w:fldChar w:fldCharType="end"/>
      </w:r>
      <w:r>
        <w:fldChar w:fldCharType="end"/>
      </w:r>
    </w:p>
    <w:p w14:paraId="44215D1E">
      <w:pPr>
        <w:pStyle w:val="21"/>
        <w:tabs>
          <w:tab w:val="right" w:leader="dot" w:pos="9638"/>
          <w:tab w:val="clear" w:pos="1050"/>
          <w:tab w:val="clear" w:pos="8948"/>
        </w:tabs>
        <w:ind w:firstLine="400"/>
      </w:pPr>
      <w:r>
        <w:fldChar w:fldCharType="begin"/>
      </w:r>
      <w:r>
        <w:instrText xml:space="preserve"> HYPERLINK \l "_Toc27818" </w:instrText>
      </w:r>
      <w:r>
        <w:fldChar w:fldCharType="separate"/>
      </w:r>
      <w:r>
        <w:t xml:space="preserve">2.6.2 </w:t>
      </w:r>
      <w:r>
        <w:rPr>
          <w:rFonts w:hint="eastAsia"/>
        </w:rPr>
        <w:t>查询取药详情（</w:t>
      </w:r>
      <w:r>
        <w:t>ORG</w:t>
      </w:r>
      <w:r>
        <w:rPr>
          <w:rFonts w:hint="eastAsia"/>
        </w:rPr>
        <w:t>_</w:t>
      </w:r>
      <w:r>
        <w:t>DRUG_002</w:t>
      </w:r>
      <w:r>
        <w:rPr>
          <w:rFonts w:hint="eastAsia"/>
        </w:rPr>
        <w:t>）</w:t>
      </w:r>
      <w:r>
        <w:tab/>
      </w:r>
      <w:r>
        <w:fldChar w:fldCharType="begin"/>
      </w:r>
      <w:r>
        <w:instrText xml:space="preserve"> PAGEREF _Toc27818 \h </w:instrText>
      </w:r>
      <w:r>
        <w:fldChar w:fldCharType="separate"/>
      </w:r>
      <w:r>
        <w:t>60</w:t>
      </w:r>
      <w:r>
        <w:fldChar w:fldCharType="end"/>
      </w:r>
      <w:r>
        <w:fldChar w:fldCharType="end"/>
      </w:r>
    </w:p>
    <w:p w14:paraId="62571AA4">
      <w:pPr>
        <w:pStyle w:val="21"/>
        <w:tabs>
          <w:tab w:val="right" w:leader="dot" w:pos="9638"/>
          <w:tab w:val="clear" w:pos="1050"/>
          <w:tab w:val="clear" w:pos="8948"/>
        </w:tabs>
        <w:ind w:firstLine="400"/>
      </w:pPr>
      <w:r>
        <w:fldChar w:fldCharType="begin"/>
      </w:r>
      <w:r>
        <w:instrText xml:space="preserve"> HYPERLINK \l "_Toc5910" </w:instrText>
      </w:r>
      <w:r>
        <w:fldChar w:fldCharType="separate"/>
      </w:r>
      <w:r>
        <w:t xml:space="preserve">2.6.3 </w:t>
      </w:r>
      <w:r>
        <w:rPr>
          <w:rFonts w:hint="eastAsia"/>
        </w:rPr>
        <w:t>用户确认取药（</w:t>
      </w:r>
      <w:r>
        <w:t>ORG</w:t>
      </w:r>
      <w:r>
        <w:rPr>
          <w:rFonts w:hint="eastAsia"/>
        </w:rPr>
        <w:t>_</w:t>
      </w:r>
      <w:r>
        <w:t>DRUG_003</w:t>
      </w:r>
      <w:r>
        <w:rPr>
          <w:rFonts w:hint="eastAsia"/>
        </w:rPr>
        <w:t>）</w:t>
      </w:r>
      <w:r>
        <w:tab/>
      </w:r>
      <w:r>
        <w:fldChar w:fldCharType="begin"/>
      </w:r>
      <w:r>
        <w:instrText xml:space="preserve"> PAGEREF _Toc5910 \h </w:instrText>
      </w:r>
      <w:r>
        <w:fldChar w:fldCharType="separate"/>
      </w:r>
      <w:r>
        <w:t>62</w:t>
      </w:r>
      <w:r>
        <w:fldChar w:fldCharType="end"/>
      </w:r>
      <w:r>
        <w:fldChar w:fldCharType="end"/>
      </w:r>
    </w:p>
    <w:p w14:paraId="6A270077">
      <w:pPr>
        <w:pStyle w:val="32"/>
        <w:tabs>
          <w:tab w:val="right" w:leader="dot" w:pos="9638"/>
          <w:tab w:val="clear" w:pos="840"/>
          <w:tab w:val="clear" w:pos="8948"/>
        </w:tabs>
        <w:ind w:firstLine="480"/>
      </w:pPr>
      <w:r>
        <w:fldChar w:fldCharType="begin"/>
      </w:r>
      <w:r>
        <w:instrText xml:space="preserve"> HYPERLINK \l "_Toc3992" </w:instrText>
      </w:r>
      <w:r>
        <w:fldChar w:fldCharType="separate"/>
      </w:r>
      <w:r>
        <w:t xml:space="preserve">2.7 </w:t>
      </w:r>
      <w:r>
        <w:rPr>
          <w:rFonts w:hint="eastAsia"/>
        </w:rPr>
        <w:t>健康体检</w:t>
      </w:r>
      <w:r>
        <w:t>接口列表</w:t>
      </w:r>
      <w:r>
        <w:tab/>
      </w:r>
      <w:r>
        <w:fldChar w:fldCharType="begin"/>
      </w:r>
      <w:r>
        <w:instrText xml:space="preserve"> PAGEREF _Toc3992 \h </w:instrText>
      </w:r>
      <w:r>
        <w:fldChar w:fldCharType="separate"/>
      </w:r>
      <w:r>
        <w:t>64</w:t>
      </w:r>
      <w:r>
        <w:fldChar w:fldCharType="end"/>
      </w:r>
      <w:r>
        <w:fldChar w:fldCharType="end"/>
      </w:r>
    </w:p>
    <w:p w14:paraId="5EA6421C">
      <w:pPr>
        <w:pStyle w:val="21"/>
        <w:tabs>
          <w:tab w:val="right" w:leader="dot" w:pos="9638"/>
          <w:tab w:val="clear" w:pos="1050"/>
          <w:tab w:val="clear" w:pos="8948"/>
        </w:tabs>
        <w:ind w:firstLine="400"/>
      </w:pPr>
      <w:r>
        <w:fldChar w:fldCharType="begin"/>
      </w:r>
      <w:r>
        <w:instrText xml:space="preserve"> HYPERLINK \l "_Toc13490" </w:instrText>
      </w:r>
      <w:r>
        <w:fldChar w:fldCharType="separate"/>
      </w:r>
      <w:r>
        <w:t xml:space="preserve">2.7.1 </w:t>
      </w:r>
      <w:r>
        <w:rPr>
          <w:rFonts w:hint="eastAsia"/>
        </w:rPr>
        <w:t>查询体检总检情况（</w:t>
      </w:r>
      <w:r>
        <w:t>ORG</w:t>
      </w:r>
      <w:r>
        <w:rPr>
          <w:rFonts w:hint="eastAsia"/>
        </w:rPr>
        <w:t>_</w:t>
      </w:r>
      <w:r>
        <w:t>HEALTH_001</w:t>
      </w:r>
      <w:r>
        <w:rPr>
          <w:rFonts w:hint="eastAsia"/>
        </w:rPr>
        <w:t>）</w:t>
      </w:r>
      <w:r>
        <w:tab/>
      </w:r>
      <w:r>
        <w:fldChar w:fldCharType="begin"/>
      </w:r>
      <w:r>
        <w:instrText xml:space="preserve"> PAGEREF _Toc13490 \h </w:instrText>
      </w:r>
      <w:r>
        <w:fldChar w:fldCharType="separate"/>
      </w:r>
      <w:r>
        <w:t>64</w:t>
      </w:r>
      <w:r>
        <w:fldChar w:fldCharType="end"/>
      </w:r>
      <w:r>
        <w:fldChar w:fldCharType="end"/>
      </w:r>
    </w:p>
    <w:p w14:paraId="1A6EB984">
      <w:pPr>
        <w:pStyle w:val="21"/>
        <w:tabs>
          <w:tab w:val="right" w:leader="dot" w:pos="9638"/>
          <w:tab w:val="clear" w:pos="1050"/>
          <w:tab w:val="clear" w:pos="8948"/>
        </w:tabs>
        <w:ind w:firstLine="400"/>
      </w:pPr>
      <w:r>
        <w:fldChar w:fldCharType="begin"/>
      </w:r>
      <w:r>
        <w:instrText xml:space="preserve"> HYPERLINK \l "_Toc30640" </w:instrText>
      </w:r>
      <w:r>
        <w:fldChar w:fldCharType="separate"/>
      </w:r>
      <w:r>
        <w:t>2.7.2 查询体检报告列表</w:t>
      </w:r>
      <w:r>
        <w:rPr>
          <w:rFonts w:hint="eastAsia"/>
        </w:rPr>
        <w:t>（</w:t>
      </w:r>
      <w:r>
        <w:t>ORG</w:t>
      </w:r>
      <w:r>
        <w:rPr>
          <w:rFonts w:hint="eastAsia"/>
        </w:rPr>
        <w:t>_</w:t>
      </w:r>
      <w:r>
        <w:t>HEALTH_002</w:t>
      </w:r>
      <w:r>
        <w:rPr>
          <w:rFonts w:hint="eastAsia"/>
        </w:rPr>
        <w:t>）</w:t>
      </w:r>
      <w:r>
        <w:tab/>
      </w:r>
      <w:r>
        <w:fldChar w:fldCharType="begin"/>
      </w:r>
      <w:r>
        <w:instrText xml:space="preserve"> PAGEREF _Toc30640 \h </w:instrText>
      </w:r>
      <w:r>
        <w:fldChar w:fldCharType="separate"/>
      </w:r>
      <w:r>
        <w:t>67</w:t>
      </w:r>
      <w:r>
        <w:fldChar w:fldCharType="end"/>
      </w:r>
      <w:r>
        <w:fldChar w:fldCharType="end"/>
      </w:r>
    </w:p>
    <w:p w14:paraId="62B87017">
      <w:pPr>
        <w:pStyle w:val="32"/>
        <w:tabs>
          <w:tab w:val="right" w:leader="dot" w:pos="9638"/>
          <w:tab w:val="clear" w:pos="840"/>
          <w:tab w:val="clear" w:pos="8948"/>
        </w:tabs>
        <w:ind w:firstLine="480"/>
      </w:pPr>
      <w:r>
        <w:fldChar w:fldCharType="begin"/>
      </w:r>
      <w:r>
        <w:instrText xml:space="preserve"> HYPERLINK \l "_Toc15686" </w:instrText>
      </w:r>
      <w:r>
        <w:fldChar w:fldCharType="separate"/>
      </w:r>
      <w:r>
        <w:t xml:space="preserve">2.8 </w:t>
      </w:r>
      <w:r>
        <w:rPr>
          <w:rFonts w:hint="eastAsia"/>
        </w:rPr>
        <w:t>门诊签到</w:t>
      </w:r>
      <w:r>
        <w:t>接口列表</w:t>
      </w:r>
      <w:r>
        <w:tab/>
      </w:r>
      <w:r>
        <w:fldChar w:fldCharType="begin"/>
      </w:r>
      <w:r>
        <w:instrText xml:space="preserve"> PAGEREF _Toc15686 \h </w:instrText>
      </w:r>
      <w:r>
        <w:fldChar w:fldCharType="separate"/>
      </w:r>
      <w:r>
        <w:t>69</w:t>
      </w:r>
      <w:r>
        <w:fldChar w:fldCharType="end"/>
      </w:r>
      <w:r>
        <w:fldChar w:fldCharType="end"/>
      </w:r>
    </w:p>
    <w:p w14:paraId="0CAD343E">
      <w:pPr>
        <w:pStyle w:val="21"/>
        <w:tabs>
          <w:tab w:val="right" w:leader="dot" w:pos="9638"/>
          <w:tab w:val="clear" w:pos="1050"/>
          <w:tab w:val="clear" w:pos="8948"/>
        </w:tabs>
        <w:ind w:firstLine="400"/>
      </w:pPr>
      <w:r>
        <w:fldChar w:fldCharType="begin"/>
      </w:r>
      <w:r>
        <w:instrText xml:space="preserve"> HYPERLINK \l "_Toc4228" </w:instrText>
      </w:r>
      <w:r>
        <w:fldChar w:fldCharType="separate"/>
      </w:r>
      <w:r>
        <w:t xml:space="preserve">2.8.1 </w:t>
      </w:r>
      <w:r>
        <w:rPr>
          <w:rFonts w:hint="eastAsia"/>
        </w:rPr>
        <w:t>查询待签到列表</w:t>
      </w:r>
      <w:r>
        <w:tab/>
      </w:r>
      <w:r>
        <w:fldChar w:fldCharType="begin"/>
      </w:r>
      <w:r>
        <w:instrText xml:space="preserve"> PAGEREF _Toc4228 \h </w:instrText>
      </w:r>
      <w:r>
        <w:fldChar w:fldCharType="separate"/>
      </w:r>
      <w:r>
        <w:t>69</w:t>
      </w:r>
      <w:r>
        <w:fldChar w:fldCharType="end"/>
      </w:r>
      <w:r>
        <w:fldChar w:fldCharType="end"/>
      </w:r>
    </w:p>
    <w:p w14:paraId="5E0B0CEB">
      <w:pPr>
        <w:pStyle w:val="21"/>
        <w:tabs>
          <w:tab w:val="right" w:leader="dot" w:pos="9638"/>
          <w:tab w:val="clear" w:pos="1050"/>
          <w:tab w:val="clear" w:pos="8948"/>
        </w:tabs>
        <w:ind w:firstLine="400"/>
      </w:pPr>
      <w:r>
        <w:fldChar w:fldCharType="begin"/>
      </w:r>
      <w:r>
        <w:instrText xml:space="preserve"> HYPERLINK \l "_Toc31674" </w:instrText>
      </w:r>
      <w:r>
        <w:fldChar w:fldCharType="separate"/>
      </w:r>
      <w:r>
        <w:t xml:space="preserve">2.8.2 </w:t>
      </w:r>
      <w:r>
        <w:rPr>
          <w:rFonts w:hint="eastAsia"/>
        </w:rPr>
        <w:t>门诊预约签到（</w:t>
      </w:r>
      <w:r>
        <w:t>ORG</w:t>
      </w:r>
      <w:r>
        <w:rPr>
          <w:rFonts w:hint="eastAsia"/>
        </w:rPr>
        <w:t>_</w:t>
      </w:r>
      <w:r>
        <w:t>SIGN_002</w:t>
      </w:r>
      <w:r>
        <w:rPr>
          <w:rFonts w:hint="eastAsia"/>
        </w:rPr>
        <w:t>）</w:t>
      </w:r>
      <w:r>
        <w:tab/>
      </w:r>
      <w:r>
        <w:fldChar w:fldCharType="begin"/>
      </w:r>
      <w:r>
        <w:instrText xml:space="preserve"> PAGEREF _Toc31674 \h </w:instrText>
      </w:r>
      <w:r>
        <w:fldChar w:fldCharType="separate"/>
      </w:r>
      <w:r>
        <w:t>69</w:t>
      </w:r>
      <w:r>
        <w:fldChar w:fldCharType="end"/>
      </w:r>
      <w:r>
        <w:fldChar w:fldCharType="end"/>
      </w:r>
    </w:p>
    <w:p w14:paraId="122888DA">
      <w:pPr>
        <w:pStyle w:val="21"/>
        <w:tabs>
          <w:tab w:val="right" w:leader="dot" w:pos="9638"/>
          <w:tab w:val="clear" w:pos="1050"/>
          <w:tab w:val="clear" w:pos="8948"/>
        </w:tabs>
        <w:ind w:firstLine="400"/>
      </w:pPr>
      <w:r>
        <w:fldChar w:fldCharType="begin"/>
      </w:r>
      <w:r>
        <w:instrText xml:space="preserve"> HYPERLINK \l "_Toc22644" </w:instrText>
      </w:r>
      <w:r>
        <w:fldChar w:fldCharType="separate"/>
      </w:r>
      <w:r>
        <w:t xml:space="preserve">2.8.3 </w:t>
      </w:r>
      <w:r>
        <w:rPr>
          <w:rFonts w:hint="eastAsia"/>
        </w:rPr>
        <w:t>查询门诊排队信息（</w:t>
      </w:r>
      <w:r>
        <w:t>ORG</w:t>
      </w:r>
      <w:r>
        <w:rPr>
          <w:rFonts w:hint="eastAsia"/>
        </w:rPr>
        <w:t>_</w:t>
      </w:r>
      <w:r>
        <w:t>SIGN_003</w:t>
      </w:r>
      <w:r>
        <w:rPr>
          <w:rFonts w:hint="eastAsia"/>
        </w:rPr>
        <w:t>）</w:t>
      </w:r>
      <w:r>
        <w:tab/>
      </w:r>
      <w:r>
        <w:fldChar w:fldCharType="begin"/>
      </w:r>
      <w:r>
        <w:instrText xml:space="preserve"> PAGEREF _Toc22644 \h </w:instrText>
      </w:r>
      <w:r>
        <w:fldChar w:fldCharType="separate"/>
      </w:r>
      <w:r>
        <w:t>70</w:t>
      </w:r>
      <w:r>
        <w:fldChar w:fldCharType="end"/>
      </w:r>
      <w:r>
        <w:fldChar w:fldCharType="end"/>
      </w:r>
    </w:p>
    <w:p w14:paraId="555A3EBE">
      <w:pPr>
        <w:pStyle w:val="32"/>
        <w:tabs>
          <w:tab w:val="right" w:leader="dot" w:pos="9638"/>
          <w:tab w:val="clear" w:pos="840"/>
          <w:tab w:val="clear" w:pos="8948"/>
        </w:tabs>
        <w:ind w:firstLine="480"/>
      </w:pPr>
      <w:r>
        <w:fldChar w:fldCharType="begin"/>
      </w:r>
      <w:r>
        <w:instrText xml:space="preserve"> HYPERLINK \l "_Toc16292" </w:instrText>
      </w:r>
      <w:r>
        <w:fldChar w:fldCharType="separate"/>
      </w:r>
      <w:r>
        <w:t xml:space="preserve">2.9 </w:t>
      </w:r>
      <w:r>
        <w:rPr>
          <w:rFonts w:hint="eastAsia"/>
        </w:rPr>
        <w:t>院内支付</w:t>
      </w:r>
      <w:r>
        <w:t>接口列表</w:t>
      </w:r>
      <w:r>
        <w:tab/>
      </w:r>
      <w:r>
        <w:fldChar w:fldCharType="begin"/>
      </w:r>
      <w:r>
        <w:instrText xml:space="preserve"> PAGEREF _Toc16292 \h </w:instrText>
      </w:r>
      <w:r>
        <w:fldChar w:fldCharType="separate"/>
      </w:r>
      <w:r>
        <w:t>72</w:t>
      </w:r>
      <w:r>
        <w:fldChar w:fldCharType="end"/>
      </w:r>
      <w:r>
        <w:fldChar w:fldCharType="end"/>
      </w:r>
    </w:p>
    <w:p w14:paraId="571AF4E1">
      <w:pPr>
        <w:pStyle w:val="21"/>
        <w:tabs>
          <w:tab w:val="right" w:leader="dot" w:pos="9638"/>
          <w:tab w:val="clear" w:pos="1050"/>
          <w:tab w:val="clear" w:pos="8948"/>
        </w:tabs>
        <w:ind w:firstLine="400"/>
      </w:pPr>
      <w:r>
        <w:fldChar w:fldCharType="begin"/>
      </w:r>
      <w:r>
        <w:instrText xml:space="preserve"> HYPERLINK \l "_Toc18603" </w:instrText>
      </w:r>
      <w:r>
        <w:fldChar w:fldCharType="separate"/>
      </w:r>
      <w:r>
        <w:t xml:space="preserve">2.9.1 </w:t>
      </w:r>
      <w:r>
        <w:rPr>
          <w:rFonts w:hint="eastAsia"/>
        </w:rPr>
        <w:t>预交金充值（</w:t>
      </w:r>
      <w:r>
        <w:t>ORG</w:t>
      </w:r>
      <w:r>
        <w:rPr>
          <w:rFonts w:hint="eastAsia"/>
        </w:rPr>
        <w:t>_</w:t>
      </w:r>
      <w:r>
        <w:t>ONEPAY_001</w:t>
      </w:r>
      <w:r>
        <w:rPr>
          <w:rFonts w:hint="eastAsia"/>
        </w:rPr>
        <w:t>）</w:t>
      </w:r>
      <w:r>
        <w:tab/>
      </w:r>
      <w:r>
        <w:fldChar w:fldCharType="begin"/>
      </w:r>
      <w:r>
        <w:instrText xml:space="preserve"> PAGEREF _Toc18603 \h </w:instrText>
      </w:r>
      <w:r>
        <w:fldChar w:fldCharType="separate"/>
      </w:r>
      <w:r>
        <w:t>72</w:t>
      </w:r>
      <w:r>
        <w:fldChar w:fldCharType="end"/>
      </w:r>
      <w:r>
        <w:fldChar w:fldCharType="end"/>
      </w:r>
    </w:p>
    <w:p w14:paraId="325E9A68">
      <w:pPr>
        <w:pStyle w:val="21"/>
        <w:tabs>
          <w:tab w:val="right" w:leader="dot" w:pos="9638"/>
          <w:tab w:val="clear" w:pos="1050"/>
          <w:tab w:val="clear" w:pos="8948"/>
        </w:tabs>
        <w:ind w:firstLine="400"/>
      </w:pPr>
      <w:r>
        <w:fldChar w:fldCharType="begin"/>
      </w:r>
      <w:r>
        <w:instrText xml:space="preserve"> HYPERLINK \l "_Toc3524" </w:instrText>
      </w:r>
      <w:r>
        <w:fldChar w:fldCharType="separate"/>
      </w:r>
      <w:r>
        <w:t xml:space="preserve">2.9.2 </w:t>
      </w:r>
      <w:r>
        <w:rPr>
          <w:rFonts w:hint="eastAsia"/>
        </w:rPr>
        <w:t>预交金退款（</w:t>
      </w:r>
      <w:r>
        <w:t>ORG</w:t>
      </w:r>
      <w:r>
        <w:rPr>
          <w:rFonts w:hint="eastAsia"/>
        </w:rPr>
        <w:t>_</w:t>
      </w:r>
      <w:r>
        <w:t>ONEPAY_002</w:t>
      </w:r>
      <w:r>
        <w:rPr>
          <w:rFonts w:hint="eastAsia"/>
        </w:rPr>
        <w:t>）</w:t>
      </w:r>
      <w:r>
        <w:tab/>
      </w:r>
      <w:r>
        <w:fldChar w:fldCharType="begin"/>
      </w:r>
      <w:r>
        <w:instrText xml:space="preserve"> PAGEREF _Toc3524 \h </w:instrText>
      </w:r>
      <w:r>
        <w:fldChar w:fldCharType="separate"/>
      </w:r>
      <w:r>
        <w:t>73</w:t>
      </w:r>
      <w:r>
        <w:fldChar w:fldCharType="end"/>
      </w:r>
      <w:r>
        <w:fldChar w:fldCharType="end"/>
      </w:r>
    </w:p>
    <w:p w14:paraId="3388E3B5">
      <w:pPr>
        <w:pStyle w:val="21"/>
        <w:tabs>
          <w:tab w:val="right" w:leader="dot" w:pos="9638"/>
          <w:tab w:val="clear" w:pos="1050"/>
          <w:tab w:val="clear" w:pos="8948"/>
        </w:tabs>
        <w:ind w:firstLine="400"/>
      </w:pPr>
      <w:r>
        <w:fldChar w:fldCharType="begin"/>
      </w:r>
      <w:r>
        <w:instrText xml:space="preserve"> HYPERLINK \l "_Toc2592" </w:instrText>
      </w:r>
      <w:r>
        <w:fldChar w:fldCharType="separate"/>
      </w:r>
      <w:r>
        <w:t xml:space="preserve">2.9.3 </w:t>
      </w:r>
      <w:r>
        <w:rPr>
          <w:rFonts w:hint="eastAsia"/>
        </w:rPr>
        <w:t>交易结果查询（ORG_ONEPAY_00</w:t>
      </w:r>
      <w:r>
        <w:t>3</w:t>
      </w:r>
      <w:r>
        <w:rPr>
          <w:rFonts w:hint="eastAsia"/>
        </w:rPr>
        <w:t>）</w:t>
      </w:r>
      <w:r>
        <w:tab/>
      </w:r>
      <w:r>
        <w:fldChar w:fldCharType="begin"/>
      </w:r>
      <w:r>
        <w:instrText xml:space="preserve"> PAGEREF _Toc2592 \h </w:instrText>
      </w:r>
      <w:r>
        <w:fldChar w:fldCharType="separate"/>
      </w:r>
      <w:r>
        <w:t>75</w:t>
      </w:r>
      <w:r>
        <w:fldChar w:fldCharType="end"/>
      </w:r>
      <w:r>
        <w:fldChar w:fldCharType="end"/>
      </w:r>
    </w:p>
    <w:p w14:paraId="37E5100E">
      <w:pPr>
        <w:pStyle w:val="21"/>
        <w:tabs>
          <w:tab w:val="right" w:leader="dot" w:pos="9638"/>
          <w:tab w:val="clear" w:pos="1050"/>
          <w:tab w:val="clear" w:pos="8948"/>
        </w:tabs>
        <w:ind w:firstLine="400"/>
      </w:pPr>
      <w:r>
        <w:fldChar w:fldCharType="begin"/>
      </w:r>
      <w:r>
        <w:instrText xml:space="preserve"> HYPERLINK \l "_Toc11651" </w:instrText>
      </w:r>
      <w:r>
        <w:fldChar w:fldCharType="separate"/>
      </w:r>
      <w:r>
        <w:t>2.9.4 自费支付业务对账单获取（ORG_ONEPAY_004）</w:t>
      </w:r>
      <w:r>
        <w:tab/>
      </w:r>
      <w:r>
        <w:fldChar w:fldCharType="begin"/>
      </w:r>
      <w:r>
        <w:instrText xml:space="preserve"> PAGEREF _Toc11651 \h </w:instrText>
      </w:r>
      <w:r>
        <w:fldChar w:fldCharType="separate"/>
      </w:r>
      <w:r>
        <w:t>77</w:t>
      </w:r>
      <w:r>
        <w:fldChar w:fldCharType="end"/>
      </w:r>
      <w:r>
        <w:fldChar w:fldCharType="end"/>
      </w:r>
    </w:p>
    <w:p w14:paraId="6131BA52">
      <w:pPr>
        <w:pStyle w:val="21"/>
        <w:tabs>
          <w:tab w:val="right" w:leader="dot" w:pos="9638"/>
          <w:tab w:val="clear" w:pos="1050"/>
          <w:tab w:val="clear" w:pos="8948"/>
        </w:tabs>
        <w:ind w:firstLine="400"/>
      </w:pPr>
      <w:r>
        <w:fldChar w:fldCharType="begin"/>
      </w:r>
      <w:r>
        <w:instrText xml:space="preserve"> HYPERLINK \l "_Toc18341" </w:instrText>
      </w:r>
      <w:r>
        <w:fldChar w:fldCharType="separate"/>
      </w:r>
      <w:r>
        <w:t>2.9.5 自费支付渠道对账单获取（ORG_ONEPAY_005）</w:t>
      </w:r>
      <w:r>
        <w:tab/>
      </w:r>
      <w:r>
        <w:fldChar w:fldCharType="begin"/>
      </w:r>
      <w:r>
        <w:instrText xml:space="preserve"> PAGEREF _Toc18341 \h </w:instrText>
      </w:r>
      <w:r>
        <w:fldChar w:fldCharType="separate"/>
      </w:r>
      <w:r>
        <w:t>81</w:t>
      </w:r>
      <w:r>
        <w:fldChar w:fldCharType="end"/>
      </w:r>
      <w:r>
        <w:fldChar w:fldCharType="end"/>
      </w:r>
    </w:p>
    <w:p w14:paraId="63FA6E97">
      <w:pPr>
        <w:pStyle w:val="21"/>
        <w:tabs>
          <w:tab w:val="right" w:leader="dot" w:pos="9638"/>
          <w:tab w:val="clear" w:pos="1050"/>
          <w:tab w:val="clear" w:pos="8948"/>
        </w:tabs>
        <w:ind w:firstLine="400"/>
      </w:pPr>
      <w:r>
        <w:fldChar w:fldCharType="begin"/>
      </w:r>
      <w:r>
        <w:instrText xml:space="preserve"> HYPERLINK \l "_Toc17234" </w:instrText>
      </w:r>
      <w:r>
        <w:fldChar w:fldCharType="separate"/>
      </w:r>
      <w:r>
        <w:t xml:space="preserve">2.9.6 </w:t>
      </w:r>
      <w:r>
        <w:rPr>
          <w:rFonts w:hint="eastAsia"/>
        </w:rPr>
        <w:t>预交金退款确认（取消退款）（</w:t>
      </w:r>
      <w:r>
        <w:t>ORG</w:t>
      </w:r>
      <w:r>
        <w:rPr>
          <w:rFonts w:hint="eastAsia"/>
        </w:rPr>
        <w:t>_</w:t>
      </w:r>
      <w:r>
        <w:t>ONEPAY_006</w:t>
      </w:r>
      <w:r>
        <w:rPr>
          <w:rFonts w:hint="eastAsia"/>
        </w:rPr>
        <w:t>）【可选】</w:t>
      </w:r>
      <w:r>
        <w:tab/>
      </w:r>
      <w:r>
        <w:fldChar w:fldCharType="begin"/>
      </w:r>
      <w:r>
        <w:instrText xml:space="preserve"> PAGEREF _Toc17234 \h </w:instrText>
      </w:r>
      <w:r>
        <w:fldChar w:fldCharType="separate"/>
      </w:r>
      <w:r>
        <w:t>84</w:t>
      </w:r>
      <w:r>
        <w:fldChar w:fldCharType="end"/>
      </w:r>
      <w:r>
        <w:fldChar w:fldCharType="end"/>
      </w:r>
    </w:p>
    <w:p w14:paraId="14391FCF">
      <w:pPr>
        <w:pStyle w:val="21"/>
        <w:tabs>
          <w:tab w:val="right" w:leader="dot" w:pos="9638"/>
          <w:tab w:val="clear" w:pos="1050"/>
          <w:tab w:val="clear" w:pos="8948"/>
        </w:tabs>
        <w:ind w:firstLine="400"/>
      </w:pPr>
      <w:r>
        <w:fldChar w:fldCharType="begin"/>
      </w:r>
      <w:r>
        <w:instrText xml:space="preserve"> HYPERLINK \l "_Toc11579" </w:instrText>
      </w:r>
      <w:r>
        <w:fldChar w:fldCharType="separate"/>
      </w:r>
      <w:r>
        <w:t>2.9.7 交易明细查询（ORG_ONEPAY_007）</w:t>
      </w:r>
      <w:r>
        <w:tab/>
      </w:r>
      <w:r>
        <w:fldChar w:fldCharType="begin"/>
      </w:r>
      <w:r>
        <w:instrText xml:space="preserve"> PAGEREF _Toc11579 \h </w:instrText>
      </w:r>
      <w:r>
        <w:fldChar w:fldCharType="separate"/>
      </w:r>
      <w:r>
        <w:t>85</w:t>
      </w:r>
      <w:r>
        <w:fldChar w:fldCharType="end"/>
      </w:r>
      <w:r>
        <w:fldChar w:fldCharType="end"/>
      </w:r>
    </w:p>
    <w:p w14:paraId="13CF8E85">
      <w:pPr>
        <w:pStyle w:val="32"/>
        <w:tabs>
          <w:tab w:val="right" w:leader="dot" w:pos="9638"/>
          <w:tab w:val="clear" w:pos="840"/>
          <w:tab w:val="clear" w:pos="8948"/>
        </w:tabs>
        <w:ind w:firstLine="480"/>
      </w:pPr>
      <w:r>
        <w:fldChar w:fldCharType="begin"/>
      </w:r>
      <w:r>
        <w:instrText xml:space="preserve"> HYPERLINK \l "_Toc26399" </w:instrText>
      </w:r>
      <w:r>
        <w:fldChar w:fldCharType="separate"/>
      </w:r>
      <w:r>
        <w:t xml:space="preserve">2.10 </w:t>
      </w:r>
      <w:r>
        <w:rPr>
          <w:rFonts w:hint="eastAsia"/>
        </w:rPr>
        <w:t>移动结算接口列表</w:t>
      </w:r>
      <w:r>
        <w:tab/>
      </w:r>
      <w:r>
        <w:fldChar w:fldCharType="begin"/>
      </w:r>
      <w:r>
        <w:instrText xml:space="preserve"> PAGEREF _Toc26399 \h </w:instrText>
      </w:r>
      <w:r>
        <w:fldChar w:fldCharType="separate"/>
      </w:r>
      <w:r>
        <w:t>87</w:t>
      </w:r>
      <w:r>
        <w:fldChar w:fldCharType="end"/>
      </w:r>
      <w:r>
        <w:fldChar w:fldCharType="end"/>
      </w:r>
    </w:p>
    <w:p w14:paraId="1A3005CB">
      <w:pPr>
        <w:pStyle w:val="21"/>
        <w:tabs>
          <w:tab w:val="right" w:leader="dot" w:pos="9638"/>
          <w:tab w:val="clear" w:pos="1050"/>
          <w:tab w:val="clear" w:pos="8948"/>
        </w:tabs>
        <w:ind w:firstLine="400"/>
      </w:pPr>
      <w:r>
        <w:fldChar w:fldCharType="begin"/>
      </w:r>
      <w:r>
        <w:instrText xml:space="preserve"> HYPERLINK \l "_Toc26443" </w:instrText>
      </w:r>
      <w:r>
        <w:fldChar w:fldCharType="separate"/>
      </w:r>
      <w:r>
        <w:t xml:space="preserve">2.10.1 </w:t>
      </w:r>
      <w:r>
        <w:rPr>
          <w:rFonts w:hint="eastAsia"/>
        </w:rPr>
        <w:t>查询费用列表（</w:t>
      </w:r>
      <w:r>
        <w:t>ORG</w:t>
      </w:r>
      <w:r>
        <w:rPr>
          <w:rFonts w:hint="eastAsia"/>
        </w:rPr>
        <w:t>_</w:t>
      </w:r>
      <w:r>
        <w:t>HISSETL_002</w:t>
      </w:r>
      <w:r>
        <w:rPr>
          <w:rFonts w:hint="eastAsia"/>
        </w:rPr>
        <w:t>）</w:t>
      </w:r>
      <w:r>
        <w:tab/>
      </w:r>
      <w:r>
        <w:fldChar w:fldCharType="begin"/>
      </w:r>
      <w:r>
        <w:instrText xml:space="preserve"> PAGEREF _Toc26443 \h </w:instrText>
      </w:r>
      <w:r>
        <w:fldChar w:fldCharType="separate"/>
      </w:r>
      <w:r>
        <w:t>87</w:t>
      </w:r>
      <w:r>
        <w:fldChar w:fldCharType="end"/>
      </w:r>
      <w:r>
        <w:fldChar w:fldCharType="end"/>
      </w:r>
    </w:p>
    <w:p w14:paraId="11B5A515">
      <w:pPr>
        <w:pStyle w:val="21"/>
        <w:tabs>
          <w:tab w:val="right" w:leader="dot" w:pos="9638"/>
          <w:tab w:val="clear" w:pos="1050"/>
          <w:tab w:val="clear" w:pos="8948"/>
        </w:tabs>
        <w:ind w:firstLine="400"/>
      </w:pPr>
      <w:r>
        <w:fldChar w:fldCharType="begin"/>
      </w:r>
      <w:r>
        <w:instrText xml:space="preserve"> HYPERLINK \l "_Toc24366" </w:instrText>
      </w:r>
      <w:r>
        <w:fldChar w:fldCharType="separate"/>
      </w:r>
      <w:r>
        <w:t xml:space="preserve">2.10.2 </w:t>
      </w:r>
      <w:r>
        <w:rPr>
          <w:rFonts w:hint="eastAsia"/>
        </w:rPr>
        <w:t>机构结算确认（</w:t>
      </w:r>
      <w:r>
        <w:t>ORG</w:t>
      </w:r>
      <w:r>
        <w:rPr>
          <w:rFonts w:hint="eastAsia"/>
        </w:rPr>
        <w:t>_</w:t>
      </w:r>
      <w:r>
        <w:t>HISSETL_003</w:t>
      </w:r>
      <w:r>
        <w:rPr>
          <w:rFonts w:hint="eastAsia"/>
        </w:rPr>
        <w:t>）</w:t>
      </w:r>
      <w:r>
        <w:tab/>
      </w:r>
      <w:r>
        <w:fldChar w:fldCharType="begin"/>
      </w:r>
      <w:r>
        <w:instrText xml:space="preserve"> PAGEREF _Toc24366 \h </w:instrText>
      </w:r>
      <w:r>
        <w:fldChar w:fldCharType="separate"/>
      </w:r>
      <w:r>
        <w:t>94</w:t>
      </w:r>
      <w:r>
        <w:fldChar w:fldCharType="end"/>
      </w:r>
      <w:r>
        <w:fldChar w:fldCharType="end"/>
      </w:r>
    </w:p>
    <w:p w14:paraId="3E96CA91">
      <w:pPr>
        <w:pStyle w:val="21"/>
        <w:tabs>
          <w:tab w:val="right" w:leader="dot" w:pos="9638"/>
          <w:tab w:val="clear" w:pos="1050"/>
          <w:tab w:val="clear" w:pos="8948"/>
        </w:tabs>
        <w:ind w:firstLine="400"/>
      </w:pPr>
      <w:r>
        <w:fldChar w:fldCharType="begin"/>
      </w:r>
      <w:r>
        <w:instrText xml:space="preserve"> HYPERLINK \l "_Toc18555" </w:instrText>
      </w:r>
      <w:r>
        <w:fldChar w:fldCharType="separate"/>
      </w:r>
      <w:r>
        <w:t xml:space="preserve">2.10.3 </w:t>
      </w:r>
      <w:r>
        <w:rPr>
          <w:rFonts w:hint="eastAsia"/>
        </w:rPr>
        <w:t>查询结算结果（</w:t>
      </w:r>
      <w:r>
        <w:t>ORG</w:t>
      </w:r>
      <w:r>
        <w:rPr>
          <w:rFonts w:hint="eastAsia"/>
        </w:rPr>
        <w:t>_</w:t>
      </w:r>
      <w:r>
        <w:t>HISSETL_004</w:t>
      </w:r>
      <w:r>
        <w:rPr>
          <w:rFonts w:hint="eastAsia"/>
        </w:rPr>
        <w:t>）</w:t>
      </w:r>
      <w:r>
        <w:tab/>
      </w:r>
      <w:r>
        <w:fldChar w:fldCharType="begin"/>
      </w:r>
      <w:r>
        <w:instrText xml:space="preserve"> PAGEREF _Toc18555 \h </w:instrText>
      </w:r>
      <w:r>
        <w:fldChar w:fldCharType="separate"/>
      </w:r>
      <w:r>
        <w:t>99</w:t>
      </w:r>
      <w:r>
        <w:fldChar w:fldCharType="end"/>
      </w:r>
      <w:r>
        <w:fldChar w:fldCharType="end"/>
      </w:r>
    </w:p>
    <w:p w14:paraId="1B7B84A9">
      <w:pPr>
        <w:pStyle w:val="21"/>
        <w:tabs>
          <w:tab w:val="right" w:leader="dot" w:pos="9638"/>
          <w:tab w:val="clear" w:pos="1050"/>
          <w:tab w:val="clear" w:pos="8948"/>
        </w:tabs>
        <w:ind w:firstLine="400"/>
      </w:pPr>
      <w:r>
        <w:fldChar w:fldCharType="begin"/>
      </w:r>
      <w:r>
        <w:instrText xml:space="preserve"> HYPERLINK \l "_Toc11045" </w:instrText>
      </w:r>
      <w:r>
        <w:fldChar w:fldCharType="separate"/>
      </w:r>
      <w:r>
        <w:t xml:space="preserve">2.10.4 </w:t>
      </w:r>
      <w:r>
        <w:rPr>
          <w:rFonts w:hint="eastAsia"/>
        </w:rPr>
        <w:t>线上结算撤销[可选]（</w:t>
      </w:r>
      <w:r>
        <w:t>ORG</w:t>
      </w:r>
      <w:r>
        <w:rPr>
          <w:rFonts w:hint="eastAsia"/>
        </w:rPr>
        <w:t>_</w:t>
      </w:r>
      <w:r>
        <w:t>HISSETL_005</w:t>
      </w:r>
      <w:r>
        <w:rPr>
          <w:rFonts w:hint="eastAsia"/>
        </w:rPr>
        <w:t>）</w:t>
      </w:r>
      <w:r>
        <w:tab/>
      </w:r>
      <w:r>
        <w:fldChar w:fldCharType="begin"/>
      </w:r>
      <w:r>
        <w:instrText xml:space="preserve"> PAGEREF _Toc11045 \h </w:instrText>
      </w:r>
      <w:r>
        <w:fldChar w:fldCharType="separate"/>
      </w:r>
      <w:r>
        <w:t>101</w:t>
      </w:r>
      <w:r>
        <w:fldChar w:fldCharType="end"/>
      </w:r>
      <w:r>
        <w:fldChar w:fldCharType="end"/>
      </w:r>
    </w:p>
    <w:p w14:paraId="48FC1CF6">
      <w:pPr>
        <w:pStyle w:val="21"/>
        <w:tabs>
          <w:tab w:val="right" w:leader="dot" w:pos="9638"/>
          <w:tab w:val="clear" w:pos="1050"/>
          <w:tab w:val="clear" w:pos="8948"/>
        </w:tabs>
        <w:ind w:firstLine="400"/>
      </w:pPr>
      <w:r>
        <w:fldChar w:fldCharType="begin"/>
      </w:r>
      <w:r>
        <w:instrText xml:space="preserve"> HYPERLINK \l "_Toc13096" </w:instrText>
      </w:r>
      <w:r>
        <w:fldChar w:fldCharType="separate"/>
      </w:r>
      <w:r>
        <w:t xml:space="preserve">2.10.5 </w:t>
      </w:r>
      <w:r>
        <w:rPr>
          <w:rFonts w:hint="eastAsia"/>
        </w:rPr>
        <w:t>查询机构提醒[可选]（</w:t>
      </w:r>
      <w:r>
        <w:t>ORG</w:t>
      </w:r>
      <w:r>
        <w:rPr>
          <w:rFonts w:hint="eastAsia"/>
        </w:rPr>
        <w:t>_</w:t>
      </w:r>
      <w:r>
        <w:t>HISSETL_006</w:t>
      </w:r>
      <w:r>
        <w:rPr>
          <w:rFonts w:hint="eastAsia"/>
        </w:rPr>
        <w:t>）</w:t>
      </w:r>
      <w:r>
        <w:tab/>
      </w:r>
      <w:r>
        <w:fldChar w:fldCharType="begin"/>
      </w:r>
      <w:r>
        <w:instrText xml:space="preserve"> PAGEREF _Toc13096 \h </w:instrText>
      </w:r>
      <w:r>
        <w:fldChar w:fldCharType="separate"/>
      </w:r>
      <w:r>
        <w:t>103</w:t>
      </w:r>
      <w:r>
        <w:fldChar w:fldCharType="end"/>
      </w:r>
      <w:r>
        <w:fldChar w:fldCharType="end"/>
      </w:r>
    </w:p>
    <w:p w14:paraId="79DEAD53">
      <w:pPr>
        <w:pStyle w:val="21"/>
        <w:tabs>
          <w:tab w:val="right" w:leader="dot" w:pos="9638"/>
          <w:tab w:val="clear" w:pos="1050"/>
          <w:tab w:val="clear" w:pos="8948"/>
        </w:tabs>
        <w:ind w:firstLine="400"/>
      </w:pPr>
      <w:r>
        <w:fldChar w:fldCharType="begin"/>
      </w:r>
      <w:r>
        <w:instrText xml:space="preserve"> HYPERLINK \l "_Toc10250" </w:instrText>
      </w:r>
      <w:r>
        <w:fldChar w:fldCharType="separate"/>
      </w:r>
      <w:r>
        <w:t xml:space="preserve">2.10.6 </w:t>
      </w:r>
      <w:r>
        <w:rPr>
          <w:rFonts w:hint="eastAsia"/>
        </w:rPr>
        <w:t>机构预下订单[可选]（</w:t>
      </w:r>
      <w:r>
        <w:t>ORG</w:t>
      </w:r>
      <w:r>
        <w:rPr>
          <w:rFonts w:hint="eastAsia"/>
        </w:rPr>
        <w:t>_</w:t>
      </w:r>
      <w:r>
        <w:t>HISSETL_007</w:t>
      </w:r>
      <w:r>
        <w:rPr>
          <w:rFonts w:hint="eastAsia"/>
        </w:rPr>
        <w:t>）</w:t>
      </w:r>
      <w:r>
        <w:tab/>
      </w:r>
      <w:r>
        <w:fldChar w:fldCharType="begin"/>
      </w:r>
      <w:r>
        <w:instrText xml:space="preserve"> PAGEREF _Toc10250 \h </w:instrText>
      </w:r>
      <w:r>
        <w:fldChar w:fldCharType="separate"/>
      </w:r>
      <w:r>
        <w:t>105</w:t>
      </w:r>
      <w:r>
        <w:fldChar w:fldCharType="end"/>
      </w:r>
      <w:r>
        <w:fldChar w:fldCharType="end"/>
      </w:r>
    </w:p>
    <w:p w14:paraId="5F08D545">
      <w:pPr>
        <w:pStyle w:val="32"/>
        <w:tabs>
          <w:tab w:val="right" w:leader="dot" w:pos="9638"/>
          <w:tab w:val="clear" w:pos="840"/>
          <w:tab w:val="clear" w:pos="8948"/>
        </w:tabs>
        <w:ind w:firstLine="480"/>
      </w:pPr>
      <w:r>
        <w:fldChar w:fldCharType="begin"/>
      </w:r>
      <w:r>
        <w:instrText xml:space="preserve"> HYPERLINK \l "_Toc3034" </w:instrText>
      </w:r>
      <w:r>
        <w:fldChar w:fldCharType="separate"/>
      </w:r>
      <w:r>
        <w:t xml:space="preserve">2.11 </w:t>
      </w:r>
      <w:r>
        <w:rPr>
          <w:rFonts w:hint="eastAsia"/>
        </w:rPr>
        <w:t>医保对账接口列表</w:t>
      </w:r>
      <w:r>
        <w:tab/>
      </w:r>
      <w:r>
        <w:fldChar w:fldCharType="begin"/>
      </w:r>
      <w:r>
        <w:instrText xml:space="preserve"> PAGEREF _Toc3034 \h </w:instrText>
      </w:r>
      <w:r>
        <w:fldChar w:fldCharType="separate"/>
      </w:r>
      <w:r>
        <w:t>107</w:t>
      </w:r>
      <w:r>
        <w:fldChar w:fldCharType="end"/>
      </w:r>
      <w:r>
        <w:fldChar w:fldCharType="end"/>
      </w:r>
    </w:p>
    <w:p w14:paraId="6DF05A9B">
      <w:pPr>
        <w:pStyle w:val="21"/>
        <w:tabs>
          <w:tab w:val="right" w:leader="dot" w:pos="9638"/>
          <w:tab w:val="clear" w:pos="1050"/>
          <w:tab w:val="clear" w:pos="8948"/>
        </w:tabs>
        <w:ind w:firstLine="400"/>
      </w:pPr>
      <w:r>
        <w:fldChar w:fldCharType="begin"/>
      </w:r>
      <w:r>
        <w:instrText xml:space="preserve"> HYPERLINK \l "_Toc7542" </w:instrText>
      </w:r>
      <w:r>
        <w:fldChar w:fldCharType="separate"/>
      </w:r>
      <w:r>
        <w:t xml:space="preserve">2.11.1 </w:t>
      </w:r>
      <w:r>
        <w:rPr>
          <w:rFonts w:hint="eastAsia"/>
        </w:rPr>
        <w:t>医保对账获取（</w:t>
      </w:r>
      <w:r>
        <w:t>ORG</w:t>
      </w:r>
      <w:r>
        <w:rPr>
          <w:rFonts w:hint="eastAsia"/>
        </w:rPr>
        <w:t>_</w:t>
      </w:r>
      <w:r>
        <w:t>HSCHECK_001</w:t>
      </w:r>
      <w:r>
        <w:rPr>
          <w:rFonts w:hint="eastAsia"/>
        </w:rPr>
        <w:t>）</w:t>
      </w:r>
      <w:r>
        <w:tab/>
      </w:r>
      <w:r>
        <w:fldChar w:fldCharType="begin"/>
      </w:r>
      <w:r>
        <w:instrText xml:space="preserve"> PAGEREF _Toc7542 \h </w:instrText>
      </w:r>
      <w:r>
        <w:fldChar w:fldCharType="separate"/>
      </w:r>
      <w:r>
        <w:t>107</w:t>
      </w:r>
      <w:r>
        <w:fldChar w:fldCharType="end"/>
      </w:r>
      <w:r>
        <w:fldChar w:fldCharType="end"/>
      </w:r>
    </w:p>
    <w:p w14:paraId="6EF2191C">
      <w:pPr>
        <w:pStyle w:val="21"/>
        <w:tabs>
          <w:tab w:val="right" w:leader="dot" w:pos="9638"/>
          <w:tab w:val="clear" w:pos="1050"/>
          <w:tab w:val="clear" w:pos="8948"/>
        </w:tabs>
        <w:ind w:firstLine="400"/>
      </w:pPr>
      <w:r>
        <w:fldChar w:fldCharType="begin"/>
      </w:r>
      <w:r>
        <w:instrText xml:space="preserve"> HYPERLINK \l "_Toc25642" </w:instrText>
      </w:r>
      <w:r>
        <w:fldChar w:fldCharType="separate"/>
      </w:r>
      <w:r>
        <w:t xml:space="preserve">2.11.2 </w:t>
      </w:r>
      <w:r>
        <w:rPr>
          <w:rFonts w:hint="eastAsia"/>
        </w:rPr>
        <w:t>医院账单撤销（</w:t>
      </w:r>
      <w:r>
        <w:t>ORG</w:t>
      </w:r>
      <w:r>
        <w:rPr>
          <w:rFonts w:hint="eastAsia"/>
        </w:rPr>
        <w:t>_</w:t>
      </w:r>
      <w:r>
        <w:t>HSCHECK_002</w:t>
      </w:r>
      <w:r>
        <w:rPr>
          <w:rFonts w:hint="eastAsia"/>
        </w:rPr>
        <w:t>）</w:t>
      </w:r>
      <w:r>
        <w:tab/>
      </w:r>
      <w:r>
        <w:fldChar w:fldCharType="begin"/>
      </w:r>
      <w:r>
        <w:instrText xml:space="preserve"> PAGEREF _Toc25642 \h </w:instrText>
      </w:r>
      <w:r>
        <w:fldChar w:fldCharType="separate"/>
      </w:r>
      <w:r>
        <w:t>109</w:t>
      </w:r>
      <w:r>
        <w:fldChar w:fldCharType="end"/>
      </w:r>
      <w:r>
        <w:fldChar w:fldCharType="end"/>
      </w:r>
    </w:p>
    <w:p w14:paraId="41A8BBB0">
      <w:pPr>
        <w:pStyle w:val="32"/>
        <w:tabs>
          <w:tab w:val="right" w:leader="dot" w:pos="9638"/>
          <w:tab w:val="clear" w:pos="840"/>
          <w:tab w:val="clear" w:pos="8948"/>
        </w:tabs>
        <w:ind w:firstLine="480"/>
      </w:pPr>
      <w:r>
        <w:fldChar w:fldCharType="begin"/>
      </w:r>
      <w:r>
        <w:instrText xml:space="preserve"> HYPERLINK \l "_Toc17763" </w:instrText>
      </w:r>
      <w:r>
        <w:fldChar w:fldCharType="separate"/>
      </w:r>
      <w:r>
        <w:t xml:space="preserve">2.12 </w:t>
      </w:r>
      <w:r>
        <w:rPr>
          <w:rFonts w:hint="eastAsia"/>
        </w:rPr>
        <w:t>核酸开单接口列表</w:t>
      </w:r>
      <w:r>
        <w:tab/>
      </w:r>
      <w:r>
        <w:fldChar w:fldCharType="begin"/>
      </w:r>
      <w:r>
        <w:instrText xml:space="preserve"> PAGEREF _Toc17763 \h </w:instrText>
      </w:r>
      <w:r>
        <w:fldChar w:fldCharType="separate"/>
      </w:r>
      <w:r>
        <w:t>110</w:t>
      </w:r>
      <w:r>
        <w:fldChar w:fldCharType="end"/>
      </w:r>
      <w:r>
        <w:fldChar w:fldCharType="end"/>
      </w:r>
    </w:p>
    <w:p w14:paraId="0837C7AE">
      <w:pPr>
        <w:pStyle w:val="21"/>
        <w:tabs>
          <w:tab w:val="right" w:leader="dot" w:pos="9638"/>
          <w:tab w:val="clear" w:pos="1050"/>
          <w:tab w:val="clear" w:pos="8948"/>
        </w:tabs>
        <w:ind w:firstLine="400"/>
      </w:pPr>
      <w:r>
        <w:fldChar w:fldCharType="begin"/>
      </w:r>
      <w:r>
        <w:instrText xml:space="preserve"> HYPERLINK \l "_Toc18923" </w:instrText>
      </w:r>
      <w:r>
        <w:fldChar w:fldCharType="separate"/>
      </w:r>
      <w:r>
        <w:t xml:space="preserve">2.12.1 </w:t>
      </w:r>
      <w:r>
        <w:rPr>
          <w:rFonts w:hint="eastAsia"/>
        </w:rPr>
        <w:t>核酸开单接口（</w:t>
      </w:r>
      <w:r>
        <w:t>ORG</w:t>
      </w:r>
      <w:r>
        <w:rPr>
          <w:rFonts w:hint="eastAsia"/>
        </w:rPr>
        <w:t>_</w:t>
      </w:r>
      <w:r>
        <w:t>PCR_001</w:t>
      </w:r>
      <w:r>
        <w:rPr>
          <w:rFonts w:hint="eastAsia"/>
        </w:rPr>
        <w:t>）</w:t>
      </w:r>
      <w:r>
        <w:tab/>
      </w:r>
      <w:r>
        <w:fldChar w:fldCharType="begin"/>
      </w:r>
      <w:r>
        <w:instrText xml:space="preserve"> PAGEREF _Toc18923 \h </w:instrText>
      </w:r>
      <w:r>
        <w:fldChar w:fldCharType="separate"/>
      </w:r>
      <w:r>
        <w:t>110</w:t>
      </w:r>
      <w:r>
        <w:fldChar w:fldCharType="end"/>
      </w:r>
      <w:r>
        <w:fldChar w:fldCharType="end"/>
      </w:r>
    </w:p>
    <w:p w14:paraId="305DFD7C">
      <w:pPr>
        <w:pStyle w:val="21"/>
        <w:tabs>
          <w:tab w:val="right" w:leader="dot" w:pos="9638"/>
          <w:tab w:val="clear" w:pos="1050"/>
          <w:tab w:val="clear" w:pos="8948"/>
        </w:tabs>
        <w:ind w:firstLine="400"/>
      </w:pPr>
      <w:r>
        <w:fldChar w:fldCharType="begin"/>
      </w:r>
      <w:r>
        <w:instrText xml:space="preserve"> HYPERLINK \l "_Toc11048" </w:instrText>
      </w:r>
      <w:r>
        <w:fldChar w:fldCharType="separate"/>
      </w:r>
      <w:r>
        <w:t xml:space="preserve">2.12.2 </w:t>
      </w:r>
      <w:r>
        <w:rPr>
          <w:rFonts w:hint="eastAsia"/>
        </w:rPr>
        <w:t>查询核酸开单收费标准列表[可选]（</w:t>
      </w:r>
      <w:r>
        <w:t>ORG</w:t>
      </w:r>
      <w:r>
        <w:rPr>
          <w:rFonts w:hint="eastAsia"/>
        </w:rPr>
        <w:t>_</w:t>
      </w:r>
      <w:r>
        <w:t>PCR_002</w:t>
      </w:r>
      <w:r>
        <w:rPr>
          <w:rFonts w:hint="eastAsia"/>
        </w:rPr>
        <w:t>）</w:t>
      </w:r>
      <w:r>
        <w:tab/>
      </w:r>
      <w:r>
        <w:fldChar w:fldCharType="begin"/>
      </w:r>
      <w:r>
        <w:instrText xml:space="preserve"> PAGEREF _Toc11048 \h </w:instrText>
      </w:r>
      <w:r>
        <w:fldChar w:fldCharType="separate"/>
      </w:r>
      <w:r>
        <w:t>111</w:t>
      </w:r>
      <w:r>
        <w:fldChar w:fldCharType="end"/>
      </w:r>
      <w:r>
        <w:fldChar w:fldCharType="end"/>
      </w:r>
    </w:p>
    <w:p w14:paraId="65604277">
      <w:pPr>
        <w:pStyle w:val="21"/>
        <w:tabs>
          <w:tab w:val="right" w:leader="dot" w:pos="9638"/>
          <w:tab w:val="clear" w:pos="1050"/>
          <w:tab w:val="clear" w:pos="8948"/>
        </w:tabs>
        <w:ind w:firstLine="400"/>
      </w:pPr>
      <w:r>
        <w:fldChar w:fldCharType="begin"/>
      </w:r>
      <w:r>
        <w:instrText xml:space="preserve"> HYPERLINK \l "_Toc17565" </w:instrText>
      </w:r>
      <w:r>
        <w:fldChar w:fldCharType="separate"/>
      </w:r>
      <w:r>
        <w:t xml:space="preserve">2.12.3 </w:t>
      </w:r>
      <w:r>
        <w:rPr>
          <w:rFonts w:hint="eastAsia"/>
        </w:rPr>
        <w:t>查询核酸记录[</w:t>
      </w:r>
      <w:r>
        <w:t>可选</w:t>
      </w:r>
      <w:r>
        <w:rPr>
          <w:rFonts w:hint="eastAsia"/>
        </w:rPr>
        <w:t>]（</w:t>
      </w:r>
      <w:r>
        <w:t>ORG</w:t>
      </w:r>
      <w:r>
        <w:rPr>
          <w:rFonts w:hint="eastAsia"/>
        </w:rPr>
        <w:t>_</w:t>
      </w:r>
      <w:r>
        <w:t>PCR_003</w:t>
      </w:r>
      <w:r>
        <w:rPr>
          <w:rFonts w:hint="eastAsia"/>
        </w:rPr>
        <w:t>）</w:t>
      </w:r>
      <w:r>
        <w:tab/>
      </w:r>
      <w:r>
        <w:fldChar w:fldCharType="begin"/>
      </w:r>
      <w:r>
        <w:instrText xml:space="preserve"> PAGEREF _Toc17565 \h </w:instrText>
      </w:r>
      <w:r>
        <w:fldChar w:fldCharType="separate"/>
      </w:r>
      <w:r>
        <w:t>112</w:t>
      </w:r>
      <w:r>
        <w:fldChar w:fldCharType="end"/>
      </w:r>
      <w:r>
        <w:fldChar w:fldCharType="end"/>
      </w:r>
    </w:p>
    <w:p w14:paraId="35A280CD">
      <w:pPr>
        <w:pStyle w:val="32"/>
        <w:tabs>
          <w:tab w:val="right" w:leader="dot" w:pos="9638"/>
          <w:tab w:val="clear" w:pos="840"/>
          <w:tab w:val="clear" w:pos="8948"/>
        </w:tabs>
        <w:ind w:firstLine="480"/>
      </w:pPr>
      <w:r>
        <w:fldChar w:fldCharType="begin"/>
      </w:r>
      <w:r>
        <w:instrText xml:space="preserve"> HYPERLINK \l "_Toc25515" </w:instrText>
      </w:r>
      <w:r>
        <w:fldChar w:fldCharType="separate"/>
      </w:r>
      <w:r>
        <w:t xml:space="preserve">2.13 </w:t>
      </w:r>
      <w:r>
        <w:rPr>
          <w:rFonts w:hint="eastAsia"/>
        </w:rPr>
        <w:t>住院服务接口列表</w:t>
      </w:r>
      <w:r>
        <w:tab/>
      </w:r>
      <w:r>
        <w:fldChar w:fldCharType="begin"/>
      </w:r>
      <w:r>
        <w:instrText xml:space="preserve"> PAGEREF _Toc25515 \h </w:instrText>
      </w:r>
      <w:r>
        <w:fldChar w:fldCharType="separate"/>
      </w:r>
      <w:r>
        <w:t>114</w:t>
      </w:r>
      <w:r>
        <w:fldChar w:fldCharType="end"/>
      </w:r>
      <w:r>
        <w:fldChar w:fldCharType="end"/>
      </w:r>
    </w:p>
    <w:p w14:paraId="1AD3AC93">
      <w:pPr>
        <w:pStyle w:val="21"/>
        <w:tabs>
          <w:tab w:val="right" w:leader="dot" w:pos="9638"/>
          <w:tab w:val="clear" w:pos="1050"/>
          <w:tab w:val="clear" w:pos="8948"/>
        </w:tabs>
        <w:ind w:firstLine="400"/>
      </w:pPr>
      <w:r>
        <w:fldChar w:fldCharType="begin"/>
      </w:r>
      <w:r>
        <w:instrText xml:space="preserve"> HYPERLINK \l "_Toc7023" </w:instrText>
      </w:r>
      <w:r>
        <w:fldChar w:fldCharType="separate"/>
      </w:r>
      <w:r>
        <w:t xml:space="preserve">2.13.1 </w:t>
      </w:r>
      <w:r>
        <w:rPr>
          <w:rFonts w:hint="eastAsia"/>
        </w:rPr>
        <w:t>院内住院登记[可选]（ORG_</w:t>
      </w:r>
      <w:r>
        <w:t>IPT</w:t>
      </w:r>
      <w:r>
        <w:rPr>
          <w:rFonts w:hint="eastAsia"/>
        </w:rPr>
        <w:t>_</w:t>
      </w:r>
      <w:r>
        <w:t>001</w:t>
      </w:r>
      <w:r>
        <w:rPr>
          <w:rFonts w:hint="eastAsia"/>
        </w:rPr>
        <w:t>）</w:t>
      </w:r>
      <w:r>
        <w:tab/>
      </w:r>
      <w:r>
        <w:fldChar w:fldCharType="begin"/>
      </w:r>
      <w:r>
        <w:instrText xml:space="preserve"> PAGEREF _Toc7023 \h </w:instrText>
      </w:r>
      <w:r>
        <w:fldChar w:fldCharType="separate"/>
      </w:r>
      <w:r>
        <w:t>114</w:t>
      </w:r>
      <w:r>
        <w:fldChar w:fldCharType="end"/>
      </w:r>
      <w:r>
        <w:fldChar w:fldCharType="end"/>
      </w:r>
    </w:p>
    <w:p w14:paraId="435A5101">
      <w:pPr>
        <w:pStyle w:val="21"/>
        <w:tabs>
          <w:tab w:val="right" w:leader="dot" w:pos="9638"/>
          <w:tab w:val="clear" w:pos="1050"/>
          <w:tab w:val="clear" w:pos="8948"/>
        </w:tabs>
        <w:ind w:firstLine="400"/>
      </w:pPr>
      <w:r>
        <w:fldChar w:fldCharType="begin"/>
      </w:r>
      <w:r>
        <w:instrText xml:space="preserve"> HYPERLINK \l "_Toc28622" </w:instrText>
      </w:r>
      <w:r>
        <w:fldChar w:fldCharType="separate"/>
      </w:r>
      <w:r>
        <w:t xml:space="preserve">2.13.2 </w:t>
      </w:r>
      <w:r>
        <w:rPr>
          <w:rFonts w:hint="eastAsia"/>
        </w:rPr>
        <w:t>医保住院登记回写[可选]（ORG_</w:t>
      </w:r>
      <w:r>
        <w:t>IPT</w:t>
      </w:r>
      <w:r>
        <w:rPr>
          <w:rFonts w:hint="eastAsia"/>
        </w:rPr>
        <w:t>_</w:t>
      </w:r>
      <w:r>
        <w:t>002</w:t>
      </w:r>
      <w:r>
        <w:rPr>
          <w:rFonts w:hint="eastAsia"/>
        </w:rPr>
        <w:t>）</w:t>
      </w:r>
      <w:r>
        <w:tab/>
      </w:r>
      <w:r>
        <w:fldChar w:fldCharType="begin"/>
      </w:r>
      <w:r>
        <w:instrText xml:space="preserve"> PAGEREF _Toc28622 \h </w:instrText>
      </w:r>
      <w:r>
        <w:fldChar w:fldCharType="separate"/>
      </w:r>
      <w:r>
        <w:t>116</w:t>
      </w:r>
      <w:r>
        <w:fldChar w:fldCharType="end"/>
      </w:r>
      <w:r>
        <w:fldChar w:fldCharType="end"/>
      </w:r>
    </w:p>
    <w:p w14:paraId="1EBD10F1">
      <w:pPr>
        <w:pStyle w:val="21"/>
        <w:tabs>
          <w:tab w:val="right" w:leader="dot" w:pos="9638"/>
          <w:tab w:val="clear" w:pos="1050"/>
          <w:tab w:val="clear" w:pos="8948"/>
        </w:tabs>
        <w:ind w:firstLine="400"/>
      </w:pPr>
      <w:r>
        <w:fldChar w:fldCharType="begin"/>
      </w:r>
      <w:r>
        <w:instrText xml:space="preserve"> HYPERLINK \l "_Toc4186" </w:instrText>
      </w:r>
      <w:r>
        <w:fldChar w:fldCharType="separate"/>
      </w:r>
      <w:r>
        <w:t xml:space="preserve">2.13.3 </w:t>
      </w:r>
      <w:r>
        <w:rPr>
          <w:rFonts w:hint="eastAsia"/>
        </w:rPr>
        <w:t>医保住院登记撤销回写[可选]（ORG_</w:t>
      </w:r>
      <w:r>
        <w:t>IPT</w:t>
      </w:r>
      <w:r>
        <w:rPr>
          <w:rFonts w:hint="eastAsia"/>
        </w:rPr>
        <w:t>_</w:t>
      </w:r>
      <w:r>
        <w:t>00</w:t>
      </w:r>
      <w:r>
        <w:rPr>
          <w:rFonts w:hint="eastAsia"/>
        </w:rPr>
        <w:t>3）</w:t>
      </w:r>
      <w:r>
        <w:tab/>
      </w:r>
      <w:r>
        <w:fldChar w:fldCharType="begin"/>
      </w:r>
      <w:r>
        <w:instrText xml:space="preserve"> PAGEREF _Toc4186 \h </w:instrText>
      </w:r>
      <w:r>
        <w:fldChar w:fldCharType="separate"/>
      </w:r>
      <w:r>
        <w:t>117</w:t>
      </w:r>
      <w:r>
        <w:fldChar w:fldCharType="end"/>
      </w:r>
      <w:r>
        <w:fldChar w:fldCharType="end"/>
      </w:r>
    </w:p>
    <w:p w14:paraId="6CD65A40">
      <w:pPr>
        <w:pStyle w:val="21"/>
        <w:tabs>
          <w:tab w:val="right" w:leader="dot" w:pos="9638"/>
          <w:tab w:val="clear" w:pos="1050"/>
          <w:tab w:val="clear" w:pos="8948"/>
        </w:tabs>
        <w:ind w:firstLine="400"/>
      </w:pPr>
      <w:r>
        <w:fldChar w:fldCharType="begin"/>
      </w:r>
      <w:r>
        <w:instrText xml:space="preserve"> HYPERLINK \l "_Toc25510" </w:instrText>
      </w:r>
      <w:r>
        <w:fldChar w:fldCharType="separate"/>
      </w:r>
      <w:r>
        <w:t xml:space="preserve">2.13.4 </w:t>
      </w:r>
      <w:r>
        <w:rPr>
          <w:rFonts w:hint="eastAsia"/>
        </w:rPr>
        <w:t>院内出院登记[可选]（ORG_</w:t>
      </w:r>
      <w:r>
        <w:t>IPT</w:t>
      </w:r>
      <w:r>
        <w:rPr>
          <w:rFonts w:hint="eastAsia"/>
        </w:rPr>
        <w:t>_</w:t>
      </w:r>
      <w:r>
        <w:t>00</w:t>
      </w:r>
      <w:r>
        <w:rPr>
          <w:rFonts w:hint="eastAsia"/>
        </w:rPr>
        <w:t>4）</w:t>
      </w:r>
      <w:r>
        <w:tab/>
      </w:r>
      <w:r>
        <w:fldChar w:fldCharType="begin"/>
      </w:r>
      <w:r>
        <w:instrText xml:space="preserve"> PAGEREF _Toc25510 \h </w:instrText>
      </w:r>
      <w:r>
        <w:fldChar w:fldCharType="separate"/>
      </w:r>
      <w:r>
        <w:t>118</w:t>
      </w:r>
      <w:r>
        <w:fldChar w:fldCharType="end"/>
      </w:r>
      <w:r>
        <w:fldChar w:fldCharType="end"/>
      </w:r>
    </w:p>
    <w:p w14:paraId="33522916">
      <w:pPr>
        <w:pStyle w:val="21"/>
        <w:tabs>
          <w:tab w:val="right" w:leader="dot" w:pos="9638"/>
          <w:tab w:val="clear" w:pos="1050"/>
          <w:tab w:val="clear" w:pos="8948"/>
        </w:tabs>
        <w:ind w:firstLine="400"/>
      </w:pPr>
      <w:r>
        <w:fldChar w:fldCharType="begin"/>
      </w:r>
      <w:r>
        <w:instrText xml:space="preserve"> HYPERLINK \l "_Toc24868" </w:instrText>
      </w:r>
      <w:r>
        <w:fldChar w:fldCharType="separate"/>
      </w:r>
      <w:r>
        <w:t xml:space="preserve">2.13.5 </w:t>
      </w:r>
      <w:r>
        <w:rPr>
          <w:rFonts w:hint="eastAsia"/>
        </w:rPr>
        <w:t>医保出院登记回写[可选]（ORG_</w:t>
      </w:r>
      <w:r>
        <w:t>IPT</w:t>
      </w:r>
      <w:r>
        <w:rPr>
          <w:rFonts w:hint="eastAsia"/>
        </w:rPr>
        <w:t>_</w:t>
      </w:r>
      <w:r>
        <w:t>00</w:t>
      </w:r>
      <w:r>
        <w:rPr>
          <w:rFonts w:hint="eastAsia"/>
        </w:rPr>
        <w:t>5）</w:t>
      </w:r>
      <w:r>
        <w:tab/>
      </w:r>
      <w:r>
        <w:fldChar w:fldCharType="begin"/>
      </w:r>
      <w:r>
        <w:instrText xml:space="preserve"> PAGEREF _Toc24868 \h </w:instrText>
      </w:r>
      <w:r>
        <w:fldChar w:fldCharType="separate"/>
      </w:r>
      <w:r>
        <w:t>119</w:t>
      </w:r>
      <w:r>
        <w:fldChar w:fldCharType="end"/>
      </w:r>
      <w:r>
        <w:fldChar w:fldCharType="end"/>
      </w:r>
    </w:p>
    <w:p w14:paraId="6D62D1BB">
      <w:pPr>
        <w:pStyle w:val="21"/>
        <w:tabs>
          <w:tab w:val="right" w:leader="dot" w:pos="9638"/>
          <w:tab w:val="clear" w:pos="1050"/>
          <w:tab w:val="clear" w:pos="8948"/>
        </w:tabs>
        <w:ind w:firstLine="400"/>
      </w:pPr>
      <w:r>
        <w:fldChar w:fldCharType="begin"/>
      </w:r>
      <w:r>
        <w:instrText xml:space="preserve"> HYPERLINK \l "_Toc32762" </w:instrText>
      </w:r>
      <w:r>
        <w:fldChar w:fldCharType="separate"/>
      </w:r>
      <w:r>
        <w:t xml:space="preserve">2.13.6 </w:t>
      </w:r>
      <w:r>
        <w:rPr>
          <w:rFonts w:hint="eastAsia"/>
        </w:rPr>
        <w:t>医保出院登记撤销回写[可选]（ORG_</w:t>
      </w:r>
      <w:r>
        <w:t>IPT</w:t>
      </w:r>
      <w:r>
        <w:rPr>
          <w:rFonts w:hint="eastAsia"/>
        </w:rPr>
        <w:t>_</w:t>
      </w:r>
      <w:r>
        <w:t>00</w:t>
      </w:r>
      <w:r>
        <w:rPr>
          <w:rFonts w:hint="eastAsia"/>
        </w:rPr>
        <w:t>6）</w:t>
      </w:r>
      <w:r>
        <w:tab/>
      </w:r>
      <w:r>
        <w:fldChar w:fldCharType="begin"/>
      </w:r>
      <w:r>
        <w:instrText xml:space="preserve"> PAGEREF _Toc32762 \h </w:instrText>
      </w:r>
      <w:r>
        <w:fldChar w:fldCharType="separate"/>
      </w:r>
      <w:r>
        <w:t>120</w:t>
      </w:r>
      <w:r>
        <w:fldChar w:fldCharType="end"/>
      </w:r>
      <w:r>
        <w:fldChar w:fldCharType="end"/>
      </w:r>
    </w:p>
    <w:p w14:paraId="1A8420B3">
      <w:pPr>
        <w:pStyle w:val="21"/>
        <w:tabs>
          <w:tab w:val="right" w:leader="dot" w:pos="9638"/>
          <w:tab w:val="clear" w:pos="1050"/>
          <w:tab w:val="clear" w:pos="8948"/>
        </w:tabs>
        <w:ind w:firstLine="400"/>
      </w:pPr>
      <w:r>
        <w:fldChar w:fldCharType="begin"/>
      </w:r>
      <w:r>
        <w:instrText xml:space="preserve"> HYPERLINK \l "_Toc9532" </w:instrText>
      </w:r>
      <w:r>
        <w:fldChar w:fldCharType="separate"/>
      </w:r>
      <w:r>
        <w:t xml:space="preserve">2.13.7 </w:t>
      </w:r>
      <w:r>
        <w:rPr>
          <w:rFonts w:hint="eastAsia"/>
        </w:rPr>
        <w:t>查询预结算病人列表[可选]（ORG_</w:t>
      </w:r>
      <w:r>
        <w:t>IPT</w:t>
      </w:r>
      <w:r>
        <w:rPr>
          <w:rFonts w:hint="eastAsia"/>
        </w:rPr>
        <w:t>_</w:t>
      </w:r>
      <w:r>
        <w:t>00</w:t>
      </w:r>
      <w:r>
        <w:rPr>
          <w:rFonts w:hint="eastAsia"/>
        </w:rPr>
        <w:t>7）</w:t>
      </w:r>
      <w:r>
        <w:tab/>
      </w:r>
      <w:r>
        <w:fldChar w:fldCharType="begin"/>
      </w:r>
      <w:r>
        <w:instrText xml:space="preserve"> PAGEREF _Toc9532 \h </w:instrText>
      </w:r>
      <w:r>
        <w:fldChar w:fldCharType="separate"/>
      </w:r>
      <w:r>
        <w:t>121</w:t>
      </w:r>
      <w:r>
        <w:fldChar w:fldCharType="end"/>
      </w:r>
      <w:r>
        <w:fldChar w:fldCharType="end"/>
      </w:r>
    </w:p>
    <w:p w14:paraId="3E51C45A">
      <w:pPr>
        <w:pStyle w:val="21"/>
        <w:tabs>
          <w:tab w:val="right" w:leader="dot" w:pos="9638"/>
          <w:tab w:val="clear" w:pos="1050"/>
          <w:tab w:val="clear" w:pos="8948"/>
        </w:tabs>
        <w:ind w:firstLine="400"/>
      </w:pPr>
      <w:r>
        <w:fldChar w:fldCharType="begin"/>
      </w:r>
      <w:r>
        <w:instrText xml:space="preserve"> HYPERLINK \l "_Toc6421" </w:instrText>
      </w:r>
      <w:r>
        <w:fldChar w:fldCharType="separate"/>
      </w:r>
      <w:r>
        <w:t xml:space="preserve">2.13.8 </w:t>
      </w:r>
      <w:r>
        <w:rPr>
          <w:rFonts w:hint="eastAsia"/>
        </w:rPr>
        <w:t>查询</w:t>
      </w:r>
      <w:r>
        <w:t>住院汇总清单</w:t>
      </w:r>
      <w:r>
        <w:rPr>
          <w:rFonts w:hint="eastAsia"/>
        </w:rPr>
        <w:t>[可选]（ORG_</w:t>
      </w:r>
      <w:r>
        <w:t>IPT</w:t>
      </w:r>
      <w:r>
        <w:rPr>
          <w:rFonts w:hint="eastAsia"/>
        </w:rPr>
        <w:t>_</w:t>
      </w:r>
      <w:r>
        <w:t>008</w:t>
      </w:r>
      <w:r>
        <w:rPr>
          <w:rFonts w:hint="eastAsia"/>
        </w:rPr>
        <w:t>）</w:t>
      </w:r>
      <w:r>
        <w:tab/>
      </w:r>
      <w:r>
        <w:fldChar w:fldCharType="begin"/>
      </w:r>
      <w:r>
        <w:instrText xml:space="preserve"> PAGEREF _Toc6421 \h </w:instrText>
      </w:r>
      <w:r>
        <w:fldChar w:fldCharType="separate"/>
      </w:r>
      <w:r>
        <w:t>123</w:t>
      </w:r>
      <w:r>
        <w:fldChar w:fldCharType="end"/>
      </w:r>
      <w:r>
        <w:fldChar w:fldCharType="end"/>
      </w:r>
    </w:p>
    <w:p w14:paraId="42B63560">
      <w:pPr>
        <w:pStyle w:val="21"/>
        <w:tabs>
          <w:tab w:val="right" w:leader="dot" w:pos="9638"/>
          <w:tab w:val="clear" w:pos="1050"/>
          <w:tab w:val="clear" w:pos="8948"/>
        </w:tabs>
        <w:ind w:firstLine="400"/>
      </w:pPr>
      <w:r>
        <w:fldChar w:fldCharType="begin"/>
      </w:r>
      <w:r>
        <w:instrText xml:space="preserve"> HYPERLINK \l "_Toc6109" </w:instrText>
      </w:r>
      <w:r>
        <w:fldChar w:fldCharType="separate"/>
      </w:r>
      <w:r>
        <w:t xml:space="preserve">2.13.9 </w:t>
      </w:r>
      <w:r>
        <w:rPr>
          <w:rFonts w:hint="eastAsia"/>
        </w:rPr>
        <w:t>查询住院记录[可选]（ORG_</w:t>
      </w:r>
      <w:r>
        <w:t>IPT</w:t>
      </w:r>
      <w:r>
        <w:rPr>
          <w:rFonts w:hint="eastAsia"/>
        </w:rPr>
        <w:t>_</w:t>
      </w:r>
      <w:r>
        <w:t>009</w:t>
      </w:r>
      <w:r>
        <w:rPr>
          <w:rFonts w:hint="eastAsia"/>
        </w:rPr>
        <w:t>）</w:t>
      </w:r>
      <w:r>
        <w:tab/>
      </w:r>
      <w:r>
        <w:fldChar w:fldCharType="begin"/>
      </w:r>
      <w:r>
        <w:instrText xml:space="preserve"> PAGEREF _Toc6109 \h </w:instrText>
      </w:r>
      <w:r>
        <w:fldChar w:fldCharType="separate"/>
      </w:r>
      <w:r>
        <w:t>125</w:t>
      </w:r>
      <w:r>
        <w:fldChar w:fldCharType="end"/>
      </w:r>
      <w:r>
        <w:fldChar w:fldCharType="end"/>
      </w:r>
    </w:p>
    <w:p w14:paraId="4C79425C">
      <w:pPr>
        <w:pStyle w:val="32"/>
        <w:tabs>
          <w:tab w:val="right" w:leader="dot" w:pos="9638"/>
          <w:tab w:val="clear" w:pos="840"/>
          <w:tab w:val="clear" w:pos="8948"/>
        </w:tabs>
        <w:ind w:firstLine="480"/>
      </w:pPr>
      <w:r>
        <w:fldChar w:fldCharType="begin"/>
      </w:r>
      <w:r>
        <w:instrText xml:space="preserve"> HYPERLINK \l "_Toc15616" </w:instrText>
      </w:r>
      <w:r>
        <w:fldChar w:fldCharType="separate"/>
      </w:r>
      <w:r>
        <w:t xml:space="preserve">2.14 </w:t>
      </w:r>
      <w:r>
        <w:rPr>
          <w:rFonts w:hint="eastAsia"/>
        </w:rPr>
        <w:t>门诊接口列表</w:t>
      </w:r>
      <w:r>
        <w:tab/>
      </w:r>
      <w:r>
        <w:fldChar w:fldCharType="begin"/>
      </w:r>
      <w:r>
        <w:instrText xml:space="preserve"> PAGEREF _Toc15616 \h </w:instrText>
      </w:r>
      <w:r>
        <w:fldChar w:fldCharType="separate"/>
      </w:r>
      <w:r>
        <w:t>127</w:t>
      </w:r>
      <w:r>
        <w:fldChar w:fldCharType="end"/>
      </w:r>
      <w:r>
        <w:fldChar w:fldCharType="end"/>
      </w:r>
    </w:p>
    <w:p w14:paraId="29C98A5E">
      <w:pPr>
        <w:pStyle w:val="21"/>
        <w:tabs>
          <w:tab w:val="right" w:leader="dot" w:pos="9638"/>
          <w:tab w:val="clear" w:pos="1050"/>
          <w:tab w:val="clear" w:pos="8948"/>
        </w:tabs>
        <w:ind w:firstLine="400"/>
      </w:pPr>
      <w:r>
        <w:fldChar w:fldCharType="begin"/>
      </w:r>
      <w:r>
        <w:instrText xml:space="preserve"> HYPERLINK \l "_Toc6100" </w:instrText>
      </w:r>
      <w:r>
        <w:fldChar w:fldCharType="separate"/>
      </w:r>
      <w:r>
        <w:t xml:space="preserve">2.14.1 </w:t>
      </w:r>
      <w:r>
        <w:rPr>
          <w:rFonts w:hint="eastAsia"/>
        </w:rPr>
        <w:t>门诊记录列表（</w:t>
      </w:r>
      <w:r>
        <w:t>ORG</w:t>
      </w:r>
      <w:r>
        <w:rPr>
          <w:rFonts w:hint="eastAsia"/>
        </w:rPr>
        <w:t>_</w:t>
      </w:r>
      <w:r>
        <w:t>OUTPATIENT_001</w:t>
      </w:r>
      <w:r>
        <w:rPr>
          <w:rFonts w:hint="eastAsia"/>
        </w:rPr>
        <w:t>）</w:t>
      </w:r>
      <w:r>
        <w:tab/>
      </w:r>
      <w:r>
        <w:fldChar w:fldCharType="begin"/>
      </w:r>
      <w:r>
        <w:instrText xml:space="preserve"> PAGEREF _Toc6100 \h </w:instrText>
      </w:r>
      <w:r>
        <w:fldChar w:fldCharType="separate"/>
      </w:r>
      <w:r>
        <w:t>127</w:t>
      </w:r>
      <w:r>
        <w:fldChar w:fldCharType="end"/>
      </w:r>
      <w:r>
        <w:fldChar w:fldCharType="end"/>
      </w:r>
    </w:p>
    <w:p w14:paraId="31691859">
      <w:pPr>
        <w:pStyle w:val="21"/>
        <w:tabs>
          <w:tab w:val="right" w:leader="dot" w:pos="9638"/>
          <w:tab w:val="clear" w:pos="1050"/>
          <w:tab w:val="clear" w:pos="8948"/>
        </w:tabs>
        <w:ind w:firstLine="400"/>
      </w:pPr>
      <w:r>
        <w:fldChar w:fldCharType="begin"/>
      </w:r>
      <w:r>
        <w:instrText xml:space="preserve"> HYPERLINK \l "_Toc23698" </w:instrText>
      </w:r>
      <w:r>
        <w:fldChar w:fldCharType="separate"/>
      </w:r>
      <w:r>
        <w:t xml:space="preserve">2.14.2 </w:t>
      </w:r>
      <w:r>
        <w:rPr>
          <w:rFonts w:hint="eastAsia"/>
        </w:rPr>
        <w:t>门诊费用清单列表（</w:t>
      </w:r>
      <w:r>
        <w:t>ORG</w:t>
      </w:r>
      <w:r>
        <w:rPr>
          <w:rFonts w:hint="eastAsia"/>
        </w:rPr>
        <w:t>_</w:t>
      </w:r>
      <w:r>
        <w:t>OUTPATIENT_002</w:t>
      </w:r>
      <w:r>
        <w:rPr>
          <w:rFonts w:hint="eastAsia"/>
        </w:rPr>
        <w:t>）</w:t>
      </w:r>
      <w:r>
        <w:tab/>
      </w:r>
      <w:r>
        <w:fldChar w:fldCharType="begin"/>
      </w:r>
      <w:r>
        <w:instrText xml:space="preserve"> PAGEREF _Toc23698 \h </w:instrText>
      </w:r>
      <w:r>
        <w:fldChar w:fldCharType="separate"/>
      </w:r>
      <w:r>
        <w:t>131</w:t>
      </w:r>
      <w:r>
        <w:fldChar w:fldCharType="end"/>
      </w:r>
      <w:r>
        <w:fldChar w:fldCharType="end"/>
      </w:r>
    </w:p>
    <w:p w14:paraId="15D0591B">
      <w:pPr>
        <w:pStyle w:val="32"/>
        <w:tabs>
          <w:tab w:val="right" w:leader="dot" w:pos="9638"/>
          <w:tab w:val="clear" w:pos="840"/>
          <w:tab w:val="clear" w:pos="8948"/>
        </w:tabs>
        <w:ind w:firstLine="480"/>
      </w:pPr>
      <w:r>
        <w:fldChar w:fldCharType="begin"/>
      </w:r>
      <w:r>
        <w:instrText xml:space="preserve"> HYPERLINK \l "_Toc13015" </w:instrText>
      </w:r>
      <w:r>
        <w:fldChar w:fldCharType="separate"/>
      </w:r>
      <w:r>
        <w:t xml:space="preserve">2.15 </w:t>
      </w:r>
      <w:r>
        <w:rPr>
          <w:rFonts w:hint="eastAsia"/>
        </w:rPr>
        <w:t>基础数据接口列表</w:t>
      </w:r>
      <w:r>
        <w:tab/>
      </w:r>
      <w:r>
        <w:fldChar w:fldCharType="begin"/>
      </w:r>
      <w:r>
        <w:instrText xml:space="preserve"> PAGEREF _Toc13015 \h </w:instrText>
      </w:r>
      <w:r>
        <w:fldChar w:fldCharType="separate"/>
      </w:r>
      <w:r>
        <w:t>132</w:t>
      </w:r>
      <w:r>
        <w:fldChar w:fldCharType="end"/>
      </w:r>
      <w:r>
        <w:fldChar w:fldCharType="end"/>
      </w:r>
    </w:p>
    <w:p w14:paraId="5A11E86F">
      <w:pPr>
        <w:pStyle w:val="21"/>
        <w:tabs>
          <w:tab w:val="right" w:leader="dot" w:pos="9638"/>
          <w:tab w:val="clear" w:pos="1050"/>
          <w:tab w:val="clear" w:pos="8948"/>
        </w:tabs>
        <w:ind w:firstLine="400"/>
      </w:pPr>
      <w:r>
        <w:fldChar w:fldCharType="begin"/>
      </w:r>
      <w:r>
        <w:instrText xml:space="preserve"> HYPERLINK \l "_Toc5628" </w:instrText>
      </w:r>
      <w:r>
        <w:fldChar w:fldCharType="separate"/>
      </w:r>
      <w:r>
        <w:t xml:space="preserve">2.15.1 </w:t>
      </w:r>
      <w:r>
        <w:rPr>
          <w:rFonts w:hint="eastAsia"/>
        </w:rPr>
        <w:t>检查、检验、诊疗等项目列表（</w:t>
      </w:r>
      <w:r>
        <w:t>ORG</w:t>
      </w:r>
      <w:r>
        <w:rPr>
          <w:rFonts w:hint="eastAsia"/>
        </w:rPr>
        <w:t>_BASICDATA</w:t>
      </w:r>
      <w:r>
        <w:t>_001</w:t>
      </w:r>
      <w:r>
        <w:rPr>
          <w:rFonts w:hint="eastAsia"/>
        </w:rPr>
        <w:t>）</w:t>
      </w:r>
      <w:r>
        <w:tab/>
      </w:r>
      <w:r>
        <w:fldChar w:fldCharType="begin"/>
      </w:r>
      <w:r>
        <w:instrText xml:space="preserve"> PAGEREF _Toc5628 \h </w:instrText>
      </w:r>
      <w:r>
        <w:fldChar w:fldCharType="separate"/>
      </w:r>
      <w:r>
        <w:t>133</w:t>
      </w:r>
      <w:r>
        <w:fldChar w:fldCharType="end"/>
      </w:r>
      <w:r>
        <w:fldChar w:fldCharType="end"/>
      </w:r>
    </w:p>
    <w:p w14:paraId="241D411C">
      <w:pPr>
        <w:pStyle w:val="21"/>
        <w:tabs>
          <w:tab w:val="right" w:leader="dot" w:pos="9638"/>
          <w:tab w:val="clear" w:pos="1050"/>
          <w:tab w:val="clear" w:pos="8948"/>
        </w:tabs>
        <w:ind w:firstLine="400"/>
      </w:pPr>
      <w:r>
        <w:fldChar w:fldCharType="begin"/>
      </w:r>
      <w:r>
        <w:instrText xml:space="preserve"> HYPERLINK \l "_Toc94" </w:instrText>
      </w:r>
      <w:r>
        <w:fldChar w:fldCharType="separate"/>
      </w:r>
      <w:r>
        <w:t xml:space="preserve">2.15.2 </w:t>
      </w:r>
      <w:r>
        <w:rPr>
          <w:rFonts w:hint="eastAsia"/>
        </w:rPr>
        <w:t>诊断信息列表（</w:t>
      </w:r>
      <w:r>
        <w:t>ORG</w:t>
      </w:r>
      <w:r>
        <w:rPr>
          <w:rFonts w:hint="eastAsia"/>
        </w:rPr>
        <w:t>_BASICDATA</w:t>
      </w:r>
      <w:r>
        <w:t>_00</w:t>
      </w:r>
      <w:r>
        <w:rPr>
          <w:rFonts w:hint="eastAsia"/>
        </w:rPr>
        <w:t>6）</w:t>
      </w:r>
      <w:r>
        <w:tab/>
      </w:r>
      <w:r>
        <w:fldChar w:fldCharType="begin"/>
      </w:r>
      <w:r>
        <w:instrText xml:space="preserve"> PAGEREF _Toc94 \h </w:instrText>
      </w:r>
      <w:r>
        <w:fldChar w:fldCharType="separate"/>
      </w:r>
      <w:r>
        <w:t>134</w:t>
      </w:r>
      <w:r>
        <w:fldChar w:fldCharType="end"/>
      </w:r>
      <w:r>
        <w:fldChar w:fldCharType="end"/>
      </w:r>
    </w:p>
    <w:p w14:paraId="5B6BFC9E">
      <w:pPr>
        <w:pStyle w:val="21"/>
        <w:tabs>
          <w:tab w:val="right" w:leader="dot" w:pos="9638"/>
          <w:tab w:val="clear" w:pos="1050"/>
          <w:tab w:val="clear" w:pos="8948"/>
        </w:tabs>
        <w:ind w:firstLine="400"/>
      </w:pPr>
      <w:r>
        <w:fldChar w:fldCharType="begin"/>
      </w:r>
      <w:r>
        <w:instrText xml:space="preserve"> HYPERLINK \l "_Toc29883" </w:instrText>
      </w:r>
      <w:r>
        <w:fldChar w:fldCharType="separate"/>
      </w:r>
      <w:r>
        <w:t xml:space="preserve">2.15.3 </w:t>
      </w:r>
      <w:r>
        <w:rPr>
          <w:rFonts w:hint="eastAsia"/>
        </w:rPr>
        <w:t>药品目录列表（</w:t>
      </w:r>
      <w:r>
        <w:t>ORG</w:t>
      </w:r>
      <w:r>
        <w:rPr>
          <w:rFonts w:hint="eastAsia"/>
        </w:rPr>
        <w:t>_BASICDATA</w:t>
      </w:r>
      <w:r>
        <w:t>_00</w:t>
      </w:r>
      <w:r>
        <w:rPr>
          <w:rFonts w:hint="eastAsia"/>
        </w:rPr>
        <w:t>3）</w:t>
      </w:r>
      <w:r>
        <w:tab/>
      </w:r>
      <w:r>
        <w:fldChar w:fldCharType="begin"/>
      </w:r>
      <w:r>
        <w:instrText xml:space="preserve"> PAGEREF _Toc29883 \h </w:instrText>
      </w:r>
      <w:r>
        <w:fldChar w:fldCharType="separate"/>
      </w:r>
      <w:r>
        <w:t>136</w:t>
      </w:r>
      <w:r>
        <w:fldChar w:fldCharType="end"/>
      </w:r>
      <w:r>
        <w:fldChar w:fldCharType="end"/>
      </w:r>
    </w:p>
    <w:p w14:paraId="0E3C463F">
      <w:pPr>
        <w:pStyle w:val="21"/>
        <w:tabs>
          <w:tab w:val="right" w:leader="dot" w:pos="9638"/>
          <w:tab w:val="clear" w:pos="1050"/>
          <w:tab w:val="clear" w:pos="8948"/>
        </w:tabs>
        <w:ind w:firstLine="400"/>
      </w:pPr>
      <w:r>
        <w:fldChar w:fldCharType="begin"/>
      </w:r>
      <w:r>
        <w:instrText xml:space="preserve"> HYPERLINK \l "_Toc28747" </w:instrText>
      </w:r>
      <w:r>
        <w:fldChar w:fldCharType="separate"/>
      </w:r>
      <w:r>
        <w:t xml:space="preserve">2.15.4 </w:t>
      </w:r>
      <w:r>
        <w:rPr>
          <w:rFonts w:hint="eastAsia"/>
        </w:rPr>
        <w:t>药品目录库存（</w:t>
      </w:r>
      <w:r>
        <w:t>ORG</w:t>
      </w:r>
      <w:r>
        <w:rPr>
          <w:rFonts w:hint="eastAsia"/>
        </w:rPr>
        <w:t>_IHP</w:t>
      </w:r>
      <w:r>
        <w:t>_00</w:t>
      </w:r>
      <w:r>
        <w:rPr>
          <w:rFonts w:hint="eastAsia"/>
        </w:rPr>
        <w:t>3）</w:t>
      </w:r>
      <w:r>
        <w:tab/>
      </w:r>
      <w:r>
        <w:fldChar w:fldCharType="begin"/>
      </w:r>
      <w:r>
        <w:instrText xml:space="preserve"> PAGEREF _Toc28747 \h </w:instrText>
      </w:r>
      <w:r>
        <w:fldChar w:fldCharType="separate"/>
      </w:r>
      <w:r>
        <w:t>137</w:t>
      </w:r>
      <w:r>
        <w:fldChar w:fldCharType="end"/>
      </w:r>
      <w:r>
        <w:fldChar w:fldCharType="end"/>
      </w:r>
    </w:p>
    <w:p w14:paraId="0583CB64">
      <w:pPr>
        <w:pStyle w:val="21"/>
        <w:tabs>
          <w:tab w:val="right" w:leader="dot" w:pos="9638"/>
          <w:tab w:val="clear" w:pos="1050"/>
          <w:tab w:val="clear" w:pos="8948"/>
        </w:tabs>
        <w:ind w:firstLine="400"/>
      </w:pPr>
      <w:r>
        <w:fldChar w:fldCharType="begin"/>
      </w:r>
      <w:r>
        <w:instrText xml:space="preserve"> HYPERLINK \l "_Toc23062" </w:instrText>
      </w:r>
      <w:r>
        <w:fldChar w:fldCharType="separate"/>
      </w:r>
      <w:r>
        <w:t xml:space="preserve">2.15.5 </w:t>
      </w:r>
      <w:r>
        <w:rPr>
          <w:rFonts w:hint="eastAsia"/>
        </w:rPr>
        <w:t>药品频次列表（</w:t>
      </w:r>
      <w:r>
        <w:t>ORG</w:t>
      </w:r>
      <w:r>
        <w:rPr>
          <w:rFonts w:hint="eastAsia"/>
        </w:rPr>
        <w:t>_BASICDATA</w:t>
      </w:r>
      <w:r>
        <w:t>_00</w:t>
      </w:r>
      <w:r>
        <w:rPr>
          <w:rFonts w:hint="eastAsia"/>
        </w:rPr>
        <w:t>7）</w:t>
      </w:r>
      <w:r>
        <w:tab/>
      </w:r>
      <w:r>
        <w:fldChar w:fldCharType="begin"/>
      </w:r>
      <w:r>
        <w:instrText xml:space="preserve"> PAGEREF _Toc23062 \h </w:instrText>
      </w:r>
      <w:r>
        <w:fldChar w:fldCharType="separate"/>
      </w:r>
      <w:r>
        <w:t>138</w:t>
      </w:r>
      <w:r>
        <w:fldChar w:fldCharType="end"/>
      </w:r>
      <w:r>
        <w:fldChar w:fldCharType="end"/>
      </w:r>
    </w:p>
    <w:p w14:paraId="11FA022A">
      <w:pPr>
        <w:pStyle w:val="21"/>
        <w:tabs>
          <w:tab w:val="right" w:leader="dot" w:pos="9638"/>
          <w:tab w:val="clear" w:pos="1050"/>
          <w:tab w:val="clear" w:pos="8948"/>
        </w:tabs>
        <w:ind w:firstLine="400"/>
      </w:pPr>
      <w:r>
        <w:fldChar w:fldCharType="begin"/>
      </w:r>
      <w:r>
        <w:instrText xml:space="preserve"> HYPERLINK \l "_Toc5107" </w:instrText>
      </w:r>
      <w:r>
        <w:fldChar w:fldCharType="separate"/>
      </w:r>
      <w:r>
        <w:t xml:space="preserve">2.15.6 </w:t>
      </w:r>
      <w:r>
        <w:rPr>
          <w:rFonts w:hint="eastAsia"/>
        </w:rPr>
        <w:t>药品用法列表（</w:t>
      </w:r>
      <w:r>
        <w:t>ORG</w:t>
      </w:r>
      <w:r>
        <w:rPr>
          <w:rFonts w:hint="eastAsia"/>
        </w:rPr>
        <w:t>_BASICDATA</w:t>
      </w:r>
      <w:r>
        <w:t>_00</w:t>
      </w:r>
      <w:r>
        <w:rPr>
          <w:rFonts w:hint="eastAsia"/>
        </w:rPr>
        <w:t>8）</w:t>
      </w:r>
      <w:r>
        <w:tab/>
      </w:r>
      <w:r>
        <w:fldChar w:fldCharType="begin"/>
      </w:r>
      <w:r>
        <w:instrText xml:space="preserve"> PAGEREF _Toc5107 \h </w:instrText>
      </w:r>
      <w:r>
        <w:fldChar w:fldCharType="separate"/>
      </w:r>
      <w:r>
        <w:t>139</w:t>
      </w:r>
      <w:r>
        <w:fldChar w:fldCharType="end"/>
      </w:r>
      <w:r>
        <w:fldChar w:fldCharType="end"/>
      </w:r>
    </w:p>
    <w:p w14:paraId="75B0664D">
      <w:pPr>
        <w:pStyle w:val="21"/>
        <w:tabs>
          <w:tab w:val="right" w:leader="dot" w:pos="9638"/>
          <w:tab w:val="clear" w:pos="1050"/>
          <w:tab w:val="clear" w:pos="8948"/>
        </w:tabs>
        <w:ind w:firstLine="400"/>
      </w:pPr>
      <w:r>
        <w:fldChar w:fldCharType="begin"/>
      </w:r>
      <w:r>
        <w:instrText xml:space="preserve"> HYPERLINK \l "_Toc6802" </w:instrText>
      </w:r>
      <w:r>
        <w:fldChar w:fldCharType="separate"/>
      </w:r>
      <w:r>
        <w:t xml:space="preserve">2.15.7 </w:t>
      </w:r>
      <w:r>
        <w:rPr>
          <w:rFonts w:hint="eastAsia"/>
        </w:rPr>
        <w:t>草药煎法</w:t>
      </w:r>
      <w:r>
        <w:tab/>
      </w:r>
      <w:r>
        <w:fldChar w:fldCharType="begin"/>
      </w:r>
      <w:r>
        <w:instrText xml:space="preserve"> PAGEREF _Toc6802 \h </w:instrText>
      </w:r>
      <w:r>
        <w:fldChar w:fldCharType="separate"/>
      </w:r>
      <w:r>
        <w:t>140</w:t>
      </w:r>
      <w:r>
        <w:fldChar w:fldCharType="end"/>
      </w:r>
      <w:r>
        <w:fldChar w:fldCharType="end"/>
      </w:r>
    </w:p>
    <w:p w14:paraId="681DE5DB">
      <w:pPr>
        <w:pStyle w:val="21"/>
        <w:tabs>
          <w:tab w:val="right" w:leader="dot" w:pos="9638"/>
          <w:tab w:val="clear" w:pos="1050"/>
          <w:tab w:val="clear" w:pos="8948"/>
        </w:tabs>
        <w:ind w:firstLine="400"/>
      </w:pPr>
      <w:r>
        <w:fldChar w:fldCharType="begin"/>
      </w:r>
      <w:r>
        <w:instrText xml:space="preserve"> HYPERLINK \l "_Toc23616" </w:instrText>
      </w:r>
      <w:r>
        <w:fldChar w:fldCharType="separate"/>
      </w:r>
      <w:r>
        <w:t xml:space="preserve">2.15.8 </w:t>
      </w:r>
      <w:r>
        <w:rPr>
          <w:rFonts w:hint="eastAsia"/>
        </w:rPr>
        <w:t>医保病种列表（</w:t>
      </w:r>
      <w:r>
        <w:t>ORG</w:t>
      </w:r>
      <w:r>
        <w:rPr>
          <w:rFonts w:hint="eastAsia"/>
        </w:rPr>
        <w:t>_BASICDATA</w:t>
      </w:r>
      <w:r>
        <w:t>_0</w:t>
      </w:r>
      <w:r>
        <w:rPr>
          <w:rFonts w:hint="eastAsia"/>
        </w:rPr>
        <w:t>09）</w:t>
      </w:r>
      <w:r>
        <w:tab/>
      </w:r>
      <w:r>
        <w:fldChar w:fldCharType="begin"/>
      </w:r>
      <w:r>
        <w:instrText xml:space="preserve"> PAGEREF _Toc23616 \h </w:instrText>
      </w:r>
      <w:r>
        <w:fldChar w:fldCharType="separate"/>
      </w:r>
      <w:r>
        <w:t>141</w:t>
      </w:r>
      <w:r>
        <w:fldChar w:fldCharType="end"/>
      </w:r>
      <w:r>
        <w:fldChar w:fldCharType="end"/>
      </w:r>
    </w:p>
    <w:p w14:paraId="3304BA8B">
      <w:pPr>
        <w:pStyle w:val="32"/>
        <w:tabs>
          <w:tab w:val="right" w:leader="dot" w:pos="9638"/>
          <w:tab w:val="clear" w:pos="840"/>
          <w:tab w:val="clear" w:pos="8948"/>
        </w:tabs>
        <w:ind w:firstLine="480"/>
      </w:pPr>
      <w:r>
        <w:fldChar w:fldCharType="begin"/>
      </w:r>
      <w:r>
        <w:instrText xml:space="preserve"> HYPERLINK \l "_Toc4" </w:instrText>
      </w:r>
      <w:r>
        <w:fldChar w:fldCharType="separate"/>
      </w:r>
      <w:r>
        <w:t xml:space="preserve">2.16 </w:t>
      </w:r>
      <w:r>
        <w:rPr>
          <w:rFonts w:hint="eastAsia"/>
        </w:rPr>
        <w:t>处方业务接口列表</w:t>
      </w:r>
      <w:r>
        <w:tab/>
      </w:r>
      <w:r>
        <w:fldChar w:fldCharType="begin"/>
      </w:r>
      <w:r>
        <w:instrText xml:space="preserve"> PAGEREF _Toc4 \h </w:instrText>
      </w:r>
      <w:r>
        <w:fldChar w:fldCharType="separate"/>
      </w:r>
      <w:r>
        <w:t>142</w:t>
      </w:r>
      <w:r>
        <w:fldChar w:fldCharType="end"/>
      </w:r>
      <w:r>
        <w:fldChar w:fldCharType="end"/>
      </w:r>
    </w:p>
    <w:p w14:paraId="7182E710">
      <w:pPr>
        <w:pStyle w:val="21"/>
        <w:tabs>
          <w:tab w:val="right" w:leader="dot" w:pos="9638"/>
          <w:tab w:val="clear" w:pos="1050"/>
          <w:tab w:val="clear" w:pos="8948"/>
        </w:tabs>
        <w:ind w:firstLine="400"/>
      </w:pPr>
      <w:r>
        <w:fldChar w:fldCharType="begin"/>
      </w:r>
      <w:r>
        <w:instrText xml:space="preserve"> HYPERLINK \l "_Toc24064" </w:instrText>
      </w:r>
      <w:r>
        <w:fldChar w:fldCharType="separate"/>
      </w:r>
      <w:r>
        <w:t xml:space="preserve">2.16.1 </w:t>
      </w:r>
      <w:r>
        <w:rPr>
          <w:rFonts w:hint="eastAsia"/>
        </w:rPr>
        <w:t>处方-历史记录（</w:t>
      </w:r>
      <w:r>
        <w:t>ORG</w:t>
      </w:r>
      <w:r>
        <w:rPr>
          <w:rFonts w:hint="eastAsia"/>
        </w:rPr>
        <w:t>_IHP</w:t>
      </w:r>
      <w:r>
        <w:t>_00</w:t>
      </w:r>
      <w:r>
        <w:rPr>
          <w:rFonts w:hint="eastAsia"/>
        </w:rPr>
        <w:t>2）</w:t>
      </w:r>
      <w:r>
        <w:tab/>
      </w:r>
      <w:r>
        <w:fldChar w:fldCharType="begin"/>
      </w:r>
      <w:r>
        <w:instrText xml:space="preserve"> PAGEREF _Toc24064 \h </w:instrText>
      </w:r>
      <w:r>
        <w:fldChar w:fldCharType="separate"/>
      </w:r>
      <w:r>
        <w:t>142</w:t>
      </w:r>
      <w:r>
        <w:fldChar w:fldCharType="end"/>
      </w:r>
      <w:r>
        <w:fldChar w:fldCharType="end"/>
      </w:r>
    </w:p>
    <w:p w14:paraId="68E60C41">
      <w:pPr>
        <w:pStyle w:val="21"/>
        <w:tabs>
          <w:tab w:val="right" w:leader="dot" w:pos="9638"/>
          <w:tab w:val="clear" w:pos="1050"/>
          <w:tab w:val="clear" w:pos="8948"/>
        </w:tabs>
        <w:ind w:firstLine="400"/>
      </w:pPr>
      <w:r>
        <w:fldChar w:fldCharType="begin"/>
      </w:r>
      <w:r>
        <w:instrText xml:space="preserve"> HYPERLINK \l "_Toc7460" </w:instrText>
      </w:r>
      <w:r>
        <w:fldChar w:fldCharType="separate"/>
      </w:r>
      <w:r>
        <w:t xml:space="preserve">2.16.2 </w:t>
      </w:r>
      <w:r>
        <w:rPr>
          <w:rFonts w:hint="eastAsia"/>
        </w:rPr>
        <w:t>处方-保存（</w:t>
      </w:r>
      <w:r>
        <w:t>ORG</w:t>
      </w:r>
      <w:r>
        <w:rPr>
          <w:rFonts w:hint="eastAsia"/>
        </w:rPr>
        <w:t>_IHP</w:t>
      </w:r>
      <w:r>
        <w:t>_00</w:t>
      </w:r>
      <w:r>
        <w:rPr>
          <w:rFonts w:hint="eastAsia"/>
        </w:rPr>
        <w:t>4）</w:t>
      </w:r>
      <w:r>
        <w:tab/>
      </w:r>
      <w:r>
        <w:fldChar w:fldCharType="begin"/>
      </w:r>
      <w:r>
        <w:instrText xml:space="preserve"> PAGEREF _Toc7460 \h </w:instrText>
      </w:r>
      <w:r>
        <w:fldChar w:fldCharType="separate"/>
      </w:r>
      <w:r>
        <w:t>143</w:t>
      </w:r>
      <w:r>
        <w:fldChar w:fldCharType="end"/>
      </w:r>
      <w:r>
        <w:fldChar w:fldCharType="end"/>
      </w:r>
    </w:p>
    <w:p w14:paraId="6EEF5D52">
      <w:pPr>
        <w:pStyle w:val="21"/>
        <w:tabs>
          <w:tab w:val="right" w:leader="dot" w:pos="9638"/>
          <w:tab w:val="clear" w:pos="1050"/>
          <w:tab w:val="clear" w:pos="8948"/>
        </w:tabs>
        <w:ind w:firstLine="400"/>
      </w:pPr>
      <w:r>
        <w:fldChar w:fldCharType="begin"/>
      </w:r>
      <w:r>
        <w:instrText xml:space="preserve"> HYPERLINK \l "_Toc30115" </w:instrText>
      </w:r>
      <w:r>
        <w:fldChar w:fldCharType="separate"/>
      </w:r>
      <w:r>
        <w:t xml:space="preserve">2.16.3 </w:t>
      </w:r>
      <w:r>
        <w:rPr>
          <w:rFonts w:hint="eastAsia"/>
        </w:rPr>
        <w:t>处方-撤销（</w:t>
      </w:r>
      <w:r>
        <w:t>ORG</w:t>
      </w:r>
      <w:r>
        <w:rPr>
          <w:rFonts w:hint="eastAsia"/>
        </w:rPr>
        <w:t>_IHP</w:t>
      </w:r>
      <w:r>
        <w:t>_00</w:t>
      </w:r>
      <w:r>
        <w:rPr>
          <w:rFonts w:hint="eastAsia"/>
        </w:rPr>
        <w:t>5）</w:t>
      </w:r>
      <w:r>
        <w:tab/>
      </w:r>
      <w:r>
        <w:fldChar w:fldCharType="begin"/>
      </w:r>
      <w:r>
        <w:instrText xml:space="preserve"> PAGEREF _Toc30115 \h </w:instrText>
      </w:r>
      <w:r>
        <w:fldChar w:fldCharType="separate"/>
      </w:r>
      <w:r>
        <w:t>144</w:t>
      </w:r>
      <w:r>
        <w:fldChar w:fldCharType="end"/>
      </w:r>
      <w:r>
        <w:fldChar w:fldCharType="end"/>
      </w:r>
    </w:p>
    <w:p w14:paraId="63A0A872">
      <w:pPr>
        <w:pStyle w:val="21"/>
        <w:tabs>
          <w:tab w:val="right" w:leader="dot" w:pos="9638"/>
          <w:tab w:val="clear" w:pos="1050"/>
          <w:tab w:val="clear" w:pos="8948"/>
        </w:tabs>
        <w:ind w:firstLine="400"/>
      </w:pPr>
      <w:r>
        <w:fldChar w:fldCharType="begin"/>
      </w:r>
      <w:r>
        <w:instrText xml:space="preserve"> HYPERLINK \l "_Toc1745" </w:instrText>
      </w:r>
      <w:r>
        <w:fldChar w:fldCharType="separate"/>
      </w:r>
      <w:r>
        <w:t xml:space="preserve">2.16.4 </w:t>
      </w:r>
      <w:r>
        <w:rPr>
          <w:rFonts w:hint="eastAsia"/>
        </w:rPr>
        <w:t>处方-退药（</w:t>
      </w:r>
      <w:r>
        <w:t>ORG</w:t>
      </w:r>
      <w:r>
        <w:rPr>
          <w:rFonts w:hint="eastAsia"/>
        </w:rPr>
        <w:t>_IHP</w:t>
      </w:r>
      <w:r>
        <w:t>_00</w:t>
      </w:r>
      <w:r>
        <w:rPr>
          <w:rFonts w:hint="eastAsia"/>
        </w:rPr>
        <w:t>9）</w:t>
      </w:r>
      <w:r>
        <w:tab/>
      </w:r>
      <w:r>
        <w:fldChar w:fldCharType="begin"/>
      </w:r>
      <w:r>
        <w:instrText xml:space="preserve"> PAGEREF _Toc1745 \h </w:instrText>
      </w:r>
      <w:r>
        <w:fldChar w:fldCharType="separate"/>
      </w:r>
      <w:r>
        <w:t>145</w:t>
      </w:r>
      <w:r>
        <w:fldChar w:fldCharType="end"/>
      </w:r>
      <w:r>
        <w:fldChar w:fldCharType="end"/>
      </w:r>
    </w:p>
    <w:p w14:paraId="3F5E0DA4">
      <w:pPr>
        <w:pStyle w:val="21"/>
        <w:tabs>
          <w:tab w:val="right" w:leader="dot" w:pos="9638"/>
          <w:tab w:val="clear" w:pos="1050"/>
          <w:tab w:val="clear" w:pos="8948"/>
        </w:tabs>
        <w:ind w:firstLine="400"/>
      </w:pPr>
      <w:r>
        <w:fldChar w:fldCharType="begin"/>
      </w:r>
      <w:r>
        <w:instrText xml:space="preserve"> HYPERLINK \l "_Toc11766" </w:instrText>
      </w:r>
      <w:r>
        <w:fldChar w:fldCharType="separate"/>
      </w:r>
      <w:r>
        <w:t xml:space="preserve">2.16.5 </w:t>
      </w:r>
      <w:r>
        <w:rPr>
          <w:rFonts w:hint="eastAsia"/>
        </w:rPr>
        <w:t>处方-模版（</w:t>
      </w:r>
      <w:r>
        <w:t>ORG</w:t>
      </w:r>
      <w:r>
        <w:rPr>
          <w:rFonts w:hint="eastAsia"/>
        </w:rPr>
        <w:t>_IHP</w:t>
      </w:r>
      <w:r>
        <w:t>_0</w:t>
      </w:r>
      <w:r>
        <w:rPr>
          <w:rFonts w:hint="eastAsia"/>
        </w:rPr>
        <w:t>1</w:t>
      </w:r>
      <w:r>
        <w:t>4</w:t>
      </w:r>
      <w:r>
        <w:rPr>
          <w:rFonts w:hint="eastAsia"/>
        </w:rPr>
        <w:t>）</w:t>
      </w:r>
      <w:r>
        <w:tab/>
      </w:r>
      <w:r>
        <w:fldChar w:fldCharType="begin"/>
      </w:r>
      <w:r>
        <w:instrText xml:space="preserve"> PAGEREF _Toc11766 \h </w:instrText>
      </w:r>
      <w:r>
        <w:fldChar w:fldCharType="separate"/>
      </w:r>
      <w:r>
        <w:t>146</w:t>
      </w:r>
      <w:r>
        <w:fldChar w:fldCharType="end"/>
      </w:r>
      <w:r>
        <w:fldChar w:fldCharType="end"/>
      </w:r>
    </w:p>
    <w:p w14:paraId="6E5DE8A1">
      <w:pPr>
        <w:pStyle w:val="32"/>
        <w:tabs>
          <w:tab w:val="right" w:leader="dot" w:pos="9638"/>
          <w:tab w:val="clear" w:pos="840"/>
          <w:tab w:val="clear" w:pos="8948"/>
        </w:tabs>
        <w:ind w:firstLine="480"/>
      </w:pPr>
      <w:r>
        <w:fldChar w:fldCharType="begin"/>
      </w:r>
      <w:r>
        <w:instrText xml:space="preserve"> HYPERLINK \l "_Toc26729" </w:instrText>
      </w:r>
      <w:r>
        <w:fldChar w:fldCharType="separate"/>
      </w:r>
      <w:r>
        <w:t xml:space="preserve">2.17 </w:t>
      </w:r>
      <w:r>
        <w:rPr>
          <w:rFonts w:hint="eastAsia"/>
        </w:rPr>
        <w:t>电子病历/诊断开具</w:t>
      </w:r>
      <w:r>
        <w:tab/>
      </w:r>
      <w:r>
        <w:fldChar w:fldCharType="begin"/>
      </w:r>
      <w:r>
        <w:instrText xml:space="preserve"> PAGEREF _Toc26729 \h </w:instrText>
      </w:r>
      <w:r>
        <w:fldChar w:fldCharType="separate"/>
      </w:r>
      <w:r>
        <w:t>147</w:t>
      </w:r>
      <w:r>
        <w:fldChar w:fldCharType="end"/>
      </w:r>
      <w:r>
        <w:fldChar w:fldCharType="end"/>
      </w:r>
    </w:p>
    <w:p w14:paraId="52D9A286">
      <w:pPr>
        <w:pStyle w:val="21"/>
        <w:tabs>
          <w:tab w:val="right" w:leader="dot" w:pos="9638"/>
          <w:tab w:val="clear" w:pos="1050"/>
          <w:tab w:val="clear" w:pos="8948"/>
        </w:tabs>
        <w:ind w:firstLine="400"/>
      </w:pPr>
      <w:r>
        <w:fldChar w:fldCharType="begin"/>
      </w:r>
      <w:r>
        <w:instrText xml:space="preserve"> HYPERLINK \l "_Toc10649" </w:instrText>
      </w:r>
      <w:r>
        <w:fldChar w:fldCharType="separate"/>
      </w:r>
      <w:r>
        <w:t xml:space="preserve">2.17.1 </w:t>
      </w:r>
      <w:r>
        <w:rPr>
          <w:rFonts w:hint="eastAsia"/>
        </w:rPr>
        <w:t>病历保存/更新（</w:t>
      </w:r>
      <w:r>
        <w:t>ORG</w:t>
      </w:r>
      <w:r>
        <w:rPr>
          <w:rFonts w:hint="eastAsia"/>
        </w:rPr>
        <w:t>_IHP</w:t>
      </w:r>
      <w:r>
        <w:t>_0</w:t>
      </w:r>
      <w:r>
        <w:rPr>
          <w:rFonts w:hint="eastAsia"/>
        </w:rPr>
        <w:t>13）</w:t>
      </w:r>
      <w:r>
        <w:tab/>
      </w:r>
      <w:r>
        <w:fldChar w:fldCharType="begin"/>
      </w:r>
      <w:r>
        <w:instrText xml:space="preserve"> PAGEREF _Toc10649 \h </w:instrText>
      </w:r>
      <w:r>
        <w:fldChar w:fldCharType="separate"/>
      </w:r>
      <w:r>
        <w:t>147</w:t>
      </w:r>
      <w:r>
        <w:fldChar w:fldCharType="end"/>
      </w:r>
      <w:r>
        <w:fldChar w:fldCharType="end"/>
      </w:r>
    </w:p>
    <w:p w14:paraId="16BBD4E2">
      <w:pPr>
        <w:pStyle w:val="21"/>
        <w:tabs>
          <w:tab w:val="right" w:leader="dot" w:pos="9638"/>
          <w:tab w:val="clear" w:pos="1050"/>
          <w:tab w:val="clear" w:pos="8948"/>
        </w:tabs>
        <w:ind w:firstLine="400"/>
      </w:pPr>
      <w:r>
        <w:fldChar w:fldCharType="begin"/>
      </w:r>
      <w:r>
        <w:instrText xml:space="preserve"> HYPERLINK \l "_Toc21469" </w:instrText>
      </w:r>
      <w:r>
        <w:fldChar w:fldCharType="separate"/>
      </w:r>
      <w:r>
        <w:t xml:space="preserve">2.17.2 </w:t>
      </w:r>
      <w:r>
        <w:rPr>
          <w:rFonts w:hint="eastAsia"/>
        </w:rPr>
        <w:t>诊断保存/更新（</w:t>
      </w:r>
      <w:r>
        <w:t>ORG</w:t>
      </w:r>
      <w:r>
        <w:rPr>
          <w:rFonts w:hint="eastAsia"/>
        </w:rPr>
        <w:t>_IHP</w:t>
      </w:r>
      <w:r>
        <w:t>_0</w:t>
      </w:r>
      <w:r>
        <w:rPr>
          <w:rFonts w:hint="eastAsia"/>
        </w:rPr>
        <w:t>11）</w:t>
      </w:r>
      <w:r>
        <w:tab/>
      </w:r>
      <w:r>
        <w:fldChar w:fldCharType="begin"/>
      </w:r>
      <w:r>
        <w:instrText xml:space="preserve"> PAGEREF _Toc21469 \h </w:instrText>
      </w:r>
      <w:r>
        <w:fldChar w:fldCharType="separate"/>
      </w:r>
      <w:r>
        <w:t>148</w:t>
      </w:r>
      <w:r>
        <w:fldChar w:fldCharType="end"/>
      </w:r>
      <w:r>
        <w:fldChar w:fldCharType="end"/>
      </w:r>
    </w:p>
    <w:p w14:paraId="6E63A216">
      <w:pPr>
        <w:pStyle w:val="32"/>
        <w:tabs>
          <w:tab w:val="right" w:leader="dot" w:pos="9638"/>
          <w:tab w:val="clear" w:pos="840"/>
          <w:tab w:val="clear" w:pos="8948"/>
        </w:tabs>
        <w:ind w:firstLine="480"/>
      </w:pPr>
      <w:r>
        <w:fldChar w:fldCharType="begin"/>
      </w:r>
      <w:r>
        <w:instrText xml:space="preserve"> HYPERLINK \l "_Toc3395" </w:instrText>
      </w:r>
      <w:r>
        <w:fldChar w:fldCharType="separate"/>
      </w:r>
      <w:r>
        <w:t xml:space="preserve">2.18 </w:t>
      </w:r>
      <w:r>
        <w:rPr>
          <w:rFonts w:hint="eastAsia"/>
        </w:rPr>
        <w:t>互联网诊疗家庭病床业务接口列表</w:t>
      </w:r>
      <w:r>
        <w:tab/>
      </w:r>
      <w:r>
        <w:fldChar w:fldCharType="begin"/>
      </w:r>
      <w:r>
        <w:instrText xml:space="preserve"> PAGEREF _Toc3395 \h </w:instrText>
      </w:r>
      <w:r>
        <w:fldChar w:fldCharType="separate"/>
      </w:r>
      <w:r>
        <w:t>149</w:t>
      </w:r>
      <w:r>
        <w:fldChar w:fldCharType="end"/>
      </w:r>
      <w:r>
        <w:fldChar w:fldCharType="end"/>
      </w:r>
    </w:p>
    <w:p w14:paraId="255F349E">
      <w:pPr>
        <w:pStyle w:val="21"/>
        <w:tabs>
          <w:tab w:val="right" w:leader="dot" w:pos="9638"/>
          <w:tab w:val="clear" w:pos="1050"/>
          <w:tab w:val="clear" w:pos="8948"/>
        </w:tabs>
        <w:ind w:firstLine="400"/>
      </w:pPr>
      <w:r>
        <w:fldChar w:fldCharType="begin"/>
      </w:r>
      <w:r>
        <w:instrText xml:space="preserve"> HYPERLINK \l "_Toc29548" </w:instrText>
      </w:r>
      <w:r>
        <w:fldChar w:fldCharType="separate"/>
      </w:r>
      <w:r>
        <w:t xml:space="preserve">2.18.1 </w:t>
      </w:r>
      <w:r>
        <w:rPr>
          <w:rFonts w:hint="eastAsia"/>
        </w:rPr>
        <w:t>家庭病床患者信息列表（</w:t>
      </w:r>
      <w:r>
        <w:t>ORG</w:t>
      </w:r>
      <w:r>
        <w:rPr>
          <w:rFonts w:hint="eastAsia"/>
        </w:rPr>
        <w:t>_FAMIBED</w:t>
      </w:r>
      <w:r>
        <w:t>_001</w:t>
      </w:r>
      <w:r>
        <w:rPr>
          <w:rFonts w:hint="eastAsia"/>
        </w:rPr>
        <w:t>）</w:t>
      </w:r>
      <w:r>
        <w:tab/>
      </w:r>
      <w:r>
        <w:fldChar w:fldCharType="begin"/>
      </w:r>
      <w:r>
        <w:instrText xml:space="preserve"> PAGEREF _Toc29548 \h </w:instrText>
      </w:r>
      <w:r>
        <w:fldChar w:fldCharType="separate"/>
      </w:r>
      <w:r>
        <w:t>149</w:t>
      </w:r>
      <w:r>
        <w:fldChar w:fldCharType="end"/>
      </w:r>
      <w:r>
        <w:fldChar w:fldCharType="end"/>
      </w:r>
    </w:p>
    <w:p w14:paraId="16878288">
      <w:pPr>
        <w:pStyle w:val="21"/>
        <w:tabs>
          <w:tab w:val="right" w:leader="dot" w:pos="9638"/>
          <w:tab w:val="clear" w:pos="1050"/>
          <w:tab w:val="clear" w:pos="8948"/>
        </w:tabs>
        <w:ind w:firstLine="400"/>
      </w:pPr>
      <w:r>
        <w:fldChar w:fldCharType="begin"/>
      </w:r>
      <w:r>
        <w:instrText xml:space="preserve"> HYPERLINK \l "_Toc6420" </w:instrText>
      </w:r>
      <w:r>
        <w:fldChar w:fldCharType="separate"/>
      </w:r>
      <w:r>
        <w:t xml:space="preserve">2.18.2 </w:t>
      </w:r>
      <w:r>
        <w:rPr>
          <w:rFonts w:hint="eastAsia"/>
        </w:rPr>
        <w:t>住院医嘱处方信息查询（</w:t>
      </w:r>
      <w:r>
        <w:t>ORG</w:t>
      </w:r>
      <w:r>
        <w:rPr>
          <w:rFonts w:hint="eastAsia"/>
        </w:rPr>
        <w:t>_FAMIBED</w:t>
      </w:r>
      <w:r>
        <w:t>_00</w:t>
      </w:r>
      <w:r>
        <w:rPr>
          <w:rFonts w:hint="eastAsia"/>
        </w:rPr>
        <w:t>2）</w:t>
      </w:r>
      <w:r>
        <w:tab/>
      </w:r>
      <w:r>
        <w:fldChar w:fldCharType="begin"/>
      </w:r>
      <w:r>
        <w:instrText xml:space="preserve"> PAGEREF _Toc6420 \h </w:instrText>
      </w:r>
      <w:r>
        <w:fldChar w:fldCharType="separate"/>
      </w:r>
      <w:r>
        <w:t>151</w:t>
      </w:r>
      <w:r>
        <w:fldChar w:fldCharType="end"/>
      </w:r>
      <w:r>
        <w:fldChar w:fldCharType="end"/>
      </w:r>
    </w:p>
    <w:p w14:paraId="1DA5A917">
      <w:pPr>
        <w:pStyle w:val="21"/>
        <w:tabs>
          <w:tab w:val="right" w:leader="dot" w:pos="9638"/>
          <w:tab w:val="clear" w:pos="1050"/>
          <w:tab w:val="clear" w:pos="8948"/>
        </w:tabs>
        <w:ind w:firstLine="400"/>
      </w:pPr>
      <w:r>
        <w:fldChar w:fldCharType="begin"/>
      </w:r>
      <w:r>
        <w:instrText xml:space="preserve"> HYPERLINK \l "_Toc12838" </w:instrText>
      </w:r>
      <w:r>
        <w:fldChar w:fldCharType="separate"/>
      </w:r>
      <w:r>
        <w:t xml:space="preserve">2.18.3 </w:t>
      </w:r>
      <w:r>
        <w:rPr>
          <w:rFonts w:hint="eastAsia"/>
        </w:rPr>
        <w:t>住院护理系统相关文书调阅（</w:t>
      </w:r>
      <w:r>
        <w:t>ORG</w:t>
      </w:r>
      <w:r>
        <w:rPr>
          <w:rFonts w:hint="eastAsia"/>
        </w:rPr>
        <w:t>_FAMIBED</w:t>
      </w:r>
      <w:r>
        <w:t>_00</w:t>
      </w:r>
      <w:r>
        <w:rPr>
          <w:rFonts w:hint="eastAsia"/>
        </w:rPr>
        <w:t>2）</w:t>
      </w:r>
      <w:r>
        <w:tab/>
      </w:r>
      <w:r>
        <w:fldChar w:fldCharType="begin"/>
      </w:r>
      <w:r>
        <w:instrText xml:space="preserve"> PAGEREF _Toc12838 \h </w:instrText>
      </w:r>
      <w:r>
        <w:fldChar w:fldCharType="separate"/>
      </w:r>
      <w:r>
        <w:t>154</w:t>
      </w:r>
      <w:r>
        <w:fldChar w:fldCharType="end"/>
      </w:r>
      <w:r>
        <w:fldChar w:fldCharType="end"/>
      </w:r>
    </w:p>
    <w:p w14:paraId="05212379">
      <w:pPr>
        <w:pStyle w:val="21"/>
        <w:tabs>
          <w:tab w:val="right" w:leader="dot" w:pos="9638"/>
          <w:tab w:val="clear" w:pos="1050"/>
          <w:tab w:val="clear" w:pos="8948"/>
        </w:tabs>
        <w:ind w:firstLine="400"/>
      </w:pPr>
      <w:r>
        <w:fldChar w:fldCharType="begin"/>
      </w:r>
      <w:r>
        <w:instrText xml:space="preserve"> HYPERLINK \l "_Toc20866" </w:instrText>
      </w:r>
      <w:r>
        <w:fldChar w:fldCharType="separate"/>
      </w:r>
      <w:r>
        <w:t xml:space="preserve">2.18.4 </w:t>
      </w:r>
      <w:r>
        <w:rPr>
          <w:rFonts w:hint="eastAsia"/>
        </w:rPr>
        <w:t>住院电子病历系统相关文书调阅（</w:t>
      </w:r>
      <w:r>
        <w:t>ORG</w:t>
      </w:r>
      <w:r>
        <w:rPr>
          <w:rFonts w:hint="eastAsia"/>
        </w:rPr>
        <w:t>_FAMIBED</w:t>
      </w:r>
      <w:r>
        <w:t>_00</w:t>
      </w:r>
      <w:r>
        <w:rPr>
          <w:rFonts w:hint="eastAsia"/>
        </w:rPr>
        <w:t>2）</w:t>
      </w:r>
      <w:r>
        <w:tab/>
      </w:r>
      <w:r>
        <w:fldChar w:fldCharType="begin"/>
      </w:r>
      <w:r>
        <w:instrText xml:space="preserve"> PAGEREF _Toc20866 \h </w:instrText>
      </w:r>
      <w:r>
        <w:fldChar w:fldCharType="separate"/>
      </w:r>
      <w:r>
        <w:t>154</w:t>
      </w:r>
      <w:r>
        <w:fldChar w:fldCharType="end"/>
      </w:r>
      <w:r>
        <w:fldChar w:fldCharType="end"/>
      </w:r>
    </w:p>
    <w:p w14:paraId="386ED53B">
      <w:pPr>
        <w:pStyle w:val="32"/>
        <w:tabs>
          <w:tab w:val="right" w:leader="dot" w:pos="9638"/>
          <w:tab w:val="clear" w:pos="840"/>
          <w:tab w:val="clear" w:pos="8948"/>
        </w:tabs>
        <w:ind w:firstLine="480"/>
      </w:pPr>
      <w:r>
        <w:fldChar w:fldCharType="begin"/>
      </w:r>
      <w:r>
        <w:instrText xml:space="preserve"> HYPERLINK \l "_Toc22955" </w:instrText>
      </w:r>
      <w:r>
        <w:fldChar w:fldCharType="separate"/>
      </w:r>
      <w:r>
        <w:t xml:space="preserve">2.19 </w:t>
      </w:r>
      <w:r>
        <w:rPr>
          <w:rFonts w:hint="eastAsia"/>
        </w:rPr>
        <w:t>检查、检验、诊疗等项目开单接口列表</w:t>
      </w:r>
      <w:r>
        <w:tab/>
      </w:r>
      <w:r>
        <w:fldChar w:fldCharType="begin"/>
      </w:r>
      <w:r>
        <w:instrText xml:space="preserve"> PAGEREF _Toc22955 \h </w:instrText>
      </w:r>
      <w:r>
        <w:fldChar w:fldCharType="separate"/>
      </w:r>
      <w:r>
        <w:t>156</w:t>
      </w:r>
      <w:r>
        <w:fldChar w:fldCharType="end"/>
      </w:r>
      <w:r>
        <w:fldChar w:fldCharType="end"/>
      </w:r>
    </w:p>
    <w:p w14:paraId="7D13AA57">
      <w:pPr>
        <w:pStyle w:val="21"/>
        <w:tabs>
          <w:tab w:val="right" w:leader="dot" w:pos="9638"/>
          <w:tab w:val="clear" w:pos="1050"/>
          <w:tab w:val="clear" w:pos="8948"/>
        </w:tabs>
        <w:ind w:firstLine="400"/>
      </w:pPr>
      <w:r>
        <w:fldChar w:fldCharType="begin"/>
      </w:r>
      <w:r>
        <w:instrText xml:space="preserve"> HYPERLINK \l "_Toc23717" </w:instrText>
      </w:r>
      <w:r>
        <w:fldChar w:fldCharType="separate"/>
      </w:r>
      <w:r>
        <w:t xml:space="preserve">2.19.1 </w:t>
      </w:r>
      <w:r>
        <w:rPr>
          <w:rFonts w:hint="eastAsia"/>
        </w:rPr>
        <w:t>检查、检验、诊疗等项目开单（O</w:t>
      </w:r>
      <w:r>
        <w:t>RG_ITEM_001</w:t>
      </w:r>
      <w:r>
        <w:rPr>
          <w:rFonts w:hint="eastAsia"/>
        </w:rPr>
        <w:t>）</w:t>
      </w:r>
      <w:r>
        <w:tab/>
      </w:r>
      <w:r>
        <w:fldChar w:fldCharType="begin"/>
      </w:r>
      <w:r>
        <w:instrText xml:space="preserve"> PAGEREF _Toc23717 \h </w:instrText>
      </w:r>
      <w:r>
        <w:fldChar w:fldCharType="separate"/>
      </w:r>
      <w:r>
        <w:t>156</w:t>
      </w:r>
      <w:r>
        <w:fldChar w:fldCharType="end"/>
      </w:r>
      <w:r>
        <w:fldChar w:fldCharType="end"/>
      </w:r>
    </w:p>
    <w:p w14:paraId="4CF47F0E">
      <w:pPr>
        <w:pStyle w:val="21"/>
        <w:tabs>
          <w:tab w:val="right" w:leader="dot" w:pos="9638"/>
          <w:tab w:val="clear" w:pos="1050"/>
          <w:tab w:val="clear" w:pos="8948"/>
        </w:tabs>
        <w:ind w:firstLine="400"/>
      </w:pPr>
      <w:r>
        <w:fldChar w:fldCharType="begin"/>
      </w:r>
      <w:r>
        <w:instrText xml:space="preserve"> HYPERLINK \l "_Toc22213" </w:instrText>
      </w:r>
      <w:r>
        <w:fldChar w:fldCharType="separate"/>
      </w:r>
      <w:r>
        <w:t xml:space="preserve">2.19.2 </w:t>
      </w:r>
      <w:r>
        <w:rPr>
          <w:rFonts w:hint="eastAsia"/>
        </w:rPr>
        <w:t>检查、检验、诊疗等开单撤销（O</w:t>
      </w:r>
      <w:r>
        <w:t>RG_ITEM_002</w:t>
      </w:r>
      <w:r>
        <w:rPr>
          <w:rFonts w:hint="eastAsia"/>
        </w:rPr>
        <w:t>）</w:t>
      </w:r>
      <w:r>
        <w:tab/>
      </w:r>
      <w:r>
        <w:fldChar w:fldCharType="begin"/>
      </w:r>
      <w:r>
        <w:instrText xml:space="preserve"> PAGEREF _Toc22213 \h </w:instrText>
      </w:r>
      <w:r>
        <w:fldChar w:fldCharType="separate"/>
      </w:r>
      <w:r>
        <w:t>157</w:t>
      </w:r>
      <w:r>
        <w:fldChar w:fldCharType="end"/>
      </w:r>
      <w:r>
        <w:fldChar w:fldCharType="end"/>
      </w:r>
    </w:p>
    <w:p w14:paraId="65DD650F">
      <w:pPr>
        <w:pStyle w:val="32"/>
        <w:tabs>
          <w:tab w:val="right" w:leader="dot" w:pos="9638"/>
          <w:tab w:val="clear" w:pos="840"/>
          <w:tab w:val="clear" w:pos="8948"/>
        </w:tabs>
        <w:ind w:firstLine="480"/>
      </w:pPr>
      <w:r>
        <w:fldChar w:fldCharType="begin"/>
      </w:r>
      <w:r>
        <w:instrText xml:space="preserve"> HYPERLINK \l "_Toc7918" </w:instrText>
      </w:r>
      <w:r>
        <w:fldChar w:fldCharType="separate"/>
      </w:r>
      <w:r>
        <w:t xml:space="preserve">2.20 </w:t>
      </w:r>
      <w:r>
        <w:rPr>
          <w:rFonts w:hint="eastAsia"/>
        </w:rPr>
        <w:t>价目查询接口列表</w:t>
      </w:r>
      <w:r>
        <w:tab/>
      </w:r>
      <w:r>
        <w:fldChar w:fldCharType="begin"/>
      </w:r>
      <w:r>
        <w:instrText xml:space="preserve"> PAGEREF _Toc7918 \h </w:instrText>
      </w:r>
      <w:r>
        <w:fldChar w:fldCharType="separate"/>
      </w:r>
      <w:r>
        <w:t>158</w:t>
      </w:r>
      <w:r>
        <w:fldChar w:fldCharType="end"/>
      </w:r>
      <w:r>
        <w:fldChar w:fldCharType="end"/>
      </w:r>
    </w:p>
    <w:p w14:paraId="58AFBCEC">
      <w:pPr>
        <w:pStyle w:val="21"/>
        <w:tabs>
          <w:tab w:val="right" w:leader="dot" w:pos="9638"/>
          <w:tab w:val="clear" w:pos="1050"/>
          <w:tab w:val="clear" w:pos="8948"/>
        </w:tabs>
        <w:ind w:firstLine="400"/>
      </w:pPr>
      <w:r>
        <w:fldChar w:fldCharType="begin"/>
      </w:r>
      <w:r>
        <w:instrText xml:space="preserve"> HYPERLINK \l "_Toc9153" </w:instrText>
      </w:r>
      <w:r>
        <w:fldChar w:fldCharType="separate"/>
      </w:r>
      <w:r>
        <w:t xml:space="preserve">2.20.1 </w:t>
      </w:r>
      <w:r>
        <w:rPr>
          <w:rFonts w:hint="eastAsia"/>
        </w:rPr>
        <w:t>药品及费用项目价目列表（O</w:t>
      </w:r>
      <w:r>
        <w:t>RG_</w:t>
      </w:r>
      <w:r>
        <w:rPr>
          <w:rFonts w:hint="eastAsia"/>
        </w:rPr>
        <w:t>PRICE</w:t>
      </w:r>
      <w:r>
        <w:t>_001</w:t>
      </w:r>
      <w:r>
        <w:rPr>
          <w:rFonts w:hint="eastAsia"/>
        </w:rPr>
        <w:t>）</w:t>
      </w:r>
      <w:r>
        <w:tab/>
      </w:r>
      <w:r>
        <w:fldChar w:fldCharType="begin"/>
      </w:r>
      <w:r>
        <w:instrText xml:space="preserve"> PAGEREF _Toc9153 \h </w:instrText>
      </w:r>
      <w:r>
        <w:fldChar w:fldCharType="separate"/>
      </w:r>
      <w:r>
        <w:t>158</w:t>
      </w:r>
      <w:r>
        <w:fldChar w:fldCharType="end"/>
      </w:r>
      <w:r>
        <w:fldChar w:fldCharType="end"/>
      </w:r>
    </w:p>
    <w:p w14:paraId="063BD460">
      <w:pPr>
        <w:pStyle w:val="32"/>
        <w:tabs>
          <w:tab w:val="right" w:leader="dot" w:pos="9638"/>
          <w:tab w:val="clear" w:pos="840"/>
          <w:tab w:val="clear" w:pos="8948"/>
        </w:tabs>
        <w:ind w:firstLine="480"/>
      </w:pPr>
      <w:r>
        <w:fldChar w:fldCharType="begin"/>
      </w:r>
      <w:r>
        <w:instrText xml:space="preserve"> HYPERLINK \l "_Toc14993" </w:instrText>
      </w:r>
      <w:r>
        <w:fldChar w:fldCharType="separate"/>
      </w:r>
      <w:r>
        <w:t xml:space="preserve">2.21 </w:t>
      </w:r>
      <w:r>
        <w:rPr>
          <w:rFonts w:hint="eastAsia"/>
        </w:rPr>
        <w:t>互联网挂号接口列表</w:t>
      </w:r>
      <w:r>
        <w:tab/>
      </w:r>
      <w:r>
        <w:fldChar w:fldCharType="begin"/>
      </w:r>
      <w:r>
        <w:instrText xml:space="preserve"> PAGEREF _Toc14993 \h </w:instrText>
      </w:r>
      <w:r>
        <w:fldChar w:fldCharType="separate"/>
      </w:r>
      <w:r>
        <w:t>159</w:t>
      </w:r>
      <w:r>
        <w:fldChar w:fldCharType="end"/>
      </w:r>
      <w:r>
        <w:fldChar w:fldCharType="end"/>
      </w:r>
    </w:p>
    <w:p w14:paraId="7FD00C56">
      <w:pPr>
        <w:pStyle w:val="21"/>
        <w:tabs>
          <w:tab w:val="right" w:leader="dot" w:pos="9638"/>
          <w:tab w:val="clear" w:pos="1050"/>
          <w:tab w:val="clear" w:pos="8948"/>
        </w:tabs>
        <w:ind w:firstLine="400"/>
      </w:pPr>
      <w:r>
        <w:fldChar w:fldCharType="begin"/>
      </w:r>
      <w:r>
        <w:instrText xml:space="preserve"> HYPERLINK \l "_Toc3772" </w:instrText>
      </w:r>
      <w:r>
        <w:fldChar w:fldCharType="separate"/>
      </w:r>
      <w:r>
        <w:t xml:space="preserve">2.21.1 </w:t>
      </w:r>
      <w:r>
        <w:rPr>
          <w:rFonts w:hint="eastAsia"/>
        </w:rPr>
        <w:t>在线问诊挂号（</w:t>
      </w:r>
      <w:r>
        <w:t>ORG</w:t>
      </w:r>
      <w:r>
        <w:rPr>
          <w:rFonts w:hint="eastAsia"/>
        </w:rPr>
        <w:t>_REGISTER</w:t>
      </w:r>
      <w:r>
        <w:t>_00</w:t>
      </w:r>
      <w:r>
        <w:rPr>
          <w:rFonts w:hint="eastAsia"/>
        </w:rPr>
        <w:t>1）</w:t>
      </w:r>
      <w:r>
        <w:tab/>
      </w:r>
      <w:r>
        <w:fldChar w:fldCharType="begin"/>
      </w:r>
      <w:r>
        <w:instrText xml:space="preserve"> PAGEREF _Toc3772 \h </w:instrText>
      </w:r>
      <w:r>
        <w:fldChar w:fldCharType="separate"/>
      </w:r>
      <w:r>
        <w:t>159</w:t>
      </w:r>
      <w:r>
        <w:fldChar w:fldCharType="end"/>
      </w:r>
      <w:r>
        <w:fldChar w:fldCharType="end"/>
      </w:r>
    </w:p>
    <w:p w14:paraId="57430EB3">
      <w:pPr>
        <w:pStyle w:val="21"/>
        <w:tabs>
          <w:tab w:val="right" w:leader="dot" w:pos="9638"/>
          <w:tab w:val="clear" w:pos="1050"/>
          <w:tab w:val="clear" w:pos="8948"/>
        </w:tabs>
        <w:ind w:firstLine="400"/>
      </w:pPr>
      <w:r>
        <w:fldChar w:fldCharType="begin"/>
      </w:r>
      <w:r>
        <w:instrText xml:space="preserve"> HYPERLINK \l "_Toc28445" </w:instrText>
      </w:r>
      <w:r>
        <w:fldChar w:fldCharType="separate"/>
      </w:r>
      <w:r>
        <w:t xml:space="preserve">2.21.2 </w:t>
      </w:r>
      <w:r>
        <w:rPr>
          <w:rFonts w:hint="eastAsia"/>
        </w:rPr>
        <w:t>在线问诊挂号取消（</w:t>
      </w:r>
      <w:r>
        <w:t>ORG</w:t>
      </w:r>
      <w:r>
        <w:rPr>
          <w:rFonts w:hint="eastAsia"/>
        </w:rPr>
        <w:t>_REGISTER</w:t>
      </w:r>
      <w:r>
        <w:t>_00</w:t>
      </w:r>
      <w:r>
        <w:rPr>
          <w:rFonts w:hint="eastAsia"/>
        </w:rPr>
        <w:t>2）</w:t>
      </w:r>
      <w:r>
        <w:tab/>
      </w:r>
      <w:r>
        <w:fldChar w:fldCharType="begin"/>
      </w:r>
      <w:r>
        <w:instrText xml:space="preserve"> PAGEREF _Toc28445 \h </w:instrText>
      </w:r>
      <w:r>
        <w:fldChar w:fldCharType="separate"/>
      </w:r>
      <w:r>
        <w:t>161</w:t>
      </w:r>
      <w:r>
        <w:fldChar w:fldCharType="end"/>
      </w:r>
      <w:r>
        <w:fldChar w:fldCharType="end"/>
      </w:r>
    </w:p>
    <w:p w14:paraId="1C4E9286">
      <w:pPr>
        <w:pStyle w:val="21"/>
        <w:tabs>
          <w:tab w:val="right" w:leader="dot" w:pos="9638"/>
          <w:tab w:val="clear" w:pos="1050"/>
          <w:tab w:val="clear" w:pos="8948"/>
        </w:tabs>
        <w:ind w:firstLine="400"/>
      </w:pPr>
      <w:r>
        <w:fldChar w:fldCharType="begin"/>
      </w:r>
      <w:r>
        <w:instrText xml:space="preserve"> HYPERLINK \l "_Toc834" </w:instrText>
      </w:r>
      <w:r>
        <w:fldChar w:fldCharType="separate"/>
      </w:r>
      <w:r>
        <w:t xml:space="preserve">2.21.3 </w:t>
      </w:r>
      <w:r>
        <w:rPr>
          <w:rFonts w:hint="eastAsia"/>
        </w:rPr>
        <w:t>在线问诊挂号确认（</w:t>
      </w:r>
      <w:r>
        <w:t>ORG</w:t>
      </w:r>
      <w:r>
        <w:rPr>
          <w:rFonts w:hint="eastAsia"/>
        </w:rPr>
        <w:t>_REGISTER</w:t>
      </w:r>
      <w:r>
        <w:t>_00</w:t>
      </w:r>
      <w:r>
        <w:rPr>
          <w:rFonts w:hint="eastAsia"/>
        </w:rPr>
        <w:t>3）</w:t>
      </w:r>
      <w:r>
        <w:tab/>
      </w:r>
      <w:r>
        <w:fldChar w:fldCharType="begin"/>
      </w:r>
      <w:r>
        <w:instrText xml:space="preserve"> PAGEREF _Toc834 \h </w:instrText>
      </w:r>
      <w:r>
        <w:fldChar w:fldCharType="separate"/>
      </w:r>
      <w:r>
        <w:t>162</w:t>
      </w:r>
      <w:r>
        <w:fldChar w:fldCharType="end"/>
      </w:r>
      <w:r>
        <w:fldChar w:fldCharType="end"/>
      </w:r>
    </w:p>
    <w:p w14:paraId="6818C2E9">
      <w:pPr>
        <w:pStyle w:val="28"/>
        <w:tabs>
          <w:tab w:val="right" w:leader="dot" w:pos="9638"/>
          <w:tab w:val="clear" w:pos="420"/>
          <w:tab w:val="clear" w:pos="8948"/>
        </w:tabs>
        <w:ind w:firstLine="482"/>
      </w:pPr>
      <w:r>
        <w:fldChar w:fldCharType="begin"/>
      </w:r>
      <w:r>
        <w:instrText xml:space="preserve"> HYPERLINK \l "_Toc806" </w:instrText>
      </w:r>
      <w:r>
        <w:fldChar w:fldCharType="separate"/>
      </w:r>
      <w:r>
        <w:t xml:space="preserve">第三章 </w:t>
      </w:r>
      <w:r>
        <w:rPr>
          <w:rFonts w:hint="eastAsia"/>
        </w:rPr>
        <w:t>提供给定点医药机构接口规范</w:t>
      </w:r>
      <w:r>
        <w:tab/>
      </w:r>
      <w:r>
        <w:fldChar w:fldCharType="begin"/>
      </w:r>
      <w:r>
        <w:instrText xml:space="preserve"> PAGEREF _Toc806 \h </w:instrText>
      </w:r>
      <w:r>
        <w:fldChar w:fldCharType="separate"/>
      </w:r>
      <w:r>
        <w:t>167</w:t>
      </w:r>
      <w:r>
        <w:fldChar w:fldCharType="end"/>
      </w:r>
      <w:r>
        <w:fldChar w:fldCharType="end"/>
      </w:r>
    </w:p>
    <w:p w14:paraId="148E6DA3">
      <w:pPr>
        <w:pStyle w:val="32"/>
        <w:tabs>
          <w:tab w:val="right" w:leader="dot" w:pos="9638"/>
          <w:tab w:val="clear" w:pos="840"/>
          <w:tab w:val="clear" w:pos="8948"/>
        </w:tabs>
        <w:ind w:firstLine="480"/>
      </w:pPr>
      <w:r>
        <w:fldChar w:fldCharType="begin"/>
      </w:r>
      <w:r>
        <w:instrText xml:space="preserve"> HYPERLINK \l "_Toc31214" </w:instrText>
      </w:r>
      <w:r>
        <w:fldChar w:fldCharType="separate"/>
      </w:r>
      <w:r>
        <w:t xml:space="preserve">3.1 </w:t>
      </w:r>
      <w:r>
        <w:rPr>
          <w:rFonts w:hint="eastAsia"/>
        </w:rPr>
        <w:t>交互说明</w:t>
      </w:r>
      <w:r>
        <w:tab/>
      </w:r>
      <w:r>
        <w:fldChar w:fldCharType="begin"/>
      </w:r>
      <w:r>
        <w:instrText xml:space="preserve"> PAGEREF _Toc31214 \h </w:instrText>
      </w:r>
      <w:r>
        <w:fldChar w:fldCharType="separate"/>
      </w:r>
      <w:r>
        <w:t>167</w:t>
      </w:r>
      <w:r>
        <w:fldChar w:fldCharType="end"/>
      </w:r>
      <w:r>
        <w:fldChar w:fldCharType="end"/>
      </w:r>
    </w:p>
    <w:p w14:paraId="62B79030">
      <w:pPr>
        <w:pStyle w:val="21"/>
        <w:tabs>
          <w:tab w:val="right" w:leader="dot" w:pos="9638"/>
          <w:tab w:val="clear" w:pos="1050"/>
          <w:tab w:val="clear" w:pos="8948"/>
        </w:tabs>
        <w:ind w:firstLine="400"/>
      </w:pPr>
      <w:r>
        <w:fldChar w:fldCharType="begin"/>
      </w:r>
      <w:r>
        <w:instrText xml:space="preserve"> HYPERLINK \l "_Toc28651" </w:instrText>
      </w:r>
      <w:r>
        <w:fldChar w:fldCharType="separate"/>
      </w:r>
      <w:r>
        <w:t xml:space="preserve">3.1.1 </w:t>
      </w:r>
      <w:r>
        <w:rPr>
          <w:rFonts w:hint="eastAsia"/>
        </w:rPr>
        <w:t>调用关系</w:t>
      </w:r>
      <w:r>
        <w:tab/>
      </w:r>
      <w:r>
        <w:fldChar w:fldCharType="begin"/>
      </w:r>
      <w:r>
        <w:instrText xml:space="preserve"> PAGEREF _Toc28651 \h </w:instrText>
      </w:r>
      <w:r>
        <w:fldChar w:fldCharType="separate"/>
      </w:r>
      <w:r>
        <w:t>167</w:t>
      </w:r>
      <w:r>
        <w:fldChar w:fldCharType="end"/>
      </w:r>
      <w:r>
        <w:fldChar w:fldCharType="end"/>
      </w:r>
    </w:p>
    <w:p w14:paraId="332208BA">
      <w:pPr>
        <w:pStyle w:val="21"/>
        <w:tabs>
          <w:tab w:val="right" w:leader="dot" w:pos="9638"/>
          <w:tab w:val="clear" w:pos="1050"/>
          <w:tab w:val="clear" w:pos="8948"/>
        </w:tabs>
        <w:ind w:firstLine="400"/>
      </w:pPr>
      <w:r>
        <w:fldChar w:fldCharType="begin"/>
      </w:r>
      <w:r>
        <w:instrText xml:space="preserve"> HYPERLINK \l "_Toc1511" </w:instrText>
      </w:r>
      <w:r>
        <w:fldChar w:fldCharType="separate"/>
      </w:r>
      <w:r>
        <w:t xml:space="preserve">3.1.2 </w:t>
      </w:r>
      <w:r>
        <w:rPr>
          <w:rFonts w:hint="eastAsia"/>
        </w:rPr>
        <w:t>交互规范</w:t>
      </w:r>
      <w:r>
        <w:tab/>
      </w:r>
      <w:r>
        <w:fldChar w:fldCharType="begin"/>
      </w:r>
      <w:r>
        <w:instrText xml:space="preserve"> PAGEREF _Toc1511 \h </w:instrText>
      </w:r>
      <w:r>
        <w:fldChar w:fldCharType="separate"/>
      </w:r>
      <w:r>
        <w:t>167</w:t>
      </w:r>
      <w:r>
        <w:fldChar w:fldCharType="end"/>
      </w:r>
      <w:r>
        <w:fldChar w:fldCharType="end"/>
      </w:r>
    </w:p>
    <w:p w14:paraId="1B8569D2">
      <w:pPr>
        <w:pStyle w:val="32"/>
        <w:tabs>
          <w:tab w:val="right" w:leader="dot" w:pos="9638"/>
          <w:tab w:val="clear" w:pos="840"/>
          <w:tab w:val="clear" w:pos="8948"/>
        </w:tabs>
        <w:ind w:firstLine="480"/>
      </w:pPr>
      <w:r>
        <w:fldChar w:fldCharType="begin"/>
      </w:r>
      <w:r>
        <w:instrText xml:space="preserve"> HYPERLINK \l "_Toc1871" </w:instrText>
      </w:r>
      <w:r>
        <w:fldChar w:fldCharType="separate"/>
      </w:r>
      <w:r>
        <w:t xml:space="preserve">3.2 </w:t>
      </w:r>
      <w:r>
        <w:rPr>
          <w:rFonts w:hint="eastAsia"/>
        </w:rPr>
        <w:t>开发包SDK使用说明</w:t>
      </w:r>
      <w:r>
        <w:tab/>
      </w:r>
      <w:r>
        <w:fldChar w:fldCharType="begin"/>
      </w:r>
      <w:r>
        <w:instrText xml:space="preserve"> PAGEREF _Toc1871 \h </w:instrText>
      </w:r>
      <w:r>
        <w:fldChar w:fldCharType="separate"/>
      </w:r>
      <w:r>
        <w:t>167</w:t>
      </w:r>
      <w:r>
        <w:fldChar w:fldCharType="end"/>
      </w:r>
      <w:r>
        <w:fldChar w:fldCharType="end"/>
      </w:r>
    </w:p>
    <w:p w14:paraId="1F4ADBDE">
      <w:pPr>
        <w:pStyle w:val="21"/>
        <w:tabs>
          <w:tab w:val="right" w:leader="dot" w:pos="9638"/>
          <w:tab w:val="clear" w:pos="1050"/>
          <w:tab w:val="clear" w:pos="8948"/>
        </w:tabs>
        <w:ind w:firstLine="400"/>
      </w:pPr>
      <w:r>
        <w:fldChar w:fldCharType="begin"/>
      </w:r>
      <w:r>
        <w:instrText xml:space="preserve"> HYPERLINK \l "_Toc30575" </w:instrText>
      </w:r>
      <w:r>
        <w:fldChar w:fldCharType="separate"/>
      </w:r>
      <w:r>
        <w:t xml:space="preserve">3.2.1 </w:t>
      </w:r>
      <w:r>
        <w:rPr>
          <w:rFonts w:hint="eastAsia"/>
        </w:rPr>
        <w:t>JAVA开发包SDK使用示例</w:t>
      </w:r>
      <w:r>
        <w:tab/>
      </w:r>
      <w:r>
        <w:fldChar w:fldCharType="begin"/>
      </w:r>
      <w:r>
        <w:instrText xml:space="preserve"> PAGEREF _Toc30575 \h </w:instrText>
      </w:r>
      <w:r>
        <w:fldChar w:fldCharType="separate"/>
      </w:r>
      <w:r>
        <w:t>167</w:t>
      </w:r>
      <w:r>
        <w:fldChar w:fldCharType="end"/>
      </w:r>
      <w:r>
        <w:fldChar w:fldCharType="end"/>
      </w:r>
    </w:p>
    <w:p w14:paraId="76A69834">
      <w:pPr>
        <w:pStyle w:val="21"/>
        <w:tabs>
          <w:tab w:val="right" w:leader="dot" w:pos="9638"/>
          <w:tab w:val="clear" w:pos="1050"/>
          <w:tab w:val="clear" w:pos="8948"/>
        </w:tabs>
        <w:ind w:firstLine="400"/>
      </w:pPr>
      <w:r>
        <w:fldChar w:fldCharType="begin"/>
      </w:r>
      <w:r>
        <w:instrText xml:space="preserve"> HYPERLINK \l "_Toc20148" </w:instrText>
      </w:r>
      <w:r>
        <w:fldChar w:fldCharType="separate"/>
      </w:r>
      <w:r>
        <w:t xml:space="preserve">3.2.2 </w:t>
      </w:r>
      <w:r>
        <w:rPr>
          <w:rFonts w:hint="eastAsia"/>
        </w:rPr>
        <w:t>JAVA开发包SDK方法说明</w:t>
      </w:r>
      <w:r>
        <w:tab/>
      </w:r>
      <w:r>
        <w:fldChar w:fldCharType="begin"/>
      </w:r>
      <w:r>
        <w:instrText xml:space="preserve"> PAGEREF _Toc20148 \h </w:instrText>
      </w:r>
      <w:r>
        <w:fldChar w:fldCharType="separate"/>
      </w:r>
      <w:r>
        <w:t>170</w:t>
      </w:r>
      <w:r>
        <w:fldChar w:fldCharType="end"/>
      </w:r>
      <w:r>
        <w:fldChar w:fldCharType="end"/>
      </w:r>
    </w:p>
    <w:p w14:paraId="755009D2">
      <w:pPr>
        <w:pStyle w:val="21"/>
        <w:tabs>
          <w:tab w:val="right" w:leader="dot" w:pos="9638"/>
          <w:tab w:val="clear" w:pos="1050"/>
          <w:tab w:val="clear" w:pos="8948"/>
        </w:tabs>
        <w:ind w:firstLine="400"/>
      </w:pPr>
      <w:r>
        <w:fldChar w:fldCharType="begin"/>
      </w:r>
      <w:r>
        <w:instrText xml:space="preserve"> HYPERLINK \l "_Toc1003" </w:instrText>
      </w:r>
      <w:r>
        <w:fldChar w:fldCharType="separate"/>
      </w:r>
      <w:r>
        <w:t>3.2.3 动态库开发包函数声明</w:t>
      </w:r>
      <w:r>
        <w:rPr>
          <w:rFonts w:hint="eastAsia"/>
        </w:rPr>
        <w:t>（非JAVA语言调用）</w:t>
      </w:r>
      <w:r>
        <w:tab/>
      </w:r>
      <w:r>
        <w:fldChar w:fldCharType="begin"/>
      </w:r>
      <w:r>
        <w:instrText xml:space="preserve"> PAGEREF _Toc1003 \h </w:instrText>
      </w:r>
      <w:r>
        <w:fldChar w:fldCharType="separate"/>
      </w:r>
      <w:r>
        <w:t>171</w:t>
      </w:r>
      <w:r>
        <w:fldChar w:fldCharType="end"/>
      </w:r>
      <w:r>
        <w:fldChar w:fldCharType="end"/>
      </w:r>
    </w:p>
    <w:p w14:paraId="2AF35E09">
      <w:pPr>
        <w:pStyle w:val="21"/>
        <w:tabs>
          <w:tab w:val="right" w:leader="dot" w:pos="9638"/>
          <w:tab w:val="clear" w:pos="1050"/>
          <w:tab w:val="clear" w:pos="8948"/>
        </w:tabs>
        <w:ind w:firstLine="400"/>
      </w:pPr>
      <w:r>
        <w:fldChar w:fldCharType="begin"/>
      </w:r>
      <w:r>
        <w:instrText xml:space="preserve"> HYPERLINK \l "_Toc23911" </w:instrText>
      </w:r>
      <w:r>
        <w:fldChar w:fldCharType="separate"/>
      </w:r>
      <w:r>
        <w:t>3.2.4 动态库开发包使用示例</w:t>
      </w:r>
      <w:r>
        <w:rPr>
          <w:rFonts w:hint="eastAsia"/>
        </w:rPr>
        <w:t>（非JAVA语言调用）</w:t>
      </w:r>
      <w:r>
        <w:tab/>
      </w:r>
      <w:r>
        <w:fldChar w:fldCharType="begin"/>
      </w:r>
      <w:r>
        <w:instrText xml:space="preserve"> PAGEREF _Toc23911 \h </w:instrText>
      </w:r>
      <w:r>
        <w:fldChar w:fldCharType="separate"/>
      </w:r>
      <w:r>
        <w:t>171</w:t>
      </w:r>
      <w:r>
        <w:fldChar w:fldCharType="end"/>
      </w:r>
      <w:r>
        <w:fldChar w:fldCharType="end"/>
      </w:r>
    </w:p>
    <w:p w14:paraId="7A932A56">
      <w:pPr>
        <w:pStyle w:val="21"/>
        <w:tabs>
          <w:tab w:val="right" w:leader="dot" w:pos="9638"/>
          <w:tab w:val="clear" w:pos="1050"/>
          <w:tab w:val="clear" w:pos="8948"/>
        </w:tabs>
        <w:ind w:firstLine="400"/>
      </w:pPr>
      <w:r>
        <w:fldChar w:fldCharType="begin"/>
      </w:r>
      <w:r>
        <w:instrText xml:space="preserve"> HYPERLINK \l "_Toc9982" </w:instrText>
      </w:r>
      <w:r>
        <w:fldChar w:fldCharType="separate"/>
      </w:r>
      <w:r>
        <w:t>3.2.5 动态库请求sReqt示例</w:t>
      </w:r>
      <w:r>
        <w:rPr>
          <w:rFonts w:hint="eastAsia"/>
        </w:rPr>
        <w:t>（非JAVA语言调用）</w:t>
      </w:r>
      <w:r>
        <w:tab/>
      </w:r>
      <w:r>
        <w:fldChar w:fldCharType="begin"/>
      </w:r>
      <w:r>
        <w:instrText xml:space="preserve"> PAGEREF _Toc9982 \h </w:instrText>
      </w:r>
      <w:r>
        <w:fldChar w:fldCharType="separate"/>
      </w:r>
      <w:r>
        <w:t>172</w:t>
      </w:r>
      <w:r>
        <w:fldChar w:fldCharType="end"/>
      </w:r>
      <w:r>
        <w:fldChar w:fldCharType="end"/>
      </w:r>
    </w:p>
    <w:p w14:paraId="53208B82">
      <w:pPr>
        <w:pStyle w:val="21"/>
        <w:tabs>
          <w:tab w:val="right" w:leader="dot" w:pos="9638"/>
          <w:tab w:val="clear" w:pos="1050"/>
          <w:tab w:val="clear" w:pos="8948"/>
        </w:tabs>
        <w:ind w:firstLine="400"/>
      </w:pPr>
      <w:r>
        <w:fldChar w:fldCharType="begin"/>
      </w:r>
      <w:r>
        <w:instrText xml:space="preserve"> HYPERLINK \l "_Toc17350" </w:instrText>
      </w:r>
      <w:r>
        <w:fldChar w:fldCharType="separate"/>
      </w:r>
      <w:r>
        <w:t>3.2.6 动态库响应sResp示例</w:t>
      </w:r>
      <w:r>
        <w:rPr>
          <w:rFonts w:hint="eastAsia"/>
        </w:rPr>
        <w:t>（非JAVA语言调用）</w:t>
      </w:r>
      <w:r>
        <w:tab/>
      </w:r>
      <w:r>
        <w:fldChar w:fldCharType="begin"/>
      </w:r>
      <w:r>
        <w:instrText xml:space="preserve"> PAGEREF _Toc17350 \h </w:instrText>
      </w:r>
      <w:r>
        <w:fldChar w:fldCharType="separate"/>
      </w:r>
      <w:r>
        <w:t>173</w:t>
      </w:r>
      <w:r>
        <w:fldChar w:fldCharType="end"/>
      </w:r>
      <w:r>
        <w:fldChar w:fldCharType="end"/>
      </w:r>
    </w:p>
    <w:p w14:paraId="0856110A">
      <w:pPr>
        <w:pStyle w:val="32"/>
        <w:tabs>
          <w:tab w:val="right" w:leader="dot" w:pos="9638"/>
          <w:tab w:val="clear" w:pos="840"/>
          <w:tab w:val="clear" w:pos="8948"/>
        </w:tabs>
        <w:ind w:firstLine="480"/>
      </w:pPr>
      <w:r>
        <w:fldChar w:fldCharType="begin"/>
      </w:r>
      <w:r>
        <w:instrText xml:space="preserve"> HYPERLINK \l "_Toc19892" </w:instrText>
      </w:r>
      <w:r>
        <w:fldChar w:fldCharType="separate"/>
      </w:r>
      <w:r>
        <w:t xml:space="preserve">3.3 </w:t>
      </w:r>
      <w:r>
        <w:rPr>
          <w:rFonts w:hint="eastAsia"/>
        </w:rPr>
        <w:t>响应码说明</w:t>
      </w:r>
      <w:r>
        <w:tab/>
      </w:r>
      <w:r>
        <w:fldChar w:fldCharType="begin"/>
      </w:r>
      <w:r>
        <w:instrText xml:space="preserve"> PAGEREF _Toc19892 \h </w:instrText>
      </w:r>
      <w:r>
        <w:fldChar w:fldCharType="separate"/>
      </w:r>
      <w:r>
        <w:t>174</w:t>
      </w:r>
      <w:r>
        <w:fldChar w:fldCharType="end"/>
      </w:r>
      <w:r>
        <w:fldChar w:fldCharType="end"/>
      </w:r>
    </w:p>
    <w:p w14:paraId="31AD19C9">
      <w:pPr>
        <w:pStyle w:val="32"/>
        <w:tabs>
          <w:tab w:val="right" w:leader="dot" w:pos="9638"/>
          <w:tab w:val="clear" w:pos="840"/>
          <w:tab w:val="clear" w:pos="8948"/>
        </w:tabs>
        <w:ind w:firstLine="480"/>
      </w:pPr>
      <w:r>
        <w:fldChar w:fldCharType="begin"/>
      </w:r>
      <w:r>
        <w:instrText xml:space="preserve"> HYPERLINK \l "_Toc26699" </w:instrText>
      </w:r>
      <w:r>
        <w:fldChar w:fldCharType="separate"/>
      </w:r>
      <w:r>
        <w:t>3.4 移动微官网门户接口列表</w:t>
      </w:r>
      <w:r>
        <w:tab/>
      </w:r>
      <w:r>
        <w:fldChar w:fldCharType="begin"/>
      </w:r>
      <w:r>
        <w:instrText xml:space="preserve"> PAGEREF _Toc26699 \h </w:instrText>
      </w:r>
      <w:r>
        <w:fldChar w:fldCharType="separate"/>
      </w:r>
      <w:r>
        <w:t>174</w:t>
      </w:r>
      <w:r>
        <w:fldChar w:fldCharType="end"/>
      </w:r>
      <w:r>
        <w:fldChar w:fldCharType="end"/>
      </w:r>
    </w:p>
    <w:p w14:paraId="1FC8C1AC">
      <w:pPr>
        <w:pStyle w:val="21"/>
        <w:tabs>
          <w:tab w:val="right" w:leader="dot" w:pos="9638"/>
          <w:tab w:val="clear" w:pos="1050"/>
          <w:tab w:val="clear" w:pos="8948"/>
        </w:tabs>
        <w:ind w:firstLine="400"/>
      </w:pPr>
      <w:r>
        <w:fldChar w:fldCharType="begin"/>
      </w:r>
      <w:r>
        <w:instrText xml:space="preserve"> HYPERLINK \l "_Toc9168" </w:instrText>
      </w:r>
      <w:r>
        <w:fldChar w:fldCharType="separate"/>
      </w:r>
      <w:r>
        <w:t xml:space="preserve">3.4.1 </w:t>
      </w:r>
      <w:r>
        <w:rPr>
          <w:rFonts w:hint="eastAsia"/>
        </w:rPr>
        <w:t>预约状态变更通知（</w:t>
      </w:r>
      <w:r>
        <w:t>PORTAL_APPOINT_001</w:t>
      </w:r>
      <w:r>
        <w:rPr>
          <w:rFonts w:hint="eastAsia"/>
        </w:rPr>
        <w:t>）</w:t>
      </w:r>
      <w:r>
        <w:tab/>
      </w:r>
      <w:r>
        <w:fldChar w:fldCharType="begin"/>
      </w:r>
      <w:r>
        <w:instrText xml:space="preserve"> PAGEREF _Toc9168 \h </w:instrText>
      </w:r>
      <w:r>
        <w:fldChar w:fldCharType="separate"/>
      </w:r>
      <w:r>
        <w:t>174</w:t>
      </w:r>
      <w:r>
        <w:fldChar w:fldCharType="end"/>
      </w:r>
      <w:r>
        <w:fldChar w:fldCharType="end"/>
      </w:r>
    </w:p>
    <w:p w14:paraId="46FD23C6">
      <w:pPr>
        <w:pStyle w:val="21"/>
        <w:tabs>
          <w:tab w:val="right" w:leader="dot" w:pos="9638"/>
          <w:tab w:val="clear" w:pos="1050"/>
          <w:tab w:val="clear" w:pos="8948"/>
        </w:tabs>
        <w:ind w:firstLine="400"/>
      </w:pPr>
      <w:r>
        <w:fldChar w:fldCharType="begin"/>
      </w:r>
      <w:r>
        <w:instrText xml:space="preserve"> HYPERLINK \l "_Toc29205" </w:instrText>
      </w:r>
      <w:r>
        <w:fldChar w:fldCharType="separate"/>
      </w:r>
      <w:r>
        <w:t xml:space="preserve">3.4.2 </w:t>
      </w:r>
      <w:r>
        <w:rPr>
          <w:rFonts w:hint="eastAsia"/>
        </w:rPr>
        <w:t>验码（</w:t>
      </w:r>
      <w:r>
        <w:t>PORTAL_</w:t>
      </w:r>
      <w:r>
        <w:rPr>
          <w:rFonts w:hint="eastAsia"/>
        </w:rPr>
        <w:t>CODE</w:t>
      </w:r>
      <w:r>
        <w:t>_001</w:t>
      </w:r>
      <w:r>
        <w:rPr>
          <w:rFonts w:hint="eastAsia"/>
        </w:rPr>
        <w:t>）</w:t>
      </w:r>
      <w:r>
        <w:tab/>
      </w:r>
      <w:r>
        <w:fldChar w:fldCharType="begin"/>
      </w:r>
      <w:r>
        <w:instrText xml:space="preserve"> PAGEREF _Toc29205 \h </w:instrText>
      </w:r>
      <w:r>
        <w:fldChar w:fldCharType="separate"/>
      </w:r>
      <w:r>
        <w:t>175</w:t>
      </w:r>
      <w:r>
        <w:fldChar w:fldCharType="end"/>
      </w:r>
      <w:r>
        <w:fldChar w:fldCharType="end"/>
      </w:r>
    </w:p>
    <w:p w14:paraId="3968A715">
      <w:pPr>
        <w:pStyle w:val="32"/>
        <w:tabs>
          <w:tab w:val="right" w:leader="dot" w:pos="9638"/>
          <w:tab w:val="clear" w:pos="840"/>
          <w:tab w:val="clear" w:pos="8948"/>
        </w:tabs>
        <w:ind w:firstLine="480"/>
      </w:pPr>
      <w:r>
        <w:fldChar w:fldCharType="begin"/>
      </w:r>
      <w:r>
        <w:instrText xml:space="preserve"> HYPERLINK \l "_Toc23734" </w:instrText>
      </w:r>
      <w:r>
        <w:fldChar w:fldCharType="separate"/>
      </w:r>
      <w:r>
        <w:t xml:space="preserve">3.5 </w:t>
      </w:r>
      <w:r>
        <w:rPr>
          <w:rFonts w:hint="eastAsia"/>
        </w:rPr>
        <w:t>调用移动支付结算接口列表</w:t>
      </w:r>
      <w:r>
        <w:tab/>
      </w:r>
      <w:r>
        <w:fldChar w:fldCharType="begin"/>
      </w:r>
      <w:r>
        <w:instrText xml:space="preserve"> PAGEREF _Toc23734 \h </w:instrText>
      </w:r>
      <w:r>
        <w:fldChar w:fldCharType="separate"/>
      </w:r>
      <w:r>
        <w:t>176</w:t>
      </w:r>
      <w:r>
        <w:fldChar w:fldCharType="end"/>
      </w:r>
      <w:r>
        <w:fldChar w:fldCharType="end"/>
      </w:r>
    </w:p>
    <w:p w14:paraId="18FC7ADF">
      <w:pPr>
        <w:pStyle w:val="21"/>
        <w:tabs>
          <w:tab w:val="right" w:leader="dot" w:pos="9638"/>
          <w:tab w:val="clear" w:pos="1050"/>
          <w:tab w:val="clear" w:pos="8948"/>
        </w:tabs>
        <w:ind w:firstLine="400"/>
      </w:pPr>
      <w:r>
        <w:fldChar w:fldCharType="begin"/>
      </w:r>
      <w:r>
        <w:instrText xml:space="preserve"> HYPERLINK \l "_Toc21683" </w:instrText>
      </w:r>
      <w:r>
        <w:fldChar w:fldCharType="separate"/>
      </w:r>
      <w:r>
        <w:t xml:space="preserve">3.5.1 </w:t>
      </w:r>
      <w:r>
        <w:rPr>
          <w:rFonts w:hint="eastAsia"/>
        </w:rPr>
        <w:t>平台退款申请【可选】（AMP_</w:t>
      </w:r>
      <w:r>
        <w:t>HOS_002</w:t>
      </w:r>
      <w:r>
        <w:rPr>
          <w:rFonts w:hint="eastAsia"/>
        </w:rPr>
        <w:t>）</w:t>
      </w:r>
      <w:r>
        <w:tab/>
      </w:r>
      <w:r>
        <w:fldChar w:fldCharType="begin"/>
      </w:r>
      <w:r>
        <w:instrText xml:space="preserve"> PAGEREF _Toc21683 \h </w:instrText>
      </w:r>
      <w:r>
        <w:fldChar w:fldCharType="separate"/>
      </w:r>
      <w:r>
        <w:t>176</w:t>
      </w:r>
      <w:r>
        <w:fldChar w:fldCharType="end"/>
      </w:r>
      <w:r>
        <w:fldChar w:fldCharType="end"/>
      </w:r>
    </w:p>
    <w:p w14:paraId="5580A9DD">
      <w:pPr>
        <w:pStyle w:val="21"/>
        <w:tabs>
          <w:tab w:val="right" w:leader="dot" w:pos="9638"/>
          <w:tab w:val="clear" w:pos="1050"/>
          <w:tab w:val="clear" w:pos="8948"/>
        </w:tabs>
        <w:ind w:firstLine="400"/>
      </w:pPr>
      <w:r>
        <w:fldChar w:fldCharType="begin"/>
      </w:r>
      <w:r>
        <w:instrText xml:space="preserve"> HYPERLINK \l "_Toc23696" </w:instrText>
      </w:r>
      <w:r>
        <w:fldChar w:fldCharType="separate"/>
      </w:r>
      <w:r>
        <w:t xml:space="preserve">3.5.2 </w:t>
      </w:r>
      <w:r>
        <w:rPr>
          <w:rFonts w:hint="eastAsia"/>
        </w:rPr>
        <w:t>查询退款结果【可选】（AMP_</w:t>
      </w:r>
      <w:r>
        <w:t>HOS_003</w:t>
      </w:r>
      <w:r>
        <w:rPr>
          <w:rFonts w:hint="eastAsia"/>
        </w:rPr>
        <w:t>）</w:t>
      </w:r>
      <w:r>
        <w:tab/>
      </w:r>
      <w:r>
        <w:fldChar w:fldCharType="begin"/>
      </w:r>
      <w:r>
        <w:instrText xml:space="preserve"> PAGEREF _Toc23696 \h </w:instrText>
      </w:r>
      <w:r>
        <w:fldChar w:fldCharType="separate"/>
      </w:r>
      <w:r>
        <w:t>178</w:t>
      </w:r>
      <w:r>
        <w:fldChar w:fldCharType="end"/>
      </w:r>
      <w:r>
        <w:fldChar w:fldCharType="end"/>
      </w:r>
    </w:p>
    <w:p w14:paraId="01A43476">
      <w:pPr>
        <w:pStyle w:val="21"/>
        <w:tabs>
          <w:tab w:val="right" w:leader="dot" w:pos="9638"/>
          <w:tab w:val="clear" w:pos="1050"/>
          <w:tab w:val="clear" w:pos="8948"/>
        </w:tabs>
        <w:ind w:firstLine="400"/>
      </w:pPr>
      <w:r>
        <w:fldChar w:fldCharType="begin"/>
      </w:r>
      <w:r>
        <w:instrText xml:space="preserve"> HYPERLINK \l "_Toc28465" </w:instrText>
      </w:r>
      <w:r>
        <w:fldChar w:fldCharType="separate"/>
      </w:r>
      <w:r>
        <w:t xml:space="preserve">3.5.3 </w:t>
      </w:r>
      <w:r>
        <w:rPr>
          <w:rFonts w:hint="eastAsia"/>
        </w:rPr>
        <w:t>对账文件获取[</w:t>
      </w:r>
      <w:r>
        <w:t>可选</w:t>
      </w:r>
      <w:r>
        <w:rPr>
          <w:rFonts w:hint="eastAsia"/>
        </w:rPr>
        <w:t>]（AMP_</w:t>
      </w:r>
      <w:r>
        <w:t>HOS_004</w:t>
      </w:r>
      <w:r>
        <w:rPr>
          <w:rFonts w:hint="eastAsia"/>
        </w:rPr>
        <w:t>）</w:t>
      </w:r>
      <w:r>
        <w:tab/>
      </w:r>
      <w:r>
        <w:fldChar w:fldCharType="begin"/>
      </w:r>
      <w:r>
        <w:instrText xml:space="preserve"> PAGEREF _Toc28465 \h </w:instrText>
      </w:r>
      <w:r>
        <w:fldChar w:fldCharType="separate"/>
      </w:r>
      <w:r>
        <w:t>179</w:t>
      </w:r>
      <w:r>
        <w:fldChar w:fldCharType="end"/>
      </w:r>
      <w:r>
        <w:fldChar w:fldCharType="end"/>
      </w:r>
    </w:p>
    <w:p w14:paraId="6209D787">
      <w:pPr>
        <w:pStyle w:val="32"/>
        <w:tabs>
          <w:tab w:val="right" w:leader="dot" w:pos="9638"/>
          <w:tab w:val="clear" w:pos="840"/>
          <w:tab w:val="clear" w:pos="8948"/>
        </w:tabs>
        <w:ind w:firstLine="480"/>
      </w:pPr>
      <w:r>
        <w:fldChar w:fldCharType="begin"/>
      </w:r>
      <w:r>
        <w:instrText xml:space="preserve"> HYPERLINK \l "_Toc2965" </w:instrText>
      </w:r>
      <w:r>
        <w:fldChar w:fldCharType="separate"/>
      </w:r>
      <w:r>
        <w:t xml:space="preserve">3.6 </w:t>
      </w:r>
      <w:r>
        <w:rPr>
          <w:rFonts w:hint="eastAsia"/>
        </w:rPr>
        <w:t>调用统一支付接口列表</w:t>
      </w:r>
      <w:r>
        <w:tab/>
      </w:r>
      <w:r>
        <w:fldChar w:fldCharType="begin"/>
      </w:r>
      <w:r>
        <w:instrText xml:space="preserve"> PAGEREF _Toc2965 \h </w:instrText>
      </w:r>
      <w:r>
        <w:fldChar w:fldCharType="separate"/>
      </w:r>
      <w:r>
        <w:t>184</w:t>
      </w:r>
      <w:r>
        <w:fldChar w:fldCharType="end"/>
      </w:r>
      <w:r>
        <w:fldChar w:fldCharType="end"/>
      </w:r>
    </w:p>
    <w:p w14:paraId="12D1EC4D">
      <w:pPr>
        <w:pStyle w:val="21"/>
        <w:tabs>
          <w:tab w:val="right" w:leader="dot" w:pos="9638"/>
          <w:tab w:val="clear" w:pos="1050"/>
          <w:tab w:val="clear" w:pos="8948"/>
        </w:tabs>
        <w:ind w:firstLine="400"/>
      </w:pPr>
      <w:r>
        <w:fldChar w:fldCharType="begin"/>
      </w:r>
      <w:r>
        <w:instrText xml:space="preserve"> HYPERLINK \l "_Toc194" </w:instrText>
      </w:r>
      <w:r>
        <w:fldChar w:fldCharType="separate"/>
      </w:r>
      <w:r>
        <w:t xml:space="preserve">3.6.1 </w:t>
      </w:r>
      <w:r>
        <w:rPr>
          <w:rFonts w:hint="eastAsia"/>
        </w:rPr>
        <w:t>预交金充值（</w:t>
      </w:r>
      <w:r>
        <w:t>ONEPAY</w:t>
      </w:r>
      <w:r>
        <w:rPr>
          <w:rFonts w:hint="eastAsia"/>
        </w:rPr>
        <w:t>_</w:t>
      </w:r>
      <w:r>
        <w:t>HOS_001</w:t>
      </w:r>
      <w:r>
        <w:rPr>
          <w:rFonts w:hint="eastAsia"/>
        </w:rPr>
        <w:t>）</w:t>
      </w:r>
      <w:r>
        <w:tab/>
      </w:r>
      <w:r>
        <w:fldChar w:fldCharType="begin"/>
      </w:r>
      <w:r>
        <w:instrText xml:space="preserve"> PAGEREF _Toc194 \h </w:instrText>
      </w:r>
      <w:r>
        <w:fldChar w:fldCharType="separate"/>
      </w:r>
      <w:r>
        <w:t>184</w:t>
      </w:r>
      <w:r>
        <w:fldChar w:fldCharType="end"/>
      </w:r>
      <w:r>
        <w:fldChar w:fldCharType="end"/>
      </w:r>
    </w:p>
    <w:p w14:paraId="4E8C2407">
      <w:pPr>
        <w:pStyle w:val="21"/>
        <w:tabs>
          <w:tab w:val="right" w:leader="dot" w:pos="9638"/>
          <w:tab w:val="clear" w:pos="1050"/>
          <w:tab w:val="clear" w:pos="8948"/>
        </w:tabs>
        <w:ind w:firstLine="400"/>
      </w:pPr>
      <w:r>
        <w:fldChar w:fldCharType="begin"/>
      </w:r>
      <w:r>
        <w:instrText xml:space="preserve"> HYPERLINK \l "_Toc11427" </w:instrText>
      </w:r>
      <w:r>
        <w:fldChar w:fldCharType="separate"/>
      </w:r>
      <w:r>
        <w:t xml:space="preserve">3.6.2 </w:t>
      </w:r>
      <w:r>
        <w:rPr>
          <w:rFonts w:hint="eastAsia"/>
        </w:rPr>
        <w:t>充值关闭（</w:t>
      </w:r>
      <w:r>
        <w:t>ONEPAY</w:t>
      </w:r>
      <w:r>
        <w:rPr>
          <w:rFonts w:hint="eastAsia"/>
        </w:rPr>
        <w:t>_</w:t>
      </w:r>
      <w:r>
        <w:t>HOS_002</w:t>
      </w:r>
      <w:r>
        <w:rPr>
          <w:rFonts w:hint="eastAsia"/>
        </w:rPr>
        <w:t>）</w:t>
      </w:r>
      <w:r>
        <w:tab/>
      </w:r>
      <w:r>
        <w:fldChar w:fldCharType="begin"/>
      </w:r>
      <w:r>
        <w:instrText xml:space="preserve"> PAGEREF _Toc11427 \h </w:instrText>
      </w:r>
      <w:r>
        <w:fldChar w:fldCharType="separate"/>
      </w:r>
      <w:r>
        <w:t>186</w:t>
      </w:r>
      <w:r>
        <w:fldChar w:fldCharType="end"/>
      </w:r>
      <w:r>
        <w:fldChar w:fldCharType="end"/>
      </w:r>
    </w:p>
    <w:p w14:paraId="1E468748">
      <w:pPr>
        <w:pStyle w:val="21"/>
        <w:tabs>
          <w:tab w:val="right" w:leader="dot" w:pos="9638"/>
          <w:tab w:val="clear" w:pos="1050"/>
          <w:tab w:val="clear" w:pos="8948"/>
        </w:tabs>
        <w:ind w:firstLine="400"/>
      </w:pPr>
      <w:r>
        <w:fldChar w:fldCharType="begin"/>
      </w:r>
      <w:r>
        <w:instrText xml:space="preserve"> HYPERLINK \l "_Toc6537" </w:instrText>
      </w:r>
      <w:r>
        <w:fldChar w:fldCharType="separate"/>
      </w:r>
      <w:r>
        <w:t xml:space="preserve">3.6.3 </w:t>
      </w:r>
      <w:r>
        <w:rPr>
          <w:rFonts w:hint="eastAsia"/>
        </w:rPr>
        <w:t>交易退款（</w:t>
      </w:r>
      <w:r>
        <w:t>ONEPAY</w:t>
      </w:r>
      <w:r>
        <w:rPr>
          <w:rFonts w:hint="eastAsia"/>
        </w:rPr>
        <w:t>_</w:t>
      </w:r>
      <w:r>
        <w:t>HOS_003</w:t>
      </w:r>
      <w:r>
        <w:rPr>
          <w:rFonts w:hint="eastAsia"/>
        </w:rPr>
        <w:t>）</w:t>
      </w:r>
      <w:r>
        <w:tab/>
      </w:r>
      <w:r>
        <w:fldChar w:fldCharType="begin"/>
      </w:r>
      <w:r>
        <w:instrText xml:space="preserve"> PAGEREF _Toc6537 \h </w:instrText>
      </w:r>
      <w:r>
        <w:fldChar w:fldCharType="separate"/>
      </w:r>
      <w:r>
        <w:t>187</w:t>
      </w:r>
      <w:r>
        <w:fldChar w:fldCharType="end"/>
      </w:r>
      <w:r>
        <w:fldChar w:fldCharType="end"/>
      </w:r>
    </w:p>
    <w:p w14:paraId="50434CE5">
      <w:pPr>
        <w:pStyle w:val="21"/>
        <w:tabs>
          <w:tab w:val="right" w:leader="dot" w:pos="9638"/>
          <w:tab w:val="clear" w:pos="1050"/>
          <w:tab w:val="clear" w:pos="8948"/>
        </w:tabs>
        <w:ind w:firstLine="400"/>
      </w:pPr>
      <w:r>
        <w:fldChar w:fldCharType="begin"/>
      </w:r>
      <w:r>
        <w:instrText xml:space="preserve"> HYPERLINK \l "_Toc475" </w:instrText>
      </w:r>
      <w:r>
        <w:fldChar w:fldCharType="separate"/>
      </w:r>
      <w:r>
        <w:t xml:space="preserve">3.6.4 </w:t>
      </w:r>
      <w:r>
        <w:rPr>
          <w:rFonts w:hint="eastAsia"/>
        </w:rPr>
        <w:t>查询交易结果（</w:t>
      </w:r>
      <w:r>
        <w:t>ONEPAY</w:t>
      </w:r>
      <w:r>
        <w:rPr>
          <w:rFonts w:hint="eastAsia"/>
        </w:rPr>
        <w:t>_</w:t>
      </w:r>
      <w:r>
        <w:t>HOS_00</w:t>
      </w:r>
      <w:r>
        <w:rPr>
          <w:rFonts w:hint="eastAsia"/>
        </w:rPr>
        <w:t>4）</w:t>
      </w:r>
      <w:r>
        <w:tab/>
      </w:r>
      <w:r>
        <w:fldChar w:fldCharType="begin"/>
      </w:r>
      <w:r>
        <w:instrText xml:space="preserve"> PAGEREF _Toc475 \h </w:instrText>
      </w:r>
      <w:r>
        <w:fldChar w:fldCharType="separate"/>
      </w:r>
      <w:r>
        <w:t>189</w:t>
      </w:r>
      <w:r>
        <w:fldChar w:fldCharType="end"/>
      </w:r>
      <w:r>
        <w:fldChar w:fldCharType="end"/>
      </w:r>
    </w:p>
    <w:p w14:paraId="4A75509F">
      <w:pPr>
        <w:pStyle w:val="21"/>
        <w:tabs>
          <w:tab w:val="right" w:leader="dot" w:pos="9638"/>
          <w:tab w:val="clear" w:pos="1050"/>
          <w:tab w:val="clear" w:pos="8948"/>
        </w:tabs>
        <w:ind w:firstLine="400"/>
      </w:pPr>
      <w:r>
        <w:fldChar w:fldCharType="begin"/>
      </w:r>
      <w:r>
        <w:instrText xml:space="preserve"> HYPERLINK \l "_Toc6832" </w:instrText>
      </w:r>
      <w:r>
        <w:fldChar w:fldCharType="separate"/>
      </w:r>
      <w:r>
        <w:t xml:space="preserve">3.6.5 </w:t>
      </w:r>
      <w:r>
        <w:rPr>
          <w:rFonts w:hint="eastAsia"/>
        </w:rPr>
        <w:t>交易明细查询（</w:t>
      </w:r>
      <w:r>
        <w:t>ONEPAY</w:t>
      </w:r>
      <w:r>
        <w:rPr>
          <w:rFonts w:hint="eastAsia"/>
        </w:rPr>
        <w:t>_</w:t>
      </w:r>
      <w:r>
        <w:t>HOS_00</w:t>
      </w:r>
      <w:r>
        <w:rPr>
          <w:rFonts w:hint="eastAsia"/>
        </w:rPr>
        <w:t>5）</w:t>
      </w:r>
      <w:r>
        <w:tab/>
      </w:r>
      <w:r>
        <w:fldChar w:fldCharType="begin"/>
      </w:r>
      <w:r>
        <w:instrText xml:space="preserve"> PAGEREF _Toc6832 \h </w:instrText>
      </w:r>
      <w:r>
        <w:fldChar w:fldCharType="separate"/>
      </w:r>
      <w:r>
        <w:t>191</w:t>
      </w:r>
      <w:r>
        <w:fldChar w:fldCharType="end"/>
      </w:r>
      <w:r>
        <w:fldChar w:fldCharType="end"/>
      </w:r>
    </w:p>
    <w:p w14:paraId="25E6C0B5">
      <w:pPr>
        <w:pStyle w:val="21"/>
        <w:tabs>
          <w:tab w:val="right" w:leader="dot" w:pos="9638"/>
          <w:tab w:val="clear" w:pos="1050"/>
          <w:tab w:val="clear" w:pos="8948"/>
        </w:tabs>
        <w:ind w:firstLine="400"/>
      </w:pPr>
      <w:r>
        <w:fldChar w:fldCharType="begin"/>
      </w:r>
      <w:r>
        <w:instrText xml:space="preserve"> HYPERLINK \l "_Toc4738" </w:instrText>
      </w:r>
      <w:r>
        <w:fldChar w:fldCharType="separate"/>
      </w:r>
      <w:r>
        <w:t xml:space="preserve">3.6.6 </w:t>
      </w:r>
      <w:r>
        <w:rPr>
          <w:rFonts w:hint="eastAsia"/>
        </w:rPr>
        <w:t>下载支付对账单（</w:t>
      </w:r>
      <w:r>
        <w:t>ONEPAY</w:t>
      </w:r>
      <w:r>
        <w:rPr>
          <w:rFonts w:hint="eastAsia"/>
        </w:rPr>
        <w:t>_</w:t>
      </w:r>
      <w:r>
        <w:t>HOS_00</w:t>
      </w:r>
      <w:r>
        <w:rPr>
          <w:rFonts w:hint="eastAsia"/>
        </w:rPr>
        <w:t>6）</w:t>
      </w:r>
      <w:r>
        <w:tab/>
      </w:r>
      <w:r>
        <w:fldChar w:fldCharType="begin"/>
      </w:r>
      <w:r>
        <w:instrText xml:space="preserve"> PAGEREF _Toc4738 \h </w:instrText>
      </w:r>
      <w:r>
        <w:fldChar w:fldCharType="separate"/>
      </w:r>
      <w:r>
        <w:t>193</w:t>
      </w:r>
      <w:r>
        <w:fldChar w:fldCharType="end"/>
      </w:r>
      <w:r>
        <w:fldChar w:fldCharType="end"/>
      </w:r>
    </w:p>
    <w:p w14:paraId="3683981F">
      <w:pPr>
        <w:pStyle w:val="21"/>
        <w:tabs>
          <w:tab w:val="right" w:leader="dot" w:pos="9638"/>
          <w:tab w:val="clear" w:pos="1050"/>
          <w:tab w:val="clear" w:pos="8948"/>
        </w:tabs>
        <w:ind w:firstLine="400"/>
      </w:pPr>
      <w:r>
        <w:fldChar w:fldCharType="begin"/>
      </w:r>
      <w:r>
        <w:instrText xml:space="preserve"> HYPERLINK \l "_Toc32007" </w:instrText>
      </w:r>
      <w:r>
        <w:fldChar w:fldCharType="separate"/>
      </w:r>
      <w:r>
        <w:t xml:space="preserve">3.6.7 </w:t>
      </w:r>
      <w:r>
        <w:rPr>
          <w:rFonts w:hint="eastAsia"/>
        </w:rPr>
        <w:t>下载第三方对账单（</w:t>
      </w:r>
      <w:r>
        <w:t>ONEPAY</w:t>
      </w:r>
      <w:r>
        <w:rPr>
          <w:rFonts w:hint="eastAsia"/>
        </w:rPr>
        <w:t>_</w:t>
      </w:r>
      <w:r>
        <w:t>HOS_007</w:t>
      </w:r>
      <w:r>
        <w:rPr>
          <w:rFonts w:hint="eastAsia"/>
        </w:rPr>
        <w:t>）</w:t>
      </w:r>
      <w:r>
        <w:tab/>
      </w:r>
      <w:r>
        <w:fldChar w:fldCharType="begin"/>
      </w:r>
      <w:r>
        <w:instrText xml:space="preserve"> PAGEREF _Toc32007 \h </w:instrText>
      </w:r>
      <w:r>
        <w:fldChar w:fldCharType="separate"/>
      </w:r>
      <w:r>
        <w:t>193</w:t>
      </w:r>
      <w:r>
        <w:fldChar w:fldCharType="end"/>
      </w:r>
      <w:r>
        <w:fldChar w:fldCharType="end"/>
      </w:r>
    </w:p>
    <w:p w14:paraId="2C893210">
      <w:pPr>
        <w:pStyle w:val="21"/>
        <w:tabs>
          <w:tab w:val="right" w:leader="dot" w:pos="9638"/>
          <w:tab w:val="clear" w:pos="1050"/>
          <w:tab w:val="clear" w:pos="8948"/>
        </w:tabs>
        <w:ind w:firstLine="400"/>
      </w:pPr>
      <w:r>
        <w:fldChar w:fldCharType="begin"/>
      </w:r>
      <w:r>
        <w:instrText xml:space="preserve"> HYPERLINK \l "_Toc15543" </w:instrText>
      </w:r>
      <w:r>
        <w:fldChar w:fldCharType="separate"/>
      </w:r>
      <w:r>
        <w:t xml:space="preserve">3.6.8 </w:t>
      </w:r>
      <w:r>
        <w:rPr>
          <w:rFonts w:hint="eastAsia"/>
          <w:lang w:bidi="ar"/>
        </w:rPr>
        <w:t>预交金退款服务H5页面跳转接口</w:t>
      </w:r>
      <w:r>
        <w:tab/>
      </w:r>
      <w:r>
        <w:fldChar w:fldCharType="begin"/>
      </w:r>
      <w:r>
        <w:instrText xml:space="preserve"> PAGEREF _Toc15543 \h </w:instrText>
      </w:r>
      <w:r>
        <w:fldChar w:fldCharType="separate"/>
      </w:r>
      <w:r>
        <w:t>195</w:t>
      </w:r>
      <w:r>
        <w:fldChar w:fldCharType="end"/>
      </w:r>
      <w:r>
        <w:fldChar w:fldCharType="end"/>
      </w:r>
    </w:p>
    <w:p w14:paraId="222D9BCF">
      <w:pPr>
        <w:pStyle w:val="32"/>
        <w:tabs>
          <w:tab w:val="right" w:leader="dot" w:pos="9638"/>
          <w:tab w:val="clear" w:pos="840"/>
          <w:tab w:val="clear" w:pos="8948"/>
        </w:tabs>
        <w:ind w:firstLine="480"/>
      </w:pPr>
      <w:r>
        <w:fldChar w:fldCharType="begin"/>
      </w:r>
      <w:r>
        <w:instrText xml:space="preserve"> HYPERLINK \l "_Toc24672" </w:instrText>
      </w:r>
      <w:r>
        <w:fldChar w:fldCharType="separate"/>
      </w:r>
      <w:r>
        <w:t xml:space="preserve">3.7 </w:t>
      </w:r>
      <w:r>
        <w:rPr>
          <w:rFonts w:hint="eastAsia"/>
        </w:rPr>
        <w:t>调用处方流转平台接口列表</w:t>
      </w:r>
      <w:r>
        <w:tab/>
      </w:r>
      <w:r>
        <w:fldChar w:fldCharType="begin"/>
      </w:r>
      <w:r>
        <w:instrText xml:space="preserve"> PAGEREF _Toc24672 \h </w:instrText>
      </w:r>
      <w:r>
        <w:fldChar w:fldCharType="separate"/>
      </w:r>
      <w:r>
        <w:t>196</w:t>
      </w:r>
      <w:r>
        <w:fldChar w:fldCharType="end"/>
      </w:r>
      <w:r>
        <w:fldChar w:fldCharType="end"/>
      </w:r>
    </w:p>
    <w:p w14:paraId="3D87CE6E">
      <w:pPr>
        <w:pStyle w:val="21"/>
        <w:tabs>
          <w:tab w:val="right" w:leader="dot" w:pos="9638"/>
          <w:tab w:val="clear" w:pos="1050"/>
          <w:tab w:val="clear" w:pos="8948"/>
        </w:tabs>
        <w:ind w:firstLine="400"/>
      </w:pPr>
      <w:r>
        <w:fldChar w:fldCharType="begin"/>
      </w:r>
      <w:r>
        <w:instrText xml:space="preserve"> HYPERLINK \l "_Toc27629" </w:instrText>
      </w:r>
      <w:r>
        <w:fldChar w:fldCharType="separate"/>
      </w:r>
      <w:r>
        <w:t xml:space="preserve">3.7.1 </w:t>
      </w:r>
      <w:r>
        <w:rPr>
          <w:rFonts w:hint="eastAsia"/>
        </w:rPr>
        <w:t>接收外部处方上传（RECIPE_HOS_001）</w:t>
      </w:r>
      <w:r>
        <w:tab/>
      </w:r>
      <w:r>
        <w:fldChar w:fldCharType="begin"/>
      </w:r>
      <w:r>
        <w:instrText xml:space="preserve"> PAGEREF _Toc27629 \h </w:instrText>
      </w:r>
      <w:r>
        <w:fldChar w:fldCharType="separate"/>
      </w:r>
      <w:r>
        <w:t>196</w:t>
      </w:r>
      <w:r>
        <w:fldChar w:fldCharType="end"/>
      </w:r>
      <w:r>
        <w:fldChar w:fldCharType="end"/>
      </w:r>
    </w:p>
    <w:p w14:paraId="7EE2F99C">
      <w:pPr>
        <w:pStyle w:val="21"/>
        <w:tabs>
          <w:tab w:val="right" w:leader="dot" w:pos="9638"/>
          <w:tab w:val="clear" w:pos="1050"/>
          <w:tab w:val="clear" w:pos="8948"/>
        </w:tabs>
        <w:ind w:firstLine="400"/>
      </w:pPr>
      <w:r>
        <w:fldChar w:fldCharType="begin"/>
      </w:r>
      <w:r>
        <w:instrText xml:space="preserve"> HYPERLINK \l "_Toc18846" </w:instrText>
      </w:r>
      <w:r>
        <w:fldChar w:fldCharType="separate"/>
      </w:r>
      <w:r>
        <w:t xml:space="preserve">3.7.2 </w:t>
      </w:r>
      <w:r>
        <w:rPr>
          <w:rFonts w:hint="eastAsia"/>
        </w:rPr>
        <w:t>处方撤销（RECIPE_HOS_002）</w:t>
      </w:r>
      <w:r>
        <w:tab/>
      </w:r>
      <w:r>
        <w:fldChar w:fldCharType="begin"/>
      </w:r>
      <w:r>
        <w:instrText xml:space="preserve"> PAGEREF _Toc18846 \h </w:instrText>
      </w:r>
      <w:r>
        <w:fldChar w:fldCharType="separate"/>
      </w:r>
      <w:r>
        <w:t>197</w:t>
      </w:r>
      <w:r>
        <w:fldChar w:fldCharType="end"/>
      </w:r>
      <w:r>
        <w:fldChar w:fldCharType="end"/>
      </w:r>
    </w:p>
    <w:p w14:paraId="3426E798">
      <w:pPr>
        <w:pStyle w:val="21"/>
        <w:tabs>
          <w:tab w:val="right" w:leader="dot" w:pos="9638"/>
          <w:tab w:val="clear" w:pos="1050"/>
          <w:tab w:val="clear" w:pos="8948"/>
        </w:tabs>
        <w:ind w:firstLine="400"/>
      </w:pPr>
      <w:r>
        <w:fldChar w:fldCharType="begin"/>
      </w:r>
      <w:r>
        <w:instrText xml:space="preserve"> HYPERLINK \l "_Toc17332" </w:instrText>
      </w:r>
      <w:r>
        <w:fldChar w:fldCharType="separate"/>
      </w:r>
      <w:r>
        <w:t xml:space="preserve">3.7.3 </w:t>
      </w:r>
      <w:r>
        <w:rPr>
          <w:rFonts w:hint="eastAsia"/>
        </w:rPr>
        <w:t>处方状态查询（RECIPE_HOS_003）</w:t>
      </w:r>
      <w:r>
        <w:tab/>
      </w:r>
      <w:r>
        <w:fldChar w:fldCharType="begin"/>
      </w:r>
      <w:r>
        <w:instrText xml:space="preserve"> PAGEREF _Toc17332 \h </w:instrText>
      </w:r>
      <w:r>
        <w:fldChar w:fldCharType="separate"/>
      </w:r>
      <w:r>
        <w:t>198</w:t>
      </w:r>
      <w:r>
        <w:fldChar w:fldCharType="end"/>
      </w:r>
      <w:r>
        <w:fldChar w:fldCharType="end"/>
      </w:r>
    </w:p>
    <w:p w14:paraId="65A5ACEC">
      <w:pPr>
        <w:pStyle w:val="32"/>
        <w:tabs>
          <w:tab w:val="right" w:leader="dot" w:pos="9638"/>
          <w:tab w:val="clear" w:pos="840"/>
          <w:tab w:val="clear" w:pos="8948"/>
        </w:tabs>
        <w:ind w:firstLine="480"/>
      </w:pPr>
      <w:r>
        <w:fldChar w:fldCharType="begin"/>
      </w:r>
      <w:r>
        <w:instrText xml:space="preserve"> HYPERLINK \l "_Toc8034" </w:instrText>
      </w:r>
      <w:r>
        <w:fldChar w:fldCharType="separate"/>
      </w:r>
      <w:r>
        <w:t xml:space="preserve">3.8 </w:t>
      </w:r>
      <w:r>
        <w:rPr>
          <w:rFonts w:hint="eastAsia"/>
        </w:rPr>
        <w:t>消息推送接口列表</w:t>
      </w:r>
      <w:r>
        <w:tab/>
      </w:r>
      <w:r>
        <w:fldChar w:fldCharType="begin"/>
      </w:r>
      <w:r>
        <w:instrText xml:space="preserve"> PAGEREF _Toc8034 \h </w:instrText>
      </w:r>
      <w:r>
        <w:fldChar w:fldCharType="separate"/>
      </w:r>
      <w:r>
        <w:t>199</w:t>
      </w:r>
      <w:r>
        <w:fldChar w:fldCharType="end"/>
      </w:r>
      <w:r>
        <w:fldChar w:fldCharType="end"/>
      </w:r>
    </w:p>
    <w:p w14:paraId="5154FA42">
      <w:pPr>
        <w:pStyle w:val="21"/>
        <w:tabs>
          <w:tab w:val="right" w:leader="dot" w:pos="9638"/>
          <w:tab w:val="clear" w:pos="1050"/>
          <w:tab w:val="clear" w:pos="8948"/>
        </w:tabs>
        <w:ind w:firstLine="400"/>
      </w:pPr>
      <w:r>
        <w:fldChar w:fldCharType="begin"/>
      </w:r>
      <w:r>
        <w:instrText xml:space="preserve"> HYPERLINK \l "_Toc25652" </w:instrText>
      </w:r>
      <w:r>
        <w:fldChar w:fldCharType="separate"/>
      </w:r>
      <w:r>
        <w:t xml:space="preserve">3.8.1 </w:t>
      </w:r>
      <w:r>
        <w:rPr>
          <w:rFonts w:hint="eastAsia"/>
        </w:rPr>
        <w:t>消息推送（MC_HOS_001）</w:t>
      </w:r>
      <w:r>
        <w:tab/>
      </w:r>
      <w:r>
        <w:fldChar w:fldCharType="begin"/>
      </w:r>
      <w:r>
        <w:instrText xml:space="preserve"> PAGEREF _Toc25652 \h </w:instrText>
      </w:r>
      <w:r>
        <w:fldChar w:fldCharType="separate"/>
      </w:r>
      <w:r>
        <w:t>199</w:t>
      </w:r>
      <w:r>
        <w:fldChar w:fldCharType="end"/>
      </w:r>
      <w:r>
        <w:fldChar w:fldCharType="end"/>
      </w:r>
    </w:p>
    <w:p w14:paraId="430D583A">
      <w:pPr>
        <w:pStyle w:val="32"/>
        <w:tabs>
          <w:tab w:val="right" w:leader="dot" w:pos="9638"/>
          <w:tab w:val="clear" w:pos="840"/>
          <w:tab w:val="clear" w:pos="8948"/>
        </w:tabs>
        <w:ind w:firstLine="480"/>
      </w:pPr>
      <w:r>
        <w:fldChar w:fldCharType="begin"/>
      </w:r>
      <w:r>
        <w:instrText xml:space="preserve"> HYPERLINK \l "_Toc11551" </w:instrText>
      </w:r>
      <w:r>
        <w:fldChar w:fldCharType="separate"/>
      </w:r>
      <w:r>
        <w:t xml:space="preserve">3.9 </w:t>
      </w:r>
      <w:r>
        <w:rPr>
          <w:rFonts w:hint="eastAsia"/>
        </w:rPr>
        <w:t>调用动态库2.0接口列表</w:t>
      </w:r>
      <w:r>
        <w:tab/>
      </w:r>
      <w:r>
        <w:fldChar w:fldCharType="begin"/>
      </w:r>
      <w:r>
        <w:instrText xml:space="preserve"> PAGEREF _Toc11551 \h </w:instrText>
      </w:r>
      <w:r>
        <w:fldChar w:fldCharType="separate"/>
      </w:r>
      <w:r>
        <w:t>201</w:t>
      </w:r>
      <w:r>
        <w:fldChar w:fldCharType="end"/>
      </w:r>
      <w:r>
        <w:fldChar w:fldCharType="end"/>
      </w:r>
    </w:p>
    <w:p w14:paraId="09E96DFE">
      <w:pPr>
        <w:pStyle w:val="21"/>
        <w:tabs>
          <w:tab w:val="right" w:leader="dot" w:pos="9638"/>
          <w:tab w:val="clear" w:pos="1050"/>
          <w:tab w:val="clear" w:pos="8948"/>
        </w:tabs>
        <w:ind w:firstLine="400"/>
      </w:pPr>
      <w:r>
        <w:fldChar w:fldCharType="begin"/>
      </w:r>
      <w:r>
        <w:instrText xml:space="preserve"> HYPERLINK \l "_Toc28528" </w:instrText>
      </w:r>
      <w:r>
        <w:fldChar w:fldCharType="separate"/>
      </w:r>
      <w:r>
        <w:rPr>
          <w:szCs w:val="28"/>
        </w:rPr>
        <w:t xml:space="preserve">3.9.1 </w:t>
      </w:r>
      <w:r>
        <w:rPr>
          <w:rFonts w:hint="eastAsia"/>
          <w:szCs w:val="28"/>
        </w:rPr>
        <w:t>接口调用说明（OneTrans2.dll）</w:t>
      </w:r>
      <w:r>
        <w:tab/>
      </w:r>
      <w:r>
        <w:fldChar w:fldCharType="begin"/>
      </w:r>
      <w:r>
        <w:instrText xml:space="preserve"> PAGEREF _Toc28528 \h </w:instrText>
      </w:r>
      <w:r>
        <w:fldChar w:fldCharType="separate"/>
      </w:r>
      <w:r>
        <w:t>201</w:t>
      </w:r>
      <w:r>
        <w:fldChar w:fldCharType="end"/>
      </w:r>
      <w:r>
        <w:fldChar w:fldCharType="end"/>
      </w:r>
    </w:p>
    <w:p w14:paraId="2BCC1396">
      <w:pPr>
        <w:pStyle w:val="28"/>
        <w:tabs>
          <w:tab w:val="right" w:leader="dot" w:pos="9638"/>
          <w:tab w:val="clear" w:pos="420"/>
          <w:tab w:val="clear" w:pos="8948"/>
        </w:tabs>
        <w:ind w:firstLine="482"/>
      </w:pPr>
      <w:r>
        <w:fldChar w:fldCharType="begin"/>
      </w:r>
      <w:r>
        <w:instrText xml:space="preserve"> HYPERLINK \l "_Toc26547" </w:instrText>
      </w:r>
      <w:r>
        <w:fldChar w:fldCharType="separate"/>
      </w:r>
      <w:r>
        <w:t xml:space="preserve">第四章 </w:t>
      </w:r>
      <w:r>
        <w:rPr>
          <w:rFonts w:hint="eastAsia"/>
        </w:rPr>
        <w:t>附录</w:t>
      </w:r>
      <w:r>
        <w:tab/>
      </w:r>
      <w:r>
        <w:fldChar w:fldCharType="begin"/>
      </w:r>
      <w:r>
        <w:instrText xml:space="preserve"> PAGEREF _Toc26547 \h </w:instrText>
      </w:r>
      <w:r>
        <w:fldChar w:fldCharType="separate"/>
      </w:r>
      <w:r>
        <w:t>202</w:t>
      </w:r>
      <w:r>
        <w:fldChar w:fldCharType="end"/>
      </w:r>
      <w:r>
        <w:fldChar w:fldCharType="end"/>
      </w:r>
    </w:p>
    <w:p w14:paraId="41201631">
      <w:pPr>
        <w:pStyle w:val="32"/>
        <w:tabs>
          <w:tab w:val="right" w:leader="dot" w:pos="9638"/>
          <w:tab w:val="clear" w:pos="840"/>
          <w:tab w:val="clear" w:pos="8948"/>
        </w:tabs>
        <w:ind w:firstLine="480"/>
      </w:pPr>
      <w:r>
        <w:fldChar w:fldCharType="begin"/>
      </w:r>
      <w:r>
        <w:instrText xml:space="preserve"> HYPERLINK \l "_Toc15861" </w:instrText>
      </w:r>
      <w:r>
        <w:fldChar w:fldCharType="separate"/>
      </w:r>
      <w:r>
        <w:t xml:space="preserve">4.1 </w:t>
      </w:r>
      <w:r>
        <w:rPr>
          <w:rFonts w:hint="eastAsia"/>
        </w:rPr>
        <w:t>字典</w:t>
      </w:r>
      <w:r>
        <w:tab/>
      </w:r>
      <w:r>
        <w:fldChar w:fldCharType="begin"/>
      </w:r>
      <w:r>
        <w:instrText xml:space="preserve"> PAGEREF _Toc15861 \h </w:instrText>
      </w:r>
      <w:r>
        <w:fldChar w:fldCharType="separate"/>
      </w:r>
      <w:r>
        <w:t>202</w:t>
      </w:r>
      <w:r>
        <w:fldChar w:fldCharType="end"/>
      </w:r>
      <w:r>
        <w:fldChar w:fldCharType="end"/>
      </w:r>
    </w:p>
    <w:p w14:paraId="63BA40C0">
      <w:pPr>
        <w:pStyle w:val="21"/>
        <w:tabs>
          <w:tab w:val="right" w:leader="dot" w:pos="9638"/>
          <w:tab w:val="clear" w:pos="1050"/>
          <w:tab w:val="clear" w:pos="8948"/>
        </w:tabs>
        <w:ind w:firstLine="400"/>
      </w:pPr>
      <w:r>
        <w:fldChar w:fldCharType="begin"/>
      </w:r>
      <w:r>
        <w:instrText xml:space="preserve"> HYPERLINK \l "_Toc18432" </w:instrText>
      </w:r>
      <w:r>
        <w:fldChar w:fldCharType="separate"/>
      </w:r>
      <w:r>
        <w:t xml:space="preserve">4.1.1 </w:t>
      </w:r>
      <w:r>
        <w:rPr>
          <w:rFonts w:hint="eastAsia"/>
        </w:rPr>
        <w:t>机构返回码</w:t>
      </w:r>
      <w:r>
        <w:t>(</w:t>
      </w:r>
      <w:r>
        <w:rPr>
          <w:rFonts w:hint="eastAsia"/>
        </w:rPr>
        <w:t>retC</w:t>
      </w:r>
      <w:r>
        <w:t>ode)</w:t>
      </w:r>
      <w:r>
        <w:tab/>
      </w:r>
      <w:r>
        <w:fldChar w:fldCharType="begin"/>
      </w:r>
      <w:r>
        <w:instrText xml:space="preserve"> PAGEREF _Toc18432 \h </w:instrText>
      </w:r>
      <w:r>
        <w:fldChar w:fldCharType="separate"/>
      </w:r>
      <w:r>
        <w:t>202</w:t>
      </w:r>
      <w:r>
        <w:fldChar w:fldCharType="end"/>
      </w:r>
      <w:r>
        <w:fldChar w:fldCharType="end"/>
      </w:r>
    </w:p>
    <w:p w14:paraId="62E01621">
      <w:pPr>
        <w:pStyle w:val="21"/>
        <w:tabs>
          <w:tab w:val="right" w:leader="dot" w:pos="9638"/>
          <w:tab w:val="clear" w:pos="1050"/>
          <w:tab w:val="clear" w:pos="8948"/>
        </w:tabs>
        <w:ind w:firstLine="400"/>
      </w:pPr>
      <w:r>
        <w:fldChar w:fldCharType="begin"/>
      </w:r>
      <w:r>
        <w:instrText xml:space="preserve"> HYPERLINK \l "_Toc26007" </w:instrText>
      </w:r>
      <w:r>
        <w:fldChar w:fldCharType="separate"/>
      </w:r>
      <w:r>
        <w:t xml:space="preserve">4.1.2 </w:t>
      </w:r>
      <w:r>
        <w:rPr>
          <w:rFonts w:hint="eastAsia"/>
        </w:rPr>
        <w:t>充值方式</w:t>
      </w:r>
      <w:r>
        <w:t>(</w:t>
      </w:r>
      <w:r>
        <w:rPr>
          <w:rFonts w:hint="eastAsia"/>
        </w:rPr>
        <w:t>deposit</w:t>
      </w:r>
      <w:r>
        <w:t>T</w:t>
      </w:r>
      <w:r>
        <w:rPr>
          <w:rFonts w:hint="eastAsia"/>
        </w:rPr>
        <w:t>ype</w:t>
      </w:r>
      <w:r>
        <w:t>)</w:t>
      </w:r>
      <w:r>
        <w:tab/>
      </w:r>
      <w:r>
        <w:fldChar w:fldCharType="begin"/>
      </w:r>
      <w:r>
        <w:instrText xml:space="preserve"> PAGEREF _Toc26007 \h </w:instrText>
      </w:r>
      <w:r>
        <w:fldChar w:fldCharType="separate"/>
      </w:r>
      <w:r>
        <w:t>202</w:t>
      </w:r>
      <w:r>
        <w:fldChar w:fldCharType="end"/>
      </w:r>
      <w:r>
        <w:fldChar w:fldCharType="end"/>
      </w:r>
    </w:p>
    <w:p w14:paraId="72ABCB11">
      <w:pPr>
        <w:pStyle w:val="21"/>
        <w:tabs>
          <w:tab w:val="right" w:leader="dot" w:pos="9638"/>
          <w:tab w:val="clear" w:pos="1050"/>
          <w:tab w:val="clear" w:pos="8948"/>
        </w:tabs>
        <w:ind w:firstLine="400"/>
      </w:pPr>
      <w:r>
        <w:fldChar w:fldCharType="begin"/>
      </w:r>
      <w:r>
        <w:instrText xml:space="preserve"> HYPERLINK \l "_Toc29468" </w:instrText>
      </w:r>
      <w:r>
        <w:fldChar w:fldCharType="separate"/>
      </w:r>
      <w:r>
        <w:t xml:space="preserve">4.1.3 </w:t>
      </w:r>
      <w:r>
        <w:rPr>
          <w:rFonts w:hint="eastAsia"/>
        </w:rPr>
        <w:t>支付渠道</w:t>
      </w:r>
      <w:r>
        <w:t>(tradeMode)</w:t>
      </w:r>
      <w:r>
        <w:tab/>
      </w:r>
      <w:r>
        <w:fldChar w:fldCharType="begin"/>
      </w:r>
      <w:r>
        <w:instrText xml:space="preserve"> PAGEREF _Toc29468 \h </w:instrText>
      </w:r>
      <w:r>
        <w:fldChar w:fldCharType="separate"/>
      </w:r>
      <w:r>
        <w:t>203</w:t>
      </w:r>
      <w:r>
        <w:fldChar w:fldCharType="end"/>
      </w:r>
      <w:r>
        <w:fldChar w:fldCharType="end"/>
      </w:r>
    </w:p>
    <w:p w14:paraId="209D0900">
      <w:pPr>
        <w:pStyle w:val="21"/>
        <w:tabs>
          <w:tab w:val="right" w:leader="dot" w:pos="9638"/>
          <w:tab w:val="clear" w:pos="1050"/>
          <w:tab w:val="clear" w:pos="8948"/>
        </w:tabs>
        <w:ind w:firstLine="400"/>
      </w:pPr>
      <w:r>
        <w:fldChar w:fldCharType="begin"/>
      </w:r>
      <w:r>
        <w:instrText xml:space="preserve"> HYPERLINK \l "_Toc2914" </w:instrText>
      </w:r>
      <w:r>
        <w:fldChar w:fldCharType="separate"/>
      </w:r>
      <w:r>
        <w:t xml:space="preserve">4.1.4 </w:t>
      </w:r>
      <w:r>
        <w:rPr>
          <w:rFonts w:hint="eastAsia"/>
        </w:rPr>
        <w:t>渠道类型</w:t>
      </w:r>
      <w:r>
        <w:t>(</w:t>
      </w:r>
      <w:r>
        <w:rPr>
          <w:rFonts w:hint="eastAsia"/>
        </w:rPr>
        <w:t>channel</w:t>
      </w:r>
      <w:r>
        <w:t>T</w:t>
      </w:r>
      <w:r>
        <w:rPr>
          <w:rFonts w:hint="eastAsia"/>
        </w:rPr>
        <w:t>ype</w:t>
      </w:r>
      <w:r>
        <w:t>)</w:t>
      </w:r>
      <w:r>
        <w:tab/>
      </w:r>
      <w:r>
        <w:fldChar w:fldCharType="begin"/>
      </w:r>
      <w:r>
        <w:instrText xml:space="preserve"> PAGEREF _Toc2914 \h </w:instrText>
      </w:r>
      <w:r>
        <w:fldChar w:fldCharType="separate"/>
      </w:r>
      <w:r>
        <w:t>203</w:t>
      </w:r>
      <w:r>
        <w:fldChar w:fldCharType="end"/>
      </w:r>
      <w:r>
        <w:fldChar w:fldCharType="end"/>
      </w:r>
    </w:p>
    <w:p w14:paraId="5DEBED6A">
      <w:pPr>
        <w:pStyle w:val="21"/>
        <w:tabs>
          <w:tab w:val="right" w:leader="dot" w:pos="9638"/>
          <w:tab w:val="clear" w:pos="1050"/>
          <w:tab w:val="clear" w:pos="8948"/>
        </w:tabs>
        <w:ind w:firstLine="400"/>
      </w:pPr>
      <w:r>
        <w:fldChar w:fldCharType="begin"/>
      </w:r>
      <w:r>
        <w:instrText xml:space="preserve"> HYPERLINK \l "_Toc25858" </w:instrText>
      </w:r>
      <w:r>
        <w:fldChar w:fldCharType="separate"/>
      </w:r>
      <w:r>
        <w:t>4.1.5 民族</w:t>
      </w:r>
      <w:r>
        <w:rPr>
          <w:rFonts w:hint="eastAsia"/>
        </w:rPr>
        <w:t>（naty）</w:t>
      </w:r>
      <w:r>
        <w:tab/>
      </w:r>
      <w:r>
        <w:fldChar w:fldCharType="begin"/>
      </w:r>
      <w:r>
        <w:instrText xml:space="preserve"> PAGEREF _Toc25858 \h </w:instrText>
      </w:r>
      <w:r>
        <w:fldChar w:fldCharType="separate"/>
      </w:r>
      <w:r>
        <w:t>203</w:t>
      </w:r>
      <w:r>
        <w:fldChar w:fldCharType="end"/>
      </w:r>
      <w:r>
        <w:fldChar w:fldCharType="end"/>
      </w:r>
    </w:p>
    <w:p w14:paraId="6359B0A3">
      <w:pPr>
        <w:pStyle w:val="21"/>
        <w:tabs>
          <w:tab w:val="right" w:leader="dot" w:pos="9638"/>
          <w:tab w:val="clear" w:pos="1050"/>
          <w:tab w:val="clear" w:pos="8948"/>
        </w:tabs>
        <w:ind w:firstLine="400"/>
      </w:pPr>
      <w:r>
        <w:fldChar w:fldCharType="begin"/>
      </w:r>
      <w:r>
        <w:instrText xml:space="preserve"> HYPERLINK \l "_Toc505" </w:instrText>
      </w:r>
      <w:r>
        <w:fldChar w:fldCharType="separate"/>
      </w:r>
      <w:r>
        <w:t xml:space="preserve">4.1.6 </w:t>
      </w:r>
      <w:r>
        <w:rPr>
          <w:rFonts w:hint="eastAsia"/>
        </w:rPr>
        <w:t>账户类型</w:t>
      </w:r>
      <w:r>
        <w:t xml:space="preserve"> (</w:t>
      </w:r>
      <w:r>
        <w:rPr>
          <w:rFonts w:hint="eastAsia"/>
        </w:rPr>
        <w:t>account</w:t>
      </w:r>
      <w:r>
        <w:t>Type)</w:t>
      </w:r>
      <w:r>
        <w:tab/>
      </w:r>
      <w:r>
        <w:fldChar w:fldCharType="begin"/>
      </w:r>
      <w:r>
        <w:instrText xml:space="preserve"> PAGEREF _Toc505 \h </w:instrText>
      </w:r>
      <w:r>
        <w:fldChar w:fldCharType="separate"/>
      </w:r>
      <w:r>
        <w:t>205</w:t>
      </w:r>
      <w:r>
        <w:fldChar w:fldCharType="end"/>
      </w:r>
      <w:r>
        <w:fldChar w:fldCharType="end"/>
      </w:r>
    </w:p>
    <w:p w14:paraId="670FEA5C">
      <w:pPr>
        <w:pStyle w:val="21"/>
        <w:tabs>
          <w:tab w:val="right" w:leader="dot" w:pos="9638"/>
          <w:tab w:val="clear" w:pos="1050"/>
          <w:tab w:val="clear" w:pos="8948"/>
        </w:tabs>
        <w:ind w:firstLine="400"/>
      </w:pPr>
      <w:r>
        <w:fldChar w:fldCharType="begin"/>
      </w:r>
      <w:r>
        <w:instrText xml:space="preserve"> HYPERLINK \l "_Toc14844" </w:instrText>
      </w:r>
      <w:r>
        <w:fldChar w:fldCharType="separate"/>
      </w:r>
      <w:r>
        <w:t xml:space="preserve">4.1.7 </w:t>
      </w:r>
      <w:r>
        <w:rPr>
          <w:rFonts w:hint="eastAsia"/>
        </w:rPr>
        <w:t>码值类型</w:t>
      </w:r>
      <w:r>
        <w:t xml:space="preserve"> (</w:t>
      </w:r>
      <w:r>
        <w:rPr>
          <w:rFonts w:hint="eastAsia"/>
        </w:rPr>
        <w:t>code</w:t>
      </w:r>
      <w:r>
        <w:t>Type)</w:t>
      </w:r>
      <w:r>
        <w:tab/>
      </w:r>
      <w:r>
        <w:fldChar w:fldCharType="begin"/>
      </w:r>
      <w:r>
        <w:instrText xml:space="preserve"> PAGEREF _Toc14844 \h </w:instrText>
      </w:r>
      <w:r>
        <w:fldChar w:fldCharType="separate"/>
      </w:r>
      <w:r>
        <w:t>205</w:t>
      </w:r>
      <w:r>
        <w:fldChar w:fldCharType="end"/>
      </w:r>
      <w:r>
        <w:fldChar w:fldCharType="end"/>
      </w:r>
    </w:p>
    <w:p w14:paraId="333A4150">
      <w:pPr>
        <w:pStyle w:val="21"/>
        <w:tabs>
          <w:tab w:val="right" w:leader="dot" w:pos="9638"/>
          <w:tab w:val="clear" w:pos="1050"/>
          <w:tab w:val="clear" w:pos="8948"/>
        </w:tabs>
        <w:ind w:firstLine="400"/>
      </w:pPr>
      <w:r>
        <w:fldChar w:fldCharType="begin"/>
      </w:r>
      <w:r>
        <w:instrText xml:space="preserve"> HYPERLINK \l "_Toc32752" </w:instrText>
      </w:r>
      <w:r>
        <w:fldChar w:fldCharType="separate"/>
      </w:r>
      <w:r>
        <w:t xml:space="preserve">4.1.8 </w:t>
      </w:r>
      <w:r>
        <w:rPr>
          <w:rFonts w:hint="eastAsia"/>
        </w:rPr>
        <w:t>就诊凭证字典</w:t>
      </w:r>
      <w:r>
        <w:t>(mdtrtCertType)</w:t>
      </w:r>
      <w:r>
        <w:tab/>
      </w:r>
      <w:r>
        <w:fldChar w:fldCharType="begin"/>
      </w:r>
      <w:r>
        <w:instrText xml:space="preserve"> PAGEREF _Toc32752 \h </w:instrText>
      </w:r>
      <w:r>
        <w:fldChar w:fldCharType="separate"/>
      </w:r>
      <w:r>
        <w:t>205</w:t>
      </w:r>
      <w:r>
        <w:fldChar w:fldCharType="end"/>
      </w:r>
      <w:r>
        <w:fldChar w:fldCharType="end"/>
      </w:r>
    </w:p>
    <w:p w14:paraId="1D2F4A34">
      <w:pPr>
        <w:pStyle w:val="21"/>
        <w:tabs>
          <w:tab w:val="right" w:leader="dot" w:pos="9638"/>
          <w:tab w:val="clear" w:pos="1050"/>
          <w:tab w:val="clear" w:pos="8948"/>
        </w:tabs>
        <w:ind w:firstLine="400"/>
      </w:pPr>
      <w:r>
        <w:fldChar w:fldCharType="begin"/>
      </w:r>
      <w:r>
        <w:instrText xml:space="preserve"> HYPERLINK \l "_Toc21522" </w:instrText>
      </w:r>
      <w:r>
        <w:fldChar w:fldCharType="separate"/>
      </w:r>
      <w:r>
        <w:t xml:space="preserve">4.1.9 </w:t>
      </w:r>
      <w:r>
        <w:rPr>
          <w:rFonts w:hint="eastAsia"/>
        </w:rPr>
        <w:t>患者费别</w:t>
      </w:r>
      <w:r>
        <w:t>(patientType)</w:t>
      </w:r>
      <w:r>
        <w:tab/>
      </w:r>
      <w:r>
        <w:fldChar w:fldCharType="begin"/>
      </w:r>
      <w:r>
        <w:instrText xml:space="preserve"> PAGEREF _Toc21522 \h </w:instrText>
      </w:r>
      <w:r>
        <w:fldChar w:fldCharType="separate"/>
      </w:r>
      <w:r>
        <w:t>205</w:t>
      </w:r>
      <w:r>
        <w:fldChar w:fldCharType="end"/>
      </w:r>
      <w:r>
        <w:fldChar w:fldCharType="end"/>
      </w:r>
    </w:p>
    <w:p w14:paraId="0872EC8B">
      <w:pPr>
        <w:pStyle w:val="21"/>
        <w:tabs>
          <w:tab w:val="right" w:leader="dot" w:pos="9638"/>
          <w:tab w:val="clear" w:pos="1050"/>
          <w:tab w:val="clear" w:pos="8948"/>
        </w:tabs>
        <w:ind w:firstLine="400"/>
      </w:pPr>
      <w:r>
        <w:fldChar w:fldCharType="begin"/>
      </w:r>
      <w:r>
        <w:instrText xml:space="preserve"> HYPERLINK \l "_Toc21984" </w:instrText>
      </w:r>
      <w:r>
        <w:fldChar w:fldCharType="separate"/>
      </w:r>
      <w:r>
        <w:t xml:space="preserve">4.1.10 </w:t>
      </w:r>
      <w:r>
        <w:rPr>
          <w:rFonts w:hint="eastAsia"/>
        </w:rPr>
        <w:t>预约类型（appointmentType）</w:t>
      </w:r>
      <w:r>
        <w:tab/>
      </w:r>
      <w:r>
        <w:fldChar w:fldCharType="begin"/>
      </w:r>
      <w:r>
        <w:instrText xml:space="preserve"> PAGEREF _Toc21984 \h </w:instrText>
      </w:r>
      <w:r>
        <w:fldChar w:fldCharType="separate"/>
      </w:r>
      <w:r>
        <w:t>205</w:t>
      </w:r>
      <w:r>
        <w:fldChar w:fldCharType="end"/>
      </w:r>
      <w:r>
        <w:fldChar w:fldCharType="end"/>
      </w:r>
    </w:p>
    <w:p w14:paraId="36F5FB40">
      <w:pPr>
        <w:pStyle w:val="21"/>
        <w:tabs>
          <w:tab w:val="right" w:leader="dot" w:pos="9638"/>
          <w:tab w:val="clear" w:pos="1050"/>
          <w:tab w:val="clear" w:pos="8948"/>
        </w:tabs>
        <w:ind w:firstLine="400"/>
      </w:pPr>
      <w:r>
        <w:fldChar w:fldCharType="begin"/>
      </w:r>
      <w:r>
        <w:instrText xml:space="preserve"> HYPERLINK \l "_Toc17735" </w:instrText>
      </w:r>
      <w:r>
        <w:fldChar w:fldCharType="separate"/>
      </w:r>
      <w:r>
        <w:t>4.1.11 报告源文件类型</w:t>
      </w:r>
      <w:r>
        <w:rPr>
          <w:rFonts w:hint="eastAsia"/>
        </w:rPr>
        <w:t>（reportSrcType）</w:t>
      </w:r>
      <w:r>
        <w:tab/>
      </w:r>
      <w:r>
        <w:fldChar w:fldCharType="begin"/>
      </w:r>
      <w:r>
        <w:instrText xml:space="preserve"> PAGEREF _Toc17735 \h </w:instrText>
      </w:r>
      <w:r>
        <w:fldChar w:fldCharType="separate"/>
      </w:r>
      <w:r>
        <w:t>206</w:t>
      </w:r>
      <w:r>
        <w:fldChar w:fldCharType="end"/>
      </w:r>
      <w:r>
        <w:fldChar w:fldCharType="end"/>
      </w:r>
    </w:p>
    <w:p w14:paraId="4303777A">
      <w:pPr>
        <w:pStyle w:val="21"/>
        <w:tabs>
          <w:tab w:val="right" w:leader="dot" w:pos="9638"/>
          <w:tab w:val="clear" w:pos="1050"/>
          <w:tab w:val="clear" w:pos="8948"/>
        </w:tabs>
        <w:ind w:firstLine="400"/>
      </w:pPr>
      <w:r>
        <w:fldChar w:fldCharType="begin"/>
      </w:r>
      <w:r>
        <w:instrText xml:space="preserve"> HYPERLINK \l "_Toc2639" </w:instrText>
      </w:r>
      <w:r>
        <w:fldChar w:fldCharType="separate"/>
      </w:r>
      <w:r>
        <w:t>4.1.12 检查状态</w:t>
      </w:r>
      <w:r>
        <w:rPr>
          <w:rFonts w:hint="eastAsia"/>
        </w:rPr>
        <w:t>（inspectionStatus）</w:t>
      </w:r>
      <w:r>
        <w:tab/>
      </w:r>
      <w:r>
        <w:fldChar w:fldCharType="begin"/>
      </w:r>
      <w:r>
        <w:instrText xml:space="preserve"> PAGEREF _Toc2639 \h </w:instrText>
      </w:r>
      <w:r>
        <w:fldChar w:fldCharType="separate"/>
      </w:r>
      <w:r>
        <w:t>206</w:t>
      </w:r>
      <w:r>
        <w:fldChar w:fldCharType="end"/>
      </w:r>
      <w:r>
        <w:fldChar w:fldCharType="end"/>
      </w:r>
    </w:p>
    <w:p w14:paraId="330E68BA">
      <w:pPr>
        <w:pStyle w:val="21"/>
        <w:tabs>
          <w:tab w:val="right" w:leader="dot" w:pos="9638"/>
          <w:tab w:val="clear" w:pos="1050"/>
          <w:tab w:val="clear" w:pos="8948"/>
        </w:tabs>
        <w:ind w:firstLine="400"/>
      </w:pPr>
      <w:r>
        <w:fldChar w:fldCharType="begin"/>
      </w:r>
      <w:r>
        <w:instrText xml:space="preserve"> HYPERLINK \l "_Toc27757" </w:instrText>
      </w:r>
      <w:r>
        <w:fldChar w:fldCharType="separate"/>
      </w:r>
      <w:r>
        <w:t>4.1.13 报告单状态</w:t>
      </w:r>
      <w:r>
        <w:rPr>
          <w:rFonts w:hint="eastAsia"/>
        </w:rPr>
        <w:t>（reportStatus）</w:t>
      </w:r>
      <w:r>
        <w:tab/>
      </w:r>
      <w:r>
        <w:fldChar w:fldCharType="begin"/>
      </w:r>
      <w:r>
        <w:instrText xml:space="preserve"> PAGEREF _Toc27757 \h </w:instrText>
      </w:r>
      <w:r>
        <w:fldChar w:fldCharType="separate"/>
      </w:r>
      <w:r>
        <w:t>206</w:t>
      </w:r>
      <w:r>
        <w:fldChar w:fldCharType="end"/>
      </w:r>
      <w:r>
        <w:fldChar w:fldCharType="end"/>
      </w:r>
    </w:p>
    <w:p w14:paraId="23D164B5">
      <w:pPr>
        <w:pStyle w:val="21"/>
        <w:tabs>
          <w:tab w:val="right" w:leader="dot" w:pos="9638"/>
          <w:tab w:val="clear" w:pos="1050"/>
          <w:tab w:val="clear" w:pos="8948"/>
        </w:tabs>
        <w:ind w:firstLine="400"/>
      </w:pPr>
      <w:r>
        <w:fldChar w:fldCharType="begin"/>
      </w:r>
      <w:r>
        <w:instrText xml:space="preserve"> HYPERLINK \l "_Toc12704" </w:instrText>
      </w:r>
      <w:r>
        <w:fldChar w:fldCharType="separate"/>
      </w:r>
      <w:r>
        <w:t>4.1.14 取药状态</w:t>
      </w:r>
      <w:r>
        <w:rPr>
          <w:rFonts w:hint="eastAsia"/>
        </w:rPr>
        <w:t>（drugStatus）</w:t>
      </w:r>
      <w:r>
        <w:tab/>
      </w:r>
      <w:r>
        <w:fldChar w:fldCharType="begin"/>
      </w:r>
      <w:r>
        <w:instrText xml:space="preserve"> PAGEREF _Toc12704 \h </w:instrText>
      </w:r>
      <w:r>
        <w:fldChar w:fldCharType="separate"/>
      </w:r>
      <w:r>
        <w:t>206</w:t>
      </w:r>
      <w:r>
        <w:fldChar w:fldCharType="end"/>
      </w:r>
      <w:r>
        <w:fldChar w:fldCharType="end"/>
      </w:r>
    </w:p>
    <w:p w14:paraId="778C6E87">
      <w:pPr>
        <w:pStyle w:val="21"/>
        <w:tabs>
          <w:tab w:val="right" w:leader="dot" w:pos="9638"/>
          <w:tab w:val="clear" w:pos="1050"/>
          <w:tab w:val="clear" w:pos="8948"/>
        </w:tabs>
        <w:ind w:firstLine="400"/>
      </w:pPr>
      <w:r>
        <w:fldChar w:fldCharType="begin"/>
      </w:r>
      <w:r>
        <w:instrText xml:space="preserve"> HYPERLINK \l "_Toc25039" </w:instrText>
      </w:r>
      <w:r>
        <w:fldChar w:fldCharType="separate"/>
      </w:r>
      <w:r>
        <w:t xml:space="preserve">4.1.15 </w:t>
      </w:r>
      <w:r>
        <w:rPr>
          <w:rFonts w:hint="eastAsia"/>
        </w:rPr>
        <w:t>检验状态(</w:t>
      </w:r>
      <w:r>
        <w:t>examStatus</w:t>
      </w:r>
      <w:r>
        <w:rPr>
          <w:rFonts w:hint="eastAsia"/>
        </w:rPr>
        <w:t>)</w:t>
      </w:r>
      <w:r>
        <w:tab/>
      </w:r>
      <w:r>
        <w:fldChar w:fldCharType="begin"/>
      </w:r>
      <w:r>
        <w:instrText xml:space="preserve"> PAGEREF _Toc25039 \h </w:instrText>
      </w:r>
      <w:r>
        <w:fldChar w:fldCharType="separate"/>
      </w:r>
      <w:r>
        <w:t>206</w:t>
      </w:r>
      <w:r>
        <w:fldChar w:fldCharType="end"/>
      </w:r>
      <w:r>
        <w:fldChar w:fldCharType="end"/>
      </w:r>
    </w:p>
    <w:p w14:paraId="3CD17656">
      <w:pPr>
        <w:pStyle w:val="21"/>
        <w:tabs>
          <w:tab w:val="right" w:leader="dot" w:pos="9638"/>
          <w:tab w:val="clear" w:pos="1050"/>
          <w:tab w:val="clear" w:pos="8948"/>
        </w:tabs>
        <w:ind w:firstLine="400"/>
      </w:pPr>
      <w:r>
        <w:fldChar w:fldCharType="begin"/>
      </w:r>
      <w:r>
        <w:instrText xml:space="preserve"> HYPERLINK \l "_Toc19103" </w:instrText>
      </w:r>
      <w:r>
        <w:fldChar w:fldCharType="separate"/>
      </w:r>
      <w:r>
        <w:t xml:space="preserve">4.1.16 </w:t>
      </w:r>
      <w:r>
        <w:rPr>
          <w:rFonts w:hint="eastAsia"/>
        </w:rPr>
        <w:t>退款转出类型(with</w:t>
      </w:r>
      <w:r>
        <w:t>draw</w:t>
      </w:r>
      <w:r>
        <w:rPr>
          <w:rFonts w:hint="eastAsia"/>
        </w:rPr>
        <w:t>Mode)</w:t>
      </w:r>
      <w:r>
        <w:tab/>
      </w:r>
      <w:r>
        <w:fldChar w:fldCharType="begin"/>
      </w:r>
      <w:r>
        <w:instrText xml:space="preserve"> PAGEREF _Toc19103 \h </w:instrText>
      </w:r>
      <w:r>
        <w:fldChar w:fldCharType="separate"/>
      </w:r>
      <w:r>
        <w:t>207</w:t>
      </w:r>
      <w:r>
        <w:fldChar w:fldCharType="end"/>
      </w:r>
      <w:r>
        <w:fldChar w:fldCharType="end"/>
      </w:r>
    </w:p>
    <w:p w14:paraId="4E2ED2C1">
      <w:pPr>
        <w:pStyle w:val="21"/>
        <w:tabs>
          <w:tab w:val="right" w:leader="dot" w:pos="9638"/>
          <w:tab w:val="clear" w:pos="1050"/>
          <w:tab w:val="clear" w:pos="8948"/>
        </w:tabs>
        <w:ind w:firstLine="400"/>
      </w:pPr>
      <w:r>
        <w:fldChar w:fldCharType="begin"/>
      </w:r>
      <w:r>
        <w:instrText xml:space="preserve"> HYPERLINK \l "_Toc31240" </w:instrText>
      </w:r>
      <w:r>
        <w:fldChar w:fldCharType="separate"/>
      </w:r>
      <w:r>
        <w:t xml:space="preserve">4.1.17 </w:t>
      </w:r>
      <w:r>
        <w:rPr>
          <w:rFonts w:hint="eastAsia"/>
        </w:rPr>
        <w:t>卡号类型(cardType)</w:t>
      </w:r>
      <w:r>
        <w:tab/>
      </w:r>
      <w:r>
        <w:fldChar w:fldCharType="begin"/>
      </w:r>
      <w:r>
        <w:instrText xml:space="preserve"> PAGEREF _Toc31240 \h </w:instrText>
      </w:r>
      <w:r>
        <w:fldChar w:fldCharType="separate"/>
      </w:r>
      <w:r>
        <w:t>207</w:t>
      </w:r>
      <w:r>
        <w:fldChar w:fldCharType="end"/>
      </w:r>
      <w:r>
        <w:fldChar w:fldCharType="end"/>
      </w:r>
    </w:p>
    <w:p w14:paraId="2EA8B255">
      <w:pPr>
        <w:pStyle w:val="21"/>
        <w:tabs>
          <w:tab w:val="right" w:leader="dot" w:pos="9638"/>
          <w:tab w:val="clear" w:pos="1050"/>
          <w:tab w:val="clear" w:pos="8948"/>
        </w:tabs>
        <w:ind w:firstLine="400"/>
      </w:pPr>
      <w:r>
        <w:fldChar w:fldCharType="begin"/>
      </w:r>
      <w:r>
        <w:instrText xml:space="preserve"> HYPERLINK \l "_Toc27759" </w:instrText>
      </w:r>
      <w:r>
        <w:fldChar w:fldCharType="separate"/>
      </w:r>
      <w:r>
        <w:t>4.1.18 证件类型</w:t>
      </w:r>
      <w:r>
        <w:rPr>
          <w:rFonts w:hint="eastAsia"/>
        </w:rPr>
        <w:t>(</w:t>
      </w:r>
      <w:r>
        <w:t>idType</w:t>
      </w:r>
      <w:r>
        <w:rPr>
          <w:rFonts w:hint="eastAsia"/>
        </w:rPr>
        <w:t>)</w:t>
      </w:r>
      <w:r>
        <w:tab/>
      </w:r>
      <w:r>
        <w:fldChar w:fldCharType="begin"/>
      </w:r>
      <w:r>
        <w:instrText xml:space="preserve"> PAGEREF _Toc27759 \h </w:instrText>
      </w:r>
      <w:r>
        <w:fldChar w:fldCharType="separate"/>
      </w:r>
      <w:r>
        <w:t>207</w:t>
      </w:r>
      <w:r>
        <w:fldChar w:fldCharType="end"/>
      </w:r>
      <w:r>
        <w:fldChar w:fldCharType="end"/>
      </w:r>
    </w:p>
    <w:p w14:paraId="217FB204">
      <w:pPr>
        <w:pStyle w:val="21"/>
        <w:tabs>
          <w:tab w:val="right" w:leader="dot" w:pos="9638"/>
          <w:tab w:val="clear" w:pos="1050"/>
          <w:tab w:val="clear" w:pos="8948"/>
        </w:tabs>
        <w:ind w:firstLine="400"/>
      </w:pPr>
      <w:r>
        <w:fldChar w:fldCharType="begin"/>
      </w:r>
      <w:r>
        <w:instrText xml:space="preserve"> HYPERLINK \l "_Toc6338" </w:instrText>
      </w:r>
      <w:r>
        <w:fldChar w:fldCharType="separate"/>
      </w:r>
      <w:r>
        <w:t>4.1.19 性别(</w:t>
      </w:r>
      <w:r>
        <w:rPr>
          <w:rFonts w:hint="eastAsia"/>
        </w:rPr>
        <w:t>gend</w:t>
      </w:r>
      <w:r>
        <w:t>)</w:t>
      </w:r>
      <w:r>
        <w:tab/>
      </w:r>
      <w:r>
        <w:fldChar w:fldCharType="begin"/>
      </w:r>
      <w:r>
        <w:instrText xml:space="preserve"> PAGEREF _Toc6338 \h </w:instrText>
      </w:r>
      <w:r>
        <w:fldChar w:fldCharType="separate"/>
      </w:r>
      <w:r>
        <w:t>208</w:t>
      </w:r>
      <w:r>
        <w:fldChar w:fldCharType="end"/>
      </w:r>
      <w:r>
        <w:fldChar w:fldCharType="end"/>
      </w:r>
    </w:p>
    <w:p w14:paraId="2DA681DE">
      <w:pPr>
        <w:pStyle w:val="21"/>
        <w:tabs>
          <w:tab w:val="right" w:leader="dot" w:pos="9638"/>
          <w:tab w:val="clear" w:pos="1050"/>
          <w:tab w:val="clear" w:pos="8948"/>
        </w:tabs>
        <w:ind w:firstLine="400"/>
      </w:pPr>
      <w:r>
        <w:fldChar w:fldCharType="begin"/>
      </w:r>
      <w:r>
        <w:instrText xml:space="preserve"> HYPERLINK \l "_Toc14561" </w:instrText>
      </w:r>
      <w:r>
        <w:fldChar w:fldCharType="separate"/>
      </w:r>
      <w:r>
        <w:t>4.1.20 支付服务渠道类型</w:t>
      </w:r>
      <w:r>
        <w:tab/>
      </w:r>
      <w:r>
        <w:fldChar w:fldCharType="begin"/>
      </w:r>
      <w:r>
        <w:instrText xml:space="preserve"> PAGEREF _Toc14561 \h </w:instrText>
      </w:r>
      <w:r>
        <w:fldChar w:fldCharType="separate"/>
      </w:r>
      <w:r>
        <w:t>208</w:t>
      </w:r>
      <w:r>
        <w:fldChar w:fldCharType="end"/>
      </w:r>
      <w:r>
        <w:fldChar w:fldCharType="end"/>
      </w:r>
    </w:p>
    <w:p w14:paraId="1678A809">
      <w:pPr>
        <w:pStyle w:val="21"/>
        <w:tabs>
          <w:tab w:val="right" w:leader="dot" w:pos="9638"/>
          <w:tab w:val="clear" w:pos="1050"/>
          <w:tab w:val="clear" w:pos="8948"/>
        </w:tabs>
        <w:ind w:firstLine="400"/>
      </w:pPr>
      <w:r>
        <w:fldChar w:fldCharType="begin"/>
      </w:r>
      <w:r>
        <w:instrText xml:space="preserve"> HYPERLINK \l "_Toc6703" </w:instrText>
      </w:r>
      <w:r>
        <w:fldChar w:fldCharType="separate"/>
      </w:r>
      <w:r>
        <w:t>4.1.21 出诊类型(treatType)</w:t>
      </w:r>
      <w:r>
        <w:tab/>
      </w:r>
      <w:r>
        <w:fldChar w:fldCharType="begin"/>
      </w:r>
      <w:r>
        <w:instrText xml:space="preserve"> PAGEREF _Toc6703 \h </w:instrText>
      </w:r>
      <w:r>
        <w:fldChar w:fldCharType="separate"/>
      </w:r>
      <w:r>
        <w:t>208</w:t>
      </w:r>
      <w:r>
        <w:fldChar w:fldCharType="end"/>
      </w:r>
      <w:r>
        <w:fldChar w:fldCharType="end"/>
      </w:r>
    </w:p>
    <w:p w14:paraId="33102F76">
      <w:pPr>
        <w:pStyle w:val="21"/>
        <w:tabs>
          <w:tab w:val="right" w:leader="dot" w:pos="9638"/>
          <w:tab w:val="clear" w:pos="1050"/>
          <w:tab w:val="clear" w:pos="8948"/>
        </w:tabs>
        <w:ind w:firstLine="400"/>
      </w:pPr>
      <w:r>
        <w:fldChar w:fldCharType="begin"/>
      </w:r>
      <w:r>
        <w:instrText xml:space="preserve"> HYPERLINK \l "_Toc24183" </w:instrText>
      </w:r>
      <w:r>
        <w:fldChar w:fldCharType="separate"/>
      </w:r>
      <w:r>
        <w:t>4.1.22 账户类型(accoutType)</w:t>
      </w:r>
      <w:r>
        <w:tab/>
      </w:r>
      <w:r>
        <w:fldChar w:fldCharType="begin"/>
      </w:r>
      <w:r>
        <w:instrText xml:space="preserve"> PAGEREF _Toc24183 \h </w:instrText>
      </w:r>
      <w:r>
        <w:fldChar w:fldCharType="separate"/>
      </w:r>
      <w:r>
        <w:t>208</w:t>
      </w:r>
      <w:r>
        <w:fldChar w:fldCharType="end"/>
      </w:r>
      <w:r>
        <w:fldChar w:fldCharType="end"/>
      </w:r>
    </w:p>
    <w:p w14:paraId="183249F6">
      <w:pPr>
        <w:pStyle w:val="21"/>
        <w:tabs>
          <w:tab w:val="right" w:leader="dot" w:pos="9638"/>
          <w:tab w:val="clear" w:pos="1050"/>
          <w:tab w:val="clear" w:pos="8948"/>
        </w:tabs>
        <w:ind w:firstLine="400"/>
      </w:pPr>
      <w:r>
        <w:fldChar w:fldCharType="begin"/>
      </w:r>
      <w:r>
        <w:instrText xml:space="preserve"> HYPERLINK \l "_Toc4468" </w:instrText>
      </w:r>
      <w:r>
        <w:fldChar w:fldCharType="separate"/>
      </w:r>
      <w:r>
        <w:t>4.1.23 交易类型(tradeType)</w:t>
      </w:r>
      <w:r>
        <w:tab/>
      </w:r>
      <w:r>
        <w:fldChar w:fldCharType="begin"/>
      </w:r>
      <w:r>
        <w:instrText xml:space="preserve"> PAGEREF _Toc4468 \h </w:instrText>
      </w:r>
      <w:r>
        <w:fldChar w:fldCharType="separate"/>
      </w:r>
      <w:r>
        <w:t>208</w:t>
      </w:r>
      <w:r>
        <w:fldChar w:fldCharType="end"/>
      </w:r>
      <w:r>
        <w:fldChar w:fldCharType="end"/>
      </w:r>
    </w:p>
    <w:p w14:paraId="1BE214F6">
      <w:pPr>
        <w:pStyle w:val="21"/>
        <w:tabs>
          <w:tab w:val="right" w:leader="dot" w:pos="9638"/>
          <w:tab w:val="clear" w:pos="1050"/>
          <w:tab w:val="clear" w:pos="8948"/>
        </w:tabs>
        <w:ind w:firstLine="400"/>
      </w:pPr>
      <w:r>
        <w:fldChar w:fldCharType="begin"/>
      </w:r>
      <w:r>
        <w:instrText xml:space="preserve"> HYPERLINK \l "_Toc4011" </w:instrText>
      </w:r>
      <w:r>
        <w:fldChar w:fldCharType="separate"/>
      </w:r>
      <w:r>
        <w:t>4.1.24 交易状态(result)</w:t>
      </w:r>
      <w:r>
        <w:tab/>
      </w:r>
      <w:r>
        <w:fldChar w:fldCharType="begin"/>
      </w:r>
      <w:r>
        <w:instrText xml:space="preserve"> PAGEREF _Toc4011 \h </w:instrText>
      </w:r>
      <w:r>
        <w:fldChar w:fldCharType="separate"/>
      </w:r>
      <w:r>
        <w:t>209</w:t>
      </w:r>
      <w:r>
        <w:fldChar w:fldCharType="end"/>
      </w:r>
      <w:r>
        <w:fldChar w:fldCharType="end"/>
      </w:r>
    </w:p>
    <w:p w14:paraId="4EF297E8">
      <w:pPr>
        <w:pStyle w:val="21"/>
        <w:tabs>
          <w:tab w:val="right" w:leader="dot" w:pos="9638"/>
          <w:tab w:val="clear" w:pos="1050"/>
          <w:tab w:val="clear" w:pos="8948"/>
        </w:tabs>
        <w:ind w:firstLine="400"/>
      </w:pPr>
      <w:r>
        <w:fldChar w:fldCharType="begin"/>
      </w:r>
      <w:r>
        <w:instrText xml:space="preserve"> HYPERLINK \l "_Toc19308" </w:instrText>
      </w:r>
      <w:r>
        <w:fldChar w:fldCharType="separate"/>
      </w:r>
      <w:r>
        <w:t>4.1.25 排班状态(scheduleStatus)</w:t>
      </w:r>
      <w:r>
        <w:tab/>
      </w:r>
      <w:r>
        <w:fldChar w:fldCharType="begin"/>
      </w:r>
      <w:r>
        <w:instrText xml:space="preserve"> PAGEREF _Toc19308 \h </w:instrText>
      </w:r>
      <w:r>
        <w:fldChar w:fldCharType="separate"/>
      </w:r>
      <w:r>
        <w:t>209</w:t>
      </w:r>
      <w:r>
        <w:fldChar w:fldCharType="end"/>
      </w:r>
      <w:r>
        <w:fldChar w:fldCharType="end"/>
      </w:r>
    </w:p>
    <w:p w14:paraId="44F8807A">
      <w:pPr>
        <w:pStyle w:val="21"/>
        <w:tabs>
          <w:tab w:val="right" w:leader="dot" w:pos="9638"/>
          <w:tab w:val="clear" w:pos="1050"/>
          <w:tab w:val="clear" w:pos="8948"/>
        </w:tabs>
        <w:ind w:firstLine="400"/>
      </w:pPr>
      <w:r>
        <w:fldChar w:fldCharType="begin"/>
      </w:r>
      <w:r>
        <w:instrText xml:space="preserve"> HYPERLINK \l "_Toc16682" </w:instrText>
      </w:r>
      <w:r>
        <w:fldChar w:fldCharType="separate"/>
      </w:r>
      <w:r>
        <w:t xml:space="preserve">4.1.26 </w:t>
      </w:r>
      <w:r>
        <w:rPr>
          <w:rFonts w:hint="eastAsia"/>
        </w:rPr>
        <w:t>缴费形式</w:t>
      </w:r>
      <w:r>
        <w:t>(payF</w:t>
      </w:r>
      <w:r>
        <w:rPr>
          <w:rFonts w:hint="eastAsia"/>
        </w:rPr>
        <w:t>orm</w:t>
      </w:r>
      <w:r>
        <w:t>)</w:t>
      </w:r>
      <w:r>
        <w:tab/>
      </w:r>
      <w:r>
        <w:fldChar w:fldCharType="begin"/>
      </w:r>
      <w:r>
        <w:instrText xml:space="preserve"> PAGEREF _Toc16682 \h </w:instrText>
      </w:r>
      <w:r>
        <w:fldChar w:fldCharType="separate"/>
      </w:r>
      <w:r>
        <w:t>209</w:t>
      </w:r>
      <w:r>
        <w:fldChar w:fldCharType="end"/>
      </w:r>
      <w:r>
        <w:fldChar w:fldCharType="end"/>
      </w:r>
    </w:p>
    <w:p w14:paraId="4C0C9960">
      <w:pPr>
        <w:pStyle w:val="21"/>
        <w:tabs>
          <w:tab w:val="right" w:leader="dot" w:pos="9638"/>
          <w:tab w:val="clear" w:pos="1050"/>
          <w:tab w:val="clear" w:pos="8948"/>
        </w:tabs>
        <w:ind w:firstLine="400"/>
      </w:pPr>
      <w:r>
        <w:fldChar w:fldCharType="begin"/>
      </w:r>
      <w:r>
        <w:instrText xml:space="preserve"> HYPERLINK \l "_Toc16479" </w:instrText>
      </w:r>
      <w:r>
        <w:fldChar w:fldCharType="separate"/>
      </w:r>
      <w:r>
        <w:t>4.1.27 预约状态(appointStatus)</w:t>
      </w:r>
      <w:r>
        <w:tab/>
      </w:r>
      <w:r>
        <w:fldChar w:fldCharType="begin"/>
      </w:r>
      <w:r>
        <w:instrText xml:space="preserve"> PAGEREF _Toc16479 \h </w:instrText>
      </w:r>
      <w:r>
        <w:fldChar w:fldCharType="separate"/>
      </w:r>
      <w:r>
        <w:t>209</w:t>
      </w:r>
      <w:r>
        <w:fldChar w:fldCharType="end"/>
      </w:r>
      <w:r>
        <w:fldChar w:fldCharType="end"/>
      </w:r>
    </w:p>
    <w:p w14:paraId="7EABDC37">
      <w:pPr>
        <w:pStyle w:val="21"/>
        <w:tabs>
          <w:tab w:val="right" w:leader="dot" w:pos="9638"/>
          <w:tab w:val="clear" w:pos="1050"/>
          <w:tab w:val="clear" w:pos="8948"/>
        </w:tabs>
        <w:ind w:firstLine="400"/>
      </w:pPr>
      <w:r>
        <w:fldChar w:fldCharType="begin"/>
      </w:r>
      <w:r>
        <w:instrText xml:space="preserve"> HYPERLINK \l "_Toc20256" </w:instrText>
      </w:r>
      <w:r>
        <w:fldChar w:fldCharType="separate"/>
      </w:r>
      <w:r>
        <w:t>4.1.28 支付状态(payStatus)</w:t>
      </w:r>
      <w:r>
        <w:tab/>
      </w:r>
      <w:r>
        <w:fldChar w:fldCharType="begin"/>
      </w:r>
      <w:r>
        <w:instrText xml:space="preserve"> PAGEREF _Toc20256 \h </w:instrText>
      </w:r>
      <w:r>
        <w:fldChar w:fldCharType="separate"/>
      </w:r>
      <w:r>
        <w:t>209</w:t>
      </w:r>
      <w:r>
        <w:fldChar w:fldCharType="end"/>
      </w:r>
      <w:r>
        <w:fldChar w:fldCharType="end"/>
      </w:r>
    </w:p>
    <w:p w14:paraId="23FC56BF">
      <w:pPr>
        <w:pStyle w:val="21"/>
        <w:tabs>
          <w:tab w:val="right" w:leader="dot" w:pos="9638"/>
          <w:tab w:val="clear" w:pos="1050"/>
          <w:tab w:val="clear" w:pos="8948"/>
        </w:tabs>
        <w:ind w:firstLine="400"/>
      </w:pPr>
      <w:r>
        <w:fldChar w:fldCharType="begin"/>
      </w:r>
      <w:r>
        <w:instrText xml:space="preserve"> HYPERLINK \l "_Toc13482" </w:instrText>
      </w:r>
      <w:r>
        <w:fldChar w:fldCharType="separate"/>
      </w:r>
      <w:r>
        <w:t>4.1.29 科室</w:t>
      </w:r>
      <w:r>
        <w:rPr>
          <w:rFonts w:hint="eastAsia"/>
        </w:rPr>
        <w:t>大类</w:t>
      </w:r>
      <w:r>
        <w:t>(deptType)</w:t>
      </w:r>
      <w:r>
        <w:tab/>
      </w:r>
      <w:r>
        <w:fldChar w:fldCharType="begin"/>
      </w:r>
      <w:r>
        <w:instrText xml:space="preserve"> PAGEREF _Toc13482 \h </w:instrText>
      </w:r>
      <w:r>
        <w:fldChar w:fldCharType="separate"/>
      </w:r>
      <w:r>
        <w:t>210</w:t>
      </w:r>
      <w:r>
        <w:fldChar w:fldCharType="end"/>
      </w:r>
      <w:r>
        <w:fldChar w:fldCharType="end"/>
      </w:r>
    </w:p>
    <w:p w14:paraId="15FC5A2C">
      <w:pPr>
        <w:pStyle w:val="21"/>
        <w:tabs>
          <w:tab w:val="right" w:leader="dot" w:pos="9638"/>
          <w:tab w:val="clear" w:pos="1050"/>
          <w:tab w:val="clear" w:pos="8948"/>
        </w:tabs>
        <w:ind w:firstLine="400"/>
      </w:pPr>
      <w:r>
        <w:fldChar w:fldCharType="begin"/>
      </w:r>
      <w:r>
        <w:instrText xml:space="preserve"> HYPERLINK \l "_Toc27094" </w:instrText>
      </w:r>
      <w:r>
        <w:fldChar w:fldCharType="separate"/>
      </w:r>
      <w:r>
        <w:t xml:space="preserve">4.1.30 </w:t>
      </w:r>
      <w:r>
        <w:rPr>
          <w:rFonts w:hint="eastAsia"/>
        </w:rPr>
        <w:t>午别</w:t>
      </w:r>
      <w:r>
        <w:t>时段(periodType)</w:t>
      </w:r>
      <w:r>
        <w:tab/>
      </w:r>
      <w:r>
        <w:fldChar w:fldCharType="begin"/>
      </w:r>
      <w:r>
        <w:instrText xml:space="preserve"> PAGEREF _Toc27094 \h </w:instrText>
      </w:r>
      <w:r>
        <w:fldChar w:fldCharType="separate"/>
      </w:r>
      <w:r>
        <w:t>210</w:t>
      </w:r>
      <w:r>
        <w:fldChar w:fldCharType="end"/>
      </w:r>
      <w:r>
        <w:fldChar w:fldCharType="end"/>
      </w:r>
    </w:p>
    <w:p w14:paraId="0C8F824E">
      <w:pPr>
        <w:pStyle w:val="21"/>
        <w:tabs>
          <w:tab w:val="right" w:leader="dot" w:pos="9638"/>
          <w:tab w:val="clear" w:pos="1050"/>
          <w:tab w:val="clear" w:pos="8948"/>
        </w:tabs>
        <w:ind w:firstLine="400"/>
      </w:pPr>
      <w:r>
        <w:fldChar w:fldCharType="begin"/>
      </w:r>
      <w:r>
        <w:instrText xml:space="preserve"> HYPERLINK \l "_Toc1897" </w:instrText>
      </w:r>
      <w:r>
        <w:fldChar w:fldCharType="separate"/>
      </w:r>
      <w:r>
        <w:t>4.1.31 账户状态(accountStatus)</w:t>
      </w:r>
      <w:r>
        <w:tab/>
      </w:r>
      <w:r>
        <w:fldChar w:fldCharType="begin"/>
      </w:r>
      <w:r>
        <w:instrText xml:space="preserve"> PAGEREF _Toc1897 \h </w:instrText>
      </w:r>
      <w:r>
        <w:fldChar w:fldCharType="separate"/>
      </w:r>
      <w:r>
        <w:t>210</w:t>
      </w:r>
      <w:r>
        <w:fldChar w:fldCharType="end"/>
      </w:r>
      <w:r>
        <w:fldChar w:fldCharType="end"/>
      </w:r>
    </w:p>
    <w:p w14:paraId="6F4851F7">
      <w:pPr>
        <w:pStyle w:val="21"/>
        <w:tabs>
          <w:tab w:val="right" w:leader="dot" w:pos="9638"/>
          <w:tab w:val="clear" w:pos="1050"/>
          <w:tab w:val="clear" w:pos="8948"/>
        </w:tabs>
        <w:ind w:firstLine="400"/>
      </w:pPr>
      <w:r>
        <w:fldChar w:fldCharType="begin"/>
      </w:r>
      <w:r>
        <w:instrText xml:space="preserve"> HYPERLINK \l "_Toc27680" </w:instrText>
      </w:r>
      <w:r>
        <w:fldChar w:fldCharType="separate"/>
      </w:r>
      <w:r>
        <w:t>4.1.32 费用类</w:t>
      </w:r>
      <w:r>
        <w:rPr>
          <w:rFonts w:hint="eastAsia"/>
        </w:rPr>
        <w:t>别</w:t>
      </w:r>
      <w:r>
        <w:t>(feeType)</w:t>
      </w:r>
      <w:r>
        <w:tab/>
      </w:r>
      <w:r>
        <w:fldChar w:fldCharType="begin"/>
      </w:r>
      <w:r>
        <w:instrText xml:space="preserve"> PAGEREF _Toc27680 \h </w:instrText>
      </w:r>
      <w:r>
        <w:fldChar w:fldCharType="separate"/>
      </w:r>
      <w:r>
        <w:t>210</w:t>
      </w:r>
      <w:r>
        <w:fldChar w:fldCharType="end"/>
      </w:r>
      <w:r>
        <w:fldChar w:fldCharType="end"/>
      </w:r>
    </w:p>
    <w:p w14:paraId="184A3B81">
      <w:pPr>
        <w:pStyle w:val="21"/>
        <w:tabs>
          <w:tab w:val="right" w:leader="dot" w:pos="9638"/>
          <w:tab w:val="clear" w:pos="1050"/>
          <w:tab w:val="clear" w:pos="8948"/>
        </w:tabs>
        <w:ind w:firstLine="400"/>
      </w:pPr>
      <w:r>
        <w:fldChar w:fldCharType="begin"/>
      </w:r>
      <w:r>
        <w:instrText xml:space="preserve"> HYPERLINK \l "_Toc26522" </w:instrText>
      </w:r>
      <w:r>
        <w:fldChar w:fldCharType="separate"/>
      </w:r>
      <w:r>
        <w:t xml:space="preserve">4.1.33 </w:t>
      </w:r>
      <w:r>
        <w:rPr>
          <w:rFonts w:hint="eastAsia"/>
        </w:rPr>
        <w:t>检验类型</w:t>
      </w:r>
      <w:r>
        <w:t>(examType)</w:t>
      </w:r>
      <w:r>
        <w:tab/>
      </w:r>
      <w:r>
        <w:fldChar w:fldCharType="begin"/>
      </w:r>
      <w:r>
        <w:instrText xml:space="preserve"> PAGEREF _Toc26522 \h </w:instrText>
      </w:r>
      <w:r>
        <w:fldChar w:fldCharType="separate"/>
      </w:r>
      <w:r>
        <w:t>211</w:t>
      </w:r>
      <w:r>
        <w:fldChar w:fldCharType="end"/>
      </w:r>
      <w:r>
        <w:fldChar w:fldCharType="end"/>
      </w:r>
    </w:p>
    <w:p w14:paraId="03810B0C">
      <w:pPr>
        <w:pStyle w:val="21"/>
        <w:tabs>
          <w:tab w:val="right" w:leader="dot" w:pos="9638"/>
          <w:tab w:val="clear" w:pos="1050"/>
          <w:tab w:val="clear" w:pos="8948"/>
        </w:tabs>
        <w:ind w:firstLine="400"/>
      </w:pPr>
      <w:r>
        <w:fldChar w:fldCharType="begin"/>
      </w:r>
      <w:r>
        <w:instrText xml:space="preserve"> HYPERLINK \l "_Toc4729" </w:instrText>
      </w:r>
      <w:r>
        <w:fldChar w:fldCharType="separate"/>
      </w:r>
      <w:r>
        <w:t xml:space="preserve">4.1.34 </w:t>
      </w:r>
      <w:r>
        <w:rPr>
          <w:rFonts w:hint="eastAsia"/>
        </w:rPr>
        <w:t>检查类型</w:t>
      </w:r>
      <w:r>
        <w:t>(inspectionType)</w:t>
      </w:r>
      <w:r>
        <w:tab/>
      </w:r>
      <w:r>
        <w:fldChar w:fldCharType="begin"/>
      </w:r>
      <w:r>
        <w:instrText xml:space="preserve"> PAGEREF _Toc4729 \h </w:instrText>
      </w:r>
      <w:r>
        <w:fldChar w:fldCharType="separate"/>
      </w:r>
      <w:r>
        <w:t>211</w:t>
      </w:r>
      <w:r>
        <w:fldChar w:fldCharType="end"/>
      </w:r>
      <w:r>
        <w:fldChar w:fldCharType="end"/>
      </w:r>
    </w:p>
    <w:p w14:paraId="3EF72EAF">
      <w:pPr>
        <w:pStyle w:val="21"/>
        <w:tabs>
          <w:tab w:val="right" w:leader="dot" w:pos="9638"/>
          <w:tab w:val="clear" w:pos="1050"/>
          <w:tab w:val="clear" w:pos="8948"/>
        </w:tabs>
        <w:ind w:firstLine="400"/>
      </w:pPr>
      <w:r>
        <w:fldChar w:fldCharType="begin"/>
      </w:r>
      <w:r>
        <w:instrText xml:space="preserve"> HYPERLINK \l "_Toc11109" </w:instrText>
      </w:r>
      <w:r>
        <w:fldChar w:fldCharType="separate"/>
      </w:r>
      <w:r>
        <w:t xml:space="preserve">4.1.35 </w:t>
      </w:r>
      <w:r>
        <w:rPr>
          <w:rFonts w:hint="eastAsia"/>
        </w:rPr>
        <w:t>结果状态</w:t>
      </w:r>
      <w:r>
        <w:t>指标(isNormal)</w:t>
      </w:r>
      <w:r>
        <w:tab/>
      </w:r>
      <w:r>
        <w:fldChar w:fldCharType="begin"/>
      </w:r>
      <w:r>
        <w:instrText xml:space="preserve"> PAGEREF _Toc11109 \h </w:instrText>
      </w:r>
      <w:r>
        <w:fldChar w:fldCharType="separate"/>
      </w:r>
      <w:r>
        <w:t>211</w:t>
      </w:r>
      <w:r>
        <w:fldChar w:fldCharType="end"/>
      </w:r>
      <w:r>
        <w:fldChar w:fldCharType="end"/>
      </w:r>
    </w:p>
    <w:p w14:paraId="3BF813A4">
      <w:pPr>
        <w:pStyle w:val="21"/>
        <w:tabs>
          <w:tab w:val="right" w:leader="dot" w:pos="9638"/>
          <w:tab w:val="clear" w:pos="1050"/>
          <w:tab w:val="clear" w:pos="8948"/>
        </w:tabs>
        <w:ind w:firstLine="400"/>
      </w:pPr>
      <w:r>
        <w:fldChar w:fldCharType="begin"/>
      </w:r>
      <w:r>
        <w:instrText xml:space="preserve"> HYPERLINK \l "_Toc32700" </w:instrText>
      </w:r>
      <w:r>
        <w:fldChar w:fldCharType="separate"/>
      </w:r>
      <w:r>
        <w:t xml:space="preserve">4.1.36 </w:t>
      </w:r>
      <w:r>
        <w:rPr>
          <w:rFonts w:hint="eastAsia"/>
        </w:rPr>
        <w:t>政治面貌</w:t>
      </w:r>
      <w:r>
        <w:t>(</w:t>
      </w:r>
      <w:r>
        <w:rPr>
          <w:rFonts w:hint="eastAsia"/>
        </w:rPr>
        <w:t>political</w:t>
      </w:r>
      <w:r>
        <w:t>)</w:t>
      </w:r>
      <w:r>
        <w:tab/>
      </w:r>
      <w:r>
        <w:fldChar w:fldCharType="begin"/>
      </w:r>
      <w:r>
        <w:instrText xml:space="preserve"> PAGEREF _Toc32700 \h </w:instrText>
      </w:r>
      <w:r>
        <w:fldChar w:fldCharType="separate"/>
      </w:r>
      <w:r>
        <w:t>211</w:t>
      </w:r>
      <w:r>
        <w:fldChar w:fldCharType="end"/>
      </w:r>
      <w:r>
        <w:fldChar w:fldCharType="end"/>
      </w:r>
    </w:p>
    <w:p w14:paraId="2CA2975B">
      <w:pPr>
        <w:pStyle w:val="21"/>
        <w:tabs>
          <w:tab w:val="right" w:leader="dot" w:pos="9638"/>
          <w:tab w:val="clear" w:pos="1050"/>
          <w:tab w:val="clear" w:pos="8948"/>
        </w:tabs>
        <w:ind w:firstLine="400"/>
      </w:pPr>
      <w:r>
        <w:fldChar w:fldCharType="begin"/>
      </w:r>
      <w:r>
        <w:instrText xml:space="preserve"> HYPERLINK \l "_Toc8790" </w:instrText>
      </w:r>
      <w:r>
        <w:fldChar w:fldCharType="separate"/>
      </w:r>
      <w:r>
        <w:t xml:space="preserve">4.1.37 </w:t>
      </w:r>
      <w:r>
        <w:rPr>
          <w:rFonts w:hint="eastAsia"/>
        </w:rPr>
        <w:t>学历</w:t>
      </w:r>
      <w:r>
        <w:t>(</w:t>
      </w:r>
      <w:r>
        <w:rPr>
          <w:rFonts w:hint="eastAsia"/>
        </w:rPr>
        <w:t>educationDegree</w:t>
      </w:r>
      <w:r>
        <w:t>)</w:t>
      </w:r>
      <w:r>
        <w:tab/>
      </w:r>
      <w:r>
        <w:fldChar w:fldCharType="begin"/>
      </w:r>
      <w:r>
        <w:instrText xml:space="preserve"> PAGEREF _Toc8790 \h </w:instrText>
      </w:r>
      <w:r>
        <w:fldChar w:fldCharType="separate"/>
      </w:r>
      <w:r>
        <w:t>212</w:t>
      </w:r>
      <w:r>
        <w:fldChar w:fldCharType="end"/>
      </w:r>
      <w:r>
        <w:fldChar w:fldCharType="end"/>
      </w:r>
    </w:p>
    <w:p w14:paraId="631AF89A">
      <w:pPr>
        <w:pStyle w:val="21"/>
        <w:tabs>
          <w:tab w:val="right" w:leader="dot" w:pos="9638"/>
          <w:tab w:val="clear" w:pos="1050"/>
          <w:tab w:val="clear" w:pos="8948"/>
        </w:tabs>
        <w:ind w:firstLine="400"/>
      </w:pPr>
      <w:r>
        <w:fldChar w:fldCharType="begin"/>
      </w:r>
      <w:r>
        <w:instrText xml:space="preserve"> HYPERLINK \l "_Toc9430" </w:instrText>
      </w:r>
      <w:r>
        <w:fldChar w:fldCharType="separate"/>
      </w:r>
      <w:r>
        <w:t xml:space="preserve">4.1.38 </w:t>
      </w:r>
      <w:r>
        <w:rPr>
          <w:rFonts w:hint="eastAsia"/>
        </w:rPr>
        <w:t>职务(positionType)</w:t>
      </w:r>
      <w:r>
        <w:tab/>
      </w:r>
      <w:r>
        <w:fldChar w:fldCharType="begin"/>
      </w:r>
      <w:r>
        <w:instrText xml:space="preserve"> PAGEREF _Toc9430 \h </w:instrText>
      </w:r>
      <w:r>
        <w:fldChar w:fldCharType="separate"/>
      </w:r>
      <w:r>
        <w:t>213</w:t>
      </w:r>
      <w:r>
        <w:fldChar w:fldCharType="end"/>
      </w:r>
      <w:r>
        <w:fldChar w:fldCharType="end"/>
      </w:r>
    </w:p>
    <w:p w14:paraId="1D009F60">
      <w:pPr>
        <w:pStyle w:val="21"/>
        <w:tabs>
          <w:tab w:val="right" w:leader="dot" w:pos="9638"/>
          <w:tab w:val="clear" w:pos="1050"/>
          <w:tab w:val="clear" w:pos="8948"/>
        </w:tabs>
        <w:ind w:firstLine="400"/>
      </w:pPr>
      <w:r>
        <w:fldChar w:fldCharType="begin"/>
      </w:r>
      <w:r>
        <w:instrText xml:space="preserve"> HYPERLINK \l "_Toc17115" </w:instrText>
      </w:r>
      <w:r>
        <w:fldChar w:fldCharType="separate"/>
      </w:r>
      <w:r>
        <w:t xml:space="preserve">4.1.39 </w:t>
      </w:r>
      <w:r>
        <w:rPr>
          <w:rFonts w:hint="eastAsia"/>
        </w:rPr>
        <w:t>业务科室分类</w:t>
      </w:r>
      <w:r>
        <w:t>(</w:t>
      </w:r>
      <w:r>
        <w:rPr>
          <w:rFonts w:hint="eastAsia"/>
        </w:rPr>
        <w:t>dept</w:t>
      </w:r>
      <w:r>
        <w:t>BizType)</w:t>
      </w:r>
      <w:r>
        <w:tab/>
      </w:r>
      <w:r>
        <w:fldChar w:fldCharType="begin"/>
      </w:r>
      <w:r>
        <w:instrText xml:space="preserve"> PAGEREF _Toc17115 \h </w:instrText>
      </w:r>
      <w:r>
        <w:fldChar w:fldCharType="separate"/>
      </w:r>
      <w:r>
        <w:t>213</w:t>
      </w:r>
      <w:r>
        <w:fldChar w:fldCharType="end"/>
      </w:r>
      <w:r>
        <w:fldChar w:fldCharType="end"/>
      </w:r>
    </w:p>
    <w:p w14:paraId="74EDBE0C">
      <w:pPr>
        <w:pStyle w:val="21"/>
        <w:tabs>
          <w:tab w:val="right" w:leader="dot" w:pos="9638"/>
          <w:tab w:val="clear" w:pos="1050"/>
          <w:tab w:val="clear" w:pos="8948"/>
        </w:tabs>
        <w:ind w:firstLine="400"/>
      </w:pPr>
      <w:r>
        <w:fldChar w:fldCharType="begin"/>
      </w:r>
      <w:r>
        <w:instrText xml:space="preserve"> HYPERLINK \l "_Toc2797" </w:instrText>
      </w:r>
      <w:r>
        <w:fldChar w:fldCharType="separate"/>
      </w:r>
      <w:r>
        <w:t xml:space="preserve">4.1.40 </w:t>
      </w:r>
      <w:r>
        <w:rPr>
          <w:rFonts w:hint="eastAsia"/>
        </w:rPr>
        <w:t>住院状态</w:t>
      </w:r>
      <w:r>
        <w:t>(</w:t>
      </w:r>
      <w:r>
        <w:rPr>
          <w:rFonts w:hint="eastAsia"/>
        </w:rPr>
        <w:t>i</w:t>
      </w:r>
      <w:r>
        <w:t>npatientStatus)</w:t>
      </w:r>
      <w:r>
        <w:tab/>
      </w:r>
      <w:r>
        <w:fldChar w:fldCharType="begin"/>
      </w:r>
      <w:r>
        <w:instrText xml:space="preserve"> PAGEREF _Toc2797 \h </w:instrText>
      </w:r>
      <w:r>
        <w:fldChar w:fldCharType="separate"/>
      </w:r>
      <w:r>
        <w:t>218</w:t>
      </w:r>
      <w:r>
        <w:fldChar w:fldCharType="end"/>
      </w:r>
      <w:r>
        <w:fldChar w:fldCharType="end"/>
      </w:r>
    </w:p>
    <w:p w14:paraId="7FDE85E0">
      <w:pPr>
        <w:pStyle w:val="21"/>
        <w:tabs>
          <w:tab w:val="right" w:leader="dot" w:pos="9638"/>
          <w:tab w:val="clear" w:pos="1050"/>
          <w:tab w:val="clear" w:pos="8948"/>
        </w:tabs>
        <w:ind w:firstLine="400"/>
      </w:pPr>
      <w:r>
        <w:fldChar w:fldCharType="begin"/>
      </w:r>
      <w:r>
        <w:instrText xml:space="preserve"> HYPERLINK \l "_Toc21573" </w:instrText>
      </w:r>
      <w:r>
        <w:fldChar w:fldCharType="separate"/>
      </w:r>
      <w:r>
        <w:t xml:space="preserve">4.1.41 </w:t>
      </w:r>
      <w:r>
        <w:rPr>
          <w:rFonts w:hint="eastAsia"/>
        </w:rPr>
        <w:t>医学类型（Med</w:t>
      </w:r>
      <w:r>
        <w:t>Type</w:t>
      </w:r>
      <w:r>
        <w:rPr>
          <w:rFonts w:hint="eastAsia"/>
        </w:rPr>
        <w:t>）</w:t>
      </w:r>
      <w:r>
        <w:tab/>
      </w:r>
      <w:r>
        <w:fldChar w:fldCharType="begin"/>
      </w:r>
      <w:r>
        <w:instrText xml:space="preserve"> PAGEREF _Toc21573 \h </w:instrText>
      </w:r>
      <w:r>
        <w:fldChar w:fldCharType="separate"/>
      </w:r>
      <w:r>
        <w:t>218</w:t>
      </w:r>
      <w:r>
        <w:fldChar w:fldCharType="end"/>
      </w:r>
      <w:r>
        <w:fldChar w:fldCharType="end"/>
      </w:r>
    </w:p>
    <w:p w14:paraId="00383FB9">
      <w:pPr>
        <w:pStyle w:val="21"/>
        <w:tabs>
          <w:tab w:val="right" w:leader="dot" w:pos="9638"/>
          <w:tab w:val="clear" w:pos="1050"/>
          <w:tab w:val="clear" w:pos="8948"/>
        </w:tabs>
        <w:ind w:firstLine="400"/>
      </w:pPr>
      <w:r>
        <w:fldChar w:fldCharType="begin"/>
      </w:r>
      <w:r>
        <w:instrText xml:space="preserve"> HYPERLINK \l "_Toc15304" </w:instrText>
      </w:r>
      <w:r>
        <w:fldChar w:fldCharType="separate"/>
      </w:r>
      <w:r>
        <w:t xml:space="preserve">4.1.42 </w:t>
      </w:r>
      <w:r>
        <w:rPr>
          <w:rFonts w:hint="eastAsia"/>
        </w:rPr>
        <w:t>药品成分类型（DrugType）</w:t>
      </w:r>
      <w:r>
        <w:tab/>
      </w:r>
      <w:r>
        <w:fldChar w:fldCharType="begin"/>
      </w:r>
      <w:r>
        <w:instrText xml:space="preserve"> PAGEREF _Toc15304 \h </w:instrText>
      </w:r>
      <w:r>
        <w:fldChar w:fldCharType="separate"/>
      </w:r>
      <w:r>
        <w:t>218</w:t>
      </w:r>
      <w:r>
        <w:fldChar w:fldCharType="end"/>
      </w:r>
      <w:r>
        <w:fldChar w:fldCharType="end"/>
      </w:r>
    </w:p>
    <w:p w14:paraId="2DF612EE">
      <w:pPr>
        <w:pStyle w:val="21"/>
        <w:tabs>
          <w:tab w:val="right" w:leader="dot" w:pos="9638"/>
          <w:tab w:val="clear" w:pos="1050"/>
          <w:tab w:val="clear" w:pos="8948"/>
        </w:tabs>
        <w:ind w:firstLine="400"/>
      </w:pPr>
      <w:r>
        <w:fldChar w:fldCharType="begin"/>
      </w:r>
      <w:r>
        <w:instrText xml:space="preserve"> HYPERLINK \l "_Toc524" </w:instrText>
      </w:r>
      <w:r>
        <w:fldChar w:fldCharType="separate"/>
      </w:r>
      <w:r>
        <w:t xml:space="preserve">4.1.43 </w:t>
      </w:r>
      <w:r>
        <w:rPr>
          <w:rFonts w:hint="eastAsia"/>
        </w:rPr>
        <w:t>项目类型（ExamItemTypeEnum）</w:t>
      </w:r>
      <w:r>
        <w:tab/>
      </w:r>
      <w:r>
        <w:fldChar w:fldCharType="begin"/>
      </w:r>
      <w:r>
        <w:instrText xml:space="preserve"> PAGEREF _Toc524 \h </w:instrText>
      </w:r>
      <w:r>
        <w:fldChar w:fldCharType="separate"/>
      </w:r>
      <w:r>
        <w:t>218</w:t>
      </w:r>
      <w:r>
        <w:fldChar w:fldCharType="end"/>
      </w:r>
      <w:r>
        <w:fldChar w:fldCharType="end"/>
      </w:r>
    </w:p>
    <w:p w14:paraId="67D427AD">
      <w:pPr>
        <w:pStyle w:val="21"/>
        <w:tabs>
          <w:tab w:val="right" w:leader="dot" w:pos="9638"/>
          <w:tab w:val="clear" w:pos="1050"/>
          <w:tab w:val="clear" w:pos="8948"/>
        </w:tabs>
        <w:ind w:firstLine="400"/>
      </w:pPr>
      <w:r>
        <w:fldChar w:fldCharType="begin"/>
      </w:r>
      <w:r>
        <w:instrText xml:space="preserve"> HYPERLINK \l "_Toc8837" </w:instrText>
      </w:r>
      <w:r>
        <w:fldChar w:fldCharType="separate"/>
      </w:r>
      <w:r>
        <w:t xml:space="preserve">4.1.44 </w:t>
      </w:r>
      <w:r>
        <w:rPr>
          <w:rFonts w:hint="eastAsia"/>
        </w:rPr>
        <w:t>推送渠道类型</w:t>
      </w:r>
      <w:r>
        <w:t>(</w:t>
      </w:r>
      <w:r>
        <w:rPr>
          <w:rFonts w:hint="eastAsia"/>
        </w:rPr>
        <w:t>msgChannel</w:t>
      </w:r>
      <w:r>
        <w:t>T</w:t>
      </w:r>
      <w:r>
        <w:rPr>
          <w:rFonts w:hint="eastAsia"/>
        </w:rPr>
        <w:t>ype</w:t>
      </w:r>
      <w:r>
        <w:t>)</w:t>
      </w:r>
      <w:r>
        <w:tab/>
      </w:r>
      <w:r>
        <w:fldChar w:fldCharType="begin"/>
      </w:r>
      <w:r>
        <w:instrText xml:space="preserve"> PAGEREF _Toc8837 \h </w:instrText>
      </w:r>
      <w:r>
        <w:fldChar w:fldCharType="separate"/>
      </w:r>
      <w:r>
        <w:t>218</w:t>
      </w:r>
      <w:r>
        <w:fldChar w:fldCharType="end"/>
      </w:r>
      <w:r>
        <w:fldChar w:fldCharType="end"/>
      </w:r>
    </w:p>
    <w:p w14:paraId="3EB93288">
      <w:pPr>
        <w:pStyle w:val="21"/>
        <w:tabs>
          <w:tab w:val="right" w:leader="dot" w:pos="9638"/>
          <w:tab w:val="clear" w:pos="1050"/>
          <w:tab w:val="clear" w:pos="8948"/>
        </w:tabs>
        <w:ind w:firstLine="400"/>
      </w:pPr>
      <w:r>
        <w:fldChar w:fldCharType="begin"/>
      </w:r>
      <w:r>
        <w:instrText xml:space="preserve"> HYPERLINK \l "_Toc27198" </w:instrText>
      </w:r>
      <w:r>
        <w:fldChar w:fldCharType="separate"/>
      </w:r>
      <w:r>
        <w:t xml:space="preserve">4.1.45 </w:t>
      </w:r>
      <w:r>
        <w:rPr>
          <w:rFonts w:hint="eastAsia"/>
        </w:rPr>
        <w:t>验码业务类型</w:t>
      </w:r>
      <w:r>
        <w:t>(</w:t>
      </w:r>
      <w:r>
        <w:rPr>
          <w:rFonts w:hint="eastAsia"/>
        </w:rPr>
        <w:t>businessType</w:t>
      </w:r>
      <w:r>
        <w:t>)</w:t>
      </w:r>
      <w:r>
        <w:tab/>
      </w:r>
      <w:r>
        <w:fldChar w:fldCharType="begin"/>
      </w:r>
      <w:r>
        <w:instrText xml:space="preserve"> PAGEREF _Toc27198 \h </w:instrText>
      </w:r>
      <w:r>
        <w:fldChar w:fldCharType="separate"/>
      </w:r>
      <w:r>
        <w:t>219</w:t>
      </w:r>
      <w:r>
        <w:fldChar w:fldCharType="end"/>
      </w:r>
      <w:r>
        <w:fldChar w:fldCharType="end"/>
      </w:r>
    </w:p>
    <w:p w14:paraId="5C273A52">
      <w:pPr>
        <w:pStyle w:val="21"/>
        <w:tabs>
          <w:tab w:val="right" w:leader="dot" w:pos="9638"/>
          <w:tab w:val="clear" w:pos="1050"/>
          <w:tab w:val="clear" w:pos="8948"/>
        </w:tabs>
        <w:ind w:firstLine="400"/>
      </w:pPr>
      <w:r>
        <w:fldChar w:fldCharType="begin"/>
      </w:r>
      <w:r>
        <w:instrText xml:space="preserve"> HYPERLINK \l "_Toc20183" </w:instrText>
      </w:r>
      <w:r>
        <w:fldChar w:fldCharType="separate"/>
      </w:r>
      <w:r>
        <w:t xml:space="preserve">4.1.46 </w:t>
      </w:r>
      <w:r>
        <w:rPr>
          <w:rFonts w:hint="eastAsia"/>
        </w:rPr>
        <w:t>中草药煎药方式（</w:t>
      </w:r>
      <w:r>
        <w:t>RxBoilMode</w:t>
      </w:r>
      <w:r>
        <w:rPr>
          <w:rFonts w:hint="eastAsia"/>
        </w:rPr>
        <w:t>）</w:t>
      </w:r>
      <w:r>
        <w:tab/>
      </w:r>
      <w:r>
        <w:fldChar w:fldCharType="begin"/>
      </w:r>
      <w:r>
        <w:instrText xml:space="preserve"> PAGEREF _Toc20183 \h </w:instrText>
      </w:r>
      <w:r>
        <w:fldChar w:fldCharType="separate"/>
      </w:r>
      <w:r>
        <w:t>219</w:t>
      </w:r>
      <w:r>
        <w:fldChar w:fldCharType="end"/>
      </w:r>
      <w:r>
        <w:fldChar w:fldCharType="end"/>
      </w:r>
    </w:p>
    <w:p w14:paraId="76222D3F">
      <w:pPr>
        <w:pStyle w:val="21"/>
        <w:tabs>
          <w:tab w:val="right" w:leader="dot" w:pos="9638"/>
          <w:tab w:val="clear" w:pos="1050"/>
          <w:tab w:val="clear" w:pos="8948"/>
        </w:tabs>
        <w:ind w:firstLine="400"/>
      </w:pPr>
      <w:r>
        <w:fldChar w:fldCharType="begin"/>
      </w:r>
      <w:r>
        <w:instrText xml:space="preserve"> HYPERLINK \l "_Toc2097" </w:instrText>
      </w:r>
      <w:r>
        <w:fldChar w:fldCharType="separate"/>
      </w:r>
      <w:r>
        <w:t xml:space="preserve">4.1.47 </w:t>
      </w:r>
      <w:r>
        <w:rPr>
          <w:rFonts w:hint="eastAsia"/>
        </w:rPr>
        <w:t>处方模版范围（</w:t>
      </w:r>
      <w:r>
        <w:t>RxTplScope</w:t>
      </w:r>
      <w:r>
        <w:rPr>
          <w:rFonts w:hint="eastAsia"/>
        </w:rPr>
        <w:t>）</w:t>
      </w:r>
      <w:r>
        <w:tab/>
      </w:r>
      <w:r>
        <w:fldChar w:fldCharType="begin"/>
      </w:r>
      <w:r>
        <w:instrText xml:space="preserve"> PAGEREF _Toc2097 \h </w:instrText>
      </w:r>
      <w:r>
        <w:fldChar w:fldCharType="separate"/>
      </w:r>
      <w:r>
        <w:t>219</w:t>
      </w:r>
      <w:r>
        <w:fldChar w:fldCharType="end"/>
      </w:r>
      <w:r>
        <w:fldChar w:fldCharType="end"/>
      </w:r>
    </w:p>
    <w:p w14:paraId="791EF56B">
      <w:pPr>
        <w:pStyle w:val="21"/>
        <w:tabs>
          <w:tab w:val="right" w:leader="dot" w:pos="9638"/>
          <w:tab w:val="clear" w:pos="1050"/>
          <w:tab w:val="clear" w:pos="8948"/>
        </w:tabs>
        <w:ind w:firstLine="400"/>
      </w:pPr>
      <w:r>
        <w:fldChar w:fldCharType="begin"/>
      </w:r>
      <w:r>
        <w:instrText xml:space="preserve"> HYPERLINK \l "_Toc5989" </w:instrText>
      </w:r>
      <w:r>
        <w:fldChar w:fldCharType="separate"/>
      </w:r>
      <w:r>
        <w:t xml:space="preserve">4.1.48 </w:t>
      </w:r>
      <w:r>
        <w:rPr>
          <w:rFonts w:hint="eastAsia"/>
        </w:rPr>
        <w:t>中医诊断类型（</w:t>
      </w:r>
      <w:r>
        <w:t>DiagnosisTcmType</w:t>
      </w:r>
      <w:r>
        <w:rPr>
          <w:rFonts w:hint="eastAsia"/>
        </w:rPr>
        <w:t>）</w:t>
      </w:r>
      <w:r>
        <w:tab/>
      </w:r>
      <w:r>
        <w:fldChar w:fldCharType="begin"/>
      </w:r>
      <w:r>
        <w:instrText xml:space="preserve"> PAGEREF _Toc5989 \h </w:instrText>
      </w:r>
      <w:r>
        <w:fldChar w:fldCharType="separate"/>
      </w:r>
      <w:r>
        <w:t>219</w:t>
      </w:r>
      <w:r>
        <w:fldChar w:fldCharType="end"/>
      </w:r>
      <w:r>
        <w:fldChar w:fldCharType="end"/>
      </w:r>
    </w:p>
    <w:p w14:paraId="755CC143">
      <w:pPr>
        <w:pStyle w:val="32"/>
        <w:tabs>
          <w:tab w:val="right" w:leader="dot" w:pos="9638"/>
          <w:tab w:val="clear" w:pos="840"/>
          <w:tab w:val="clear" w:pos="8948"/>
        </w:tabs>
        <w:ind w:firstLine="480"/>
      </w:pPr>
      <w:r>
        <w:fldChar w:fldCharType="begin"/>
      </w:r>
      <w:r>
        <w:instrText xml:space="preserve"> HYPERLINK \l "_Toc9712" </w:instrText>
      </w:r>
      <w:r>
        <w:fldChar w:fldCharType="separate"/>
      </w:r>
      <w:r>
        <w:t xml:space="preserve">4.2 </w:t>
      </w:r>
      <w:r>
        <w:rPr>
          <w:rFonts w:hint="eastAsia"/>
        </w:rPr>
        <w:t>通用结构</w:t>
      </w:r>
      <w:r>
        <w:tab/>
      </w:r>
      <w:r>
        <w:fldChar w:fldCharType="begin"/>
      </w:r>
      <w:r>
        <w:instrText xml:space="preserve"> PAGEREF _Toc9712 \h </w:instrText>
      </w:r>
      <w:r>
        <w:fldChar w:fldCharType="separate"/>
      </w:r>
      <w:r>
        <w:t>219</w:t>
      </w:r>
      <w:r>
        <w:fldChar w:fldCharType="end"/>
      </w:r>
      <w:r>
        <w:fldChar w:fldCharType="end"/>
      </w:r>
    </w:p>
    <w:p w14:paraId="1DBE18A0">
      <w:pPr>
        <w:pStyle w:val="21"/>
        <w:tabs>
          <w:tab w:val="right" w:leader="dot" w:pos="9638"/>
          <w:tab w:val="clear" w:pos="1050"/>
          <w:tab w:val="clear" w:pos="8948"/>
        </w:tabs>
        <w:ind w:firstLine="400"/>
      </w:pPr>
      <w:r>
        <w:fldChar w:fldCharType="begin"/>
      </w:r>
      <w:r>
        <w:instrText xml:space="preserve"> HYPERLINK \l "_Toc15369" </w:instrText>
      </w:r>
      <w:r>
        <w:fldChar w:fldCharType="separate"/>
      </w:r>
      <w:r>
        <w:t xml:space="preserve">4.2.1 </w:t>
      </w:r>
      <w:r>
        <w:rPr>
          <w:rFonts w:hint="eastAsia"/>
        </w:rPr>
        <w:t>处方对象Rx</w:t>
      </w:r>
      <w:r>
        <w:tab/>
      </w:r>
      <w:r>
        <w:fldChar w:fldCharType="begin"/>
      </w:r>
      <w:r>
        <w:instrText xml:space="preserve"> PAGEREF _Toc15369 \h </w:instrText>
      </w:r>
      <w:r>
        <w:fldChar w:fldCharType="separate"/>
      </w:r>
      <w:r>
        <w:t>219</w:t>
      </w:r>
      <w:r>
        <w:fldChar w:fldCharType="end"/>
      </w:r>
      <w:r>
        <w:fldChar w:fldCharType="end"/>
      </w:r>
    </w:p>
    <w:p w14:paraId="28AD2D32">
      <w:pPr>
        <w:pStyle w:val="69"/>
        <w:sectPr>
          <w:headerReference r:id="rId13" w:type="first"/>
          <w:headerReference r:id="rId11" w:type="default"/>
          <w:footerReference r:id="rId14" w:type="default"/>
          <w:headerReference r:id="rId12" w:type="even"/>
          <w:pgSz w:w="11906" w:h="16838"/>
          <w:pgMar w:top="1134" w:right="1134" w:bottom="1134" w:left="1134" w:header="680" w:footer="680" w:gutter="0"/>
          <w:pgNumType w:fmt="upperRoman" w:start="1"/>
          <w:cols w:space="720" w:num="1"/>
          <w:docGrid w:type="linesAndChars" w:linePitch="326" w:charSpace="0"/>
        </w:sectPr>
      </w:pPr>
      <w:r>
        <w:rPr>
          <w:szCs w:val="32"/>
        </w:rPr>
        <w:fldChar w:fldCharType="end"/>
      </w:r>
    </w:p>
    <w:p w14:paraId="37FC6D4C">
      <w:pPr>
        <w:pStyle w:val="3"/>
      </w:pPr>
      <w:bookmarkStart w:id="3" w:name="_Toc32741039"/>
      <w:bookmarkEnd w:id="3"/>
      <w:bookmarkStart w:id="4" w:name="_Toc30480"/>
      <w:r>
        <w:rPr>
          <w:rFonts w:hint="eastAsia"/>
        </w:rPr>
        <w:t>业务说明</w:t>
      </w:r>
      <w:bookmarkEnd w:id="4"/>
    </w:p>
    <w:p w14:paraId="2CA9ED31">
      <w:pPr>
        <w:pStyle w:val="4"/>
      </w:pPr>
      <w:bookmarkStart w:id="5" w:name="_Toc2733"/>
      <w:r>
        <w:rPr>
          <w:rFonts w:hint="eastAsia"/>
        </w:rPr>
        <w:t>业务流程图</w:t>
      </w:r>
      <w:bookmarkEnd w:id="5"/>
    </w:p>
    <w:p w14:paraId="72F7F018">
      <w:pPr>
        <w:pStyle w:val="5"/>
      </w:pPr>
      <w:bookmarkStart w:id="6" w:name="_Toc101442211"/>
      <w:bookmarkStart w:id="7" w:name="_Toc601"/>
      <w:r>
        <w:rPr>
          <w:rFonts w:hint="eastAsia"/>
        </w:rPr>
        <w:t>【移动结算】医保结算业务流程图</w:t>
      </w:r>
      <w:bookmarkEnd w:id="6"/>
      <w:bookmarkEnd w:id="7"/>
    </w:p>
    <w:p w14:paraId="2BF33998">
      <w:pPr>
        <w:pStyle w:val="106"/>
      </w:pPr>
      <w:r>
        <w:pict>
          <v:shape id="_x0000_i1025" o:spt="75" type="#_x0000_t75" style="height:586.3pt;width:354.45pt;" filled="f" o:preferrelative="t" stroked="f" coordsize="21600,21600">
            <v:path/>
            <v:fill on="f" focussize="0,0"/>
            <v:stroke on="f" joinstyle="miter"/>
            <v:imagedata r:id="rId20" o:title=""/>
            <o:lock v:ext="edit" aspectratio="t"/>
            <w10:wrap type="none"/>
            <w10:anchorlock/>
          </v:shape>
        </w:pict>
      </w:r>
    </w:p>
    <w:p w14:paraId="222AB5D0">
      <w:pPr>
        <w:pStyle w:val="63"/>
        <w:spacing w:after="130"/>
      </w:pPr>
      <w:r>
        <w:rPr>
          <w:rFonts w:hint="eastAsia"/>
        </w:rPr>
        <w:t>图1-</w:t>
      </w:r>
      <w:r>
        <w:t>1 医保结算业务流程图</w:t>
      </w:r>
    </w:p>
    <w:p w14:paraId="4EC3888E">
      <w:pPr>
        <w:pStyle w:val="5"/>
      </w:pPr>
      <w:bookmarkStart w:id="8" w:name="_Toc101442212"/>
      <w:bookmarkStart w:id="9" w:name="_Toc25144"/>
      <w:r>
        <w:rPr>
          <w:rFonts w:hint="eastAsia"/>
        </w:rPr>
        <w:t>【移动结算】门诊结算退费流程图</w:t>
      </w:r>
      <w:bookmarkEnd w:id="8"/>
      <w:bookmarkEnd w:id="9"/>
    </w:p>
    <w:p w14:paraId="247BBF39">
      <w:pPr>
        <w:pStyle w:val="63"/>
        <w:spacing w:after="130"/>
      </w:pPr>
      <w:r>
        <w:pict>
          <v:shape id="_x0000_i1026" o:spt="75" type="#_x0000_t75" style="height:432pt;width:482.55pt;" filled="f" o:preferrelative="t" stroked="f" coordsize="21600,21600">
            <v:path/>
            <v:fill on="f" focussize="0,0"/>
            <v:stroke on="f" joinstyle="miter"/>
            <v:imagedata r:id="rId21" o:title=""/>
            <o:lock v:ext="edit" aspectratio="t"/>
            <w10:wrap type="none"/>
            <w10:anchorlock/>
          </v:shape>
        </w:pict>
      </w:r>
      <w:r>
        <w:rPr>
          <w:rFonts w:hint="eastAsia"/>
        </w:rPr>
        <w:t>图1-</w:t>
      </w:r>
      <w:r>
        <w:t>2 门诊结算退费流程图</w:t>
      </w:r>
    </w:p>
    <w:p w14:paraId="4D39C2F4">
      <w:pPr>
        <w:pStyle w:val="5"/>
      </w:pPr>
      <w:bookmarkStart w:id="10" w:name="_Toc4775"/>
      <w:r>
        <w:rPr>
          <w:rFonts w:hint="eastAsia"/>
        </w:rPr>
        <w:t>【移动结算】挂号结算退费流程图</w:t>
      </w:r>
      <w:bookmarkEnd w:id="10"/>
    </w:p>
    <w:p w14:paraId="0AF9174C">
      <w:pPr>
        <w:pStyle w:val="63"/>
        <w:spacing w:after="130"/>
      </w:pPr>
      <w:r>
        <w:pict>
          <v:shape id="_x0000_i1027" o:spt="75" type="#_x0000_t75" style="height:432pt;width:483pt;" filled="f" o:preferrelative="t" stroked="f" coordsize="21600,21600">
            <v:path/>
            <v:fill on="f" focussize="0,0"/>
            <v:stroke on="f" joinstyle="miter"/>
            <v:imagedata r:id="rId22" o:title=""/>
            <o:lock v:ext="edit" aspectratio="t"/>
            <w10:wrap type="none"/>
            <w10:anchorlock/>
          </v:shape>
        </w:pict>
      </w:r>
      <w:r>
        <w:rPr>
          <w:rFonts w:hint="eastAsia"/>
        </w:rPr>
        <w:t>图1-</w:t>
      </w:r>
      <w:r>
        <w:t>3 挂号结算退费流程图</w:t>
      </w:r>
    </w:p>
    <w:p w14:paraId="615A641F">
      <w:pPr>
        <w:pStyle w:val="5"/>
      </w:pPr>
      <w:bookmarkStart w:id="11" w:name="_Toc101729167"/>
      <w:bookmarkStart w:id="12" w:name="_Toc25381"/>
      <w:r>
        <w:rPr>
          <w:rFonts w:hint="eastAsia"/>
        </w:rPr>
        <w:t>【移动结算】</w:t>
      </w:r>
      <w:r>
        <w:t>获取对账文件流程图</w:t>
      </w:r>
      <w:bookmarkEnd w:id="11"/>
      <w:bookmarkEnd w:id="12"/>
    </w:p>
    <w:p w14:paraId="64CE3E8B">
      <w:pPr>
        <w:pStyle w:val="106"/>
      </w:pPr>
      <w:r>
        <w:pict>
          <v:shape id="_x0000_i1028" o:spt="75" type="#_x0000_t75" style="height:406.7pt;width:458.15pt;" filled="f" o:preferrelative="t" stroked="f" coordsize="21600,21600">
            <v:path/>
            <v:fill on="f" focussize="0,0"/>
            <v:stroke on="f" joinstyle="miter"/>
            <v:imagedata r:id="rId23" o:title=""/>
            <o:lock v:ext="edit" aspectratio="t"/>
            <w10:wrap type="none"/>
            <w10:anchorlock/>
          </v:shape>
        </w:pict>
      </w:r>
    </w:p>
    <w:p w14:paraId="08E53FD7">
      <w:pPr>
        <w:pStyle w:val="63"/>
        <w:spacing w:after="130"/>
      </w:pPr>
      <w:r>
        <w:t>图</w:t>
      </w:r>
      <w:r>
        <w:rPr>
          <w:rFonts w:hint="eastAsia"/>
        </w:rPr>
        <w:t>1-</w:t>
      </w:r>
      <w:r>
        <w:t>4 获取对账文件业务流程图</w:t>
      </w:r>
    </w:p>
    <w:p w14:paraId="397AE594">
      <w:pPr>
        <w:pStyle w:val="5"/>
      </w:pPr>
      <w:bookmarkStart w:id="13" w:name="_Toc5749"/>
      <w:bookmarkStart w:id="14" w:name="_Toc116907848"/>
      <w:r>
        <w:rPr>
          <w:rFonts w:hint="eastAsia"/>
        </w:rPr>
        <w:t>【便民场景码】</w:t>
      </w:r>
      <w:r>
        <w:t>单点登录</w:t>
      </w:r>
      <w:r>
        <w:rPr>
          <w:rFonts w:hint="eastAsia"/>
        </w:rPr>
        <w:t>流程图</w:t>
      </w:r>
      <w:bookmarkEnd w:id="13"/>
      <w:bookmarkEnd w:id="14"/>
    </w:p>
    <w:p w14:paraId="0818BA12">
      <w:pPr>
        <w:pStyle w:val="105"/>
      </w:pPr>
      <w:r>
        <w:pict>
          <v:shape id="_x0000_i1029" o:spt="75" type="#_x0000_t75" style="height:432pt;width:479.15pt;" filled="f" o:preferrelative="t" stroked="f" coordsize="21600,21600">
            <v:path/>
            <v:fill on="f" focussize="0,0"/>
            <v:stroke on="f" joinstyle="miter"/>
            <v:imagedata r:id="rId24" o:title=""/>
            <o:lock v:ext="edit" aspectratio="t"/>
            <w10:wrap type="none"/>
            <w10:anchorlock/>
          </v:shape>
        </w:pict>
      </w:r>
    </w:p>
    <w:p w14:paraId="0AE828FD">
      <w:pPr>
        <w:pStyle w:val="63"/>
        <w:spacing w:after="130"/>
      </w:pPr>
      <w:r>
        <w:rPr>
          <w:rFonts w:hint="eastAsia"/>
        </w:rPr>
        <w:t>图1-</w:t>
      </w:r>
      <w:r>
        <w:t>5 单点登录流程</w:t>
      </w:r>
    </w:p>
    <w:p w14:paraId="5BAD9606">
      <w:pPr>
        <w:pStyle w:val="5"/>
      </w:pPr>
      <w:bookmarkStart w:id="15" w:name="_Toc28570"/>
      <w:bookmarkStart w:id="16" w:name="_Toc116907849"/>
      <w:r>
        <w:rPr>
          <w:rFonts w:hint="eastAsia"/>
        </w:rPr>
        <w:t>【便民场景码】报告业务流程图</w:t>
      </w:r>
      <w:bookmarkEnd w:id="15"/>
      <w:bookmarkEnd w:id="16"/>
    </w:p>
    <w:p w14:paraId="7979DF82">
      <w:pPr>
        <w:pStyle w:val="105"/>
      </w:pPr>
      <w:r>
        <w:pict>
          <v:shape id="_x0000_i1030" o:spt="75" type="#_x0000_t75" style="height:591pt;width:483pt;" filled="f" o:preferrelative="t" stroked="f" coordsize="21600,21600">
            <v:path/>
            <v:fill on="f" focussize="0,0"/>
            <v:stroke on="f" joinstyle="miter"/>
            <v:imagedata r:id="rId25" o:title=""/>
            <o:lock v:ext="edit" aspectratio="t"/>
            <w10:wrap type="none"/>
            <w10:anchorlock/>
          </v:shape>
        </w:pict>
      </w:r>
    </w:p>
    <w:p w14:paraId="27B95299">
      <w:pPr>
        <w:pStyle w:val="63"/>
        <w:spacing w:after="130"/>
      </w:pPr>
      <w:r>
        <w:t>图</w:t>
      </w:r>
      <w:r>
        <w:rPr>
          <w:rFonts w:hint="eastAsia"/>
        </w:rPr>
        <w:t>1-</w:t>
      </w:r>
      <w:r>
        <w:t>6 报告业务流程</w:t>
      </w:r>
    </w:p>
    <w:p w14:paraId="47AC266B">
      <w:pPr>
        <w:pStyle w:val="5"/>
      </w:pPr>
      <w:bookmarkStart w:id="17" w:name="_Toc116907850"/>
      <w:bookmarkStart w:id="18" w:name="_Toc9890"/>
      <w:r>
        <w:rPr>
          <w:rFonts w:hint="eastAsia"/>
        </w:rPr>
        <w:t>【便民场景码】检查业务流程图</w:t>
      </w:r>
      <w:bookmarkEnd w:id="17"/>
      <w:bookmarkEnd w:id="18"/>
    </w:p>
    <w:p w14:paraId="17A3051E">
      <w:pPr>
        <w:pStyle w:val="105"/>
      </w:pPr>
      <w:r>
        <w:pict>
          <v:shape id="_x0000_i1031" o:spt="75" type="#_x0000_t75" style="height:652.7pt;width:345pt;" filled="f" o:preferrelative="t" stroked="f" coordsize="21600,21600">
            <v:path/>
            <v:fill on="f" focussize="0,0"/>
            <v:stroke on="f" joinstyle="miter"/>
            <v:imagedata r:id="rId26" o:title=""/>
            <o:lock v:ext="edit" aspectratio="t"/>
            <w10:wrap type="none"/>
            <w10:anchorlock/>
          </v:shape>
        </w:pict>
      </w:r>
    </w:p>
    <w:p w14:paraId="364C9C40">
      <w:pPr>
        <w:pStyle w:val="63"/>
        <w:spacing w:after="130"/>
      </w:pPr>
      <w:r>
        <w:t>图</w:t>
      </w:r>
      <w:r>
        <w:rPr>
          <w:rFonts w:hint="eastAsia"/>
        </w:rPr>
        <w:t>1-</w:t>
      </w:r>
      <w:r>
        <w:t>7 检查业务流程图</w:t>
      </w:r>
    </w:p>
    <w:p w14:paraId="6E08F123">
      <w:pPr>
        <w:pStyle w:val="5"/>
      </w:pPr>
      <w:bookmarkStart w:id="19" w:name="_Toc10006"/>
      <w:bookmarkStart w:id="20" w:name="_Toc116907851"/>
      <w:r>
        <w:rPr>
          <w:rFonts w:hint="eastAsia"/>
        </w:rPr>
        <w:t>【便民场景码】检验业务流程图</w:t>
      </w:r>
      <w:bookmarkEnd w:id="19"/>
      <w:bookmarkEnd w:id="20"/>
    </w:p>
    <w:p w14:paraId="7A74D66B">
      <w:pPr>
        <w:pStyle w:val="105"/>
      </w:pPr>
      <w:r>
        <w:pict>
          <v:shape id="_x0000_i1032" o:spt="75" type="#_x0000_t75" style="height:602.15pt;width:483pt;" filled="f" o:preferrelative="t" stroked="f" coordsize="21600,21600">
            <v:path/>
            <v:fill on="f" focussize="0,0"/>
            <v:stroke on="f" joinstyle="miter"/>
            <v:imagedata r:id="rId27" o:title=""/>
            <o:lock v:ext="edit" aspectratio="t"/>
            <w10:wrap type="none"/>
            <w10:anchorlock/>
          </v:shape>
        </w:pict>
      </w:r>
    </w:p>
    <w:p w14:paraId="5E63A8D8">
      <w:pPr>
        <w:pStyle w:val="63"/>
        <w:spacing w:after="130"/>
      </w:pPr>
      <w:r>
        <w:t>图</w:t>
      </w:r>
      <w:r>
        <w:rPr>
          <w:rFonts w:hint="eastAsia"/>
        </w:rPr>
        <w:t>1-</w:t>
      </w:r>
      <w:r>
        <w:t>8 检验业务流程图</w:t>
      </w:r>
    </w:p>
    <w:p w14:paraId="6E6091C0">
      <w:pPr>
        <w:pStyle w:val="5"/>
      </w:pPr>
      <w:bookmarkStart w:id="21" w:name="_Toc11843"/>
      <w:bookmarkStart w:id="22" w:name="_Toc116907852"/>
      <w:r>
        <w:rPr>
          <w:rFonts w:hint="eastAsia"/>
        </w:rPr>
        <w:t>【便民场景码】取药业务流程图</w:t>
      </w:r>
      <w:bookmarkEnd w:id="21"/>
      <w:bookmarkEnd w:id="22"/>
    </w:p>
    <w:p w14:paraId="5A21C81F">
      <w:pPr>
        <w:pStyle w:val="105"/>
      </w:pPr>
      <w:r>
        <w:pict>
          <v:shape id="_x0000_i1033" o:spt="75" type="#_x0000_t75" style="height:591pt;width:479.15pt;" filled="f" o:preferrelative="t" stroked="f" coordsize="21600,21600">
            <v:path/>
            <v:fill on="f" focussize="0,0"/>
            <v:stroke on="f" joinstyle="miter"/>
            <v:imagedata r:id="rId28" o:title=""/>
            <o:lock v:ext="edit" aspectratio="t"/>
            <w10:wrap type="none"/>
            <w10:anchorlock/>
          </v:shape>
        </w:pict>
      </w:r>
    </w:p>
    <w:p w14:paraId="25420D00">
      <w:pPr>
        <w:pStyle w:val="63"/>
        <w:spacing w:after="130"/>
      </w:pPr>
      <w:r>
        <w:t>图</w:t>
      </w:r>
      <w:r>
        <w:rPr>
          <w:rFonts w:hint="eastAsia"/>
        </w:rPr>
        <w:t>1-</w:t>
      </w:r>
      <w:r>
        <w:t>9 取药业务流程图</w:t>
      </w:r>
    </w:p>
    <w:p w14:paraId="4BD4B7C9">
      <w:pPr>
        <w:pStyle w:val="5"/>
      </w:pPr>
      <w:bookmarkStart w:id="23" w:name="_Toc21390"/>
      <w:r>
        <w:rPr>
          <w:rFonts w:hint="eastAsia"/>
        </w:rPr>
        <w:t>【核酸开单】核酸开单流程图</w:t>
      </w:r>
      <w:bookmarkEnd w:id="23"/>
    </w:p>
    <w:p w14:paraId="52EDE369">
      <w:pPr>
        <w:pStyle w:val="105"/>
      </w:pPr>
      <w:r>
        <w:pict>
          <v:shape id="_x0000_i1034" o:spt="75" type="#_x0000_t75" style="height:648pt;width:420pt;" filled="f" o:preferrelative="t" stroked="f" coordsize="21600,21600">
            <v:path/>
            <v:fill on="f" focussize="0,0"/>
            <v:stroke on="f" joinstyle="miter"/>
            <v:imagedata r:id="rId29" o:title=""/>
            <o:lock v:ext="edit" aspectratio="t"/>
            <w10:wrap type="none"/>
            <w10:anchorlock/>
          </v:shape>
        </w:pict>
      </w:r>
    </w:p>
    <w:p w14:paraId="4656436F">
      <w:pPr>
        <w:pStyle w:val="63"/>
        <w:spacing w:after="130"/>
      </w:pPr>
      <w:r>
        <w:t>图</w:t>
      </w:r>
      <w:r>
        <w:rPr>
          <w:rFonts w:hint="eastAsia"/>
        </w:rPr>
        <w:t>1-</w:t>
      </w:r>
      <w:r>
        <w:t>10 核酸开单流程图</w:t>
      </w:r>
    </w:p>
    <w:p w14:paraId="46E72BDE">
      <w:pPr>
        <w:pStyle w:val="5"/>
      </w:pPr>
      <w:bookmarkStart w:id="24" w:name="_Toc30187"/>
      <w:r>
        <w:rPr>
          <w:rFonts w:hint="eastAsia"/>
        </w:rPr>
        <w:t>【预约挂号】预约挂号流程图</w:t>
      </w:r>
      <w:bookmarkEnd w:id="24"/>
    </w:p>
    <w:p w14:paraId="5F7E3A2E">
      <w:pPr>
        <w:pStyle w:val="105"/>
      </w:pPr>
    </w:p>
    <w:p w14:paraId="2E4B6D7F">
      <w:pPr>
        <w:pStyle w:val="105"/>
      </w:pPr>
      <w:r>
        <w:pict>
          <v:shape id="_x0000_i1035" o:spt="75" type="#_x0000_t75" style="height:683.15pt;width:366.85pt;" filled="f" o:preferrelative="t" stroked="f" coordsize="21600,21600">
            <v:path/>
            <v:fill on="f" focussize="0,0"/>
            <v:stroke on="f" joinstyle="miter"/>
            <v:imagedata r:id="rId30" o:title=""/>
            <o:lock v:ext="edit" aspectratio="t"/>
            <w10:wrap type="none"/>
            <w10:anchorlock/>
          </v:shape>
        </w:pict>
      </w:r>
    </w:p>
    <w:p w14:paraId="32DCAF56">
      <w:pPr>
        <w:pStyle w:val="63"/>
        <w:spacing w:after="130"/>
        <w:ind w:firstLine="560"/>
      </w:pPr>
      <w:r>
        <w:rPr>
          <w:rFonts w:hint="eastAsia"/>
        </w:rPr>
        <w:t>图1-</w:t>
      </w:r>
      <w:r>
        <w:t>11</w:t>
      </w:r>
      <w:r>
        <w:rPr>
          <w:rFonts w:hint="eastAsia"/>
        </w:rPr>
        <w:t>-</w:t>
      </w:r>
      <w:r>
        <w:t>1 预约挂号</w:t>
      </w:r>
      <w:r>
        <w:rPr>
          <w:rFonts w:hint="eastAsia"/>
        </w:rPr>
        <w:t>(含支付</w:t>
      </w:r>
      <w:r>
        <w:t>)流程图—(</w:t>
      </w:r>
      <w:r>
        <w:rPr>
          <w:rFonts w:hint="eastAsia"/>
        </w:rPr>
        <w:t>挂号结算含费用结算功能版本)</w:t>
      </w:r>
    </w:p>
    <w:p w14:paraId="4EDBB2CB">
      <w:pPr>
        <w:pStyle w:val="105"/>
      </w:pPr>
      <w:r>
        <w:pict>
          <v:shape id="_x0000_i1036" o:spt="75" type="#_x0000_t75" style="height:698.15pt;width:360.85pt;" filled="f" o:preferrelative="t" stroked="f" coordsize="21600,21600">
            <v:path/>
            <v:fill on="f" focussize="0,0"/>
            <v:stroke on="f" joinstyle="miter"/>
            <v:imagedata r:id="rId31" o:title=""/>
            <o:lock v:ext="edit" aspectratio="t"/>
            <w10:wrap type="none"/>
            <w10:anchorlock/>
          </v:shape>
        </w:pict>
      </w:r>
    </w:p>
    <w:p w14:paraId="1F57A241">
      <w:pPr>
        <w:pStyle w:val="63"/>
        <w:spacing w:after="130"/>
      </w:pPr>
      <w:r>
        <w:rPr>
          <w:rFonts w:hint="eastAsia"/>
        </w:rPr>
        <w:t>图1-</w:t>
      </w:r>
      <w:r>
        <w:t>11</w:t>
      </w:r>
      <w:r>
        <w:rPr>
          <w:rFonts w:hint="eastAsia"/>
        </w:rPr>
        <w:t>-</w:t>
      </w:r>
      <w:r>
        <w:t>2 预约挂号</w:t>
      </w:r>
      <w:r>
        <w:rPr>
          <w:rFonts w:hint="eastAsia"/>
        </w:rPr>
        <w:t>(含支付</w:t>
      </w:r>
      <w:r>
        <w:t>)流程图—(</w:t>
      </w:r>
      <w:r>
        <w:rPr>
          <w:rFonts w:hint="eastAsia"/>
        </w:rPr>
        <w:t>挂号结算和费用结算接口分开版本)</w:t>
      </w:r>
    </w:p>
    <w:p w14:paraId="7116EE5F">
      <w:pPr>
        <w:ind w:firstLine="480"/>
        <w:jc w:val="center"/>
      </w:pPr>
      <w:r>
        <w:pict>
          <v:shape id="_x0000_i1037" o:spt="75" type="#_x0000_t75" style="height:684.45pt;width:420pt;" filled="f" o:preferrelative="t" stroked="f" coordsize="21600,21600">
            <v:path/>
            <v:fill on="f" focussize="0,0"/>
            <v:stroke on="f" joinstyle="miter"/>
            <v:imagedata r:id="rId32" o:title=""/>
            <o:lock v:ext="edit" aspectratio="t"/>
            <w10:wrap type="none"/>
            <w10:anchorlock/>
          </v:shape>
        </w:pict>
      </w:r>
    </w:p>
    <w:p w14:paraId="4AA5622B">
      <w:pPr>
        <w:pStyle w:val="63"/>
        <w:spacing w:after="130"/>
      </w:pPr>
      <w:r>
        <w:rPr>
          <w:rFonts w:hint="eastAsia"/>
        </w:rPr>
        <w:t xml:space="preserve"> </w:t>
      </w:r>
      <w:r>
        <w:t xml:space="preserve">     </w:t>
      </w:r>
      <w:r>
        <w:rPr>
          <w:rFonts w:hint="eastAsia"/>
        </w:rPr>
        <w:t>图1</w:t>
      </w:r>
      <w:r>
        <w:t>-11</w:t>
      </w:r>
      <w:r>
        <w:rPr>
          <w:rFonts w:hint="eastAsia"/>
        </w:rPr>
        <w:t>-</w:t>
      </w:r>
      <w:r>
        <w:t>3 预约挂号</w:t>
      </w:r>
      <w:r>
        <w:rPr>
          <w:rFonts w:hint="eastAsia"/>
        </w:rPr>
        <w:t>(无支付</w:t>
      </w:r>
      <w:r>
        <w:t>)流程图</w:t>
      </w:r>
    </w:p>
    <w:p w14:paraId="78DEAE61">
      <w:pPr>
        <w:pStyle w:val="5"/>
      </w:pPr>
      <w:bookmarkStart w:id="25" w:name="_Toc20491"/>
      <w:r>
        <w:rPr>
          <w:rFonts w:hint="eastAsia"/>
        </w:rPr>
        <w:t>【预约挂号】取消预约流程图</w:t>
      </w:r>
      <w:bookmarkEnd w:id="25"/>
    </w:p>
    <w:p w14:paraId="6A304ACB">
      <w:pPr>
        <w:pStyle w:val="105"/>
      </w:pPr>
      <w:r>
        <w:pict>
          <v:shape id="_x0000_i1038" o:spt="75" type="#_x0000_t75" style="height:537.85pt;width:445.7pt;" filled="f" o:preferrelative="t" stroked="f" coordsize="21600,21600">
            <v:path/>
            <v:fill on="f" focussize="0,0"/>
            <v:stroke on="f" joinstyle="miter"/>
            <v:imagedata r:id="rId33" o:title=""/>
            <o:lock v:ext="edit" aspectratio="t"/>
            <w10:wrap type="none"/>
            <w10:anchorlock/>
          </v:shape>
        </w:pict>
      </w:r>
    </w:p>
    <w:p w14:paraId="10CDEBEF">
      <w:pPr>
        <w:pStyle w:val="63"/>
        <w:spacing w:after="130"/>
      </w:pPr>
      <w:r>
        <w:rPr>
          <w:rFonts w:hint="eastAsia"/>
        </w:rPr>
        <w:t>图1-</w:t>
      </w:r>
      <w:r>
        <w:t>12</w:t>
      </w:r>
      <w:r>
        <w:rPr>
          <w:rFonts w:hint="eastAsia"/>
        </w:rPr>
        <w:t>-</w:t>
      </w:r>
      <w:r>
        <w:t>1 取消预约</w:t>
      </w:r>
      <w:r>
        <w:rPr>
          <w:rFonts w:hint="eastAsia"/>
        </w:rPr>
        <w:t>(含支付</w:t>
      </w:r>
      <w:r>
        <w:t>)流程图</w:t>
      </w:r>
    </w:p>
    <w:p w14:paraId="7B104F7E">
      <w:pPr>
        <w:ind w:firstLine="480"/>
        <w:jc w:val="center"/>
      </w:pPr>
      <w:r>
        <w:pict>
          <v:shape id="_x0000_i1039" o:spt="75" type="#_x0000_t75" style="height:331.3pt;width:451.7pt;" filled="f" o:preferrelative="t" stroked="f" coordsize="21600,21600">
            <v:path/>
            <v:fill on="f" focussize="0,0"/>
            <v:stroke on="f" joinstyle="miter"/>
            <v:imagedata r:id="rId34" o:title=""/>
            <o:lock v:ext="edit" aspectratio="t"/>
            <w10:wrap type="none"/>
            <w10:anchorlock/>
          </v:shape>
        </w:pict>
      </w:r>
    </w:p>
    <w:p w14:paraId="295FD51F">
      <w:pPr>
        <w:pStyle w:val="63"/>
        <w:spacing w:after="130"/>
        <w:ind w:firstLine="560"/>
      </w:pPr>
      <w:r>
        <w:rPr>
          <w:rFonts w:hint="eastAsia"/>
        </w:rPr>
        <w:t>图1-</w:t>
      </w:r>
      <w:r>
        <w:t>12</w:t>
      </w:r>
      <w:r>
        <w:rPr>
          <w:rFonts w:hint="eastAsia"/>
        </w:rPr>
        <w:t>-</w:t>
      </w:r>
      <w:r>
        <w:t>2 取消预约</w:t>
      </w:r>
      <w:r>
        <w:rPr>
          <w:rFonts w:hint="eastAsia"/>
        </w:rPr>
        <w:t>(无支付</w:t>
      </w:r>
      <w:r>
        <w:t>)流程图</w:t>
      </w:r>
    </w:p>
    <w:p w14:paraId="60C1B92D">
      <w:pPr>
        <w:pStyle w:val="2"/>
      </w:pPr>
    </w:p>
    <w:p w14:paraId="48812C9F">
      <w:pPr>
        <w:pStyle w:val="5"/>
      </w:pPr>
      <w:bookmarkStart w:id="26" w:name="_Toc22066"/>
      <w:r>
        <w:rPr>
          <w:rFonts w:hint="eastAsia"/>
        </w:rPr>
        <w:t>【科室介绍】科室介绍流程图</w:t>
      </w:r>
      <w:bookmarkEnd w:id="26"/>
    </w:p>
    <w:p w14:paraId="12EDEE29">
      <w:pPr>
        <w:pStyle w:val="105"/>
      </w:pPr>
      <w:r>
        <w:pict>
          <v:shape id="_x0000_i1040" o:spt="75" type="#_x0000_t75" style="height:509.55pt;width:483pt;" filled="f" o:preferrelative="t" stroked="f" coordsize="21600,21600">
            <v:path/>
            <v:fill on="f" focussize="0,0"/>
            <v:stroke on="f" joinstyle="miter"/>
            <v:imagedata r:id="rId35" o:title=""/>
            <o:lock v:ext="edit" aspectratio="t"/>
            <w10:wrap type="none"/>
            <w10:anchorlock/>
          </v:shape>
        </w:pict>
      </w:r>
    </w:p>
    <w:p w14:paraId="3EA0F41E">
      <w:pPr>
        <w:pStyle w:val="63"/>
        <w:spacing w:after="130"/>
      </w:pPr>
      <w:r>
        <w:rPr>
          <w:rFonts w:hint="eastAsia"/>
        </w:rPr>
        <w:t>图1-</w:t>
      </w:r>
      <w:r>
        <w:t xml:space="preserve">13 </w:t>
      </w:r>
      <w:r>
        <w:rPr>
          <w:rFonts w:hint="eastAsia"/>
        </w:rPr>
        <w:t>科室</w:t>
      </w:r>
      <w:r>
        <w:t>介绍流程图</w:t>
      </w:r>
    </w:p>
    <w:p w14:paraId="3D0A4E16">
      <w:pPr>
        <w:pStyle w:val="5"/>
      </w:pPr>
      <w:bookmarkStart w:id="27" w:name="_Toc15767"/>
      <w:r>
        <w:rPr>
          <w:rFonts w:hint="eastAsia"/>
        </w:rPr>
        <w:t>【医生介绍】医生介绍流程图</w:t>
      </w:r>
      <w:bookmarkEnd w:id="27"/>
    </w:p>
    <w:p w14:paraId="609F21FD">
      <w:pPr>
        <w:pStyle w:val="105"/>
      </w:pPr>
      <w:r>
        <w:pict>
          <v:shape id="_x0000_i1041" o:spt="75" type="#_x0000_t75" style="height:350.55pt;width:483pt;" filled="f" o:preferrelative="t" stroked="f" coordsize="21600,21600">
            <v:path/>
            <v:fill on="f" focussize="0,0"/>
            <v:stroke on="f" joinstyle="miter"/>
            <v:imagedata r:id="rId36" o:title=""/>
            <o:lock v:ext="edit" aspectratio="t"/>
            <w10:wrap type="none"/>
            <w10:anchorlock/>
          </v:shape>
        </w:pict>
      </w:r>
    </w:p>
    <w:p w14:paraId="4174C151">
      <w:pPr>
        <w:pStyle w:val="63"/>
        <w:spacing w:after="130"/>
      </w:pPr>
      <w:r>
        <w:rPr>
          <w:rFonts w:hint="eastAsia"/>
        </w:rPr>
        <w:t>图1-</w:t>
      </w:r>
      <w:r>
        <w:t xml:space="preserve">14 </w:t>
      </w:r>
      <w:r>
        <w:rPr>
          <w:rFonts w:hint="eastAsia"/>
        </w:rPr>
        <w:t>医生</w:t>
      </w:r>
      <w:r>
        <w:t>介绍流程图</w:t>
      </w:r>
    </w:p>
    <w:p w14:paraId="7708A89B">
      <w:pPr>
        <w:pStyle w:val="5"/>
      </w:pPr>
      <w:bookmarkStart w:id="28" w:name="_Toc13194"/>
      <w:r>
        <w:rPr>
          <w:rFonts w:hint="eastAsia"/>
        </w:rPr>
        <w:t>【住院服务】入院业务流程图</w:t>
      </w:r>
      <w:bookmarkEnd w:id="28"/>
    </w:p>
    <w:p w14:paraId="62F4650B">
      <w:pPr>
        <w:pStyle w:val="105"/>
      </w:pPr>
      <w:r>
        <w:pict>
          <v:shape id="_x0000_i1042" o:spt="75" type="#_x0000_t75" style="height:612.45pt;width:483pt;" filled="f" o:preferrelative="t" stroked="f" coordsize="21600,21600">
            <v:path/>
            <v:fill on="f" focussize="0,0"/>
            <v:stroke on="f" joinstyle="miter"/>
            <v:imagedata r:id="rId37" o:title=""/>
            <o:lock v:ext="edit" aspectratio="t"/>
            <w10:wrap type="none"/>
            <w10:anchorlock/>
          </v:shape>
        </w:pict>
      </w:r>
    </w:p>
    <w:p w14:paraId="03FDC59E">
      <w:pPr>
        <w:pStyle w:val="63"/>
        <w:spacing w:after="130"/>
      </w:pPr>
      <w:r>
        <w:rPr>
          <w:rFonts w:hint="eastAsia"/>
        </w:rPr>
        <w:t>图1-</w:t>
      </w:r>
      <w:r>
        <w:t xml:space="preserve">15 </w:t>
      </w:r>
      <w:r>
        <w:rPr>
          <w:rFonts w:hint="eastAsia"/>
        </w:rPr>
        <w:t>入院业务</w:t>
      </w:r>
      <w:r>
        <w:t>流程图</w:t>
      </w:r>
    </w:p>
    <w:p w14:paraId="3C1F70BB">
      <w:pPr>
        <w:pStyle w:val="5"/>
      </w:pPr>
      <w:bookmarkStart w:id="29" w:name="_Toc16448"/>
      <w:r>
        <w:rPr>
          <w:rFonts w:hint="eastAsia"/>
        </w:rPr>
        <w:t>【住院服务】出院业务流程图</w:t>
      </w:r>
      <w:bookmarkEnd w:id="29"/>
    </w:p>
    <w:p w14:paraId="2652A055">
      <w:pPr>
        <w:pStyle w:val="105"/>
      </w:pPr>
      <w:r>
        <w:pict>
          <v:shape id="_x0000_i1043" o:spt="75" type="#_x0000_t75" style="height:658.3pt;width:226.3pt;" filled="f" o:preferrelative="t" stroked="f" coordsize="21600,21600">
            <v:path/>
            <v:fill on="f" focussize="0,0"/>
            <v:stroke on="f" joinstyle="miter"/>
            <v:imagedata r:id="rId38" o:title=""/>
            <o:lock v:ext="edit" aspectratio="t"/>
            <w10:wrap type="none"/>
            <w10:anchorlock/>
          </v:shape>
        </w:pict>
      </w:r>
    </w:p>
    <w:p w14:paraId="292201AA">
      <w:pPr>
        <w:pStyle w:val="63"/>
        <w:spacing w:after="130"/>
      </w:pPr>
      <w:r>
        <w:rPr>
          <w:rFonts w:hint="eastAsia"/>
        </w:rPr>
        <w:t>图1-</w:t>
      </w:r>
      <w:r>
        <w:t xml:space="preserve">16 </w:t>
      </w:r>
      <w:r>
        <w:rPr>
          <w:rFonts w:hint="eastAsia"/>
        </w:rPr>
        <w:t>出院业务</w:t>
      </w:r>
      <w:r>
        <w:t>流程图</w:t>
      </w:r>
    </w:p>
    <w:p w14:paraId="6F75BBD3">
      <w:pPr>
        <w:pStyle w:val="5"/>
      </w:pPr>
      <w:bookmarkStart w:id="30" w:name="_Toc13726"/>
      <w:r>
        <w:rPr>
          <w:rFonts w:hint="eastAsia"/>
        </w:rPr>
        <w:t>【住院服务】每日预结算流程图</w:t>
      </w:r>
      <w:bookmarkEnd w:id="30"/>
    </w:p>
    <w:p w14:paraId="03A2D2FE">
      <w:pPr>
        <w:pStyle w:val="105"/>
      </w:pPr>
      <w:r>
        <w:drawing>
          <wp:inline distT="0" distB="0" distL="114300" distR="114300">
            <wp:extent cx="4900295" cy="8307070"/>
            <wp:effectExtent l="0" t="0" r="14605" b="1778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39"/>
                    <a:stretch>
                      <a:fillRect/>
                    </a:stretch>
                  </pic:blipFill>
                  <pic:spPr>
                    <a:xfrm>
                      <a:off x="0" y="0"/>
                      <a:ext cx="4900295" cy="8307070"/>
                    </a:xfrm>
                    <a:prstGeom prst="rect">
                      <a:avLst/>
                    </a:prstGeom>
                    <a:noFill/>
                    <a:ln>
                      <a:noFill/>
                    </a:ln>
                  </pic:spPr>
                </pic:pic>
              </a:graphicData>
            </a:graphic>
          </wp:inline>
        </w:drawing>
      </w:r>
    </w:p>
    <w:p w14:paraId="4DF1EE26">
      <w:pPr>
        <w:pStyle w:val="63"/>
        <w:spacing w:after="130"/>
      </w:pPr>
      <w:r>
        <w:rPr>
          <w:rFonts w:hint="eastAsia"/>
        </w:rPr>
        <w:t>图1-</w:t>
      </w:r>
      <w:r>
        <w:t xml:space="preserve">17 </w:t>
      </w:r>
      <w:r>
        <w:rPr>
          <w:rFonts w:hint="eastAsia"/>
        </w:rPr>
        <w:t>每日预结算</w:t>
      </w:r>
      <w:r>
        <w:t>流程图</w:t>
      </w:r>
    </w:p>
    <w:p w14:paraId="35696574">
      <w:pPr>
        <w:pStyle w:val="3"/>
      </w:pPr>
      <w:bookmarkStart w:id="31" w:name="_原生小程序拉起支付示例代码"/>
      <w:bookmarkEnd w:id="31"/>
      <w:bookmarkStart w:id="32" w:name="_Toc32741043"/>
      <w:bookmarkEnd w:id="32"/>
      <w:bookmarkStart w:id="33" w:name="_复杂业务说明"/>
      <w:bookmarkEnd w:id="33"/>
      <w:bookmarkStart w:id="34" w:name="_Toc106043958"/>
      <w:bookmarkStart w:id="35" w:name="_Toc3443"/>
      <w:r>
        <w:rPr>
          <w:rFonts w:hint="eastAsia"/>
        </w:rPr>
        <w:t>定点医药机构接口改造规范</w:t>
      </w:r>
      <w:bookmarkEnd w:id="34"/>
      <w:bookmarkEnd w:id="35"/>
    </w:p>
    <w:p w14:paraId="12F82022">
      <w:pPr>
        <w:pStyle w:val="4"/>
      </w:pPr>
      <w:bookmarkStart w:id="36" w:name="_Toc32467"/>
      <w:bookmarkStart w:id="37" w:name="_Toc106043959"/>
      <w:r>
        <w:rPr>
          <w:rFonts w:hint="eastAsia"/>
        </w:rPr>
        <w:t>交互说明</w:t>
      </w:r>
      <w:bookmarkEnd w:id="36"/>
      <w:bookmarkEnd w:id="37"/>
    </w:p>
    <w:p w14:paraId="38369BDB">
      <w:pPr>
        <w:pStyle w:val="5"/>
      </w:pPr>
      <w:bookmarkStart w:id="38" w:name="_Toc106043960"/>
      <w:bookmarkStart w:id="39" w:name="_Toc7686"/>
      <w:r>
        <w:rPr>
          <w:rFonts w:hint="eastAsia"/>
        </w:rPr>
        <w:t>调用关系</w:t>
      </w:r>
      <w:bookmarkEnd w:id="38"/>
      <w:bookmarkEnd w:id="39"/>
    </w:p>
    <w:p w14:paraId="1FB2240B">
      <w:pPr>
        <w:pStyle w:val="6"/>
        <w:ind w:firstLine="560"/>
      </w:pPr>
      <w:r>
        <w:rPr>
          <w:rFonts w:hint="eastAsia"/>
        </w:rPr>
        <w:t>服务提供方：定点医药机构</w:t>
      </w:r>
    </w:p>
    <w:p w14:paraId="174FA2C3">
      <w:pPr>
        <w:pStyle w:val="6"/>
        <w:ind w:firstLine="560"/>
      </w:pPr>
      <w:r>
        <w:t>服务调用方</w:t>
      </w:r>
      <w:r>
        <w:rPr>
          <w:rFonts w:hint="eastAsia"/>
        </w:rPr>
        <w:t>：易惠</w:t>
      </w:r>
      <w:r>
        <w:t>科技有限公司</w:t>
      </w:r>
    </w:p>
    <w:p w14:paraId="5C209115">
      <w:pPr>
        <w:pStyle w:val="5"/>
      </w:pPr>
      <w:bookmarkStart w:id="40" w:name="_Toc106043961"/>
      <w:bookmarkStart w:id="41" w:name="_Toc3234"/>
      <w:r>
        <w:rPr>
          <w:rFonts w:hint="eastAsia"/>
        </w:rPr>
        <w:t>交互规范</w:t>
      </w:r>
      <w:bookmarkEnd w:id="40"/>
      <w:bookmarkEnd w:id="41"/>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6939"/>
      </w:tblGrid>
      <w:tr w14:paraId="64CE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89" w:type="dxa"/>
            <w:shd w:val="clear" w:color="auto" w:fill="D8D8D8"/>
            <w:vAlign w:val="center"/>
          </w:tcPr>
          <w:p w14:paraId="4137C128">
            <w:pPr>
              <w:pStyle w:val="101"/>
            </w:pPr>
            <w:r>
              <w:rPr>
                <w:rFonts w:hint="eastAsia"/>
              </w:rPr>
              <w:t>交互规范</w:t>
            </w:r>
          </w:p>
        </w:tc>
        <w:tc>
          <w:tcPr>
            <w:tcW w:w="6939" w:type="dxa"/>
            <w:shd w:val="clear" w:color="auto" w:fill="D8D8D8"/>
            <w:vAlign w:val="center"/>
          </w:tcPr>
          <w:p w14:paraId="2EAB6171">
            <w:pPr>
              <w:pStyle w:val="101"/>
              <w:rPr>
                <w:lang w:eastAsia="zh-Hans"/>
              </w:rPr>
            </w:pPr>
            <w:r>
              <w:rPr>
                <w:rFonts w:hint="eastAsia"/>
                <w:lang w:eastAsia="zh-Hans"/>
              </w:rPr>
              <w:t>规范说明</w:t>
            </w:r>
          </w:p>
        </w:tc>
      </w:tr>
      <w:tr w14:paraId="7874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6B8ADECE">
            <w:pPr>
              <w:pStyle w:val="101"/>
            </w:pPr>
            <w:r>
              <w:rPr>
                <w:rFonts w:hint="eastAsia"/>
              </w:rPr>
              <w:t>协议</w:t>
            </w:r>
          </w:p>
        </w:tc>
        <w:tc>
          <w:tcPr>
            <w:tcW w:w="6939" w:type="dxa"/>
            <w:shd w:val="clear" w:color="auto" w:fill="auto"/>
            <w:vAlign w:val="center"/>
          </w:tcPr>
          <w:p w14:paraId="7E644C70">
            <w:pPr>
              <w:pStyle w:val="101"/>
            </w:pPr>
            <w:r>
              <w:rPr>
                <w:rFonts w:hint="eastAsia"/>
              </w:rPr>
              <w:t>采用HTTPS或HTTP</w:t>
            </w:r>
          </w:p>
        </w:tc>
      </w:tr>
      <w:tr w14:paraId="126C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68F0EF88">
            <w:pPr>
              <w:pStyle w:val="101"/>
            </w:pPr>
            <w:r>
              <w:rPr>
                <w:rFonts w:hint="eastAsia"/>
              </w:rPr>
              <w:t>请求方式</w:t>
            </w:r>
          </w:p>
        </w:tc>
        <w:tc>
          <w:tcPr>
            <w:tcW w:w="6939" w:type="dxa"/>
            <w:shd w:val="clear" w:color="auto" w:fill="auto"/>
            <w:vAlign w:val="center"/>
          </w:tcPr>
          <w:p w14:paraId="75229D22">
            <w:pPr>
              <w:pStyle w:val="101"/>
            </w:pPr>
            <w:r>
              <w:rPr>
                <w:rFonts w:hint="eastAsia"/>
              </w:rPr>
              <w:t>POST</w:t>
            </w:r>
          </w:p>
        </w:tc>
      </w:tr>
      <w:tr w14:paraId="710C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552E20DB">
            <w:pPr>
              <w:pStyle w:val="101"/>
            </w:pPr>
            <w:r>
              <w:rPr>
                <w:rFonts w:hint="eastAsia"/>
              </w:rPr>
              <w:t>数据格式</w:t>
            </w:r>
          </w:p>
        </w:tc>
        <w:tc>
          <w:tcPr>
            <w:tcW w:w="6939" w:type="dxa"/>
            <w:shd w:val="clear" w:color="auto" w:fill="auto"/>
            <w:vAlign w:val="center"/>
          </w:tcPr>
          <w:p w14:paraId="0431B158">
            <w:pPr>
              <w:pStyle w:val="101"/>
            </w:pPr>
            <w:r>
              <w:rPr>
                <w:rFonts w:hint="eastAsia"/>
              </w:rPr>
              <w:t>JSON</w:t>
            </w:r>
          </w:p>
        </w:tc>
      </w:tr>
      <w:tr w14:paraId="50D2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588BDCEE">
            <w:pPr>
              <w:pStyle w:val="101"/>
            </w:pPr>
            <w:r>
              <w:rPr>
                <w:rFonts w:hint="eastAsia"/>
              </w:rPr>
              <w:t>字符集</w:t>
            </w:r>
          </w:p>
        </w:tc>
        <w:tc>
          <w:tcPr>
            <w:tcW w:w="6939" w:type="dxa"/>
            <w:shd w:val="clear" w:color="auto" w:fill="auto"/>
            <w:vAlign w:val="center"/>
          </w:tcPr>
          <w:p w14:paraId="77EBDCF4">
            <w:pPr>
              <w:pStyle w:val="101"/>
            </w:pPr>
            <w:r>
              <w:rPr>
                <w:rFonts w:hint="eastAsia"/>
              </w:rPr>
              <w:t>UTF-8编码</w:t>
            </w:r>
          </w:p>
        </w:tc>
      </w:tr>
      <w:tr w14:paraId="1EB5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0F20CA77">
            <w:pPr>
              <w:pStyle w:val="101"/>
            </w:pPr>
            <w:r>
              <w:rPr>
                <w:rFonts w:hint="eastAsia"/>
              </w:rPr>
              <w:t>签名方式</w:t>
            </w:r>
          </w:p>
        </w:tc>
        <w:tc>
          <w:tcPr>
            <w:tcW w:w="6939" w:type="dxa"/>
            <w:shd w:val="clear" w:color="auto" w:fill="auto"/>
            <w:vAlign w:val="center"/>
          </w:tcPr>
          <w:p w14:paraId="03B7451D">
            <w:pPr>
              <w:pStyle w:val="101"/>
            </w:pPr>
            <w:r>
              <w:rPr>
                <w:rFonts w:hint="eastAsia"/>
              </w:rPr>
              <w:t>无</w:t>
            </w:r>
          </w:p>
        </w:tc>
      </w:tr>
      <w:tr w14:paraId="4054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25157A92">
            <w:pPr>
              <w:pStyle w:val="101"/>
            </w:pPr>
            <w:r>
              <w:rPr>
                <w:rFonts w:hint="eastAsia"/>
              </w:rPr>
              <w:t>加密方式</w:t>
            </w:r>
          </w:p>
        </w:tc>
        <w:tc>
          <w:tcPr>
            <w:tcW w:w="6939" w:type="dxa"/>
            <w:shd w:val="clear" w:color="auto" w:fill="auto"/>
            <w:vAlign w:val="center"/>
          </w:tcPr>
          <w:p w14:paraId="6A80C778">
            <w:pPr>
              <w:pStyle w:val="101"/>
            </w:pPr>
            <w:r>
              <w:rPr>
                <w:rFonts w:hint="eastAsia"/>
              </w:rPr>
              <w:t>无</w:t>
            </w:r>
          </w:p>
        </w:tc>
      </w:tr>
      <w:tr w14:paraId="5C3C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60BDCB38">
            <w:pPr>
              <w:pStyle w:val="101"/>
            </w:pPr>
            <w:r>
              <w:rPr>
                <w:rFonts w:hint="eastAsia"/>
              </w:rPr>
              <w:t>业务判别方式</w:t>
            </w:r>
          </w:p>
        </w:tc>
        <w:tc>
          <w:tcPr>
            <w:tcW w:w="6939" w:type="dxa"/>
            <w:shd w:val="clear" w:color="auto" w:fill="auto"/>
            <w:vAlign w:val="center"/>
          </w:tcPr>
          <w:p w14:paraId="1A9E304D">
            <w:pPr>
              <w:pStyle w:val="101"/>
            </w:pPr>
            <w:r>
              <w:t>先判别返回的协议码是否成功后判别业务状态码是否成功</w:t>
            </w:r>
          </w:p>
        </w:tc>
      </w:tr>
      <w:tr w14:paraId="5DB5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665F8F01">
            <w:pPr>
              <w:pStyle w:val="101"/>
            </w:pPr>
            <w:r>
              <w:rPr>
                <w:rFonts w:hint="eastAsia"/>
              </w:rPr>
              <w:t>时间统一格式（带日期）</w:t>
            </w:r>
          </w:p>
        </w:tc>
        <w:tc>
          <w:tcPr>
            <w:tcW w:w="6939" w:type="dxa"/>
            <w:shd w:val="clear" w:color="auto" w:fill="auto"/>
            <w:vAlign w:val="center"/>
          </w:tcPr>
          <w:p w14:paraId="5B8E92D6">
            <w:pPr>
              <w:pStyle w:val="101"/>
            </w:pPr>
            <w:r>
              <w:t>yyyy-MM-dd HH:mm:ss</w:t>
            </w:r>
          </w:p>
        </w:tc>
      </w:tr>
      <w:tr w14:paraId="3D85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5EFC9946">
            <w:pPr>
              <w:pStyle w:val="101"/>
            </w:pPr>
            <w:r>
              <w:rPr>
                <w:rFonts w:hint="eastAsia"/>
              </w:rPr>
              <w:t>时间统一格式（当日）</w:t>
            </w:r>
          </w:p>
        </w:tc>
        <w:tc>
          <w:tcPr>
            <w:tcW w:w="6939" w:type="dxa"/>
            <w:shd w:val="clear" w:color="auto" w:fill="auto"/>
            <w:vAlign w:val="center"/>
          </w:tcPr>
          <w:p w14:paraId="3FFE896C">
            <w:pPr>
              <w:pStyle w:val="101"/>
            </w:pPr>
            <w:r>
              <w:t>HH:mm:ss</w:t>
            </w:r>
          </w:p>
        </w:tc>
      </w:tr>
      <w:tr w14:paraId="797B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109A2197">
            <w:pPr>
              <w:pStyle w:val="101"/>
            </w:pPr>
            <w:r>
              <w:t>日期统一格式</w:t>
            </w:r>
          </w:p>
        </w:tc>
        <w:tc>
          <w:tcPr>
            <w:tcW w:w="6939" w:type="dxa"/>
            <w:shd w:val="clear" w:color="auto" w:fill="auto"/>
          </w:tcPr>
          <w:p w14:paraId="75E3E3A5">
            <w:pPr>
              <w:pStyle w:val="101"/>
            </w:pPr>
            <w:r>
              <w:t>yyyy-MM-dd</w:t>
            </w:r>
          </w:p>
        </w:tc>
      </w:tr>
      <w:tr w14:paraId="1A38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89" w:type="dxa"/>
            <w:shd w:val="clear" w:color="auto" w:fill="auto"/>
            <w:vAlign w:val="center"/>
          </w:tcPr>
          <w:p w14:paraId="0BFD018A">
            <w:pPr>
              <w:pStyle w:val="101"/>
            </w:pPr>
            <w:r>
              <w:rPr>
                <w:rFonts w:hint="eastAsia"/>
              </w:rPr>
              <w:t>金额统一单位</w:t>
            </w:r>
          </w:p>
        </w:tc>
        <w:tc>
          <w:tcPr>
            <w:tcW w:w="6939" w:type="dxa"/>
            <w:shd w:val="clear" w:color="auto" w:fill="auto"/>
          </w:tcPr>
          <w:p w14:paraId="6904A773">
            <w:pPr>
              <w:pStyle w:val="101"/>
            </w:pPr>
            <w:r>
              <w:t>元</w:t>
            </w:r>
          </w:p>
        </w:tc>
      </w:tr>
    </w:tbl>
    <w:p w14:paraId="2703AA51">
      <w:pPr>
        <w:pStyle w:val="4"/>
      </w:pPr>
      <w:bookmarkStart w:id="288" w:name="_GoBack"/>
      <w:bookmarkEnd w:id="288"/>
      <w:bookmarkStart w:id="42" w:name="_Toc106043963"/>
      <w:bookmarkStart w:id="43" w:name="_Toc10657"/>
      <w:r>
        <w:rPr>
          <w:rFonts w:hint="eastAsia"/>
        </w:rPr>
        <w:t>基本能力接口列表</w:t>
      </w:r>
      <w:bookmarkEnd w:id="42"/>
      <w:bookmarkEnd w:id="43"/>
    </w:p>
    <w:p w14:paraId="531E6B4B">
      <w:pPr>
        <w:pStyle w:val="5"/>
      </w:pPr>
      <w:bookmarkStart w:id="44" w:name="_Toc135405930"/>
      <w:bookmarkStart w:id="45" w:name="_Toc106043964"/>
      <w:bookmarkStart w:id="46" w:name="_Toc28638"/>
      <w:r>
        <w:rPr>
          <w:rFonts w:hint="eastAsia"/>
        </w:rPr>
        <w:t>查询账户信息（</w:t>
      </w:r>
      <w:r>
        <w:t>ORG</w:t>
      </w:r>
      <w:r>
        <w:rPr>
          <w:rFonts w:hint="eastAsia"/>
        </w:rPr>
        <w:t>_</w:t>
      </w:r>
      <w:r>
        <w:t>BASE_001</w:t>
      </w:r>
      <w:r>
        <w:rPr>
          <w:rFonts w:hint="eastAsia"/>
        </w:rPr>
        <w:t>）</w:t>
      </w:r>
      <w:bookmarkEnd w:id="44"/>
      <w:bookmarkEnd w:id="45"/>
      <w:bookmarkEnd w:id="46"/>
    </w:p>
    <w:p w14:paraId="666EB1CF">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27D8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CC9AFF6">
            <w:pPr>
              <w:pStyle w:val="101"/>
            </w:pPr>
            <w:r>
              <w:t>接口后缀</w:t>
            </w:r>
          </w:p>
        </w:tc>
        <w:tc>
          <w:tcPr>
            <w:tcW w:w="8282" w:type="dxa"/>
            <w:shd w:val="clear" w:color="auto" w:fill="auto"/>
            <w:vAlign w:val="center"/>
          </w:tcPr>
          <w:p w14:paraId="31407E7E">
            <w:pPr>
              <w:pStyle w:val="101"/>
            </w:pPr>
            <w:r>
              <w:t>/base/q</w:t>
            </w:r>
            <w:r>
              <w:rPr>
                <w:rFonts w:hint="eastAsia"/>
              </w:rPr>
              <w:t>uery</w:t>
            </w:r>
            <w:r>
              <w:t>Account</w:t>
            </w:r>
          </w:p>
        </w:tc>
      </w:tr>
      <w:tr w14:paraId="6E70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E9A9FBC">
            <w:pPr>
              <w:pStyle w:val="101"/>
            </w:pPr>
            <w:r>
              <w:rPr>
                <w:rFonts w:hint="eastAsia"/>
              </w:rPr>
              <w:t>功能说明</w:t>
            </w:r>
          </w:p>
        </w:tc>
        <w:tc>
          <w:tcPr>
            <w:tcW w:w="8282" w:type="dxa"/>
            <w:shd w:val="clear" w:color="auto" w:fill="auto"/>
            <w:vAlign w:val="center"/>
          </w:tcPr>
          <w:p w14:paraId="0E96D0C1">
            <w:pPr>
              <w:pStyle w:val="101"/>
            </w:pPr>
            <w:r>
              <w:rPr>
                <w:rFonts w:hint="eastAsia"/>
              </w:rPr>
              <w:t>查询</w:t>
            </w:r>
            <w:r>
              <w:t>用户在院内的账户信息</w:t>
            </w:r>
            <w:r>
              <w:rPr>
                <w:rFonts w:hint="eastAsia"/>
              </w:rPr>
              <w:t>，</w:t>
            </w:r>
            <w:r>
              <w:t>如果用户是住院患者需要返回住院所需要的住院病人信息字段</w:t>
            </w:r>
          </w:p>
          <w:p w14:paraId="4F9103DA">
            <w:pPr>
              <w:pStyle w:val="101"/>
            </w:pPr>
            <w:r>
              <w:rPr>
                <w:rFonts w:hint="eastAsia"/>
              </w:rPr>
              <w:t>注：如果查询账户不存在，统一返回空实体</w:t>
            </w:r>
          </w:p>
        </w:tc>
      </w:tr>
      <w:tr w14:paraId="30DF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EA86B9C">
            <w:pPr>
              <w:pStyle w:val="101"/>
            </w:pPr>
            <w:r>
              <w:rPr>
                <w:rFonts w:hint="eastAsia"/>
              </w:rPr>
              <w:t>调用方</w:t>
            </w:r>
          </w:p>
        </w:tc>
        <w:tc>
          <w:tcPr>
            <w:tcW w:w="8282" w:type="dxa"/>
            <w:shd w:val="clear" w:color="auto" w:fill="auto"/>
            <w:vAlign w:val="center"/>
          </w:tcPr>
          <w:p w14:paraId="6762AED3">
            <w:pPr>
              <w:pStyle w:val="101"/>
            </w:pPr>
            <w:r>
              <w:rPr>
                <w:rFonts w:hint="eastAsia"/>
              </w:rPr>
              <w:t>便民移动门户</w:t>
            </w:r>
          </w:p>
        </w:tc>
      </w:tr>
      <w:tr w14:paraId="325C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D4D7A25">
            <w:pPr>
              <w:pStyle w:val="101"/>
            </w:pPr>
            <w:r>
              <w:rPr>
                <w:rFonts w:hint="eastAsia"/>
              </w:rPr>
              <w:t>提供方</w:t>
            </w:r>
          </w:p>
        </w:tc>
        <w:tc>
          <w:tcPr>
            <w:tcW w:w="8282" w:type="dxa"/>
            <w:shd w:val="clear" w:color="auto" w:fill="auto"/>
            <w:vAlign w:val="center"/>
          </w:tcPr>
          <w:p w14:paraId="4493C800">
            <w:pPr>
              <w:pStyle w:val="101"/>
            </w:pPr>
            <w:r>
              <w:rPr>
                <w:rFonts w:hint="eastAsia"/>
              </w:rPr>
              <w:t>定点医疗机构</w:t>
            </w:r>
          </w:p>
        </w:tc>
      </w:tr>
    </w:tbl>
    <w:p w14:paraId="7DFC2749">
      <w:pPr>
        <w:pStyle w:val="9"/>
      </w:pPr>
      <w:bookmarkStart w:id="47" w:name="_请求参数"/>
      <w:bookmarkEnd w:id="47"/>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22F9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210E74ED">
            <w:pPr>
              <w:pStyle w:val="84"/>
            </w:pPr>
            <w:r>
              <w:rPr>
                <w:rFonts w:hint="eastAsia"/>
              </w:rPr>
              <w:t>参数代码</w:t>
            </w:r>
          </w:p>
        </w:tc>
        <w:tc>
          <w:tcPr>
            <w:tcW w:w="1701" w:type="dxa"/>
            <w:shd w:val="clear" w:color="auto" w:fill="D8D8D8" w:themeFill="background1" w:themeFillShade="D9"/>
            <w:noWrap/>
            <w:vAlign w:val="center"/>
          </w:tcPr>
          <w:p w14:paraId="0A06FC08">
            <w:pPr>
              <w:pStyle w:val="84"/>
            </w:pPr>
            <w:r>
              <w:rPr>
                <w:rFonts w:hint="eastAsia"/>
              </w:rPr>
              <w:t>参数名称</w:t>
            </w:r>
          </w:p>
        </w:tc>
        <w:tc>
          <w:tcPr>
            <w:tcW w:w="1276" w:type="dxa"/>
            <w:shd w:val="clear" w:color="auto" w:fill="D8D8D8" w:themeFill="background1" w:themeFillShade="D9"/>
            <w:noWrap/>
            <w:vAlign w:val="center"/>
          </w:tcPr>
          <w:p w14:paraId="2D48DCDD">
            <w:pPr>
              <w:pStyle w:val="84"/>
            </w:pPr>
            <w:r>
              <w:rPr>
                <w:rFonts w:hint="eastAsia"/>
              </w:rPr>
              <w:t>参数类型</w:t>
            </w:r>
          </w:p>
        </w:tc>
        <w:tc>
          <w:tcPr>
            <w:tcW w:w="1134" w:type="dxa"/>
            <w:shd w:val="clear" w:color="auto" w:fill="D8D8D8" w:themeFill="background1" w:themeFillShade="D9"/>
            <w:noWrap/>
            <w:vAlign w:val="center"/>
          </w:tcPr>
          <w:p w14:paraId="428516FA">
            <w:pPr>
              <w:pStyle w:val="84"/>
            </w:pPr>
            <w:r>
              <w:rPr>
                <w:rFonts w:hint="eastAsia"/>
              </w:rPr>
              <w:t>最大长度</w:t>
            </w:r>
          </w:p>
        </w:tc>
        <w:tc>
          <w:tcPr>
            <w:tcW w:w="850" w:type="dxa"/>
            <w:shd w:val="clear" w:color="auto" w:fill="D8D8D8" w:themeFill="background1" w:themeFillShade="D9"/>
            <w:noWrap/>
            <w:vAlign w:val="center"/>
          </w:tcPr>
          <w:p w14:paraId="1C2A1D34">
            <w:pPr>
              <w:pStyle w:val="84"/>
            </w:pPr>
            <w:r>
              <w:rPr>
                <w:rFonts w:hint="eastAsia"/>
              </w:rPr>
              <w:t>必填</w:t>
            </w:r>
          </w:p>
        </w:tc>
        <w:tc>
          <w:tcPr>
            <w:tcW w:w="2693" w:type="dxa"/>
            <w:shd w:val="clear" w:color="auto" w:fill="D8D8D8" w:themeFill="background1" w:themeFillShade="D9"/>
            <w:noWrap/>
            <w:vAlign w:val="center"/>
          </w:tcPr>
          <w:p w14:paraId="1889E172">
            <w:pPr>
              <w:pStyle w:val="84"/>
            </w:pPr>
            <w:r>
              <w:rPr>
                <w:rFonts w:hint="eastAsia"/>
              </w:rPr>
              <w:t>说明</w:t>
            </w:r>
          </w:p>
        </w:tc>
      </w:tr>
      <w:tr w14:paraId="3E75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DE134B8">
            <w:pPr>
              <w:pStyle w:val="101"/>
            </w:pPr>
            <w:r>
              <w:t>operator</w:t>
            </w:r>
            <w:r>
              <w:rPr>
                <w:rFonts w:hint="eastAsia"/>
              </w:rPr>
              <w:t>I</w:t>
            </w:r>
            <w:r>
              <w:t>d</w:t>
            </w:r>
          </w:p>
        </w:tc>
        <w:tc>
          <w:tcPr>
            <w:tcW w:w="1701" w:type="dxa"/>
            <w:shd w:val="clear" w:color="auto" w:fill="auto"/>
            <w:noWrap/>
            <w:vAlign w:val="center"/>
          </w:tcPr>
          <w:p w14:paraId="694DD754">
            <w:pPr>
              <w:pStyle w:val="101"/>
            </w:pPr>
            <w:r>
              <w:rPr>
                <w:rFonts w:hint="eastAsia"/>
              </w:rPr>
              <w:t>操作员编号</w:t>
            </w:r>
          </w:p>
        </w:tc>
        <w:tc>
          <w:tcPr>
            <w:tcW w:w="1276" w:type="dxa"/>
            <w:shd w:val="clear" w:color="auto" w:fill="auto"/>
            <w:noWrap/>
            <w:vAlign w:val="center"/>
          </w:tcPr>
          <w:p w14:paraId="00C31290">
            <w:pPr>
              <w:pStyle w:val="101"/>
            </w:pPr>
            <w:r>
              <w:t>String</w:t>
            </w:r>
          </w:p>
        </w:tc>
        <w:tc>
          <w:tcPr>
            <w:tcW w:w="1134" w:type="dxa"/>
            <w:shd w:val="clear" w:color="auto" w:fill="auto"/>
            <w:noWrap/>
            <w:vAlign w:val="center"/>
          </w:tcPr>
          <w:p w14:paraId="39775963">
            <w:pPr>
              <w:pStyle w:val="101"/>
            </w:pPr>
            <w:r>
              <w:rPr>
                <w:rFonts w:hint="eastAsia"/>
              </w:rPr>
              <w:t>40</w:t>
            </w:r>
          </w:p>
        </w:tc>
        <w:tc>
          <w:tcPr>
            <w:tcW w:w="850" w:type="dxa"/>
            <w:shd w:val="clear" w:color="auto" w:fill="auto"/>
            <w:noWrap/>
            <w:vAlign w:val="center"/>
          </w:tcPr>
          <w:p w14:paraId="3E6B309B">
            <w:pPr>
              <w:pStyle w:val="101"/>
            </w:pPr>
            <w:r>
              <w:rPr>
                <w:rFonts w:hint="eastAsia"/>
              </w:rPr>
              <w:t>N</w:t>
            </w:r>
          </w:p>
        </w:tc>
        <w:tc>
          <w:tcPr>
            <w:tcW w:w="2693" w:type="dxa"/>
            <w:shd w:val="clear" w:color="auto" w:fill="auto"/>
            <w:noWrap/>
            <w:vAlign w:val="center"/>
          </w:tcPr>
          <w:p w14:paraId="5DF69C5B">
            <w:pPr>
              <w:pStyle w:val="101"/>
            </w:pPr>
          </w:p>
        </w:tc>
      </w:tr>
      <w:tr w14:paraId="310D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31C320A">
            <w:pPr>
              <w:pStyle w:val="101"/>
            </w:pPr>
            <w:r>
              <w:t>operator</w:t>
            </w:r>
            <w:r>
              <w:rPr>
                <w:rFonts w:hint="eastAsia"/>
              </w:rPr>
              <w:t>N</w:t>
            </w:r>
            <w:r>
              <w:t>ame</w:t>
            </w:r>
          </w:p>
        </w:tc>
        <w:tc>
          <w:tcPr>
            <w:tcW w:w="1701" w:type="dxa"/>
            <w:shd w:val="clear" w:color="auto" w:fill="auto"/>
            <w:noWrap/>
            <w:vAlign w:val="center"/>
          </w:tcPr>
          <w:p w14:paraId="4E2835B1">
            <w:pPr>
              <w:pStyle w:val="101"/>
            </w:pPr>
            <w:r>
              <w:rPr>
                <w:rFonts w:hint="eastAsia"/>
              </w:rPr>
              <w:t>操作员姓名</w:t>
            </w:r>
          </w:p>
        </w:tc>
        <w:tc>
          <w:tcPr>
            <w:tcW w:w="1276" w:type="dxa"/>
            <w:shd w:val="clear" w:color="auto" w:fill="auto"/>
            <w:noWrap/>
            <w:vAlign w:val="center"/>
          </w:tcPr>
          <w:p w14:paraId="3D2138CC">
            <w:pPr>
              <w:pStyle w:val="101"/>
            </w:pPr>
            <w:r>
              <w:t>String</w:t>
            </w:r>
          </w:p>
        </w:tc>
        <w:tc>
          <w:tcPr>
            <w:tcW w:w="1134" w:type="dxa"/>
            <w:shd w:val="clear" w:color="auto" w:fill="auto"/>
            <w:noWrap/>
            <w:vAlign w:val="center"/>
          </w:tcPr>
          <w:p w14:paraId="0ECF6EC9">
            <w:pPr>
              <w:pStyle w:val="101"/>
            </w:pPr>
            <w:r>
              <w:rPr>
                <w:rFonts w:hint="eastAsia"/>
              </w:rPr>
              <w:t>100</w:t>
            </w:r>
          </w:p>
        </w:tc>
        <w:tc>
          <w:tcPr>
            <w:tcW w:w="850" w:type="dxa"/>
            <w:shd w:val="clear" w:color="auto" w:fill="auto"/>
            <w:noWrap/>
            <w:vAlign w:val="center"/>
          </w:tcPr>
          <w:p w14:paraId="1FBCF398">
            <w:pPr>
              <w:pStyle w:val="101"/>
            </w:pPr>
            <w:r>
              <w:rPr>
                <w:rFonts w:hint="eastAsia"/>
              </w:rPr>
              <w:t>N</w:t>
            </w:r>
          </w:p>
        </w:tc>
        <w:tc>
          <w:tcPr>
            <w:tcW w:w="2693" w:type="dxa"/>
            <w:shd w:val="clear" w:color="auto" w:fill="auto"/>
            <w:noWrap/>
            <w:vAlign w:val="center"/>
          </w:tcPr>
          <w:p w14:paraId="1FA81E27">
            <w:pPr>
              <w:pStyle w:val="101"/>
            </w:pPr>
          </w:p>
        </w:tc>
      </w:tr>
      <w:tr w14:paraId="3677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C01326A">
            <w:pPr>
              <w:pStyle w:val="101"/>
            </w:pPr>
            <w:r>
              <w:t>term</w:t>
            </w:r>
            <w:r>
              <w:rPr>
                <w:rFonts w:hint="eastAsia"/>
              </w:rPr>
              <w:t>N</w:t>
            </w:r>
            <w:r>
              <w:t>o</w:t>
            </w:r>
          </w:p>
        </w:tc>
        <w:tc>
          <w:tcPr>
            <w:tcW w:w="1701" w:type="dxa"/>
            <w:shd w:val="clear" w:color="auto" w:fill="auto"/>
            <w:noWrap/>
            <w:vAlign w:val="center"/>
          </w:tcPr>
          <w:p w14:paraId="75A0F94C">
            <w:pPr>
              <w:pStyle w:val="101"/>
            </w:pPr>
            <w:r>
              <w:rPr>
                <w:rFonts w:hint="eastAsia"/>
              </w:rPr>
              <w:t>终端编号</w:t>
            </w:r>
          </w:p>
        </w:tc>
        <w:tc>
          <w:tcPr>
            <w:tcW w:w="1276" w:type="dxa"/>
            <w:shd w:val="clear" w:color="auto" w:fill="auto"/>
            <w:noWrap/>
            <w:vAlign w:val="center"/>
          </w:tcPr>
          <w:p w14:paraId="6B0B6174">
            <w:pPr>
              <w:pStyle w:val="101"/>
            </w:pPr>
            <w:r>
              <w:t>String</w:t>
            </w:r>
          </w:p>
        </w:tc>
        <w:tc>
          <w:tcPr>
            <w:tcW w:w="1134" w:type="dxa"/>
            <w:shd w:val="clear" w:color="auto" w:fill="auto"/>
            <w:noWrap/>
            <w:vAlign w:val="center"/>
          </w:tcPr>
          <w:p w14:paraId="19A76FA7">
            <w:pPr>
              <w:pStyle w:val="101"/>
            </w:pPr>
            <w:r>
              <w:rPr>
                <w:rFonts w:hint="eastAsia"/>
              </w:rPr>
              <w:t>100</w:t>
            </w:r>
          </w:p>
        </w:tc>
        <w:tc>
          <w:tcPr>
            <w:tcW w:w="850" w:type="dxa"/>
            <w:shd w:val="clear" w:color="auto" w:fill="auto"/>
            <w:noWrap/>
            <w:vAlign w:val="center"/>
          </w:tcPr>
          <w:p w14:paraId="460B01A8">
            <w:pPr>
              <w:pStyle w:val="101"/>
            </w:pPr>
            <w:r>
              <w:rPr>
                <w:rFonts w:hint="eastAsia"/>
              </w:rPr>
              <w:t>N</w:t>
            </w:r>
          </w:p>
        </w:tc>
        <w:tc>
          <w:tcPr>
            <w:tcW w:w="2693" w:type="dxa"/>
            <w:shd w:val="clear" w:color="auto" w:fill="auto"/>
            <w:noWrap/>
            <w:vAlign w:val="center"/>
          </w:tcPr>
          <w:p w14:paraId="71DB9A4C">
            <w:pPr>
              <w:pStyle w:val="101"/>
            </w:pPr>
          </w:p>
        </w:tc>
      </w:tr>
      <w:tr w14:paraId="2FC8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52F8F9">
            <w:pPr>
              <w:pStyle w:val="101"/>
            </w:pPr>
            <w:r>
              <w:t>org</w:t>
            </w:r>
            <w:r>
              <w:rPr>
                <w:rFonts w:hint="eastAsia"/>
              </w:rPr>
              <w:t>C</w:t>
            </w:r>
            <w:r>
              <w:t>ode</w:t>
            </w:r>
          </w:p>
        </w:tc>
        <w:tc>
          <w:tcPr>
            <w:tcW w:w="1701" w:type="dxa"/>
            <w:shd w:val="clear" w:color="auto" w:fill="auto"/>
            <w:noWrap/>
            <w:vAlign w:val="center"/>
          </w:tcPr>
          <w:p w14:paraId="048F403F">
            <w:pPr>
              <w:pStyle w:val="101"/>
            </w:pPr>
            <w:r>
              <w:t>机构编号(</w:t>
            </w:r>
            <w:r>
              <w:rPr>
                <w:rFonts w:hint="eastAsia"/>
              </w:rPr>
              <w:t>国标医院编码</w:t>
            </w:r>
            <w:r>
              <w:t>)</w:t>
            </w:r>
          </w:p>
        </w:tc>
        <w:tc>
          <w:tcPr>
            <w:tcW w:w="1276" w:type="dxa"/>
            <w:shd w:val="clear" w:color="auto" w:fill="auto"/>
            <w:noWrap/>
            <w:vAlign w:val="center"/>
          </w:tcPr>
          <w:p w14:paraId="62BFC850">
            <w:pPr>
              <w:pStyle w:val="101"/>
            </w:pPr>
            <w:r>
              <w:t>String</w:t>
            </w:r>
          </w:p>
        </w:tc>
        <w:tc>
          <w:tcPr>
            <w:tcW w:w="1134" w:type="dxa"/>
            <w:shd w:val="clear" w:color="auto" w:fill="auto"/>
            <w:noWrap/>
            <w:vAlign w:val="center"/>
          </w:tcPr>
          <w:p w14:paraId="77750BE4">
            <w:pPr>
              <w:pStyle w:val="101"/>
            </w:pPr>
            <w:r>
              <w:rPr>
                <w:rFonts w:hint="eastAsia"/>
              </w:rPr>
              <w:t>40</w:t>
            </w:r>
          </w:p>
        </w:tc>
        <w:tc>
          <w:tcPr>
            <w:tcW w:w="850" w:type="dxa"/>
            <w:shd w:val="clear" w:color="auto" w:fill="auto"/>
            <w:noWrap/>
            <w:vAlign w:val="center"/>
          </w:tcPr>
          <w:p w14:paraId="3E84FC65">
            <w:pPr>
              <w:pStyle w:val="101"/>
            </w:pPr>
            <w:r>
              <w:rPr>
                <w:rFonts w:hint="eastAsia"/>
              </w:rPr>
              <w:t>Y</w:t>
            </w:r>
          </w:p>
        </w:tc>
        <w:tc>
          <w:tcPr>
            <w:tcW w:w="2693" w:type="dxa"/>
            <w:shd w:val="clear" w:color="auto" w:fill="auto"/>
            <w:noWrap/>
            <w:vAlign w:val="center"/>
          </w:tcPr>
          <w:p w14:paraId="22EDF01F">
            <w:pPr>
              <w:pStyle w:val="101"/>
            </w:pPr>
            <w:r>
              <w:t>机构的国家统一编码</w:t>
            </w:r>
          </w:p>
        </w:tc>
      </w:tr>
      <w:tr w14:paraId="0B2D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6D9B409">
            <w:pPr>
              <w:pStyle w:val="101"/>
            </w:pPr>
            <w:r>
              <w:t>subOrgCode</w:t>
            </w:r>
          </w:p>
        </w:tc>
        <w:tc>
          <w:tcPr>
            <w:tcW w:w="1701" w:type="dxa"/>
            <w:shd w:val="clear" w:color="auto" w:fill="auto"/>
            <w:noWrap/>
            <w:vAlign w:val="center"/>
          </w:tcPr>
          <w:p w14:paraId="083DF15A">
            <w:pPr>
              <w:pStyle w:val="101"/>
            </w:pPr>
            <w:r>
              <w:t>分院编号</w:t>
            </w:r>
          </w:p>
        </w:tc>
        <w:tc>
          <w:tcPr>
            <w:tcW w:w="1276" w:type="dxa"/>
            <w:shd w:val="clear" w:color="auto" w:fill="auto"/>
            <w:noWrap/>
            <w:vAlign w:val="center"/>
          </w:tcPr>
          <w:p w14:paraId="5E9B2C9A">
            <w:pPr>
              <w:pStyle w:val="101"/>
            </w:pPr>
            <w:r>
              <w:t>String</w:t>
            </w:r>
          </w:p>
        </w:tc>
        <w:tc>
          <w:tcPr>
            <w:tcW w:w="1134" w:type="dxa"/>
            <w:shd w:val="clear" w:color="auto" w:fill="auto"/>
            <w:noWrap/>
            <w:vAlign w:val="center"/>
          </w:tcPr>
          <w:p w14:paraId="405B73AC">
            <w:pPr>
              <w:pStyle w:val="101"/>
            </w:pPr>
            <w:r>
              <w:rPr>
                <w:rFonts w:hint="eastAsia"/>
              </w:rPr>
              <w:t>40</w:t>
            </w:r>
          </w:p>
        </w:tc>
        <w:tc>
          <w:tcPr>
            <w:tcW w:w="850" w:type="dxa"/>
            <w:shd w:val="clear" w:color="auto" w:fill="auto"/>
            <w:noWrap/>
            <w:vAlign w:val="center"/>
          </w:tcPr>
          <w:p w14:paraId="4B5B0A63">
            <w:pPr>
              <w:pStyle w:val="101"/>
            </w:pPr>
            <w:r>
              <w:rPr>
                <w:rFonts w:hint="eastAsia"/>
              </w:rPr>
              <w:t>N</w:t>
            </w:r>
          </w:p>
        </w:tc>
        <w:tc>
          <w:tcPr>
            <w:tcW w:w="2693" w:type="dxa"/>
            <w:shd w:val="clear" w:color="auto" w:fill="auto"/>
            <w:noWrap/>
            <w:vAlign w:val="center"/>
          </w:tcPr>
          <w:p w14:paraId="484A000C">
            <w:pPr>
              <w:pStyle w:val="101"/>
            </w:pPr>
            <w:r>
              <w:rPr>
                <w:rFonts w:hint="eastAsia"/>
              </w:rPr>
              <w:t>分</w:t>
            </w:r>
            <w:r>
              <w:t>机构编号</w:t>
            </w:r>
            <w:r>
              <w:rPr>
                <w:rFonts w:hint="eastAsia"/>
              </w:rPr>
              <w:t>，</w:t>
            </w:r>
            <w:r>
              <w:t>以用来区分分院或者基卫</w:t>
            </w:r>
            <w:r>
              <w:rPr>
                <w:rFonts w:hint="eastAsia"/>
              </w:rPr>
              <w:t>，</w:t>
            </w:r>
          </w:p>
          <w:p w14:paraId="2B2DFE84">
            <w:pPr>
              <w:pStyle w:val="101"/>
            </w:pPr>
            <w:r>
              <w:t>如果为空</w:t>
            </w:r>
            <w:r>
              <w:rPr>
                <w:rFonts w:hint="eastAsia"/>
              </w:rPr>
              <w:t>则</w:t>
            </w:r>
            <w:r>
              <w:t>默认为本院</w:t>
            </w:r>
          </w:p>
          <w:p w14:paraId="72170F34">
            <w:pPr>
              <w:pStyle w:val="101"/>
            </w:pPr>
            <w:r>
              <w:t>该</w:t>
            </w:r>
            <w:r>
              <w:rPr>
                <w:rFonts w:hint="eastAsia"/>
              </w:rPr>
              <w:t>字典</w:t>
            </w:r>
            <w:r>
              <w:t>需由</w:t>
            </w:r>
            <w:r>
              <w:rPr>
                <w:rFonts w:hint="eastAsia"/>
              </w:rPr>
              <w:t>定点机构提供</w:t>
            </w:r>
          </w:p>
        </w:tc>
      </w:tr>
      <w:tr w14:paraId="5CFD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29C750D">
            <w:pPr>
              <w:pStyle w:val="101"/>
            </w:pPr>
            <w:r>
              <w:t>idNo</w:t>
            </w:r>
          </w:p>
        </w:tc>
        <w:tc>
          <w:tcPr>
            <w:tcW w:w="1701" w:type="dxa"/>
            <w:shd w:val="clear" w:color="auto" w:fill="auto"/>
            <w:noWrap/>
            <w:vAlign w:val="center"/>
          </w:tcPr>
          <w:p w14:paraId="6319555A">
            <w:pPr>
              <w:pStyle w:val="101"/>
            </w:pPr>
            <w:r>
              <w:rPr>
                <w:rFonts w:hint="eastAsia"/>
              </w:rPr>
              <w:t>证件号</w:t>
            </w:r>
          </w:p>
        </w:tc>
        <w:tc>
          <w:tcPr>
            <w:tcW w:w="1276" w:type="dxa"/>
            <w:shd w:val="clear" w:color="auto" w:fill="auto"/>
            <w:noWrap/>
            <w:vAlign w:val="center"/>
          </w:tcPr>
          <w:p w14:paraId="7173E5E7">
            <w:pPr>
              <w:pStyle w:val="101"/>
            </w:pPr>
            <w:r>
              <w:t>String</w:t>
            </w:r>
          </w:p>
        </w:tc>
        <w:tc>
          <w:tcPr>
            <w:tcW w:w="1134" w:type="dxa"/>
            <w:shd w:val="clear" w:color="auto" w:fill="auto"/>
            <w:noWrap/>
            <w:vAlign w:val="center"/>
          </w:tcPr>
          <w:p w14:paraId="69546EEA">
            <w:pPr>
              <w:pStyle w:val="101"/>
            </w:pPr>
            <w:r>
              <w:t>40</w:t>
            </w:r>
          </w:p>
        </w:tc>
        <w:tc>
          <w:tcPr>
            <w:tcW w:w="850" w:type="dxa"/>
            <w:shd w:val="clear" w:color="auto" w:fill="auto"/>
            <w:noWrap/>
            <w:vAlign w:val="center"/>
          </w:tcPr>
          <w:p w14:paraId="08E693FD">
            <w:pPr>
              <w:pStyle w:val="101"/>
            </w:pPr>
            <w:r>
              <w:rPr>
                <w:rFonts w:hint="eastAsia"/>
              </w:rPr>
              <w:t>Y</w:t>
            </w:r>
          </w:p>
        </w:tc>
        <w:tc>
          <w:tcPr>
            <w:tcW w:w="2693" w:type="dxa"/>
            <w:shd w:val="clear" w:color="auto" w:fill="auto"/>
            <w:noWrap/>
            <w:vAlign w:val="center"/>
          </w:tcPr>
          <w:p w14:paraId="7D770045">
            <w:pPr>
              <w:pStyle w:val="101"/>
            </w:pPr>
          </w:p>
        </w:tc>
      </w:tr>
      <w:tr w14:paraId="7D89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44750D">
            <w:pPr>
              <w:pStyle w:val="101"/>
            </w:pPr>
            <w:r>
              <w:t>idType</w:t>
            </w:r>
          </w:p>
        </w:tc>
        <w:tc>
          <w:tcPr>
            <w:tcW w:w="1701" w:type="dxa"/>
            <w:shd w:val="clear" w:color="auto" w:fill="auto"/>
            <w:noWrap/>
            <w:vAlign w:val="center"/>
          </w:tcPr>
          <w:p w14:paraId="759EED51">
            <w:pPr>
              <w:pStyle w:val="101"/>
            </w:pPr>
            <w:r>
              <w:rPr>
                <w:rFonts w:hint="eastAsia"/>
              </w:rPr>
              <w:t>证件类型</w:t>
            </w:r>
          </w:p>
        </w:tc>
        <w:tc>
          <w:tcPr>
            <w:tcW w:w="1276" w:type="dxa"/>
            <w:shd w:val="clear" w:color="auto" w:fill="auto"/>
            <w:noWrap/>
            <w:vAlign w:val="center"/>
          </w:tcPr>
          <w:p w14:paraId="485CF9BB">
            <w:pPr>
              <w:pStyle w:val="101"/>
            </w:pPr>
            <w:r>
              <w:t>String</w:t>
            </w:r>
          </w:p>
        </w:tc>
        <w:tc>
          <w:tcPr>
            <w:tcW w:w="1134" w:type="dxa"/>
            <w:shd w:val="clear" w:color="auto" w:fill="auto"/>
            <w:noWrap/>
            <w:vAlign w:val="center"/>
          </w:tcPr>
          <w:p w14:paraId="34D14252">
            <w:pPr>
              <w:pStyle w:val="101"/>
            </w:pPr>
            <w:r>
              <w:t>10</w:t>
            </w:r>
          </w:p>
        </w:tc>
        <w:tc>
          <w:tcPr>
            <w:tcW w:w="850" w:type="dxa"/>
            <w:shd w:val="clear" w:color="auto" w:fill="auto"/>
            <w:noWrap/>
            <w:vAlign w:val="center"/>
          </w:tcPr>
          <w:p w14:paraId="53248196">
            <w:pPr>
              <w:pStyle w:val="101"/>
            </w:pPr>
            <w:r>
              <w:rPr>
                <w:rFonts w:hint="eastAsia"/>
              </w:rPr>
              <w:t>Y</w:t>
            </w:r>
          </w:p>
        </w:tc>
        <w:tc>
          <w:tcPr>
            <w:tcW w:w="2693" w:type="dxa"/>
            <w:shd w:val="clear" w:color="auto" w:fill="auto"/>
            <w:noWrap/>
            <w:vAlign w:val="center"/>
          </w:tcPr>
          <w:p w14:paraId="67ABA0DF">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5819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8FC6E5">
            <w:pPr>
              <w:pStyle w:val="101"/>
            </w:pPr>
            <w:r>
              <w:rPr>
                <w:rFonts w:hint="eastAsia"/>
              </w:rPr>
              <w:t>userName</w:t>
            </w:r>
          </w:p>
        </w:tc>
        <w:tc>
          <w:tcPr>
            <w:tcW w:w="1701" w:type="dxa"/>
            <w:shd w:val="clear" w:color="auto" w:fill="auto"/>
            <w:noWrap/>
            <w:vAlign w:val="center"/>
          </w:tcPr>
          <w:p w14:paraId="3139693B">
            <w:pPr>
              <w:pStyle w:val="101"/>
            </w:pPr>
            <w:r>
              <w:rPr>
                <w:rFonts w:hint="eastAsia"/>
              </w:rPr>
              <w:t>用户姓名</w:t>
            </w:r>
          </w:p>
        </w:tc>
        <w:tc>
          <w:tcPr>
            <w:tcW w:w="1276" w:type="dxa"/>
            <w:shd w:val="clear" w:color="auto" w:fill="auto"/>
            <w:noWrap/>
            <w:vAlign w:val="center"/>
          </w:tcPr>
          <w:p w14:paraId="4DE695B7">
            <w:pPr>
              <w:pStyle w:val="101"/>
            </w:pPr>
            <w:r>
              <w:t>String</w:t>
            </w:r>
          </w:p>
        </w:tc>
        <w:tc>
          <w:tcPr>
            <w:tcW w:w="1134" w:type="dxa"/>
            <w:shd w:val="clear" w:color="auto" w:fill="auto"/>
            <w:noWrap/>
            <w:vAlign w:val="center"/>
          </w:tcPr>
          <w:p w14:paraId="43630501">
            <w:pPr>
              <w:pStyle w:val="101"/>
            </w:pPr>
            <w:r>
              <w:rPr>
                <w:rFonts w:hint="eastAsia"/>
              </w:rPr>
              <w:t>100</w:t>
            </w:r>
          </w:p>
        </w:tc>
        <w:tc>
          <w:tcPr>
            <w:tcW w:w="850" w:type="dxa"/>
            <w:shd w:val="clear" w:color="auto" w:fill="auto"/>
            <w:noWrap/>
            <w:vAlign w:val="center"/>
          </w:tcPr>
          <w:p w14:paraId="5113CDDB">
            <w:pPr>
              <w:pStyle w:val="101"/>
            </w:pPr>
            <w:r>
              <w:t>N</w:t>
            </w:r>
          </w:p>
        </w:tc>
        <w:tc>
          <w:tcPr>
            <w:tcW w:w="2693" w:type="dxa"/>
            <w:shd w:val="clear" w:color="auto" w:fill="auto"/>
            <w:noWrap/>
            <w:vAlign w:val="center"/>
          </w:tcPr>
          <w:p w14:paraId="58CE9FE5">
            <w:pPr>
              <w:pStyle w:val="101"/>
            </w:pPr>
          </w:p>
        </w:tc>
      </w:tr>
      <w:tr w14:paraId="6085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BA81F59">
            <w:pPr>
              <w:pStyle w:val="101"/>
            </w:pPr>
            <w:r>
              <w:t>cardNo</w:t>
            </w:r>
          </w:p>
        </w:tc>
        <w:tc>
          <w:tcPr>
            <w:tcW w:w="1701" w:type="dxa"/>
            <w:shd w:val="clear" w:color="auto" w:fill="auto"/>
            <w:noWrap/>
            <w:vAlign w:val="center"/>
          </w:tcPr>
          <w:p w14:paraId="74A3416A">
            <w:pPr>
              <w:pStyle w:val="101"/>
            </w:pPr>
            <w:r>
              <w:t>卡号</w:t>
            </w:r>
          </w:p>
        </w:tc>
        <w:tc>
          <w:tcPr>
            <w:tcW w:w="1276" w:type="dxa"/>
            <w:shd w:val="clear" w:color="auto" w:fill="auto"/>
            <w:noWrap/>
            <w:vAlign w:val="center"/>
          </w:tcPr>
          <w:p w14:paraId="70045CC7">
            <w:pPr>
              <w:pStyle w:val="101"/>
            </w:pPr>
            <w:r>
              <w:t>String</w:t>
            </w:r>
          </w:p>
        </w:tc>
        <w:tc>
          <w:tcPr>
            <w:tcW w:w="1134" w:type="dxa"/>
            <w:shd w:val="clear" w:color="auto" w:fill="auto"/>
            <w:noWrap/>
            <w:vAlign w:val="center"/>
          </w:tcPr>
          <w:p w14:paraId="2E8FB156">
            <w:pPr>
              <w:pStyle w:val="101"/>
            </w:pPr>
            <w:r>
              <w:t>30</w:t>
            </w:r>
          </w:p>
        </w:tc>
        <w:tc>
          <w:tcPr>
            <w:tcW w:w="850" w:type="dxa"/>
            <w:shd w:val="clear" w:color="auto" w:fill="auto"/>
            <w:noWrap/>
            <w:vAlign w:val="center"/>
          </w:tcPr>
          <w:p w14:paraId="76B36A25">
            <w:pPr>
              <w:pStyle w:val="101"/>
            </w:pPr>
            <w:r>
              <w:t>N</w:t>
            </w:r>
          </w:p>
        </w:tc>
        <w:tc>
          <w:tcPr>
            <w:tcW w:w="2693" w:type="dxa"/>
            <w:shd w:val="clear" w:color="auto" w:fill="auto"/>
            <w:noWrap/>
            <w:vAlign w:val="center"/>
          </w:tcPr>
          <w:p w14:paraId="70E0E33A">
            <w:pPr>
              <w:pStyle w:val="101"/>
            </w:pPr>
          </w:p>
        </w:tc>
      </w:tr>
      <w:tr w14:paraId="024E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2527561">
            <w:pPr>
              <w:pStyle w:val="101"/>
            </w:pPr>
            <w:r>
              <w:t>cardType</w:t>
            </w:r>
          </w:p>
        </w:tc>
        <w:tc>
          <w:tcPr>
            <w:tcW w:w="1701" w:type="dxa"/>
            <w:shd w:val="clear" w:color="auto" w:fill="auto"/>
            <w:noWrap/>
            <w:vAlign w:val="center"/>
          </w:tcPr>
          <w:p w14:paraId="3CDD2784">
            <w:pPr>
              <w:pStyle w:val="101"/>
            </w:pPr>
            <w:r>
              <w:rPr>
                <w:rFonts w:hint="eastAsia"/>
              </w:rPr>
              <w:t>卡号类型</w:t>
            </w:r>
          </w:p>
        </w:tc>
        <w:tc>
          <w:tcPr>
            <w:tcW w:w="1276" w:type="dxa"/>
            <w:shd w:val="clear" w:color="auto" w:fill="auto"/>
            <w:noWrap/>
            <w:vAlign w:val="center"/>
          </w:tcPr>
          <w:p w14:paraId="32AF53B9">
            <w:pPr>
              <w:pStyle w:val="101"/>
            </w:pPr>
            <w:r>
              <w:t>Sting</w:t>
            </w:r>
          </w:p>
        </w:tc>
        <w:tc>
          <w:tcPr>
            <w:tcW w:w="1134" w:type="dxa"/>
            <w:shd w:val="clear" w:color="auto" w:fill="auto"/>
            <w:noWrap/>
            <w:vAlign w:val="center"/>
          </w:tcPr>
          <w:p w14:paraId="08B593DD">
            <w:pPr>
              <w:pStyle w:val="101"/>
            </w:pPr>
            <w:r>
              <w:rPr>
                <w:rFonts w:hint="eastAsia"/>
              </w:rPr>
              <w:t>20</w:t>
            </w:r>
          </w:p>
        </w:tc>
        <w:tc>
          <w:tcPr>
            <w:tcW w:w="850" w:type="dxa"/>
            <w:shd w:val="clear" w:color="auto" w:fill="auto"/>
            <w:noWrap/>
            <w:vAlign w:val="center"/>
          </w:tcPr>
          <w:p w14:paraId="2FB5B90C">
            <w:pPr>
              <w:pStyle w:val="101"/>
            </w:pPr>
            <w:r>
              <w:t>N</w:t>
            </w:r>
          </w:p>
        </w:tc>
        <w:tc>
          <w:tcPr>
            <w:tcW w:w="2693" w:type="dxa"/>
            <w:shd w:val="clear" w:color="auto" w:fill="auto"/>
            <w:noWrap/>
            <w:vAlign w:val="center"/>
          </w:tcPr>
          <w:p w14:paraId="01BB2A20">
            <w:pPr>
              <w:pStyle w:val="101"/>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tr w14:paraId="6007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989111">
            <w:pPr>
              <w:pStyle w:val="101"/>
            </w:pPr>
            <w:r>
              <w:t>accountType</w:t>
            </w:r>
          </w:p>
        </w:tc>
        <w:tc>
          <w:tcPr>
            <w:tcW w:w="1701" w:type="dxa"/>
            <w:shd w:val="clear" w:color="auto" w:fill="auto"/>
            <w:noWrap/>
            <w:vAlign w:val="center"/>
          </w:tcPr>
          <w:p w14:paraId="43B465A5">
            <w:pPr>
              <w:pStyle w:val="101"/>
            </w:pPr>
            <w:r>
              <w:rPr>
                <w:rFonts w:hint="eastAsia"/>
              </w:rPr>
              <w:t>帐户类型</w:t>
            </w:r>
          </w:p>
        </w:tc>
        <w:tc>
          <w:tcPr>
            <w:tcW w:w="1276" w:type="dxa"/>
            <w:shd w:val="clear" w:color="auto" w:fill="auto"/>
            <w:noWrap/>
            <w:vAlign w:val="center"/>
          </w:tcPr>
          <w:p w14:paraId="2BC23145">
            <w:pPr>
              <w:pStyle w:val="101"/>
            </w:pPr>
            <w:r>
              <w:t>String</w:t>
            </w:r>
          </w:p>
        </w:tc>
        <w:tc>
          <w:tcPr>
            <w:tcW w:w="1134" w:type="dxa"/>
            <w:shd w:val="clear" w:color="auto" w:fill="auto"/>
            <w:noWrap/>
            <w:vAlign w:val="center"/>
          </w:tcPr>
          <w:p w14:paraId="54D8948E">
            <w:pPr>
              <w:pStyle w:val="101"/>
            </w:pPr>
            <w:r>
              <w:rPr>
                <w:rFonts w:hint="eastAsia"/>
              </w:rPr>
              <w:t>10</w:t>
            </w:r>
          </w:p>
        </w:tc>
        <w:tc>
          <w:tcPr>
            <w:tcW w:w="850" w:type="dxa"/>
            <w:shd w:val="clear" w:color="auto" w:fill="auto"/>
            <w:noWrap/>
            <w:vAlign w:val="center"/>
          </w:tcPr>
          <w:p w14:paraId="15179F0F">
            <w:pPr>
              <w:pStyle w:val="101"/>
            </w:pPr>
            <w:r>
              <w:rPr>
                <w:rFonts w:hint="eastAsia"/>
              </w:rPr>
              <w:t>N</w:t>
            </w:r>
          </w:p>
        </w:tc>
        <w:tc>
          <w:tcPr>
            <w:tcW w:w="2693" w:type="dxa"/>
            <w:shd w:val="clear" w:color="auto" w:fill="auto"/>
            <w:noWrap/>
            <w:vAlign w:val="center"/>
          </w:tcPr>
          <w:p w14:paraId="139CE667">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27AB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CF5AD15">
            <w:pPr>
              <w:pStyle w:val="101"/>
            </w:pPr>
            <w:r>
              <w:t>extData</w:t>
            </w:r>
          </w:p>
        </w:tc>
        <w:tc>
          <w:tcPr>
            <w:tcW w:w="1701" w:type="dxa"/>
            <w:shd w:val="clear" w:color="auto" w:fill="auto"/>
            <w:noWrap/>
            <w:vAlign w:val="center"/>
          </w:tcPr>
          <w:p w14:paraId="08476B2E">
            <w:pPr>
              <w:pStyle w:val="101"/>
            </w:pPr>
            <w:r>
              <w:t>扩展参数</w:t>
            </w:r>
          </w:p>
        </w:tc>
        <w:tc>
          <w:tcPr>
            <w:tcW w:w="1276" w:type="dxa"/>
            <w:shd w:val="clear" w:color="auto" w:fill="auto"/>
            <w:noWrap/>
            <w:vAlign w:val="center"/>
          </w:tcPr>
          <w:p w14:paraId="6CC7C898">
            <w:pPr>
              <w:pStyle w:val="101"/>
            </w:pPr>
            <w:r>
              <w:t>JSONObject</w:t>
            </w:r>
          </w:p>
        </w:tc>
        <w:tc>
          <w:tcPr>
            <w:tcW w:w="1134" w:type="dxa"/>
            <w:shd w:val="clear" w:color="auto" w:fill="auto"/>
            <w:noWrap/>
            <w:vAlign w:val="center"/>
          </w:tcPr>
          <w:p w14:paraId="78B8B32F">
            <w:pPr>
              <w:pStyle w:val="101"/>
            </w:pPr>
            <w:r>
              <w:t>-</w:t>
            </w:r>
          </w:p>
        </w:tc>
        <w:tc>
          <w:tcPr>
            <w:tcW w:w="850" w:type="dxa"/>
            <w:shd w:val="clear" w:color="auto" w:fill="auto"/>
            <w:noWrap/>
            <w:vAlign w:val="center"/>
          </w:tcPr>
          <w:p w14:paraId="2112C740">
            <w:pPr>
              <w:pStyle w:val="101"/>
            </w:pPr>
            <w:r>
              <w:t>N</w:t>
            </w:r>
          </w:p>
        </w:tc>
        <w:tc>
          <w:tcPr>
            <w:tcW w:w="2693" w:type="dxa"/>
            <w:shd w:val="clear" w:color="auto" w:fill="auto"/>
            <w:noWrap/>
            <w:vAlign w:val="center"/>
          </w:tcPr>
          <w:p w14:paraId="5FFD15F5">
            <w:pPr>
              <w:pStyle w:val="101"/>
            </w:pPr>
            <w:r>
              <w:t>扩展参数，非必要请勿使用</w:t>
            </w:r>
          </w:p>
        </w:tc>
      </w:tr>
    </w:tbl>
    <w:p w14:paraId="3262A746">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AF4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506C46F1">
            <w:pPr>
              <w:pStyle w:val="84"/>
            </w:pPr>
            <w:r>
              <w:rPr>
                <w:rFonts w:hint="eastAsia"/>
              </w:rPr>
              <w:t>参数代码</w:t>
            </w:r>
          </w:p>
        </w:tc>
        <w:tc>
          <w:tcPr>
            <w:tcW w:w="1701" w:type="dxa"/>
            <w:shd w:val="clear" w:color="auto" w:fill="D8D8D8" w:themeFill="background1" w:themeFillShade="D9"/>
            <w:noWrap/>
            <w:vAlign w:val="center"/>
          </w:tcPr>
          <w:p w14:paraId="4FF624F4">
            <w:pPr>
              <w:pStyle w:val="84"/>
            </w:pPr>
            <w:r>
              <w:rPr>
                <w:rFonts w:hint="eastAsia"/>
              </w:rPr>
              <w:t>参数名称</w:t>
            </w:r>
          </w:p>
        </w:tc>
        <w:tc>
          <w:tcPr>
            <w:tcW w:w="1276" w:type="dxa"/>
            <w:shd w:val="clear" w:color="auto" w:fill="D8D8D8" w:themeFill="background1" w:themeFillShade="D9"/>
            <w:noWrap/>
            <w:vAlign w:val="center"/>
          </w:tcPr>
          <w:p w14:paraId="66FB3D30">
            <w:pPr>
              <w:pStyle w:val="84"/>
            </w:pPr>
            <w:r>
              <w:rPr>
                <w:rFonts w:hint="eastAsia"/>
              </w:rPr>
              <w:t>参数类型</w:t>
            </w:r>
          </w:p>
        </w:tc>
        <w:tc>
          <w:tcPr>
            <w:tcW w:w="1134" w:type="dxa"/>
            <w:shd w:val="clear" w:color="auto" w:fill="D8D8D8" w:themeFill="background1" w:themeFillShade="D9"/>
            <w:noWrap/>
            <w:vAlign w:val="center"/>
          </w:tcPr>
          <w:p w14:paraId="0B909756">
            <w:pPr>
              <w:pStyle w:val="84"/>
            </w:pPr>
            <w:r>
              <w:rPr>
                <w:rFonts w:hint="eastAsia"/>
              </w:rPr>
              <w:t>最大长度</w:t>
            </w:r>
          </w:p>
        </w:tc>
        <w:tc>
          <w:tcPr>
            <w:tcW w:w="850" w:type="dxa"/>
            <w:shd w:val="clear" w:color="auto" w:fill="D8D8D8" w:themeFill="background1" w:themeFillShade="D9"/>
            <w:noWrap/>
            <w:vAlign w:val="center"/>
          </w:tcPr>
          <w:p w14:paraId="21E81ECA">
            <w:pPr>
              <w:pStyle w:val="84"/>
            </w:pPr>
            <w:r>
              <w:rPr>
                <w:rFonts w:hint="eastAsia"/>
              </w:rPr>
              <w:t>必填</w:t>
            </w:r>
          </w:p>
        </w:tc>
        <w:tc>
          <w:tcPr>
            <w:tcW w:w="2693" w:type="dxa"/>
            <w:shd w:val="clear" w:color="auto" w:fill="D8D8D8" w:themeFill="background1" w:themeFillShade="D9"/>
            <w:noWrap/>
            <w:vAlign w:val="center"/>
          </w:tcPr>
          <w:p w14:paraId="1EFFD4EF">
            <w:pPr>
              <w:pStyle w:val="84"/>
            </w:pPr>
            <w:r>
              <w:rPr>
                <w:rFonts w:hint="eastAsia"/>
              </w:rPr>
              <w:t>说明</w:t>
            </w:r>
          </w:p>
        </w:tc>
      </w:tr>
      <w:tr w14:paraId="62C1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03437D3">
            <w:pPr>
              <w:pStyle w:val="101"/>
            </w:pPr>
            <w:r>
              <w:t>retCode</w:t>
            </w:r>
          </w:p>
        </w:tc>
        <w:tc>
          <w:tcPr>
            <w:tcW w:w="1701" w:type="dxa"/>
            <w:shd w:val="clear" w:color="auto" w:fill="auto"/>
            <w:noWrap/>
            <w:vAlign w:val="center"/>
          </w:tcPr>
          <w:p w14:paraId="110AD5B3">
            <w:pPr>
              <w:pStyle w:val="101"/>
            </w:pPr>
            <w:r>
              <w:t>返回码</w:t>
            </w:r>
          </w:p>
        </w:tc>
        <w:tc>
          <w:tcPr>
            <w:tcW w:w="1276" w:type="dxa"/>
            <w:shd w:val="clear" w:color="auto" w:fill="auto"/>
            <w:noWrap/>
            <w:vAlign w:val="center"/>
          </w:tcPr>
          <w:p w14:paraId="262DE9EA">
            <w:pPr>
              <w:pStyle w:val="101"/>
            </w:pPr>
            <w:r>
              <w:t>String</w:t>
            </w:r>
          </w:p>
        </w:tc>
        <w:tc>
          <w:tcPr>
            <w:tcW w:w="1134" w:type="dxa"/>
            <w:shd w:val="clear" w:color="auto" w:fill="auto"/>
            <w:noWrap/>
            <w:vAlign w:val="center"/>
          </w:tcPr>
          <w:p w14:paraId="3D1A9C77">
            <w:pPr>
              <w:pStyle w:val="101"/>
            </w:pPr>
            <w:r>
              <w:rPr>
                <w:rFonts w:hint="eastAsia"/>
              </w:rPr>
              <w:t>40</w:t>
            </w:r>
          </w:p>
        </w:tc>
        <w:tc>
          <w:tcPr>
            <w:tcW w:w="850" w:type="dxa"/>
            <w:shd w:val="clear" w:color="auto" w:fill="auto"/>
            <w:noWrap/>
            <w:vAlign w:val="center"/>
          </w:tcPr>
          <w:p w14:paraId="3052F5E2">
            <w:pPr>
              <w:pStyle w:val="101"/>
            </w:pPr>
            <w:r>
              <w:rPr>
                <w:rFonts w:hint="eastAsia"/>
              </w:rPr>
              <w:t>Y</w:t>
            </w:r>
          </w:p>
        </w:tc>
        <w:tc>
          <w:tcPr>
            <w:tcW w:w="2693" w:type="dxa"/>
            <w:shd w:val="clear" w:color="auto" w:fill="auto"/>
            <w:noWrap/>
            <w:vAlign w:val="center"/>
          </w:tcPr>
          <w:p w14:paraId="1D468202">
            <w:pPr>
              <w:pStyle w:val="101"/>
            </w:pPr>
            <w:r>
              <w:fldChar w:fldCharType="begin"/>
            </w:r>
            <w:r>
              <w:instrText xml:space="preserve"> HYPERLINK \l "_机构返回码(retCode)" </w:instrText>
            </w:r>
            <w:r>
              <w:fldChar w:fldCharType="separate"/>
            </w:r>
            <w:r>
              <w:rPr>
                <w:rStyle w:val="45"/>
                <w:rFonts w:hint="eastAsia"/>
              </w:rPr>
              <w:t>参考定点机构</w:t>
            </w:r>
            <w:r>
              <w:rPr>
                <w:rStyle w:val="45"/>
              </w:rPr>
              <w:t>返回码字典(retCode)</w:t>
            </w:r>
            <w:r>
              <w:rPr>
                <w:rStyle w:val="45"/>
              </w:rPr>
              <w:fldChar w:fldCharType="end"/>
            </w:r>
          </w:p>
        </w:tc>
      </w:tr>
      <w:tr w14:paraId="5B28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6AADD12">
            <w:pPr>
              <w:pStyle w:val="101"/>
            </w:pPr>
            <w:r>
              <w:t>retMsg</w:t>
            </w:r>
          </w:p>
        </w:tc>
        <w:tc>
          <w:tcPr>
            <w:tcW w:w="1701" w:type="dxa"/>
            <w:shd w:val="clear" w:color="auto" w:fill="auto"/>
            <w:noWrap/>
            <w:vAlign w:val="center"/>
          </w:tcPr>
          <w:p w14:paraId="1D21FD71">
            <w:pPr>
              <w:pStyle w:val="101"/>
            </w:pPr>
            <w:r>
              <w:t>返回说明</w:t>
            </w:r>
          </w:p>
        </w:tc>
        <w:tc>
          <w:tcPr>
            <w:tcW w:w="1276" w:type="dxa"/>
            <w:shd w:val="clear" w:color="auto" w:fill="auto"/>
            <w:noWrap/>
            <w:vAlign w:val="center"/>
          </w:tcPr>
          <w:p w14:paraId="03958BC8">
            <w:pPr>
              <w:pStyle w:val="101"/>
            </w:pPr>
            <w:r>
              <w:t>String</w:t>
            </w:r>
          </w:p>
        </w:tc>
        <w:tc>
          <w:tcPr>
            <w:tcW w:w="1134" w:type="dxa"/>
            <w:shd w:val="clear" w:color="auto" w:fill="auto"/>
            <w:noWrap/>
            <w:vAlign w:val="center"/>
          </w:tcPr>
          <w:p w14:paraId="6E37F3D7">
            <w:pPr>
              <w:pStyle w:val="101"/>
            </w:pPr>
            <w:r>
              <w:rPr>
                <w:rFonts w:hint="eastAsia"/>
              </w:rPr>
              <w:t>100</w:t>
            </w:r>
          </w:p>
        </w:tc>
        <w:tc>
          <w:tcPr>
            <w:tcW w:w="850" w:type="dxa"/>
            <w:shd w:val="clear" w:color="auto" w:fill="auto"/>
            <w:noWrap/>
            <w:vAlign w:val="center"/>
          </w:tcPr>
          <w:p w14:paraId="3CBE4A9E">
            <w:pPr>
              <w:pStyle w:val="101"/>
            </w:pPr>
            <w:r>
              <w:rPr>
                <w:rFonts w:hint="eastAsia"/>
              </w:rPr>
              <w:t>Y</w:t>
            </w:r>
          </w:p>
        </w:tc>
        <w:tc>
          <w:tcPr>
            <w:tcW w:w="2693" w:type="dxa"/>
            <w:shd w:val="clear" w:color="auto" w:fill="auto"/>
            <w:noWrap/>
            <w:vAlign w:val="center"/>
          </w:tcPr>
          <w:p w14:paraId="3EBA380B">
            <w:pPr>
              <w:pStyle w:val="101"/>
            </w:pPr>
            <w:r>
              <w:t>成功或错误信息</w:t>
            </w:r>
          </w:p>
        </w:tc>
      </w:tr>
      <w:tr w14:paraId="4ACE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4D159E">
            <w:pPr>
              <w:pStyle w:val="101"/>
            </w:pPr>
            <w:r>
              <w:t>patientType</w:t>
            </w:r>
          </w:p>
        </w:tc>
        <w:tc>
          <w:tcPr>
            <w:tcW w:w="1701" w:type="dxa"/>
            <w:shd w:val="clear" w:color="auto" w:fill="auto"/>
            <w:noWrap/>
            <w:vAlign w:val="center"/>
          </w:tcPr>
          <w:p w14:paraId="5EF3BBE5">
            <w:pPr>
              <w:pStyle w:val="101"/>
            </w:pPr>
            <w:r>
              <w:rPr>
                <w:rFonts w:hint="eastAsia"/>
              </w:rPr>
              <w:t>“患者</w:t>
            </w:r>
            <w:r>
              <w:t>费别</w:t>
            </w:r>
            <w:r>
              <w:rPr>
                <w:rFonts w:hint="eastAsia"/>
              </w:rPr>
              <w:t>”</w:t>
            </w:r>
          </w:p>
        </w:tc>
        <w:tc>
          <w:tcPr>
            <w:tcW w:w="1276" w:type="dxa"/>
            <w:shd w:val="clear" w:color="auto" w:fill="auto"/>
            <w:noWrap/>
            <w:vAlign w:val="center"/>
          </w:tcPr>
          <w:p w14:paraId="09060331">
            <w:pPr>
              <w:pStyle w:val="101"/>
            </w:pPr>
            <w:r>
              <w:t>String</w:t>
            </w:r>
          </w:p>
        </w:tc>
        <w:tc>
          <w:tcPr>
            <w:tcW w:w="1134" w:type="dxa"/>
            <w:shd w:val="clear" w:color="auto" w:fill="auto"/>
            <w:noWrap/>
            <w:vAlign w:val="center"/>
          </w:tcPr>
          <w:p w14:paraId="779E275B">
            <w:pPr>
              <w:pStyle w:val="101"/>
            </w:pPr>
            <w:r>
              <w:rPr>
                <w:rFonts w:hint="eastAsia"/>
              </w:rPr>
              <w:t>10</w:t>
            </w:r>
          </w:p>
        </w:tc>
        <w:tc>
          <w:tcPr>
            <w:tcW w:w="850" w:type="dxa"/>
            <w:shd w:val="clear" w:color="auto" w:fill="auto"/>
            <w:noWrap/>
            <w:vAlign w:val="center"/>
          </w:tcPr>
          <w:p w14:paraId="7ACD1055">
            <w:pPr>
              <w:pStyle w:val="101"/>
            </w:pPr>
            <w:r>
              <w:rPr>
                <w:rFonts w:hint="eastAsia"/>
              </w:rPr>
              <w:t>Y</w:t>
            </w:r>
          </w:p>
        </w:tc>
        <w:tc>
          <w:tcPr>
            <w:tcW w:w="2693" w:type="dxa"/>
            <w:shd w:val="clear" w:color="auto" w:fill="auto"/>
            <w:noWrap/>
            <w:vAlign w:val="center"/>
          </w:tcPr>
          <w:p w14:paraId="4F14AC18">
            <w:pPr>
              <w:pStyle w:val="101"/>
            </w:pPr>
            <w:r>
              <w:fldChar w:fldCharType="begin"/>
            </w:r>
            <w:r>
              <w:instrText xml:space="preserve"> HYPERLINK \l "_患者费别(patientType)" </w:instrText>
            </w:r>
            <w:r>
              <w:fldChar w:fldCharType="separate"/>
            </w:r>
            <w:r>
              <w:rPr>
                <w:rStyle w:val="47"/>
                <w:rFonts w:hint="eastAsia"/>
              </w:rPr>
              <w:t>参考患者费别(patientType)</w:t>
            </w:r>
            <w:r>
              <w:rPr>
                <w:rStyle w:val="47"/>
                <w:rFonts w:hint="eastAsia"/>
              </w:rPr>
              <w:fldChar w:fldCharType="end"/>
            </w:r>
          </w:p>
        </w:tc>
      </w:tr>
      <w:tr w14:paraId="4E15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B57C653">
            <w:pPr>
              <w:pStyle w:val="101"/>
            </w:pPr>
            <w:r>
              <w:t>p</w:t>
            </w:r>
            <w:r>
              <w:rPr>
                <w:rFonts w:hint="eastAsia"/>
              </w:rPr>
              <w:t>atientId</w:t>
            </w:r>
          </w:p>
        </w:tc>
        <w:tc>
          <w:tcPr>
            <w:tcW w:w="1701" w:type="dxa"/>
            <w:shd w:val="clear" w:color="auto" w:fill="auto"/>
            <w:noWrap/>
            <w:vAlign w:val="center"/>
          </w:tcPr>
          <w:p w14:paraId="76A92F6C">
            <w:pPr>
              <w:pStyle w:val="101"/>
            </w:pPr>
            <w:r>
              <w:t>用户院内唯一ID</w:t>
            </w:r>
          </w:p>
        </w:tc>
        <w:tc>
          <w:tcPr>
            <w:tcW w:w="1276" w:type="dxa"/>
            <w:shd w:val="clear" w:color="auto" w:fill="auto"/>
            <w:noWrap/>
            <w:vAlign w:val="center"/>
          </w:tcPr>
          <w:p w14:paraId="402DEF97">
            <w:pPr>
              <w:pStyle w:val="101"/>
            </w:pPr>
            <w:r>
              <w:t>String</w:t>
            </w:r>
          </w:p>
        </w:tc>
        <w:tc>
          <w:tcPr>
            <w:tcW w:w="1134" w:type="dxa"/>
            <w:shd w:val="clear" w:color="auto" w:fill="auto"/>
            <w:noWrap/>
            <w:vAlign w:val="center"/>
          </w:tcPr>
          <w:p w14:paraId="17146BB0">
            <w:pPr>
              <w:pStyle w:val="101"/>
            </w:pPr>
            <w:r>
              <w:rPr>
                <w:rFonts w:hint="eastAsia"/>
              </w:rPr>
              <w:t>40</w:t>
            </w:r>
          </w:p>
        </w:tc>
        <w:tc>
          <w:tcPr>
            <w:tcW w:w="850" w:type="dxa"/>
            <w:shd w:val="clear" w:color="auto" w:fill="auto"/>
            <w:noWrap/>
            <w:vAlign w:val="center"/>
          </w:tcPr>
          <w:p w14:paraId="14C94649">
            <w:pPr>
              <w:pStyle w:val="101"/>
            </w:pPr>
            <w:r>
              <w:t>Y</w:t>
            </w:r>
          </w:p>
        </w:tc>
        <w:tc>
          <w:tcPr>
            <w:tcW w:w="2693" w:type="dxa"/>
            <w:shd w:val="clear" w:color="auto" w:fill="auto"/>
            <w:noWrap/>
            <w:vAlign w:val="center"/>
          </w:tcPr>
          <w:p w14:paraId="13FDA4C9">
            <w:pPr>
              <w:pStyle w:val="101"/>
            </w:pPr>
            <w:r>
              <w:rPr>
                <w:rFonts w:hint="eastAsia"/>
              </w:rPr>
              <w:t>用户在机构内的唯一身份ID</w:t>
            </w:r>
          </w:p>
        </w:tc>
      </w:tr>
      <w:tr w14:paraId="26C8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6180D2">
            <w:pPr>
              <w:pStyle w:val="101"/>
            </w:pPr>
            <w:r>
              <w:t>idType</w:t>
            </w:r>
          </w:p>
        </w:tc>
        <w:tc>
          <w:tcPr>
            <w:tcW w:w="1701" w:type="dxa"/>
            <w:shd w:val="clear" w:color="auto" w:fill="auto"/>
            <w:noWrap/>
            <w:vAlign w:val="center"/>
          </w:tcPr>
          <w:p w14:paraId="3AA8C67D">
            <w:pPr>
              <w:pStyle w:val="101"/>
            </w:pPr>
            <w:r>
              <w:t>证件类型</w:t>
            </w:r>
          </w:p>
        </w:tc>
        <w:tc>
          <w:tcPr>
            <w:tcW w:w="1276" w:type="dxa"/>
            <w:shd w:val="clear" w:color="auto" w:fill="auto"/>
            <w:noWrap/>
            <w:vAlign w:val="center"/>
          </w:tcPr>
          <w:p w14:paraId="5282E76F">
            <w:pPr>
              <w:pStyle w:val="101"/>
            </w:pPr>
            <w:r>
              <w:t>String</w:t>
            </w:r>
          </w:p>
        </w:tc>
        <w:tc>
          <w:tcPr>
            <w:tcW w:w="1134" w:type="dxa"/>
            <w:shd w:val="clear" w:color="auto" w:fill="auto"/>
            <w:noWrap/>
            <w:vAlign w:val="center"/>
          </w:tcPr>
          <w:p w14:paraId="7D57A538">
            <w:pPr>
              <w:pStyle w:val="101"/>
            </w:pPr>
            <w:r>
              <w:rPr>
                <w:rFonts w:hint="eastAsia"/>
              </w:rPr>
              <w:t>10</w:t>
            </w:r>
          </w:p>
        </w:tc>
        <w:tc>
          <w:tcPr>
            <w:tcW w:w="850" w:type="dxa"/>
            <w:shd w:val="clear" w:color="auto" w:fill="auto"/>
            <w:noWrap/>
            <w:vAlign w:val="center"/>
          </w:tcPr>
          <w:p w14:paraId="14B5A0D0">
            <w:pPr>
              <w:pStyle w:val="101"/>
            </w:pPr>
            <w:r>
              <w:rPr>
                <w:rFonts w:hint="eastAsia"/>
              </w:rPr>
              <w:t>Y</w:t>
            </w:r>
          </w:p>
        </w:tc>
        <w:tc>
          <w:tcPr>
            <w:tcW w:w="2693" w:type="dxa"/>
            <w:shd w:val="clear" w:color="auto" w:fill="auto"/>
            <w:noWrap/>
            <w:vAlign w:val="center"/>
          </w:tcPr>
          <w:p w14:paraId="2652C963">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54E0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7E8B1F">
            <w:pPr>
              <w:pStyle w:val="101"/>
            </w:pPr>
            <w:r>
              <w:t>idNo</w:t>
            </w:r>
          </w:p>
        </w:tc>
        <w:tc>
          <w:tcPr>
            <w:tcW w:w="1701" w:type="dxa"/>
            <w:shd w:val="clear" w:color="auto" w:fill="auto"/>
            <w:noWrap/>
            <w:vAlign w:val="center"/>
          </w:tcPr>
          <w:p w14:paraId="7EAB0404">
            <w:pPr>
              <w:pStyle w:val="101"/>
            </w:pPr>
            <w:r>
              <w:t>证件号</w:t>
            </w:r>
          </w:p>
        </w:tc>
        <w:tc>
          <w:tcPr>
            <w:tcW w:w="1276" w:type="dxa"/>
            <w:shd w:val="clear" w:color="auto" w:fill="auto"/>
            <w:noWrap/>
            <w:vAlign w:val="center"/>
          </w:tcPr>
          <w:p w14:paraId="52FB7647">
            <w:pPr>
              <w:pStyle w:val="101"/>
            </w:pPr>
            <w:r>
              <w:t>String</w:t>
            </w:r>
          </w:p>
        </w:tc>
        <w:tc>
          <w:tcPr>
            <w:tcW w:w="1134" w:type="dxa"/>
            <w:shd w:val="clear" w:color="auto" w:fill="auto"/>
            <w:noWrap/>
            <w:vAlign w:val="center"/>
          </w:tcPr>
          <w:p w14:paraId="151C1C73">
            <w:pPr>
              <w:pStyle w:val="101"/>
            </w:pPr>
            <w:r>
              <w:rPr>
                <w:rFonts w:hint="eastAsia"/>
              </w:rPr>
              <w:t>40</w:t>
            </w:r>
          </w:p>
        </w:tc>
        <w:tc>
          <w:tcPr>
            <w:tcW w:w="850" w:type="dxa"/>
            <w:shd w:val="clear" w:color="auto" w:fill="auto"/>
            <w:noWrap/>
            <w:vAlign w:val="center"/>
          </w:tcPr>
          <w:p w14:paraId="17A2D0A2">
            <w:pPr>
              <w:pStyle w:val="101"/>
            </w:pPr>
            <w:r>
              <w:rPr>
                <w:rFonts w:hint="eastAsia"/>
              </w:rPr>
              <w:t>Y</w:t>
            </w:r>
          </w:p>
        </w:tc>
        <w:tc>
          <w:tcPr>
            <w:tcW w:w="2693" w:type="dxa"/>
            <w:shd w:val="clear" w:color="auto" w:fill="auto"/>
            <w:noWrap/>
            <w:vAlign w:val="center"/>
          </w:tcPr>
          <w:p w14:paraId="6859BD41">
            <w:pPr>
              <w:pStyle w:val="101"/>
            </w:pPr>
          </w:p>
        </w:tc>
      </w:tr>
      <w:tr w14:paraId="664F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38BFB8">
            <w:pPr>
              <w:pStyle w:val="101"/>
            </w:pPr>
            <w:r>
              <w:t>userName</w:t>
            </w:r>
          </w:p>
        </w:tc>
        <w:tc>
          <w:tcPr>
            <w:tcW w:w="1701" w:type="dxa"/>
            <w:shd w:val="clear" w:color="auto" w:fill="auto"/>
            <w:noWrap/>
            <w:vAlign w:val="center"/>
          </w:tcPr>
          <w:p w14:paraId="08EC2621">
            <w:pPr>
              <w:pStyle w:val="101"/>
            </w:pPr>
            <w:r>
              <w:t>人员姓名</w:t>
            </w:r>
          </w:p>
        </w:tc>
        <w:tc>
          <w:tcPr>
            <w:tcW w:w="1276" w:type="dxa"/>
            <w:shd w:val="clear" w:color="auto" w:fill="auto"/>
            <w:noWrap/>
            <w:vAlign w:val="center"/>
          </w:tcPr>
          <w:p w14:paraId="262E5281">
            <w:pPr>
              <w:pStyle w:val="101"/>
            </w:pPr>
            <w:r>
              <w:t>String</w:t>
            </w:r>
          </w:p>
        </w:tc>
        <w:tc>
          <w:tcPr>
            <w:tcW w:w="1134" w:type="dxa"/>
            <w:shd w:val="clear" w:color="auto" w:fill="auto"/>
            <w:noWrap/>
            <w:vAlign w:val="center"/>
          </w:tcPr>
          <w:p w14:paraId="19169247">
            <w:pPr>
              <w:pStyle w:val="101"/>
            </w:pPr>
            <w:r>
              <w:rPr>
                <w:rFonts w:hint="eastAsia"/>
              </w:rPr>
              <w:t>100</w:t>
            </w:r>
          </w:p>
        </w:tc>
        <w:tc>
          <w:tcPr>
            <w:tcW w:w="850" w:type="dxa"/>
            <w:shd w:val="clear" w:color="auto" w:fill="auto"/>
            <w:noWrap/>
            <w:vAlign w:val="center"/>
          </w:tcPr>
          <w:p w14:paraId="0EDA47A3">
            <w:pPr>
              <w:pStyle w:val="101"/>
            </w:pPr>
            <w:r>
              <w:rPr>
                <w:rFonts w:hint="eastAsia"/>
              </w:rPr>
              <w:t>Y</w:t>
            </w:r>
          </w:p>
        </w:tc>
        <w:tc>
          <w:tcPr>
            <w:tcW w:w="2693" w:type="dxa"/>
            <w:shd w:val="clear" w:color="auto" w:fill="auto"/>
            <w:noWrap/>
            <w:vAlign w:val="center"/>
          </w:tcPr>
          <w:p w14:paraId="2DF367A1">
            <w:pPr>
              <w:pStyle w:val="101"/>
            </w:pPr>
          </w:p>
        </w:tc>
      </w:tr>
      <w:tr w14:paraId="73FE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0D3B5B">
            <w:pPr>
              <w:pStyle w:val="101"/>
            </w:pPr>
            <w:r>
              <w:t>accountType</w:t>
            </w:r>
          </w:p>
        </w:tc>
        <w:tc>
          <w:tcPr>
            <w:tcW w:w="1701" w:type="dxa"/>
            <w:shd w:val="clear" w:color="auto" w:fill="auto"/>
            <w:noWrap/>
            <w:vAlign w:val="center"/>
          </w:tcPr>
          <w:p w14:paraId="6C6D9F7D">
            <w:pPr>
              <w:pStyle w:val="101"/>
            </w:pPr>
            <w:r>
              <w:t>账户类型</w:t>
            </w:r>
          </w:p>
        </w:tc>
        <w:tc>
          <w:tcPr>
            <w:tcW w:w="1276" w:type="dxa"/>
            <w:shd w:val="clear" w:color="auto" w:fill="auto"/>
            <w:noWrap/>
            <w:vAlign w:val="center"/>
          </w:tcPr>
          <w:p w14:paraId="0EC8B24D">
            <w:pPr>
              <w:pStyle w:val="101"/>
            </w:pPr>
            <w:r>
              <w:t>String</w:t>
            </w:r>
          </w:p>
        </w:tc>
        <w:tc>
          <w:tcPr>
            <w:tcW w:w="1134" w:type="dxa"/>
            <w:shd w:val="clear" w:color="auto" w:fill="auto"/>
            <w:noWrap/>
            <w:vAlign w:val="center"/>
          </w:tcPr>
          <w:p w14:paraId="519FB506">
            <w:pPr>
              <w:pStyle w:val="101"/>
            </w:pPr>
            <w:r>
              <w:rPr>
                <w:rFonts w:hint="eastAsia"/>
              </w:rPr>
              <w:t>10</w:t>
            </w:r>
          </w:p>
        </w:tc>
        <w:tc>
          <w:tcPr>
            <w:tcW w:w="850" w:type="dxa"/>
            <w:shd w:val="clear" w:color="auto" w:fill="auto"/>
            <w:noWrap/>
            <w:vAlign w:val="center"/>
          </w:tcPr>
          <w:p w14:paraId="400957CF">
            <w:pPr>
              <w:pStyle w:val="101"/>
            </w:pPr>
            <w:r>
              <w:rPr>
                <w:rFonts w:hint="eastAsia"/>
              </w:rPr>
              <w:t>Y</w:t>
            </w:r>
          </w:p>
        </w:tc>
        <w:tc>
          <w:tcPr>
            <w:tcW w:w="2693" w:type="dxa"/>
            <w:shd w:val="clear" w:color="auto" w:fill="auto"/>
            <w:noWrap/>
            <w:vAlign w:val="center"/>
          </w:tcPr>
          <w:p w14:paraId="369D14DE">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40DE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90F2185">
            <w:pPr>
              <w:pStyle w:val="101"/>
            </w:pPr>
            <w:r>
              <w:t>gend</w:t>
            </w:r>
          </w:p>
        </w:tc>
        <w:tc>
          <w:tcPr>
            <w:tcW w:w="1701" w:type="dxa"/>
            <w:shd w:val="clear" w:color="auto" w:fill="auto"/>
            <w:noWrap/>
            <w:vAlign w:val="center"/>
          </w:tcPr>
          <w:p w14:paraId="5F8F3E29">
            <w:pPr>
              <w:pStyle w:val="101"/>
            </w:pPr>
            <w:r>
              <w:t>性别</w:t>
            </w:r>
          </w:p>
        </w:tc>
        <w:tc>
          <w:tcPr>
            <w:tcW w:w="1276" w:type="dxa"/>
            <w:shd w:val="clear" w:color="auto" w:fill="auto"/>
            <w:noWrap/>
            <w:vAlign w:val="center"/>
          </w:tcPr>
          <w:p w14:paraId="6998FF01">
            <w:pPr>
              <w:pStyle w:val="101"/>
            </w:pPr>
            <w:r>
              <w:t>String</w:t>
            </w:r>
          </w:p>
        </w:tc>
        <w:tc>
          <w:tcPr>
            <w:tcW w:w="1134" w:type="dxa"/>
            <w:shd w:val="clear" w:color="auto" w:fill="auto"/>
            <w:noWrap/>
            <w:vAlign w:val="center"/>
          </w:tcPr>
          <w:p w14:paraId="37C0FB22">
            <w:pPr>
              <w:pStyle w:val="101"/>
            </w:pPr>
            <w:r>
              <w:rPr>
                <w:rFonts w:hint="eastAsia"/>
              </w:rPr>
              <w:t>10</w:t>
            </w:r>
          </w:p>
        </w:tc>
        <w:tc>
          <w:tcPr>
            <w:tcW w:w="850" w:type="dxa"/>
            <w:shd w:val="clear" w:color="auto" w:fill="auto"/>
            <w:noWrap/>
            <w:vAlign w:val="center"/>
          </w:tcPr>
          <w:p w14:paraId="02A3A68B">
            <w:pPr>
              <w:pStyle w:val="101"/>
            </w:pPr>
            <w:r>
              <w:rPr>
                <w:rFonts w:hint="eastAsia"/>
              </w:rPr>
              <w:t>N</w:t>
            </w:r>
          </w:p>
        </w:tc>
        <w:tc>
          <w:tcPr>
            <w:tcW w:w="2693" w:type="dxa"/>
            <w:shd w:val="clear" w:color="auto" w:fill="auto"/>
            <w:noWrap/>
            <w:vAlign w:val="center"/>
          </w:tcPr>
          <w:p w14:paraId="59C28D17">
            <w:pPr>
              <w:pStyle w:val="101"/>
            </w:pPr>
            <w:r>
              <w:fldChar w:fldCharType="begin"/>
            </w:r>
            <w:r>
              <w:instrText xml:space="preserve"> HYPERLINK \l "_性别(gend)" </w:instrText>
            </w:r>
            <w:r>
              <w:fldChar w:fldCharType="separate"/>
            </w:r>
            <w:r>
              <w:rPr>
                <w:rStyle w:val="47"/>
                <w:rFonts w:hint="eastAsia"/>
              </w:rPr>
              <w:t>参考性别(gend)</w:t>
            </w:r>
            <w:r>
              <w:rPr>
                <w:rStyle w:val="47"/>
                <w:rFonts w:hint="eastAsia"/>
              </w:rPr>
              <w:fldChar w:fldCharType="end"/>
            </w:r>
          </w:p>
        </w:tc>
      </w:tr>
      <w:tr w14:paraId="50C2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B9FA503">
            <w:pPr>
              <w:pStyle w:val="101"/>
            </w:pPr>
            <w:r>
              <w:t>phone</w:t>
            </w:r>
          </w:p>
        </w:tc>
        <w:tc>
          <w:tcPr>
            <w:tcW w:w="1701" w:type="dxa"/>
            <w:shd w:val="clear" w:color="auto" w:fill="auto"/>
            <w:noWrap/>
            <w:vAlign w:val="center"/>
          </w:tcPr>
          <w:p w14:paraId="352E91AB">
            <w:pPr>
              <w:pStyle w:val="101"/>
            </w:pPr>
            <w:r>
              <w:t>用户手机号</w:t>
            </w:r>
          </w:p>
        </w:tc>
        <w:tc>
          <w:tcPr>
            <w:tcW w:w="1276" w:type="dxa"/>
            <w:shd w:val="clear" w:color="auto" w:fill="auto"/>
            <w:noWrap/>
            <w:vAlign w:val="center"/>
          </w:tcPr>
          <w:p w14:paraId="22B25F27">
            <w:pPr>
              <w:pStyle w:val="101"/>
            </w:pPr>
            <w:r>
              <w:t>String</w:t>
            </w:r>
          </w:p>
        </w:tc>
        <w:tc>
          <w:tcPr>
            <w:tcW w:w="1134" w:type="dxa"/>
            <w:shd w:val="clear" w:color="auto" w:fill="auto"/>
            <w:noWrap/>
            <w:vAlign w:val="center"/>
          </w:tcPr>
          <w:p w14:paraId="3AD02300">
            <w:pPr>
              <w:pStyle w:val="101"/>
            </w:pPr>
            <w:r>
              <w:rPr>
                <w:rFonts w:hint="eastAsia"/>
              </w:rPr>
              <w:t>20</w:t>
            </w:r>
          </w:p>
        </w:tc>
        <w:tc>
          <w:tcPr>
            <w:tcW w:w="850" w:type="dxa"/>
            <w:shd w:val="clear" w:color="auto" w:fill="auto"/>
            <w:noWrap/>
            <w:vAlign w:val="center"/>
          </w:tcPr>
          <w:p w14:paraId="47C69F63">
            <w:pPr>
              <w:pStyle w:val="101"/>
            </w:pPr>
            <w:r>
              <w:t>N</w:t>
            </w:r>
          </w:p>
        </w:tc>
        <w:tc>
          <w:tcPr>
            <w:tcW w:w="2693" w:type="dxa"/>
            <w:shd w:val="clear" w:color="auto" w:fill="auto"/>
            <w:noWrap/>
            <w:vAlign w:val="center"/>
          </w:tcPr>
          <w:p w14:paraId="5D257BB0">
            <w:pPr>
              <w:pStyle w:val="101"/>
            </w:pPr>
          </w:p>
        </w:tc>
      </w:tr>
      <w:tr w14:paraId="14C9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70AF0F5">
            <w:pPr>
              <w:pStyle w:val="101"/>
            </w:pPr>
            <w:r>
              <w:t>psnNo</w:t>
            </w:r>
          </w:p>
        </w:tc>
        <w:tc>
          <w:tcPr>
            <w:tcW w:w="1701" w:type="dxa"/>
            <w:shd w:val="clear" w:color="auto" w:fill="auto"/>
            <w:noWrap/>
            <w:vAlign w:val="center"/>
          </w:tcPr>
          <w:p w14:paraId="5D084648">
            <w:pPr>
              <w:pStyle w:val="101"/>
            </w:pPr>
            <w:r>
              <w:t>医保人员编号</w:t>
            </w:r>
          </w:p>
        </w:tc>
        <w:tc>
          <w:tcPr>
            <w:tcW w:w="1276" w:type="dxa"/>
            <w:shd w:val="clear" w:color="auto" w:fill="auto"/>
            <w:noWrap/>
            <w:vAlign w:val="center"/>
          </w:tcPr>
          <w:p w14:paraId="72423C93">
            <w:pPr>
              <w:pStyle w:val="101"/>
            </w:pPr>
            <w:r>
              <w:t>String</w:t>
            </w:r>
          </w:p>
        </w:tc>
        <w:tc>
          <w:tcPr>
            <w:tcW w:w="1134" w:type="dxa"/>
            <w:shd w:val="clear" w:color="auto" w:fill="auto"/>
            <w:noWrap/>
            <w:vAlign w:val="center"/>
          </w:tcPr>
          <w:p w14:paraId="404867E7">
            <w:pPr>
              <w:pStyle w:val="101"/>
            </w:pPr>
            <w:r>
              <w:rPr>
                <w:rFonts w:hint="eastAsia"/>
              </w:rPr>
              <w:t>100</w:t>
            </w:r>
          </w:p>
        </w:tc>
        <w:tc>
          <w:tcPr>
            <w:tcW w:w="850" w:type="dxa"/>
            <w:shd w:val="clear" w:color="auto" w:fill="auto"/>
            <w:noWrap/>
            <w:vAlign w:val="center"/>
          </w:tcPr>
          <w:p w14:paraId="50C74551">
            <w:pPr>
              <w:pStyle w:val="101"/>
            </w:pPr>
            <w:r>
              <w:rPr>
                <w:rFonts w:hint="eastAsia"/>
              </w:rPr>
              <w:t>N</w:t>
            </w:r>
          </w:p>
        </w:tc>
        <w:tc>
          <w:tcPr>
            <w:tcW w:w="2693" w:type="dxa"/>
            <w:shd w:val="clear" w:color="auto" w:fill="auto"/>
            <w:noWrap/>
            <w:vAlign w:val="center"/>
          </w:tcPr>
          <w:p w14:paraId="24E38CBF">
            <w:pPr>
              <w:pStyle w:val="101"/>
            </w:pPr>
            <w:r>
              <w:t>医保人员编号</w:t>
            </w:r>
          </w:p>
          <w:p w14:paraId="78D78197">
            <w:pPr>
              <w:pStyle w:val="101"/>
            </w:pPr>
            <w:r>
              <w:rPr>
                <w:rFonts w:hint="eastAsia"/>
              </w:rPr>
              <w:t>“自费</w:t>
            </w:r>
            <w:r>
              <w:t>费别</w:t>
            </w:r>
            <w:r>
              <w:rPr>
                <w:rFonts w:hint="eastAsia"/>
              </w:rPr>
              <w:t>”的用户可以不传，但如果为“医保费别”则必传</w:t>
            </w:r>
          </w:p>
        </w:tc>
      </w:tr>
      <w:tr w14:paraId="76F7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B93AC1D">
            <w:pPr>
              <w:pStyle w:val="101"/>
            </w:pPr>
            <w:r>
              <w:t>balance</w:t>
            </w:r>
          </w:p>
        </w:tc>
        <w:tc>
          <w:tcPr>
            <w:tcW w:w="1701" w:type="dxa"/>
            <w:shd w:val="clear" w:color="auto" w:fill="auto"/>
            <w:noWrap/>
            <w:vAlign w:val="center"/>
          </w:tcPr>
          <w:p w14:paraId="67FA58B1">
            <w:pPr>
              <w:pStyle w:val="101"/>
            </w:pPr>
            <w:r>
              <w:rPr>
                <w:rFonts w:hint="eastAsia"/>
              </w:rPr>
              <w:t>门诊预交金</w:t>
            </w:r>
            <w:r>
              <w:t>余额</w:t>
            </w:r>
            <w:r>
              <w:rPr>
                <w:rFonts w:hint="eastAsia"/>
              </w:rPr>
              <w:t>(</w:t>
            </w:r>
            <w:r>
              <w:t>元</w:t>
            </w:r>
            <w:r>
              <w:rPr>
                <w:rFonts w:hint="eastAsia"/>
              </w:rPr>
              <w:t>)</w:t>
            </w:r>
          </w:p>
        </w:tc>
        <w:tc>
          <w:tcPr>
            <w:tcW w:w="1276" w:type="dxa"/>
            <w:shd w:val="clear" w:color="auto" w:fill="auto"/>
            <w:noWrap/>
            <w:vAlign w:val="center"/>
          </w:tcPr>
          <w:p w14:paraId="70A05B7F">
            <w:pPr>
              <w:pStyle w:val="101"/>
            </w:pPr>
            <w:r>
              <w:t>String</w:t>
            </w:r>
          </w:p>
        </w:tc>
        <w:tc>
          <w:tcPr>
            <w:tcW w:w="1134" w:type="dxa"/>
            <w:shd w:val="clear" w:color="auto" w:fill="auto"/>
            <w:noWrap/>
            <w:vAlign w:val="center"/>
          </w:tcPr>
          <w:p w14:paraId="705FA6FF">
            <w:pPr>
              <w:pStyle w:val="101"/>
            </w:pPr>
            <w:r>
              <w:rPr>
                <w:rFonts w:hint="eastAsia"/>
              </w:rPr>
              <w:t>18</w:t>
            </w:r>
          </w:p>
        </w:tc>
        <w:tc>
          <w:tcPr>
            <w:tcW w:w="850" w:type="dxa"/>
            <w:shd w:val="clear" w:color="auto" w:fill="auto"/>
            <w:noWrap/>
            <w:vAlign w:val="center"/>
          </w:tcPr>
          <w:p w14:paraId="7D45094F">
            <w:pPr>
              <w:pStyle w:val="101"/>
            </w:pPr>
            <w:r>
              <w:t>N</w:t>
            </w:r>
          </w:p>
        </w:tc>
        <w:tc>
          <w:tcPr>
            <w:tcW w:w="2693" w:type="dxa"/>
            <w:shd w:val="clear" w:color="auto" w:fill="auto"/>
            <w:noWrap/>
            <w:vAlign w:val="center"/>
          </w:tcPr>
          <w:p w14:paraId="26E67F56">
            <w:pPr>
              <w:pStyle w:val="101"/>
            </w:pPr>
          </w:p>
        </w:tc>
      </w:tr>
      <w:tr w14:paraId="69AD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926F420">
            <w:pPr>
              <w:pStyle w:val="101"/>
            </w:pPr>
            <w:r>
              <w:rPr>
                <w:rFonts w:hint="eastAsia"/>
              </w:rPr>
              <w:t>inpatientStatus</w:t>
            </w:r>
          </w:p>
        </w:tc>
        <w:tc>
          <w:tcPr>
            <w:tcW w:w="1701" w:type="dxa"/>
            <w:shd w:val="clear" w:color="auto" w:fill="auto"/>
            <w:noWrap/>
            <w:vAlign w:val="center"/>
          </w:tcPr>
          <w:p w14:paraId="0804E7B6">
            <w:pPr>
              <w:pStyle w:val="101"/>
            </w:pPr>
            <w:r>
              <w:rPr>
                <w:rFonts w:hint="eastAsia"/>
              </w:rPr>
              <w:t>住院状态</w:t>
            </w:r>
          </w:p>
        </w:tc>
        <w:tc>
          <w:tcPr>
            <w:tcW w:w="1276" w:type="dxa"/>
            <w:shd w:val="clear" w:color="auto" w:fill="auto"/>
            <w:noWrap/>
            <w:vAlign w:val="center"/>
          </w:tcPr>
          <w:p w14:paraId="48138D04">
            <w:pPr>
              <w:pStyle w:val="101"/>
            </w:pPr>
            <w:r>
              <w:t>String</w:t>
            </w:r>
          </w:p>
        </w:tc>
        <w:tc>
          <w:tcPr>
            <w:tcW w:w="1134" w:type="dxa"/>
            <w:shd w:val="clear" w:color="auto" w:fill="auto"/>
            <w:noWrap/>
            <w:vAlign w:val="center"/>
          </w:tcPr>
          <w:p w14:paraId="3D58BBE2">
            <w:pPr>
              <w:pStyle w:val="101"/>
            </w:pPr>
            <w:r>
              <w:rPr>
                <w:rFonts w:hint="eastAsia"/>
              </w:rPr>
              <w:t>20</w:t>
            </w:r>
          </w:p>
        </w:tc>
        <w:tc>
          <w:tcPr>
            <w:tcW w:w="850" w:type="dxa"/>
            <w:shd w:val="clear" w:color="auto" w:fill="auto"/>
            <w:noWrap/>
            <w:vAlign w:val="center"/>
          </w:tcPr>
          <w:p w14:paraId="49E1E375">
            <w:pPr>
              <w:pStyle w:val="101"/>
            </w:pPr>
            <w:r>
              <w:t>N</w:t>
            </w:r>
          </w:p>
        </w:tc>
        <w:tc>
          <w:tcPr>
            <w:tcW w:w="2693" w:type="dxa"/>
            <w:shd w:val="clear" w:color="auto" w:fill="auto"/>
            <w:noWrap/>
            <w:vAlign w:val="center"/>
          </w:tcPr>
          <w:p w14:paraId="163E49F8">
            <w:pPr>
              <w:pStyle w:val="101"/>
            </w:pPr>
            <w:r>
              <w:fldChar w:fldCharType="begin"/>
            </w:r>
            <w:r>
              <w:instrText xml:space="preserve"> HYPERLINK \l "_住院状态(inpatientStatus)" </w:instrText>
            </w:r>
            <w:r>
              <w:fldChar w:fldCharType="separate"/>
            </w:r>
            <w:r>
              <w:rPr>
                <w:rStyle w:val="47"/>
                <w:rFonts w:hint="eastAsia"/>
              </w:rPr>
              <w:t>参考住院类型</w:t>
            </w:r>
            <w:r>
              <w:rPr>
                <w:rStyle w:val="47"/>
              </w:rPr>
              <w:t>(inpatientStatus)</w:t>
            </w:r>
            <w:r>
              <w:rPr>
                <w:rStyle w:val="47"/>
              </w:rPr>
              <w:fldChar w:fldCharType="end"/>
            </w:r>
          </w:p>
        </w:tc>
      </w:tr>
      <w:tr w14:paraId="363F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AD44A51">
            <w:pPr>
              <w:pStyle w:val="101"/>
            </w:pPr>
            <w:r>
              <w:t>i</w:t>
            </w:r>
            <w:r>
              <w:rPr>
                <w:rFonts w:hint="eastAsia"/>
              </w:rPr>
              <w:t>npatient</w:t>
            </w:r>
            <w:r>
              <w:t>Balance</w:t>
            </w:r>
          </w:p>
        </w:tc>
        <w:tc>
          <w:tcPr>
            <w:tcW w:w="1701" w:type="dxa"/>
            <w:shd w:val="clear" w:color="auto" w:fill="auto"/>
            <w:noWrap/>
            <w:vAlign w:val="center"/>
          </w:tcPr>
          <w:p w14:paraId="63A40A64">
            <w:pPr>
              <w:pStyle w:val="101"/>
            </w:pPr>
            <w:r>
              <w:rPr>
                <w:rFonts w:hint="eastAsia"/>
              </w:rPr>
              <w:t>住院押金</w:t>
            </w:r>
            <w:r>
              <w:t>余额</w:t>
            </w:r>
          </w:p>
        </w:tc>
        <w:tc>
          <w:tcPr>
            <w:tcW w:w="1276" w:type="dxa"/>
            <w:shd w:val="clear" w:color="auto" w:fill="auto"/>
            <w:noWrap/>
            <w:vAlign w:val="center"/>
          </w:tcPr>
          <w:p w14:paraId="30CEFB95">
            <w:pPr>
              <w:pStyle w:val="101"/>
            </w:pPr>
            <w:r>
              <w:t>String</w:t>
            </w:r>
          </w:p>
        </w:tc>
        <w:tc>
          <w:tcPr>
            <w:tcW w:w="1134" w:type="dxa"/>
            <w:shd w:val="clear" w:color="auto" w:fill="auto"/>
            <w:noWrap/>
            <w:vAlign w:val="center"/>
          </w:tcPr>
          <w:p w14:paraId="1C2BADC9">
            <w:pPr>
              <w:pStyle w:val="101"/>
            </w:pPr>
            <w:r>
              <w:rPr>
                <w:rFonts w:hint="eastAsia"/>
              </w:rPr>
              <w:t>18</w:t>
            </w:r>
          </w:p>
        </w:tc>
        <w:tc>
          <w:tcPr>
            <w:tcW w:w="850" w:type="dxa"/>
            <w:shd w:val="clear" w:color="auto" w:fill="auto"/>
            <w:noWrap/>
            <w:vAlign w:val="center"/>
          </w:tcPr>
          <w:p w14:paraId="31F3B486">
            <w:pPr>
              <w:pStyle w:val="101"/>
            </w:pPr>
            <w:r>
              <w:t>N</w:t>
            </w:r>
          </w:p>
        </w:tc>
        <w:tc>
          <w:tcPr>
            <w:tcW w:w="2693" w:type="dxa"/>
            <w:shd w:val="clear" w:color="auto" w:fill="auto"/>
            <w:noWrap/>
            <w:vAlign w:val="center"/>
          </w:tcPr>
          <w:p w14:paraId="689B00BE">
            <w:pPr>
              <w:pStyle w:val="101"/>
            </w:pPr>
          </w:p>
        </w:tc>
      </w:tr>
      <w:tr w14:paraId="7031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FEA4236">
            <w:pPr>
              <w:pStyle w:val="101"/>
              <w:rPr>
                <w:lang w:bidi="ar"/>
              </w:rPr>
            </w:pPr>
            <w:r>
              <w:rPr>
                <w:lang w:bidi="ar"/>
              </w:rPr>
              <w:t>wardareaCode</w:t>
            </w:r>
          </w:p>
        </w:tc>
        <w:tc>
          <w:tcPr>
            <w:tcW w:w="1701" w:type="dxa"/>
            <w:shd w:val="clear" w:color="auto" w:fill="auto"/>
            <w:noWrap/>
            <w:vAlign w:val="center"/>
          </w:tcPr>
          <w:p w14:paraId="49F29CEE">
            <w:pPr>
              <w:pStyle w:val="101"/>
              <w:rPr>
                <w:lang w:bidi="ar"/>
              </w:rPr>
            </w:pPr>
            <w:r>
              <w:rPr>
                <w:rFonts w:hint="eastAsia"/>
                <w:lang w:bidi="ar"/>
              </w:rPr>
              <w:t>病区编码</w:t>
            </w:r>
          </w:p>
        </w:tc>
        <w:tc>
          <w:tcPr>
            <w:tcW w:w="1276" w:type="dxa"/>
            <w:shd w:val="clear" w:color="auto" w:fill="auto"/>
            <w:noWrap/>
            <w:vAlign w:val="center"/>
          </w:tcPr>
          <w:p w14:paraId="6E0D554E">
            <w:pPr>
              <w:pStyle w:val="101"/>
              <w:rPr>
                <w:lang w:bidi="ar"/>
              </w:rPr>
            </w:pPr>
            <w:r>
              <w:rPr>
                <w:rFonts w:hint="eastAsia"/>
                <w:lang w:bidi="ar"/>
              </w:rPr>
              <w:t>String</w:t>
            </w:r>
          </w:p>
        </w:tc>
        <w:tc>
          <w:tcPr>
            <w:tcW w:w="1134" w:type="dxa"/>
            <w:shd w:val="clear" w:color="auto" w:fill="auto"/>
            <w:noWrap/>
            <w:vAlign w:val="center"/>
          </w:tcPr>
          <w:p w14:paraId="6135E268">
            <w:pPr>
              <w:pStyle w:val="101"/>
              <w:rPr>
                <w:lang w:bidi="ar"/>
              </w:rPr>
            </w:pPr>
            <w:r>
              <w:rPr>
                <w:rFonts w:hint="eastAsia"/>
                <w:lang w:bidi="ar"/>
              </w:rPr>
              <w:t>20</w:t>
            </w:r>
          </w:p>
        </w:tc>
        <w:tc>
          <w:tcPr>
            <w:tcW w:w="850" w:type="dxa"/>
            <w:shd w:val="clear" w:color="auto" w:fill="auto"/>
            <w:noWrap/>
            <w:vAlign w:val="center"/>
          </w:tcPr>
          <w:p w14:paraId="7B3314AB">
            <w:pPr>
              <w:pStyle w:val="101"/>
              <w:rPr>
                <w:lang w:bidi="ar"/>
              </w:rPr>
            </w:pPr>
            <w:r>
              <w:rPr>
                <w:rFonts w:hint="eastAsia"/>
                <w:lang w:bidi="ar"/>
              </w:rPr>
              <w:t>N</w:t>
            </w:r>
          </w:p>
        </w:tc>
        <w:tc>
          <w:tcPr>
            <w:tcW w:w="2693" w:type="dxa"/>
            <w:shd w:val="clear" w:color="auto" w:fill="auto"/>
            <w:noWrap/>
            <w:vAlign w:val="center"/>
          </w:tcPr>
          <w:p w14:paraId="16608F5D">
            <w:pPr>
              <w:pStyle w:val="101"/>
              <w:rPr>
                <w:lang w:bidi="ar"/>
              </w:rPr>
            </w:pPr>
          </w:p>
        </w:tc>
      </w:tr>
      <w:tr w14:paraId="2BB9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49DF179">
            <w:pPr>
              <w:pStyle w:val="101"/>
              <w:rPr>
                <w:lang w:bidi="ar"/>
              </w:rPr>
            </w:pPr>
            <w:r>
              <w:rPr>
                <w:lang w:bidi="ar"/>
              </w:rPr>
              <w:t>wardareaName</w:t>
            </w:r>
          </w:p>
        </w:tc>
        <w:tc>
          <w:tcPr>
            <w:tcW w:w="1701" w:type="dxa"/>
            <w:shd w:val="clear" w:color="auto" w:fill="auto"/>
            <w:noWrap/>
            <w:vAlign w:val="center"/>
          </w:tcPr>
          <w:p w14:paraId="22CF5B9E">
            <w:pPr>
              <w:pStyle w:val="101"/>
              <w:rPr>
                <w:lang w:bidi="ar"/>
              </w:rPr>
            </w:pPr>
            <w:r>
              <w:rPr>
                <w:rFonts w:hint="eastAsia"/>
                <w:lang w:bidi="ar"/>
              </w:rPr>
              <w:t>病区名称</w:t>
            </w:r>
          </w:p>
        </w:tc>
        <w:tc>
          <w:tcPr>
            <w:tcW w:w="1276" w:type="dxa"/>
            <w:shd w:val="clear" w:color="auto" w:fill="auto"/>
            <w:noWrap/>
            <w:vAlign w:val="center"/>
          </w:tcPr>
          <w:p w14:paraId="25FE1C76">
            <w:pPr>
              <w:pStyle w:val="101"/>
              <w:rPr>
                <w:lang w:bidi="ar"/>
              </w:rPr>
            </w:pPr>
            <w:r>
              <w:rPr>
                <w:rFonts w:hint="eastAsia"/>
                <w:lang w:bidi="ar"/>
              </w:rPr>
              <w:t>String</w:t>
            </w:r>
          </w:p>
        </w:tc>
        <w:tc>
          <w:tcPr>
            <w:tcW w:w="1134" w:type="dxa"/>
            <w:shd w:val="clear" w:color="auto" w:fill="auto"/>
            <w:noWrap/>
            <w:vAlign w:val="center"/>
          </w:tcPr>
          <w:p w14:paraId="68DA0A9D">
            <w:pPr>
              <w:pStyle w:val="101"/>
              <w:rPr>
                <w:lang w:bidi="ar"/>
              </w:rPr>
            </w:pPr>
            <w:r>
              <w:rPr>
                <w:lang w:bidi="ar"/>
              </w:rPr>
              <w:t>100</w:t>
            </w:r>
          </w:p>
        </w:tc>
        <w:tc>
          <w:tcPr>
            <w:tcW w:w="850" w:type="dxa"/>
            <w:shd w:val="clear" w:color="auto" w:fill="auto"/>
            <w:noWrap/>
            <w:vAlign w:val="center"/>
          </w:tcPr>
          <w:p w14:paraId="22DE539E">
            <w:pPr>
              <w:pStyle w:val="101"/>
              <w:rPr>
                <w:lang w:bidi="ar"/>
              </w:rPr>
            </w:pPr>
            <w:r>
              <w:rPr>
                <w:rFonts w:hint="eastAsia"/>
                <w:lang w:bidi="ar"/>
              </w:rPr>
              <w:t>N</w:t>
            </w:r>
          </w:p>
        </w:tc>
        <w:tc>
          <w:tcPr>
            <w:tcW w:w="2693" w:type="dxa"/>
            <w:shd w:val="clear" w:color="auto" w:fill="auto"/>
            <w:noWrap/>
            <w:vAlign w:val="center"/>
          </w:tcPr>
          <w:p w14:paraId="6F4DF2AA">
            <w:pPr>
              <w:pStyle w:val="101"/>
              <w:rPr>
                <w:lang w:bidi="ar"/>
              </w:rPr>
            </w:pPr>
          </w:p>
        </w:tc>
      </w:tr>
      <w:tr w14:paraId="23B2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09B367E">
            <w:pPr>
              <w:pStyle w:val="101"/>
            </w:pPr>
            <w:r>
              <w:t>deptCode</w:t>
            </w:r>
          </w:p>
        </w:tc>
        <w:tc>
          <w:tcPr>
            <w:tcW w:w="1701" w:type="dxa"/>
            <w:shd w:val="clear" w:color="auto" w:fill="auto"/>
            <w:noWrap/>
            <w:vAlign w:val="center"/>
          </w:tcPr>
          <w:p w14:paraId="3379806C">
            <w:pPr>
              <w:pStyle w:val="101"/>
            </w:pPr>
            <w:r>
              <w:t>科室编码</w:t>
            </w:r>
          </w:p>
        </w:tc>
        <w:tc>
          <w:tcPr>
            <w:tcW w:w="1276" w:type="dxa"/>
            <w:shd w:val="clear" w:color="auto" w:fill="auto"/>
            <w:noWrap/>
            <w:vAlign w:val="center"/>
          </w:tcPr>
          <w:p w14:paraId="2CD9B6C8">
            <w:pPr>
              <w:pStyle w:val="101"/>
            </w:pPr>
            <w:r>
              <w:t>String</w:t>
            </w:r>
          </w:p>
        </w:tc>
        <w:tc>
          <w:tcPr>
            <w:tcW w:w="1134" w:type="dxa"/>
            <w:shd w:val="clear" w:color="auto" w:fill="auto"/>
            <w:noWrap/>
            <w:vAlign w:val="center"/>
          </w:tcPr>
          <w:p w14:paraId="105FDAA9">
            <w:pPr>
              <w:pStyle w:val="101"/>
            </w:pPr>
            <w:r>
              <w:t>40</w:t>
            </w:r>
          </w:p>
        </w:tc>
        <w:tc>
          <w:tcPr>
            <w:tcW w:w="850" w:type="dxa"/>
            <w:shd w:val="clear" w:color="auto" w:fill="auto"/>
            <w:noWrap/>
            <w:vAlign w:val="center"/>
          </w:tcPr>
          <w:p w14:paraId="00EE74FB">
            <w:pPr>
              <w:pStyle w:val="101"/>
            </w:pPr>
            <w:r>
              <w:t>Y</w:t>
            </w:r>
          </w:p>
        </w:tc>
        <w:tc>
          <w:tcPr>
            <w:tcW w:w="2693" w:type="dxa"/>
            <w:shd w:val="clear" w:color="auto" w:fill="auto"/>
            <w:noWrap/>
            <w:vAlign w:val="center"/>
          </w:tcPr>
          <w:p w14:paraId="073BE3AE">
            <w:pPr>
              <w:pStyle w:val="101"/>
            </w:pPr>
          </w:p>
        </w:tc>
      </w:tr>
      <w:tr w14:paraId="0A29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B161722">
            <w:pPr>
              <w:pStyle w:val="101"/>
            </w:pPr>
            <w:r>
              <w:t>deptName</w:t>
            </w:r>
          </w:p>
        </w:tc>
        <w:tc>
          <w:tcPr>
            <w:tcW w:w="1701" w:type="dxa"/>
            <w:shd w:val="clear" w:color="auto" w:fill="auto"/>
            <w:noWrap/>
            <w:vAlign w:val="center"/>
          </w:tcPr>
          <w:p w14:paraId="2FB665D5">
            <w:pPr>
              <w:pStyle w:val="101"/>
            </w:pPr>
            <w:r>
              <w:t>科室名称</w:t>
            </w:r>
          </w:p>
        </w:tc>
        <w:tc>
          <w:tcPr>
            <w:tcW w:w="1276" w:type="dxa"/>
            <w:shd w:val="clear" w:color="auto" w:fill="auto"/>
            <w:noWrap/>
            <w:vAlign w:val="center"/>
          </w:tcPr>
          <w:p w14:paraId="2F8DB23F">
            <w:pPr>
              <w:pStyle w:val="101"/>
            </w:pPr>
            <w:r>
              <w:t>String</w:t>
            </w:r>
          </w:p>
        </w:tc>
        <w:tc>
          <w:tcPr>
            <w:tcW w:w="1134" w:type="dxa"/>
            <w:shd w:val="clear" w:color="auto" w:fill="auto"/>
            <w:noWrap/>
            <w:vAlign w:val="center"/>
          </w:tcPr>
          <w:p w14:paraId="5BF75640">
            <w:pPr>
              <w:pStyle w:val="101"/>
            </w:pPr>
            <w:r>
              <w:t>100</w:t>
            </w:r>
          </w:p>
        </w:tc>
        <w:tc>
          <w:tcPr>
            <w:tcW w:w="850" w:type="dxa"/>
            <w:shd w:val="clear" w:color="auto" w:fill="auto"/>
            <w:noWrap/>
            <w:vAlign w:val="center"/>
          </w:tcPr>
          <w:p w14:paraId="7BC9EDA0">
            <w:pPr>
              <w:pStyle w:val="101"/>
            </w:pPr>
            <w:r>
              <w:t>Y</w:t>
            </w:r>
          </w:p>
        </w:tc>
        <w:tc>
          <w:tcPr>
            <w:tcW w:w="2693" w:type="dxa"/>
            <w:shd w:val="clear" w:color="auto" w:fill="auto"/>
            <w:noWrap/>
            <w:vAlign w:val="center"/>
          </w:tcPr>
          <w:p w14:paraId="0ADC56AC">
            <w:pPr>
              <w:pStyle w:val="101"/>
            </w:pPr>
          </w:p>
        </w:tc>
      </w:tr>
      <w:tr w14:paraId="328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F23F058">
            <w:pPr>
              <w:pStyle w:val="101"/>
            </w:pPr>
            <w:r>
              <w:t>admBed</w:t>
            </w:r>
          </w:p>
        </w:tc>
        <w:tc>
          <w:tcPr>
            <w:tcW w:w="1701" w:type="dxa"/>
            <w:shd w:val="clear" w:color="auto" w:fill="auto"/>
            <w:noWrap/>
            <w:vAlign w:val="center"/>
          </w:tcPr>
          <w:p w14:paraId="1636952B">
            <w:pPr>
              <w:pStyle w:val="101"/>
            </w:pPr>
            <w:r>
              <w:t>住院床位号</w:t>
            </w:r>
          </w:p>
        </w:tc>
        <w:tc>
          <w:tcPr>
            <w:tcW w:w="1276" w:type="dxa"/>
            <w:shd w:val="clear" w:color="auto" w:fill="auto"/>
            <w:noWrap/>
            <w:vAlign w:val="center"/>
          </w:tcPr>
          <w:p w14:paraId="0E328A5A">
            <w:pPr>
              <w:pStyle w:val="101"/>
            </w:pPr>
            <w:r>
              <w:t>String</w:t>
            </w:r>
          </w:p>
        </w:tc>
        <w:tc>
          <w:tcPr>
            <w:tcW w:w="1134" w:type="dxa"/>
            <w:shd w:val="clear" w:color="auto" w:fill="auto"/>
            <w:noWrap/>
            <w:vAlign w:val="center"/>
          </w:tcPr>
          <w:p w14:paraId="5FE2E21D">
            <w:pPr>
              <w:pStyle w:val="101"/>
            </w:pPr>
            <w:r>
              <w:rPr>
                <w:rFonts w:hint="eastAsia"/>
              </w:rPr>
              <w:t>40</w:t>
            </w:r>
          </w:p>
        </w:tc>
        <w:tc>
          <w:tcPr>
            <w:tcW w:w="850" w:type="dxa"/>
            <w:shd w:val="clear" w:color="auto" w:fill="auto"/>
            <w:noWrap/>
            <w:vAlign w:val="center"/>
          </w:tcPr>
          <w:p w14:paraId="2AE7C11D">
            <w:pPr>
              <w:pStyle w:val="101"/>
            </w:pPr>
            <w:r>
              <w:rPr>
                <w:rFonts w:hint="eastAsia"/>
              </w:rPr>
              <w:t>N</w:t>
            </w:r>
          </w:p>
        </w:tc>
        <w:tc>
          <w:tcPr>
            <w:tcW w:w="2693" w:type="dxa"/>
            <w:shd w:val="clear" w:color="auto" w:fill="auto"/>
            <w:noWrap/>
            <w:vAlign w:val="center"/>
          </w:tcPr>
          <w:p w14:paraId="490463EA">
            <w:pPr>
              <w:pStyle w:val="101"/>
            </w:pPr>
          </w:p>
        </w:tc>
      </w:tr>
      <w:tr w14:paraId="7CF0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D9FC0BB">
            <w:pPr>
              <w:pStyle w:val="101"/>
            </w:pPr>
            <w:r>
              <w:t>inpatientTotalFee</w:t>
            </w:r>
          </w:p>
        </w:tc>
        <w:tc>
          <w:tcPr>
            <w:tcW w:w="1701" w:type="dxa"/>
            <w:shd w:val="clear" w:color="auto" w:fill="auto"/>
            <w:noWrap/>
            <w:vAlign w:val="center"/>
          </w:tcPr>
          <w:p w14:paraId="05F30B83">
            <w:pPr>
              <w:pStyle w:val="101"/>
            </w:pPr>
            <w:r>
              <w:t>住院总费用</w:t>
            </w:r>
          </w:p>
        </w:tc>
        <w:tc>
          <w:tcPr>
            <w:tcW w:w="1276" w:type="dxa"/>
            <w:shd w:val="clear" w:color="auto" w:fill="auto"/>
            <w:noWrap/>
            <w:vAlign w:val="center"/>
          </w:tcPr>
          <w:p w14:paraId="465E3DDD">
            <w:pPr>
              <w:pStyle w:val="101"/>
            </w:pPr>
            <w:r>
              <w:t>String</w:t>
            </w:r>
          </w:p>
        </w:tc>
        <w:tc>
          <w:tcPr>
            <w:tcW w:w="1134" w:type="dxa"/>
            <w:shd w:val="clear" w:color="auto" w:fill="auto"/>
            <w:noWrap/>
            <w:vAlign w:val="center"/>
          </w:tcPr>
          <w:p w14:paraId="3C2D1854">
            <w:pPr>
              <w:pStyle w:val="101"/>
            </w:pPr>
            <w:r>
              <w:rPr>
                <w:rFonts w:hint="eastAsia"/>
              </w:rPr>
              <w:t>18</w:t>
            </w:r>
          </w:p>
        </w:tc>
        <w:tc>
          <w:tcPr>
            <w:tcW w:w="850" w:type="dxa"/>
            <w:shd w:val="clear" w:color="auto" w:fill="auto"/>
            <w:noWrap/>
            <w:vAlign w:val="center"/>
          </w:tcPr>
          <w:p w14:paraId="3BCC40A5">
            <w:pPr>
              <w:pStyle w:val="101"/>
            </w:pPr>
            <w:r>
              <w:rPr>
                <w:rFonts w:hint="eastAsia"/>
              </w:rPr>
              <w:t>N</w:t>
            </w:r>
          </w:p>
        </w:tc>
        <w:tc>
          <w:tcPr>
            <w:tcW w:w="2693" w:type="dxa"/>
            <w:shd w:val="clear" w:color="auto" w:fill="auto"/>
            <w:noWrap/>
            <w:vAlign w:val="center"/>
          </w:tcPr>
          <w:p w14:paraId="5AC40D34">
            <w:pPr>
              <w:pStyle w:val="101"/>
            </w:pPr>
          </w:p>
        </w:tc>
      </w:tr>
      <w:tr w14:paraId="2A89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AFA2AFD">
            <w:pPr>
              <w:pStyle w:val="101"/>
            </w:pPr>
            <w:r>
              <w:t>inpatientBeginDate</w:t>
            </w:r>
          </w:p>
        </w:tc>
        <w:tc>
          <w:tcPr>
            <w:tcW w:w="1701" w:type="dxa"/>
            <w:shd w:val="clear" w:color="auto" w:fill="auto"/>
            <w:noWrap/>
            <w:vAlign w:val="center"/>
          </w:tcPr>
          <w:p w14:paraId="7D18AE66">
            <w:pPr>
              <w:pStyle w:val="101"/>
            </w:pPr>
            <w:r>
              <w:t>住院计费开始日期</w:t>
            </w:r>
          </w:p>
        </w:tc>
        <w:tc>
          <w:tcPr>
            <w:tcW w:w="1276" w:type="dxa"/>
            <w:shd w:val="clear" w:color="auto" w:fill="auto"/>
            <w:noWrap/>
            <w:vAlign w:val="center"/>
          </w:tcPr>
          <w:p w14:paraId="3237DCE4">
            <w:pPr>
              <w:pStyle w:val="101"/>
            </w:pPr>
            <w:r>
              <w:t>String</w:t>
            </w:r>
          </w:p>
        </w:tc>
        <w:tc>
          <w:tcPr>
            <w:tcW w:w="1134" w:type="dxa"/>
            <w:shd w:val="clear" w:color="auto" w:fill="auto"/>
            <w:noWrap/>
            <w:vAlign w:val="center"/>
          </w:tcPr>
          <w:p w14:paraId="3D3DC191">
            <w:pPr>
              <w:pStyle w:val="101"/>
            </w:pPr>
            <w:r>
              <w:t>22</w:t>
            </w:r>
          </w:p>
        </w:tc>
        <w:tc>
          <w:tcPr>
            <w:tcW w:w="850" w:type="dxa"/>
            <w:shd w:val="clear" w:color="auto" w:fill="auto"/>
            <w:noWrap/>
            <w:vAlign w:val="center"/>
          </w:tcPr>
          <w:p w14:paraId="07A4111A">
            <w:pPr>
              <w:pStyle w:val="101"/>
            </w:pPr>
            <w:r>
              <w:rPr>
                <w:rFonts w:hint="eastAsia"/>
              </w:rPr>
              <w:t>N</w:t>
            </w:r>
          </w:p>
        </w:tc>
        <w:tc>
          <w:tcPr>
            <w:tcW w:w="2693" w:type="dxa"/>
            <w:shd w:val="clear" w:color="auto" w:fill="auto"/>
            <w:noWrap/>
            <w:vAlign w:val="center"/>
          </w:tcPr>
          <w:p w14:paraId="1AB68FD5">
            <w:pPr>
              <w:pStyle w:val="101"/>
            </w:pPr>
          </w:p>
        </w:tc>
      </w:tr>
      <w:tr w14:paraId="27B1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CB1BE1">
            <w:pPr>
              <w:pStyle w:val="101"/>
            </w:pPr>
            <w:r>
              <w:t>inpatientEndDate</w:t>
            </w:r>
          </w:p>
        </w:tc>
        <w:tc>
          <w:tcPr>
            <w:tcW w:w="1701" w:type="dxa"/>
            <w:shd w:val="clear" w:color="auto" w:fill="auto"/>
            <w:noWrap/>
            <w:vAlign w:val="center"/>
          </w:tcPr>
          <w:p w14:paraId="472B1018">
            <w:pPr>
              <w:pStyle w:val="101"/>
            </w:pPr>
            <w:r>
              <w:t>住院计费结束日期</w:t>
            </w:r>
          </w:p>
        </w:tc>
        <w:tc>
          <w:tcPr>
            <w:tcW w:w="1276" w:type="dxa"/>
            <w:shd w:val="clear" w:color="auto" w:fill="auto"/>
            <w:noWrap/>
            <w:vAlign w:val="center"/>
          </w:tcPr>
          <w:p w14:paraId="11C1A1DD">
            <w:pPr>
              <w:pStyle w:val="101"/>
            </w:pPr>
            <w:r>
              <w:t>String</w:t>
            </w:r>
          </w:p>
        </w:tc>
        <w:tc>
          <w:tcPr>
            <w:tcW w:w="1134" w:type="dxa"/>
            <w:shd w:val="clear" w:color="auto" w:fill="auto"/>
            <w:noWrap/>
            <w:vAlign w:val="center"/>
          </w:tcPr>
          <w:p w14:paraId="482A00C4">
            <w:pPr>
              <w:pStyle w:val="101"/>
            </w:pPr>
            <w:r>
              <w:rPr>
                <w:rFonts w:hint="eastAsia"/>
              </w:rPr>
              <w:t>22</w:t>
            </w:r>
          </w:p>
        </w:tc>
        <w:tc>
          <w:tcPr>
            <w:tcW w:w="850" w:type="dxa"/>
            <w:shd w:val="clear" w:color="auto" w:fill="auto"/>
            <w:noWrap/>
            <w:vAlign w:val="center"/>
          </w:tcPr>
          <w:p w14:paraId="3D42DEDF">
            <w:pPr>
              <w:pStyle w:val="101"/>
            </w:pPr>
            <w:r>
              <w:rPr>
                <w:rFonts w:hint="eastAsia"/>
              </w:rPr>
              <w:t>N</w:t>
            </w:r>
          </w:p>
        </w:tc>
        <w:tc>
          <w:tcPr>
            <w:tcW w:w="2693" w:type="dxa"/>
            <w:shd w:val="clear" w:color="auto" w:fill="auto"/>
            <w:noWrap/>
            <w:vAlign w:val="center"/>
          </w:tcPr>
          <w:p w14:paraId="6E01ED82">
            <w:pPr>
              <w:pStyle w:val="101"/>
            </w:pPr>
          </w:p>
        </w:tc>
      </w:tr>
      <w:tr w14:paraId="6ADE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960C1A">
            <w:pPr>
              <w:pStyle w:val="101"/>
            </w:pPr>
            <w:r>
              <w:t>brdy</w:t>
            </w:r>
          </w:p>
        </w:tc>
        <w:tc>
          <w:tcPr>
            <w:tcW w:w="1701" w:type="dxa"/>
            <w:shd w:val="clear" w:color="auto" w:fill="auto"/>
            <w:noWrap/>
            <w:vAlign w:val="center"/>
          </w:tcPr>
          <w:p w14:paraId="36022733">
            <w:pPr>
              <w:pStyle w:val="101"/>
            </w:pPr>
            <w:r>
              <w:rPr>
                <w:rFonts w:hint="eastAsia"/>
              </w:rPr>
              <w:t>生日</w:t>
            </w:r>
          </w:p>
        </w:tc>
        <w:tc>
          <w:tcPr>
            <w:tcW w:w="1276" w:type="dxa"/>
            <w:shd w:val="clear" w:color="auto" w:fill="auto"/>
            <w:noWrap/>
            <w:vAlign w:val="center"/>
          </w:tcPr>
          <w:p w14:paraId="733C7D02">
            <w:pPr>
              <w:pStyle w:val="101"/>
            </w:pPr>
            <w:r>
              <w:t>String</w:t>
            </w:r>
          </w:p>
        </w:tc>
        <w:tc>
          <w:tcPr>
            <w:tcW w:w="1134" w:type="dxa"/>
            <w:shd w:val="clear" w:color="auto" w:fill="auto"/>
            <w:noWrap/>
            <w:vAlign w:val="center"/>
          </w:tcPr>
          <w:p w14:paraId="00C9A993">
            <w:pPr>
              <w:pStyle w:val="101"/>
            </w:pPr>
            <w:r>
              <w:rPr>
                <w:rFonts w:hint="eastAsia"/>
              </w:rPr>
              <w:t>20</w:t>
            </w:r>
          </w:p>
        </w:tc>
        <w:tc>
          <w:tcPr>
            <w:tcW w:w="850" w:type="dxa"/>
            <w:shd w:val="clear" w:color="auto" w:fill="auto"/>
            <w:noWrap/>
            <w:vAlign w:val="center"/>
          </w:tcPr>
          <w:p w14:paraId="58C94F6F">
            <w:pPr>
              <w:pStyle w:val="101"/>
            </w:pPr>
            <w:r>
              <w:rPr>
                <w:rFonts w:hint="eastAsia"/>
              </w:rPr>
              <w:t>N</w:t>
            </w:r>
          </w:p>
        </w:tc>
        <w:tc>
          <w:tcPr>
            <w:tcW w:w="2693" w:type="dxa"/>
            <w:shd w:val="clear" w:color="auto" w:fill="auto"/>
            <w:noWrap/>
            <w:vAlign w:val="center"/>
          </w:tcPr>
          <w:p w14:paraId="68D2522D">
            <w:pPr>
              <w:pStyle w:val="101"/>
            </w:pPr>
            <w:r>
              <w:rPr>
                <w:rFonts w:hint="eastAsia"/>
              </w:rPr>
              <w:t>格式：yyyy-MM-dd</w:t>
            </w:r>
          </w:p>
        </w:tc>
      </w:tr>
      <w:tr w14:paraId="21B1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D5CF23C">
            <w:pPr>
              <w:pStyle w:val="101"/>
            </w:pPr>
            <w:r>
              <w:t>naty</w:t>
            </w:r>
          </w:p>
        </w:tc>
        <w:tc>
          <w:tcPr>
            <w:tcW w:w="1701" w:type="dxa"/>
            <w:shd w:val="clear" w:color="auto" w:fill="auto"/>
            <w:noWrap/>
            <w:vAlign w:val="center"/>
          </w:tcPr>
          <w:p w14:paraId="1D9335A1">
            <w:pPr>
              <w:pStyle w:val="101"/>
            </w:pPr>
            <w:r>
              <w:t>民族</w:t>
            </w:r>
          </w:p>
        </w:tc>
        <w:tc>
          <w:tcPr>
            <w:tcW w:w="1276" w:type="dxa"/>
            <w:shd w:val="clear" w:color="auto" w:fill="auto"/>
            <w:noWrap/>
            <w:vAlign w:val="center"/>
          </w:tcPr>
          <w:p w14:paraId="13376285">
            <w:pPr>
              <w:pStyle w:val="101"/>
            </w:pPr>
            <w:r>
              <w:t>String</w:t>
            </w:r>
          </w:p>
        </w:tc>
        <w:tc>
          <w:tcPr>
            <w:tcW w:w="1134" w:type="dxa"/>
            <w:shd w:val="clear" w:color="auto" w:fill="auto"/>
            <w:noWrap/>
            <w:vAlign w:val="center"/>
          </w:tcPr>
          <w:p w14:paraId="6886F4BD">
            <w:pPr>
              <w:pStyle w:val="101"/>
            </w:pPr>
            <w:r>
              <w:rPr>
                <w:rFonts w:hint="eastAsia"/>
              </w:rPr>
              <w:t>10</w:t>
            </w:r>
          </w:p>
        </w:tc>
        <w:tc>
          <w:tcPr>
            <w:tcW w:w="850" w:type="dxa"/>
            <w:shd w:val="clear" w:color="auto" w:fill="auto"/>
            <w:noWrap/>
            <w:vAlign w:val="center"/>
          </w:tcPr>
          <w:p w14:paraId="48590F93">
            <w:pPr>
              <w:pStyle w:val="101"/>
            </w:pPr>
            <w:r>
              <w:rPr>
                <w:rFonts w:hint="eastAsia"/>
              </w:rPr>
              <w:t>N</w:t>
            </w:r>
          </w:p>
        </w:tc>
        <w:tc>
          <w:tcPr>
            <w:tcW w:w="2693" w:type="dxa"/>
            <w:shd w:val="clear" w:color="auto" w:fill="auto"/>
            <w:noWrap/>
            <w:vAlign w:val="center"/>
          </w:tcPr>
          <w:p w14:paraId="3F1B39BC">
            <w:pPr>
              <w:pStyle w:val="101"/>
            </w:pPr>
            <w:r>
              <w:fldChar w:fldCharType="begin"/>
            </w:r>
            <w:r>
              <w:instrText xml:space="preserve"> HYPERLINK \l "_民族（naty）" </w:instrText>
            </w:r>
            <w:r>
              <w:fldChar w:fldCharType="separate"/>
            </w:r>
            <w:r>
              <w:rPr>
                <w:rStyle w:val="47"/>
                <w:rFonts w:hint="eastAsia"/>
              </w:rPr>
              <w:t>参考民族（naty）</w:t>
            </w:r>
            <w:r>
              <w:rPr>
                <w:rStyle w:val="47"/>
                <w:rFonts w:hint="eastAsia"/>
              </w:rPr>
              <w:fldChar w:fldCharType="end"/>
            </w:r>
          </w:p>
        </w:tc>
      </w:tr>
      <w:tr w14:paraId="5D93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3B9CF05">
            <w:pPr>
              <w:pStyle w:val="101"/>
            </w:pPr>
            <w:r>
              <w:t>age</w:t>
            </w:r>
          </w:p>
        </w:tc>
        <w:tc>
          <w:tcPr>
            <w:tcW w:w="1701" w:type="dxa"/>
            <w:shd w:val="clear" w:color="auto" w:fill="auto"/>
            <w:noWrap/>
            <w:vAlign w:val="center"/>
          </w:tcPr>
          <w:p w14:paraId="0106CE17">
            <w:pPr>
              <w:pStyle w:val="101"/>
            </w:pPr>
            <w:r>
              <w:t>年龄</w:t>
            </w:r>
          </w:p>
        </w:tc>
        <w:tc>
          <w:tcPr>
            <w:tcW w:w="1276" w:type="dxa"/>
            <w:shd w:val="clear" w:color="auto" w:fill="auto"/>
            <w:noWrap/>
            <w:vAlign w:val="center"/>
          </w:tcPr>
          <w:p w14:paraId="7731E8A4">
            <w:pPr>
              <w:pStyle w:val="101"/>
            </w:pPr>
            <w:r>
              <w:t>String</w:t>
            </w:r>
          </w:p>
        </w:tc>
        <w:tc>
          <w:tcPr>
            <w:tcW w:w="1134" w:type="dxa"/>
            <w:shd w:val="clear" w:color="auto" w:fill="auto"/>
            <w:noWrap/>
            <w:vAlign w:val="center"/>
          </w:tcPr>
          <w:p w14:paraId="6026539C">
            <w:pPr>
              <w:pStyle w:val="101"/>
            </w:pPr>
            <w:r>
              <w:rPr>
                <w:rFonts w:hint="eastAsia"/>
              </w:rPr>
              <w:t>4</w:t>
            </w:r>
          </w:p>
        </w:tc>
        <w:tc>
          <w:tcPr>
            <w:tcW w:w="850" w:type="dxa"/>
            <w:shd w:val="clear" w:color="auto" w:fill="auto"/>
            <w:noWrap/>
            <w:vAlign w:val="center"/>
          </w:tcPr>
          <w:p w14:paraId="5E0637AE">
            <w:pPr>
              <w:pStyle w:val="101"/>
            </w:pPr>
            <w:r>
              <w:rPr>
                <w:rFonts w:hint="eastAsia"/>
              </w:rPr>
              <w:t>N</w:t>
            </w:r>
          </w:p>
        </w:tc>
        <w:tc>
          <w:tcPr>
            <w:tcW w:w="2693" w:type="dxa"/>
            <w:shd w:val="clear" w:color="auto" w:fill="auto"/>
            <w:noWrap/>
            <w:vAlign w:val="center"/>
          </w:tcPr>
          <w:p w14:paraId="26EE4167">
            <w:pPr>
              <w:pStyle w:val="101"/>
            </w:pPr>
          </w:p>
        </w:tc>
      </w:tr>
      <w:tr w14:paraId="156A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6BF13AB">
            <w:pPr>
              <w:pStyle w:val="101"/>
            </w:pPr>
            <w:r>
              <w:t>addr</w:t>
            </w:r>
          </w:p>
        </w:tc>
        <w:tc>
          <w:tcPr>
            <w:tcW w:w="1701" w:type="dxa"/>
            <w:shd w:val="clear" w:color="auto" w:fill="auto"/>
            <w:noWrap/>
            <w:vAlign w:val="center"/>
          </w:tcPr>
          <w:p w14:paraId="3EACAA3B">
            <w:pPr>
              <w:pStyle w:val="101"/>
            </w:pPr>
            <w:r>
              <w:t>人员地址信息</w:t>
            </w:r>
          </w:p>
        </w:tc>
        <w:tc>
          <w:tcPr>
            <w:tcW w:w="1276" w:type="dxa"/>
            <w:shd w:val="clear" w:color="auto" w:fill="auto"/>
            <w:noWrap/>
            <w:vAlign w:val="center"/>
          </w:tcPr>
          <w:p w14:paraId="08324354">
            <w:pPr>
              <w:pStyle w:val="101"/>
            </w:pPr>
            <w:r>
              <w:t>String</w:t>
            </w:r>
          </w:p>
        </w:tc>
        <w:tc>
          <w:tcPr>
            <w:tcW w:w="1134" w:type="dxa"/>
            <w:shd w:val="clear" w:color="auto" w:fill="auto"/>
            <w:noWrap/>
            <w:vAlign w:val="center"/>
          </w:tcPr>
          <w:p w14:paraId="25FAA4E5">
            <w:pPr>
              <w:pStyle w:val="101"/>
            </w:pPr>
            <w:r>
              <w:rPr>
                <w:rFonts w:hint="eastAsia"/>
              </w:rPr>
              <w:t>200</w:t>
            </w:r>
          </w:p>
        </w:tc>
        <w:tc>
          <w:tcPr>
            <w:tcW w:w="850" w:type="dxa"/>
            <w:shd w:val="clear" w:color="auto" w:fill="auto"/>
            <w:noWrap/>
            <w:vAlign w:val="center"/>
          </w:tcPr>
          <w:p w14:paraId="4A271D4B">
            <w:pPr>
              <w:pStyle w:val="101"/>
            </w:pPr>
            <w:r>
              <w:rPr>
                <w:rFonts w:hint="eastAsia"/>
              </w:rPr>
              <w:t>N</w:t>
            </w:r>
          </w:p>
        </w:tc>
        <w:tc>
          <w:tcPr>
            <w:tcW w:w="2693" w:type="dxa"/>
            <w:shd w:val="clear" w:color="auto" w:fill="auto"/>
            <w:noWrap/>
            <w:vAlign w:val="center"/>
          </w:tcPr>
          <w:p w14:paraId="7DC306E0">
            <w:pPr>
              <w:pStyle w:val="101"/>
            </w:pPr>
          </w:p>
        </w:tc>
      </w:tr>
      <w:tr w14:paraId="238F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3D405E1">
            <w:pPr>
              <w:pStyle w:val="101"/>
            </w:pPr>
            <w:r>
              <w:t>iptNo</w:t>
            </w:r>
          </w:p>
        </w:tc>
        <w:tc>
          <w:tcPr>
            <w:tcW w:w="1701" w:type="dxa"/>
            <w:shd w:val="clear" w:color="auto" w:fill="auto"/>
            <w:noWrap/>
            <w:vAlign w:val="center"/>
          </w:tcPr>
          <w:p w14:paraId="6CEE47F3">
            <w:pPr>
              <w:pStyle w:val="101"/>
            </w:pPr>
            <w:r>
              <w:t>住院号</w:t>
            </w:r>
          </w:p>
        </w:tc>
        <w:tc>
          <w:tcPr>
            <w:tcW w:w="1276" w:type="dxa"/>
            <w:shd w:val="clear" w:color="auto" w:fill="auto"/>
            <w:noWrap/>
            <w:vAlign w:val="center"/>
          </w:tcPr>
          <w:p w14:paraId="4DBCE6AF">
            <w:pPr>
              <w:pStyle w:val="101"/>
            </w:pPr>
            <w:r>
              <w:t>String</w:t>
            </w:r>
          </w:p>
        </w:tc>
        <w:tc>
          <w:tcPr>
            <w:tcW w:w="1134" w:type="dxa"/>
            <w:shd w:val="clear" w:color="auto" w:fill="auto"/>
            <w:noWrap/>
            <w:vAlign w:val="center"/>
          </w:tcPr>
          <w:p w14:paraId="0A351411">
            <w:pPr>
              <w:pStyle w:val="101"/>
            </w:pPr>
            <w:r>
              <w:rPr>
                <w:rFonts w:hint="eastAsia"/>
              </w:rPr>
              <w:t>40</w:t>
            </w:r>
          </w:p>
        </w:tc>
        <w:tc>
          <w:tcPr>
            <w:tcW w:w="850" w:type="dxa"/>
            <w:shd w:val="clear" w:color="auto" w:fill="auto"/>
            <w:noWrap/>
            <w:vAlign w:val="center"/>
          </w:tcPr>
          <w:p w14:paraId="3740A525">
            <w:pPr>
              <w:pStyle w:val="101"/>
            </w:pPr>
            <w:r>
              <w:rPr>
                <w:rFonts w:hint="eastAsia"/>
              </w:rPr>
              <w:t>N</w:t>
            </w:r>
          </w:p>
        </w:tc>
        <w:tc>
          <w:tcPr>
            <w:tcW w:w="2693" w:type="dxa"/>
            <w:shd w:val="clear" w:color="auto" w:fill="auto"/>
            <w:noWrap/>
            <w:vAlign w:val="center"/>
          </w:tcPr>
          <w:p w14:paraId="33C3BDBC">
            <w:pPr>
              <w:pStyle w:val="101"/>
            </w:pPr>
          </w:p>
        </w:tc>
      </w:tr>
      <w:tr w14:paraId="4025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9294B39">
            <w:pPr>
              <w:pStyle w:val="101"/>
            </w:pPr>
            <w:r>
              <w:rPr>
                <w:rFonts w:hint="eastAsia"/>
              </w:rPr>
              <w:t>optNo</w:t>
            </w:r>
          </w:p>
        </w:tc>
        <w:tc>
          <w:tcPr>
            <w:tcW w:w="1701" w:type="dxa"/>
            <w:shd w:val="clear" w:color="auto" w:fill="auto"/>
            <w:noWrap/>
            <w:vAlign w:val="center"/>
          </w:tcPr>
          <w:p w14:paraId="392A710C">
            <w:pPr>
              <w:pStyle w:val="101"/>
            </w:pPr>
            <w:r>
              <w:t>门诊号</w:t>
            </w:r>
          </w:p>
        </w:tc>
        <w:tc>
          <w:tcPr>
            <w:tcW w:w="1276" w:type="dxa"/>
            <w:shd w:val="clear" w:color="auto" w:fill="auto"/>
            <w:noWrap/>
            <w:vAlign w:val="center"/>
          </w:tcPr>
          <w:p w14:paraId="49898A0B">
            <w:pPr>
              <w:pStyle w:val="101"/>
            </w:pPr>
            <w:r>
              <w:t>String</w:t>
            </w:r>
          </w:p>
        </w:tc>
        <w:tc>
          <w:tcPr>
            <w:tcW w:w="1134" w:type="dxa"/>
            <w:shd w:val="clear" w:color="auto" w:fill="auto"/>
            <w:noWrap/>
            <w:vAlign w:val="center"/>
          </w:tcPr>
          <w:p w14:paraId="6EDD4695">
            <w:pPr>
              <w:pStyle w:val="101"/>
            </w:pPr>
            <w:r>
              <w:rPr>
                <w:rFonts w:hint="eastAsia"/>
              </w:rPr>
              <w:t>40</w:t>
            </w:r>
          </w:p>
        </w:tc>
        <w:tc>
          <w:tcPr>
            <w:tcW w:w="850" w:type="dxa"/>
            <w:shd w:val="clear" w:color="auto" w:fill="auto"/>
            <w:noWrap/>
            <w:vAlign w:val="center"/>
          </w:tcPr>
          <w:p w14:paraId="3BC983C5">
            <w:pPr>
              <w:pStyle w:val="101"/>
            </w:pPr>
            <w:r>
              <w:rPr>
                <w:rFonts w:hint="eastAsia"/>
              </w:rPr>
              <w:t>N</w:t>
            </w:r>
          </w:p>
        </w:tc>
        <w:tc>
          <w:tcPr>
            <w:tcW w:w="2693" w:type="dxa"/>
            <w:shd w:val="clear" w:color="auto" w:fill="auto"/>
            <w:noWrap/>
            <w:vAlign w:val="center"/>
          </w:tcPr>
          <w:p w14:paraId="0312C7F9">
            <w:pPr>
              <w:pStyle w:val="101"/>
            </w:pPr>
          </w:p>
        </w:tc>
      </w:tr>
      <w:tr w14:paraId="0094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7B2885B">
            <w:pPr>
              <w:pStyle w:val="101"/>
            </w:pPr>
            <w:r>
              <w:t>insuCode</w:t>
            </w:r>
          </w:p>
        </w:tc>
        <w:tc>
          <w:tcPr>
            <w:tcW w:w="1701" w:type="dxa"/>
            <w:shd w:val="clear" w:color="auto" w:fill="auto"/>
            <w:noWrap/>
            <w:vAlign w:val="center"/>
          </w:tcPr>
          <w:p w14:paraId="5A8BE241">
            <w:pPr>
              <w:pStyle w:val="101"/>
            </w:pPr>
            <w:r>
              <w:rPr>
                <w:rFonts w:hint="eastAsia"/>
              </w:rPr>
              <w:t>参保地行政区划</w:t>
            </w:r>
          </w:p>
        </w:tc>
        <w:tc>
          <w:tcPr>
            <w:tcW w:w="1276" w:type="dxa"/>
            <w:shd w:val="clear" w:color="auto" w:fill="auto"/>
            <w:noWrap/>
            <w:vAlign w:val="center"/>
          </w:tcPr>
          <w:p w14:paraId="79B6147F">
            <w:pPr>
              <w:pStyle w:val="101"/>
            </w:pPr>
            <w:r>
              <w:t>String</w:t>
            </w:r>
          </w:p>
        </w:tc>
        <w:tc>
          <w:tcPr>
            <w:tcW w:w="1134" w:type="dxa"/>
            <w:shd w:val="clear" w:color="auto" w:fill="auto"/>
            <w:noWrap/>
            <w:vAlign w:val="center"/>
          </w:tcPr>
          <w:p w14:paraId="70CAE71A">
            <w:pPr>
              <w:pStyle w:val="101"/>
            </w:pPr>
            <w:r>
              <w:rPr>
                <w:rFonts w:hint="eastAsia"/>
              </w:rPr>
              <w:t>10</w:t>
            </w:r>
          </w:p>
        </w:tc>
        <w:tc>
          <w:tcPr>
            <w:tcW w:w="850" w:type="dxa"/>
            <w:shd w:val="clear" w:color="auto" w:fill="auto"/>
            <w:noWrap/>
            <w:vAlign w:val="center"/>
          </w:tcPr>
          <w:p w14:paraId="356F980F">
            <w:pPr>
              <w:pStyle w:val="101"/>
            </w:pPr>
            <w:r>
              <w:rPr>
                <w:rFonts w:hint="eastAsia"/>
              </w:rPr>
              <w:t>N</w:t>
            </w:r>
          </w:p>
        </w:tc>
        <w:tc>
          <w:tcPr>
            <w:tcW w:w="2693" w:type="dxa"/>
            <w:shd w:val="clear" w:color="auto" w:fill="auto"/>
            <w:noWrap/>
            <w:vAlign w:val="center"/>
          </w:tcPr>
          <w:p w14:paraId="143AFA10">
            <w:pPr>
              <w:pStyle w:val="101"/>
            </w:pPr>
          </w:p>
        </w:tc>
      </w:tr>
      <w:tr w14:paraId="03DA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CB98097">
            <w:pPr>
              <w:pStyle w:val="101"/>
            </w:pPr>
            <w:r>
              <w:t>insuType</w:t>
            </w:r>
          </w:p>
        </w:tc>
        <w:tc>
          <w:tcPr>
            <w:tcW w:w="1701" w:type="dxa"/>
            <w:shd w:val="clear" w:color="auto" w:fill="auto"/>
            <w:noWrap/>
            <w:vAlign w:val="center"/>
          </w:tcPr>
          <w:p w14:paraId="58EC91B1">
            <w:pPr>
              <w:pStyle w:val="101"/>
            </w:pPr>
            <w:r>
              <w:t>险种类型</w:t>
            </w:r>
          </w:p>
        </w:tc>
        <w:tc>
          <w:tcPr>
            <w:tcW w:w="1276" w:type="dxa"/>
            <w:shd w:val="clear" w:color="auto" w:fill="auto"/>
            <w:noWrap/>
            <w:vAlign w:val="center"/>
          </w:tcPr>
          <w:p w14:paraId="36611BAA">
            <w:pPr>
              <w:pStyle w:val="101"/>
            </w:pPr>
            <w:r>
              <w:t>String</w:t>
            </w:r>
          </w:p>
        </w:tc>
        <w:tc>
          <w:tcPr>
            <w:tcW w:w="1134" w:type="dxa"/>
            <w:shd w:val="clear" w:color="auto" w:fill="auto"/>
            <w:noWrap/>
            <w:vAlign w:val="center"/>
          </w:tcPr>
          <w:p w14:paraId="3350E235">
            <w:pPr>
              <w:pStyle w:val="101"/>
            </w:pPr>
            <w:r>
              <w:rPr>
                <w:rFonts w:hint="eastAsia"/>
              </w:rPr>
              <w:t>10</w:t>
            </w:r>
          </w:p>
        </w:tc>
        <w:tc>
          <w:tcPr>
            <w:tcW w:w="850" w:type="dxa"/>
            <w:shd w:val="clear" w:color="auto" w:fill="auto"/>
            <w:noWrap/>
            <w:vAlign w:val="center"/>
          </w:tcPr>
          <w:p w14:paraId="3472373D">
            <w:pPr>
              <w:pStyle w:val="101"/>
            </w:pPr>
            <w:r>
              <w:rPr>
                <w:rFonts w:hint="eastAsia"/>
              </w:rPr>
              <w:t>N</w:t>
            </w:r>
          </w:p>
        </w:tc>
        <w:tc>
          <w:tcPr>
            <w:tcW w:w="2693" w:type="dxa"/>
            <w:shd w:val="clear" w:color="auto" w:fill="auto"/>
            <w:noWrap/>
            <w:vAlign w:val="center"/>
          </w:tcPr>
          <w:p w14:paraId="1BD932F7">
            <w:pPr>
              <w:pStyle w:val="101"/>
            </w:pPr>
            <w:r>
              <w:rPr>
                <w:rFonts w:hint="eastAsia"/>
              </w:rPr>
              <w:t>“自费</w:t>
            </w:r>
            <w:r>
              <w:t>费别</w:t>
            </w:r>
            <w:r>
              <w:rPr>
                <w:rFonts w:hint="eastAsia"/>
              </w:rPr>
              <w:t>”的用户可以不传，但如果为“医保费别”则必传</w:t>
            </w:r>
          </w:p>
        </w:tc>
      </w:tr>
      <w:tr w14:paraId="374E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21CAC4A">
            <w:pPr>
              <w:pStyle w:val="101"/>
            </w:pPr>
            <w:r>
              <w:t>extData</w:t>
            </w:r>
          </w:p>
        </w:tc>
        <w:tc>
          <w:tcPr>
            <w:tcW w:w="1701" w:type="dxa"/>
            <w:shd w:val="clear" w:color="auto" w:fill="auto"/>
            <w:noWrap/>
            <w:vAlign w:val="center"/>
          </w:tcPr>
          <w:p w14:paraId="4FB2BC45">
            <w:pPr>
              <w:pStyle w:val="101"/>
            </w:pPr>
            <w:r>
              <w:t>扩展参数</w:t>
            </w:r>
          </w:p>
        </w:tc>
        <w:tc>
          <w:tcPr>
            <w:tcW w:w="1276" w:type="dxa"/>
            <w:shd w:val="clear" w:color="auto" w:fill="auto"/>
            <w:noWrap/>
            <w:vAlign w:val="center"/>
          </w:tcPr>
          <w:p w14:paraId="769486B8">
            <w:pPr>
              <w:pStyle w:val="101"/>
            </w:pPr>
            <w:r>
              <w:t>JSONObject</w:t>
            </w:r>
          </w:p>
        </w:tc>
        <w:tc>
          <w:tcPr>
            <w:tcW w:w="1134" w:type="dxa"/>
            <w:shd w:val="clear" w:color="auto" w:fill="auto"/>
            <w:noWrap/>
            <w:vAlign w:val="center"/>
          </w:tcPr>
          <w:p w14:paraId="17419528">
            <w:pPr>
              <w:pStyle w:val="101"/>
            </w:pPr>
            <w:r>
              <w:t>-</w:t>
            </w:r>
          </w:p>
        </w:tc>
        <w:tc>
          <w:tcPr>
            <w:tcW w:w="850" w:type="dxa"/>
            <w:shd w:val="clear" w:color="auto" w:fill="auto"/>
            <w:noWrap/>
            <w:vAlign w:val="center"/>
          </w:tcPr>
          <w:p w14:paraId="2886F88D">
            <w:pPr>
              <w:pStyle w:val="101"/>
            </w:pPr>
            <w:r>
              <w:t>N</w:t>
            </w:r>
          </w:p>
        </w:tc>
        <w:tc>
          <w:tcPr>
            <w:tcW w:w="2693" w:type="dxa"/>
            <w:shd w:val="clear" w:color="auto" w:fill="auto"/>
            <w:noWrap/>
            <w:vAlign w:val="center"/>
          </w:tcPr>
          <w:p w14:paraId="3421383F">
            <w:pPr>
              <w:pStyle w:val="101"/>
            </w:pPr>
            <w:r>
              <w:t>扩展参数，非必要请勿使用</w:t>
            </w:r>
          </w:p>
        </w:tc>
      </w:tr>
    </w:tbl>
    <w:p w14:paraId="73A40DC8">
      <w:pPr>
        <w:pStyle w:val="5"/>
      </w:pPr>
      <w:bookmarkStart w:id="48" w:name="_Toc32361"/>
      <w:bookmarkStart w:id="49" w:name="_Toc135405931"/>
      <w:r>
        <w:rPr>
          <w:rFonts w:hint="eastAsia"/>
        </w:rPr>
        <w:t>证件号查询卡列表（</w:t>
      </w:r>
      <w:r>
        <w:t>ORG</w:t>
      </w:r>
      <w:r>
        <w:rPr>
          <w:rFonts w:hint="eastAsia"/>
        </w:rPr>
        <w:t>_</w:t>
      </w:r>
      <w:r>
        <w:t>BASE_002</w:t>
      </w:r>
      <w:r>
        <w:rPr>
          <w:rFonts w:hint="eastAsia"/>
        </w:rPr>
        <w:t>）</w:t>
      </w:r>
      <w:bookmarkEnd w:id="48"/>
      <w:bookmarkEnd w:id="49"/>
    </w:p>
    <w:p w14:paraId="6BD80B6B">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1B6E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64EC51E">
            <w:pPr>
              <w:pStyle w:val="101"/>
            </w:pPr>
            <w:r>
              <w:t>接口后缀</w:t>
            </w:r>
          </w:p>
        </w:tc>
        <w:tc>
          <w:tcPr>
            <w:tcW w:w="8282" w:type="dxa"/>
            <w:shd w:val="clear" w:color="auto" w:fill="auto"/>
            <w:vAlign w:val="center"/>
          </w:tcPr>
          <w:p w14:paraId="5E26D2B4">
            <w:pPr>
              <w:pStyle w:val="101"/>
            </w:pPr>
            <w:r>
              <w:t>/base</w:t>
            </w:r>
            <w:r>
              <w:rPr>
                <w:rFonts w:hint="eastAsia"/>
              </w:rPr>
              <w:t>/q</w:t>
            </w:r>
            <w:r>
              <w:t>ueryCardList</w:t>
            </w:r>
          </w:p>
        </w:tc>
      </w:tr>
      <w:tr w14:paraId="7BD8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9A49B6B">
            <w:pPr>
              <w:pStyle w:val="101"/>
            </w:pPr>
            <w:r>
              <w:rPr>
                <w:rFonts w:hint="eastAsia"/>
              </w:rPr>
              <w:t>功能说明</w:t>
            </w:r>
          </w:p>
        </w:tc>
        <w:tc>
          <w:tcPr>
            <w:tcW w:w="8282" w:type="dxa"/>
            <w:shd w:val="clear" w:color="auto" w:fill="auto"/>
            <w:vAlign w:val="center"/>
          </w:tcPr>
          <w:p w14:paraId="6849180E">
            <w:pPr>
              <w:pStyle w:val="101"/>
            </w:pPr>
            <w:r>
              <w:rPr>
                <w:rFonts w:hint="eastAsia"/>
              </w:rPr>
              <w:t>根据证件号查询用户在院内的所有卡列表，将展示给用户可以进行选择</w:t>
            </w:r>
          </w:p>
        </w:tc>
      </w:tr>
      <w:tr w14:paraId="1022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D7E7A28">
            <w:pPr>
              <w:pStyle w:val="101"/>
            </w:pPr>
            <w:r>
              <w:rPr>
                <w:rFonts w:hint="eastAsia"/>
              </w:rPr>
              <w:t>调用方</w:t>
            </w:r>
          </w:p>
        </w:tc>
        <w:tc>
          <w:tcPr>
            <w:tcW w:w="8282" w:type="dxa"/>
            <w:shd w:val="clear" w:color="auto" w:fill="auto"/>
            <w:vAlign w:val="center"/>
          </w:tcPr>
          <w:p w14:paraId="27CFCBF8">
            <w:pPr>
              <w:pStyle w:val="101"/>
            </w:pPr>
            <w:r>
              <w:rPr>
                <w:rFonts w:hint="eastAsia"/>
              </w:rPr>
              <w:t>便民移动门户</w:t>
            </w:r>
          </w:p>
        </w:tc>
      </w:tr>
      <w:tr w14:paraId="137A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715F9E0">
            <w:pPr>
              <w:pStyle w:val="101"/>
            </w:pPr>
            <w:r>
              <w:rPr>
                <w:rFonts w:hint="eastAsia"/>
              </w:rPr>
              <w:t>提供方</w:t>
            </w:r>
          </w:p>
        </w:tc>
        <w:tc>
          <w:tcPr>
            <w:tcW w:w="8282" w:type="dxa"/>
            <w:shd w:val="clear" w:color="auto" w:fill="auto"/>
            <w:vAlign w:val="center"/>
          </w:tcPr>
          <w:p w14:paraId="0AE41980">
            <w:pPr>
              <w:pStyle w:val="101"/>
            </w:pPr>
            <w:r>
              <w:rPr>
                <w:rFonts w:hint="eastAsia"/>
              </w:rPr>
              <w:t>定点医疗机构</w:t>
            </w:r>
          </w:p>
        </w:tc>
      </w:tr>
    </w:tbl>
    <w:p w14:paraId="0EB86EB2">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4677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51110121">
            <w:pPr>
              <w:pStyle w:val="84"/>
            </w:pPr>
            <w:r>
              <w:rPr>
                <w:rFonts w:hint="eastAsia"/>
              </w:rPr>
              <w:t>参数代码</w:t>
            </w:r>
          </w:p>
        </w:tc>
        <w:tc>
          <w:tcPr>
            <w:tcW w:w="1701" w:type="dxa"/>
            <w:shd w:val="clear" w:color="auto" w:fill="D8D8D8" w:themeFill="background1" w:themeFillShade="D9"/>
            <w:noWrap/>
            <w:vAlign w:val="center"/>
          </w:tcPr>
          <w:p w14:paraId="75E24AA0">
            <w:pPr>
              <w:pStyle w:val="84"/>
            </w:pPr>
            <w:r>
              <w:rPr>
                <w:rFonts w:hint="eastAsia"/>
              </w:rPr>
              <w:t>参数名称</w:t>
            </w:r>
          </w:p>
        </w:tc>
        <w:tc>
          <w:tcPr>
            <w:tcW w:w="1276" w:type="dxa"/>
            <w:shd w:val="clear" w:color="auto" w:fill="D8D8D8" w:themeFill="background1" w:themeFillShade="D9"/>
            <w:noWrap/>
            <w:vAlign w:val="center"/>
          </w:tcPr>
          <w:p w14:paraId="30EA7292">
            <w:pPr>
              <w:pStyle w:val="84"/>
            </w:pPr>
            <w:r>
              <w:rPr>
                <w:rFonts w:hint="eastAsia"/>
              </w:rPr>
              <w:t>参数类型</w:t>
            </w:r>
          </w:p>
        </w:tc>
        <w:tc>
          <w:tcPr>
            <w:tcW w:w="1134" w:type="dxa"/>
            <w:shd w:val="clear" w:color="auto" w:fill="D8D8D8" w:themeFill="background1" w:themeFillShade="D9"/>
            <w:noWrap/>
            <w:vAlign w:val="center"/>
          </w:tcPr>
          <w:p w14:paraId="3611162D">
            <w:pPr>
              <w:pStyle w:val="84"/>
            </w:pPr>
            <w:r>
              <w:rPr>
                <w:rFonts w:hint="eastAsia"/>
              </w:rPr>
              <w:t>最大长度</w:t>
            </w:r>
          </w:p>
        </w:tc>
        <w:tc>
          <w:tcPr>
            <w:tcW w:w="850" w:type="dxa"/>
            <w:shd w:val="clear" w:color="auto" w:fill="D8D8D8" w:themeFill="background1" w:themeFillShade="D9"/>
            <w:noWrap/>
            <w:vAlign w:val="center"/>
          </w:tcPr>
          <w:p w14:paraId="509CC400">
            <w:pPr>
              <w:pStyle w:val="84"/>
            </w:pPr>
            <w:r>
              <w:rPr>
                <w:rFonts w:hint="eastAsia"/>
              </w:rPr>
              <w:t>必填</w:t>
            </w:r>
          </w:p>
        </w:tc>
        <w:tc>
          <w:tcPr>
            <w:tcW w:w="2693" w:type="dxa"/>
            <w:shd w:val="clear" w:color="auto" w:fill="D8D8D8" w:themeFill="background1" w:themeFillShade="D9"/>
            <w:noWrap/>
            <w:vAlign w:val="center"/>
          </w:tcPr>
          <w:p w14:paraId="50DDD9B2">
            <w:pPr>
              <w:pStyle w:val="84"/>
            </w:pPr>
            <w:r>
              <w:rPr>
                <w:rFonts w:hint="eastAsia"/>
              </w:rPr>
              <w:t>说明</w:t>
            </w:r>
          </w:p>
        </w:tc>
      </w:tr>
      <w:tr w14:paraId="070B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FC51E27">
            <w:pPr>
              <w:pStyle w:val="101"/>
            </w:pPr>
            <w:r>
              <w:t>operator</w:t>
            </w:r>
            <w:r>
              <w:rPr>
                <w:rFonts w:hint="eastAsia"/>
              </w:rPr>
              <w:t>I</w:t>
            </w:r>
            <w:r>
              <w:t>d</w:t>
            </w:r>
          </w:p>
        </w:tc>
        <w:tc>
          <w:tcPr>
            <w:tcW w:w="1701" w:type="dxa"/>
            <w:shd w:val="clear" w:color="auto" w:fill="auto"/>
            <w:noWrap/>
            <w:vAlign w:val="center"/>
          </w:tcPr>
          <w:p w14:paraId="20FDA467">
            <w:pPr>
              <w:pStyle w:val="101"/>
            </w:pPr>
            <w:r>
              <w:rPr>
                <w:rFonts w:hint="eastAsia"/>
              </w:rPr>
              <w:t>操作员编号</w:t>
            </w:r>
          </w:p>
        </w:tc>
        <w:tc>
          <w:tcPr>
            <w:tcW w:w="1276" w:type="dxa"/>
            <w:shd w:val="clear" w:color="auto" w:fill="auto"/>
            <w:noWrap/>
            <w:vAlign w:val="center"/>
          </w:tcPr>
          <w:p w14:paraId="32672789">
            <w:pPr>
              <w:pStyle w:val="101"/>
            </w:pPr>
            <w:r>
              <w:t>String</w:t>
            </w:r>
          </w:p>
        </w:tc>
        <w:tc>
          <w:tcPr>
            <w:tcW w:w="1134" w:type="dxa"/>
            <w:shd w:val="clear" w:color="auto" w:fill="auto"/>
            <w:noWrap/>
            <w:vAlign w:val="center"/>
          </w:tcPr>
          <w:p w14:paraId="0BA80F9A">
            <w:pPr>
              <w:pStyle w:val="101"/>
            </w:pPr>
            <w:r>
              <w:rPr>
                <w:rFonts w:hint="eastAsia"/>
              </w:rPr>
              <w:t>40</w:t>
            </w:r>
          </w:p>
        </w:tc>
        <w:tc>
          <w:tcPr>
            <w:tcW w:w="850" w:type="dxa"/>
            <w:shd w:val="clear" w:color="auto" w:fill="auto"/>
            <w:noWrap/>
            <w:vAlign w:val="center"/>
          </w:tcPr>
          <w:p w14:paraId="086D10B7">
            <w:pPr>
              <w:pStyle w:val="101"/>
            </w:pPr>
            <w:r>
              <w:rPr>
                <w:rFonts w:hint="eastAsia"/>
              </w:rPr>
              <w:t>N</w:t>
            </w:r>
          </w:p>
        </w:tc>
        <w:tc>
          <w:tcPr>
            <w:tcW w:w="2693" w:type="dxa"/>
            <w:shd w:val="clear" w:color="auto" w:fill="auto"/>
            <w:noWrap/>
            <w:vAlign w:val="center"/>
          </w:tcPr>
          <w:p w14:paraId="2B44160A">
            <w:pPr>
              <w:pStyle w:val="101"/>
            </w:pPr>
          </w:p>
        </w:tc>
      </w:tr>
      <w:tr w14:paraId="1EAC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7C897C7">
            <w:pPr>
              <w:pStyle w:val="101"/>
            </w:pPr>
            <w:r>
              <w:t>operator</w:t>
            </w:r>
            <w:r>
              <w:rPr>
                <w:rFonts w:hint="eastAsia"/>
              </w:rPr>
              <w:t>N</w:t>
            </w:r>
            <w:r>
              <w:t>ame</w:t>
            </w:r>
          </w:p>
        </w:tc>
        <w:tc>
          <w:tcPr>
            <w:tcW w:w="1701" w:type="dxa"/>
            <w:shd w:val="clear" w:color="auto" w:fill="auto"/>
            <w:noWrap/>
            <w:vAlign w:val="center"/>
          </w:tcPr>
          <w:p w14:paraId="278577BF">
            <w:pPr>
              <w:pStyle w:val="101"/>
            </w:pPr>
            <w:r>
              <w:rPr>
                <w:rFonts w:hint="eastAsia"/>
              </w:rPr>
              <w:t>操作员姓名</w:t>
            </w:r>
          </w:p>
        </w:tc>
        <w:tc>
          <w:tcPr>
            <w:tcW w:w="1276" w:type="dxa"/>
            <w:shd w:val="clear" w:color="auto" w:fill="auto"/>
            <w:noWrap/>
            <w:vAlign w:val="center"/>
          </w:tcPr>
          <w:p w14:paraId="53B6CB19">
            <w:pPr>
              <w:pStyle w:val="101"/>
            </w:pPr>
            <w:r>
              <w:t>String</w:t>
            </w:r>
          </w:p>
        </w:tc>
        <w:tc>
          <w:tcPr>
            <w:tcW w:w="1134" w:type="dxa"/>
            <w:shd w:val="clear" w:color="auto" w:fill="auto"/>
            <w:noWrap/>
            <w:vAlign w:val="center"/>
          </w:tcPr>
          <w:p w14:paraId="6263C5DD">
            <w:pPr>
              <w:pStyle w:val="101"/>
            </w:pPr>
            <w:r>
              <w:rPr>
                <w:rFonts w:hint="eastAsia"/>
              </w:rPr>
              <w:t>100</w:t>
            </w:r>
          </w:p>
        </w:tc>
        <w:tc>
          <w:tcPr>
            <w:tcW w:w="850" w:type="dxa"/>
            <w:shd w:val="clear" w:color="auto" w:fill="auto"/>
            <w:noWrap/>
            <w:vAlign w:val="center"/>
          </w:tcPr>
          <w:p w14:paraId="5CA38A14">
            <w:pPr>
              <w:pStyle w:val="101"/>
            </w:pPr>
            <w:r>
              <w:rPr>
                <w:rFonts w:hint="eastAsia"/>
              </w:rPr>
              <w:t>N</w:t>
            </w:r>
          </w:p>
        </w:tc>
        <w:tc>
          <w:tcPr>
            <w:tcW w:w="2693" w:type="dxa"/>
            <w:shd w:val="clear" w:color="auto" w:fill="auto"/>
            <w:noWrap/>
            <w:vAlign w:val="center"/>
          </w:tcPr>
          <w:p w14:paraId="3B18C91B">
            <w:pPr>
              <w:pStyle w:val="101"/>
            </w:pPr>
          </w:p>
        </w:tc>
      </w:tr>
      <w:tr w14:paraId="4F1C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321974">
            <w:pPr>
              <w:pStyle w:val="101"/>
            </w:pPr>
            <w:r>
              <w:t>term</w:t>
            </w:r>
            <w:r>
              <w:rPr>
                <w:rFonts w:hint="eastAsia"/>
              </w:rPr>
              <w:t>N</w:t>
            </w:r>
            <w:r>
              <w:t>o</w:t>
            </w:r>
          </w:p>
        </w:tc>
        <w:tc>
          <w:tcPr>
            <w:tcW w:w="1701" w:type="dxa"/>
            <w:shd w:val="clear" w:color="auto" w:fill="auto"/>
            <w:noWrap/>
            <w:vAlign w:val="center"/>
          </w:tcPr>
          <w:p w14:paraId="2FE12321">
            <w:pPr>
              <w:pStyle w:val="101"/>
            </w:pPr>
            <w:r>
              <w:rPr>
                <w:rFonts w:hint="eastAsia"/>
              </w:rPr>
              <w:t>终端编号</w:t>
            </w:r>
          </w:p>
        </w:tc>
        <w:tc>
          <w:tcPr>
            <w:tcW w:w="1276" w:type="dxa"/>
            <w:shd w:val="clear" w:color="auto" w:fill="auto"/>
            <w:noWrap/>
            <w:vAlign w:val="center"/>
          </w:tcPr>
          <w:p w14:paraId="667FBC39">
            <w:pPr>
              <w:pStyle w:val="101"/>
            </w:pPr>
            <w:r>
              <w:t>String</w:t>
            </w:r>
          </w:p>
        </w:tc>
        <w:tc>
          <w:tcPr>
            <w:tcW w:w="1134" w:type="dxa"/>
            <w:shd w:val="clear" w:color="auto" w:fill="auto"/>
            <w:noWrap/>
            <w:vAlign w:val="center"/>
          </w:tcPr>
          <w:p w14:paraId="45D98A23">
            <w:pPr>
              <w:pStyle w:val="101"/>
            </w:pPr>
            <w:r>
              <w:rPr>
                <w:rFonts w:hint="eastAsia"/>
              </w:rPr>
              <w:t>100</w:t>
            </w:r>
          </w:p>
        </w:tc>
        <w:tc>
          <w:tcPr>
            <w:tcW w:w="850" w:type="dxa"/>
            <w:shd w:val="clear" w:color="auto" w:fill="auto"/>
            <w:noWrap/>
            <w:vAlign w:val="center"/>
          </w:tcPr>
          <w:p w14:paraId="6A76EE5A">
            <w:pPr>
              <w:pStyle w:val="101"/>
            </w:pPr>
            <w:r>
              <w:rPr>
                <w:rFonts w:hint="eastAsia"/>
              </w:rPr>
              <w:t>N</w:t>
            </w:r>
          </w:p>
        </w:tc>
        <w:tc>
          <w:tcPr>
            <w:tcW w:w="2693" w:type="dxa"/>
            <w:shd w:val="clear" w:color="auto" w:fill="auto"/>
            <w:noWrap/>
            <w:vAlign w:val="center"/>
          </w:tcPr>
          <w:p w14:paraId="1AED716C">
            <w:pPr>
              <w:pStyle w:val="101"/>
            </w:pPr>
          </w:p>
        </w:tc>
      </w:tr>
      <w:tr w14:paraId="732B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4060E5B">
            <w:pPr>
              <w:pStyle w:val="101"/>
            </w:pPr>
            <w:r>
              <w:t>org</w:t>
            </w:r>
            <w:r>
              <w:rPr>
                <w:rFonts w:hint="eastAsia"/>
              </w:rPr>
              <w:t>C</w:t>
            </w:r>
            <w:r>
              <w:t>ode</w:t>
            </w:r>
          </w:p>
        </w:tc>
        <w:tc>
          <w:tcPr>
            <w:tcW w:w="1701" w:type="dxa"/>
            <w:shd w:val="clear" w:color="auto" w:fill="auto"/>
            <w:noWrap/>
            <w:vAlign w:val="center"/>
          </w:tcPr>
          <w:p w14:paraId="21A6F591">
            <w:pPr>
              <w:pStyle w:val="101"/>
            </w:pPr>
            <w:r>
              <w:t>机构编号(</w:t>
            </w:r>
            <w:r>
              <w:rPr>
                <w:rFonts w:hint="eastAsia"/>
              </w:rPr>
              <w:t>国标医院编码</w:t>
            </w:r>
            <w:r>
              <w:t>)</w:t>
            </w:r>
          </w:p>
        </w:tc>
        <w:tc>
          <w:tcPr>
            <w:tcW w:w="1276" w:type="dxa"/>
            <w:shd w:val="clear" w:color="auto" w:fill="auto"/>
            <w:noWrap/>
            <w:vAlign w:val="center"/>
          </w:tcPr>
          <w:p w14:paraId="4B32D178">
            <w:pPr>
              <w:pStyle w:val="101"/>
            </w:pPr>
            <w:r>
              <w:t>String</w:t>
            </w:r>
          </w:p>
        </w:tc>
        <w:tc>
          <w:tcPr>
            <w:tcW w:w="1134" w:type="dxa"/>
            <w:shd w:val="clear" w:color="auto" w:fill="auto"/>
            <w:noWrap/>
            <w:vAlign w:val="center"/>
          </w:tcPr>
          <w:p w14:paraId="7245E9C5">
            <w:pPr>
              <w:pStyle w:val="101"/>
            </w:pPr>
            <w:r>
              <w:rPr>
                <w:rFonts w:hint="eastAsia"/>
              </w:rPr>
              <w:t>40</w:t>
            </w:r>
          </w:p>
        </w:tc>
        <w:tc>
          <w:tcPr>
            <w:tcW w:w="850" w:type="dxa"/>
            <w:shd w:val="clear" w:color="auto" w:fill="auto"/>
            <w:noWrap/>
            <w:vAlign w:val="center"/>
          </w:tcPr>
          <w:p w14:paraId="4D6A44A7">
            <w:pPr>
              <w:pStyle w:val="101"/>
            </w:pPr>
            <w:r>
              <w:rPr>
                <w:rFonts w:hint="eastAsia"/>
              </w:rPr>
              <w:t>Y</w:t>
            </w:r>
          </w:p>
        </w:tc>
        <w:tc>
          <w:tcPr>
            <w:tcW w:w="2693" w:type="dxa"/>
            <w:shd w:val="clear" w:color="auto" w:fill="auto"/>
            <w:noWrap/>
            <w:vAlign w:val="center"/>
          </w:tcPr>
          <w:p w14:paraId="2825BBE5">
            <w:pPr>
              <w:pStyle w:val="101"/>
            </w:pPr>
            <w:r>
              <w:t>机构的国家统一编码</w:t>
            </w:r>
          </w:p>
        </w:tc>
      </w:tr>
      <w:tr w14:paraId="7D46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7DE81C8">
            <w:pPr>
              <w:pStyle w:val="101"/>
            </w:pPr>
            <w:r>
              <w:t>subOrgCode</w:t>
            </w:r>
          </w:p>
        </w:tc>
        <w:tc>
          <w:tcPr>
            <w:tcW w:w="1701" w:type="dxa"/>
            <w:shd w:val="clear" w:color="auto" w:fill="auto"/>
            <w:noWrap/>
            <w:vAlign w:val="center"/>
          </w:tcPr>
          <w:p w14:paraId="5339A7FA">
            <w:pPr>
              <w:pStyle w:val="101"/>
            </w:pPr>
            <w:r>
              <w:t>分院编号</w:t>
            </w:r>
          </w:p>
        </w:tc>
        <w:tc>
          <w:tcPr>
            <w:tcW w:w="1276" w:type="dxa"/>
            <w:shd w:val="clear" w:color="auto" w:fill="auto"/>
            <w:noWrap/>
            <w:vAlign w:val="center"/>
          </w:tcPr>
          <w:p w14:paraId="139101D6">
            <w:pPr>
              <w:pStyle w:val="101"/>
            </w:pPr>
            <w:r>
              <w:t>String</w:t>
            </w:r>
          </w:p>
        </w:tc>
        <w:tc>
          <w:tcPr>
            <w:tcW w:w="1134" w:type="dxa"/>
            <w:shd w:val="clear" w:color="auto" w:fill="auto"/>
            <w:noWrap/>
            <w:vAlign w:val="center"/>
          </w:tcPr>
          <w:p w14:paraId="19E69538">
            <w:pPr>
              <w:pStyle w:val="101"/>
            </w:pPr>
            <w:r>
              <w:rPr>
                <w:rFonts w:hint="eastAsia"/>
              </w:rPr>
              <w:t>40</w:t>
            </w:r>
          </w:p>
        </w:tc>
        <w:tc>
          <w:tcPr>
            <w:tcW w:w="850" w:type="dxa"/>
            <w:shd w:val="clear" w:color="auto" w:fill="auto"/>
            <w:noWrap/>
            <w:vAlign w:val="center"/>
          </w:tcPr>
          <w:p w14:paraId="1156B980">
            <w:pPr>
              <w:pStyle w:val="101"/>
            </w:pPr>
            <w:r>
              <w:rPr>
                <w:rFonts w:hint="eastAsia"/>
              </w:rPr>
              <w:t>N</w:t>
            </w:r>
          </w:p>
        </w:tc>
        <w:tc>
          <w:tcPr>
            <w:tcW w:w="2693" w:type="dxa"/>
            <w:shd w:val="clear" w:color="auto" w:fill="auto"/>
            <w:noWrap/>
            <w:vAlign w:val="center"/>
          </w:tcPr>
          <w:p w14:paraId="767ED78C">
            <w:pPr>
              <w:pStyle w:val="101"/>
            </w:pPr>
            <w:r>
              <w:rPr>
                <w:rFonts w:hint="eastAsia"/>
              </w:rPr>
              <w:t>分</w:t>
            </w:r>
            <w:r>
              <w:t>机构编号</w:t>
            </w:r>
            <w:r>
              <w:rPr>
                <w:rFonts w:hint="eastAsia"/>
              </w:rPr>
              <w:t>，</w:t>
            </w:r>
            <w:r>
              <w:t>以用来区分分院或者基卫</w:t>
            </w:r>
            <w:r>
              <w:rPr>
                <w:rFonts w:hint="eastAsia"/>
              </w:rPr>
              <w:t>，</w:t>
            </w:r>
          </w:p>
          <w:p w14:paraId="46025925">
            <w:pPr>
              <w:pStyle w:val="101"/>
            </w:pPr>
            <w:r>
              <w:t>如果为空</w:t>
            </w:r>
            <w:r>
              <w:rPr>
                <w:rFonts w:hint="eastAsia"/>
              </w:rPr>
              <w:t>则</w:t>
            </w:r>
            <w:r>
              <w:t>默认为本院</w:t>
            </w:r>
          </w:p>
          <w:p w14:paraId="3D8292B2">
            <w:pPr>
              <w:pStyle w:val="101"/>
            </w:pPr>
            <w:r>
              <w:t>该</w:t>
            </w:r>
            <w:r>
              <w:rPr>
                <w:rFonts w:hint="eastAsia"/>
              </w:rPr>
              <w:t>字典</w:t>
            </w:r>
            <w:r>
              <w:t>需由</w:t>
            </w:r>
            <w:r>
              <w:rPr>
                <w:rFonts w:hint="eastAsia"/>
              </w:rPr>
              <w:t>定点机构提供</w:t>
            </w:r>
          </w:p>
        </w:tc>
      </w:tr>
      <w:tr w14:paraId="2CCE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E2EFC09">
            <w:pPr>
              <w:pStyle w:val="101"/>
            </w:pPr>
            <w:r>
              <w:t>idNo</w:t>
            </w:r>
          </w:p>
        </w:tc>
        <w:tc>
          <w:tcPr>
            <w:tcW w:w="1701" w:type="dxa"/>
            <w:shd w:val="clear" w:color="auto" w:fill="auto"/>
            <w:noWrap/>
            <w:vAlign w:val="center"/>
          </w:tcPr>
          <w:p w14:paraId="4F50B2E5">
            <w:pPr>
              <w:pStyle w:val="101"/>
            </w:pPr>
            <w:r>
              <w:t>证件号</w:t>
            </w:r>
          </w:p>
        </w:tc>
        <w:tc>
          <w:tcPr>
            <w:tcW w:w="1276" w:type="dxa"/>
            <w:shd w:val="clear" w:color="auto" w:fill="auto"/>
            <w:noWrap/>
            <w:vAlign w:val="center"/>
          </w:tcPr>
          <w:p w14:paraId="76CA3DBC">
            <w:pPr>
              <w:pStyle w:val="101"/>
            </w:pPr>
            <w:r>
              <w:t>String</w:t>
            </w:r>
          </w:p>
        </w:tc>
        <w:tc>
          <w:tcPr>
            <w:tcW w:w="1134" w:type="dxa"/>
            <w:shd w:val="clear" w:color="auto" w:fill="auto"/>
            <w:noWrap/>
            <w:vAlign w:val="center"/>
          </w:tcPr>
          <w:p w14:paraId="74A81345">
            <w:pPr>
              <w:pStyle w:val="101"/>
            </w:pPr>
            <w:r>
              <w:t>30</w:t>
            </w:r>
          </w:p>
        </w:tc>
        <w:tc>
          <w:tcPr>
            <w:tcW w:w="850" w:type="dxa"/>
            <w:shd w:val="clear" w:color="auto" w:fill="auto"/>
            <w:noWrap/>
            <w:vAlign w:val="center"/>
          </w:tcPr>
          <w:p w14:paraId="136991D9">
            <w:pPr>
              <w:pStyle w:val="101"/>
            </w:pPr>
            <w:r>
              <w:t>Y</w:t>
            </w:r>
          </w:p>
        </w:tc>
        <w:tc>
          <w:tcPr>
            <w:tcW w:w="2693" w:type="dxa"/>
            <w:shd w:val="clear" w:color="auto" w:fill="auto"/>
            <w:noWrap/>
            <w:vAlign w:val="center"/>
          </w:tcPr>
          <w:p w14:paraId="7C802249">
            <w:pPr>
              <w:pStyle w:val="101"/>
            </w:pPr>
          </w:p>
        </w:tc>
      </w:tr>
      <w:tr w14:paraId="7B41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7F3FD1">
            <w:pPr>
              <w:pStyle w:val="101"/>
            </w:pPr>
            <w:r>
              <w:t>idType</w:t>
            </w:r>
          </w:p>
        </w:tc>
        <w:tc>
          <w:tcPr>
            <w:tcW w:w="1701" w:type="dxa"/>
            <w:shd w:val="clear" w:color="auto" w:fill="auto"/>
            <w:noWrap/>
            <w:vAlign w:val="center"/>
          </w:tcPr>
          <w:p w14:paraId="6354279E">
            <w:pPr>
              <w:pStyle w:val="101"/>
            </w:pPr>
            <w:r>
              <w:t>证件类型</w:t>
            </w:r>
          </w:p>
        </w:tc>
        <w:tc>
          <w:tcPr>
            <w:tcW w:w="1276" w:type="dxa"/>
            <w:shd w:val="clear" w:color="auto" w:fill="auto"/>
            <w:noWrap/>
            <w:vAlign w:val="center"/>
          </w:tcPr>
          <w:p w14:paraId="30419BD7">
            <w:pPr>
              <w:pStyle w:val="101"/>
            </w:pPr>
            <w:r>
              <w:t>String</w:t>
            </w:r>
          </w:p>
        </w:tc>
        <w:tc>
          <w:tcPr>
            <w:tcW w:w="1134" w:type="dxa"/>
            <w:shd w:val="clear" w:color="auto" w:fill="auto"/>
            <w:noWrap/>
            <w:vAlign w:val="center"/>
          </w:tcPr>
          <w:p w14:paraId="525C5459">
            <w:pPr>
              <w:pStyle w:val="101"/>
            </w:pPr>
            <w:r>
              <w:t>10</w:t>
            </w:r>
          </w:p>
        </w:tc>
        <w:tc>
          <w:tcPr>
            <w:tcW w:w="850" w:type="dxa"/>
            <w:shd w:val="clear" w:color="auto" w:fill="auto"/>
            <w:noWrap/>
            <w:vAlign w:val="center"/>
          </w:tcPr>
          <w:p w14:paraId="030455BC">
            <w:pPr>
              <w:pStyle w:val="101"/>
            </w:pPr>
            <w:r>
              <w:t>Y</w:t>
            </w:r>
          </w:p>
        </w:tc>
        <w:tc>
          <w:tcPr>
            <w:tcW w:w="2693" w:type="dxa"/>
            <w:shd w:val="clear" w:color="auto" w:fill="auto"/>
            <w:noWrap/>
            <w:vAlign w:val="center"/>
          </w:tcPr>
          <w:p w14:paraId="2CC6F41B">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2653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ECCA9FB">
            <w:pPr>
              <w:pStyle w:val="101"/>
            </w:pPr>
            <w:r>
              <w:t>userName</w:t>
            </w:r>
          </w:p>
        </w:tc>
        <w:tc>
          <w:tcPr>
            <w:tcW w:w="1701" w:type="dxa"/>
            <w:shd w:val="clear" w:color="auto" w:fill="auto"/>
            <w:noWrap/>
            <w:vAlign w:val="center"/>
          </w:tcPr>
          <w:p w14:paraId="6DAAB361">
            <w:pPr>
              <w:pStyle w:val="101"/>
            </w:pPr>
            <w:r>
              <w:t>用户姓名</w:t>
            </w:r>
          </w:p>
        </w:tc>
        <w:tc>
          <w:tcPr>
            <w:tcW w:w="1276" w:type="dxa"/>
            <w:shd w:val="clear" w:color="auto" w:fill="auto"/>
            <w:noWrap/>
            <w:vAlign w:val="center"/>
          </w:tcPr>
          <w:p w14:paraId="6885A951">
            <w:pPr>
              <w:pStyle w:val="101"/>
            </w:pPr>
            <w:r>
              <w:rPr>
                <w:rFonts w:hint="eastAsia"/>
              </w:rPr>
              <w:t>String</w:t>
            </w:r>
          </w:p>
        </w:tc>
        <w:tc>
          <w:tcPr>
            <w:tcW w:w="1134" w:type="dxa"/>
            <w:shd w:val="clear" w:color="auto" w:fill="auto"/>
            <w:noWrap/>
            <w:vAlign w:val="center"/>
          </w:tcPr>
          <w:p w14:paraId="50267B78">
            <w:pPr>
              <w:pStyle w:val="101"/>
            </w:pPr>
            <w:r>
              <w:rPr>
                <w:rFonts w:hint="eastAsia"/>
              </w:rPr>
              <w:t>100</w:t>
            </w:r>
          </w:p>
        </w:tc>
        <w:tc>
          <w:tcPr>
            <w:tcW w:w="850" w:type="dxa"/>
            <w:shd w:val="clear" w:color="auto" w:fill="auto"/>
            <w:noWrap/>
            <w:vAlign w:val="center"/>
          </w:tcPr>
          <w:p w14:paraId="2168DD22">
            <w:pPr>
              <w:pStyle w:val="101"/>
            </w:pPr>
            <w:r>
              <w:rPr>
                <w:rFonts w:hint="eastAsia"/>
              </w:rPr>
              <w:t>N</w:t>
            </w:r>
          </w:p>
        </w:tc>
        <w:tc>
          <w:tcPr>
            <w:tcW w:w="2693" w:type="dxa"/>
            <w:shd w:val="clear" w:color="auto" w:fill="auto"/>
            <w:noWrap/>
            <w:vAlign w:val="center"/>
          </w:tcPr>
          <w:p w14:paraId="6AD141B1">
            <w:pPr>
              <w:pStyle w:val="101"/>
            </w:pPr>
          </w:p>
        </w:tc>
      </w:tr>
      <w:tr w14:paraId="20D5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5B929A7">
            <w:pPr>
              <w:pStyle w:val="101"/>
            </w:pPr>
            <w:r>
              <w:t>extData</w:t>
            </w:r>
          </w:p>
        </w:tc>
        <w:tc>
          <w:tcPr>
            <w:tcW w:w="1701" w:type="dxa"/>
            <w:shd w:val="clear" w:color="auto" w:fill="auto"/>
            <w:noWrap/>
            <w:vAlign w:val="center"/>
          </w:tcPr>
          <w:p w14:paraId="0BC3EA34">
            <w:pPr>
              <w:pStyle w:val="101"/>
            </w:pPr>
            <w:r>
              <w:t>扩展参数</w:t>
            </w:r>
          </w:p>
        </w:tc>
        <w:tc>
          <w:tcPr>
            <w:tcW w:w="1276" w:type="dxa"/>
            <w:shd w:val="clear" w:color="auto" w:fill="auto"/>
            <w:noWrap/>
            <w:vAlign w:val="center"/>
          </w:tcPr>
          <w:p w14:paraId="375E002D">
            <w:pPr>
              <w:pStyle w:val="101"/>
            </w:pPr>
            <w:r>
              <w:t>JSONObject</w:t>
            </w:r>
          </w:p>
        </w:tc>
        <w:tc>
          <w:tcPr>
            <w:tcW w:w="1134" w:type="dxa"/>
            <w:shd w:val="clear" w:color="auto" w:fill="auto"/>
            <w:noWrap/>
            <w:vAlign w:val="center"/>
          </w:tcPr>
          <w:p w14:paraId="3EF79CDF">
            <w:pPr>
              <w:pStyle w:val="101"/>
            </w:pPr>
            <w:r>
              <w:t>-</w:t>
            </w:r>
          </w:p>
        </w:tc>
        <w:tc>
          <w:tcPr>
            <w:tcW w:w="850" w:type="dxa"/>
            <w:shd w:val="clear" w:color="auto" w:fill="auto"/>
            <w:noWrap/>
            <w:vAlign w:val="center"/>
          </w:tcPr>
          <w:p w14:paraId="293366E6">
            <w:pPr>
              <w:pStyle w:val="101"/>
            </w:pPr>
            <w:r>
              <w:t>N</w:t>
            </w:r>
          </w:p>
        </w:tc>
        <w:tc>
          <w:tcPr>
            <w:tcW w:w="2693" w:type="dxa"/>
            <w:shd w:val="clear" w:color="auto" w:fill="auto"/>
            <w:noWrap/>
            <w:vAlign w:val="center"/>
          </w:tcPr>
          <w:p w14:paraId="261AEC5A">
            <w:pPr>
              <w:pStyle w:val="101"/>
            </w:pPr>
            <w:r>
              <w:t>扩展参数，非必要请勿使用</w:t>
            </w:r>
          </w:p>
        </w:tc>
      </w:tr>
    </w:tbl>
    <w:p w14:paraId="4DC1DD80">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86"/>
        <w:gridCol w:w="1291"/>
        <w:gridCol w:w="1134"/>
        <w:gridCol w:w="850"/>
        <w:gridCol w:w="2693"/>
      </w:tblGrid>
      <w:tr w14:paraId="0D06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35BC26A">
            <w:pPr>
              <w:pStyle w:val="84"/>
            </w:pPr>
            <w:r>
              <w:rPr>
                <w:rFonts w:hint="eastAsia"/>
              </w:rPr>
              <w:t>参数代码</w:t>
            </w:r>
          </w:p>
        </w:tc>
        <w:tc>
          <w:tcPr>
            <w:tcW w:w="1686" w:type="dxa"/>
            <w:shd w:val="clear" w:color="auto" w:fill="D8D8D8" w:themeFill="background1" w:themeFillShade="D9"/>
            <w:noWrap/>
            <w:vAlign w:val="center"/>
          </w:tcPr>
          <w:p w14:paraId="2F64E1FF">
            <w:pPr>
              <w:pStyle w:val="84"/>
            </w:pPr>
            <w:r>
              <w:rPr>
                <w:rFonts w:hint="eastAsia"/>
              </w:rPr>
              <w:t>参数名称</w:t>
            </w:r>
          </w:p>
        </w:tc>
        <w:tc>
          <w:tcPr>
            <w:tcW w:w="1291" w:type="dxa"/>
            <w:shd w:val="clear" w:color="auto" w:fill="D8D8D8" w:themeFill="background1" w:themeFillShade="D9"/>
            <w:noWrap/>
            <w:vAlign w:val="center"/>
          </w:tcPr>
          <w:p w14:paraId="34E2E0E4">
            <w:pPr>
              <w:pStyle w:val="84"/>
            </w:pPr>
            <w:r>
              <w:rPr>
                <w:rFonts w:hint="eastAsia"/>
              </w:rPr>
              <w:t>参数类型</w:t>
            </w:r>
          </w:p>
        </w:tc>
        <w:tc>
          <w:tcPr>
            <w:tcW w:w="1134" w:type="dxa"/>
            <w:shd w:val="clear" w:color="auto" w:fill="D8D8D8" w:themeFill="background1" w:themeFillShade="D9"/>
            <w:noWrap/>
            <w:vAlign w:val="center"/>
          </w:tcPr>
          <w:p w14:paraId="42B1A68F">
            <w:pPr>
              <w:pStyle w:val="84"/>
            </w:pPr>
            <w:r>
              <w:rPr>
                <w:rFonts w:hint="eastAsia"/>
              </w:rPr>
              <w:t>最大长度</w:t>
            </w:r>
          </w:p>
        </w:tc>
        <w:tc>
          <w:tcPr>
            <w:tcW w:w="850" w:type="dxa"/>
            <w:shd w:val="clear" w:color="auto" w:fill="D8D8D8" w:themeFill="background1" w:themeFillShade="D9"/>
            <w:noWrap/>
            <w:vAlign w:val="center"/>
          </w:tcPr>
          <w:p w14:paraId="388A8A42">
            <w:pPr>
              <w:pStyle w:val="84"/>
            </w:pPr>
            <w:r>
              <w:rPr>
                <w:rFonts w:hint="eastAsia"/>
              </w:rPr>
              <w:t>必填</w:t>
            </w:r>
          </w:p>
        </w:tc>
        <w:tc>
          <w:tcPr>
            <w:tcW w:w="2693" w:type="dxa"/>
            <w:shd w:val="clear" w:color="auto" w:fill="D8D8D8" w:themeFill="background1" w:themeFillShade="D9"/>
            <w:noWrap/>
            <w:vAlign w:val="center"/>
          </w:tcPr>
          <w:p w14:paraId="1D22DBE4">
            <w:pPr>
              <w:pStyle w:val="84"/>
            </w:pPr>
            <w:r>
              <w:rPr>
                <w:rFonts w:hint="eastAsia"/>
              </w:rPr>
              <w:t>说明</w:t>
            </w:r>
          </w:p>
        </w:tc>
      </w:tr>
      <w:tr w14:paraId="0D18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521D4C3">
            <w:pPr>
              <w:pStyle w:val="101"/>
            </w:pPr>
            <w:r>
              <w:t>retCode</w:t>
            </w:r>
          </w:p>
        </w:tc>
        <w:tc>
          <w:tcPr>
            <w:tcW w:w="1686" w:type="dxa"/>
            <w:shd w:val="clear" w:color="auto" w:fill="auto"/>
            <w:noWrap/>
            <w:vAlign w:val="center"/>
          </w:tcPr>
          <w:p w14:paraId="50942E54">
            <w:pPr>
              <w:pStyle w:val="101"/>
            </w:pPr>
            <w:r>
              <w:t>返回码</w:t>
            </w:r>
          </w:p>
        </w:tc>
        <w:tc>
          <w:tcPr>
            <w:tcW w:w="1291" w:type="dxa"/>
            <w:shd w:val="clear" w:color="auto" w:fill="auto"/>
            <w:noWrap/>
            <w:vAlign w:val="center"/>
          </w:tcPr>
          <w:p w14:paraId="49AB3200">
            <w:pPr>
              <w:pStyle w:val="101"/>
            </w:pPr>
            <w:r>
              <w:t>String</w:t>
            </w:r>
          </w:p>
        </w:tc>
        <w:tc>
          <w:tcPr>
            <w:tcW w:w="1134" w:type="dxa"/>
            <w:shd w:val="clear" w:color="auto" w:fill="auto"/>
            <w:noWrap/>
            <w:vAlign w:val="center"/>
          </w:tcPr>
          <w:p w14:paraId="75F5F322">
            <w:pPr>
              <w:pStyle w:val="101"/>
            </w:pPr>
            <w:r>
              <w:rPr>
                <w:rFonts w:hint="eastAsia"/>
              </w:rPr>
              <w:t>40</w:t>
            </w:r>
          </w:p>
        </w:tc>
        <w:tc>
          <w:tcPr>
            <w:tcW w:w="850" w:type="dxa"/>
            <w:shd w:val="clear" w:color="auto" w:fill="auto"/>
            <w:noWrap/>
            <w:vAlign w:val="center"/>
          </w:tcPr>
          <w:p w14:paraId="77D8D913">
            <w:pPr>
              <w:pStyle w:val="101"/>
            </w:pPr>
            <w:r>
              <w:rPr>
                <w:rFonts w:hint="eastAsia"/>
              </w:rPr>
              <w:t>Y</w:t>
            </w:r>
          </w:p>
        </w:tc>
        <w:tc>
          <w:tcPr>
            <w:tcW w:w="2693" w:type="dxa"/>
            <w:shd w:val="clear" w:color="auto" w:fill="auto"/>
            <w:noWrap/>
            <w:vAlign w:val="center"/>
          </w:tcPr>
          <w:p w14:paraId="0CE236B7">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13CA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B1D666D">
            <w:pPr>
              <w:pStyle w:val="101"/>
            </w:pPr>
            <w:r>
              <w:t>retMsg</w:t>
            </w:r>
          </w:p>
        </w:tc>
        <w:tc>
          <w:tcPr>
            <w:tcW w:w="1686" w:type="dxa"/>
            <w:shd w:val="clear" w:color="auto" w:fill="auto"/>
            <w:noWrap/>
            <w:vAlign w:val="center"/>
          </w:tcPr>
          <w:p w14:paraId="08703691">
            <w:pPr>
              <w:pStyle w:val="101"/>
            </w:pPr>
            <w:r>
              <w:t>返回说明</w:t>
            </w:r>
          </w:p>
        </w:tc>
        <w:tc>
          <w:tcPr>
            <w:tcW w:w="1291" w:type="dxa"/>
            <w:shd w:val="clear" w:color="auto" w:fill="auto"/>
            <w:noWrap/>
            <w:vAlign w:val="center"/>
          </w:tcPr>
          <w:p w14:paraId="295FD41C">
            <w:pPr>
              <w:pStyle w:val="101"/>
            </w:pPr>
            <w:r>
              <w:t>String</w:t>
            </w:r>
          </w:p>
        </w:tc>
        <w:tc>
          <w:tcPr>
            <w:tcW w:w="1134" w:type="dxa"/>
            <w:shd w:val="clear" w:color="auto" w:fill="auto"/>
            <w:noWrap/>
            <w:vAlign w:val="center"/>
          </w:tcPr>
          <w:p w14:paraId="7D0CB05B">
            <w:pPr>
              <w:pStyle w:val="101"/>
            </w:pPr>
            <w:r>
              <w:rPr>
                <w:rFonts w:hint="eastAsia"/>
              </w:rPr>
              <w:t>100</w:t>
            </w:r>
          </w:p>
        </w:tc>
        <w:tc>
          <w:tcPr>
            <w:tcW w:w="850" w:type="dxa"/>
            <w:shd w:val="clear" w:color="auto" w:fill="auto"/>
            <w:noWrap/>
            <w:vAlign w:val="center"/>
          </w:tcPr>
          <w:p w14:paraId="1BFE4B17">
            <w:pPr>
              <w:pStyle w:val="101"/>
            </w:pPr>
            <w:r>
              <w:rPr>
                <w:rFonts w:hint="eastAsia"/>
              </w:rPr>
              <w:t>Y</w:t>
            </w:r>
          </w:p>
        </w:tc>
        <w:tc>
          <w:tcPr>
            <w:tcW w:w="2693" w:type="dxa"/>
            <w:shd w:val="clear" w:color="auto" w:fill="auto"/>
            <w:noWrap/>
            <w:vAlign w:val="center"/>
          </w:tcPr>
          <w:p w14:paraId="2CE52722">
            <w:pPr>
              <w:pStyle w:val="101"/>
            </w:pPr>
            <w:r>
              <w:t>成功或错误信息</w:t>
            </w:r>
          </w:p>
        </w:tc>
      </w:tr>
      <w:tr w14:paraId="6012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2C8A2BA">
            <w:pPr>
              <w:pStyle w:val="101"/>
            </w:pPr>
            <w:r>
              <w:t>cardList</w:t>
            </w:r>
          </w:p>
        </w:tc>
        <w:tc>
          <w:tcPr>
            <w:tcW w:w="1686" w:type="dxa"/>
            <w:shd w:val="clear" w:color="auto" w:fill="auto"/>
            <w:noWrap/>
            <w:vAlign w:val="center"/>
          </w:tcPr>
          <w:p w14:paraId="55CD1985">
            <w:pPr>
              <w:pStyle w:val="101"/>
            </w:pPr>
            <w:r>
              <w:t>卡列表</w:t>
            </w:r>
          </w:p>
        </w:tc>
        <w:tc>
          <w:tcPr>
            <w:tcW w:w="1291" w:type="dxa"/>
            <w:shd w:val="clear" w:color="auto" w:fill="auto"/>
            <w:noWrap/>
            <w:vAlign w:val="center"/>
          </w:tcPr>
          <w:p w14:paraId="06E12012">
            <w:pPr>
              <w:pStyle w:val="101"/>
            </w:pPr>
            <w:r>
              <w:t>List</w:t>
            </w:r>
          </w:p>
        </w:tc>
        <w:tc>
          <w:tcPr>
            <w:tcW w:w="1134" w:type="dxa"/>
            <w:shd w:val="clear" w:color="auto" w:fill="auto"/>
            <w:noWrap/>
            <w:vAlign w:val="center"/>
          </w:tcPr>
          <w:p w14:paraId="27F94497">
            <w:pPr>
              <w:pStyle w:val="101"/>
            </w:pPr>
            <w:r>
              <w:rPr>
                <w:rFonts w:hint="eastAsia"/>
              </w:rPr>
              <w:t>-</w:t>
            </w:r>
          </w:p>
        </w:tc>
        <w:tc>
          <w:tcPr>
            <w:tcW w:w="850" w:type="dxa"/>
            <w:shd w:val="clear" w:color="auto" w:fill="auto"/>
            <w:noWrap/>
            <w:vAlign w:val="center"/>
          </w:tcPr>
          <w:p w14:paraId="77251CD1">
            <w:pPr>
              <w:pStyle w:val="101"/>
            </w:pPr>
            <w:r>
              <w:rPr>
                <w:rFonts w:hint="eastAsia"/>
              </w:rPr>
              <w:t>Y</w:t>
            </w:r>
          </w:p>
        </w:tc>
        <w:tc>
          <w:tcPr>
            <w:tcW w:w="2693" w:type="dxa"/>
            <w:shd w:val="clear" w:color="auto" w:fill="auto"/>
            <w:noWrap/>
            <w:vAlign w:val="center"/>
          </w:tcPr>
          <w:p w14:paraId="6C33368F">
            <w:pPr>
              <w:pStyle w:val="101"/>
            </w:pPr>
            <w:r>
              <w:t>卡列表包含以下参数</w:t>
            </w:r>
          </w:p>
        </w:tc>
      </w:tr>
      <w:tr w14:paraId="1D44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0D8ECC81">
            <w:pPr>
              <w:pStyle w:val="101"/>
            </w:pPr>
            <w:r>
              <w:t>卡列表cardList说明开始</w:t>
            </w:r>
          </w:p>
        </w:tc>
      </w:tr>
      <w:tr w14:paraId="1469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F923EA7">
            <w:pPr>
              <w:pStyle w:val="101"/>
            </w:pPr>
            <w:r>
              <w:t>cardNo</w:t>
            </w:r>
          </w:p>
        </w:tc>
        <w:tc>
          <w:tcPr>
            <w:tcW w:w="1686" w:type="dxa"/>
            <w:shd w:val="clear" w:color="auto" w:fill="auto"/>
            <w:noWrap/>
            <w:vAlign w:val="center"/>
          </w:tcPr>
          <w:p w14:paraId="6D00983B">
            <w:pPr>
              <w:pStyle w:val="101"/>
            </w:pPr>
            <w:r>
              <w:t>卡号</w:t>
            </w:r>
          </w:p>
        </w:tc>
        <w:tc>
          <w:tcPr>
            <w:tcW w:w="1291" w:type="dxa"/>
            <w:shd w:val="clear" w:color="auto" w:fill="auto"/>
            <w:noWrap/>
            <w:vAlign w:val="center"/>
          </w:tcPr>
          <w:p w14:paraId="6678EB78">
            <w:pPr>
              <w:pStyle w:val="101"/>
            </w:pPr>
            <w:r>
              <w:t>String</w:t>
            </w:r>
          </w:p>
        </w:tc>
        <w:tc>
          <w:tcPr>
            <w:tcW w:w="1134" w:type="dxa"/>
            <w:shd w:val="clear" w:color="auto" w:fill="auto"/>
            <w:noWrap/>
            <w:vAlign w:val="center"/>
          </w:tcPr>
          <w:p w14:paraId="556D73E4">
            <w:pPr>
              <w:pStyle w:val="101"/>
            </w:pPr>
            <w:r>
              <w:t>30</w:t>
            </w:r>
          </w:p>
        </w:tc>
        <w:tc>
          <w:tcPr>
            <w:tcW w:w="850" w:type="dxa"/>
            <w:shd w:val="clear" w:color="auto" w:fill="auto"/>
            <w:noWrap/>
            <w:vAlign w:val="center"/>
          </w:tcPr>
          <w:p w14:paraId="2B463347">
            <w:pPr>
              <w:pStyle w:val="101"/>
            </w:pPr>
            <w:r>
              <w:t>Y</w:t>
            </w:r>
          </w:p>
        </w:tc>
        <w:tc>
          <w:tcPr>
            <w:tcW w:w="2693" w:type="dxa"/>
            <w:shd w:val="clear" w:color="auto" w:fill="auto"/>
            <w:noWrap/>
            <w:vAlign w:val="center"/>
          </w:tcPr>
          <w:p w14:paraId="52D5A1F3">
            <w:pPr>
              <w:pStyle w:val="101"/>
            </w:pPr>
          </w:p>
        </w:tc>
      </w:tr>
      <w:tr w14:paraId="3240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2320893">
            <w:pPr>
              <w:pStyle w:val="101"/>
            </w:pPr>
            <w:r>
              <w:t>cardType</w:t>
            </w:r>
          </w:p>
        </w:tc>
        <w:tc>
          <w:tcPr>
            <w:tcW w:w="1686" w:type="dxa"/>
            <w:shd w:val="clear" w:color="auto" w:fill="auto"/>
            <w:noWrap/>
            <w:vAlign w:val="center"/>
          </w:tcPr>
          <w:p w14:paraId="37CC36EA">
            <w:pPr>
              <w:pStyle w:val="101"/>
            </w:pPr>
            <w:r>
              <w:rPr>
                <w:rFonts w:hint="eastAsia"/>
              </w:rPr>
              <w:t>卡号类型</w:t>
            </w:r>
          </w:p>
        </w:tc>
        <w:tc>
          <w:tcPr>
            <w:tcW w:w="1291" w:type="dxa"/>
            <w:shd w:val="clear" w:color="auto" w:fill="auto"/>
            <w:noWrap/>
            <w:vAlign w:val="center"/>
          </w:tcPr>
          <w:p w14:paraId="63E0E5FD">
            <w:pPr>
              <w:pStyle w:val="101"/>
            </w:pPr>
            <w:r>
              <w:t>Sting</w:t>
            </w:r>
          </w:p>
        </w:tc>
        <w:tc>
          <w:tcPr>
            <w:tcW w:w="1134" w:type="dxa"/>
            <w:shd w:val="clear" w:color="auto" w:fill="auto"/>
            <w:noWrap/>
            <w:vAlign w:val="center"/>
          </w:tcPr>
          <w:p w14:paraId="0813DCE5">
            <w:pPr>
              <w:pStyle w:val="101"/>
            </w:pPr>
            <w:r>
              <w:rPr>
                <w:rFonts w:hint="eastAsia"/>
              </w:rPr>
              <w:t>20</w:t>
            </w:r>
          </w:p>
        </w:tc>
        <w:tc>
          <w:tcPr>
            <w:tcW w:w="850" w:type="dxa"/>
            <w:shd w:val="clear" w:color="auto" w:fill="auto"/>
            <w:noWrap/>
            <w:vAlign w:val="center"/>
          </w:tcPr>
          <w:p w14:paraId="790357CB">
            <w:pPr>
              <w:pStyle w:val="101"/>
            </w:pPr>
            <w:r>
              <w:t>Y</w:t>
            </w:r>
          </w:p>
        </w:tc>
        <w:tc>
          <w:tcPr>
            <w:tcW w:w="2693" w:type="dxa"/>
            <w:shd w:val="clear" w:color="auto" w:fill="auto"/>
            <w:noWrap/>
            <w:vAlign w:val="center"/>
          </w:tcPr>
          <w:p w14:paraId="428A0ABD">
            <w:pPr>
              <w:pStyle w:val="101"/>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tr w14:paraId="3A08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5A5DB58">
            <w:pPr>
              <w:pStyle w:val="101"/>
            </w:pPr>
            <w:r>
              <w:t>cardBuildTime</w:t>
            </w:r>
          </w:p>
        </w:tc>
        <w:tc>
          <w:tcPr>
            <w:tcW w:w="1686" w:type="dxa"/>
            <w:shd w:val="clear" w:color="auto" w:fill="auto"/>
            <w:noWrap/>
            <w:vAlign w:val="center"/>
          </w:tcPr>
          <w:p w14:paraId="204D0373">
            <w:pPr>
              <w:pStyle w:val="101"/>
            </w:pPr>
            <w:r>
              <w:rPr>
                <w:rFonts w:hint="eastAsia"/>
              </w:rPr>
              <w:t>相应卡</w:t>
            </w:r>
            <w:r>
              <w:t>的建档时间</w:t>
            </w:r>
          </w:p>
        </w:tc>
        <w:tc>
          <w:tcPr>
            <w:tcW w:w="1291" w:type="dxa"/>
            <w:shd w:val="clear" w:color="auto" w:fill="auto"/>
            <w:noWrap/>
            <w:vAlign w:val="center"/>
          </w:tcPr>
          <w:p w14:paraId="3D26B7D4">
            <w:pPr>
              <w:pStyle w:val="101"/>
            </w:pPr>
            <w:r>
              <w:t>String</w:t>
            </w:r>
          </w:p>
        </w:tc>
        <w:tc>
          <w:tcPr>
            <w:tcW w:w="1134" w:type="dxa"/>
            <w:shd w:val="clear" w:color="auto" w:fill="auto"/>
            <w:noWrap/>
            <w:vAlign w:val="center"/>
          </w:tcPr>
          <w:p w14:paraId="342B44E8">
            <w:pPr>
              <w:pStyle w:val="101"/>
            </w:pPr>
            <w:r>
              <w:rPr>
                <w:rFonts w:hint="eastAsia"/>
              </w:rPr>
              <w:t>2</w:t>
            </w:r>
            <w:r>
              <w:t>0</w:t>
            </w:r>
          </w:p>
        </w:tc>
        <w:tc>
          <w:tcPr>
            <w:tcW w:w="850" w:type="dxa"/>
            <w:shd w:val="clear" w:color="auto" w:fill="auto"/>
            <w:noWrap/>
            <w:vAlign w:val="center"/>
          </w:tcPr>
          <w:p w14:paraId="6EC4471F">
            <w:pPr>
              <w:pStyle w:val="101"/>
            </w:pPr>
            <w:r>
              <w:t>Y</w:t>
            </w:r>
          </w:p>
        </w:tc>
        <w:tc>
          <w:tcPr>
            <w:tcW w:w="2693" w:type="dxa"/>
            <w:shd w:val="clear" w:color="auto" w:fill="auto"/>
            <w:noWrap/>
            <w:vAlign w:val="center"/>
          </w:tcPr>
          <w:p w14:paraId="47B4F1C8">
            <w:pPr>
              <w:pStyle w:val="101"/>
            </w:pPr>
          </w:p>
        </w:tc>
      </w:tr>
      <w:tr w14:paraId="3DDA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A7BE107">
            <w:pPr>
              <w:pStyle w:val="101"/>
            </w:pPr>
            <w:r>
              <w:t>cardStatus</w:t>
            </w:r>
          </w:p>
        </w:tc>
        <w:tc>
          <w:tcPr>
            <w:tcW w:w="1686" w:type="dxa"/>
            <w:shd w:val="clear" w:color="auto" w:fill="auto"/>
            <w:noWrap/>
            <w:vAlign w:val="center"/>
          </w:tcPr>
          <w:p w14:paraId="40584214">
            <w:pPr>
              <w:pStyle w:val="101"/>
            </w:pPr>
            <w:r>
              <w:t>卡状态</w:t>
            </w:r>
          </w:p>
        </w:tc>
        <w:tc>
          <w:tcPr>
            <w:tcW w:w="1291" w:type="dxa"/>
            <w:shd w:val="clear" w:color="auto" w:fill="auto"/>
            <w:noWrap/>
            <w:vAlign w:val="center"/>
          </w:tcPr>
          <w:p w14:paraId="2C2BA95C">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31C9DFE8">
            <w:pPr>
              <w:pStyle w:val="101"/>
            </w:pPr>
            <w:r>
              <w:rPr>
                <w:rFonts w:hint="eastAsia"/>
              </w:rPr>
              <w:t>2</w:t>
            </w:r>
          </w:p>
        </w:tc>
        <w:tc>
          <w:tcPr>
            <w:tcW w:w="850" w:type="dxa"/>
            <w:shd w:val="clear" w:color="auto" w:fill="auto"/>
            <w:noWrap/>
            <w:vAlign w:val="center"/>
          </w:tcPr>
          <w:p w14:paraId="7E514EB3">
            <w:pPr>
              <w:pStyle w:val="101"/>
            </w:pPr>
            <w:r>
              <w:rPr>
                <w:rFonts w:hint="eastAsia"/>
              </w:rPr>
              <w:t>Y</w:t>
            </w:r>
          </w:p>
        </w:tc>
        <w:tc>
          <w:tcPr>
            <w:tcW w:w="2693" w:type="dxa"/>
            <w:shd w:val="clear" w:color="auto" w:fill="auto"/>
            <w:noWrap/>
            <w:vAlign w:val="center"/>
          </w:tcPr>
          <w:p w14:paraId="123996CD">
            <w:pPr>
              <w:pStyle w:val="101"/>
            </w:pPr>
            <w:r>
              <w:rPr>
                <w:rFonts w:hint="eastAsia"/>
              </w:rPr>
              <w:t>1 可用</w:t>
            </w:r>
          </w:p>
          <w:p w14:paraId="21224E77">
            <w:pPr>
              <w:pStyle w:val="101"/>
            </w:pPr>
            <w:r>
              <w:rPr>
                <w:rFonts w:hint="eastAsia"/>
              </w:rPr>
              <w:t>0 禁用</w:t>
            </w:r>
          </w:p>
        </w:tc>
      </w:tr>
      <w:tr w14:paraId="6745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8A5CA78">
            <w:pPr>
              <w:pStyle w:val="101"/>
            </w:pPr>
            <w:r>
              <w:t>userName</w:t>
            </w:r>
          </w:p>
        </w:tc>
        <w:tc>
          <w:tcPr>
            <w:tcW w:w="1686" w:type="dxa"/>
            <w:shd w:val="clear" w:color="auto" w:fill="auto"/>
            <w:noWrap/>
            <w:vAlign w:val="center"/>
          </w:tcPr>
          <w:p w14:paraId="143B3D3F">
            <w:pPr>
              <w:pStyle w:val="101"/>
            </w:pPr>
            <w:r>
              <w:t>姓名</w:t>
            </w:r>
          </w:p>
        </w:tc>
        <w:tc>
          <w:tcPr>
            <w:tcW w:w="1291" w:type="dxa"/>
            <w:shd w:val="clear" w:color="auto" w:fill="auto"/>
            <w:noWrap/>
            <w:vAlign w:val="center"/>
          </w:tcPr>
          <w:p w14:paraId="74549B77">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5B9B67DA">
            <w:pPr>
              <w:pStyle w:val="101"/>
            </w:pPr>
            <w:r>
              <w:rPr>
                <w:rFonts w:hint="eastAsia"/>
              </w:rPr>
              <w:t>100</w:t>
            </w:r>
          </w:p>
        </w:tc>
        <w:tc>
          <w:tcPr>
            <w:tcW w:w="850" w:type="dxa"/>
            <w:shd w:val="clear" w:color="auto" w:fill="auto"/>
            <w:noWrap/>
            <w:vAlign w:val="center"/>
          </w:tcPr>
          <w:p w14:paraId="7474D2CF">
            <w:pPr>
              <w:pStyle w:val="101"/>
            </w:pPr>
            <w:r>
              <w:rPr>
                <w:rFonts w:hint="eastAsia"/>
              </w:rPr>
              <w:t>Y</w:t>
            </w:r>
          </w:p>
        </w:tc>
        <w:tc>
          <w:tcPr>
            <w:tcW w:w="2693" w:type="dxa"/>
            <w:shd w:val="clear" w:color="auto" w:fill="auto"/>
            <w:noWrap/>
            <w:vAlign w:val="center"/>
          </w:tcPr>
          <w:p w14:paraId="684330C8">
            <w:pPr>
              <w:pStyle w:val="101"/>
            </w:pPr>
          </w:p>
        </w:tc>
      </w:tr>
      <w:tr w14:paraId="12F1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DEA717E">
            <w:pPr>
              <w:pStyle w:val="101"/>
            </w:pPr>
            <w:r>
              <w:t>idNo</w:t>
            </w:r>
          </w:p>
        </w:tc>
        <w:tc>
          <w:tcPr>
            <w:tcW w:w="1686" w:type="dxa"/>
            <w:shd w:val="clear" w:color="auto" w:fill="auto"/>
            <w:noWrap/>
            <w:vAlign w:val="center"/>
          </w:tcPr>
          <w:p w14:paraId="4DF47B8E">
            <w:pPr>
              <w:pStyle w:val="101"/>
            </w:pPr>
            <w:r>
              <w:t>证件号</w:t>
            </w:r>
          </w:p>
        </w:tc>
        <w:tc>
          <w:tcPr>
            <w:tcW w:w="1291" w:type="dxa"/>
            <w:shd w:val="clear" w:color="auto" w:fill="auto"/>
            <w:noWrap/>
            <w:vAlign w:val="center"/>
          </w:tcPr>
          <w:p w14:paraId="15FF4016">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1B493094">
            <w:pPr>
              <w:pStyle w:val="101"/>
            </w:pPr>
            <w:r>
              <w:rPr>
                <w:rFonts w:hint="eastAsia"/>
              </w:rPr>
              <w:t>30</w:t>
            </w:r>
          </w:p>
        </w:tc>
        <w:tc>
          <w:tcPr>
            <w:tcW w:w="850" w:type="dxa"/>
            <w:shd w:val="clear" w:color="auto" w:fill="auto"/>
            <w:noWrap/>
            <w:vAlign w:val="center"/>
          </w:tcPr>
          <w:p w14:paraId="16DE60B2">
            <w:pPr>
              <w:pStyle w:val="101"/>
            </w:pPr>
            <w:r>
              <w:rPr>
                <w:rFonts w:hint="eastAsia"/>
              </w:rPr>
              <w:t>Y</w:t>
            </w:r>
          </w:p>
        </w:tc>
        <w:tc>
          <w:tcPr>
            <w:tcW w:w="2693" w:type="dxa"/>
            <w:shd w:val="clear" w:color="auto" w:fill="auto"/>
            <w:noWrap/>
            <w:vAlign w:val="center"/>
          </w:tcPr>
          <w:p w14:paraId="50623ED1">
            <w:pPr>
              <w:pStyle w:val="101"/>
            </w:pPr>
          </w:p>
        </w:tc>
      </w:tr>
      <w:tr w14:paraId="50B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B71F892">
            <w:pPr>
              <w:pStyle w:val="101"/>
            </w:pPr>
            <w:r>
              <w:t>idType</w:t>
            </w:r>
          </w:p>
        </w:tc>
        <w:tc>
          <w:tcPr>
            <w:tcW w:w="1686" w:type="dxa"/>
            <w:shd w:val="clear" w:color="auto" w:fill="auto"/>
            <w:noWrap/>
            <w:vAlign w:val="center"/>
          </w:tcPr>
          <w:p w14:paraId="38F7D303">
            <w:pPr>
              <w:pStyle w:val="101"/>
            </w:pPr>
            <w:r>
              <w:t>证件类型</w:t>
            </w:r>
          </w:p>
        </w:tc>
        <w:tc>
          <w:tcPr>
            <w:tcW w:w="1291" w:type="dxa"/>
            <w:shd w:val="clear" w:color="auto" w:fill="auto"/>
            <w:noWrap/>
            <w:vAlign w:val="center"/>
          </w:tcPr>
          <w:p w14:paraId="14E388C3">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3257D4B2">
            <w:pPr>
              <w:pStyle w:val="101"/>
            </w:pPr>
            <w:r>
              <w:rPr>
                <w:rFonts w:hint="eastAsia"/>
              </w:rPr>
              <w:t>10</w:t>
            </w:r>
          </w:p>
        </w:tc>
        <w:tc>
          <w:tcPr>
            <w:tcW w:w="850" w:type="dxa"/>
            <w:shd w:val="clear" w:color="auto" w:fill="auto"/>
            <w:noWrap/>
            <w:vAlign w:val="center"/>
          </w:tcPr>
          <w:p w14:paraId="38995885">
            <w:pPr>
              <w:pStyle w:val="101"/>
            </w:pPr>
            <w:r>
              <w:rPr>
                <w:rFonts w:hint="eastAsia"/>
              </w:rPr>
              <w:t>Y</w:t>
            </w:r>
          </w:p>
        </w:tc>
        <w:tc>
          <w:tcPr>
            <w:tcW w:w="2693" w:type="dxa"/>
            <w:shd w:val="clear" w:color="auto" w:fill="auto"/>
            <w:noWrap/>
            <w:vAlign w:val="center"/>
          </w:tcPr>
          <w:p w14:paraId="23166778">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74B2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40164AC">
            <w:pPr>
              <w:pStyle w:val="101"/>
            </w:pPr>
            <w:r>
              <w:t>p</w:t>
            </w:r>
            <w:r>
              <w:rPr>
                <w:rFonts w:hint="eastAsia"/>
              </w:rPr>
              <w:t>hone</w:t>
            </w:r>
          </w:p>
        </w:tc>
        <w:tc>
          <w:tcPr>
            <w:tcW w:w="1686" w:type="dxa"/>
            <w:shd w:val="clear" w:color="auto" w:fill="auto"/>
            <w:noWrap/>
            <w:vAlign w:val="center"/>
          </w:tcPr>
          <w:p w14:paraId="78F3259A">
            <w:pPr>
              <w:pStyle w:val="101"/>
            </w:pPr>
            <w:r>
              <w:rPr>
                <w:rFonts w:hint="eastAsia"/>
              </w:rPr>
              <w:t>手机号</w:t>
            </w:r>
          </w:p>
        </w:tc>
        <w:tc>
          <w:tcPr>
            <w:tcW w:w="1291" w:type="dxa"/>
            <w:shd w:val="clear" w:color="auto" w:fill="auto"/>
            <w:noWrap/>
            <w:vAlign w:val="center"/>
          </w:tcPr>
          <w:p w14:paraId="411AC1E9">
            <w:pPr>
              <w:spacing w:line="240" w:lineRule="auto"/>
              <w:ind w:firstLine="0" w:firstLineChars="0"/>
              <w:jc w:val="center"/>
              <w:rPr>
                <w:rFonts w:ascii="Times New Roman" w:hAnsi="Times New Roman"/>
                <w:bCs w:val="0"/>
                <w:sz w:val="21"/>
                <w:szCs w:val="24"/>
              </w:rPr>
            </w:pPr>
            <w:r>
              <w:rPr>
                <w:rFonts w:hint="eastAsia" w:ascii="Times New Roman" w:hAnsi="Times New Roman"/>
                <w:bCs w:val="0"/>
                <w:sz w:val="21"/>
                <w:szCs w:val="24"/>
              </w:rPr>
              <w:t>String</w:t>
            </w:r>
          </w:p>
        </w:tc>
        <w:tc>
          <w:tcPr>
            <w:tcW w:w="1134" w:type="dxa"/>
            <w:shd w:val="clear" w:color="auto" w:fill="auto"/>
            <w:noWrap/>
            <w:vAlign w:val="center"/>
          </w:tcPr>
          <w:p w14:paraId="0C049CB8">
            <w:pPr>
              <w:pStyle w:val="101"/>
            </w:pPr>
            <w:r>
              <w:t>15</w:t>
            </w:r>
          </w:p>
        </w:tc>
        <w:tc>
          <w:tcPr>
            <w:tcW w:w="850" w:type="dxa"/>
            <w:shd w:val="clear" w:color="auto" w:fill="auto"/>
            <w:noWrap/>
            <w:vAlign w:val="center"/>
          </w:tcPr>
          <w:p w14:paraId="3FCFFE19">
            <w:pPr>
              <w:pStyle w:val="101"/>
            </w:pPr>
            <w:r>
              <w:rPr>
                <w:rFonts w:hint="eastAsia"/>
              </w:rPr>
              <w:t>N</w:t>
            </w:r>
          </w:p>
        </w:tc>
        <w:tc>
          <w:tcPr>
            <w:tcW w:w="2693" w:type="dxa"/>
            <w:shd w:val="clear" w:color="auto" w:fill="auto"/>
            <w:noWrap/>
            <w:vAlign w:val="center"/>
          </w:tcPr>
          <w:p w14:paraId="2B83B309">
            <w:pPr>
              <w:pStyle w:val="101"/>
            </w:pPr>
          </w:p>
        </w:tc>
      </w:tr>
      <w:tr w14:paraId="6E7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A027376">
            <w:pPr>
              <w:pStyle w:val="101"/>
            </w:pPr>
            <w:r>
              <w:t>balance</w:t>
            </w:r>
          </w:p>
        </w:tc>
        <w:tc>
          <w:tcPr>
            <w:tcW w:w="1686" w:type="dxa"/>
            <w:shd w:val="clear" w:color="auto" w:fill="auto"/>
            <w:noWrap/>
            <w:vAlign w:val="center"/>
          </w:tcPr>
          <w:p w14:paraId="31495A62">
            <w:pPr>
              <w:pStyle w:val="101"/>
            </w:pPr>
            <w:r>
              <w:rPr>
                <w:rFonts w:hint="eastAsia"/>
              </w:rPr>
              <w:t>门诊</w:t>
            </w:r>
            <w:r>
              <w:t>余额</w:t>
            </w:r>
          </w:p>
        </w:tc>
        <w:tc>
          <w:tcPr>
            <w:tcW w:w="1291" w:type="dxa"/>
            <w:shd w:val="clear" w:color="auto" w:fill="auto"/>
            <w:noWrap/>
            <w:vAlign w:val="center"/>
          </w:tcPr>
          <w:p w14:paraId="43EB935A">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70F71A5B">
            <w:pPr>
              <w:pStyle w:val="101"/>
            </w:pPr>
            <w:r>
              <w:rPr>
                <w:rFonts w:hint="eastAsia"/>
              </w:rPr>
              <w:t>18</w:t>
            </w:r>
          </w:p>
        </w:tc>
        <w:tc>
          <w:tcPr>
            <w:tcW w:w="850" w:type="dxa"/>
            <w:shd w:val="clear" w:color="auto" w:fill="auto"/>
            <w:noWrap/>
            <w:vAlign w:val="center"/>
          </w:tcPr>
          <w:p w14:paraId="530557F5">
            <w:pPr>
              <w:pStyle w:val="101"/>
            </w:pPr>
            <w:r>
              <w:rPr>
                <w:rFonts w:hint="eastAsia"/>
              </w:rPr>
              <w:t>N</w:t>
            </w:r>
          </w:p>
        </w:tc>
        <w:tc>
          <w:tcPr>
            <w:tcW w:w="2693" w:type="dxa"/>
            <w:shd w:val="clear" w:color="auto" w:fill="auto"/>
            <w:noWrap/>
            <w:vAlign w:val="center"/>
          </w:tcPr>
          <w:p w14:paraId="0CCF74B8">
            <w:pPr>
              <w:pStyle w:val="101"/>
            </w:pPr>
          </w:p>
        </w:tc>
      </w:tr>
      <w:tr w14:paraId="1583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4721AF">
            <w:pPr>
              <w:pStyle w:val="101"/>
            </w:pPr>
            <w:r>
              <w:t>inpatientBalance</w:t>
            </w:r>
          </w:p>
        </w:tc>
        <w:tc>
          <w:tcPr>
            <w:tcW w:w="1686" w:type="dxa"/>
            <w:shd w:val="clear" w:color="auto" w:fill="auto"/>
            <w:noWrap/>
            <w:vAlign w:val="center"/>
          </w:tcPr>
          <w:p w14:paraId="593E3E61">
            <w:pPr>
              <w:pStyle w:val="101"/>
            </w:pPr>
            <w:r>
              <w:rPr>
                <w:rFonts w:hint="eastAsia"/>
              </w:rPr>
              <w:t>住院押金余额</w:t>
            </w:r>
          </w:p>
        </w:tc>
        <w:tc>
          <w:tcPr>
            <w:tcW w:w="1291" w:type="dxa"/>
            <w:shd w:val="clear" w:color="auto" w:fill="auto"/>
            <w:noWrap/>
            <w:vAlign w:val="center"/>
          </w:tcPr>
          <w:p w14:paraId="5A3E6238">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48CE4D23">
            <w:pPr>
              <w:pStyle w:val="101"/>
            </w:pPr>
            <w:r>
              <w:rPr>
                <w:rFonts w:hint="eastAsia"/>
              </w:rPr>
              <w:t>18</w:t>
            </w:r>
          </w:p>
        </w:tc>
        <w:tc>
          <w:tcPr>
            <w:tcW w:w="850" w:type="dxa"/>
            <w:shd w:val="clear" w:color="auto" w:fill="auto"/>
            <w:noWrap/>
            <w:vAlign w:val="center"/>
          </w:tcPr>
          <w:p w14:paraId="0BD18BCD">
            <w:pPr>
              <w:pStyle w:val="101"/>
            </w:pPr>
            <w:r>
              <w:t>N</w:t>
            </w:r>
          </w:p>
        </w:tc>
        <w:tc>
          <w:tcPr>
            <w:tcW w:w="2693" w:type="dxa"/>
            <w:shd w:val="clear" w:color="auto" w:fill="auto"/>
            <w:noWrap/>
            <w:vAlign w:val="center"/>
          </w:tcPr>
          <w:p w14:paraId="576D88D1">
            <w:pPr>
              <w:pStyle w:val="101"/>
            </w:pPr>
          </w:p>
        </w:tc>
      </w:tr>
      <w:tr w14:paraId="18DD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41A37D4">
            <w:pPr>
              <w:pStyle w:val="101"/>
            </w:pPr>
            <w:r>
              <w:t>accountType</w:t>
            </w:r>
          </w:p>
        </w:tc>
        <w:tc>
          <w:tcPr>
            <w:tcW w:w="1686" w:type="dxa"/>
            <w:shd w:val="clear" w:color="auto" w:fill="auto"/>
            <w:noWrap/>
            <w:vAlign w:val="center"/>
          </w:tcPr>
          <w:p w14:paraId="0563CFE1">
            <w:pPr>
              <w:pStyle w:val="101"/>
            </w:pPr>
            <w:r>
              <w:t>账户类型</w:t>
            </w:r>
          </w:p>
        </w:tc>
        <w:tc>
          <w:tcPr>
            <w:tcW w:w="1291" w:type="dxa"/>
            <w:shd w:val="clear" w:color="auto" w:fill="auto"/>
            <w:noWrap/>
            <w:vAlign w:val="center"/>
          </w:tcPr>
          <w:p w14:paraId="3F5DA7E3">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2BAB7047">
            <w:pPr>
              <w:pStyle w:val="101"/>
            </w:pPr>
            <w:r>
              <w:rPr>
                <w:rFonts w:hint="eastAsia"/>
              </w:rPr>
              <w:t>10</w:t>
            </w:r>
          </w:p>
        </w:tc>
        <w:tc>
          <w:tcPr>
            <w:tcW w:w="850" w:type="dxa"/>
            <w:shd w:val="clear" w:color="auto" w:fill="auto"/>
            <w:noWrap/>
            <w:vAlign w:val="center"/>
          </w:tcPr>
          <w:p w14:paraId="2DB6689E">
            <w:pPr>
              <w:pStyle w:val="101"/>
            </w:pPr>
            <w:r>
              <w:rPr>
                <w:rFonts w:hint="eastAsia"/>
              </w:rPr>
              <w:t>N</w:t>
            </w:r>
          </w:p>
        </w:tc>
        <w:tc>
          <w:tcPr>
            <w:tcW w:w="2693" w:type="dxa"/>
            <w:shd w:val="clear" w:color="auto" w:fill="auto"/>
            <w:noWrap/>
            <w:vAlign w:val="center"/>
          </w:tcPr>
          <w:p w14:paraId="52C5A0CF">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37DE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671F9E0">
            <w:pPr>
              <w:pStyle w:val="101"/>
            </w:pPr>
            <w:r>
              <w:t>patientType</w:t>
            </w:r>
          </w:p>
        </w:tc>
        <w:tc>
          <w:tcPr>
            <w:tcW w:w="1686" w:type="dxa"/>
            <w:shd w:val="clear" w:color="auto" w:fill="auto"/>
            <w:noWrap/>
            <w:vAlign w:val="center"/>
          </w:tcPr>
          <w:p w14:paraId="766AEDD9">
            <w:pPr>
              <w:pStyle w:val="101"/>
            </w:pPr>
            <w:r>
              <w:t>病人身份</w:t>
            </w:r>
          </w:p>
        </w:tc>
        <w:tc>
          <w:tcPr>
            <w:tcW w:w="1291" w:type="dxa"/>
            <w:shd w:val="clear" w:color="auto" w:fill="auto"/>
            <w:noWrap/>
            <w:vAlign w:val="center"/>
          </w:tcPr>
          <w:p w14:paraId="4B19C0DC">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299E6019">
            <w:pPr>
              <w:pStyle w:val="101"/>
            </w:pPr>
            <w:r>
              <w:rPr>
                <w:rFonts w:hint="eastAsia"/>
              </w:rPr>
              <w:t>10</w:t>
            </w:r>
          </w:p>
        </w:tc>
        <w:tc>
          <w:tcPr>
            <w:tcW w:w="850" w:type="dxa"/>
            <w:shd w:val="clear" w:color="auto" w:fill="auto"/>
            <w:noWrap/>
            <w:vAlign w:val="center"/>
          </w:tcPr>
          <w:p w14:paraId="7CD6A62A">
            <w:pPr>
              <w:pStyle w:val="101"/>
            </w:pPr>
            <w:r>
              <w:rPr>
                <w:rFonts w:hint="eastAsia"/>
              </w:rPr>
              <w:t>N</w:t>
            </w:r>
          </w:p>
        </w:tc>
        <w:tc>
          <w:tcPr>
            <w:tcW w:w="2693" w:type="dxa"/>
            <w:shd w:val="clear" w:color="auto" w:fill="auto"/>
            <w:noWrap/>
            <w:vAlign w:val="center"/>
          </w:tcPr>
          <w:p w14:paraId="5C27FBE4">
            <w:pPr>
              <w:pStyle w:val="101"/>
            </w:pPr>
            <w:r>
              <w:fldChar w:fldCharType="begin"/>
            </w:r>
            <w:r>
              <w:instrText xml:space="preserve"> HYPERLINK \l "_患者费别(patientType)" </w:instrText>
            </w:r>
            <w:r>
              <w:fldChar w:fldCharType="separate"/>
            </w:r>
            <w:r>
              <w:rPr>
                <w:rStyle w:val="47"/>
                <w:rFonts w:hint="eastAsia"/>
              </w:rPr>
              <w:t>参考患者费别(patientType)</w:t>
            </w:r>
            <w:r>
              <w:rPr>
                <w:rStyle w:val="47"/>
                <w:rFonts w:hint="eastAsia"/>
              </w:rPr>
              <w:fldChar w:fldCharType="end"/>
            </w:r>
          </w:p>
        </w:tc>
      </w:tr>
      <w:tr w14:paraId="729E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418BF4">
            <w:pPr>
              <w:pStyle w:val="101"/>
            </w:pPr>
            <w:r>
              <w:t>patientId</w:t>
            </w:r>
          </w:p>
        </w:tc>
        <w:tc>
          <w:tcPr>
            <w:tcW w:w="1686" w:type="dxa"/>
            <w:shd w:val="clear" w:color="auto" w:fill="auto"/>
            <w:noWrap/>
            <w:vAlign w:val="center"/>
          </w:tcPr>
          <w:p w14:paraId="678A4B12">
            <w:pPr>
              <w:pStyle w:val="101"/>
            </w:pPr>
            <w:r>
              <w:t>用户院内唯一ID</w:t>
            </w:r>
          </w:p>
        </w:tc>
        <w:tc>
          <w:tcPr>
            <w:tcW w:w="1291" w:type="dxa"/>
            <w:shd w:val="clear" w:color="auto" w:fill="auto"/>
            <w:noWrap/>
            <w:vAlign w:val="center"/>
          </w:tcPr>
          <w:p w14:paraId="254A0A66">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655AA4F3">
            <w:pPr>
              <w:pStyle w:val="101"/>
            </w:pPr>
            <w:r>
              <w:rPr>
                <w:rFonts w:hint="eastAsia"/>
              </w:rPr>
              <w:t>30</w:t>
            </w:r>
          </w:p>
        </w:tc>
        <w:tc>
          <w:tcPr>
            <w:tcW w:w="850" w:type="dxa"/>
            <w:shd w:val="clear" w:color="auto" w:fill="auto"/>
            <w:noWrap/>
            <w:vAlign w:val="center"/>
          </w:tcPr>
          <w:p w14:paraId="2670D573">
            <w:pPr>
              <w:pStyle w:val="101"/>
            </w:pPr>
            <w:r>
              <w:rPr>
                <w:rFonts w:hint="eastAsia"/>
              </w:rPr>
              <w:t>N</w:t>
            </w:r>
          </w:p>
        </w:tc>
        <w:tc>
          <w:tcPr>
            <w:tcW w:w="2693" w:type="dxa"/>
            <w:shd w:val="clear" w:color="auto" w:fill="auto"/>
            <w:noWrap/>
            <w:vAlign w:val="center"/>
          </w:tcPr>
          <w:p w14:paraId="5BE5C0FC">
            <w:pPr>
              <w:pStyle w:val="101"/>
            </w:pPr>
          </w:p>
        </w:tc>
      </w:tr>
      <w:tr w14:paraId="544B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9D24198">
            <w:pPr>
              <w:pStyle w:val="101"/>
            </w:pPr>
            <w:r>
              <w:t>iptNo</w:t>
            </w:r>
          </w:p>
        </w:tc>
        <w:tc>
          <w:tcPr>
            <w:tcW w:w="1686" w:type="dxa"/>
            <w:shd w:val="clear" w:color="auto" w:fill="auto"/>
            <w:noWrap/>
            <w:vAlign w:val="center"/>
          </w:tcPr>
          <w:p w14:paraId="5C01ACAC">
            <w:pPr>
              <w:pStyle w:val="101"/>
            </w:pPr>
            <w:r>
              <w:t>住院号</w:t>
            </w:r>
          </w:p>
        </w:tc>
        <w:tc>
          <w:tcPr>
            <w:tcW w:w="1291" w:type="dxa"/>
            <w:shd w:val="clear" w:color="auto" w:fill="auto"/>
            <w:noWrap/>
            <w:vAlign w:val="center"/>
          </w:tcPr>
          <w:p w14:paraId="04A75AA3">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4D46E600">
            <w:pPr>
              <w:pStyle w:val="101"/>
            </w:pPr>
            <w:r>
              <w:rPr>
                <w:rFonts w:hint="eastAsia"/>
              </w:rPr>
              <w:t>30</w:t>
            </w:r>
          </w:p>
        </w:tc>
        <w:tc>
          <w:tcPr>
            <w:tcW w:w="850" w:type="dxa"/>
            <w:shd w:val="clear" w:color="auto" w:fill="auto"/>
            <w:noWrap/>
            <w:vAlign w:val="center"/>
          </w:tcPr>
          <w:p w14:paraId="04EEC964">
            <w:pPr>
              <w:pStyle w:val="101"/>
            </w:pPr>
            <w:r>
              <w:t>N</w:t>
            </w:r>
          </w:p>
        </w:tc>
        <w:tc>
          <w:tcPr>
            <w:tcW w:w="2693" w:type="dxa"/>
            <w:shd w:val="clear" w:color="auto" w:fill="auto"/>
            <w:noWrap/>
            <w:vAlign w:val="center"/>
          </w:tcPr>
          <w:p w14:paraId="3D169289">
            <w:pPr>
              <w:pStyle w:val="101"/>
            </w:pPr>
          </w:p>
        </w:tc>
      </w:tr>
      <w:tr w14:paraId="4D28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89F9F44">
            <w:pPr>
              <w:pStyle w:val="101"/>
            </w:pPr>
            <w:r>
              <w:t>optNo</w:t>
            </w:r>
          </w:p>
        </w:tc>
        <w:tc>
          <w:tcPr>
            <w:tcW w:w="1686" w:type="dxa"/>
            <w:shd w:val="clear" w:color="auto" w:fill="auto"/>
            <w:noWrap/>
            <w:vAlign w:val="center"/>
          </w:tcPr>
          <w:p w14:paraId="50D1ABC1">
            <w:pPr>
              <w:pStyle w:val="101"/>
            </w:pPr>
            <w:r>
              <w:t>门诊号</w:t>
            </w:r>
          </w:p>
        </w:tc>
        <w:tc>
          <w:tcPr>
            <w:tcW w:w="1291" w:type="dxa"/>
            <w:shd w:val="clear" w:color="auto" w:fill="auto"/>
            <w:noWrap/>
            <w:vAlign w:val="center"/>
          </w:tcPr>
          <w:p w14:paraId="57EEB8CB">
            <w:pPr>
              <w:spacing w:line="240" w:lineRule="auto"/>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4BCB7BEF">
            <w:pPr>
              <w:pStyle w:val="101"/>
            </w:pPr>
            <w:r>
              <w:rPr>
                <w:rFonts w:hint="eastAsia"/>
              </w:rPr>
              <w:t>30</w:t>
            </w:r>
          </w:p>
        </w:tc>
        <w:tc>
          <w:tcPr>
            <w:tcW w:w="850" w:type="dxa"/>
            <w:shd w:val="clear" w:color="auto" w:fill="auto"/>
            <w:noWrap/>
            <w:vAlign w:val="center"/>
          </w:tcPr>
          <w:p w14:paraId="367F2372">
            <w:pPr>
              <w:pStyle w:val="101"/>
            </w:pPr>
            <w:r>
              <w:t>N</w:t>
            </w:r>
          </w:p>
        </w:tc>
        <w:tc>
          <w:tcPr>
            <w:tcW w:w="2693" w:type="dxa"/>
            <w:shd w:val="clear" w:color="auto" w:fill="auto"/>
            <w:noWrap/>
            <w:vAlign w:val="center"/>
          </w:tcPr>
          <w:p w14:paraId="793F376A">
            <w:pPr>
              <w:pStyle w:val="101"/>
            </w:pPr>
          </w:p>
        </w:tc>
      </w:tr>
      <w:tr w14:paraId="633A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50C7605A">
            <w:pPr>
              <w:pStyle w:val="101"/>
            </w:pPr>
            <w:r>
              <w:t>卡列表cardList说明结束</w:t>
            </w:r>
          </w:p>
        </w:tc>
      </w:tr>
      <w:tr w14:paraId="0FFD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0DA0C88">
            <w:pPr>
              <w:pStyle w:val="101"/>
            </w:pPr>
            <w:r>
              <w:t>extData</w:t>
            </w:r>
          </w:p>
        </w:tc>
        <w:tc>
          <w:tcPr>
            <w:tcW w:w="1686" w:type="dxa"/>
            <w:shd w:val="clear" w:color="auto" w:fill="auto"/>
            <w:noWrap/>
            <w:vAlign w:val="center"/>
          </w:tcPr>
          <w:p w14:paraId="4A31909F">
            <w:pPr>
              <w:pStyle w:val="101"/>
            </w:pPr>
            <w:r>
              <w:t>扩展参数</w:t>
            </w:r>
          </w:p>
        </w:tc>
        <w:tc>
          <w:tcPr>
            <w:tcW w:w="1291" w:type="dxa"/>
            <w:shd w:val="clear" w:color="auto" w:fill="auto"/>
            <w:noWrap/>
            <w:vAlign w:val="center"/>
          </w:tcPr>
          <w:p w14:paraId="13ECA452">
            <w:pPr>
              <w:pStyle w:val="101"/>
            </w:pPr>
            <w:r>
              <w:t>JSONObject</w:t>
            </w:r>
          </w:p>
        </w:tc>
        <w:tc>
          <w:tcPr>
            <w:tcW w:w="1134" w:type="dxa"/>
            <w:shd w:val="clear" w:color="auto" w:fill="auto"/>
            <w:noWrap/>
            <w:vAlign w:val="center"/>
          </w:tcPr>
          <w:p w14:paraId="57A8CDEA">
            <w:pPr>
              <w:pStyle w:val="101"/>
            </w:pPr>
            <w:r>
              <w:t>-</w:t>
            </w:r>
          </w:p>
        </w:tc>
        <w:tc>
          <w:tcPr>
            <w:tcW w:w="850" w:type="dxa"/>
            <w:shd w:val="clear" w:color="auto" w:fill="auto"/>
            <w:noWrap/>
            <w:vAlign w:val="center"/>
          </w:tcPr>
          <w:p w14:paraId="049D412E">
            <w:pPr>
              <w:pStyle w:val="101"/>
            </w:pPr>
            <w:r>
              <w:t>N</w:t>
            </w:r>
          </w:p>
        </w:tc>
        <w:tc>
          <w:tcPr>
            <w:tcW w:w="2693" w:type="dxa"/>
            <w:shd w:val="clear" w:color="auto" w:fill="auto"/>
            <w:noWrap/>
            <w:vAlign w:val="center"/>
          </w:tcPr>
          <w:p w14:paraId="1FE65A4E">
            <w:pPr>
              <w:pStyle w:val="101"/>
            </w:pPr>
            <w:r>
              <w:t>扩展参数，非必要请勿使用</w:t>
            </w:r>
          </w:p>
        </w:tc>
      </w:tr>
    </w:tbl>
    <w:p w14:paraId="5FECEC6C">
      <w:pPr>
        <w:pStyle w:val="5"/>
      </w:pPr>
      <w:bookmarkStart w:id="50" w:name="_Toc135405932"/>
      <w:bookmarkStart w:id="51" w:name="_Toc17454"/>
      <w:r>
        <w:rPr>
          <w:rFonts w:hint="eastAsia"/>
        </w:rPr>
        <w:t>院内账户建档（</w:t>
      </w:r>
      <w:r>
        <w:t>ORG</w:t>
      </w:r>
      <w:r>
        <w:rPr>
          <w:rFonts w:hint="eastAsia"/>
        </w:rPr>
        <w:t>_</w:t>
      </w:r>
      <w:r>
        <w:t>BASE_003</w:t>
      </w:r>
      <w:r>
        <w:rPr>
          <w:rFonts w:hint="eastAsia"/>
        </w:rPr>
        <w:t>）</w:t>
      </w:r>
      <w:bookmarkEnd w:id="50"/>
      <w:bookmarkEnd w:id="51"/>
    </w:p>
    <w:p w14:paraId="5B5C4F8D">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2EC8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5AE5F99">
            <w:pPr>
              <w:pStyle w:val="101"/>
            </w:pPr>
            <w:r>
              <w:t>接口后缀</w:t>
            </w:r>
          </w:p>
        </w:tc>
        <w:tc>
          <w:tcPr>
            <w:tcW w:w="8282" w:type="dxa"/>
            <w:shd w:val="clear" w:color="auto" w:fill="auto"/>
            <w:vAlign w:val="center"/>
          </w:tcPr>
          <w:p w14:paraId="70973944">
            <w:pPr>
              <w:pStyle w:val="101"/>
            </w:pPr>
            <w:r>
              <w:t>/base</w:t>
            </w:r>
            <w:r>
              <w:rPr>
                <w:rFonts w:hint="eastAsia"/>
              </w:rPr>
              <w:t>/</w:t>
            </w:r>
            <w:r>
              <w:t>buildAccount</w:t>
            </w:r>
          </w:p>
        </w:tc>
      </w:tr>
      <w:tr w14:paraId="52BD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B635EEA">
            <w:pPr>
              <w:pStyle w:val="101"/>
            </w:pPr>
            <w:r>
              <w:rPr>
                <w:rFonts w:hint="eastAsia"/>
              </w:rPr>
              <w:t>功能说明</w:t>
            </w:r>
          </w:p>
        </w:tc>
        <w:tc>
          <w:tcPr>
            <w:tcW w:w="8282" w:type="dxa"/>
            <w:shd w:val="clear" w:color="auto" w:fill="auto"/>
            <w:vAlign w:val="center"/>
          </w:tcPr>
          <w:p w14:paraId="14C6049A">
            <w:pPr>
              <w:pStyle w:val="101"/>
            </w:pPr>
            <w:r>
              <w:rPr>
                <w:rFonts w:hint="eastAsia"/>
              </w:rPr>
              <w:t>院内账户建档，当用户在便民移动门户中填写或授权了医保等信息后将信息回写给HIS进行账户建档</w:t>
            </w:r>
          </w:p>
        </w:tc>
      </w:tr>
      <w:tr w14:paraId="185C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C120691">
            <w:pPr>
              <w:pStyle w:val="101"/>
            </w:pPr>
            <w:r>
              <w:rPr>
                <w:rFonts w:hint="eastAsia"/>
              </w:rPr>
              <w:t>调用方</w:t>
            </w:r>
          </w:p>
        </w:tc>
        <w:tc>
          <w:tcPr>
            <w:tcW w:w="8282" w:type="dxa"/>
            <w:shd w:val="clear" w:color="auto" w:fill="auto"/>
            <w:vAlign w:val="center"/>
          </w:tcPr>
          <w:p w14:paraId="2CC27D6D">
            <w:pPr>
              <w:pStyle w:val="101"/>
            </w:pPr>
            <w:r>
              <w:rPr>
                <w:rFonts w:hint="eastAsia"/>
              </w:rPr>
              <w:t>便民移动门户</w:t>
            </w:r>
          </w:p>
        </w:tc>
      </w:tr>
      <w:tr w14:paraId="4503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2FB00FE">
            <w:pPr>
              <w:pStyle w:val="101"/>
            </w:pPr>
            <w:r>
              <w:rPr>
                <w:rFonts w:hint="eastAsia"/>
              </w:rPr>
              <w:t>提供方</w:t>
            </w:r>
          </w:p>
        </w:tc>
        <w:tc>
          <w:tcPr>
            <w:tcW w:w="8282" w:type="dxa"/>
            <w:shd w:val="clear" w:color="auto" w:fill="auto"/>
            <w:vAlign w:val="center"/>
          </w:tcPr>
          <w:p w14:paraId="738D3689">
            <w:pPr>
              <w:pStyle w:val="101"/>
            </w:pPr>
            <w:r>
              <w:rPr>
                <w:rFonts w:hint="eastAsia"/>
              </w:rPr>
              <w:t>定点医疗机构</w:t>
            </w:r>
          </w:p>
        </w:tc>
      </w:tr>
    </w:tbl>
    <w:p w14:paraId="0B836E4E">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566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A7943BB">
            <w:pPr>
              <w:pStyle w:val="84"/>
            </w:pPr>
            <w:r>
              <w:rPr>
                <w:rFonts w:hint="eastAsia"/>
              </w:rPr>
              <w:t>参数代码</w:t>
            </w:r>
          </w:p>
        </w:tc>
        <w:tc>
          <w:tcPr>
            <w:tcW w:w="1701" w:type="dxa"/>
            <w:shd w:val="clear" w:color="auto" w:fill="D8D8D8" w:themeFill="background1" w:themeFillShade="D9"/>
            <w:noWrap/>
            <w:vAlign w:val="center"/>
          </w:tcPr>
          <w:p w14:paraId="3106D03D">
            <w:pPr>
              <w:pStyle w:val="84"/>
            </w:pPr>
            <w:r>
              <w:rPr>
                <w:rFonts w:hint="eastAsia"/>
              </w:rPr>
              <w:t>参数名称</w:t>
            </w:r>
          </w:p>
        </w:tc>
        <w:tc>
          <w:tcPr>
            <w:tcW w:w="1276" w:type="dxa"/>
            <w:shd w:val="clear" w:color="auto" w:fill="D8D8D8" w:themeFill="background1" w:themeFillShade="D9"/>
            <w:noWrap/>
            <w:vAlign w:val="center"/>
          </w:tcPr>
          <w:p w14:paraId="628AD88D">
            <w:pPr>
              <w:pStyle w:val="84"/>
            </w:pPr>
            <w:r>
              <w:rPr>
                <w:rFonts w:hint="eastAsia"/>
              </w:rPr>
              <w:t>参数类型</w:t>
            </w:r>
          </w:p>
        </w:tc>
        <w:tc>
          <w:tcPr>
            <w:tcW w:w="1134" w:type="dxa"/>
            <w:shd w:val="clear" w:color="auto" w:fill="D8D8D8" w:themeFill="background1" w:themeFillShade="D9"/>
            <w:noWrap/>
            <w:vAlign w:val="center"/>
          </w:tcPr>
          <w:p w14:paraId="23DEA959">
            <w:pPr>
              <w:pStyle w:val="84"/>
            </w:pPr>
            <w:r>
              <w:rPr>
                <w:rFonts w:hint="eastAsia"/>
              </w:rPr>
              <w:t>最大长度</w:t>
            </w:r>
          </w:p>
        </w:tc>
        <w:tc>
          <w:tcPr>
            <w:tcW w:w="850" w:type="dxa"/>
            <w:shd w:val="clear" w:color="auto" w:fill="D8D8D8" w:themeFill="background1" w:themeFillShade="D9"/>
            <w:noWrap/>
            <w:vAlign w:val="center"/>
          </w:tcPr>
          <w:p w14:paraId="543C16AE">
            <w:pPr>
              <w:pStyle w:val="84"/>
            </w:pPr>
            <w:r>
              <w:rPr>
                <w:rFonts w:hint="eastAsia"/>
              </w:rPr>
              <w:t>必填</w:t>
            </w:r>
          </w:p>
        </w:tc>
        <w:tc>
          <w:tcPr>
            <w:tcW w:w="2693" w:type="dxa"/>
            <w:shd w:val="clear" w:color="auto" w:fill="D8D8D8" w:themeFill="background1" w:themeFillShade="D9"/>
            <w:noWrap/>
            <w:vAlign w:val="center"/>
          </w:tcPr>
          <w:p w14:paraId="4910CA23">
            <w:pPr>
              <w:pStyle w:val="84"/>
            </w:pPr>
            <w:r>
              <w:rPr>
                <w:rFonts w:hint="eastAsia"/>
              </w:rPr>
              <w:t>说明</w:t>
            </w:r>
          </w:p>
        </w:tc>
      </w:tr>
      <w:tr w14:paraId="1382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C2983B1">
            <w:pPr>
              <w:pStyle w:val="101"/>
            </w:pPr>
            <w:r>
              <w:t>operator</w:t>
            </w:r>
            <w:r>
              <w:rPr>
                <w:rFonts w:hint="eastAsia"/>
              </w:rPr>
              <w:t>I</w:t>
            </w:r>
            <w:r>
              <w:t>d</w:t>
            </w:r>
          </w:p>
        </w:tc>
        <w:tc>
          <w:tcPr>
            <w:tcW w:w="1701" w:type="dxa"/>
            <w:shd w:val="clear" w:color="auto" w:fill="auto"/>
            <w:noWrap/>
            <w:vAlign w:val="center"/>
          </w:tcPr>
          <w:p w14:paraId="6296AD58">
            <w:pPr>
              <w:pStyle w:val="101"/>
            </w:pPr>
            <w:r>
              <w:rPr>
                <w:rFonts w:hint="eastAsia"/>
              </w:rPr>
              <w:t>操作员编号</w:t>
            </w:r>
          </w:p>
        </w:tc>
        <w:tc>
          <w:tcPr>
            <w:tcW w:w="1276" w:type="dxa"/>
            <w:shd w:val="clear" w:color="auto" w:fill="auto"/>
            <w:noWrap/>
            <w:vAlign w:val="center"/>
          </w:tcPr>
          <w:p w14:paraId="00F95F43">
            <w:pPr>
              <w:pStyle w:val="101"/>
            </w:pPr>
            <w:r>
              <w:t>String</w:t>
            </w:r>
          </w:p>
        </w:tc>
        <w:tc>
          <w:tcPr>
            <w:tcW w:w="1134" w:type="dxa"/>
            <w:shd w:val="clear" w:color="auto" w:fill="auto"/>
            <w:noWrap/>
            <w:vAlign w:val="center"/>
          </w:tcPr>
          <w:p w14:paraId="3E6615AE">
            <w:pPr>
              <w:pStyle w:val="101"/>
            </w:pPr>
            <w:r>
              <w:rPr>
                <w:rFonts w:hint="eastAsia"/>
              </w:rPr>
              <w:t>40</w:t>
            </w:r>
          </w:p>
        </w:tc>
        <w:tc>
          <w:tcPr>
            <w:tcW w:w="850" w:type="dxa"/>
            <w:shd w:val="clear" w:color="auto" w:fill="auto"/>
            <w:noWrap/>
            <w:vAlign w:val="center"/>
          </w:tcPr>
          <w:p w14:paraId="70828AFC">
            <w:pPr>
              <w:pStyle w:val="101"/>
            </w:pPr>
            <w:r>
              <w:rPr>
                <w:rFonts w:hint="eastAsia"/>
              </w:rPr>
              <w:t>N</w:t>
            </w:r>
          </w:p>
        </w:tc>
        <w:tc>
          <w:tcPr>
            <w:tcW w:w="2693" w:type="dxa"/>
            <w:shd w:val="clear" w:color="auto" w:fill="auto"/>
            <w:noWrap/>
            <w:vAlign w:val="center"/>
          </w:tcPr>
          <w:p w14:paraId="1EB4A263">
            <w:pPr>
              <w:pStyle w:val="101"/>
            </w:pPr>
          </w:p>
        </w:tc>
      </w:tr>
      <w:tr w14:paraId="1007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906294F">
            <w:pPr>
              <w:pStyle w:val="101"/>
            </w:pPr>
            <w:r>
              <w:t>operator</w:t>
            </w:r>
            <w:r>
              <w:rPr>
                <w:rFonts w:hint="eastAsia"/>
              </w:rPr>
              <w:t>N</w:t>
            </w:r>
            <w:r>
              <w:t>ame</w:t>
            </w:r>
          </w:p>
        </w:tc>
        <w:tc>
          <w:tcPr>
            <w:tcW w:w="1701" w:type="dxa"/>
            <w:shd w:val="clear" w:color="auto" w:fill="auto"/>
            <w:noWrap/>
            <w:vAlign w:val="center"/>
          </w:tcPr>
          <w:p w14:paraId="4502BBBA">
            <w:pPr>
              <w:pStyle w:val="101"/>
            </w:pPr>
            <w:r>
              <w:rPr>
                <w:rFonts w:hint="eastAsia"/>
              </w:rPr>
              <w:t>操作员姓名</w:t>
            </w:r>
          </w:p>
        </w:tc>
        <w:tc>
          <w:tcPr>
            <w:tcW w:w="1276" w:type="dxa"/>
            <w:shd w:val="clear" w:color="auto" w:fill="auto"/>
            <w:noWrap/>
            <w:vAlign w:val="center"/>
          </w:tcPr>
          <w:p w14:paraId="28287592">
            <w:pPr>
              <w:pStyle w:val="101"/>
            </w:pPr>
            <w:r>
              <w:t>String</w:t>
            </w:r>
          </w:p>
        </w:tc>
        <w:tc>
          <w:tcPr>
            <w:tcW w:w="1134" w:type="dxa"/>
            <w:shd w:val="clear" w:color="auto" w:fill="auto"/>
            <w:noWrap/>
            <w:vAlign w:val="center"/>
          </w:tcPr>
          <w:p w14:paraId="38F1C142">
            <w:pPr>
              <w:pStyle w:val="101"/>
            </w:pPr>
            <w:r>
              <w:rPr>
                <w:rFonts w:hint="eastAsia"/>
              </w:rPr>
              <w:t>100</w:t>
            </w:r>
          </w:p>
        </w:tc>
        <w:tc>
          <w:tcPr>
            <w:tcW w:w="850" w:type="dxa"/>
            <w:shd w:val="clear" w:color="auto" w:fill="auto"/>
            <w:noWrap/>
            <w:vAlign w:val="center"/>
          </w:tcPr>
          <w:p w14:paraId="6011852A">
            <w:pPr>
              <w:pStyle w:val="101"/>
            </w:pPr>
            <w:r>
              <w:rPr>
                <w:rFonts w:hint="eastAsia"/>
              </w:rPr>
              <w:t>N</w:t>
            </w:r>
          </w:p>
        </w:tc>
        <w:tc>
          <w:tcPr>
            <w:tcW w:w="2693" w:type="dxa"/>
            <w:shd w:val="clear" w:color="auto" w:fill="auto"/>
            <w:noWrap/>
            <w:vAlign w:val="center"/>
          </w:tcPr>
          <w:p w14:paraId="1148A04D">
            <w:pPr>
              <w:pStyle w:val="101"/>
            </w:pPr>
          </w:p>
        </w:tc>
      </w:tr>
      <w:tr w14:paraId="1E8E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AFC596">
            <w:pPr>
              <w:pStyle w:val="101"/>
            </w:pPr>
            <w:r>
              <w:t>term</w:t>
            </w:r>
            <w:r>
              <w:rPr>
                <w:rFonts w:hint="eastAsia"/>
              </w:rPr>
              <w:t>N</w:t>
            </w:r>
            <w:r>
              <w:t>o</w:t>
            </w:r>
          </w:p>
        </w:tc>
        <w:tc>
          <w:tcPr>
            <w:tcW w:w="1701" w:type="dxa"/>
            <w:shd w:val="clear" w:color="auto" w:fill="auto"/>
            <w:noWrap/>
            <w:vAlign w:val="center"/>
          </w:tcPr>
          <w:p w14:paraId="76363068">
            <w:pPr>
              <w:pStyle w:val="101"/>
            </w:pPr>
            <w:r>
              <w:rPr>
                <w:rFonts w:hint="eastAsia"/>
              </w:rPr>
              <w:t>终端编号</w:t>
            </w:r>
          </w:p>
        </w:tc>
        <w:tc>
          <w:tcPr>
            <w:tcW w:w="1276" w:type="dxa"/>
            <w:shd w:val="clear" w:color="auto" w:fill="auto"/>
            <w:noWrap/>
            <w:vAlign w:val="center"/>
          </w:tcPr>
          <w:p w14:paraId="4169CACF">
            <w:pPr>
              <w:pStyle w:val="101"/>
            </w:pPr>
            <w:r>
              <w:t>String</w:t>
            </w:r>
          </w:p>
        </w:tc>
        <w:tc>
          <w:tcPr>
            <w:tcW w:w="1134" w:type="dxa"/>
            <w:shd w:val="clear" w:color="auto" w:fill="auto"/>
            <w:noWrap/>
            <w:vAlign w:val="center"/>
          </w:tcPr>
          <w:p w14:paraId="035348F8">
            <w:pPr>
              <w:pStyle w:val="101"/>
            </w:pPr>
            <w:r>
              <w:rPr>
                <w:rFonts w:hint="eastAsia"/>
              </w:rPr>
              <w:t>100</w:t>
            </w:r>
          </w:p>
        </w:tc>
        <w:tc>
          <w:tcPr>
            <w:tcW w:w="850" w:type="dxa"/>
            <w:shd w:val="clear" w:color="auto" w:fill="auto"/>
            <w:noWrap/>
            <w:vAlign w:val="center"/>
          </w:tcPr>
          <w:p w14:paraId="3BCF6CCD">
            <w:pPr>
              <w:pStyle w:val="101"/>
            </w:pPr>
            <w:r>
              <w:rPr>
                <w:rFonts w:hint="eastAsia"/>
              </w:rPr>
              <w:t>N</w:t>
            </w:r>
          </w:p>
        </w:tc>
        <w:tc>
          <w:tcPr>
            <w:tcW w:w="2693" w:type="dxa"/>
            <w:shd w:val="clear" w:color="auto" w:fill="auto"/>
            <w:noWrap/>
            <w:vAlign w:val="center"/>
          </w:tcPr>
          <w:p w14:paraId="0BEEA3A4">
            <w:pPr>
              <w:pStyle w:val="101"/>
            </w:pPr>
          </w:p>
        </w:tc>
      </w:tr>
      <w:tr w14:paraId="36AE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D86A25">
            <w:pPr>
              <w:pStyle w:val="101"/>
            </w:pPr>
            <w:r>
              <w:t>org</w:t>
            </w:r>
            <w:r>
              <w:rPr>
                <w:rFonts w:hint="eastAsia"/>
              </w:rPr>
              <w:t>C</w:t>
            </w:r>
            <w:r>
              <w:t>ode</w:t>
            </w:r>
          </w:p>
        </w:tc>
        <w:tc>
          <w:tcPr>
            <w:tcW w:w="1701" w:type="dxa"/>
            <w:shd w:val="clear" w:color="auto" w:fill="auto"/>
            <w:noWrap/>
            <w:vAlign w:val="center"/>
          </w:tcPr>
          <w:p w14:paraId="3142A230">
            <w:pPr>
              <w:pStyle w:val="101"/>
            </w:pPr>
            <w:r>
              <w:t>机构编号(</w:t>
            </w:r>
            <w:r>
              <w:rPr>
                <w:rFonts w:hint="eastAsia"/>
              </w:rPr>
              <w:t>国标医院编码</w:t>
            </w:r>
            <w:r>
              <w:t>)</w:t>
            </w:r>
          </w:p>
        </w:tc>
        <w:tc>
          <w:tcPr>
            <w:tcW w:w="1276" w:type="dxa"/>
            <w:shd w:val="clear" w:color="auto" w:fill="auto"/>
            <w:noWrap/>
            <w:vAlign w:val="center"/>
          </w:tcPr>
          <w:p w14:paraId="6F298B9B">
            <w:pPr>
              <w:pStyle w:val="101"/>
            </w:pPr>
            <w:r>
              <w:t>String</w:t>
            </w:r>
          </w:p>
        </w:tc>
        <w:tc>
          <w:tcPr>
            <w:tcW w:w="1134" w:type="dxa"/>
            <w:shd w:val="clear" w:color="auto" w:fill="auto"/>
            <w:noWrap/>
            <w:vAlign w:val="center"/>
          </w:tcPr>
          <w:p w14:paraId="2A8B5F8A">
            <w:pPr>
              <w:pStyle w:val="101"/>
            </w:pPr>
            <w:r>
              <w:rPr>
                <w:rFonts w:hint="eastAsia"/>
              </w:rPr>
              <w:t>40</w:t>
            </w:r>
          </w:p>
        </w:tc>
        <w:tc>
          <w:tcPr>
            <w:tcW w:w="850" w:type="dxa"/>
            <w:shd w:val="clear" w:color="auto" w:fill="auto"/>
            <w:noWrap/>
            <w:vAlign w:val="center"/>
          </w:tcPr>
          <w:p w14:paraId="437D05DF">
            <w:pPr>
              <w:pStyle w:val="101"/>
            </w:pPr>
            <w:r>
              <w:rPr>
                <w:rFonts w:hint="eastAsia"/>
              </w:rPr>
              <w:t>Y</w:t>
            </w:r>
          </w:p>
        </w:tc>
        <w:tc>
          <w:tcPr>
            <w:tcW w:w="2693" w:type="dxa"/>
            <w:shd w:val="clear" w:color="auto" w:fill="auto"/>
            <w:noWrap/>
            <w:vAlign w:val="center"/>
          </w:tcPr>
          <w:p w14:paraId="17ADDD13">
            <w:pPr>
              <w:pStyle w:val="101"/>
            </w:pPr>
            <w:r>
              <w:t>机构的国家统一编码</w:t>
            </w:r>
          </w:p>
        </w:tc>
      </w:tr>
      <w:tr w14:paraId="1C39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D3FDDB8">
            <w:pPr>
              <w:pStyle w:val="101"/>
            </w:pPr>
            <w:r>
              <w:t>subOrgCode</w:t>
            </w:r>
          </w:p>
        </w:tc>
        <w:tc>
          <w:tcPr>
            <w:tcW w:w="1701" w:type="dxa"/>
            <w:shd w:val="clear" w:color="auto" w:fill="auto"/>
            <w:noWrap/>
            <w:vAlign w:val="center"/>
          </w:tcPr>
          <w:p w14:paraId="598CE924">
            <w:pPr>
              <w:pStyle w:val="101"/>
            </w:pPr>
            <w:r>
              <w:t>分院编号</w:t>
            </w:r>
          </w:p>
        </w:tc>
        <w:tc>
          <w:tcPr>
            <w:tcW w:w="1276" w:type="dxa"/>
            <w:shd w:val="clear" w:color="auto" w:fill="auto"/>
            <w:noWrap/>
            <w:vAlign w:val="center"/>
          </w:tcPr>
          <w:p w14:paraId="099E23E0">
            <w:pPr>
              <w:pStyle w:val="101"/>
            </w:pPr>
            <w:r>
              <w:t>String</w:t>
            </w:r>
          </w:p>
        </w:tc>
        <w:tc>
          <w:tcPr>
            <w:tcW w:w="1134" w:type="dxa"/>
            <w:shd w:val="clear" w:color="auto" w:fill="auto"/>
            <w:noWrap/>
            <w:vAlign w:val="center"/>
          </w:tcPr>
          <w:p w14:paraId="456A0B08">
            <w:pPr>
              <w:pStyle w:val="101"/>
            </w:pPr>
            <w:r>
              <w:rPr>
                <w:rFonts w:hint="eastAsia"/>
              </w:rPr>
              <w:t>40</w:t>
            </w:r>
          </w:p>
        </w:tc>
        <w:tc>
          <w:tcPr>
            <w:tcW w:w="850" w:type="dxa"/>
            <w:shd w:val="clear" w:color="auto" w:fill="auto"/>
            <w:noWrap/>
            <w:vAlign w:val="center"/>
          </w:tcPr>
          <w:p w14:paraId="10FD0811">
            <w:pPr>
              <w:pStyle w:val="101"/>
            </w:pPr>
            <w:r>
              <w:rPr>
                <w:rFonts w:hint="eastAsia"/>
              </w:rPr>
              <w:t>N</w:t>
            </w:r>
          </w:p>
        </w:tc>
        <w:tc>
          <w:tcPr>
            <w:tcW w:w="2693" w:type="dxa"/>
            <w:shd w:val="clear" w:color="auto" w:fill="auto"/>
            <w:noWrap/>
            <w:vAlign w:val="center"/>
          </w:tcPr>
          <w:p w14:paraId="6F4AD275">
            <w:pPr>
              <w:pStyle w:val="101"/>
            </w:pPr>
            <w:r>
              <w:rPr>
                <w:rFonts w:hint="eastAsia"/>
              </w:rPr>
              <w:t>分</w:t>
            </w:r>
            <w:r>
              <w:t>机构编号</w:t>
            </w:r>
            <w:r>
              <w:rPr>
                <w:rFonts w:hint="eastAsia"/>
              </w:rPr>
              <w:t>，</w:t>
            </w:r>
            <w:r>
              <w:t>以用来区分分院或者基卫</w:t>
            </w:r>
            <w:r>
              <w:rPr>
                <w:rFonts w:hint="eastAsia"/>
              </w:rPr>
              <w:t>，</w:t>
            </w:r>
          </w:p>
          <w:p w14:paraId="7F508552">
            <w:pPr>
              <w:pStyle w:val="101"/>
            </w:pPr>
            <w:r>
              <w:t>如果为空</w:t>
            </w:r>
            <w:r>
              <w:rPr>
                <w:rFonts w:hint="eastAsia"/>
              </w:rPr>
              <w:t>则</w:t>
            </w:r>
            <w:r>
              <w:t>默认为本院</w:t>
            </w:r>
          </w:p>
          <w:p w14:paraId="275246A1">
            <w:pPr>
              <w:pStyle w:val="101"/>
            </w:pPr>
            <w:r>
              <w:t>该</w:t>
            </w:r>
            <w:r>
              <w:rPr>
                <w:rFonts w:hint="eastAsia"/>
              </w:rPr>
              <w:t>字典</w:t>
            </w:r>
            <w:r>
              <w:t>需由</w:t>
            </w:r>
            <w:r>
              <w:rPr>
                <w:rFonts w:hint="eastAsia"/>
              </w:rPr>
              <w:t>定点机构提供</w:t>
            </w:r>
          </w:p>
        </w:tc>
      </w:tr>
      <w:tr w14:paraId="093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0FA451F">
            <w:pPr>
              <w:pStyle w:val="101"/>
            </w:pPr>
            <w:r>
              <w:rPr>
                <w:rFonts w:hint="eastAsia"/>
              </w:rPr>
              <w:t>userName</w:t>
            </w:r>
          </w:p>
        </w:tc>
        <w:tc>
          <w:tcPr>
            <w:tcW w:w="1701" w:type="dxa"/>
            <w:shd w:val="clear" w:color="auto" w:fill="auto"/>
            <w:noWrap/>
            <w:vAlign w:val="center"/>
          </w:tcPr>
          <w:p w14:paraId="61CF3B1F">
            <w:pPr>
              <w:pStyle w:val="101"/>
            </w:pPr>
            <w:r>
              <w:rPr>
                <w:rFonts w:hint="eastAsia"/>
              </w:rPr>
              <w:t>姓名</w:t>
            </w:r>
          </w:p>
        </w:tc>
        <w:tc>
          <w:tcPr>
            <w:tcW w:w="1276" w:type="dxa"/>
            <w:shd w:val="clear" w:color="auto" w:fill="auto"/>
            <w:noWrap/>
            <w:vAlign w:val="center"/>
          </w:tcPr>
          <w:p w14:paraId="56A28226">
            <w:pPr>
              <w:pStyle w:val="101"/>
            </w:pPr>
            <w:r>
              <w:t>String</w:t>
            </w:r>
          </w:p>
        </w:tc>
        <w:tc>
          <w:tcPr>
            <w:tcW w:w="1134" w:type="dxa"/>
            <w:shd w:val="clear" w:color="auto" w:fill="auto"/>
            <w:noWrap/>
            <w:vAlign w:val="center"/>
          </w:tcPr>
          <w:p w14:paraId="334B2286">
            <w:pPr>
              <w:pStyle w:val="101"/>
            </w:pPr>
            <w:r>
              <w:t>32</w:t>
            </w:r>
          </w:p>
        </w:tc>
        <w:tc>
          <w:tcPr>
            <w:tcW w:w="850" w:type="dxa"/>
            <w:shd w:val="clear" w:color="auto" w:fill="auto"/>
            <w:noWrap/>
            <w:vAlign w:val="center"/>
          </w:tcPr>
          <w:p w14:paraId="00C17FF3">
            <w:pPr>
              <w:pStyle w:val="101"/>
            </w:pPr>
            <w:r>
              <w:rPr>
                <w:rFonts w:hint="eastAsia"/>
              </w:rPr>
              <w:t>Y</w:t>
            </w:r>
          </w:p>
        </w:tc>
        <w:tc>
          <w:tcPr>
            <w:tcW w:w="2693" w:type="dxa"/>
            <w:shd w:val="clear" w:color="auto" w:fill="auto"/>
            <w:noWrap/>
            <w:vAlign w:val="center"/>
          </w:tcPr>
          <w:p w14:paraId="7A1D8D68">
            <w:pPr>
              <w:pStyle w:val="101"/>
            </w:pPr>
          </w:p>
        </w:tc>
      </w:tr>
      <w:tr w14:paraId="6954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5B87154">
            <w:pPr>
              <w:pStyle w:val="101"/>
            </w:pPr>
            <w:r>
              <w:rPr>
                <w:rFonts w:hint="eastAsia"/>
              </w:rPr>
              <w:t>idNo</w:t>
            </w:r>
          </w:p>
        </w:tc>
        <w:tc>
          <w:tcPr>
            <w:tcW w:w="1701" w:type="dxa"/>
            <w:shd w:val="clear" w:color="auto" w:fill="auto"/>
            <w:noWrap/>
            <w:vAlign w:val="center"/>
          </w:tcPr>
          <w:p w14:paraId="51E1CC44">
            <w:pPr>
              <w:pStyle w:val="101"/>
            </w:pPr>
            <w:r>
              <w:rPr>
                <w:rFonts w:hint="eastAsia"/>
              </w:rPr>
              <w:t>证件号</w:t>
            </w:r>
          </w:p>
        </w:tc>
        <w:tc>
          <w:tcPr>
            <w:tcW w:w="1276" w:type="dxa"/>
            <w:shd w:val="clear" w:color="auto" w:fill="auto"/>
            <w:noWrap/>
            <w:vAlign w:val="center"/>
          </w:tcPr>
          <w:p w14:paraId="4996470C">
            <w:pPr>
              <w:pStyle w:val="101"/>
            </w:pPr>
            <w:r>
              <w:t>String</w:t>
            </w:r>
          </w:p>
        </w:tc>
        <w:tc>
          <w:tcPr>
            <w:tcW w:w="1134" w:type="dxa"/>
            <w:shd w:val="clear" w:color="auto" w:fill="auto"/>
            <w:noWrap/>
            <w:vAlign w:val="center"/>
          </w:tcPr>
          <w:p w14:paraId="3A13178E">
            <w:pPr>
              <w:pStyle w:val="101"/>
            </w:pPr>
            <w:r>
              <w:t>32</w:t>
            </w:r>
          </w:p>
        </w:tc>
        <w:tc>
          <w:tcPr>
            <w:tcW w:w="850" w:type="dxa"/>
            <w:shd w:val="clear" w:color="auto" w:fill="auto"/>
            <w:noWrap/>
            <w:vAlign w:val="center"/>
          </w:tcPr>
          <w:p w14:paraId="56838A91">
            <w:pPr>
              <w:pStyle w:val="101"/>
            </w:pPr>
            <w:r>
              <w:rPr>
                <w:rFonts w:hint="eastAsia"/>
              </w:rPr>
              <w:t>Y</w:t>
            </w:r>
          </w:p>
        </w:tc>
        <w:tc>
          <w:tcPr>
            <w:tcW w:w="2693" w:type="dxa"/>
            <w:shd w:val="clear" w:color="auto" w:fill="auto"/>
            <w:noWrap/>
            <w:vAlign w:val="center"/>
          </w:tcPr>
          <w:p w14:paraId="23250EF0">
            <w:pPr>
              <w:pStyle w:val="101"/>
            </w:pPr>
          </w:p>
        </w:tc>
      </w:tr>
      <w:tr w14:paraId="4BF4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D160CBA">
            <w:pPr>
              <w:pStyle w:val="101"/>
            </w:pPr>
            <w:r>
              <w:rPr>
                <w:rFonts w:hint="eastAsia"/>
              </w:rPr>
              <w:t>idType</w:t>
            </w:r>
          </w:p>
        </w:tc>
        <w:tc>
          <w:tcPr>
            <w:tcW w:w="1701" w:type="dxa"/>
            <w:shd w:val="clear" w:color="auto" w:fill="auto"/>
            <w:noWrap/>
            <w:vAlign w:val="center"/>
          </w:tcPr>
          <w:p w14:paraId="46B2B177">
            <w:pPr>
              <w:pStyle w:val="101"/>
            </w:pPr>
            <w:r>
              <w:rPr>
                <w:rFonts w:hint="eastAsia"/>
              </w:rPr>
              <w:t>证件类型</w:t>
            </w:r>
          </w:p>
        </w:tc>
        <w:tc>
          <w:tcPr>
            <w:tcW w:w="1276" w:type="dxa"/>
            <w:shd w:val="clear" w:color="auto" w:fill="auto"/>
            <w:noWrap/>
            <w:vAlign w:val="center"/>
          </w:tcPr>
          <w:p w14:paraId="48CC4D28">
            <w:pPr>
              <w:pStyle w:val="101"/>
            </w:pPr>
            <w:r>
              <w:t>String</w:t>
            </w:r>
          </w:p>
        </w:tc>
        <w:tc>
          <w:tcPr>
            <w:tcW w:w="1134" w:type="dxa"/>
            <w:shd w:val="clear" w:color="auto" w:fill="auto"/>
            <w:noWrap/>
            <w:vAlign w:val="center"/>
          </w:tcPr>
          <w:p w14:paraId="59B9835D">
            <w:pPr>
              <w:pStyle w:val="101"/>
            </w:pPr>
            <w:r>
              <w:t>10</w:t>
            </w:r>
          </w:p>
        </w:tc>
        <w:tc>
          <w:tcPr>
            <w:tcW w:w="850" w:type="dxa"/>
            <w:shd w:val="clear" w:color="auto" w:fill="auto"/>
            <w:noWrap/>
            <w:vAlign w:val="center"/>
          </w:tcPr>
          <w:p w14:paraId="0C124710">
            <w:pPr>
              <w:pStyle w:val="101"/>
            </w:pPr>
            <w:r>
              <w:rPr>
                <w:rFonts w:hint="eastAsia"/>
              </w:rPr>
              <w:t>Y</w:t>
            </w:r>
          </w:p>
        </w:tc>
        <w:tc>
          <w:tcPr>
            <w:tcW w:w="2693" w:type="dxa"/>
            <w:shd w:val="clear" w:color="auto" w:fill="auto"/>
            <w:noWrap/>
            <w:vAlign w:val="center"/>
          </w:tcPr>
          <w:p w14:paraId="25CCF8DE">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1B42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B2978F4">
            <w:pPr>
              <w:pStyle w:val="101"/>
            </w:pPr>
            <w:r>
              <w:t>gend</w:t>
            </w:r>
          </w:p>
        </w:tc>
        <w:tc>
          <w:tcPr>
            <w:tcW w:w="1701" w:type="dxa"/>
            <w:shd w:val="clear" w:color="auto" w:fill="auto"/>
            <w:noWrap/>
            <w:vAlign w:val="center"/>
          </w:tcPr>
          <w:p w14:paraId="56D6075A">
            <w:pPr>
              <w:pStyle w:val="101"/>
            </w:pPr>
            <w:r>
              <w:rPr>
                <w:rFonts w:hint="eastAsia"/>
              </w:rPr>
              <w:t>性别</w:t>
            </w:r>
          </w:p>
        </w:tc>
        <w:tc>
          <w:tcPr>
            <w:tcW w:w="1276" w:type="dxa"/>
            <w:shd w:val="clear" w:color="auto" w:fill="auto"/>
            <w:noWrap/>
            <w:vAlign w:val="center"/>
          </w:tcPr>
          <w:p w14:paraId="778A45DF">
            <w:pPr>
              <w:pStyle w:val="101"/>
            </w:pPr>
            <w:r>
              <w:t>String</w:t>
            </w:r>
          </w:p>
        </w:tc>
        <w:tc>
          <w:tcPr>
            <w:tcW w:w="1134" w:type="dxa"/>
            <w:shd w:val="clear" w:color="auto" w:fill="auto"/>
            <w:noWrap/>
            <w:vAlign w:val="center"/>
          </w:tcPr>
          <w:p w14:paraId="11AEFAF5">
            <w:pPr>
              <w:pStyle w:val="101"/>
            </w:pPr>
            <w:r>
              <w:t>22</w:t>
            </w:r>
          </w:p>
        </w:tc>
        <w:tc>
          <w:tcPr>
            <w:tcW w:w="850" w:type="dxa"/>
            <w:shd w:val="clear" w:color="auto" w:fill="auto"/>
            <w:noWrap/>
            <w:vAlign w:val="center"/>
          </w:tcPr>
          <w:p w14:paraId="5AD5F844">
            <w:pPr>
              <w:pStyle w:val="101"/>
            </w:pPr>
            <w:r>
              <w:rPr>
                <w:rFonts w:hint="eastAsia"/>
              </w:rPr>
              <w:t>Y</w:t>
            </w:r>
          </w:p>
        </w:tc>
        <w:tc>
          <w:tcPr>
            <w:tcW w:w="2693" w:type="dxa"/>
            <w:shd w:val="clear" w:color="auto" w:fill="auto"/>
            <w:noWrap/>
            <w:vAlign w:val="center"/>
          </w:tcPr>
          <w:p w14:paraId="7B5F5F07">
            <w:pPr>
              <w:pStyle w:val="101"/>
            </w:pPr>
            <w:r>
              <w:fldChar w:fldCharType="begin"/>
            </w:r>
            <w:r>
              <w:instrText xml:space="preserve"> HYPERLINK \l "_性别(gend)" </w:instrText>
            </w:r>
            <w:r>
              <w:fldChar w:fldCharType="separate"/>
            </w:r>
            <w:r>
              <w:rPr>
                <w:rStyle w:val="47"/>
                <w:rFonts w:hint="eastAsia"/>
              </w:rPr>
              <w:t>参考性别(gend)</w:t>
            </w:r>
            <w:r>
              <w:rPr>
                <w:rStyle w:val="47"/>
                <w:rFonts w:hint="eastAsia"/>
              </w:rPr>
              <w:fldChar w:fldCharType="end"/>
            </w:r>
          </w:p>
        </w:tc>
      </w:tr>
      <w:tr w14:paraId="1616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80" w:type="dxa"/>
            <w:shd w:val="clear" w:color="auto" w:fill="auto"/>
            <w:noWrap/>
            <w:vAlign w:val="center"/>
          </w:tcPr>
          <w:p w14:paraId="71AEB3AC">
            <w:pPr>
              <w:pStyle w:val="101"/>
            </w:pPr>
            <w:r>
              <w:t>a</w:t>
            </w:r>
            <w:r>
              <w:rPr>
                <w:rFonts w:hint="eastAsia"/>
              </w:rPr>
              <w:t>ge</w:t>
            </w:r>
          </w:p>
        </w:tc>
        <w:tc>
          <w:tcPr>
            <w:tcW w:w="1701" w:type="dxa"/>
            <w:shd w:val="clear" w:color="auto" w:fill="auto"/>
            <w:noWrap/>
            <w:vAlign w:val="center"/>
          </w:tcPr>
          <w:p w14:paraId="2BEDECDB">
            <w:pPr>
              <w:pStyle w:val="101"/>
            </w:pPr>
            <w:r>
              <w:rPr>
                <w:rFonts w:hint="eastAsia"/>
              </w:rPr>
              <w:t>病人年龄</w:t>
            </w:r>
          </w:p>
        </w:tc>
        <w:tc>
          <w:tcPr>
            <w:tcW w:w="1276" w:type="dxa"/>
            <w:shd w:val="clear" w:color="auto" w:fill="auto"/>
            <w:noWrap/>
            <w:vAlign w:val="center"/>
          </w:tcPr>
          <w:p w14:paraId="09E2F879">
            <w:pPr>
              <w:pStyle w:val="101"/>
            </w:pPr>
            <w:r>
              <w:t>String</w:t>
            </w:r>
          </w:p>
        </w:tc>
        <w:tc>
          <w:tcPr>
            <w:tcW w:w="1134" w:type="dxa"/>
            <w:shd w:val="clear" w:color="auto" w:fill="auto"/>
            <w:noWrap/>
            <w:vAlign w:val="center"/>
          </w:tcPr>
          <w:p w14:paraId="7ACA4AF3">
            <w:pPr>
              <w:pStyle w:val="101"/>
            </w:pPr>
            <w:r>
              <w:t>3</w:t>
            </w:r>
          </w:p>
        </w:tc>
        <w:tc>
          <w:tcPr>
            <w:tcW w:w="850" w:type="dxa"/>
            <w:shd w:val="clear" w:color="auto" w:fill="auto"/>
            <w:noWrap/>
            <w:vAlign w:val="center"/>
          </w:tcPr>
          <w:p w14:paraId="3E998D3E">
            <w:pPr>
              <w:pStyle w:val="101"/>
            </w:pPr>
            <w:r>
              <w:rPr>
                <w:rFonts w:hint="eastAsia"/>
              </w:rPr>
              <w:t>Y</w:t>
            </w:r>
          </w:p>
        </w:tc>
        <w:tc>
          <w:tcPr>
            <w:tcW w:w="2693" w:type="dxa"/>
            <w:shd w:val="clear" w:color="auto" w:fill="auto"/>
            <w:noWrap/>
            <w:vAlign w:val="center"/>
          </w:tcPr>
          <w:p w14:paraId="223B254F">
            <w:pPr>
              <w:pStyle w:val="101"/>
            </w:pPr>
          </w:p>
        </w:tc>
      </w:tr>
      <w:tr w14:paraId="3159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B219A1E">
            <w:pPr>
              <w:pStyle w:val="101"/>
            </w:pPr>
            <w:r>
              <w:rPr>
                <w:rFonts w:hint="eastAsia"/>
              </w:rPr>
              <w:t>phone</w:t>
            </w:r>
          </w:p>
        </w:tc>
        <w:tc>
          <w:tcPr>
            <w:tcW w:w="1701" w:type="dxa"/>
            <w:shd w:val="clear" w:color="auto" w:fill="auto"/>
            <w:noWrap/>
            <w:vAlign w:val="center"/>
          </w:tcPr>
          <w:p w14:paraId="39016994">
            <w:pPr>
              <w:pStyle w:val="101"/>
            </w:pPr>
            <w:r>
              <w:rPr>
                <w:rFonts w:hint="eastAsia"/>
              </w:rPr>
              <w:t>手机号码</w:t>
            </w:r>
          </w:p>
        </w:tc>
        <w:tc>
          <w:tcPr>
            <w:tcW w:w="1276" w:type="dxa"/>
            <w:shd w:val="clear" w:color="auto" w:fill="auto"/>
            <w:noWrap/>
            <w:vAlign w:val="center"/>
          </w:tcPr>
          <w:p w14:paraId="477CC166">
            <w:pPr>
              <w:pStyle w:val="101"/>
            </w:pPr>
            <w:r>
              <w:t>String</w:t>
            </w:r>
          </w:p>
        </w:tc>
        <w:tc>
          <w:tcPr>
            <w:tcW w:w="1134" w:type="dxa"/>
            <w:shd w:val="clear" w:color="auto" w:fill="auto"/>
            <w:noWrap/>
            <w:vAlign w:val="center"/>
          </w:tcPr>
          <w:p w14:paraId="087375F4">
            <w:pPr>
              <w:pStyle w:val="101"/>
            </w:pPr>
            <w:r>
              <w:t>32</w:t>
            </w:r>
          </w:p>
        </w:tc>
        <w:tc>
          <w:tcPr>
            <w:tcW w:w="850" w:type="dxa"/>
            <w:shd w:val="clear" w:color="auto" w:fill="auto"/>
            <w:noWrap/>
            <w:vAlign w:val="center"/>
          </w:tcPr>
          <w:p w14:paraId="5A82941B">
            <w:pPr>
              <w:pStyle w:val="101"/>
            </w:pPr>
            <w:r>
              <w:rPr>
                <w:rFonts w:hint="eastAsia"/>
              </w:rPr>
              <w:t>Y</w:t>
            </w:r>
          </w:p>
        </w:tc>
        <w:tc>
          <w:tcPr>
            <w:tcW w:w="2693" w:type="dxa"/>
            <w:shd w:val="clear" w:color="auto" w:fill="auto"/>
            <w:noWrap/>
            <w:vAlign w:val="center"/>
          </w:tcPr>
          <w:p w14:paraId="4337B0EA">
            <w:pPr>
              <w:pStyle w:val="101"/>
            </w:pPr>
          </w:p>
        </w:tc>
      </w:tr>
      <w:tr w14:paraId="0651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8ED448">
            <w:pPr>
              <w:pStyle w:val="101"/>
            </w:pPr>
            <w:r>
              <w:t>patientType</w:t>
            </w:r>
          </w:p>
        </w:tc>
        <w:tc>
          <w:tcPr>
            <w:tcW w:w="1701" w:type="dxa"/>
            <w:shd w:val="clear" w:color="auto" w:fill="auto"/>
            <w:noWrap/>
            <w:vAlign w:val="center"/>
          </w:tcPr>
          <w:p w14:paraId="57B509F8">
            <w:pPr>
              <w:pStyle w:val="101"/>
            </w:pPr>
            <w:r>
              <w:rPr>
                <w:rFonts w:hint="eastAsia"/>
              </w:rPr>
              <w:t>“患者</w:t>
            </w:r>
            <w:r>
              <w:t>费别</w:t>
            </w:r>
            <w:r>
              <w:rPr>
                <w:rFonts w:hint="eastAsia"/>
              </w:rPr>
              <w:t>”</w:t>
            </w:r>
          </w:p>
        </w:tc>
        <w:tc>
          <w:tcPr>
            <w:tcW w:w="1276" w:type="dxa"/>
            <w:shd w:val="clear" w:color="auto" w:fill="auto"/>
            <w:noWrap/>
            <w:vAlign w:val="center"/>
          </w:tcPr>
          <w:p w14:paraId="54FAEE60">
            <w:pPr>
              <w:pStyle w:val="101"/>
            </w:pPr>
            <w:r>
              <w:t>String</w:t>
            </w:r>
          </w:p>
        </w:tc>
        <w:tc>
          <w:tcPr>
            <w:tcW w:w="1134" w:type="dxa"/>
            <w:shd w:val="clear" w:color="auto" w:fill="auto"/>
            <w:noWrap/>
            <w:vAlign w:val="center"/>
          </w:tcPr>
          <w:p w14:paraId="087E9BFE">
            <w:pPr>
              <w:pStyle w:val="101"/>
            </w:pPr>
            <w:r>
              <w:rPr>
                <w:rFonts w:hint="eastAsia"/>
              </w:rPr>
              <w:t>10</w:t>
            </w:r>
          </w:p>
        </w:tc>
        <w:tc>
          <w:tcPr>
            <w:tcW w:w="850" w:type="dxa"/>
            <w:shd w:val="clear" w:color="auto" w:fill="auto"/>
            <w:noWrap/>
            <w:vAlign w:val="center"/>
          </w:tcPr>
          <w:p w14:paraId="1FC1DE92">
            <w:pPr>
              <w:pStyle w:val="101"/>
            </w:pPr>
            <w:r>
              <w:rPr>
                <w:rFonts w:hint="eastAsia"/>
              </w:rPr>
              <w:t>Y</w:t>
            </w:r>
          </w:p>
        </w:tc>
        <w:tc>
          <w:tcPr>
            <w:tcW w:w="2693" w:type="dxa"/>
            <w:shd w:val="clear" w:color="auto" w:fill="auto"/>
            <w:noWrap/>
            <w:vAlign w:val="center"/>
          </w:tcPr>
          <w:p w14:paraId="527751EF">
            <w:pPr>
              <w:pStyle w:val="101"/>
            </w:pPr>
            <w:r>
              <w:fldChar w:fldCharType="begin"/>
            </w:r>
            <w:r>
              <w:instrText xml:space="preserve"> HYPERLINK \l "_患者费别(patientType)" </w:instrText>
            </w:r>
            <w:r>
              <w:fldChar w:fldCharType="separate"/>
            </w:r>
            <w:r>
              <w:rPr>
                <w:rStyle w:val="47"/>
                <w:rFonts w:hint="eastAsia"/>
              </w:rPr>
              <w:t>参考患者费别(patientType)</w:t>
            </w:r>
            <w:r>
              <w:rPr>
                <w:rStyle w:val="47"/>
                <w:rFonts w:hint="eastAsia"/>
              </w:rPr>
              <w:fldChar w:fldCharType="end"/>
            </w:r>
          </w:p>
        </w:tc>
      </w:tr>
      <w:tr w14:paraId="30A6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0AAE73C">
            <w:pPr>
              <w:pStyle w:val="101"/>
            </w:pPr>
            <w:r>
              <w:t>accountType</w:t>
            </w:r>
          </w:p>
        </w:tc>
        <w:tc>
          <w:tcPr>
            <w:tcW w:w="1701" w:type="dxa"/>
            <w:shd w:val="clear" w:color="auto" w:fill="auto"/>
            <w:noWrap/>
            <w:vAlign w:val="center"/>
          </w:tcPr>
          <w:p w14:paraId="48AF254F">
            <w:pPr>
              <w:pStyle w:val="101"/>
            </w:pPr>
            <w:r>
              <w:t>账户类型</w:t>
            </w:r>
          </w:p>
        </w:tc>
        <w:tc>
          <w:tcPr>
            <w:tcW w:w="1276" w:type="dxa"/>
            <w:shd w:val="clear" w:color="auto" w:fill="auto"/>
            <w:noWrap/>
            <w:vAlign w:val="center"/>
          </w:tcPr>
          <w:p w14:paraId="7A339684">
            <w:pPr>
              <w:pStyle w:val="101"/>
            </w:pPr>
            <w:r>
              <w:t>String</w:t>
            </w:r>
          </w:p>
        </w:tc>
        <w:tc>
          <w:tcPr>
            <w:tcW w:w="1134" w:type="dxa"/>
            <w:shd w:val="clear" w:color="auto" w:fill="auto"/>
            <w:noWrap/>
            <w:vAlign w:val="center"/>
          </w:tcPr>
          <w:p w14:paraId="60F18F54">
            <w:pPr>
              <w:pStyle w:val="101"/>
            </w:pPr>
            <w:r>
              <w:rPr>
                <w:rFonts w:hint="eastAsia"/>
              </w:rPr>
              <w:t>10</w:t>
            </w:r>
          </w:p>
        </w:tc>
        <w:tc>
          <w:tcPr>
            <w:tcW w:w="850" w:type="dxa"/>
            <w:shd w:val="clear" w:color="auto" w:fill="auto"/>
            <w:noWrap/>
            <w:vAlign w:val="center"/>
          </w:tcPr>
          <w:p w14:paraId="2A2B01F9">
            <w:pPr>
              <w:pStyle w:val="101"/>
            </w:pPr>
            <w:r>
              <w:rPr>
                <w:rFonts w:hint="eastAsia"/>
              </w:rPr>
              <w:t>Y</w:t>
            </w:r>
          </w:p>
        </w:tc>
        <w:tc>
          <w:tcPr>
            <w:tcW w:w="2693" w:type="dxa"/>
            <w:shd w:val="clear" w:color="auto" w:fill="auto"/>
            <w:noWrap/>
            <w:vAlign w:val="center"/>
          </w:tcPr>
          <w:p w14:paraId="7628E306">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6DC9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C49AE4A">
            <w:pPr>
              <w:pStyle w:val="101"/>
            </w:pPr>
            <w:r>
              <w:rPr>
                <w:rFonts w:hint="eastAsia"/>
              </w:rPr>
              <w:t>cardNo</w:t>
            </w:r>
          </w:p>
        </w:tc>
        <w:tc>
          <w:tcPr>
            <w:tcW w:w="1701" w:type="dxa"/>
            <w:shd w:val="clear" w:color="auto" w:fill="auto"/>
            <w:noWrap/>
            <w:vAlign w:val="center"/>
          </w:tcPr>
          <w:p w14:paraId="729F0943">
            <w:pPr>
              <w:pStyle w:val="101"/>
            </w:pPr>
            <w:r>
              <w:rPr>
                <w:rFonts w:hint="eastAsia"/>
              </w:rPr>
              <w:t>卡号</w:t>
            </w:r>
          </w:p>
        </w:tc>
        <w:tc>
          <w:tcPr>
            <w:tcW w:w="1276" w:type="dxa"/>
            <w:shd w:val="clear" w:color="auto" w:fill="auto"/>
            <w:noWrap/>
            <w:vAlign w:val="center"/>
          </w:tcPr>
          <w:p w14:paraId="3FA2DFF7">
            <w:pPr>
              <w:pStyle w:val="101"/>
            </w:pPr>
            <w:r>
              <w:t>String</w:t>
            </w:r>
          </w:p>
        </w:tc>
        <w:tc>
          <w:tcPr>
            <w:tcW w:w="1134" w:type="dxa"/>
            <w:shd w:val="clear" w:color="auto" w:fill="auto"/>
            <w:noWrap/>
            <w:vAlign w:val="center"/>
          </w:tcPr>
          <w:p w14:paraId="14468112">
            <w:pPr>
              <w:pStyle w:val="101"/>
            </w:pPr>
            <w:r>
              <w:t>50</w:t>
            </w:r>
          </w:p>
        </w:tc>
        <w:tc>
          <w:tcPr>
            <w:tcW w:w="850" w:type="dxa"/>
            <w:shd w:val="clear" w:color="auto" w:fill="auto"/>
            <w:noWrap/>
            <w:vAlign w:val="center"/>
          </w:tcPr>
          <w:p w14:paraId="52231F8B">
            <w:pPr>
              <w:pStyle w:val="101"/>
            </w:pPr>
            <w:r>
              <w:rPr>
                <w:rFonts w:hint="eastAsia"/>
              </w:rPr>
              <w:t>N</w:t>
            </w:r>
          </w:p>
        </w:tc>
        <w:tc>
          <w:tcPr>
            <w:tcW w:w="2693" w:type="dxa"/>
            <w:shd w:val="clear" w:color="auto" w:fill="auto"/>
            <w:noWrap/>
            <w:vAlign w:val="center"/>
          </w:tcPr>
          <w:p w14:paraId="1ADB47D6">
            <w:pPr>
              <w:pStyle w:val="101"/>
            </w:pPr>
          </w:p>
        </w:tc>
      </w:tr>
      <w:tr w14:paraId="7025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87B6DC1">
            <w:pPr>
              <w:pStyle w:val="101"/>
            </w:pPr>
            <w:r>
              <w:rPr>
                <w:rFonts w:hint="eastAsia"/>
              </w:rPr>
              <w:t>cardType</w:t>
            </w:r>
          </w:p>
        </w:tc>
        <w:tc>
          <w:tcPr>
            <w:tcW w:w="1701" w:type="dxa"/>
            <w:shd w:val="clear" w:color="auto" w:fill="auto"/>
            <w:noWrap/>
            <w:vAlign w:val="center"/>
          </w:tcPr>
          <w:p w14:paraId="6324240E">
            <w:pPr>
              <w:pStyle w:val="101"/>
            </w:pPr>
            <w:r>
              <w:rPr>
                <w:rFonts w:hint="eastAsia"/>
              </w:rPr>
              <w:t>卡号类型</w:t>
            </w:r>
          </w:p>
        </w:tc>
        <w:tc>
          <w:tcPr>
            <w:tcW w:w="1276" w:type="dxa"/>
            <w:shd w:val="clear" w:color="auto" w:fill="auto"/>
            <w:noWrap/>
            <w:vAlign w:val="center"/>
          </w:tcPr>
          <w:p w14:paraId="389765E2">
            <w:pPr>
              <w:pStyle w:val="101"/>
            </w:pPr>
            <w:r>
              <w:t>String</w:t>
            </w:r>
          </w:p>
        </w:tc>
        <w:tc>
          <w:tcPr>
            <w:tcW w:w="1134" w:type="dxa"/>
            <w:shd w:val="clear" w:color="auto" w:fill="auto"/>
            <w:noWrap/>
            <w:vAlign w:val="center"/>
          </w:tcPr>
          <w:p w14:paraId="47A61966">
            <w:pPr>
              <w:pStyle w:val="101"/>
            </w:pPr>
            <w:r>
              <w:t>2</w:t>
            </w:r>
          </w:p>
        </w:tc>
        <w:tc>
          <w:tcPr>
            <w:tcW w:w="850" w:type="dxa"/>
            <w:shd w:val="clear" w:color="auto" w:fill="auto"/>
            <w:noWrap/>
            <w:vAlign w:val="center"/>
          </w:tcPr>
          <w:p w14:paraId="29F786B8">
            <w:pPr>
              <w:pStyle w:val="101"/>
            </w:pPr>
            <w:r>
              <w:rPr>
                <w:rFonts w:hint="eastAsia"/>
              </w:rPr>
              <w:t>N</w:t>
            </w:r>
          </w:p>
        </w:tc>
        <w:tc>
          <w:tcPr>
            <w:tcW w:w="2693" w:type="dxa"/>
            <w:shd w:val="clear" w:color="auto" w:fill="auto"/>
            <w:noWrap/>
            <w:vAlign w:val="center"/>
          </w:tcPr>
          <w:p w14:paraId="10FFF83A">
            <w:pPr>
              <w:pStyle w:val="101"/>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tr w14:paraId="57FE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44715CD">
            <w:pPr>
              <w:pStyle w:val="101"/>
            </w:pPr>
            <w:r>
              <w:t>brdy</w:t>
            </w:r>
          </w:p>
        </w:tc>
        <w:tc>
          <w:tcPr>
            <w:tcW w:w="1701" w:type="dxa"/>
            <w:shd w:val="clear" w:color="auto" w:fill="auto"/>
            <w:noWrap/>
            <w:vAlign w:val="center"/>
          </w:tcPr>
          <w:p w14:paraId="0C937902">
            <w:pPr>
              <w:pStyle w:val="101"/>
            </w:pPr>
            <w:r>
              <w:rPr>
                <w:rFonts w:hint="eastAsia"/>
              </w:rPr>
              <w:t>生日</w:t>
            </w:r>
          </w:p>
        </w:tc>
        <w:tc>
          <w:tcPr>
            <w:tcW w:w="1276" w:type="dxa"/>
            <w:shd w:val="clear" w:color="auto" w:fill="auto"/>
            <w:noWrap/>
            <w:vAlign w:val="center"/>
          </w:tcPr>
          <w:p w14:paraId="08C82950">
            <w:pPr>
              <w:pStyle w:val="101"/>
            </w:pPr>
            <w:r>
              <w:t>String</w:t>
            </w:r>
          </w:p>
        </w:tc>
        <w:tc>
          <w:tcPr>
            <w:tcW w:w="1134" w:type="dxa"/>
            <w:shd w:val="clear" w:color="auto" w:fill="auto"/>
            <w:noWrap/>
            <w:vAlign w:val="center"/>
          </w:tcPr>
          <w:p w14:paraId="10701D61">
            <w:pPr>
              <w:pStyle w:val="101"/>
            </w:pPr>
            <w:r>
              <w:rPr>
                <w:rFonts w:hint="eastAsia"/>
              </w:rPr>
              <w:t>20</w:t>
            </w:r>
          </w:p>
        </w:tc>
        <w:tc>
          <w:tcPr>
            <w:tcW w:w="850" w:type="dxa"/>
            <w:shd w:val="clear" w:color="auto" w:fill="auto"/>
            <w:noWrap/>
            <w:vAlign w:val="center"/>
          </w:tcPr>
          <w:p w14:paraId="2CF2D980">
            <w:pPr>
              <w:pStyle w:val="101"/>
            </w:pPr>
            <w:r>
              <w:rPr>
                <w:rFonts w:hint="eastAsia"/>
              </w:rPr>
              <w:t>N</w:t>
            </w:r>
          </w:p>
        </w:tc>
        <w:tc>
          <w:tcPr>
            <w:tcW w:w="2693" w:type="dxa"/>
            <w:shd w:val="clear" w:color="auto" w:fill="auto"/>
            <w:noWrap/>
            <w:vAlign w:val="center"/>
          </w:tcPr>
          <w:p w14:paraId="6548F869">
            <w:pPr>
              <w:pStyle w:val="101"/>
            </w:pPr>
            <w:r>
              <w:rPr>
                <w:rFonts w:hint="eastAsia"/>
              </w:rPr>
              <w:t>格式：yyyy-MM-dd</w:t>
            </w:r>
          </w:p>
        </w:tc>
      </w:tr>
      <w:tr w14:paraId="5525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174AF3">
            <w:pPr>
              <w:pStyle w:val="101"/>
            </w:pPr>
            <w:r>
              <w:rPr>
                <w:rFonts w:hint="eastAsia"/>
              </w:rPr>
              <w:t>addr</w:t>
            </w:r>
          </w:p>
        </w:tc>
        <w:tc>
          <w:tcPr>
            <w:tcW w:w="1701" w:type="dxa"/>
            <w:shd w:val="clear" w:color="auto" w:fill="auto"/>
            <w:noWrap/>
            <w:vAlign w:val="center"/>
          </w:tcPr>
          <w:p w14:paraId="2ED4F5A8">
            <w:pPr>
              <w:pStyle w:val="101"/>
            </w:pPr>
            <w:r>
              <w:rPr>
                <w:rFonts w:hint="eastAsia"/>
              </w:rPr>
              <w:t>地址</w:t>
            </w:r>
          </w:p>
        </w:tc>
        <w:tc>
          <w:tcPr>
            <w:tcW w:w="1276" w:type="dxa"/>
            <w:shd w:val="clear" w:color="auto" w:fill="auto"/>
            <w:noWrap/>
            <w:vAlign w:val="center"/>
          </w:tcPr>
          <w:p w14:paraId="0912CB4D">
            <w:pPr>
              <w:pStyle w:val="101"/>
            </w:pPr>
            <w:r>
              <w:t>String</w:t>
            </w:r>
          </w:p>
        </w:tc>
        <w:tc>
          <w:tcPr>
            <w:tcW w:w="1134" w:type="dxa"/>
            <w:shd w:val="clear" w:color="auto" w:fill="auto"/>
            <w:noWrap/>
            <w:vAlign w:val="center"/>
          </w:tcPr>
          <w:p w14:paraId="6ACBB9DA">
            <w:pPr>
              <w:pStyle w:val="101"/>
            </w:pPr>
            <w:r>
              <w:t>100</w:t>
            </w:r>
          </w:p>
        </w:tc>
        <w:tc>
          <w:tcPr>
            <w:tcW w:w="850" w:type="dxa"/>
            <w:shd w:val="clear" w:color="auto" w:fill="auto"/>
            <w:noWrap/>
            <w:vAlign w:val="center"/>
          </w:tcPr>
          <w:p w14:paraId="1EE166C5">
            <w:pPr>
              <w:pStyle w:val="101"/>
            </w:pPr>
            <w:r>
              <w:rPr>
                <w:rFonts w:hint="eastAsia"/>
              </w:rPr>
              <w:t>N</w:t>
            </w:r>
          </w:p>
        </w:tc>
        <w:tc>
          <w:tcPr>
            <w:tcW w:w="2693" w:type="dxa"/>
            <w:shd w:val="clear" w:color="auto" w:fill="auto"/>
            <w:noWrap/>
            <w:vAlign w:val="center"/>
          </w:tcPr>
          <w:p w14:paraId="5F82E4A9">
            <w:pPr>
              <w:pStyle w:val="101"/>
            </w:pPr>
          </w:p>
        </w:tc>
      </w:tr>
      <w:tr w14:paraId="5E3B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DA0E532">
            <w:pPr>
              <w:pStyle w:val="101"/>
            </w:pPr>
            <w:r>
              <w:rPr>
                <w:rFonts w:hint="eastAsia"/>
              </w:rPr>
              <w:t>ehealthCardId</w:t>
            </w:r>
          </w:p>
        </w:tc>
        <w:tc>
          <w:tcPr>
            <w:tcW w:w="1701" w:type="dxa"/>
            <w:shd w:val="clear" w:color="auto" w:fill="auto"/>
            <w:noWrap/>
            <w:vAlign w:val="center"/>
          </w:tcPr>
          <w:p w14:paraId="239E3CDB">
            <w:pPr>
              <w:pStyle w:val="101"/>
            </w:pPr>
            <w:r>
              <w:rPr>
                <w:rFonts w:hint="eastAsia"/>
              </w:rPr>
              <w:t>三码融合主索引ID</w:t>
            </w:r>
          </w:p>
        </w:tc>
        <w:tc>
          <w:tcPr>
            <w:tcW w:w="1276" w:type="dxa"/>
            <w:shd w:val="clear" w:color="auto" w:fill="auto"/>
            <w:noWrap/>
            <w:vAlign w:val="center"/>
          </w:tcPr>
          <w:p w14:paraId="76A6EE5E">
            <w:pPr>
              <w:pStyle w:val="101"/>
            </w:pPr>
            <w:r>
              <w:t>String</w:t>
            </w:r>
          </w:p>
        </w:tc>
        <w:tc>
          <w:tcPr>
            <w:tcW w:w="1134" w:type="dxa"/>
            <w:shd w:val="clear" w:color="auto" w:fill="auto"/>
            <w:noWrap/>
            <w:vAlign w:val="center"/>
          </w:tcPr>
          <w:p w14:paraId="667F0EED">
            <w:pPr>
              <w:pStyle w:val="101"/>
            </w:pPr>
            <w:r>
              <w:t>32</w:t>
            </w:r>
          </w:p>
        </w:tc>
        <w:tc>
          <w:tcPr>
            <w:tcW w:w="850" w:type="dxa"/>
            <w:shd w:val="clear" w:color="auto" w:fill="auto"/>
            <w:noWrap/>
            <w:vAlign w:val="center"/>
          </w:tcPr>
          <w:p w14:paraId="7D1C1B29">
            <w:pPr>
              <w:pStyle w:val="101"/>
            </w:pPr>
            <w:r>
              <w:rPr>
                <w:rFonts w:hint="eastAsia"/>
              </w:rPr>
              <w:t>N</w:t>
            </w:r>
          </w:p>
        </w:tc>
        <w:tc>
          <w:tcPr>
            <w:tcW w:w="2693" w:type="dxa"/>
            <w:shd w:val="clear" w:color="auto" w:fill="auto"/>
            <w:noWrap/>
            <w:vAlign w:val="center"/>
          </w:tcPr>
          <w:p w14:paraId="51356D2E">
            <w:pPr>
              <w:pStyle w:val="101"/>
            </w:pPr>
            <w:r>
              <w:rPr>
                <w:rFonts w:hint="eastAsia"/>
              </w:rPr>
              <w:t>福建地区专用</w:t>
            </w:r>
          </w:p>
        </w:tc>
      </w:tr>
      <w:tr w14:paraId="6F5F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D25EF8">
            <w:pPr>
              <w:pStyle w:val="101"/>
            </w:pPr>
            <w:r>
              <w:rPr>
                <w:rFonts w:hint="eastAsia"/>
              </w:rPr>
              <w:t>mindexId</w:t>
            </w:r>
          </w:p>
        </w:tc>
        <w:tc>
          <w:tcPr>
            <w:tcW w:w="1701" w:type="dxa"/>
            <w:shd w:val="clear" w:color="auto" w:fill="auto"/>
            <w:noWrap/>
            <w:vAlign w:val="center"/>
          </w:tcPr>
          <w:p w14:paraId="464CD808">
            <w:pPr>
              <w:pStyle w:val="101"/>
            </w:pPr>
            <w:r>
              <w:rPr>
                <w:rFonts w:hint="eastAsia"/>
              </w:rPr>
              <w:t>三码融合账户ID</w:t>
            </w:r>
          </w:p>
        </w:tc>
        <w:tc>
          <w:tcPr>
            <w:tcW w:w="1276" w:type="dxa"/>
            <w:shd w:val="clear" w:color="auto" w:fill="auto"/>
            <w:noWrap/>
            <w:vAlign w:val="center"/>
          </w:tcPr>
          <w:p w14:paraId="4F27D4E7">
            <w:pPr>
              <w:pStyle w:val="101"/>
            </w:pPr>
            <w:r>
              <w:t>String</w:t>
            </w:r>
          </w:p>
        </w:tc>
        <w:tc>
          <w:tcPr>
            <w:tcW w:w="1134" w:type="dxa"/>
            <w:shd w:val="clear" w:color="auto" w:fill="auto"/>
            <w:noWrap/>
            <w:vAlign w:val="center"/>
          </w:tcPr>
          <w:p w14:paraId="463E3816">
            <w:pPr>
              <w:pStyle w:val="101"/>
            </w:pPr>
            <w:r>
              <w:t>32</w:t>
            </w:r>
          </w:p>
        </w:tc>
        <w:tc>
          <w:tcPr>
            <w:tcW w:w="850" w:type="dxa"/>
            <w:shd w:val="clear" w:color="auto" w:fill="auto"/>
            <w:noWrap/>
            <w:vAlign w:val="center"/>
          </w:tcPr>
          <w:p w14:paraId="3879EE80">
            <w:pPr>
              <w:pStyle w:val="101"/>
            </w:pPr>
            <w:r>
              <w:rPr>
                <w:rFonts w:hint="eastAsia"/>
              </w:rPr>
              <w:t>N</w:t>
            </w:r>
          </w:p>
        </w:tc>
        <w:tc>
          <w:tcPr>
            <w:tcW w:w="2693" w:type="dxa"/>
            <w:shd w:val="clear" w:color="auto" w:fill="auto"/>
            <w:noWrap/>
            <w:vAlign w:val="center"/>
          </w:tcPr>
          <w:p w14:paraId="7D68DFEF">
            <w:pPr>
              <w:pStyle w:val="101"/>
            </w:pPr>
            <w:r>
              <w:rPr>
                <w:rFonts w:hint="eastAsia"/>
              </w:rPr>
              <w:t>福建地区专用</w:t>
            </w:r>
          </w:p>
        </w:tc>
      </w:tr>
      <w:tr w14:paraId="218C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9D9CC4">
            <w:pPr>
              <w:pStyle w:val="101"/>
            </w:pPr>
            <w:r>
              <w:rPr>
                <w:rFonts w:hint="eastAsia"/>
              </w:rPr>
              <w:t>channelType</w:t>
            </w:r>
          </w:p>
        </w:tc>
        <w:tc>
          <w:tcPr>
            <w:tcW w:w="1701" w:type="dxa"/>
            <w:shd w:val="clear" w:color="auto" w:fill="auto"/>
            <w:noWrap/>
            <w:vAlign w:val="center"/>
          </w:tcPr>
          <w:p w14:paraId="38B8C06A">
            <w:pPr>
              <w:pStyle w:val="101"/>
            </w:pPr>
            <w:r>
              <w:rPr>
                <w:rFonts w:hint="eastAsia"/>
              </w:rPr>
              <w:t>服务渠道</w:t>
            </w:r>
          </w:p>
        </w:tc>
        <w:tc>
          <w:tcPr>
            <w:tcW w:w="1276" w:type="dxa"/>
            <w:shd w:val="clear" w:color="auto" w:fill="auto"/>
            <w:noWrap/>
            <w:vAlign w:val="center"/>
          </w:tcPr>
          <w:p w14:paraId="165BBB90">
            <w:pPr>
              <w:pStyle w:val="101"/>
            </w:pPr>
            <w:r>
              <w:t>String</w:t>
            </w:r>
          </w:p>
        </w:tc>
        <w:tc>
          <w:tcPr>
            <w:tcW w:w="1134" w:type="dxa"/>
            <w:shd w:val="clear" w:color="auto" w:fill="auto"/>
            <w:noWrap/>
            <w:vAlign w:val="center"/>
          </w:tcPr>
          <w:p w14:paraId="14FB5711">
            <w:pPr>
              <w:pStyle w:val="101"/>
            </w:pPr>
            <w:r>
              <w:t>32</w:t>
            </w:r>
          </w:p>
        </w:tc>
        <w:tc>
          <w:tcPr>
            <w:tcW w:w="850" w:type="dxa"/>
            <w:shd w:val="clear" w:color="auto" w:fill="auto"/>
            <w:noWrap/>
            <w:vAlign w:val="center"/>
          </w:tcPr>
          <w:p w14:paraId="5A067972">
            <w:pPr>
              <w:pStyle w:val="101"/>
            </w:pPr>
            <w:r>
              <w:rPr>
                <w:rFonts w:hint="eastAsia"/>
              </w:rPr>
              <w:t>N</w:t>
            </w:r>
          </w:p>
        </w:tc>
        <w:tc>
          <w:tcPr>
            <w:tcW w:w="2693" w:type="dxa"/>
            <w:shd w:val="clear" w:color="auto" w:fill="auto"/>
            <w:noWrap/>
            <w:vAlign w:val="center"/>
          </w:tcPr>
          <w:p w14:paraId="5202ED10">
            <w:pPr>
              <w:pStyle w:val="101"/>
            </w:pPr>
          </w:p>
        </w:tc>
      </w:tr>
      <w:tr w14:paraId="015A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2EEBA11">
            <w:pPr>
              <w:pStyle w:val="101"/>
            </w:pPr>
            <w:r>
              <w:rPr>
                <w:rFonts w:hint="eastAsia"/>
              </w:rPr>
              <w:t>birAddr</w:t>
            </w:r>
          </w:p>
        </w:tc>
        <w:tc>
          <w:tcPr>
            <w:tcW w:w="1701" w:type="dxa"/>
            <w:shd w:val="clear" w:color="auto" w:fill="auto"/>
            <w:noWrap/>
            <w:vAlign w:val="center"/>
          </w:tcPr>
          <w:p w14:paraId="1D187188">
            <w:pPr>
              <w:pStyle w:val="101"/>
            </w:pPr>
            <w:r>
              <w:rPr>
                <w:rFonts w:hint="eastAsia"/>
              </w:rPr>
              <w:t>出生地</w:t>
            </w:r>
          </w:p>
        </w:tc>
        <w:tc>
          <w:tcPr>
            <w:tcW w:w="1276" w:type="dxa"/>
            <w:shd w:val="clear" w:color="auto" w:fill="auto"/>
            <w:noWrap/>
            <w:vAlign w:val="center"/>
          </w:tcPr>
          <w:p w14:paraId="5299C668">
            <w:pPr>
              <w:pStyle w:val="101"/>
            </w:pPr>
            <w:r>
              <w:t>String</w:t>
            </w:r>
          </w:p>
        </w:tc>
        <w:tc>
          <w:tcPr>
            <w:tcW w:w="1134" w:type="dxa"/>
            <w:shd w:val="clear" w:color="auto" w:fill="auto"/>
            <w:noWrap/>
            <w:vAlign w:val="center"/>
          </w:tcPr>
          <w:p w14:paraId="0DD4C3C4">
            <w:pPr>
              <w:pStyle w:val="101"/>
            </w:pPr>
            <w:r>
              <w:t>32</w:t>
            </w:r>
          </w:p>
        </w:tc>
        <w:tc>
          <w:tcPr>
            <w:tcW w:w="850" w:type="dxa"/>
            <w:shd w:val="clear" w:color="auto" w:fill="auto"/>
            <w:noWrap/>
            <w:vAlign w:val="center"/>
          </w:tcPr>
          <w:p w14:paraId="1335A1D9">
            <w:pPr>
              <w:pStyle w:val="101"/>
            </w:pPr>
            <w:r>
              <w:rPr>
                <w:rFonts w:hint="eastAsia"/>
              </w:rPr>
              <w:t>N</w:t>
            </w:r>
          </w:p>
        </w:tc>
        <w:tc>
          <w:tcPr>
            <w:tcW w:w="2693" w:type="dxa"/>
            <w:shd w:val="clear" w:color="auto" w:fill="auto"/>
            <w:noWrap/>
            <w:vAlign w:val="center"/>
          </w:tcPr>
          <w:p w14:paraId="26FCA21F">
            <w:pPr>
              <w:pStyle w:val="101"/>
            </w:pPr>
          </w:p>
        </w:tc>
      </w:tr>
      <w:tr w14:paraId="5436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E4AFF39">
            <w:pPr>
              <w:pStyle w:val="101"/>
            </w:pPr>
            <w:r>
              <w:t>naty</w:t>
            </w:r>
          </w:p>
        </w:tc>
        <w:tc>
          <w:tcPr>
            <w:tcW w:w="1701" w:type="dxa"/>
            <w:shd w:val="clear" w:color="auto" w:fill="auto"/>
            <w:noWrap/>
            <w:vAlign w:val="center"/>
          </w:tcPr>
          <w:p w14:paraId="4B3E0EFD">
            <w:pPr>
              <w:pStyle w:val="101"/>
            </w:pPr>
            <w:r>
              <w:rPr>
                <w:rFonts w:hint="eastAsia"/>
              </w:rPr>
              <w:t>民族</w:t>
            </w:r>
          </w:p>
        </w:tc>
        <w:tc>
          <w:tcPr>
            <w:tcW w:w="1276" w:type="dxa"/>
            <w:shd w:val="clear" w:color="auto" w:fill="auto"/>
            <w:noWrap/>
            <w:vAlign w:val="center"/>
          </w:tcPr>
          <w:p w14:paraId="7515B9CA">
            <w:pPr>
              <w:pStyle w:val="101"/>
            </w:pPr>
            <w:r>
              <w:t>String</w:t>
            </w:r>
          </w:p>
        </w:tc>
        <w:tc>
          <w:tcPr>
            <w:tcW w:w="1134" w:type="dxa"/>
            <w:shd w:val="clear" w:color="auto" w:fill="auto"/>
            <w:noWrap/>
            <w:vAlign w:val="center"/>
          </w:tcPr>
          <w:p w14:paraId="35D910D6">
            <w:pPr>
              <w:pStyle w:val="101"/>
            </w:pPr>
            <w:r>
              <w:t>32</w:t>
            </w:r>
          </w:p>
        </w:tc>
        <w:tc>
          <w:tcPr>
            <w:tcW w:w="850" w:type="dxa"/>
            <w:shd w:val="clear" w:color="auto" w:fill="auto"/>
            <w:noWrap/>
            <w:vAlign w:val="center"/>
          </w:tcPr>
          <w:p w14:paraId="0F357EB6">
            <w:pPr>
              <w:pStyle w:val="101"/>
            </w:pPr>
            <w:r>
              <w:rPr>
                <w:rFonts w:hint="eastAsia"/>
              </w:rPr>
              <w:t>N</w:t>
            </w:r>
          </w:p>
        </w:tc>
        <w:tc>
          <w:tcPr>
            <w:tcW w:w="2693" w:type="dxa"/>
            <w:shd w:val="clear" w:color="auto" w:fill="auto"/>
            <w:noWrap/>
            <w:vAlign w:val="center"/>
          </w:tcPr>
          <w:p w14:paraId="34981455">
            <w:pPr>
              <w:pStyle w:val="101"/>
            </w:pPr>
            <w:r>
              <w:fldChar w:fldCharType="begin"/>
            </w:r>
            <w:r>
              <w:instrText xml:space="preserve"> HYPERLINK \l "_民族（naty）" </w:instrText>
            </w:r>
            <w:r>
              <w:fldChar w:fldCharType="separate"/>
            </w:r>
            <w:r>
              <w:rPr>
                <w:rStyle w:val="47"/>
                <w:rFonts w:hint="eastAsia"/>
              </w:rPr>
              <w:t>参考民族（naty）</w:t>
            </w:r>
            <w:r>
              <w:rPr>
                <w:rStyle w:val="47"/>
                <w:rFonts w:hint="eastAsia"/>
              </w:rPr>
              <w:fldChar w:fldCharType="end"/>
            </w:r>
          </w:p>
        </w:tc>
      </w:tr>
      <w:tr w14:paraId="4068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410B60A">
            <w:pPr>
              <w:pStyle w:val="101"/>
            </w:pPr>
            <w:r>
              <w:rPr>
                <w:rFonts w:hint="eastAsia"/>
              </w:rPr>
              <w:t>ntly</w:t>
            </w:r>
          </w:p>
        </w:tc>
        <w:tc>
          <w:tcPr>
            <w:tcW w:w="1701" w:type="dxa"/>
            <w:shd w:val="clear" w:color="auto" w:fill="auto"/>
            <w:noWrap/>
            <w:vAlign w:val="center"/>
          </w:tcPr>
          <w:p w14:paraId="537C0BFE">
            <w:pPr>
              <w:pStyle w:val="101"/>
            </w:pPr>
            <w:r>
              <w:rPr>
                <w:rFonts w:hint="eastAsia"/>
              </w:rPr>
              <w:t>国籍</w:t>
            </w:r>
          </w:p>
        </w:tc>
        <w:tc>
          <w:tcPr>
            <w:tcW w:w="1276" w:type="dxa"/>
            <w:shd w:val="clear" w:color="auto" w:fill="auto"/>
            <w:noWrap/>
            <w:vAlign w:val="center"/>
          </w:tcPr>
          <w:p w14:paraId="29FF8892">
            <w:pPr>
              <w:pStyle w:val="101"/>
            </w:pPr>
            <w:r>
              <w:t>String</w:t>
            </w:r>
          </w:p>
        </w:tc>
        <w:tc>
          <w:tcPr>
            <w:tcW w:w="1134" w:type="dxa"/>
            <w:shd w:val="clear" w:color="auto" w:fill="auto"/>
            <w:noWrap/>
            <w:vAlign w:val="center"/>
          </w:tcPr>
          <w:p w14:paraId="13380A95">
            <w:pPr>
              <w:pStyle w:val="101"/>
            </w:pPr>
            <w:r>
              <w:t>32</w:t>
            </w:r>
          </w:p>
        </w:tc>
        <w:tc>
          <w:tcPr>
            <w:tcW w:w="850" w:type="dxa"/>
            <w:shd w:val="clear" w:color="auto" w:fill="auto"/>
            <w:noWrap/>
            <w:vAlign w:val="center"/>
          </w:tcPr>
          <w:p w14:paraId="43F299DB">
            <w:pPr>
              <w:pStyle w:val="101"/>
            </w:pPr>
            <w:r>
              <w:rPr>
                <w:rFonts w:hint="eastAsia"/>
              </w:rPr>
              <w:t>N</w:t>
            </w:r>
          </w:p>
        </w:tc>
        <w:tc>
          <w:tcPr>
            <w:tcW w:w="2693" w:type="dxa"/>
            <w:shd w:val="clear" w:color="auto" w:fill="auto"/>
            <w:noWrap/>
            <w:vAlign w:val="center"/>
          </w:tcPr>
          <w:p w14:paraId="00D7815B">
            <w:pPr>
              <w:pStyle w:val="101"/>
            </w:pPr>
          </w:p>
        </w:tc>
      </w:tr>
      <w:tr w14:paraId="577C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EB65AA5">
            <w:pPr>
              <w:pStyle w:val="101"/>
            </w:pPr>
            <w:r>
              <w:t>psnNo</w:t>
            </w:r>
          </w:p>
        </w:tc>
        <w:tc>
          <w:tcPr>
            <w:tcW w:w="1701" w:type="dxa"/>
            <w:shd w:val="clear" w:color="auto" w:fill="auto"/>
            <w:noWrap/>
            <w:vAlign w:val="center"/>
          </w:tcPr>
          <w:p w14:paraId="4FE89D77">
            <w:pPr>
              <w:pStyle w:val="101"/>
            </w:pPr>
            <w:r>
              <w:t>人员编号</w:t>
            </w:r>
          </w:p>
        </w:tc>
        <w:tc>
          <w:tcPr>
            <w:tcW w:w="1276" w:type="dxa"/>
            <w:shd w:val="clear" w:color="auto" w:fill="auto"/>
            <w:noWrap/>
            <w:vAlign w:val="center"/>
          </w:tcPr>
          <w:p w14:paraId="38F99505">
            <w:pPr>
              <w:pStyle w:val="101"/>
            </w:pPr>
            <w:r>
              <w:t>String</w:t>
            </w:r>
          </w:p>
        </w:tc>
        <w:tc>
          <w:tcPr>
            <w:tcW w:w="1134" w:type="dxa"/>
            <w:shd w:val="clear" w:color="auto" w:fill="auto"/>
            <w:noWrap/>
            <w:vAlign w:val="center"/>
          </w:tcPr>
          <w:p w14:paraId="7E4637BC">
            <w:pPr>
              <w:pStyle w:val="101"/>
            </w:pPr>
            <w:r>
              <w:rPr>
                <w:rFonts w:hint="eastAsia"/>
              </w:rPr>
              <w:t>100</w:t>
            </w:r>
          </w:p>
        </w:tc>
        <w:tc>
          <w:tcPr>
            <w:tcW w:w="850" w:type="dxa"/>
            <w:shd w:val="clear" w:color="auto" w:fill="auto"/>
            <w:noWrap/>
            <w:vAlign w:val="center"/>
          </w:tcPr>
          <w:p w14:paraId="4FE2FECB">
            <w:pPr>
              <w:pStyle w:val="101"/>
            </w:pPr>
            <w:r>
              <w:rPr>
                <w:rFonts w:hint="eastAsia"/>
              </w:rPr>
              <w:t>N</w:t>
            </w:r>
          </w:p>
        </w:tc>
        <w:tc>
          <w:tcPr>
            <w:tcW w:w="2693" w:type="dxa"/>
            <w:shd w:val="clear" w:color="auto" w:fill="auto"/>
            <w:noWrap/>
            <w:vAlign w:val="center"/>
          </w:tcPr>
          <w:p w14:paraId="6B44A6F9">
            <w:pPr>
              <w:pStyle w:val="101"/>
            </w:pPr>
            <w:r>
              <w:t>医保人员编号</w:t>
            </w:r>
          </w:p>
          <w:p w14:paraId="00EBF410">
            <w:pPr>
              <w:pStyle w:val="101"/>
            </w:pPr>
            <w:r>
              <w:rPr>
                <w:rFonts w:hint="eastAsia"/>
              </w:rPr>
              <w:t>“自费</w:t>
            </w:r>
            <w:r>
              <w:t>费别</w:t>
            </w:r>
            <w:r>
              <w:rPr>
                <w:rFonts w:hint="eastAsia"/>
              </w:rPr>
              <w:t>”的用户可以不传，但如果为“医保费别”则必传</w:t>
            </w:r>
          </w:p>
        </w:tc>
      </w:tr>
      <w:tr w14:paraId="17BA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9C75647">
            <w:pPr>
              <w:pStyle w:val="101"/>
            </w:pPr>
            <w:r>
              <w:t>p</w:t>
            </w:r>
            <w:r>
              <w:rPr>
                <w:rFonts w:hint="eastAsia"/>
              </w:rPr>
              <w:t>atientId</w:t>
            </w:r>
          </w:p>
        </w:tc>
        <w:tc>
          <w:tcPr>
            <w:tcW w:w="1701" w:type="dxa"/>
            <w:shd w:val="clear" w:color="auto" w:fill="auto"/>
            <w:noWrap/>
            <w:vAlign w:val="center"/>
          </w:tcPr>
          <w:p w14:paraId="6885C110">
            <w:pPr>
              <w:pStyle w:val="101"/>
            </w:pPr>
            <w:r>
              <w:t>用户院内唯一ID</w:t>
            </w:r>
          </w:p>
        </w:tc>
        <w:tc>
          <w:tcPr>
            <w:tcW w:w="1276" w:type="dxa"/>
            <w:shd w:val="clear" w:color="auto" w:fill="auto"/>
            <w:noWrap/>
            <w:vAlign w:val="center"/>
          </w:tcPr>
          <w:p w14:paraId="38A860A5">
            <w:pPr>
              <w:pStyle w:val="101"/>
            </w:pPr>
            <w:r>
              <w:t>String</w:t>
            </w:r>
          </w:p>
        </w:tc>
        <w:tc>
          <w:tcPr>
            <w:tcW w:w="1134" w:type="dxa"/>
            <w:shd w:val="clear" w:color="auto" w:fill="auto"/>
            <w:noWrap/>
            <w:vAlign w:val="center"/>
          </w:tcPr>
          <w:p w14:paraId="1D13873B">
            <w:pPr>
              <w:pStyle w:val="101"/>
            </w:pPr>
            <w:r>
              <w:rPr>
                <w:rFonts w:hint="eastAsia"/>
              </w:rPr>
              <w:t>40</w:t>
            </w:r>
          </w:p>
        </w:tc>
        <w:tc>
          <w:tcPr>
            <w:tcW w:w="850" w:type="dxa"/>
            <w:shd w:val="clear" w:color="auto" w:fill="auto"/>
            <w:noWrap/>
            <w:vAlign w:val="center"/>
          </w:tcPr>
          <w:p w14:paraId="774F77FB">
            <w:pPr>
              <w:pStyle w:val="101"/>
            </w:pPr>
            <w:r>
              <w:rPr>
                <w:rFonts w:hint="eastAsia"/>
              </w:rPr>
              <w:t>N</w:t>
            </w:r>
          </w:p>
        </w:tc>
        <w:tc>
          <w:tcPr>
            <w:tcW w:w="2693" w:type="dxa"/>
            <w:shd w:val="clear" w:color="auto" w:fill="auto"/>
            <w:noWrap/>
            <w:vAlign w:val="center"/>
          </w:tcPr>
          <w:p w14:paraId="3A24C937">
            <w:pPr>
              <w:pStyle w:val="101"/>
            </w:pPr>
            <w:r>
              <w:rPr>
                <w:rFonts w:hint="eastAsia"/>
              </w:rPr>
              <w:t>用户在机构内的唯一身份ID</w:t>
            </w:r>
          </w:p>
        </w:tc>
      </w:tr>
      <w:tr w14:paraId="7C73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853532">
            <w:pPr>
              <w:pStyle w:val="101"/>
            </w:pPr>
            <w:r>
              <w:t>balance</w:t>
            </w:r>
          </w:p>
        </w:tc>
        <w:tc>
          <w:tcPr>
            <w:tcW w:w="1701" w:type="dxa"/>
            <w:shd w:val="clear" w:color="auto" w:fill="auto"/>
            <w:noWrap/>
            <w:vAlign w:val="center"/>
          </w:tcPr>
          <w:p w14:paraId="04CFD85D">
            <w:pPr>
              <w:pStyle w:val="101"/>
            </w:pPr>
            <w:r>
              <w:rPr>
                <w:rFonts w:hint="eastAsia"/>
              </w:rPr>
              <w:t>门诊预交金</w:t>
            </w:r>
            <w:r>
              <w:t>余额</w:t>
            </w:r>
            <w:r>
              <w:rPr>
                <w:rFonts w:hint="eastAsia"/>
              </w:rPr>
              <w:t>(</w:t>
            </w:r>
            <w:r>
              <w:t>元</w:t>
            </w:r>
            <w:r>
              <w:rPr>
                <w:rFonts w:hint="eastAsia"/>
              </w:rPr>
              <w:t>)</w:t>
            </w:r>
          </w:p>
        </w:tc>
        <w:tc>
          <w:tcPr>
            <w:tcW w:w="1276" w:type="dxa"/>
            <w:shd w:val="clear" w:color="auto" w:fill="auto"/>
            <w:noWrap/>
            <w:vAlign w:val="center"/>
          </w:tcPr>
          <w:p w14:paraId="2F9EC0DF">
            <w:pPr>
              <w:pStyle w:val="101"/>
            </w:pPr>
            <w:r>
              <w:t>String</w:t>
            </w:r>
          </w:p>
        </w:tc>
        <w:tc>
          <w:tcPr>
            <w:tcW w:w="1134" w:type="dxa"/>
            <w:shd w:val="clear" w:color="auto" w:fill="auto"/>
            <w:noWrap/>
            <w:vAlign w:val="center"/>
          </w:tcPr>
          <w:p w14:paraId="2ACE43B8">
            <w:pPr>
              <w:pStyle w:val="101"/>
            </w:pPr>
            <w:r>
              <w:rPr>
                <w:rFonts w:hint="eastAsia"/>
              </w:rPr>
              <w:t>18</w:t>
            </w:r>
          </w:p>
        </w:tc>
        <w:tc>
          <w:tcPr>
            <w:tcW w:w="850" w:type="dxa"/>
            <w:shd w:val="clear" w:color="auto" w:fill="auto"/>
            <w:noWrap/>
            <w:vAlign w:val="center"/>
          </w:tcPr>
          <w:p w14:paraId="750D53F5">
            <w:pPr>
              <w:pStyle w:val="101"/>
            </w:pPr>
            <w:r>
              <w:t>N</w:t>
            </w:r>
          </w:p>
        </w:tc>
        <w:tc>
          <w:tcPr>
            <w:tcW w:w="2693" w:type="dxa"/>
            <w:shd w:val="clear" w:color="auto" w:fill="auto"/>
            <w:noWrap/>
            <w:vAlign w:val="center"/>
          </w:tcPr>
          <w:p w14:paraId="309BF9AE">
            <w:pPr>
              <w:pStyle w:val="101"/>
            </w:pPr>
          </w:p>
        </w:tc>
      </w:tr>
      <w:tr w14:paraId="4BD1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0FC5210">
            <w:pPr>
              <w:pStyle w:val="101"/>
            </w:pPr>
            <w:r>
              <w:rPr>
                <w:rFonts w:hint="eastAsia"/>
              </w:rPr>
              <w:t>inpatientStatus</w:t>
            </w:r>
          </w:p>
        </w:tc>
        <w:tc>
          <w:tcPr>
            <w:tcW w:w="1701" w:type="dxa"/>
            <w:shd w:val="clear" w:color="auto" w:fill="auto"/>
            <w:noWrap/>
            <w:vAlign w:val="center"/>
          </w:tcPr>
          <w:p w14:paraId="36978771">
            <w:pPr>
              <w:pStyle w:val="101"/>
            </w:pPr>
            <w:r>
              <w:rPr>
                <w:rFonts w:hint="eastAsia"/>
              </w:rPr>
              <w:t>住院状态</w:t>
            </w:r>
          </w:p>
        </w:tc>
        <w:tc>
          <w:tcPr>
            <w:tcW w:w="1276" w:type="dxa"/>
            <w:shd w:val="clear" w:color="auto" w:fill="auto"/>
            <w:noWrap/>
            <w:vAlign w:val="center"/>
          </w:tcPr>
          <w:p w14:paraId="32C36700">
            <w:pPr>
              <w:pStyle w:val="101"/>
            </w:pPr>
            <w:r>
              <w:t>String</w:t>
            </w:r>
          </w:p>
        </w:tc>
        <w:tc>
          <w:tcPr>
            <w:tcW w:w="1134" w:type="dxa"/>
            <w:shd w:val="clear" w:color="auto" w:fill="auto"/>
            <w:noWrap/>
            <w:vAlign w:val="center"/>
          </w:tcPr>
          <w:p w14:paraId="0A545754">
            <w:pPr>
              <w:pStyle w:val="101"/>
            </w:pPr>
            <w:r>
              <w:rPr>
                <w:rFonts w:hint="eastAsia"/>
              </w:rPr>
              <w:t>20</w:t>
            </w:r>
          </w:p>
        </w:tc>
        <w:tc>
          <w:tcPr>
            <w:tcW w:w="850" w:type="dxa"/>
            <w:shd w:val="clear" w:color="auto" w:fill="auto"/>
            <w:noWrap/>
            <w:vAlign w:val="center"/>
          </w:tcPr>
          <w:p w14:paraId="24659FF7">
            <w:pPr>
              <w:pStyle w:val="101"/>
            </w:pPr>
            <w:r>
              <w:t>N</w:t>
            </w:r>
          </w:p>
        </w:tc>
        <w:tc>
          <w:tcPr>
            <w:tcW w:w="2693" w:type="dxa"/>
            <w:shd w:val="clear" w:color="auto" w:fill="auto"/>
            <w:noWrap/>
            <w:vAlign w:val="center"/>
          </w:tcPr>
          <w:p w14:paraId="4B9EC9EA">
            <w:pPr>
              <w:pStyle w:val="101"/>
            </w:pPr>
            <w:r>
              <w:fldChar w:fldCharType="begin"/>
            </w:r>
            <w:r>
              <w:instrText xml:space="preserve"> HYPERLINK \l "_住院状态(inpatientStatus)" </w:instrText>
            </w:r>
            <w:r>
              <w:fldChar w:fldCharType="separate"/>
            </w:r>
            <w:r>
              <w:rPr>
                <w:rStyle w:val="47"/>
                <w:rFonts w:hint="eastAsia"/>
              </w:rPr>
              <w:t>参考住院类型</w:t>
            </w:r>
            <w:r>
              <w:rPr>
                <w:rStyle w:val="47"/>
              </w:rPr>
              <w:t>(inpatientStatus)</w:t>
            </w:r>
            <w:r>
              <w:rPr>
                <w:rStyle w:val="47"/>
              </w:rPr>
              <w:fldChar w:fldCharType="end"/>
            </w:r>
          </w:p>
        </w:tc>
      </w:tr>
      <w:tr w14:paraId="6B7B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F7AF90">
            <w:pPr>
              <w:pStyle w:val="101"/>
            </w:pPr>
            <w:r>
              <w:t>i</w:t>
            </w:r>
            <w:r>
              <w:rPr>
                <w:rFonts w:hint="eastAsia"/>
              </w:rPr>
              <w:t>npatient</w:t>
            </w:r>
            <w:r>
              <w:t>Balance</w:t>
            </w:r>
          </w:p>
        </w:tc>
        <w:tc>
          <w:tcPr>
            <w:tcW w:w="1701" w:type="dxa"/>
            <w:shd w:val="clear" w:color="auto" w:fill="auto"/>
            <w:noWrap/>
            <w:vAlign w:val="center"/>
          </w:tcPr>
          <w:p w14:paraId="54EA074A">
            <w:pPr>
              <w:pStyle w:val="101"/>
            </w:pPr>
            <w:r>
              <w:rPr>
                <w:rFonts w:hint="eastAsia"/>
              </w:rPr>
              <w:t>住院押金</w:t>
            </w:r>
            <w:r>
              <w:t>余额</w:t>
            </w:r>
          </w:p>
        </w:tc>
        <w:tc>
          <w:tcPr>
            <w:tcW w:w="1276" w:type="dxa"/>
            <w:shd w:val="clear" w:color="auto" w:fill="auto"/>
            <w:noWrap/>
            <w:vAlign w:val="center"/>
          </w:tcPr>
          <w:p w14:paraId="4ED10309">
            <w:pPr>
              <w:pStyle w:val="101"/>
            </w:pPr>
            <w:r>
              <w:t>String</w:t>
            </w:r>
          </w:p>
        </w:tc>
        <w:tc>
          <w:tcPr>
            <w:tcW w:w="1134" w:type="dxa"/>
            <w:shd w:val="clear" w:color="auto" w:fill="auto"/>
            <w:noWrap/>
            <w:vAlign w:val="center"/>
          </w:tcPr>
          <w:p w14:paraId="6331CF0F">
            <w:pPr>
              <w:pStyle w:val="101"/>
            </w:pPr>
            <w:r>
              <w:rPr>
                <w:rFonts w:hint="eastAsia"/>
              </w:rPr>
              <w:t>18</w:t>
            </w:r>
          </w:p>
        </w:tc>
        <w:tc>
          <w:tcPr>
            <w:tcW w:w="850" w:type="dxa"/>
            <w:shd w:val="clear" w:color="auto" w:fill="auto"/>
            <w:noWrap/>
            <w:vAlign w:val="center"/>
          </w:tcPr>
          <w:p w14:paraId="761E84DD">
            <w:pPr>
              <w:pStyle w:val="101"/>
            </w:pPr>
            <w:r>
              <w:t>N</w:t>
            </w:r>
          </w:p>
        </w:tc>
        <w:tc>
          <w:tcPr>
            <w:tcW w:w="2693" w:type="dxa"/>
            <w:shd w:val="clear" w:color="auto" w:fill="auto"/>
            <w:noWrap/>
            <w:vAlign w:val="center"/>
          </w:tcPr>
          <w:p w14:paraId="75269FA5">
            <w:pPr>
              <w:pStyle w:val="101"/>
            </w:pPr>
          </w:p>
        </w:tc>
      </w:tr>
      <w:tr w14:paraId="3AE7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47081A1">
            <w:pPr>
              <w:pStyle w:val="101"/>
              <w:rPr>
                <w:lang w:bidi="ar"/>
              </w:rPr>
            </w:pPr>
            <w:r>
              <w:rPr>
                <w:lang w:bidi="ar"/>
              </w:rPr>
              <w:t>wardareaCode</w:t>
            </w:r>
          </w:p>
        </w:tc>
        <w:tc>
          <w:tcPr>
            <w:tcW w:w="1701" w:type="dxa"/>
            <w:shd w:val="clear" w:color="auto" w:fill="auto"/>
            <w:noWrap/>
            <w:vAlign w:val="center"/>
          </w:tcPr>
          <w:p w14:paraId="732080E5">
            <w:pPr>
              <w:pStyle w:val="101"/>
              <w:rPr>
                <w:lang w:bidi="ar"/>
              </w:rPr>
            </w:pPr>
            <w:r>
              <w:rPr>
                <w:rFonts w:hint="eastAsia"/>
                <w:lang w:bidi="ar"/>
              </w:rPr>
              <w:t>病区编码</w:t>
            </w:r>
          </w:p>
        </w:tc>
        <w:tc>
          <w:tcPr>
            <w:tcW w:w="1276" w:type="dxa"/>
            <w:shd w:val="clear" w:color="auto" w:fill="auto"/>
            <w:noWrap/>
            <w:vAlign w:val="center"/>
          </w:tcPr>
          <w:p w14:paraId="278C4483">
            <w:pPr>
              <w:pStyle w:val="101"/>
              <w:rPr>
                <w:lang w:bidi="ar"/>
              </w:rPr>
            </w:pPr>
            <w:r>
              <w:rPr>
                <w:rFonts w:hint="eastAsia"/>
                <w:lang w:bidi="ar"/>
              </w:rPr>
              <w:t>String</w:t>
            </w:r>
          </w:p>
        </w:tc>
        <w:tc>
          <w:tcPr>
            <w:tcW w:w="1134" w:type="dxa"/>
            <w:shd w:val="clear" w:color="auto" w:fill="auto"/>
            <w:noWrap/>
            <w:vAlign w:val="center"/>
          </w:tcPr>
          <w:p w14:paraId="5846A346">
            <w:pPr>
              <w:pStyle w:val="101"/>
              <w:rPr>
                <w:lang w:bidi="ar"/>
              </w:rPr>
            </w:pPr>
            <w:r>
              <w:rPr>
                <w:rFonts w:hint="eastAsia"/>
                <w:lang w:bidi="ar"/>
              </w:rPr>
              <w:t>20</w:t>
            </w:r>
          </w:p>
        </w:tc>
        <w:tc>
          <w:tcPr>
            <w:tcW w:w="850" w:type="dxa"/>
            <w:shd w:val="clear" w:color="auto" w:fill="auto"/>
            <w:noWrap/>
            <w:vAlign w:val="center"/>
          </w:tcPr>
          <w:p w14:paraId="4CC44C2E">
            <w:pPr>
              <w:pStyle w:val="101"/>
              <w:rPr>
                <w:lang w:bidi="ar"/>
              </w:rPr>
            </w:pPr>
            <w:r>
              <w:rPr>
                <w:lang w:bidi="ar"/>
              </w:rPr>
              <w:t>N</w:t>
            </w:r>
          </w:p>
        </w:tc>
        <w:tc>
          <w:tcPr>
            <w:tcW w:w="2693" w:type="dxa"/>
            <w:shd w:val="clear" w:color="auto" w:fill="auto"/>
            <w:noWrap/>
            <w:vAlign w:val="center"/>
          </w:tcPr>
          <w:p w14:paraId="40149EAF">
            <w:pPr>
              <w:pStyle w:val="101"/>
              <w:rPr>
                <w:lang w:bidi="ar"/>
              </w:rPr>
            </w:pPr>
          </w:p>
        </w:tc>
      </w:tr>
      <w:tr w14:paraId="4676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3CFFA2">
            <w:pPr>
              <w:pStyle w:val="101"/>
              <w:rPr>
                <w:lang w:bidi="ar"/>
              </w:rPr>
            </w:pPr>
            <w:r>
              <w:rPr>
                <w:lang w:bidi="ar"/>
              </w:rPr>
              <w:t>wardareaName</w:t>
            </w:r>
          </w:p>
        </w:tc>
        <w:tc>
          <w:tcPr>
            <w:tcW w:w="1701" w:type="dxa"/>
            <w:shd w:val="clear" w:color="auto" w:fill="auto"/>
            <w:noWrap/>
            <w:vAlign w:val="center"/>
          </w:tcPr>
          <w:p w14:paraId="704FAEEA">
            <w:pPr>
              <w:pStyle w:val="101"/>
              <w:rPr>
                <w:lang w:bidi="ar"/>
              </w:rPr>
            </w:pPr>
            <w:r>
              <w:rPr>
                <w:rFonts w:hint="eastAsia"/>
                <w:lang w:bidi="ar"/>
              </w:rPr>
              <w:t>病区名称</w:t>
            </w:r>
          </w:p>
        </w:tc>
        <w:tc>
          <w:tcPr>
            <w:tcW w:w="1276" w:type="dxa"/>
            <w:shd w:val="clear" w:color="auto" w:fill="auto"/>
            <w:noWrap/>
            <w:vAlign w:val="center"/>
          </w:tcPr>
          <w:p w14:paraId="69D359E3">
            <w:pPr>
              <w:pStyle w:val="101"/>
              <w:rPr>
                <w:lang w:bidi="ar"/>
              </w:rPr>
            </w:pPr>
            <w:r>
              <w:rPr>
                <w:rFonts w:hint="eastAsia"/>
                <w:lang w:bidi="ar"/>
              </w:rPr>
              <w:t>String</w:t>
            </w:r>
          </w:p>
        </w:tc>
        <w:tc>
          <w:tcPr>
            <w:tcW w:w="1134" w:type="dxa"/>
            <w:shd w:val="clear" w:color="auto" w:fill="auto"/>
            <w:noWrap/>
            <w:vAlign w:val="center"/>
          </w:tcPr>
          <w:p w14:paraId="4125BD28">
            <w:pPr>
              <w:pStyle w:val="101"/>
              <w:rPr>
                <w:lang w:bidi="ar"/>
              </w:rPr>
            </w:pPr>
            <w:r>
              <w:rPr>
                <w:lang w:bidi="ar"/>
              </w:rPr>
              <w:t>100</w:t>
            </w:r>
          </w:p>
        </w:tc>
        <w:tc>
          <w:tcPr>
            <w:tcW w:w="850" w:type="dxa"/>
            <w:shd w:val="clear" w:color="auto" w:fill="auto"/>
            <w:noWrap/>
            <w:vAlign w:val="center"/>
          </w:tcPr>
          <w:p w14:paraId="559C740E">
            <w:pPr>
              <w:pStyle w:val="101"/>
              <w:rPr>
                <w:lang w:bidi="ar"/>
              </w:rPr>
            </w:pPr>
            <w:r>
              <w:rPr>
                <w:lang w:bidi="ar"/>
              </w:rPr>
              <w:t>N</w:t>
            </w:r>
          </w:p>
        </w:tc>
        <w:tc>
          <w:tcPr>
            <w:tcW w:w="2693" w:type="dxa"/>
            <w:shd w:val="clear" w:color="auto" w:fill="auto"/>
            <w:noWrap/>
            <w:vAlign w:val="center"/>
          </w:tcPr>
          <w:p w14:paraId="5DAF7F24">
            <w:pPr>
              <w:pStyle w:val="101"/>
              <w:rPr>
                <w:lang w:bidi="ar"/>
              </w:rPr>
            </w:pPr>
          </w:p>
        </w:tc>
      </w:tr>
      <w:tr w14:paraId="43A0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9EC941D">
            <w:pPr>
              <w:pStyle w:val="101"/>
            </w:pPr>
            <w:r>
              <w:t>admBed</w:t>
            </w:r>
          </w:p>
        </w:tc>
        <w:tc>
          <w:tcPr>
            <w:tcW w:w="1701" w:type="dxa"/>
            <w:shd w:val="clear" w:color="auto" w:fill="auto"/>
            <w:noWrap/>
            <w:vAlign w:val="center"/>
          </w:tcPr>
          <w:p w14:paraId="1D3C714D">
            <w:pPr>
              <w:pStyle w:val="101"/>
            </w:pPr>
            <w:r>
              <w:t>住院床位号</w:t>
            </w:r>
          </w:p>
        </w:tc>
        <w:tc>
          <w:tcPr>
            <w:tcW w:w="1276" w:type="dxa"/>
            <w:shd w:val="clear" w:color="auto" w:fill="auto"/>
            <w:noWrap/>
            <w:vAlign w:val="center"/>
          </w:tcPr>
          <w:p w14:paraId="135B72BA">
            <w:pPr>
              <w:pStyle w:val="101"/>
            </w:pPr>
            <w:r>
              <w:t>String</w:t>
            </w:r>
          </w:p>
        </w:tc>
        <w:tc>
          <w:tcPr>
            <w:tcW w:w="1134" w:type="dxa"/>
            <w:shd w:val="clear" w:color="auto" w:fill="auto"/>
            <w:noWrap/>
            <w:vAlign w:val="center"/>
          </w:tcPr>
          <w:p w14:paraId="33466078">
            <w:pPr>
              <w:pStyle w:val="101"/>
            </w:pPr>
            <w:r>
              <w:rPr>
                <w:rFonts w:hint="eastAsia"/>
              </w:rPr>
              <w:t>40</w:t>
            </w:r>
          </w:p>
        </w:tc>
        <w:tc>
          <w:tcPr>
            <w:tcW w:w="850" w:type="dxa"/>
            <w:shd w:val="clear" w:color="auto" w:fill="auto"/>
            <w:noWrap/>
            <w:vAlign w:val="center"/>
          </w:tcPr>
          <w:p w14:paraId="0413D7C4">
            <w:pPr>
              <w:pStyle w:val="101"/>
            </w:pPr>
            <w:r>
              <w:rPr>
                <w:rFonts w:hint="eastAsia"/>
              </w:rPr>
              <w:t>N</w:t>
            </w:r>
          </w:p>
        </w:tc>
        <w:tc>
          <w:tcPr>
            <w:tcW w:w="2693" w:type="dxa"/>
            <w:shd w:val="clear" w:color="auto" w:fill="auto"/>
            <w:noWrap/>
            <w:vAlign w:val="center"/>
          </w:tcPr>
          <w:p w14:paraId="232A8050">
            <w:pPr>
              <w:pStyle w:val="101"/>
            </w:pPr>
          </w:p>
        </w:tc>
      </w:tr>
      <w:tr w14:paraId="3C5D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991E57">
            <w:pPr>
              <w:pStyle w:val="101"/>
            </w:pPr>
            <w:r>
              <w:t>inpatientTotalFee</w:t>
            </w:r>
          </w:p>
        </w:tc>
        <w:tc>
          <w:tcPr>
            <w:tcW w:w="1701" w:type="dxa"/>
            <w:shd w:val="clear" w:color="auto" w:fill="auto"/>
            <w:noWrap/>
            <w:vAlign w:val="center"/>
          </w:tcPr>
          <w:p w14:paraId="50C809E3">
            <w:pPr>
              <w:pStyle w:val="101"/>
            </w:pPr>
            <w:r>
              <w:t>住院总费用</w:t>
            </w:r>
          </w:p>
        </w:tc>
        <w:tc>
          <w:tcPr>
            <w:tcW w:w="1276" w:type="dxa"/>
            <w:shd w:val="clear" w:color="auto" w:fill="auto"/>
            <w:noWrap/>
            <w:vAlign w:val="center"/>
          </w:tcPr>
          <w:p w14:paraId="59B1AFA7">
            <w:pPr>
              <w:pStyle w:val="101"/>
            </w:pPr>
            <w:r>
              <w:t>String</w:t>
            </w:r>
          </w:p>
        </w:tc>
        <w:tc>
          <w:tcPr>
            <w:tcW w:w="1134" w:type="dxa"/>
            <w:shd w:val="clear" w:color="auto" w:fill="auto"/>
            <w:noWrap/>
            <w:vAlign w:val="center"/>
          </w:tcPr>
          <w:p w14:paraId="0FF0F614">
            <w:pPr>
              <w:pStyle w:val="101"/>
            </w:pPr>
            <w:r>
              <w:rPr>
                <w:rFonts w:hint="eastAsia"/>
              </w:rPr>
              <w:t>18</w:t>
            </w:r>
          </w:p>
        </w:tc>
        <w:tc>
          <w:tcPr>
            <w:tcW w:w="850" w:type="dxa"/>
            <w:shd w:val="clear" w:color="auto" w:fill="auto"/>
            <w:noWrap/>
            <w:vAlign w:val="center"/>
          </w:tcPr>
          <w:p w14:paraId="48A48EB3">
            <w:pPr>
              <w:pStyle w:val="101"/>
            </w:pPr>
            <w:r>
              <w:rPr>
                <w:rFonts w:hint="eastAsia"/>
              </w:rPr>
              <w:t>N</w:t>
            </w:r>
          </w:p>
        </w:tc>
        <w:tc>
          <w:tcPr>
            <w:tcW w:w="2693" w:type="dxa"/>
            <w:shd w:val="clear" w:color="auto" w:fill="auto"/>
            <w:noWrap/>
            <w:vAlign w:val="center"/>
          </w:tcPr>
          <w:p w14:paraId="5A3D2D83">
            <w:pPr>
              <w:pStyle w:val="101"/>
            </w:pPr>
          </w:p>
        </w:tc>
      </w:tr>
      <w:tr w14:paraId="3A41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52D4E6">
            <w:pPr>
              <w:pStyle w:val="101"/>
            </w:pPr>
            <w:r>
              <w:t>inpatientBeginDate</w:t>
            </w:r>
          </w:p>
        </w:tc>
        <w:tc>
          <w:tcPr>
            <w:tcW w:w="1701" w:type="dxa"/>
            <w:shd w:val="clear" w:color="auto" w:fill="auto"/>
            <w:noWrap/>
            <w:vAlign w:val="center"/>
          </w:tcPr>
          <w:p w14:paraId="27110582">
            <w:pPr>
              <w:pStyle w:val="101"/>
            </w:pPr>
            <w:r>
              <w:t>住院计费开始日期</w:t>
            </w:r>
          </w:p>
        </w:tc>
        <w:tc>
          <w:tcPr>
            <w:tcW w:w="1276" w:type="dxa"/>
            <w:shd w:val="clear" w:color="auto" w:fill="auto"/>
            <w:noWrap/>
            <w:vAlign w:val="center"/>
          </w:tcPr>
          <w:p w14:paraId="4DF11F59">
            <w:pPr>
              <w:pStyle w:val="101"/>
            </w:pPr>
            <w:r>
              <w:t>String</w:t>
            </w:r>
          </w:p>
        </w:tc>
        <w:tc>
          <w:tcPr>
            <w:tcW w:w="1134" w:type="dxa"/>
            <w:shd w:val="clear" w:color="auto" w:fill="auto"/>
            <w:noWrap/>
            <w:vAlign w:val="center"/>
          </w:tcPr>
          <w:p w14:paraId="1FAEDDDB">
            <w:pPr>
              <w:pStyle w:val="101"/>
            </w:pPr>
            <w:r>
              <w:t>22</w:t>
            </w:r>
          </w:p>
        </w:tc>
        <w:tc>
          <w:tcPr>
            <w:tcW w:w="850" w:type="dxa"/>
            <w:shd w:val="clear" w:color="auto" w:fill="auto"/>
            <w:noWrap/>
            <w:vAlign w:val="center"/>
          </w:tcPr>
          <w:p w14:paraId="071CF8D3">
            <w:pPr>
              <w:pStyle w:val="101"/>
            </w:pPr>
            <w:r>
              <w:rPr>
                <w:rFonts w:hint="eastAsia"/>
              </w:rPr>
              <w:t>N</w:t>
            </w:r>
          </w:p>
        </w:tc>
        <w:tc>
          <w:tcPr>
            <w:tcW w:w="2693" w:type="dxa"/>
            <w:shd w:val="clear" w:color="auto" w:fill="auto"/>
            <w:noWrap/>
            <w:vAlign w:val="center"/>
          </w:tcPr>
          <w:p w14:paraId="7A97DB69">
            <w:pPr>
              <w:pStyle w:val="101"/>
            </w:pPr>
          </w:p>
        </w:tc>
      </w:tr>
      <w:tr w14:paraId="2A12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2EFDEEA">
            <w:pPr>
              <w:pStyle w:val="101"/>
            </w:pPr>
            <w:r>
              <w:t>inpatientEndDate</w:t>
            </w:r>
          </w:p>
        </w:tc>
        <w:tc>
          <w:tcPr>
            <w:tcW w:w="1701" w:type="dxa"/>
            <w:shd w:val="clear" w:color="auto" w:fill="auto"/>
            <w:noWrap/>
            <w:vAlign w:val="center"/>
          </w:tcPr>
          <w:p w14:paraId="4221AA90">
            <w:pPr>
              <w:pStyle w:val="101"/>
            </w:pPr>
            <w:r>
              <w:t>住院计费结束日期</w:t>
            </w:r>
          </w:p>
        </w:tc>
        <w:tc>
          <w:tcPr>
            <w:tcW w:w="1276" w:type="dxa"/>
            <w:shd w:val="clear" w:color="auto" w:fill="auto"/>
            <w:noWrap/>
            <w:vAlign w:val="center"/>
          </w:tcPr>
          <w:p w14:paraId="00047A15">
            <w:pPr>
              <w:pStyle w:val="101"/>
            </w:pPr>
            <w:r>
              <w:t>String</w:t>
            </w:r>
          </w:p>
        </w:tc>
        <w:tc>
          <w:tcPr>
            <w:tcW w:w="1134" w:type="dxa"/>
            <w:shd w:val="clear" w:color="auto" w:fill="auto"/>
            <w:noWrap/>
            <w:vAlign w:val="center"/>
          </w:tcPr>
          <w:p w14:paraId="2A62A22F">
            <w:pPr>
              <w:pStyle w:val="101"/>
            </w:pPr>
            <w:r>
              <w:rPr>
                <w:rFonts w:hint="eastAsia"/>
              </w:rPr>
              <w:t>22</w:t>
            </w:r>
          </w:p>
        </w:tc>
        <w:tc>
          <w:tcPr>
            <w:tcW w:w="850" w:type="dxa"/>
            <w:shd w:val="clear" w:color="auto" w:fill="auto"/>
            <w:noWrap/>
            <w:vAlign w:val="center"/>
          </w:tcPr>
          <w:p w14:paraId="7543A8B3">
            <w:pPr>
              <w:pStyle w:val="101"/>
            </w:pPr>
            <w:r>
              <w:rPr>
                <w:rFonts w:hint="eastAsia"/>
              </w:rPr>
              <w:t>N</w:t>
            </w:r>
          </w:p>
        </w:tc>
        <w:tc>
          <w:tcPr>
            <w:tcW w:w="2693" w:type="dxa"/>
            <w:shd w:val="clear" w:color="auto" w:fill="auto"/>
            <w:noWrap/>
            <w:vAlign w:val="center"/>
          </w:tcPr>
          <w:p w14:paraId="46D3B462">
            <w:pPr>
              <w:pStyle w:val="101"/>
            </w:pPr>
          </w:p>
        </w:tc>
      </w:tr>
      <w:tr w14:paraId="00E6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F6BD07E">
            <w:pPr>
              <w:pStyle w:val="101"/>
            </w:pPr>
            <w:r>
              <w:t>iptNo</w:t>
            </w:r>
          </w:p>
        </w:tc>
        <w:tc>
          <w:tcPr>
            <w:tcW w:w="1701" w:type="dxa"/>
            <w:shd w:val="clear" w:color="auto" w:fill="auto"/>
            <w:noWrap/>
            <w:vAlign w:val="center"/>
          </w:tcPr>
          <w:p w14:paraId="3E457F8C">
            <w:pPr>
              <w:pStyle w:val="101"/>
            </w:pPr>
            <w:r>
              <w:t>住院号</w:t>
            </w:r>
          </w:p>
        </w:tc>
        <w:tc>
          <w:tcPr>
            <w:tcW w:w="1276" w:type="dxa"/>
            <w:shd w:val="clear" w:color="auto" w:fill="auto"/>
            <w:noWrap/>
            <w:vAlign w:val="center"/>
          </w:tcPr>
          <w:p w14:paraId="3BAE25E5">
            <w:pPr>
              <w:pStyle w:val="101"/>
            </w:pPr>
            <w:r>
              <w:t>String</w:t>
            </w:r>
          </w:p>
        </w:tc>
        <w:tc>
          <w:tcPr>
            <w:tcW w:w="1134" w:type="dxa"/>
            <w:shd w:val="clear" w:color="auto" w:fill="auto"/>
            <w:noWrap/>
            <w:vAlign w:val="center"/>
          </w:tcPr>
          <w:p w14:paraId="77BBCF9B">
            <w:pPr>
              <w:pStyle w:val="101"/>
            </w:pPr>
            <w:r>
              <w:rPr>
                <w:rFonts w:hint="eastAsia"/>
              </w:rPr>
              <w:t>40</w:t>
            </w:r>
          </w:p>
        </w:tc>
        <w:tc>
          <w:tcPr>
            <w:tcW w:w="850" w:type="dxa"/>
            <w:shd w:val="clear" w:color="auto" w:fill="auto"/>
            <w:noWrap/>
            <w:vAlign w:val="center"/>
          </w:tcPr>
          <w:p w14:paraId="66F07367">
            <w:pPr>
              <w:pStyle w:val="101"/>
            </w:pPr>
            <w:r>
              <w:rPr>
                <w:rFonts w:hint="eastAsia"/>
              </w:rPr>
              <w:t>N</w:t>
            </w:r>
          </w:p>
        </w:tc>
        <w:tc>
          <w:tcPr>
            <w:tcW w:w="2693" w:type="dxa"/>
            <w:shd w:val="clear" w:color="auto" w:fill="auto"/>
            <w:noWrap/>
            <w:vAlign w:val="center"/>
          </w:tcPr>
          <w:p w14:paraId="7D20DC72">
            <w:pPr>
              <w:pStyle w:val="101"/>
            </w:pPr>
          </w:p>
        </w:tc>
      </w:tr>
      <w:tr w14:paraId="676C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ED4C18">
            <w:pPr>
              <w:pStyle w:val="101"/>
            </w:pPr>
            <w:r>
              <w:rPr>
                <w:rFonts w:hint="eastAsia"/>
              </w:rPr>
              <w:t>optNo</w:t>
            </w:r>
          </w:p>
        </w:tc>
        <w:tc>
          <w:tcPr>
            <w:tcW w:w="1701" w:type="dxa"/>
            <w:shd w:val="clear" w:color="auto" w:fill="auto"/>
            <w:noWrap/>
            <w:vAlign w:val="center"/>
          </w:tcPr>
          <w:p w14:paraId="5B072C81">
            <w:pPr>
              <w:pStyle w:val="101"/>
            </w:pPr>
            <w:r>
              <w:t>门诊号</w:t>
            </w:r>
          </w:p>
        </w:tc>
        <w:tc>
          <w:tcPr>
            <w:tcW w:w="1276" w:type="dxa"/>
            <w:shd w:val="clear" w:color="auto" w:fill="auto"/>
            <w:noWrap/>
            <w:vAlign w:val="center"/>
          </w:tcPr>
          <w:p w14:paraId="4E785C24">
            <w:pPr>
              <w:pStyle w:val="101"/>
            </w:pPr>
            <w:r>
              <w:t>String</w:t>
            </w:r>
          </w:p>
        </w:tc>
        <w:tc>
          <w:tcPr>
            <w:tcW w:w="1134" w:type="dxa"/>
            <w:shd w:val="clear" w:color="auto" w:fill="auto"/>
            <w:noWrap/>
            <w:vAlign w:val="center"/>
          </w:tcPr>
          <w:p w14:paraId="0054B596">
            <w:pPr>
              <w:pStyle w:val="101"/>
            </w:pPr>
            <w:r>
              <w:rPr>
                <w:rFonts w:hint="eastAsia"/>
              </w:rPr>
              <w:t>40</w:t>
            </w:r>
          </w:p>
        </w:tc>
        <w:tc>
          <w:tcPr>
            <w:tcW w:w="850" w:type="dxa"/>
            <w:shd w:val="clear" w:color="auto" w:fill="auto"/>
            <w:noWrap/>
            <w:vAlign w:val="center"/>
          </w:tcPr>
          <w:p w14:paraId="3CDD39E7">
            <w:pPr>
              <w:pStyle w:val="101"/>
            </w:pPr>
            <w:r>
              <w:rPr>
                <w:rFonts w:hint="eastAsia"/>
              </w:rPr>
              <w:t>N</w:t>
            </w:r>
          </w:p>
        </w:tc>
        <w:tc>
          <w:tcPr>
            <w:tcW w:w="2693" w:type="dxa"/>
            <w:shd w:val="clear" w:color="auto" w:fill="auto"/>
            <w:noWrap/>
            <w:vAlign w:val="center"/>
          </w:tcPr>
          <w:p w14:paraId="718F1C85">
            <w:pPr>
              <w:pStyle w:val="101"/>
            </w:pPr>
          </w:p>
        </w:tc>
      </w:tr>
      <w:tr w14:paraId="0784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930BC48">
            <w:pPr>
              <w:pStyle w:val="101"/>
            </w:pPr>
            <w:r>
              <w:t>insuCode</w:t>
            </w:r>
          </w:p>
        </w:tc>
        <w:tc>
          <w:tcPr>
            <w:tcW w:w="1701" w:type="dxa"/>
            <w:shd w:val="clear" w:color="auto" w:fill="auto"/>
            <w:noWrap/>
            <w:vAlign w:val="center"/>
          </w:tcPr>
          <w:p w14:paraId="34AFF19A">
            <w:pPr>
              <w:pStyle w:val="101"/>
            </w:pPr>
            <w:r>
              <w:rPr>
                <w:rFonts w:hint="eastAsia"/>
              </w:rPr>
              <w:t>参保地行政区划</w:t>
            </w:r>
          </w:p>
        </w:tc>
        <w:tc>
          <w:tcPr>
            <w:tcW w:w="1276" w:type="dxa"/>
            <w:shd w:val="clear" w:color="auto" w:fill="auto"/>
            <w:noWrap/>
            <w:vAlign w:val="center"/>
          </w:tcPr>
          <w:p w14:paraId="0D1B4CC2">
            <w:pPr>
              <w:pStyle w:val="101"/>
            </w:pPr>
            <w:r>
              <w:t>String</w:t>
            </w:r>
          </w:p>
        </w:tc>
        <w:tc>
          <w:tcPr>
            <w:tcW w:w="1134" w:type="dxa"/>
            <w:shd w:val="clear" w:color="auto" w:fill="auto"/>
            <w:noWrap/>
            <w:vAlign w:val="center"/>
          </w:tcPr>
          <w:p w14:paraId="2B916908">
            <w:pPr>
              <w:pStyle w:val="101"/>
            </w:pPr>
            <w:r>
              <w:rPr>
                <w:rFonts w:hint="eastAsia"/>
              </w:rPr>
              <w:t>10</w:t>
            </w:r>
          </w:p>
        </w:tc>
        <w:tc>
          <w:tcPr>
            <w:tcW w:w="850" w:type="dxa"/>
            <w:shd w:val="clear" w:color="auto" w:fill="auto"/>
            <w:noWrap/>
            <w:vAlign w:val="center"/>
          </w:tcPr>
          <w:p w14:paraId="3031B386">
            <w:pPr>
              <w:pStyle w:val="101"/>
            </w:pPr>
            <w:r>
              <w:rPr>
                <w:rFonts w:hint="eastAsia"/>
              </w:rPr>
              <w:t>N</w:t>
            </w:r>
          </w:p>
        </w:tc>
        <w:tc>
          <w:tcPr>
            <w:tcW w:w="2693" w:type="dxa"/>
            <w:shd w:val="clear" w:color="auto" w:fill="auto"/>
            <w:noWrap/>
            <w:vAlign w:val="center"/>
          </w:tcPr>
          <w:p w14:paraId="23295D03">
            <w:pPr>
              <w:pStyle w:val="101"/>
            </w:pPr>
          </w:p>
        </w:tc>
      </w:tr>
      <w:tr w14:paraId="0402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484D106">
            <w:pPr>
              <w:pStyle w:val="101"/>
            </w:pPr>
            <w:r>
              <w:t>insuType</w:t>
            </w:r>
          </w:p>
        </w:tc>
        <w:tc>
          <w:tcPr>
            <w:tcW w:w="1701" w:type="dxa"/>
            <w:shd w:val="clear" w:color="auto" w:fill="auto"/>
            <w:noWrap/>
            <w:vAlign w:val="center"/>
          </w:tcPr>
          <w:p w14:paraId="70FBC85D">
            <w:pPr>
              <w:pStyle w:val="101"/>
            </w:pPr>
            <w:r>
              <w:t>险种类型</w:t>
            </w:r>
          </w:p>
        </w:tc>
        <w:tc>
          <w:tcPr>
            <w:tcW w:w="1276" w:type="dxa"/>
            <w:shd w:val="clear" w:color="auto" w:fill="auto"/>
            <w:noWrap/>
            <w:vAlign w:val="center"/>
          </w:tcPr>
          <w:p w14:paraId="0B3FCB30">
            <w:pPr>
              <w:pStyle w:val="101"/>
            </w:pPr>
            <w:r>
              <w:t>String</w:t>
            </w:r>
          </w:p>
        </w:tc>
        <w:tc>
          <w:tcPr>
            <w:tcW w:w="1134" w:type="dxa"/>
            <w:shd w:val="clear" w:color="auto" w:fill="auto"/>
            <w:noWrap/>
            <w:vAlign w:val="center"/>
          </w:tcPr>
          <w:p w14:paraId="7162E1F2">
            <w:pPr>
              <w:pStyle w:val="101"/>
            </w:pPr>
            <w:r>
              <w:rPr>
                <w:rFonts w:hint="eastAsia"/>
              </w:rPr>
              <w:t>10</w:t>
            </w:r>
          </w:p>
        </w:tc>
        <w:tc>
          <w:tcPr>
            <w:tcW w:w="850" w:type="dxa"/>
            <w:shd w:val="clear" w:color="auto" w:fill="auto"/>
            <w:noWrap/>
            <w:vAlign w:val="center"/>
          </w:tcPr>
          <w:p w14:paraId="1810CEAE">
            <w:pPr>
              <w:pStyle w:val="101"/>
            </w:pPr>
            <w:r>
              <w:rPr>
                <w:rFonts w:hint="eastAsia"/>
              </w:rPr>
              <w:t>N</w:t>
            </w:r>
          </w:p>
        </w:tc>
        <w:tc>
          <w:tcPr>
            <w:tcW w:w="2693" w:type="dxa"/>
            <w:shd w:val="clear" w:color="auto" w:fill="auto"/>
            <w:noWrap/>
            <w:vAlign w:val="center"/>
          </w:tcPr>
          <w:p w14:paraId="36FD080F">
            <w:pPr>
              <w:pStyle w:val="101"/>
            </w:pPr>
            <w:r>
              <w:rPr>
                <w:rFonts w:hint="eastAsia"/>
              </w:rPr>
              <w:t>参考险种类型字典</w:t>
            </w:r>
          </w:p>
          <w:p w14:paraId="46F1C775">
            <w:pPr>
              <w:pStyle w:val="101"/>
            </w:pPr>
            <w:r>
              <w:rPr>
                <w:rFonts w:hint="eastAsia"/>
              </w:rPr>
              <w:t>“自费</w:t>
            </w:r>
            <w:r>
              <w:t>费别</w:t>
            </w:r>
            <w:r>
              <w:rPr>
                <w:rFonts w:hint="eastAsia"/>
              </w:rPr>
              <w:t>”的用户可以不传，但如果为“医保费别”则必传</w:t>
            </w:r>
          </w:p>
        </w:tc>
      </w:tr>
      <w:tr w14:paraId="387F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9B12CF3">
            <w:pPr>
              <w:pStyle w:val="101"/>
            </w:pPr>
            <w:r>
              <w:rPr>
                <w:rFonts w:hint="eastAsia"/>
              </w:rPr>
              <w:t>empName</w:t>
            </w:r>
          </w:p>
        </w:tc>
        <w:tc>
          <w:tcPr>
            <w:tcW w:w="1701" w:type="dxa"/>
            <w:shd w:val="clear" w:color="auto" w:fill="auto"/>
            <w:noWrap/>
            <w:vAlign w:val="center"/>
          </w:tcPr>
          <w:p w14:paraId="086379FC">
            <w:pPr>
              <w:pStyle w:val="101"/>
            </w:pPr>
            <w:r>
              <w:rPr>
                <w:rFonts w:hint="eastAsia"/>
              </w:rPr>
              <w:t>工作单位名称</w:t>
            </w:r>
          </w:p>
        </w:tc>
        <w:tc>
          <w:tcPr>
            <w:tcW w:w="1276" w:type="dxa"/>
            <w:shd w:val="clear" w:color="auto" w:fill="auto"/>
            <w:noWrap/>
            <w:vAlign w:val="center"/>
          </w:tcPr>
          <w:p w14:paraId="1F05B169">
            <w:pPr>
              <w:pStyle w:val="101"/>
            </w:pPr>
            <w:r>
              <w:rPr>
                <w:rFonts w:hint="eastAsia"/>
              </w:rPr>
              <w:t>String</w:t>
            </w:r>
          </w:p>
        </w:tc>
        <w:tc>
          <w:tcPr>
            <w:tcW w:w="1134" w:type="dxa"/>
            <w:shd w:val="clear" w:color="auto" w:fill="auto"/>
            <w:noWrap/>
            <w:vAlign w:val="center"/>
          </w:tcPr>
          <w:p w14:paraId="0B926EF5">
            <w:pPr>
              <w:pStyle w:val="101"/>
            </w:pPr>
            <w:r>
              <w:rPr>
                <w:rFonts w:hint="eastAsia"/>
              </w:rPr>
              <w:t>300</w:t>
            </w:r>
          </w:p>
        </w:tc>
        <w:tc>
          <w:tcPr>
            <w:tcW w:w="850" w:type="dxa"/>
            <w:shd w:val="clear" w:color="auto" w:fill="auto"/>
            <w:noWrap/>
            <w:vAlign w:val="center"/>
          </w:tcPr>
          <w:p w14:paraId="3AD0D1FD">
            <w:pPr>
              <w:pStyle w:val="101"/>
            </w:pPr>
            <w:r>
              <w:rPr>
                <w:rFonts w:hint="eastAsia"/>
              </w:rPr>
              <w:t>N</w:t>
            </w:r>
          </w:p>
        </w:tc>
        <w:tc>
          <w:tcPr>
            <w:tcW w:w="2693" w:type="dxa"/>
            <w:shd w:val="clear" w:color="auto" w:fill="auto"/>
            <w:noWrap/>
            <w:vAlign w:val="center"/>
          </w:tcPr>
          <w:p w14:paraId="3519FE3E">
            <w:pPr>
              <w:pStyle w:val="101"/>
            </w:pPr>
          </w:p>
        </w:tc>
      </w:tr>
      <w:tr w14:paraId="51E2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5D6D9C9">
            <w:pPr>
              <w:pStyle w:val="101"/>
            </w:pPr>
            <w:r>
              <w:t>extData</w:t>
            </w:r>
          </w:p>
        </w:tc>
        <w:tc>
          <w:tcPr>
            <w:tcW w:w="1701" w:type="dxa"/>
            <w:shd w:val="clear" w:color="auto" w:fill="auto"/>
            <w:noWrap/>
            <w:vAlign w:val="center"/>
          </w:tcPr>
          <w:p w14:paraId="212C154E">
            <w:pPr>
              <w:pStyle w:val="101"/>
            </w:pPr>
            <w:r>
              <w:t>扩展参数</w:t>
            </w:r>
          </w:p>
        </w:tc>
        <w:tc>
          <w:tcPr>
            <w:tcW w:w="1276" w:type="dxa"/>
            <w:shd w:val="clear" w:color="auto" w:fill="auto"/>
            <w:noWrap/>
            <w:vAlign w:val="center"/>
          </w:tcPr>
          <w:p w14:paraId="0403942A">
            <w:pPr>
              <w:pStyle w:val="101"/>
            </w:pPr>
            <w:r>
              <w:t>JSONObject</w:t>
            </w:r>
          </w:p>
        </w:tc>
        <w:tc>
          <w:tcPr>
            <w:tcW w:w="1134" w:type="dxa"/>
            <w:shd w:val="clear" w:color="auto" w:fill="auto"/>
            <w:noWrap/>
            <w:vAlign w:val="center"/>
          </w:tcPr>
          <w:p w14:paraId="1C11047A">
            <w:pPr>
              <w:pStyle w:val="101"/>
            </w:pPr>
            <w:r>
              <w:t>-</w:t>
            </w:r>
          </w:p>
        </w:tc>
        <w:tc>
          <w:tcPr>
            <w:tcW w:w="850" w:type="dxa"/>
            <w:shd w:val="clear" w:color="auto" w:fill="auto"/>
            <w:noWrap/>
            <w:vAlign w:val="center"/>
          </w:tcPr>
          <w:p w14:paraId="13A7E2EB">
            <w:pPr>
              <w:pStyle w:val="101"/>
            </w:pPr>
            <w:r>
              <w:t>N</w:t>
            </w:r>
          </w:p>
        </w:tc>
        <w:tc>
          <w:tcPr>
            <w:tcW w:w="2693" w:type="dxa"/>
            <w:shd w:val="clear" w:color="auto" w:fill="auto"/>
            <w:noWrap/>
            <w:vAlign w:val="center"/>
          </w:tcPr>
          <w:p w14:paraId="5435FF00">
            <w:pPr>
              <w:pStyle w:val="101"/>
            </w:pPr>
            <w:r>
              <w:t>扩展参数，非必要请勿使用</w:t>
            </w:r>
          </w:p>
        </w:tc>
      </w:tr>
    </w:tbl>
    <w:p w14:paraId="4DADCA44">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86"/>
        <w:gridCol w:w="15"/>
        <w:gridCol w:w="1276"/>
        <w:gridCol w:w="1134"/>
        <w:gridCol w:w="850"/>
        <w:gridCol w:w="2693"/>
      </w:tblGrid>
      <w:tr w14:paraId="3D32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6C6D064">
            <w:pPr>
              <w:pStyle w:val="84"/>
            </w:pPr>
            <w:r>
              <w:rPr>
                <w:rFonts w:hint="eastAsia"/>
              </w:rPr>
              <w:t>参数代码</w:t>
            </w:r>
          </w:p>
        </w:tc>
        <w:tc>
          <w:tcPr>
            <w:tcW w:w="1701" w:type="dxa"/>
            <w:gridSpan w:val="2"/>
            <w:shd w:val="clear" w:color="auto" w:fill="D8D8D8" w:themeFill="background1" w:themeFillShade="D9"/>
            <w:noWrap/>
            <w:vAlign w:val="center"/>
          </w:tcPr>
          <w:p w14:paraId="3A6D655A">
            <w:pPr>
              <w:pStyle w:val="84"/>
            </w:pPr>
            <w:r>
              <w:rPr>
                <w:rFonts w:hint="eastAsia"/>
              </w:rPr>
              <w:t>参数名称</w:t>
            </w:r>
          </w:p>
        </w:tc>
        <w:tc>
          <w:tcPr>
            <w:tcW w:w="1276" w:type="dxa"/>
            <w:shd w:val="clear" w:color="auto" w:fill="D8D8D8" w:themeFill="background1" w:themeFillShade="D9"/>
            <w:noWrap/>
            <w:vAlign w:val="center"/>
          </w:tcPr>
          <w:p w14:paraId="4D68F927">
            <w:pPr>
              <w:pStyle w:val="84"/>
            </w:pPr>
            <w:r>
              <w:rPr>
                <w:rFonts w:hint="eastAsia"/>
              </w:rPr>
              <w:t>参数类型</w:t>
            </w:r>
          </w:p>
        </w:tc>
        <w:tc>
          <w:tcPr>
            <w:tcW w:w="1134" w:type="dxa"/>
            <w:shd w:val="clear" w:color="auto" w:fill="D8D8D8" w:themeFill="background1" w:themeFillShade="D9"/>
            <w:noWrap/>
            <w:vAlign w:val="center"/>
          </w:tcPr>
          <w:p w14:paraId="112E985D">
            <w:pPr>
              <w:pStyle w:val="84"/>
            </w:pPr>
            <w:r>
              <w:rPr>
                <w:rFonts w:hint="eastAsia"/>
              </w:rPr>
              <w:t>最大长度</w:t>
            </w:r>
          </w:p>
        </w:tc>
        <w:tc>
          <w:tcPr>
            <w:tcW w:w="850" w:type="dxa"/>
            <w:shd w:val="clear" w:color="auto" w:fill="D8D8D8" w:themeFill="background1" w:themeFillShade="D9"/>
            <w:noWrap/>
            <w:vAlign w:val="center"/>
          </w:tcPr>
          <w:p w14:paraId="596E16AB">
            <w:pPr>
              <w:pStyle w:val="84"/>
            </w:pPr>
            <w:r>
              <w:rPr>
                <w:rFonts w:hint="eastAsia"/>
              </w:rPr>
              <w:t>必填</w:t>
            </w:r>
          </w:p>
        </w:tc>
        <w:tc>
          <w:tcPr>
            <w:tcW w:w="2693" w:type="dxa"/>
            <w:shd w:val="clear" w:color="auto" w:fill="D8D8D8" w:themeFill="background1" w:themeFillShade="D9"/>
            <w:noWrap/>
            <w:vAlign w:val="center"/>
          </w:tcPr>
          <w:p w14:paraId="5F2D792D">
            <w:pPr>
              <w:pStyle w:val="84"/>
            </w:pPr>
            <w:r>
              <w:rPr>
                <w:rFonts w:hint="eastAsia"/>
              </w:rPr>
              <w:t>说明</w:t>
            </w:r>
          </w:p>
        </w:tc>
      </w:tr>
      <w:tr w14:paraId="325C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5FE9A7A">
            <w:pPr>
              <w:pStyle w:val="101"/>
            </w:pPr>
            <w:r>
              <w:t>retCode</w:t>
            </w:r>
          </w:p>
        </w:tc>
        <w:tc>
          <w:tcPr>
            <w:tcW w:w="1701" w:type="dxa"/>
            <w:gridSpan w:val="2"/>
            <w:shd w:val="clear" w:color="auto" w:fill="auto"/>
            <w:noWrap/>
            <w:vAlign w:val="center"/>
          </w:tcPr>
          <w:p w14:paraId="67FF68EC">
            <w:pPr>
              <w:pStyle w:val="101"/>
            </w:pPr>
            <w:r>
              <w:t>返回码</w:t>
            </w:r>
          </w:p>
        </w:tc>
        <w:tc>
          <w:tcPr>
            <w:tcW w:w="1276" w:type="dxa"/>
            <w:shd w:val="clear" w:color="auto" w:fill="auto"/>
            <w:noWrap/>
            <w:vAlign w:val="center"/>
          </w:tcPr>
          <w:p w14:paraId="0B5C7B88">
            <w:pPr>
              <w:pStyle w:val="101"/>
            </w:pPr>
            <w:r>
              <w:t>String</w:t>
            </w:r>
          </w:p>
        </w:tc>
        <w:tc>
          <w:tcPr>
            <w:tcW w:w="1134" w:type="dxa"/>
            <w:shd w:val="clear" w:color="auto" w:fill="auto"/>
            <w:noWrap/>
            <w:vAlign w:val="center"/>
          </w:tcPr>
          <w:p w14:paraId="6E5216AC">
            <w:pPr>
              <w:pStyle w:val="101"/>
            </w:pPr>
            <w:r>
              <w:rPr>
                <w:rFonts w:hint="eastAsia"/>
              </w:rPr>
              <w:t>40</w:t>
            </w:r>
          </w:p>
        </w:tc>
        <w:tc>
          <w:tcPr>
            <w:tcW w:w="850" w:type="dxa"/>
            <w:shd w:val="clear" w:color="auto" w:fill="auto"/>
            <w:noWrap/>
            <w:vAlign w:val="center"/>
          </w:tcPr>
          <w:p w14:paraId="79F012A9">
            <w:pPr>
              <w:pStyle w:val="101"/>
            </w:pPr>
            <w:r>
              <w:rPr>
                <w:rFonts w:hint="eastAsia"/>
              </w:rPr>
              <w:t>Y</w:t>
            </w:r>
          </w:p>
        </w:tc>
        <w:tc>
          <w:tcPr>
            <w:tcW w:w="2693" w:type="dxa"/>
            <w:shd w:val="clear" w:color="auto" w:fill="auto"/>
            <w:noWrap/>
            <w:vAlign w:val="center"/>
          </w:tcPr>
          <w:p w14:paraId="3D711A45">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06E4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A8277D">
            <w:pPr>
              <w:pStyle w:val="101"/>
            </w:pPr>
            <w:r>
              <w:t>retMsg</w:t>
            </w:r>
          </w:p>
        </w:tc>
        <w:tc>
          <w:tcPr>
            <w:tcW w:w="1701" w:type="dxa"/>
            <w:gridSpan w:val="2"/>
            <w:shd w:val="clear" w:color="auto" w:fill="auto"/>
            <w:noWrap/>
            <w:vAlign w:val="center"/>
          </w:tcPr>
          <w:p w14:paraId="5E9D4D02">
            <w:pPr>
              <w:pStyle w:val="101"/>
            </w:pPr>
            <w:r>
              <w:t>返回说明</w:t>
            </w:r>
          </w:p>
        </w:tc>
        <w:tc>
          <w:tcPr>
            <w:tcW w:w="1276" w:type="dxa"/>
            <w:shd w:val="clear" w:color="auto" w:fill="auto"/>
            <w:noWrap/>
            <w:vAlign w:val="center"/>
          </w:tcPr>
          <w:p w14:paraId="4BF2F56F">
            <w:pPr>
              <w:pStyle w:val="101"/>
            </w:pPr>
            <w:r>
              <w:t>String</w:t>
            </w:r>
          </w:p>
        </w:tc>
        <w:tc>
          <w:tcPr>
            <w:tcW w:w="1134" w:type="dxa"/>
            <w:shd w:val="clear" w:color="auto" w:fill="auto"/>
            <w:noWrap/>
            <w:vAlign w:val="center"/>
          </w:tcPr>
          <w:p w14:paraId="4E728C4E">
            <w:pPr>
              <w:pStyle w:val="101"/>
            </w:pPr>
            <w:r>
              <w:rPr>
                <w:rFonts w:hint="eastAsia"/>
              </w:rPr>
              <w:t>100</w:t>
            </w:r>
          </w:p>
        </w:tc>
        <w:tc>
          <w:tcPr>
            <w:tcW w:w="850" w:type="dxa"/>
            <w:shd w:val="clear" w:color="auto" w:fill="auto"/>
            <w:noWrap/>
            <w:vAlign w:val="center"/>
          </w:tcPr>
          <w:p w14:paraId="1B83AD49">
            <w:pPr>
              <w:pStyle w:val="101"/>
            </w:pPr>
            <w:r>
              <w:rPr>
                <w:rFonts w:hint="eastAsia"/>
              </w:rPr>
              <w:t>Y</w:t>
            </w:r>
          </w:p>
        </w:tc>
        <w:tc>
          <w:tcPr>
            <w:tcW w:w="2693" w:type="dxa"/>
            <w:shd w:val="clear" w:color="auto" w:fill="auto"/>
            <w:noWrap/>
            <w:vAlign w:val="center"/>
          </w:tcPr>
          <w:p w14:paraId="15D44973">
            <w:pPr>
              <w:pStyle w:val="101"/>
            </w:pPr>
            <w:r>
              <w:t>成功或错误信息</w:t>
            </w:r>
          </w:p>
        </w:tc>
      </w:tr>
      <w:tr w14:paraId="6C0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A8966CA">
            <w:pPr>
              <w:pStyle w:val="101"/>
            </w:pPr>
            <w:r>
              <w:t>patientId</w:t>
            </w:r>
          </w:p>
        </w:tc>
        <w:tc>
          <w:tcPr>
            <w:tcW w:w="1686" w:type="dxa"/>
            <w:shd w:val="clear" w:color="auto" w:fill="auto"/>
            <w:noWrap/>
            <w:vAlign w:val="center"/>
          </w:tcPr>
          <w:p w14:paraId="100E41CD">
            <w:pPr>
              <w:pStyle w:val="101"/>
            </w:pPr>
            <w:r>
              <w:t>用户院内唯一ID</w:t>
            </w:r>
          </w:p>
        </w:tc>
        <w:tc>
          <w:tcPr>
            <w:tcW w:w="1291" w:type="dxa"/>
            <w:gridSpan w:val="2"/>
            <w:shd w:val="clear" w:color="auto" w:fill="auto"/>
            <w:noWrap/>
            <w:vAlign w:val="center"/>
          </w:tcPr>
          <w:p w14:paraId="6B85232F">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05049A8B">
            <w:pPr>
              <w:pStyle w:val="101"/>
            </w:pPr>
            <w:r>
              <w:rPr>
                <w:rFonts w:hint="eastAsia"/>
              </w:rPr>
              <w:t>40</w:t>
            </w:r>
          </w:p>
        </w:tc>
        <w:tc>
          <w:tcPr>
            <w:tcW w:w="850" w:type="dxa"/>
            <w:shd w:val="clear" w:color="auto" w:fill="auto"/>
            <w:noWrap/>
            <w:vAlign w:val="center"/>
          </w:tcPr>
          <w:p w14:paraId="3F589C69">
            <w:pPr>
              <w:pStyle w:val="101"/>
            </w:pPr>
            <w:r>
              <w:rPr>
                <w:rFonts w:hint="eastAsia"/>
              </w:rPr>
              <w:t>Y</w:t>
            </w:r>
          </w:p>
        </w:tc>
        <w:tc>
          <w:tcPr>
            <w:tcW w:w="2693" w:type="dxa"/>
            <w:shd w:val="clear" w:color="auto" w:fill="auto"/>
            <w:noWrap/>
            <w:vAlign w:val="center"/>
          </w:tcPr>
          <w:p w14:paraId="3C2BAB6A">
            <w:pPr>
              <w:pStyle w:val="101"/>
            </w:pPr>
          </w:p>
        </w:tc>
      </w:tr>
      <w:tr w14:paraId="3A1B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764F91C">
            <w:pPr>
              <w:pStyle w:val="101"/>
            </w:pPr>
            <w:r>
              <w:t>extData</w:t>
            </w:r>
          </w:p>
        </w:tc>
        <w:tc>
          <w:tcPr>
            <w:tcW w:w="1701" w:type="dxa"/>
            <w:gridSpan w:val="2"/>
            <w:shd w:val="clear" w:color="auto" w:fill="auto"/>
            <w:noWrap/>
            <w:vAlign w:val="center"/>
          </w:tcPr>
          <w:p w14:paraId="470055B1">
            <w:pPr>
              <w:pStyle w:val="101"/>
            </w:pPr>
            <w:r>
              <w:t>扩展参数</w:t>
            </w:r>
          </w:p>
        </w:tc>
        <w:tc>
          <w:tcPr>
            <w:tcW w:w="1276" w:type="dxa"/>
            <w:shd w:val="clear" w:color="auto" w:fill="auto"/>
            <w:noWrap/>
            <w:vAlign w:val="center"/>
          </w:tcPr>
          <w:p w14:paraId="53112505">
            <w:pPr>
              <w:pStyle w:val="101"/>
            </w:pPr>
            <w:r>
              <w:t>JSONObject</w:t>
            </w:r>
          </w:p>
        </w:tc>
        <w:tc>
          <w:tcPr>
            <w:tcW w:w="1134" w:type="dxa"/>
            <w:shd w:val="clear" w:color="auto" w:fill="auto"/>
            <w:noWrap/>
            <w:vAlign w:val="center"/>
          </w:tcPr>
          <w:p w14:paraId="6A087418">
            <w:pPr>
              <w:pStyle w:val="101"/>
            </w:pPr>
            <w:r>
              <w:t>-</w:t>
            </w:r>
          </w:p>
        </w:tc>
        <w:tc>
          <w:tcPr>
            <w:tcW w:w="850" w:type="dxa"/>
            <w:shd w:val="clear" w:color="auto" w:fill="auto"/>
            <w:noWrap/>
            <w:vAlign w:val="center"/>
          </w:tcPr>
          <w:p w14:paraId="4260A562">
            <w:pPr>
              <w:pStyle w:val="101"/>
            </w:pPr>
            <w:r>
              <w:t>N</w:t>
            </w:r>
          </w:p>
        </w:tc>
        <w:tc>
          <w:tcPr>
            <w:tcW w:w="2693" w:type="dxa"/>
            <w:shd w:val="clear" w:color="auto" w:fill="auto"/>
            <w:noWrap/>
            <w:vAlign w:val="center"/>
          </w:tcPr>
          <w:p w14:paraId="4DEB9FBE">
            <w:pPr>
              <w:pStyle w:val="101"/>
            </w:pPr>
            <w:r>
              <w:t>扩展参数，非必要请勿使用</w:t>
            </w:r>
          </w:p>
        </w:tc>
      </w:tr>
    </w:tbl>
    <w:p w14:paraId="42A3BFB2">
      <w:pPr>
        <w:pStyle w:val="4"/>
      </w:pPr>
      <w:bookmarkStart w:id="52" w:name="_Toc16292"/>
      <w:bookmarkStart w:id="53" w:name="_Toc106043965"/>
      <w:r>
        <w:rPr>
          <w:rFonts w:hint="eastAsia"/>
        </w:rPr>
        <w:t>院内支付</w:t>
      </w:r>
      <w:r>
        <w:t>接口列表</w:t>
      </w:r>
      <w:bookmarkEnd w:id="52"/>
    </w:p>
    <w:p w14:paraId="6AC69617">
      <w:pPr>
        <w:pStyle w:val="5"/>
      </w:pPr>
      <w:bookmarkStart w:id="54" w:name="_Toc18603"/>
      <w:r>
        <w:rPr>
          <w:rFonts w:hint="eastAsia"/>
        </w:rPr>
        <w:t>预交金充值（</w:t>
      </w:r>
      <w:r>
        <w:t>ORG</w:t>
      </w:r>
      <w:r>
        <w:rPr>
          <w:rFonts w:hint="eastAsia"/>
        </w:rPr>
        <w:t>_</w:t>
      </w:r>
      <w:r>
        <w:t>ONEPAY_001</w:t>
      </w:r>
      <w:r>
        <w:rPr>
          <w:rFonts w:hint="eastAsia"/>
        </w:rPr>
        <w:t>）</w:t>
      </w:r>
      <w:bookmarkEnd w:id="54"/>
    </w:p>
    <w:p w14:paraId="1F54425C">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626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EF9176A">
            <w:pPr>
              <w:pStyle w:val="101"/>
            </w:pPr>
            <w:r>
              <w:t>接口后缀</w:t>
            </w:r>
          </w:p>
        </w:tc>
        <w:tc>
          <w:tcPr>
            <w:tcW w:w="8282" w:type="dxa"/>
            <w:shd w:val="clear" w:color="auto" w:fill="auto"/>
            <w:vAlign w:val="center"/>
          </w:tcPr>
          <w:p w14:paraId="58918358">
            <w:pPr>
              <w:pStyle w:val="101"/>
            </w:pPr>
            <w:r>
              <w:t>/onepay</w:t>
            </w:r>
            <w:r>
              <w:rPr>
                <w:rFonts w:hint="eastAsia"/>
              </w:rPr>
              <w:t>/</w:t>
            </w:r>
            <w:r>
              <w:rPr>
                <w:rFonts w:hint="eastAsia"/>
                <w:szCs w:val="21"/>
              </w:rPr>
              <w:t>recharge</w:t>
            </w:r>
          </w:p>
        </w:tc>
      </w:tr>
      <w:tr w14:paraId="29CA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A194A41">
            <w:pPr>
              <w:pStyle w:val="101"/>
            </w:pPr>
            <w:r>
              <w:rPr>
                <w:rFonts w:hint="eastAsia"/>
              </w:rPr>
              <w:t>功能说明</w:t>
            </w:r>
          </w:p>
        </w:tc>
        <w:tc>
          <w:tcPr>
            <w:tcW w:w="8282" w:type="dxa"/>
            <w:shd w:val="clear" w:color="auto" w:fill="auto"/>
            <w:vAlign w:val="center"/>
          </w:tcPr>
          <w:p w14:paraId="7FD89422">
            <w:pPr>
              <w:pStyle w:val="101"/>
              <w:rPr>
                <w:lang w:bidi="ar"/>
              </w:rPr>
            </w:pPr>
            <w:r>
              <w:rPr>
                <w:rFonts w:hint="eastAsia"/>
                <w:lang w:bidi="ar"/>
              </w:rPr>
              <w:t>患者在使用自助机,窗口,医院移动APP、“微信公众号”、“支付宝服务窗”、“平安一账通APP”等时，需要往院内预交金账户充值一定的金额,，方便患者在院内就诊扣费，。需要通过患者绑定的就诊卡号（社保卡、“市民健康卡”或院内就诊卡）向院内预交金账户进行充值</w:t>
            </w:r>
          </w:p>
          <w:p w14:paraId="22ABC7D6">
            <w:pPr>
              <w:pStyle w:val="101"/>
            </w:pPr>
            <w:r>
              <w:rPr>
                <w:lang w:bidi="ar"/>
              </w:rPr>
              <w:t>此接口需要支持门诊和住院两种类型</w:t>
            </w:r>
          </w:p>
        </w:tc>
      </w:tr>
      <w:tr w14:paraId="47B1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EE0318C">
            <w:pPr>
              <w:pStyle w:val="101"/>
            </w:pPr>
            <w:r>
              <w:rPr>
                <w:rFonts w:hint="eastAsia"/>
              </w:rPr>
              <w:t>调用方</w:t>
            </w:r>
          </w:p>
        </w:tc>
        <w:tc>
          <w:tcPr>
            <w:tcW w:w="8282" w:type="dxa"/>
            <w:shd w:val="clear" w:color="auto" w:fill="auto"/>
            <w:vAlign w:val="center"/>
          </w:tcPr>
          <w:p w14:paraId="09D8A72A">
            <w:pPr>
              <w:pStyle w:val="101"/>
            </w:pPr>
            <w:r>
              <w:rPr>
                <w:rFonts w:hint="eastAsia"/>
              </w:rPr>
              <w:t>统一支付平台</w:t>
            </w:r>
          </w:p>
        </w:tc>
      </w:tr>
      <w:tr w14:paraId="0906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E6CC873">
            <w:pPr>
              <w:pStyle w:val="101"/>
            </w:pPr>
            <w:r>
              <w:rPr>
                <w:rFonts w:hint="eastAsia"/>
              </w:rPr>
              <w:t>提供方</w:t>
            </w:r>
          </w:p>
        </w:tc>
        <w:tc>
          <w:tcPr>
            <w:tcW w:w="8282" w:type="dxa"/>
            <w:shd w:val="clear" w:color="auto" w:fill="auto"/>
            <w:vAlign w:val="center"/>
          </w:tcPr>
          <w:p w14:paraId="0DCC8AFF">
            <w:pPr>
              <w:pStyle w:val="101"/>
            </w:pPr>
            <w:r>
              <w:rPr>
                <w:rFonts w:hint="eastAsia"/>
              </w:rPr>
              <w:t>定点医疗机构</w:t>
            </w:r>
          </w:p>
        </w:tc>
      </w:tr>
    </w:tbl>
    <w:p w14:paraId="136901AA">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7DC4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BBBB64A">
            <w:pPr>
              <w:pStyle w:val="84"/>
            </w:pPr>
            <w:r>
              <w:rPr>
                <w:rFonts w:hint="eastAsia"/>
              </w:rPr>
              <w:t>参数代码</w:t>
            </w:r>
          </w:p>
        </w:tc>
        <w:tc>
          <w:tcPr>
            <w:tcW w:w="1701" w:type="dxa"/>
            <w:shd w:val="clear" w:color="auto" w:fill="D8D8D8" w:themeFill="background1" w:themeFillShade="D9"/>
            <w:noWrap/>
            <w:vAlign w:val="center"/>
          </w:tcPr>
          <w:p w14:paraId="20AAA36A">
            <w:pPr>
              <w:pStyle w:val="84"/>
            </w:pPr>
            <w:r>
              <w:rPr>
                <w:rFonts w:hint="eastAsia"/>
              </w:rPr>
              <w:t>参数名称</w:t>
            </w:r>
          </w:p>
        </w:tc>
        <w:tc>
          <w:tcPr>
            <w:tcW w:w="1276" w:type="dxa"/>
            <w:shd w:val="clear" w:color="auto" w:fill="D8D8D8" w:themeFill="background1" w:themeFillShade="D9"/>
            <w:noWrap/>
            <w:vAlign w:val="center"/>
          </w:tcPr>
          <w:p w14:paraId="395EA5F5">
            <w:pPr>
              <w:pStyle w:val="84"/>
            </w:pPr>
            <w:r>
              <w:rPr>
                <w:rFonts w:hint="eastAsia"/>
              </w:rPr>
              <w:t>参数类型</w:t>
            </w:r>
          </w:p>
        </w:tc>
        <w:tc>
          <w:tcPr>
            <w:tcW w:w="1134" w:type="dxa"/>
            <w:shd w:val="clear" w:color="auto" w:fill="D8D8D8" w:themeFill="background1" w:themeFillShade="D9"/>
            <w:noWrap/>
            <w:vAlign w:val="center"/>
          </w:tcPr>
          <w:p w14:paraId="19AAA115">
            <w:pPr>
              <w:pStyle w:val="84"/>
            </w:pPr>
            <w:r>
              <w:rPr>
                <w:rFonts w:hint="eastAsia"/>
              </w:rPr>
              <w:t>最大长度</w:t>
            </w:r>
          </w:p>
        </w:tc>
        <w:tc>
          <w:tcPr>
            <w:tcW w:w="850" w:type="dxa"/>
            <w:shd w:val="clear" w:color="auto" w:fill="D8D8D8" w:themeFill="background1" w:themeFillShade="D9"/>
            <w:noWrap/>
            <w:vAlign w:val="center"/>
          </w:tcPr>
          <w:p w14:paraId="18CABEB7">
            <w:pPr>
              <w:pStyle w:val="84"/>
            </w:pPr>
            <w:r>
              <w:rPr>
                <w:rFonts w:hint="eastAsia"/>
              </w:rPr>
              <w:t>必填</w:t>
            </w:r>
          </w:p>
        </w:tc>
        <w:tc>
          <w:tcPr>
            <w:tcW w:w="2693" w:type="dxa"/>
            <w:shd w:val="clear" w:color="auto" w:fill="D8D8D8" w:themeFill="background1" w:themeFillShade="D9"/>
            <w:noWrap/>
            <w:vAlign w:val="center"/>
          </w:tcPr>
          <w:p w14:paraId="436CEC67">
            <w:pPr>
              <w:pStyle w:val="84"/>
            </w:pPr>
            <w:r>
              <w:rPr>
                <w:rFonts w:hint="eastAsia"/>
              </w:rPr>
              <w:t>说明</w:t>
            </w:r>
          </w:p>
        </w:tc>
      </w:tr>
      <w:tr w14:paraId="1030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6F25345">
            <w:pPr>
              <w:pStyle w:val="101"/>
            </w:pPr>
            <w:r>
              <w:rPr>
                <w:rFonts w:hint="eastAsia"/>
              </w:rPr>
              <w:t>cardNo</w:t>
            </w:r>
          </w:p>
        </w:tc>
        <w:tc>
          <w:tcPr>
            <w:tcW w:w="1701" w:type="dxa"/>
            <w:shd w:val="clear" w:color="auto" w:fill="auto"/>
            <w:noWrap/>
            <w:vAlign w:val="center"/>
          </w:tcPr>
          <w:p w14:paraId="022D1909">
            <w:pPr>
              <w:pStyle w:val="101"/>
            </w:pPr>
            <w:r>
              <w:t>卡号</w:t>
            </w:r>
          </w:p>
        </w:tc>
        <w:tc>
          <w:tcPr>
            <w:tcW w:w="1276" w:type="dxa"/>
            <w:shd w:val="clear" w:color="auto" w:fill="auto"/>
            <w:noWrap/>
            <w:vAlign w:val="center"/>
          </w:tcPr>
          <w:p w14:paraId="7E93B721">
            <w:pPr>
              <w:pStyle w:val="101"/>
            </w:pPr>
            <w:r>
              <w:t>String</w:t>
            </w:r>
          </w:p>
        </w:tc>
        <w:tc>
          <w:tcPr>
            <w:tcW w:w="1134" w:type="dxa"/>
            <w:shd w:val="clear" w:color="auto" w:fill="auto"/>
            <w:noWrap/>
            <w:vAlign w:val="center"/>
          </w:tcPr>
          <w:p w14:paraId="2E0295A1">
            <w:pPr>
              <w:pStyle w:val="101"/>
            </w:pPr>
            <w:r>
              <w:rPr>
                <w:rFonts w:hint="eastAsia"/>
              </w:rPr>
              <w:t>30</w:t>
            </w:r>
          </w:p>
        </w:tc>
        <w:tc>
          <w:tcPr>
            <w:tcW w:w="850" w:type="dxa"/>
            <w:shd w:val="clear" w:color="auto" w:fill="auto"/>
            <w:noWrap/>
            <w:vAlign w:val="center"/>
          </w:tcPr>
          <w:p w14:paraId="37108B3C">
            <w:pPr>
              <w:pStyle w:val="101"/>
            </w:pPr>
            <w:r>
              <w:t>Y</w:t>
            </w:r>
          </w:p>
        </w:tc>
        <w:tc>
          <w:tcPr>
            <w:tcW w:w="2693" w:type="dxa"/>
            <w:shd w:val="clear" w:color="auto" w:fill="auto"/>
            <w:noWrap/>
            <w:vAlign w:val="center"/>
          </w:tcPr>
          <w:p w14:paraId="7C441877">
            <w:pPr>
              <w:pStyle w:val="101"/>
            </w:pPr>
          </w:p>
        </w:tc>
      </w:tr>
      <w:tr w14:paraId="22A8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EAB077">
            <w:pPr>
              <w:pStyle w:val="101"/>
            </w:pPr>
            <w:r>
              <w:rPr>
                <w:rFonts w:hint="eastAsia"/>
              </w:rPr>
              <w:t>cardType</w:t>
            </w:r>
          </w:p>
        </w:tc>
        <w:tc>
          <w:tcPr>
            <w:tcW w:w="1701" w:type="dxa"/>
            <w:shd w:val="clear" w:color="auto" w:fill="auto"/>
            <w:noWrap/>
            <w:vAlign w:val="center"/>
          </w:tcPr>
          <w:p w14:paraId="7B8DB1DD">
            <w:pPr>
              <w:pStyle w:val="101"/>
            </w:pPr>
            <w:r>
              <w:t>卡号类型</w:t>
            </w:r>
          </w:p>
        </w:tc>
        <w:tc>
          <w:tcPr>
            <w:tcW w:w="1276" w:type="dxa"/>
            <w:shd w:val="clear" w:color="auto" w:fill="auto"/>
            <w:noWrap/>
            <w:vAlign w:val="center"/>
          </w:tcPr>
          <w:p w14:paraId="7DC2EFEC">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466B246F">
            <w:pPr>
              <w:pStyle w:val="101"/>
            </w:pPr>
            <w:r>
              <w:rPr>
                <w:rFonts w:hint="eastAsia"/>
              </w:rPr>
              <w:t>20</w:t>
            </w:r>
          </w:p>
        </w:tc>
        <w:tc>
          <w:tcPr>
            <w:tcW w:w="850" w:type="dxa"/>
            <w:shd w:val="clear" w:color="auto" w:fill="auto"/>
            <w:noWrap/>
            <w:vAlign w:val="center"/>
          </w:tcPr>
          <w:p w14:paraId="2B1E5A1F">
            <w:pPr>
              <w:pStyle w:val="101"/>
            </w:pPr>
            <w:r>
              <w:t>Y</w:t>
            </w:r>
          </w:p>
        </w:tc>
        <w:tc>
          <w:tcPr>
            <w:tcW w:w="2693" w:type="dxa"/>
            <w:shd w:val="clear" w:color="auto" w:fill="auto"/>
            <w:noWrap/>
            <w:vAlign w:val="center"/>
          </w:tcPr>
          <w:p w14:paraId="479F85D4">
            <w:pPr>
              <w:pStyle w:val="101"/>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tr w14:paraId="5C5D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1653DB">
            <w:pPr>
              <w:pStyle w:val="101"/>
            </w:pPr>
            <w:r>
              <w:rPr>
                <w:rFonts w:hint="eastAsia"/>
              </w:rPr>
              <w:t>a</w:t>
            </w:r>
            <w:r>
              <w:t>ccountType</w:t>
            </w:r>
          </w:p>
        </w:tc>
        <w:tc>
          <w:tcPr>
            <w:tcW w:w="1701" w:type="dxa"/>
            <w:shd w:val="clear" w:color="auto" w:fill="auto"/>
            <w:noWrap/>
            <w:vAlign w:val="center"/>
          </w:tcPr>
          <w:p w14:paraId="7B21B69C">
            <w:pPr>
              <w:pStyle w:val="101"/>
            </w:pPr>
            <w:r>
              <w:t>账户类型</w:t>
            </w:r>
          </w:p>
        </w:tc>
        <w:tc>
          <w:tcPr>
            <w:tcW w:w="1276" w:type="dxa"/>
            <w:shd w:val="clear" w:color="auto" w:fill="auto"/>
            <w:noWrap/>
            <w:vAlign w:val="center"/>
          </w:tcPr>
          <w:p w14:paraId="5778F37A">
            <w:pPr>
              <w:pStyle w:val="101"/>
            </w:pPr>
            <w:r>
              <w:t>String</w:t>
            </w:r>
          </w:p>
        </w:tc>
        <w:tc>
          <w:tcPr>
            <w:tcW w:w="1134" w:type="dxa"/>
            <w:shd w:val="clear" w:color="auto" w:fill="auto"/>
            <w:noWrap/>
            <w:vAlign w:val="center"/>
          </w:tcPr>
          <w:p w14:paraId="2080A253">
            <w:pPr>
              <w:pStyle w:val="101"/>
            </w:pPr>
            <w:r>
              <w:rPr>
                <w:rFonts w:hint="eastAsia"/>
              </w:rPr>
              <w:t>20</w:t>
            </w:r>
          </w:p>
        </w:tc>
        <w:tc>
          <w:tcPr>
            <w:tcW w:w="850" w:type="dxa"/>
            <w:shd w:val="clear" w:color="auto" w:fill="auto"/>
            <w:noWrap/>
            <w:vAlign w:val="center"/>
          </w:tcPr>
          <w:p w14:paraId="0C2263E8">
            <w:pPr>
              <w:pStyle w:val="101"/>
            </w:pPr>
            <w:r>
              <w:t>Y</w:t>
            </w:r>
          </w:p>
        </w:tc>
        <w:tc>
          <w:tcPr>
            <w:tcW w:w="2693" w:type="dxa"/>
            <w:shd w:val="clear" w:color="auto" w:fill="auto"/>
            <w:noWrap/>
            <w:vAlign w:val="center"/>
          </w:tcPr>
          <w:p w14:paraId="2638E196">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313D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F6D5DED">
            <w:pPr>
              <w:pStyle w:val="101"/>
            </w:pPr>
            <w:r>
              <w:t>idNo</w:t>
            </w:r>
          </w:p>
        </w:tc>
        <w:tc>
          <w:tcPr>
            <w:tcW w:w="1701" w:type="dxa"/>
            <w:shd w:val="clear" w:color="auto" w:fill="auto"/>
            <w:noWrap/>
            <w:vAlign w:val="center"/>
          </w:tcPr>
          <w:p w14:paraId="2ADC5246">
            <w:pPr>
              <w:pStyle w:val="101"/>
            </w:pPr>
            <w:r>
              <w:t>证件号</w:t>
            </w:r>
          </w:p>
        </w:tc>
        <w:tc>
          <w:tcPr>
            <w:tcW w:w="1276" w:type="dxa"/>
            <w:shd w:val="clear" w:color="auto" w:fill="auto"/>
            <w:noWrap/>
            <w:vAlign w:val="center"/>
          </w:tcPr>
          <w:p w14:paraId="6D37FC7C">
            <w:pPr>
              <w:pStyle w:val="101"/>
            </w:pPr>
            <w:r>
              <w:rPr>
                <w:rFonts w:hint="eastAsia"/>
              </w:rPr>
              <w:t>String</w:t>
            </w:r>
          </w:p>
        </w:tc>
        <w:tc>
          <w:tcPr>
            <w:tcW w:w="1134" w:type="dxa"/>
            <w:shd w:val="clear" w:color="auto" w:fill="auto"/>
            <w:noWrap/>
            <w:vAlign w:val="center"/>
          </w:tcPr>
          <w:p w14:paraId="12F8D995">
            <w:pPr>
              <w:pStyle w:val="101"/>
            </w:pPr>
            <w:r>
              <w:rPr>
                <w:rFonts w:hint="eastAsia"/>
              </w:rPr>
              <w:t>30</w:t>
            </w:r>
          </w:p>
        </w:tc>
        <w:tc>
          <w:tcPr>
            <w:tcW w:w="850" w:type="dxa"/>
            <w:shd w:val="clear" w:color="auto" w:fill="auto"/>
            <w:noWrap/>
            <w:vAlign w:val="center"/>
          </w:tcPr>
          <w:p w14:paraId="285F759C">
            <w:pPr>
              <w:pStyle w:val="101"/>
            </w:pPr>
            <w:r>
              <w:rPr>
                <w:rFonts w:hint="eastAsia"/>
              </w:rPr>
              <w:t>N</w:t>
            </w:r>
          </w:p>
        </w:tc>
        <w:tc>
          <w:tcPr>
            <w:tcW w:w="2693" w:type="dxa"/>
            <w:shd w:val="clear" w:color="auto" w:fill="auto"/>
            <w:noWrap/>
            <w:vAlign w:val="center"/>
          </w:tcPr>
          <w:p w14:paraId="511F570C">
            <w:pPr>
              <w:pStyle w:val="101"/>
            </w:pPr>
          </w:p>
        </w:tc>
      </w:tr>
      <w:tr w14:paraId="0786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0A387F2">
            <w:pPr>
              <w:pStyle w:val="101"/>
            </w:pPr>
            <w:r>
              <w:rPr>
                <w:rFonts w:hint="eastAsia"/>
              </w:rPr>
              <w:t>idType</w:t>
            </w:r>
          </w:p>
        </w:tc>
        <w:tc>
          <w:tcPr>
            <w:tcW w:w="1701" w:type="dxa"/>
            <w:shd w:val="clear" w:color="auto" w:fill="auto"/>
            <w:noWrap/>
            <w:vAlign w:val="center"/>
          </w:tcPr>
          <w:p w14:paraId="7D0FB8B8">
            <w:pPr>
              <w:pStyle w:val="101"/>
            </w:pPr>
            <w:r>
              <w:t>证件类型</w:t>
            </w:r>
          </w:p>
        </w:tc>
        <w:tc>
          <w:tcPr>
            <w:tcW w:w="1276" w:type="dxa"/>
            <w:shd w:val="clear" w:color="auto" w:fill="auto"/>
            <w:noWrap/>
            <w:vAlign w:val="center"/>
          </w:tcPr>
          <w:p w14:paraId="4790D52A">
            <w:pPr>
              <w:pStyle w:val="101"/>
            </w:pPr>
            <w:r>
              <w:t>String</w:t>
            </w:r>
          </w:p>
        </w:tc>
        <w:tc>
          <w:tcPr>
            <w:tcW w:w="1134" w:type="dxa"/>
            <w:shd w:val="clear" w:color="auto" w:fill="auto"/>
            <w:noWrap/>
            <w:vAlign w:val="center"/>
          </w:tcPr>
          <w:p w14:paraId="69B9A389">
            <w:pPr>
              <w:pStyle w:val="101"/>
            </w:pPr>
            <w:r>
              <w:rPr>
                <w:rFonts w:hint="eastAsia"/>
              </w:rPr>
              <w:t>20</w:t>
            </w:r>
          </w:p>
        </w:tc>
        <w:tc>
          <w:tcPr>
            <w:tcW w:w="850" w:type="dxa"/>
            <w:shd w:val="clear" w:color="auto" w:fill="auto"/>
            <w:noWrap/>
            <w:vAlign w:val="center"/>
          </w:tcPr>
          <w:p w14:paraId="34B71184">
            <w:pPr>
              <w:pStyle w:val="101"/>
            </w:pPr>
            <w:r>
              <w:rPr>
                <w:rFonts w:hint="eastAsia"/>
              </w:rPr>
              <w:t>N</w:t>
            </w:r>
          </w:p>
        </w:tc>
        <w:tc>
          <w:tcPr>
            <w:tcW w:w="2693" w:type="dxa"/>
            <w:shd w:val="clear" w:color="auto" w:fill="auto"/>
            <w:noWrap/>
            <w:vAlign w:val="center"/>
          </w:tcPr>
          <w:p w14:paraId="52FB842E">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07FF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CB324DC">
            <w:pPr>
              <w:pStyle w:val="101"/>
            </w:pPr>
            <w:r>
              <w:rPr>
                <w:rFonts w:hint="eastAsia"/>
              </w:rPr>
              <w:t>userName</w:t>
            </w:r>
          </w:p>
        </w:tc>
        <w:tc>
          <w:tcPr>
            <w:tcW w:w="1701" w:type="dxa"/>
            <w:shd w:val="clear" w:color="auto" w:fill="auto"/>
            <w:noWrap/>
            <w:vAlign w:val="center"/>
          </w:tcPr>
          <w:p w14:paraId="4CC68BCE">
            <w:pPr>
              <w:pStyle w:val="101"/>
            </w:pPr>
            <w:r>
              <w:t>用户姓名</w:t>
            </w:r>
          </w:p>
        </w:tc>
        <w:tc>
          <w:tcPr>
            <w:tcW w:w="1276" w:type="dxa"/>
            <w:shd w:val="clear" w:color="auto" w:fill="auto"/>
            <w:noWrap/>
            <w:vAlign w:val="center"/>
          </w:tcPr>
          <w:p w14:paraId="037C5849">
            <w:pPr>
              <w:pStyle w:val="101"/>
            </w:pPr>
            <w:r>
              <w:t>String</w:t>
            </w:r>
          </w:p>
        </w:tc>
        <w:tc>
          <w:tcPr>
            <w:tcW w:w="1134" w:type="dxa"/>
            <w:shd w:val="clear" w:color="auto" w:fill="auto"/>
            <w:noWrap/>
            <w:vAlign w:val="center"/>
          </w:tcPr>
          <w:p w14:paraId="4D775FC5">
            <w:pPr>
              <w:pStyle w:val="101"/>
            </w:pPr>
            <w:r>
              <w:rPr>
                <w:rFonts w:hint="eastAsia"/>
              </w:rPr>
              <w:t>100</w:t>
            </w:r>
          </w:p>
        </w:tc>
        <w:tc>
          <w:tcPr>
            <w:tcW w:w="850" w:type="dxa"/>
            <w:shd w:val="clear" w:color="auto" w:fill="auto"/>
            <w:noWrap/>
            <w:vAlign w:val="center"/>
          </w:tcPr>
          <w:p w14:paraId="25187E6A">
            <w:pPr>
              <w:pStyle w:val="101"/>
            </w:pPr>
            <w:r>
              <w:rPr>
                <w:rFonts w:hint="eastAsia"/>
              </w:rPr>
              <w:t>N</w:t>
            </w:r>
          </w:p>
        </w:tc>
        <w:tc>
          <w:tcPr>
            <w:tcW w:w="2693" w:type="dxa"/>
            <w:shd w:val="clear" w:color="auto" w:fill="auto"/>
            <w:noWrap/>
            <w:vAlign w:val="center"/>
          </w:tcPr>
          <w:p w14:paraId="15D65FD6">
            <w:pPr>
              <w:pStyle w:val="101"/>
            </w:pPr>
          </w:p>
        </w:tc>
      </w:tr>
      <w:tr w14:paraId="2760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93BE14E">
            <w:pPr>
              <w:pStyle w:val="101"/>
            </w:pPr>
            <w:r>
              <w:rPr>
                <w:rFonts w:hint="eastAsia"/>
              </w:rPr>
              <w:t>outChargeNo</w:t>
            </w:r>
          </w:p>
        </w:tc>
        <w:tc>
          <w:tcPr>
            <w:tcW w:w="1701" w:type="dxa"/>
            <w:shd w:val="clear" w:color="auto" w:fill="auto"/>
            <w:noWrap/>
            <w:vAlign w:val="center"/>
          </w:tcPr>
          <w:p w14:paraId="2CEA1D7B">
            <w:pPr>
              <w:pStyle w:val="101"/>
            </w:pPr>
            <w:r>
              <w:t>外部</w:t>
            </w:r>
            <w:r>
              <w:rPr>
                <w:rFonts w:hint="eastAsia"/>
              </w:rPr>
              <w:t>流水号</w:t>
            </w:r>
          </w:p>
        </w:tc>
        <w:tc>
          <w:tcPr>
            <w:tcW w:w="1276" w:type="dxa"/>
            <w:shd w:val="clear" w:color="auto" w:fill="auto"/>
            <w:noWrap/>
            <w:vAlign w:val="center"/>
          </w:tcPr>
          <w:p w14:paraId="2CEFD7F3">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1A899373">
            <w:pPr>
              <w:pStyle w:val="101"/>
            </w:pPr>
            <w:r>
              <w:rPr>
                <w:rFonts w:hint="eastAsia"/>
              </w:rPr>
              <w:t>40</w:t>
            </w:r>
          </w:p>
        </w:tc>
        <w:tc>
          <w:tcPr>
            <w:tcW w:w="850" w:type="dxa"/>
            <w:shd w:val="clear" w:color="auto" w:fill="auto"/>
            <w:noWrap/>
            <w:vAlign w:val="center"/>
          </w:tcPr>
          <w:p w14:paraId="7950B287">
            <w:pPr>
              <w:pStyle w:val="101"/>
            </w:pPr>
            <w:r>
              <w:t>Y</w:t>
            </w:r>
          </w:p>
        </w:tc>
        <w:tc>
          <w:tcPr>
            <w:tcW w:w="2693" w:type="dxa"/>
            <w:shd w:val="clear" w:color="auto" w:fill="auto"/>
            <w:noWrap/>
            <w:vAlign w:val="center"/>
          </w:tcPr>
          <w:p w14:paraId="7A1361C5">
            <w:pPr>
              <w:pStyle w:val="101"/>
            </w:pPr>
            <w:r>
              <w:rPr>
                <w:rFonts w:hint="eastAsia"/>
              </w:rPr>
              <w:t>服务渠道</w:t>
            </w:r>
            <w:r>
              <w:t>向支付平台</w:t>
            </w:r>
            <w:r>
              <w:rPr>
                <w:rFonts w:hint="eastAsia"/>
              </w:rPr>
              <w:t>发起方的充值的业务流水号</w:t>
            </w:r>
            <w:r>
              <w:t>，可</w:t>
            </w:r>
            <w:r>
              <w:rPr>
                <w:rFonts w:hint="eastAsia"/>
              </w:rPr>
              <w:t>根据该流水号向支付平台发起退款</w:t>
            </w:r>
          </w:p>
        </w:tc>
      </w:tr>
      <w:tr w14:paraId="2D71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C21B03B">
            <w:pPr>
              <w:pStyle w:val="101"/>
            </w:pPr>
            <w:r>
              <w:t>traceNo</w:t>
            </w:r>
          </w:p>
        </w:tc>
        <w:tc>
          <w:tcPr>
            <w:tcW w:w="1701" w:type="dxa"/>
            <w:shd w:val="clear" w:color="auto" w:fill="auto"/>
            <w:noWrap/>
            <w:vAlign w:val="center"/>
          </w:tcPr>
          <w:p w14:paraId="6D3C2382">
            <w:pPr>
              <w:pStyle w:val="101"/>
            </w:pPr>
            <w:r>
              <w:rPr>
                <w:rFonts w:hint="eastAsia"/>
              </w:rPr>
              <w:t>统一支付平台唯一交易跟踪号</w:t>
            </w:r>
          </w:p>
        </w:tc>
        <w:tc>
          <w:tcPr>
            <w:tcW w:w="1276" w:type="dxa"/>
            <w:shd w:val="clear" w:color="auto" w:fill="auto"/>
            <w:noWrap/>
            <w:vAlign w:val="center"/>
          </w:tcPr>
          <w:p w14:paraId="0FF32DF4">
            <w:pPr>
              <w:pStyle w:val="101"/>
            </w:pPr>
            <w:r>
              <w:t>String</w:t>
            </w:r>
          </w:p>
        </w:tc>
        <w:tc>
          <w:tcPr>
            <w:tcW w:w="1134" w:type="dxa"/>
            <w:shd w:val="clear" w:color="auto" w:fill="auto"/>
            <w:noWrap/>
            <w:vAlign w:val="center"/>
          </w:tcPr>
          <w:p w14:paraId="4D4F04CC">
            <w:pPr>
              <w:pStyle w:val="101"/>
            </w:pPr>
            <w:r>
              <w:rPr>
                <w:rFonts w:hint="eastAsia"/>
              </w:rPr>
              <w:t>40</w:t>
            </w:r>
          </w:p>
        </w:tc>
        <w:tc>
          <w:tcPr>
            <w:tcW w:w="850" w:type="dxa"/>
            <w:shd w:val="clear" w:color="auto" w:fill="auto"/>
            <w:noWrap/>
            <w:vAlign w:val="center"/>
          </w:tcPr>
          <w:p w14:paraId="49AA588B">
            <w:pPr>
              <w:pStyle w:val="101"/>
            </w:pPr>
            <w:r>
              <w:t>Y</w:t>
            </w:r>
          </w:p>
        </w:tc>
        <w:tc>
          <w:tcPr>
            <w:tcW w:w="2693" w:type="dxa"/>
            <w:shd w:val="clear" w:color="auto" w:fill="auto"/>
            <w:noWrap/>
            <w:vAlign w:val="center"/>
          </w:tcPr>
          <w:p w14:paraId="65D61180">
            <w:pPr>
              <w:pStyle w:val="101"/>
            </w:pPr>
            <w:r>
              <w:rPr>
                <w:rFonts w:hint="eastAsia"/>
              </w:rPr>
              <w:t>统一支付平台唯一业务流水号</w:t>
            </w:r>
          </w:p>
        </w:tc>
      </w:tr>
      <w:tr w14:paraId="3E9E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shd w:val="clear" w:color="auto" w:fill="auto"/>
            <w:noWrap/>
            <w:vAlign w:val="center"/>
          </w:tcPr>
          <w:p w14:paraId="0D4334B5">
            <w:pPr>
              <w:pStyle w:val="101"/>
            </w:pPr>
            <w:r>
              <w:t>merchantId</w:t>
            </w:r>
          </w:p>
        </w:tc>
        <w:tc>
          <w:tcPr>
            <w:tcW w:w="1701" w:type="dxa"/>
            <w:shd w:val="clear" w:color="auto" w:fill="auto"/>
            <w:noWrap/>
            <w:vAlign w:val="center"/>
          </w:tcPr>
          <w:p w14:paraId="4F326116">
            <w:pPr>
              <w:pStyle w:val="101"/>
            </w:pPr>
            <w:r>
              <w:rPr>
                <w:rFonts w:hint="eastAsia"/>
              </w:rPr>
              <w:t>商户号</w:t>
            </w:r>
          </w:p>
        </w:tc>
        <w:tc>
          <w:tcPr>
            <w:tcW w:w="1276" w:type="dxa"/>
            <w:shd w:val="clear" w:color="auto" w:fill="auto"/>
            <w:noWrap/>
            <w:vAlign w:val="center"/>
          </w:tcPr>
          <w:p w14:paraId="7B4AC7F6">
            <w:pPr>
              <w:pStyle w:val="101"/>
            </w:pPr>
            <w:r>
              <w:t>String</w:t>
            </w:r>
          </w:p>
        </w:tc>
        <w:tc>
          <w:tcPr>
            <w:tcW w:w="1134" w:type="dxa"/>
            <w:shd w:val="clear" w:color="auto" w:fill="auto"/>
            <w:noWrap/>
            <w:vAlign w:val="center"/>
          </w:tcPr>
          <w:p w14:paraId="5AA56CC4">
            <w:pPr>
              <w:pStyle w:val="101"/>
            </w:pPr>
            <w:r>
              <w:t>32</w:t>
            </w:r>
          </w:p>
        </w:tc>
        <w:tc>
          <w:tcPr>
            <w:tcW w:w="850" w:type="dxa"/>
            <w:shd w:val="clear" w:color="auto" w:fill="auto"/>
            <w:noWrap/>
            <w:vAlign w:val="center"/>
          </w:tcPr>
          <w:p w14:paraId="28FD49C4">
            <w:pPr>
              <w:pStyle w:val="101"/>
            </w:pPr>
            <w:r>
              <w:t>N</w:t>
            </w:r>
          </w:p>
        </w:tc>
        <w:tc>
          <w:tcPr>
            <w:tcW w:w="2693" w:type="dxa"/>
            <w:shd w:val="clear" w:color="auto" w:fill="auto"/>
            <w:noWrap/>
            <w:vAlign w:val="center"/>
          </w:tcPr>
          <w:p w14:paraId="12F55709">
            <w:pPr>
              <w:pStyle w:val="101"/>
            </w:pPr>
          </w:p>
        </w:tc>
      </w:tr>
      <w:tr w14:paraId="3BBD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shd w:val="clear" w:color="auto" w:fill="auto"/>
            <w:noWrap/>
            <w:vAlign w:val="center"/>
          </w:tcPr>
          <w:p w14:paraId="7A1D0366">
            <w:pPr>
              <w:pStyle w:val="101"/>
            </w:pPr>
            <w:r>
              <w:t>channelNo</w:t>
            </w:r>
          </w:p>
        </w:tc>
        <w:tc>
          <w:tcPr>
            <w:tcW w:w="1701" w:type="dxa"/>
            <w:shd w:val="clear" w:color="auto" w:fill="auto"/>
            <w:noWrap/>
            <w:vAlign w:val="center"/>
          </w:tcPr>
          <w:p w14:paraId="4FF8BFB9">
            <w:pPr>
              <w:pStyle w:val="101"/>
            </w:pPr>
            <w:r>
              <w:rPr>
                <w:rFonts w:hint="eastAsia"/>
              </w:rPr>
              <w:t>商户支付订单号</w:t>
            </w:r>
          </w:p>
        </w:tc>
        <w:tc>
          <w:tcPr>
            <w:tcW w:w="1276" w:type="dxa"/>
            <w:shd w:val="clear" w:color="auto" w:fill="auto"/>
            <w:noWrap/>
            <w:vAlign w:val="center"/>
          </w:tcPr>
          <w:p w14:paraId="0954AEE3">
            <w:pPr>
              <w:pStyle w:val="101"/>
            </w:pPr>
            <w:r>
              <w:t>String</w:t>
            </w:r>
          </w:p>
        </w:tc>
        <w:tc>
          <w:tcPr>
            <w:tcW w:w="1134" w:type="dxa"/>
            <w:shd w:val="clear" w:color="auto" w:fill="auto"/>
            <w:noWrap/>
            <w:vAlign w:val="center"/>
          </w:tcPr>
          <w:p w14:paraId="087C9D7C">
            <w:pPr>
              <w:pStyle w:val="101"/>
            </w:pPr>
            <w:r>
              <w:t>32</w:t>
            </w:r>
          </w:p>
        </w:tc>
        <w:tc>
          <w:tcPr>
            <w:tcW w:w="850" w:type="dxa"/>
            <w:shd w:val="clear" w:color="auto" w:fill="auto"/>
            <w:noWrap/>
            <w:vAlign w:val="center"/>
          </w:tcPr>
          <w:p w14:paraId="6D90C460">
            <w:pPr>
              <w:pStyle w:val="101"/>
            </w:pPr>
            <w:r>
              <w:t>N</w:t>
            </w:r>
          </w:p>
        </w:tc>
        <w:tc>
          <w:tcPr>
            <w:tcW w:w="2693" w:type="dxa"/>
            <w:shd w:val="clear" w:color="auto" w:fill="auto"/>
            <w:noWrap/>
            <w:vAlign w:val="center"/>
          </w:tcPr>
          <w:p w14:paraId="4CFF01DE">
            <w:pPr>
              <w:pStyle w:val="101"/>
            </w:pPr>
            <w:r>
              <w:rPr>
                <w:rFonts w:hint="eastAsia"/>
              </w:rPr>
              <w:t>请求</w:t>
            </w:r>
            <w:r>
              <w:t>支付渠道</w:t>
            </w:r>
            <w:r>
              <w:rPr>
                <w:rFonts w:hint="eastAsia"/>
              </w:rPr>
              <w:t>下单流水号</w:t>
            </w:r>
          </w:p>
        </w:tc>
      </w:tr>
      <w:tr w14:paraId="6999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71F3B9D">
            <w:pPr>
              <w:pStyle w:val="101"/>
            </w:pPr>
            <w:r>
              <w:t>externalNo</w:t>
            </w:r>
          </w:p>
        </w:tc>
        <w:tc>
          <w:tcPr>
            <w:tcW w:w="1701" w:type="dxa"/>
            <w:shd w:val="clear" w:color="auto" w:fill="auto"/>
            <w:noWrap/>
            <w:vAlign w:val="center"/>
          </w:tcPr>
          <w:p w14:paraId="7A1E0F22">
            <w:pPr>
              <w:pStyle w:val="101"/>
            </w:pPr>
            <w:r>
              <w:t>支付渠道流水号</w:t>
            </w:r>
          </w:p>
        </w:tc>
        <w:tc>
          <w:tcPr>
            <w:tcW w:w="1276" w:type="dxa"/>
            <w:shd w:val="clear" w:color="auto" w:fill="auto"/>
            <w:noWrap/>
            <w:vAlign w:val="center"/>
          </w:tcPr>
          <w:p w14:paraId="48F8EADB">
            <w:pPr>
              <w:pStyle w:val="101"/>
            </w:pPr>
            <w:r>
              <w:t>String</w:t>
            </w:r>
          </w:p>
        </w:tc>
        <w:tc>
          <w:tcPr>
            <w:tcW w:w="1134" w:type="dxa"/>
            <w:shd w:val="clear" w:color="auto" w:fill="auto"/>
            <w:noWrap/>
            <w:vAlign w:val="center"/>
          </w:tcPr>
          <w:p w14:paraId="77F55CDD">
            <w:pPr>
              <w:pStyle w:val="101"/>
            </w:pPr>
            <w:r>
              <w:rPr>
                <w:rFonts w:hint="eastAsia"/>
              </w:rPr>
              <w:t>40</w:t>
            </w:r>
          </w:p>
        </w:tc>
        <w:tc>
          <w:tcPr>
            <w:tcW w:w="850" w:type="dxa"/>
            <w:shd w:val="clear" w:color="auto" w:fill="auto"/>
            <w:noWrap/>
            <w:vAlign w:val="center"/>
          </w:tcPr>
          <w:p w14:paraId="15EE2B17">
            <w:pPr>
              <w:pStyle w:val="101"/>
            </w:pPr>
            <w:r>
              <w:t>N</w:t>
            </w:r>
          </w:p>
        </w:tc>
        <w:tc>
          <w:tcPr>
            <w:tcW w:w="2693" w:type="dxa"/>
            <w:shd w:val="clear" w:color="auto" w:fill="auto"/>
            <w:noWrap/>
            <w:vAlign w:val="center"/>
          </w:tcPr>
          <w:p w14:paraId="0CC21CD0">
            <w:pPr>
              <w:pStyle w:val="101"/>
            </w:pPr>
            <w:r>
              <w:t>支付渠道的</w:t>
            </w:r>
            <w:r>
              <w:rPr>
                <w:rFonts w:hint="eastAsia"/>
              </w:rPr>
              <w:t>支付</w:t>
            </w:r>
            <w:r>
              <w:t>订单号</w:t>
            </w:r>
          </w:p>
        </w:tc>
      </w:tr>
      <w:tr w14:paraId="73EF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0EF8C8">
            <w:pPr>
              <w:pStyle w:val="101"/>
            </w:pPr>
            <w:r>
              <w:t>tradeMode</w:t>
            </w:r>
          </w:p>
        </w:tc>
        <w:tc>
          <w:tcPr>
            <w:tcW w:w="1701" w:type="dxa"/>
            <w:shd w:val="clear" w:color="auto" w:fill="auto"/>
            <w:noWrap/>
            <w:vAlign w:val="center"/>
          </w:tcPr>
          <w:p w14:paraId="708D03A8">
            <w:pPr>
              <w:pStyle w:val="101"/>
            </w:pPr>
            <w:r>
              <w:t>充值</w:t>
            </w:r>
            <w:r>
              <w:rPr>
                <w:rFonts w:hint="eastAsia"/>
              </w:rPr>
              <w:t>渠道</w:t>
            </w:r>
          </w:p>
        </w:tc>
        <w:tc>
          <w:tcPr>
            <w:tcW w:w="1276" w:type="dxa"/>
            <w:shd w:val="clear" w:color="auto" w:fill="auto"/>
            <w:noWrap/>
            <w:vAlign w:val="center"/>
          </w:tcPr>
          <w:p w14:paraId="12C980D3">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146D1178">
            <w:pPr>
              <w:pStyle w:val="101"/>
            </w:pPr>
            <w:r>
              <w:rPr>
                <w:rFonts w:hint="eastAsia"/>
              </w:rPr>
              <w:t>20</w:t>
            </w:r>
          </w:p>
        </w:tc>
        <w:tc>
          <w:tcPr>
            <w:tcW w:w="850" w:type="dxa"/>
            <w:shd w:val="clear" w:color="auto" w:fill="auto"/>
            <w:noWrap/>
            <w:vAlign w:val="center"/>
          </w:tcPr>
          <w:p w14:paraId="7FB7339D">
            <w:pPr>
              <w:pStyle w:val="101"/>
            </w:pPr>
            <w:r>
              <w:t>Y</w:t>
            </w:r>
          </w:p>
        </w:tc>
        <w:tc>
          <w:tcPr>
            <w:tcW w:w="2693" w:type="dxa"/>
            <w:shd w:val="clear" w:color="auto" w:fill="auto"/>
            <w:noWrap/>
            <w:vAlign w:val="center"/>
          </w:tcPr>
          <w:p w14:paraId="6DDE8C3B">
            <w:pPr>
              <w:pStyle w:val="101"/>
            </w:pPr>
            <w:r>
              <w:t>参考</w:t>
            </w:r>
            <w:r>
              <w:rPr>
                <w:rFonts w:hint="eastAsia"/>
              </w:rPr>
              <w:t>支付渠道</w:t>
            </w:r>
            <w:r>
              <w:t>(tradeMode)</w:t>
            </w:r>
          </w:p>
        </w:tc>
      </w:tr>
      <w:tr w14:paraId="2500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060C0C0">
            <w:pPr>
              <w:pStyle w:val="101"/>
            </w:pPr>
            <w:r>
              <w:rPr>
                <w:rFonts w:hint="eastAsia"/>
              </w:rPr>
              <w:t>depositType</w:t>
            </w:r>
          </w:p>
        </w:tc>
        <w:tc>
          <w:tcPr>
            <w:tcW w:w="1701" w:type="dxa"/>
            <w:shd w:val="clear" w:color="auto" w:fill="auto"/>
            <w:noWrap/>
            <w:vAlign w:val="center"/>
          </w:tcPr>
          <w:p w14:paraId="45B9155B">
            <w:pPr>
              <w:pStyle w:val="101"/>
            </w:pPr>
            <w:r>
              <w:t>充值</w:t>
            </w:r>
            <w:r>
              <w:rPr>
                <w:rFonts w:hint="eastAsia"/>
              </w:rPr>
              <w:t>方式</w:t>
            </w:r>
          </w:p>
        </w:tc>
        <w:tc>
          <w:tcPr>
            <w:tcW w:w="1276" w:type="dxa"/>
            <w:shd w:val="clear" w:color="auto" w:fill="auto"/>
            <w:noWrap/>
            <w:vAlign w:val="center"/>
          </w:tcPr>
          <w:p w14:paraId="6E72AE9C">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29B92F37">
            <w:pPr>
              <w:pStyle w:val="101"/>
            </w:pPr>
            <w:r>
              <w:rPr>
                <w:rFonts w:hint="eastAsia"/>
              </w:rPr>
              <w:t>20</w:t>
            </w:r>
          </w:p>
        </w:tc>
        <w:tc>
          <w:tcPr>
            <w:tcW w:w="850" w:type="dxa"/>
            <w:shd w:val="clear" w:color="auto" w:fill="auto"/>
            <w:noWrap/>
            <w:vAlign w:val="center"/>
          </w:tcPr>
          <w:p w14:paraId="40CD46EA">
            <w:pPr>
              <w:pStyle w:val="101"/>
            </w:pPr>
            <w:r>
              <w:t>N</w:t>
            </w:r>
          </w:p>
        </w:tc>
        <w:tc>
          <w:tcPr>
            <w:tcW w:w="2693" w:type="dxa"/>
            <w:shd w:val="clear" w:color="auto" w:fill="auto"/>
            <w:noWrap/>
            <w:vAlign w:val="center"/>
          </w:tcPr>
          <w:p w14:paraId="40252C4D">
            <w:pPr>
              <w:pStyle w:val="101"/>
            </w:pPr>
            <w:r>
              <w:t>参考</w:t>
            </w:r>
            <w:r>
              <w:rPr>
                <w:rFonts w:hint="eastAsia"/>
              </w:rPr>
              <w:t>充值方式</w:t>
            </w:r>
            <w:r>
              <w:t>(depositType)</w:t>
            </w:r>
          </w:p>
        </w:tc>
      </w:tr>
      <w:tr w14:paraId="0FA5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DDD3A91">
            <w:pPr>
              <w:pStyle w:val="101"/>
            </w:pPr>
            <w:r>
              <w:rPr>
                <w:rFonts w:hint="eastAsia"/>
                <w:lang w:bidi="ar"/>
              </w:rPr>
              <w:t>channelType</w:t>
            </w:r>
          </w:p>
        </w:tc>
        <w:tc>
          <w:tcPr>
            <w:tcW w:w="1701" w:type="dxa"/>
            <w:shd w:val="clear" w:color="auto" w:fill="auto"/>
            <w:noWrap/>
            <w:vAlign w:val="center"/>
          </w:tcPr>
          <w:p w14:paraId="1F7A2506">
            <w:pPr>
              <w:pStyle w:val="101"/>
            </w:pPr>
            <w:r>
              <w:rPr>
                <w:rFonts w:hint="eastAsia"/>
                <w:lang w:bidi="ar"/>
              </w:rPr>
              <w:t>服务渠道类型</w:t>
            </w:r>
          </w:p>
        </w:tc>
        <w:tc>
          <w:tcPr>
            <w:tcW w:w="1276" w:type="dxa"/>
            <w:shd w:val="clear" w:color="auto" w:fill="auto"/>
            <w:noWrap/>
            <w:vAlign w:val="center"/>
          </w:tcPr>
          <w:p w14:paraId="34CE2AB3">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13CDE5E3">
            <w:pPr>
              <w:pStyle w:val="101"/>
            </w:pPr>
            <w:r>
              <w:rPr>
                <w:rFonts w:hint="eastAsia"/>
              </w:rPr>
              <w:t>20</w:t>
            </w:r>
          </w:p>
        </w:tc>
        <w:tc>
          <w:tcPr>
            <w:tcW w:w="850" w:type="dxa"/>
            <w:shd w:val="clear" w:color="auto" w:fill="auto"/>
            <w:noWrap/>
            <w:vAlign w:val="center"/>
          </w:tcPr>
          <w:p w14:paraId="4792BC37">
            <w:pPr>
              <w:pStyle w:val="101"/>
            </w:pPr>
            <w:r>
              <w:t>N</w:t>
            </w:r>
          </w:p>
        </w:tc>
        <w:tc>
          <w:tcPr>
            <w:tcW w:w="2693" w:type="dxa"/>
            <w:shd w:val="clear" w:color="auto" w:fill="auto"/>
            <w:noWrap/>
            <w:vAlign w:val="center"/>
          </w:tcPr>
          <w:p w14:paraId="0759EA41">
            <w:pPr>
              <w:pStyle w:val="101"/>
            </w:pPr>
            <w:r>
              <w:t>参考支付服务渠道类型(PayChannelType)</w:t>
            </w:r>
          </w:p>
        </w:tc>
      </w:tr>
      <w:tr w14:paraId="1D98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65BB2F3">
            <w:pPr>
              <w:pStyle w:val="101"/>
            </w:pPr>
            <w:r>
              <w:rPr>
                <w:rFonts w:hint="eastAsia"/>
              </w:rPr>
              <w:t>amount</w:t>
            </w:r>
          </w:p>
        </w:tc>
        <w:tc>
          <w:tcPr>
            <w:tcW w:w="1701" w:type="dxa"/>
            <w:shd w:val="clear" w:color="auto" w:fill="auto"/>
            <w:noWrap/>
            <w:vAlign w:val="center"/>
          </w:tcPr>
          <w:p w14:paraId="52E554A3">
            <w:pPr>
              <w:pStyle w:val="101"/>
            </w:pPr>
            <w:r>
              <w:rPr>
                <w:rFonts w:hint="eastAsia"/>
              </w:rPr>
              <w:t>充值金额</w:t>
            </w:r>
          </w:p>
        </w:tc>
        <w:tc>
          <w:tcPr>
            <w:tcW w:w="1276" w:type="dxa"/>
            <w:shd w:val="clear" w:color="auto" w:fill="auto"/>
            <w:noWrap/>
            <w:vAlign w:val="center"/>
          </w:tcPr>
          <w:p w14:paraId="26AC4BBD">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0A2C7839">
            <w:pPr>
              <w:pStyle w:val="101"/>
            </w:pPr>
            <w:r>
              <w:rPr>
                <w:rFonts w:hint="eastAsia"/>
              </w:rPr>
              <w:t>18</w:t>
            </w:r>
          </w:p>
        </w:tc>
        <w:tc>
          <w:tcPr>
            <w:tcW w:w="850" w:type="dxa"/>
            <w:shd w:val="clear" w:color="auto" w:fill="auto"/>
            <w:noWrap/>
            <w:vAlign w:val="center"/>
          </w:tcPr>
          <w:p w14:paraId="4DE0D59C">
            <w:pPr>
              <w:pStyle w:val="101"/>
            </w:pPr>
            <w:r>
              <w:t>Y</w:t>
            </w:r>
          </w:p>
        </w:tc>
        <w:tc>
          <w:tcPr>
            <w:tcW w:w="2693" w:type="dxa"/>
            <w:shd w:val="clear" w:color="auto" w:fill="auto"/>
            <w:noWrap/>
            <w:vAlign w:val="center"/>
          </w:tcPr>
          <w:p w14:paraId="30CE920F">
            <w:pPr>
              <w:pStyle w:val="101"/>
            </w:pPr>
            <w:r>
              <w:rPr>
                <w:rFonts w:hint="eastAsia"/>
              </w:rPr>
              <w:t>单位元(</w:t>
            </w:r>
            <w:r>
              <w:t>保留两位小数</w:t>
            </w:r>
            <w:r>
              <w:rPr>
                <w:rFonts w:hint="eastAsia"/>
              </w:rPr>
              <w:t>)</w:t>
            </w:r>
          </w:p>
        </w:tc>
      </w:tr>
      <w:tr w14:paraId="76D7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3801A42">
            <w:pPr>
              <w:pStyle w:val="101"/>
            </w:pPr>
            <w:r>
              <w:t>operator</w:t>
            </w:r>
            <w:r>
              <w:rPr>
                <w:rFonts w:hint="eastAsia"/>
              </w:rPr>
              <w:t>I</w:t>
            </w:r>
            <w:r>
              <w:t>d</w:t>
            </w:r>
          </w:p>
        </w:tc>
        <w:tc>
          <w:tcPr>
            <w:tcW w:w="1701" w:type="dxa"/>
            <w:shd w:val="clear" w:color="auto" w:fill="auto"/>
            <w:noWrap/>
            <w:vAlign w:val="center"/>
          </w:tcPr>
          <w:p w14:paraId="081A7B94">
            <w:pPr>
              <w:pStyle w:val="101"/>
            </w:pPr>
            <w:r>
              <w:rPr>
                <w:rFonts w:hint="eastAsia"/>
              </w:rPr>
              <w:t>操作员编号</w:t>
            </w:r>
          </w:p>
        </w:tc>
        <w:tc>
          <w:tcPr>
            <w:tcW w:w="1276" w:type="dxa"/>
            <w:shd w:val="clear" w:color="auto" w:fill="auto"/>
            <w:noWrap/>
            <w:vAlign w:val="center"/>
          </w:tcPr>
          <w:p w14:paraId="7D8ADAA9">
            <w:pPr>
              <w:pStyle w:val="101"/>
            </w:pPr>
            <w:r>
              <w:t>String</w:t>
            </w:r>
          </w:p>
        </w:tc>
        <w:tc>
          <w:tcPr>
            <w:tcW w:w="1134" w:type="dxa"/>
            <w:shd w:val="clear" w:color="auto" w:fill="auto"/>
            <w:noWrap/>
            <w:vAlign w:val="center"/>
          </w:tcPr>
          <w:p w14:paraId="780ADA54">
            <w:pPr>
              <w:pStyle w:val="101"/>
            </w:pPr>
            <w:r>
              <w:rPr>
                <w:rFonts w:hint="eastAsia"/>
              </w:rPr>
              <w:t>40</w:t>
            </w:r>
          </w:p>
        </w:tc>
        <w:tc>
          <w:tcPr>
            <w:tcW w:w="850" w:type="dxa"/>
            <w:shd w:val="clear" w:color="auto" w:fill="auto"/>
            <w:noWrap/>
            <w:vAlign w:val="center"/>
          </w:tcPr>
          <w:p w14:paraId="251C074B">
            <w:pPr>
              <w:pStyle w:val="101"/>
            </w:pPr>
            <w:r>
              <w:rPr>
                <w:rFonts w:hint="eastAsia"/>
              </w:rPr>
              <w:t>N</w:t>
            </w:r>
          </w:p>
        </w:tc>
        <w:tc>
          <w:tcPr>
            <w:tcW w:w="2693" w:type="dxa"/>
            <w:shd w:val="clear" w:color="auto" w:fill="auto"/>
            <w:noWrap/>
            <w:vAlign w:val="center"/>
          </w:tcPr>
          <w:p w14:paraId="61EA5B5F">
            <w:pPr>
              <w:pStyle w:val="101"/>
            </w:pPr>
          </w:p>
        </w:tc>
      </w:tr>
      <w:tr w14:paraId="227B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2B3A8B8">
            <w:pPr>
              <w:pStyle w:val="101"/>
            </w:pPr>
            <w:r>
              <w:t>operator</w:t>
            </w:r>
            <w:r>
              <w:rPr>
                <w:rFonts w:hint="eastAsia"/>
              </w:rPr>
              <w:t>N</w:t>
            </w:r>
            <w:r>
              <w:t>ame</w:t>
            </w:r>
          </w:p>
        </w:tc>
        <w:tc>
          <w:tcPr>
            <w:tcW w:w="1701" w:type="dxa"/>
            <w:shd w:val="clear" w:color="auto" w:fill="auto"/>
            <w:noWrap/>
            <w:vAlign w:val="center"/>
          </w:tcPr>
          <w:p w14:paraId="5F9A5FEB">
            <w:pPr>
              <w:pStyle w:val="101"/>
            </w:pPr>
            <w:r>
              <w:rPr>
                <w:rFonts w:hint="eastAsia"/>
              </w:rPr>
              <w:t>操作员姓名</w:t>
            </w:r>
          </w:p>
        </w:tc>
        <w:tc>
          <w:tcPr>
            <w:tcW w:w="1276" w:type="dxa"/>
            <w:shd w:val="clear" w:color="auto" w:fill="auto"/>
            <w:noWrap/>
            <w:vAlign w:val="center"/>
          </w:tcPr>
          <w:p w14:paraId="220E140E">
            <w:pPr>
              <w:pStyle w:val="101"/>
            </w:pPr>
            <w:r>
              <w:t>String</w:t>
            </w:r>
          </w:p>
        </w:tc>
        <w:tc>
          <w:tcPr>
            <w:tcW w:w="1134" w:type="dxa"/>
            <w:shd w:val="clear" w:color="auto" w:fill="auto"/>
            <w:noWrap/>
            <w:vAlign w:val="center"/>
          </w:tcPr>
          <w:p w14:paraId="3371639B">
            <w:pPr>
              <w:pStyle w:val="101"/>
            </w:pPr>
            <w:r>
              <w:rPr>
                <w:rFonts w:hint="eastAsia"/>
              </w:rPr>
              <w:t>100</w:t>
            </w:r>
          </w:p>
        </w:tc>
        <w:tc>
          <w:tcPr>
            <w:tcW w:w="850" w:type="dxa"/>
            <w:shd w:val="clear" w:color="auto" w:fill="auto"/>
            <w:noWrap/>
            <w:vAlign w:val="center"/>
          </w:tcPr>
          <w:p w14:paraId="4EC9569A">
            <w:pPr>
              <w:pStyle w:val="101"/>
            </w:pPr>
            <w:r>
              <w:rPr>
                <w:rFonts w:hint="eastAsia"/>
              </w:rPr>
              <w:t>N</w:t>
            </w:r>
          </w:p>
        </w:tc>
        <w:tc>
          <w:tcPr>
            <w:tcW w:w="2693" w:type="dxa"/>
            <w:shd w:val="clear" w:color="auto" w:fill="auto"/>
            <w:noWrap/>
            <w:vAlign w:val="center"/>
          </w:tcPr>
          <w:p w14:paraId="1DF0CEDE">
            <w:pPr>
              <w:pStyle w:val="101"/>
            </w:pPr>
          </w:p>
        </w:tc>
      </w:tr>
      <w:tr w14:paraId="7768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8FBF37F">
            <w:pPr>
              <w:pStyle w:val="101"/>
            </w:pPr>
            <w:r>
              <w:t>term</w:t>
            </w:r>
            <w:r>
              <w:rPr>
                <w:rFonts w:hint="eastAsia"/>
              </w:rPr>
              <w:t>N</w:t>
            </w:r>
            <w:r>
              <w:t>o</w:t>
            </w:r>
          </w:p>
        </w:tc>
        <w:tc>
          <w:tcPr>
            <w:tcW w:w="1701" w:type="dxa"/>
            <w:shd w:val="clear" w:color="auto" w:fill="auto"/>
            <w:noWrap/>
            <w:vAlign w:val="center"/>
          </w:tcPr>
          <w:p w14:paraId="1EF25054">
            <w:pPr>
              <w:pStyle w:val="101"/>
            </w:pPr>
            <w:r>
              <w:rPr>
                <w:rFonts w:hint="eastAsia"/>
              </w:rPr>
              <w:t>终端编号</w:t>
            </w:r>
          </w:p>
        </w:tc>
        <w:tc>
          <w:tcPr>
            <w:tcW w:w="1276" w:type="dxa"/>
            <w:shd w:val="clear" w:color="auto" w:fill="auto"/>
            <w:noWrap/>
            <w:vAlign w:val="center"/>
          </w:tcPr>
          <w:p w14:paraId="69C03F65">
            <w:pPr>
              <w:pStyle w:val="101"/>
            </w:pPr>
            <w:r>
              <w:t>String</w:t>
            </w:r>
          </w:p>
        </w:tc>
        <w:tc>
          <w:tcPr>
            <w:tcW w:w="1134" w:type="dxa"/>
            <w:shd w:val="clear" w:color="auto" w:fill="auto"/>
            <w:noWrap/>
            <w:vAlign w:val="center"/>
          </w:tcPr>
          <w:p w14:paraId="50B5A161">
            <w:pPr>
              <w:pStyle w:val="101"/>
            </w:pPr>
            <w:r>
              <w:rPr>
                <w:rFonts w:hint="eastAsia"/>
              </w:rPr>
              <w:t>100</w:t>
            </w:r>
          </w:p>
        </w:tc>
        <w:tc>
          <w:tcPr>
            <w:tcW w:w="850" w:type="dxa"/>
            <w:shd w:val="clear" w:color="auto" w:fill="auto"/>
            <w:noWrap/>
            <w:vAlign w:val="center"/>
          </w:tcPr>
          <w:p w14:paraId="5BA527A5">
            <w:pPr>
              <w:pStyle w:val="101"/>
            </w:pPr>
            <w:r>
              <w:rPr>
                <w:rFonts w:hint="eastAsia"/>
              </w:rPr>
              <w:t>N</w:t>
            </w:r>
          </w:p>
        </w:tc>
        <w:tc>
          <w:tcPr>
            <w:tcW w:w="2693" w:type="dxa"/>
            <w:shd w:val="clear" w:color="auto" w:fill="auto"/>
            <w:noWrap/>
            <w:vAlign w:val="center"/>
          </w:tcPr>
          <w:p w14:paraId="3BFD5B5D">
            <w:pPr>
              <w:pStyle w:val="101"/>
            </w:pPr>
          </w:p>
        </w:tc>
      </w:tr>
      <w:tr w14:paraId="457F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D760156">
            <w:pPr>
              <w:pStyle w:val="101"/>
            </w:pPr>
            <w:r>
              <w:t>org</w:t>
            </w:r>
            <w:r>
              <w:rPr>
                <w:rFonts w:hint="eastAsia"/>
              </w:rPr>
              <w:t>C</w:t>
            </w:r>
            <w:r>
              <w:t>ode</w:t>
            </w:r>
          </w:p>
        </w:tc>
        <w:tc>
          <w:tcPr>
            <w:tcW w:w="1701" w:type="dxa"/>
            <w:shd w:val="clear" w:color="auto" w:fill="auto"/>
            <w:noWrap/>
            <w:vAlign w:val="center"/>
          </w:tcPr>
          <w:p w14:paraId="2743EFA3">
            <w:pPr>
              <w:pStyle w:val="101"/>
            </w:pPr>
            <w:r>
              <w:t>机构编号</w:t>
            </w:r>
          </w:p>
          <w:p w14:paraId="4BE459A2">
            <w:pPr>
              <w:pStyle w:val="101"/>
            </w:pPr>
            <w:r>
              <w:t>(</w:t>
            </w:r>
            <w:r>
              <w:rPr>
                <w:rFonts w:hint="eastAsia"/>
              </w:rPr>
              <w:t>国标医院编码</w:t>
            </w:r>
            <w:r>
              <w:t>)</w:t>
            </w:r>
          </w:p>
        </w:tc>
        <w:tc>
          <w:tcPr>
            <w:tcW w:w="1276" w:type="dxa"/>
            <w:shd w:val="clear" w:color="auto" w:fill="auto"/>
            <w:noWrap/>
            <w:vAlign w:val="center"/>
          </w:tcPr>
          <w:p w14:paraId="68730E7F">
            <w:pPr>
              <w:pStyle w:val="101"/>
            </w:pPr>
            <w:r>
              <w:t>String</w:t>
            </w:r>
          </w:p>
        </w:tc>
        <w:tc>
          <w:tcPr>
            <w:tcW w:w="1134" w:type="dxa"/>
            <w:shd w:val="clear" w:color="auto" w:fill="auto"/>
            <w:noWrap/>
            <w:vAlign w:val="center"/>
          </w:tcPr>
          <w:p w14:paraId="6E1DEA01">
            <w:pPr>
              <w:pStyle w:val="101"/>
            </w:pPr>
            <w:r>
              <w:rPr>
                <w:rFonts w:hint="eastAsia"/>
              </w:rPr>
              <w:t>40</w:t>
            </w:r>
          </w:p>
        </w:tc>
        <w:tc>
          <w:tcPr>
            <w:tcW w:w="850" w:type="dxa"/>
            <w:shd w:val="clear" w:color="auto" w:fill="auto"/>
            <w:noWrap/>
            <w:vAlign w:val="center"/>
          </w:tcPr>
          <w:p w14:paraId="2D9A2F7B">
            <w:pPr>
              <w:pStyle w:val="101"/>
            </w:pPr>
            <w:r>
              <w:t>N</w:t>
            </w:r>
          </w:p>
        </w:tc>
        <w:tc>
          <w:tcPr>
            <w:tcW w:w="2693" w:type="dxa"/>
            <w:shd w:val="clear" w:color="auto" w:fill="auto"/>
            <w:noWrap/>
            <w:vAlign w:val="center"/>
          </w:tcPr>
          <w:p w14:paraId="1D5BF0EB">
            <w:pPr>
              <w:pStyle w:val="101"/>
            </w:pPr>
            <w:r>
              <w:t>机构的国家统一编码</w:t>
            </w:r>
          </w:p>
        </w:tc>
      </w:tr>
      <w:tr w14:paraId="2920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DC67409">
            <w:pPr>
              <w:pStyle w:val="101"/>
            </w:pPr>
            <w:r>
              <w:t>subOrgCode</w:t>
            </w:r>
          </w:p>
        </w:tc>
        <w:tc>
          <w:tcPr>
            <w:tcW w:w="1701" w:type="dxa"/>
            <w:shd w:val="clear" w:color="auto" w:fill="auto"/>
            <w:noWrap/>
            <w:vAlign w:val="center"/>
          </w:tcPr>
          <w:p w14:paraId="44A8A1E9">
            <w:pPr>
              <w:pStyle w:val="101"/>
            </w:pPr>
            <w:r>
              <w:t>分院编号</w:t>
            </w:r>
          </w:p>
        </w:tc>
        <w:tc>
          <w:tcPr>
            <w:tcW w:w="1276" w:type="dxa"/>
            <w:shd w:val="clear" w:color="auto" w:fill="auto"/>
            <w:noWrap/>
            <w:vAlign w:val="center"/>
          </w:tcPr>
          <w:p w14:paraId="695EB202">
            <w:pPr>
              <w:pStyle w:val="101"/>
            </w:pPr>
            <w:r>
              <w:t>String</w:t>
            </w:r>
          </w:p>
        </w:tc>
        <w:tc>
          <w:tcPr>
            <w:tcW w:w="1134" w:type="dxa"/>
            <w:shd w:val="clear" w:color="auto" w:fill="auto"/>
            <w:noWrap/>
            <w:vAlign w:val="center"/>
          </w:tcPr>
          <w:p w14:paraId="4A450976">
            <w:pPr>
              <w:pStyle w:val="101"/>
            </w:pPr>
            <w:r>
              <w:rPr>
                <w:rFonts w:hint="eastAsia"/>
              </w:rPr>
              <w:t>40</w:t>
            </w:r>
          </w:p>
        </w:tc>
        <w:tc>
          <w:tcPr>
            <w:tcW w:w="850" w:type="dxa"/>
            <w:shd w:val="clear" w:color="auto" w:fill="auto"/>
            <w:noWrap/>
            <w:vAlign w:val="center"/>
          </w:tcPr>
          <w:p w14:paraId="49DD9E4C">
            <w:pPr>
              <w:pStyle w:val="101"/>
            </w:pPr>
            <w:r>
              <w:rPr>
                <w:rFonts w:hint="eastAsia"/>
              </w:rPr>
              <w:t>N</w:t>
            </w:r>
          </w:p>
        </w:tc>
        <w:tc>
          <w:tcPr>
            <w:tcW w:w="2693" w:type="dxa"/>
            <w:shd w:val="clear" w:color="auto" w:fill="auto"/>
            <w:noWrap/>
            <w:vAlign w:val="center"/>
          </w:tcPr>
          <w:p w14:paraId="22845557">
            <w:pPr>
              <w:pStyle w:val="101"/>
            </w:pPr>
            <w:r>
              <w:rPr>
                <w:rFonts w:hint="eastAsia"/>
              </w:rPr>
              <w:t>分</w:t>
            </w:r>
            <w:r>
              <w:t>机构编号</w:t>
            </w:r>
            <w:r>
              <w:rPr>
                <w:rFonts w:hint="eastAsia"/>
              </w:rPr>
              <w:t>，</w:t>
            </w:r>
            <w:r>
              <w:t>以用来区分分院或者基卫</w:t>
            </w:r>
            <w:r>
              <w:rPr>
                <w:rFonts w:hint="eastAsia"/>
              </w:rPr>
              <w:t>，</w:t>
            </w:r>
          </w:p>
          <w:p w14:paraId="7FB53A34">
            <w:pPr>
              <w:pStyle w:val="101"/>
            </w:pPr>
            <w:r>
              <w:t>如果为空</w:t>
            </w:r>
            <w:r>
              <w:rPr>
                <w:rFonts w:hint="eastAsia"/>
              </w:rPr>
              <w:t>则</w:t>
            </w:r>
            <w:r>
              <w:t>默认为本院</w:t>
            </w:r>
          </w:p>
          <w:p w14:paraId="58E131A9">
            <w:pPr>
              <w:pStyle w:val="101"/>
            </w:pPr>
            <w:r>
              <w:t>该</w:t>
            </w:r>
            <w:r>
              <w:rPr>
                <w:rFonts w:hint="eastAsia"/>
              </w:rPr>
              <w:t>字典</w:t>
            </w:r>
            <w:r>
              <w:t>需由</w:t>
            </w:r>
            <w:r>
              <w:rPr>
                <w:rFonts w:hint="eastAsia"/>
              </w:rPr>
              <w:t>定点机构提供</w:t>
            </w:r>
          </w:p>
        </w:tc>
      </w:tr>
      <w:tr w14:paraId="4D4B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920E7DF">
            <w:pPr>
              <w:pStyle w:val="101"/>
            </w:pPr>
            <w:r>
              <w:t>n</w:t>
            </w:r>
            <w:r>
              <w:rPr>
                <w:rFonts w:hint="eastAsia"/>
              </w:rPr>
              <w:t>otes</w:t>
            </w:r>
          </w:p>
        </w:tc>
        <w:tc>
          <w:tcPr>
            <w:tcW w:w="1701" w:type="dxa"/>
            <w:shd w:val="clear" w:color="auto" w:fill="auto"/>
            <w:noWrap/>
            <w:vAlign w:val="center"/>
          </w:tcPr>
          <w:p w14:paraId="10EB5660">
            <w:pPr>
              <w:pStyle w:val="101"/>
            </w:pPr>
            <w:r>
              <w:rPr>
                <w:rFonts w:hint="eastAsia"/>
              </w:rPr>
              <w:t>备注信息</w:t>
            </w:r>
          </w:p>
        </w:tc>
        <w:tc>
          <w:tcPr>
            <w:tcW w:w="1276" w:type="dxa"/>
            <w:shd w:val="clear" w:color="auto" w:fill="auto"/>
            <w:noWrap/>
            <w:vAlign w:val="center"/>
          </w:tcPr>
          <w:p w14:paraId="7C5F1D71">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6BB623AF">
            <w:pPr>
              <w:pStyle w:val="101"/>
            </w:pPr>
            <w:r>
              <w:rPr>
                <w:rFonts w:hint="eastAsia"/>
              </w:rPr>
              <w:t>500</w:t>
            </w:r>
          </w:p>
        </w:tc>
        <w:tc>
          <w:tcPr>
            <w:tcW w:w="850" w:type="dxa"/>
            <w:shd w:val="clear" w:color="auto" w:fill="auto"/>
            <w:noWrap/>
            <w:vAlign w:val="center"/>
          </w:tcPr>
          <w:p w14:paraId="5A0BBB33">
            <w:pPr>
              <w:pStyle w:val="101"/>
            </w:pPr>
            <w:r>
              <w:t>N</w:t>
            </w:r>
          </w:p>
        </w:tc>
        <w:tc>
          <w:tcPr>
            <w:tcW w:w="2693" w:type="dxa"/>
            <w:shd w:val="clear" w:color="auto" w:fill="auto"/>
            <w:noWrap/>
            <w:vAlign w:val="center"/>
          </w:tcPr>
          <w:p w14:paraId="5FD1D7E2">
            <w:pPr>
              <w:pStyle w:val="101"/>
            </w:pPr>
          </w:p>
        </w:tc>
      </w:tr>
      <w:tr w14:paraId="719C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F8EEC9">
            <w:pPr>
              <w:pStyle w:val="101"/>
            </w:pPr>
            <w:r>
              <w:t>extData</w:t>
            </w:r>
          </w:p>
        </w:tc>
        <w:tc>
          <w:tcPr>
            <w:tcW w:w="1701" w:type="dxa"/>
            <w:shd w:val="clear" w:color="auto" w:fill="auto"/>
            <w:noWrap/>
            <w:vAlign w:val="center"/>
          </w:tcPr>
          <w:p w14:paraId="1733F74A">
            <w:pPr>
              <w:pStyle w:val="101"/>
            </w:pPr>
            <w:r>
              <w:t>扩展参数</w:t>
            </w:r>
          </w:p>
        </w:tc>
        <w:tc>
          <w:tcPr>
            <w:tcW w:w="1276" w:type="dxa"/>
            <w:shd w:val="clear" w:color="auto" w:fill="auto"/>
            <w:noWrap/>
            <w:vAlign w:val="center"/>
          </w:tcPr>
          <w:p w14:paraId="09231C65">
            <w:pPr>
              <w:pStyle w:val="101"/>
            </w:pPr>
            <w:r>
              <w:t>JSONObject</w:t>
            </w:r>
          </w:p>
        </w:tc>
        <w:tc>
          <w:tcPr>
            <w:tcW w:w="1134" w:type="dxa"/>
            <w:shd w:val="clear" w:color="auto" w:fill="auto"/>
            <w:noWrap/>
            <w:vAlign w:val="center"/>
          </w:tcPr>
          <w:p w14:paraId="56B837A4">
            <w:pPr>
              <w:pStyle w:val="101"/>
            </w:pPr>
            <w:r>
              <w:t>-</w:t>
            </w:r>
          </w:p>
        </w:tc>
        <w:tc>
          <w:tcPr>
            <w:tcW w:w="850" w:type="dxa"/>
            <w:shd w:val="clear" w:color="auto" w:fill="auto"/>
            <w:noWrap/>
            <w:vAlign w:val="center"/>
          </w:tcPr>
          <w:p w14:paraId="0CA3FF42">
            <w:pPr>
              <w:pStyle w:val="101"/>
            </w:pPr>
            <w:r>
              <w:t>N</w:t>
            </w:r>
          </w:p>
        </w:tc>
        <w:tc>
          <w:tcPr>
            <w:tcW w:w="2693" w:type="dxa"/>
            <w:shd w:val="clear" w:color="auto" w:fill="auto"/>
            <w:noWrap/>
            <w:vAlign w:val="center"/>
          </w:tcPr>
          <w:p w14:paraId="11828F30">
            <w:pPr>
              <w:pStyle w:val="101"/>
            </w:pPr>
            <w:r>
              <w:t>扩展参数，非必要请勿使用</w:t>
            </w:r>
          </w:p>
        </w:tc>
      </w:tr>
      <w:tr w14:paraId="32D9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C990575">
            <w:pPr>
              <w:pStyle w:val="101"/>
            </w:pPr>
          </w:p>
        </w:tc>
        <w:tc>
          <w:tcPr>
            <w:tcW w:w="1701" w:type="dxa"/>
            <w:shd w:val="clear" w:color="auto" w:fill="auto"/>
            <w:noWrap/>
            <w:vAlign w:val="center"/>
          </w:tcPr>
          <w:p w14:paraId="1C05947B">
            <w:pPr>
              <w:pStyle w:val="101"/>
            </w:pPr>
          </w:p>
        </w:tc>
        <w:tc>
          <w:tcPr>
            <w:tcW w:w="1276" w:type="dxa"/>
            <w:shd w:val="clear" w:color="auto" w:fill="auto"/>
            <w:noWrap/>
            <w:vAlign w:val="center"/>
          </w:tcPr>
          <w:p w14:paraId="214241BC">
            <w:pPr>
              <w:pStyle w:val="101"/>
            </w:pPr>
          </w:p>
        </w:tc>
        <w:tc>
          <w:tcPr>
            <w:tcW w:w="1134" w:type="dxa"/>
            <w:shd w:val="clear" w:color="auto" w:fill="auto"/>
            <w:noWrap/>
            <w:vAlign w:val="center"/>
          </w:tcPr>
          <w:p w14:paraId="21EFE8E3">
            <w:pPr>
              <w:pStyle w:val="101"/>
            </w:pPr>
          </w:p>
        </w:tc>
        <w:tc>
          <w:tcPr>
            <w:tcW w:w="850" w:type="dxa"/>
            <w:shd w:val="clear" w:color="auto" w:fill="auto"/>
            <w:noWrap/>
            <w:vAlign w:val="center"/>
          </w:tcPr>
          <w:p w14:paraId="60CF184B">
            <w:pPr>
              <w:pStyle w:val="101"/>
            </w:pPr>
          </w:p>
        </w:tc>
        <w:tc>
          <w:tcPr>
            <w:tcW w:w="2693" w:type="dxa"/>
            <w:shd w:val="clear" w:color="auto" w:fill="auto"/>
            <w:noWrap/>
            <w:vAlign w:val="center"/>
          </w:tcPr>
          <w:p w14:paraId="299E859B">
            <w:pPr>
              <w:pStyle w:val="101"/>
            </w:pPr>
          </w:p>
        </w:tc>
      </w:tr>
    </w:tbl>
    <w:p w14:paraId="07842248">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CC2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6B3CA522">
            <w:pPr>
              <w:pStyle w:val="84"/>
            </w:pPr>
            <w:r>
              <w:rPr>
                <w:rFonts w:hint="eastAsia"/>
              </w:rPr>
              <w:t>参数代码</w:t>
            </w:r>
          </w:p>
        </w:tc>
        <w:tc>
          <w:tcPr>
            <w:tcW w:w="1701" w:type="dxa"/>
            <w:shd w:val="clear" w:color="auto" w:fill="D8D8D8" w:themeFill="background1" w:themeFillShade="D9"/>
            <w:noWrap/>
            <w:vAlign w:val="center"/>
          </w:tcPr>
          <w:p w14:paraId="0E23105A">
            <w:pPr>
              <w:pStyle w:val="84"/>
            </w:pPr>
            <w:r>
              <w:rPr>
                <w:rFonts w:hint="eastAsia"/>
              </w:rPr>
              <w:t>参数名称</w:t>
            </w:r>
          </w:p>
        </w:tc>
        <w:tc>
          <w:tcPr>
            <w:tcW w:w="1276" w:type="dxa"/>
            <w:shd w:val="clear" w:color="auto" w:fill="D8D8D8" w:themeFill="background1" w:themeFillShade="D9"/>
            <w:noWrap/>
            <w:vAlign w:val="center"/>
          </w:tcPr>
          <w:p w14:paraId="77CB3253">
            <w:pPr>
              <w:pStyle w:val="84"/>
            </w:pPr>
            <w:r>
              <w:rPr>
                <w:rFonts w:hint="eastAsia"/>
              </w:rPr>
              <w:t>参数类型</w:t>
            </w:r>
          </w:p>
        </w:tc>
        <w:tc>
          <w:tcPr>
            <w:tcW w:w="1134" w:type="dxa"/>
            <w:shd w:val="clear" w:color="auto" w:fill="D8D8D8" w:themeFill="background1" w:themeFillShade="D9"/>
            <w:noWrap/>
            <w:vAlign w:val="center"/>
          </w:tcPr>
          <w:p w14:paraId="48DFB12E">
            <w:pPr>
              <w:pStyle w:val="84"/>
            </w:pPr>
            <w:r>
              <w:rPr>
                <w:rFonts w:hint="eastAsia"/>
              </w:rPr>
              <w:t>最大长度</w:t>
            </w:r>
          </w:p>
        </w:tc>
        <w:tc>
          <w:tcPr>
            <w:tcW w:w="850" w:type="dxa"/>
            <w:shd w:val="clear" w:color="auto" w:fill="D8D8D8" w:themeFill="background1" w:themeFillShade="D9"/>
            <w:noWrap/>
            <w:vAlign w:val="center"/>
          </w:tcPr>
          <w:p w14:paraId="73114913">
            <w:pPr>
              <w:pStyle w:val="84"/>
            </w:pPr>
            <w:r>
              <w:rPr>
                <w:rFonts w:hint="eastAsia"/>
              </w:rPr>
              <w:t>必填</w:t>
            </w:r>
          </w:p>
        </w:tc>
        <w:tc>
          <w:tcPr>
            <w:tcW w:w="2693" w:type="dxa"/>
            <w:shd w:val="clear" w:color="auto" w:fill="D8D8D8" w:themeFill="background1" w:themeFillShade="D9"/>
            <w:noWrap/>
            <w:vAlign w:val="center"/>
          </w:tcPr>
          <w:p w14:paraId="027D8F5A">
            <w:pPr>
              <w:pStyle w:val="84"/>
            </w:pPr>
            <w:r>
              <w:rPr>
                <w:rFonts w:hint="eastAsia"/>
              </w:rPr>
              <w:t>说明</w:t>
            </w:r>
          </w:p>
        </w:tc>
      </w:tr>
      <w:tr w14:paraId="2065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DC6E44">
            <w:pPr>
              <w:pStyle w:val="101"/>
            </w:pPr>
            <w:r>
              <w:t>retCode</w:t>
            </w:r>
          </w:p>
        </w:tc>
        <w:tc>
          <w:tcPr>
            <w:tcW w:w="1701" w:type="dxa"/>
            <w:shd w:val="clear" w:color="auto" w:fill="auto"/>
            <w:noWrap/>
            <w:vAlign w:val="center"/>
          </w:tcPr>
          <w:p w14:paraId="435218A7">
            <w:pPr>
              <w:pStyle w:val="101"/>
            </w:pPr>
            <w:r>
              <w:t>返回码</w:t>
            </w:r>
          </w:p>
        </w:tc>
        <w:tc>
          <w:tcPr>
            <w:tcW w:w="1276" w:type="dxa"/>
            <w:shd w:val="clear" w:color="auto" w:fill="auto"/>
            <w:noWrap/>
            <w:vAlign w:val="center"/>
          </w:tcPr>
          <w:p w14:paraId="243EEA47">
            <w:pPr>
              <w:pStyle w:val="101"/>
            </w:pPr>
            <w:r>
              <w:t>String</w:t>
            </w:r>
          </w:p>
        </w:tc>
        <w:tc>
          <w:tcPr>
            <w:tcW w:w="1134" w:type="dxa"/>
            <w:shd w:val="clear" w:color="auto" w:fill="auto"/>
            <w:noWrap/>
            <w:vAlign w:val="center"/>
          </w:tcPr>
          <w:p w14:paraId="3EDD45DC">
            <w:pPr>
              <w:pStyle w:val="101"/>
            </w:pPr>
            <w:r>
              <w:rPr>
                <w:rFonts w:hint="eastAsia"/>
              </w:rPr>
              <w:t>40</w:t>
            </w:r>
          </w:p>
        </w:tc>
        <w:tc>
          <w:tcPr>
            <w:tcW w:w="850" w:type="dxa"/>
            <w:shd w:val="clear" w:color="auto" w:fill="auto"/>
            <w:noWrap/>
            <w:vAlign w:val="center"/>
          </w:tcPr>
          <w:p w14:paraId="218CCB6F">
            <w:pPr>
              <w:pStyle w:val="101"/>
            </w:pPr>
            <w:r>
              <w:rPr>
                <w:rFonts w:hint="eastAsia"/>
              </w:rPr>
              <w:t>Y</w:t>
            </w:r>
          </w:p>
        </w:tc>
        <w:tc>
          <w:tcPr>
            <w:tcW w:w="2693" w:type="dxa"/>
            <w:shd w:val="clear" w:color="auto" w:fill="auto"/>
            <w:noWrap/>
            <w:vAlign w:val="center"/>
          </w:tcPr>
          <w:p w14:paraId="69DF8935">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1C15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8B1843">
            <w:pPr>
              <w:pStyle w:val="101"/>
            </w:pPr>
            <w:r>
              <w:t>retMsg</w:t>
            </w:r>
          </w:p>
        </w:tc>
        <w:tc>
          <w:tcPr>
            <w:tcW w:w="1701" w:type="dxa"/>
            <w:shd w:val="clear" w:color="auto" w:fill="auto"/>
            <w:noWrap/>
            <w:vAlign w:val="center"/>
          </w:tcPr>
          <w:p w14:paraId="16D17090">
            <w:pPr>
              <w:pStyle w:val="101"/>
            </w:pPr>
            <w:r>
              <w:t>返回说明</w:t>
            </w:r>
          </w:p>
        </w:tc>
        <w:tc>
          <w:tcPr>
            <w:tcW w:w="1276" w:type="dxa"/>
            <w:shd w:val="clear" w:color="auto" w:fill="auto"/>
            <w:noWrap/>
            <w:vAlign w:val="center"/>
          </w:tcPr>
          <w:p w14:paraId="4ED73F76">
            <w:pPr>
              <w:pStyle w:val="101"/>
            </w:pPr>
            <w:r>
              <w:t>String</w:t>
            </w:r>
          </w:p>
        </w:tc>
        <w:tc>
          <w:tcPr>
            <w:tcW w:w="1134" w:type="dxa"/>
            <w:shd w:val="clear" w:color="auto" w:fill="auto"/>
            <w:noWrap/>
            <w:vAlign w:val="center"/>
          </w:tcPr>
          <w:p w14:paraId="5E3C369E">
            <w:pPr>
              <w:pStyle w:val="101"/>
            </w:pPr>
            <w:r>
              <w:rPr>
                <w:rFonts w:hint="eastAsia"/>
              </w:rPr>
              <w:t>100</w:t>
            </w:r>
          </w:p>
        </w:tc>
        <w:tc>
          <w:tcPr>
            <w:tcW w:w="850" w:type="dxa"/>
            <w:shd w:val="clear" w:color="auto" w:fill="auto"/>
            <w:noWrap/>
            <w:vAlign w:val="center"/>
          </w:tcPr>
          <w:p w14:paraId="1B63EC19">
            <w:pPr>
              <w:pStyle w:val="101"/>
            </w:pPr>
            <w:r>
              <w:rPr>
                <w:rFonts w:hint="eastAsia"/>
              </w:rPr>
              <w:t>Y</w:t>
            </w:r>
          </w:p>
        </w:tc>
        <w:tc>
          <w:tcPr>
            <w:tcW w:w="2693" w:type="dxa"/>
            <w:shd w:val="clear" w:color="auto" w:fill="auto"/>
            <w:noWrap/>
            <w:vAlign w:val="center"/>
          </w:tcPr>
          <w:p w14:paraId="70926222">
            <w:pPr>
              <w:pStyle w:val="101"/>
            </w:pPr>
            <w:r>
              <w:t>成功或错误信息</w:t>
            </w:r>
          </w:p>
        </w:tc>
      </w:tr>
      <w:tr w14:paraId="3457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F57BD28">
            <w:pPr>
              <w:pStyle w:val="101"/>
            </w:pPr>
            <w:r>
              <w:t>balance</w:t>
            </w:r>
          </w:p>
        </w:tc>
        <w:tc>
          <w:tcPr>
            <w:tcW w:w="1701" w:type="dxa"/>
            <w:shd w:val="clear" w:color="auto" w:fill="auto"/>
            <w:noWrap/>
            <w:vAlign w:val="center"/>
          </w:tcPr>
          <w:p w14:paraId="0BF6725B">
            <w:pPr>
              <w:pStyle w:val="101"/>
            </w:pPr>
            <w:r>
              <w:rPr>
                <w:rFonts w:hint="eastAsia"/>
              </w:rPr>
              <w:t>预交金余额</w:t>
            </w:r>
          </w:p>
        </w:tc>
        <w:tc>
          <w:tcPr>
            <w:tcW w:w="1276" w:type="dxa"/>
            <w:shd w:val="clear" w:color="auto" w:fill="auto"/>
            <w:noWrap/>
            <w:vAlign w:val="center"/>
          </w:tcPr>
          <w:p w14:paraId="55DF26CA">
            <w:pPr>
              <w:pStyle w:val="101"/>
            </w:pPr>
            <w:r>
              <w:t>String</w:t>
            </w:r>
          </w:p>
        </w:tc>
        <w:tc>
          <w:tcPr>
            <w:tcW w:w="1134" w:type="dxa"/>
            <w:shd w:val="clear" w:color="auto" w:fill="auto"/>
            <w:noWrap/>
            <w:vAlign w:val="center"/>
          </w:tcPr>
          <w:p w14:paraId="5E9EF643">
            <w:pPr>
              <w:pStyle w:val="101"/>
            </w:pPr>
            <w:r>
              <w:rPr>
                <w:rFonts w:hint="eastAsia"/>
              </w:rPr>
              <w:t>18</w:t>
            </w:r>
          </w:p>
        </w:tc>
        <w:tc>
          <w:tcPr>
            <w:tcW w:w="850" w:type="dxa"/>
            <w:shd w:val="clear" w:color="auto" w:fill="auto"/>
            <w:noWrap/>
            <w:vAlign w:val="center"/>
          </w:tcPr>
          <w:p w14:paraId="63656648">
            <w:pPr>
              <w:pStyle w:val="101"/>
            </w:pPr>
            <w:r>
              <w:t>N</w:t>
            </w:r>
          </w:p>
        </w:tc>
        <w:tc>
          <w:tcPr>
            <w:tcW w:w="2693" w:type="dxa"/>
            <w:shd w:val="clear" w:color="auto" w:fill="auto"/>
            <w:noWrap/>
            <w:vAlign w:val="center"/>
          </w:tcPr>
          <w:p w14:paraId="16FC1171">
            <w:pPr>
              <w:pStyle w:val="101"/>
            </w:pPr>
            <w:r>
              <w:t>预交金余额</w:t>
            </w:r>
          </w:p>
        </w:tc>
      </w:tr>
      <w:tr w14:paraId="5C6F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6AC33EA">
            <w:pPr>
              <w:pStyle w:val="101"/>
            </w:pPr>
            <w:r>
              <w:t>callSn</w:t>
            </w:r>
          </w:p>
        </w:tc>
        <w:tc>
          <w:tcPr>
            <w:tcW w:w="1701" w:type="dxa"/>
            <w:shd w:val="clear" w:color="auto" w:fill="auto"/>
            <w:noWrap/>
            <w:vAlign w:val="center"/>
          </w:tcPr>
          <w:p w14:paraId="5B881FED">
            <w:pPr>
              <w:pStyle w:val="101"/>
            </w:pPr>
            <w:r>
              <w:rPr>
                <w:rFonts w:hint="eastAsia"/>
                <w:lang w:val="zh-CN" w:bidi="ar"/>
              </w:rPr>
              <w:t>HIS</w:t>
            </w:r>
            <w:r>
              <w:rPr>
                <w:rFonts w:hint="eastAsia"/>
                <w:lang w:bidi="ar"/>
              </w:rPr>
              <w:t>充值的院内唯一流水</w:t>
            </w:r>
          </w:p>
        </w:tc>
        <w:tc>
          <w:tcPr>
            <w:tcW w:w="1276" w:type="dxa"/>
            <w:shd w:val="clear" w:color="auto" w:fill="auto"/>
            <w:noWrap/>
            <w:vAlign w:val="center"/>
          </w:tcPr>
          <w:p w14:paraId="52757E18">
            <w:pPr>
              <w:pStyle w:val="101"/>
            </w:pPr>
            <w:r>
              <w:rPr>
                <w:rFonts w:hint="eastAsia"/>
              </w:rPr>
              <w:t>String</w:t>
            </w:r>
          </w:p>
        </w:tc>
        <w:tc>
          <w:tcPr>
            <w:tcW w:w="1134" w:type="dxa"/>
            <w:shd w:val="clear" w:color="auto" w:fill="auto"/>
            <w:noWrap/>
            <w:vAlign w:val="center"/>
          </w:tcPr>
          <w:p w14:paraId="131589D3">
            <w:pPr>
              <w:pStyle w:val="101"/>
            </w:pPr>
            <w:r>
              <w:rPr>
                <w:rFonts w:hint="eastAsia"/>
              </w:rPr>
              <w:t>40</w:t>
            </w:r>
          </w:p>
        </w:tc>
        <w:tc>
          <w:tcPr>
            <w:tcW w:w="850" w:type="dxa"/>
            <w:shd w:val="clear" w:color="auto" w:fill="auto"/>
            <w:noWrap/>
            <w:vAlign w:val="center"/>
          </w:tcPr>
          <w:p w14:paraId="5DFC463B">
            <w:pPr>
              <w:pStyle w:val="101"/>
            </w:pPr>
            <w:r>
              <w:rPr>
                <w:rFonts w:hint="eastAsia"/>
              </w:rPr>
              <w:t>Y</w:t>
            </w:r>
          </w:p>
        </w:tc>
        <w:tc>
          <w:tcPr>
            <w:tcW w:w="2693" w:type="dxa"/>
            <w:shd w:val="clear" w:color="auto" w:fill="auto"/>
            <w:noWrap/>
            <w:vAlign w:val="center"/>
          </w:tcPr>
          <w:p w14:paraId="1E833684">
            <w:pPr>
              <w:pStyle w:val="101"/>
            </w:pPr>
          </w:p>
        </w:tc>
      </w:tr>
      <w:tr w14:paraId="4205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1111C45">
            <w:pPr>
              <w:pStyle w:val="101"/>
            </w:pPr>
            <w:r>
              <w:t>traceTime</w:t>
            </w:r>
          </w:p>
        </w:tc>
        <w:tc>
          <w:tcPr>
            <w:tcW w:w="1701" w:type="dxa"/>
            <w:shd w:val="clear" w:color="auto" w:fill="auto"/>
            <w:noWrap/>
            <w:vAlign w:val="center"/>
          </w:tcPr>
          <w:p w14:paraId="25BC8FEE">
            <w:pPr>
              <w:pStyle w:val="101"/>
            </w:pPr>
            <w:r>
              <w:rPr>
                <w:rFonts w:hint="eastAsia"/>
              </w:rPr>
              <w:t>HIS交易成功时间</w:t>
            </w:r>
          </w:p>
        </w:tc>
        <w:tc>
          <w:tcPr>
            <w:tcW w:w="1276" w:type="dxa"/>
            <w:shd w:val="clear" w:color="auto" w:fill="auto"/>
            <w:noWrap/>
            <w:vAlign w:val="center"/>
          </w:tcPr>
          <w:p w14:paraId="3FE1BB13">
            <w:pPr>
              <w:pStyle w:val="101"/>
            </w:pPr>
            <w:r>
              <w:t>String</w:t>
            </w:r>
          </w:p>
        </w:tc>
        <w:tc>
          <w:tcPr>
            <w:tcW w:w="1134" w:type="dxa"/>
            <w:shd w:val="clear" w:color="auto" w:fill="auto"/>
            <w:noWrap/>
            <w:vAlign w:val="center"/>
          </w:tcPr>
          <w:p w14:paraId="0E39D54C">
            <w:pPr>
              <w:pStyle w:val="101"/>
            </w:pPr>
            <w:r>
              <w:rPr>
                <w:rFonts w:hint="eastAsia"/>
              </w:rPr>
              <w:t>1</w:t>
            </w:r>
            <w:r>
              <w:t>9</w:t>
            </w:r>
          </w:p>
        </w:tc>
        <w:tc>
          <w:tcPr>
            <w:tcW w:w="850" w:type="dxa"/>
            <w:shd w:val="clear" w:color="auto" w:fill="auto"/>
            <w:noWrap/>
            <w:vAlign w:val="center"/>
          </w:tcPr>
          <w:p w14:paraId="6155F1FE">
            <w:pPr>
              <w:pStyle w:val="101"/>
            </w:pPr>
            <w:r>
              <w:t>Y</w:t>
            </w:r>
          </w:p>
        </w:tc>
        <w:tc>
          <w:tcPr>
            <w:tcW w:w="2693" w:type="dxa"/>
            <w:shd w:val="clear" w:color="auto" w:fill="auto"/>
            <w:noWrap/>
            <w:vAlign w:val="center"/>
          </w:tcPr>
          <w:p w14:paraId="2321D63F">
            <w:pPr>
              <w:pStyle w:val="101"/>
            </w:pPr>
            <w:r>
              <w:t>yyyyMMddHHmmss</w:t>
            </w:r>
          </w:p>
        </w:tc>
      </w:tr>
      <w:tr w14:paraId="2156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BB3F519">
            <w:pPr>
              <w:pStyle w:val="101"/>
            </w:pPr>
            <w:r>
              <w:t>extData</w:t>
            </w:r>
          </w:p>
        </w:tc>
        <w:tc>
          <w:tcPr>
            <w:tcW w:w="1701" w:type="dxa"/>
            <w:shd w:val="clear" w:color="auto" w:fill="auto"/>
            <w:noWrap/>
            <w:vAlign w:val="center"/>
          </w:tcPr>
          <w:p w14:paraId="0863EBCA">
            <w:pPr>
              <w:pStyle w:val="101"/>
            </w:pPr>
            <w:r>
              <w:t>扩展参数</w:t>
            </w:r>
          </w:p>
        </w:tc>
        <w:tc>
          <w:tcPr>
            <w:tcW w:w="1276" w:type="dxa"/>
            <w:shd w:val="clear" w:color="auto" w:fill="auto"/>
            <w:noWrap/>
            <w:vAlign w:val="center"/>
          </w:tcPr>
          <w:p w14:paraId="38C235C6">
            <w:pPr>
              <w:pStyle w:val="101"/>
            </w:pPr>
            <w:r>
              <w:t>JSONObject</w:t>
            </w:r>
          </w:p>
        </w:tc>
        <w:tc>
          <w:tcPr>
            <w:tcW w:w="1134" w:type="dxa"/>
            <w:shd w:val="clear" w:color="auto" w:fill="auto"/>
            <w:noWrap/>
            <w:vAlign w:val="center"/>
          </w:tcPr>
          <w:p w14:paraId="2FEB7714">
            <w:pPr>
              <w:pStyle w:val="101"/>
            </w:pPr>
            <w:r>
              <w:t>-</w:t>
            </w:r>
          </w:p>
        </w:tc>
        <w:tc>
          <w:tcPr>
            <w:tcW w:w="850" w:type="dxa"/>
            <w:shd w:val="clear" w:color="auto" w:fill="auto"/>
            <w:noWrap/>
            <w:vAlign w:val="center"/>
          </w:tcPr>
          <w:p w14:paraId="019A5EFB">
            <w:pPr>
              <w:pStyle w:val="101"/>
            </w:pPr>
            <w:r>
              <w:t>N</w:t>
            </w:r>
          </w:p>
        </w:tc>
        <w:tc>
          <w:tcPr>
            <w:tcW w:w="2693" w:type="dxa"/>
            <w:shd w:val="clear" w:color="auto" w:fill="auto"/>
            <w:noWrap/>
            <w:vAlign w:val="center"/>
          </w:tcPr>
          <w:p w14:paraId="2C0CED9E">
            <w:pPr>
              <w:pStyle w:val="101"/>
            </w:pPr>
            <w:r>
              <w:t>扩展参数，非必要请勿使用</w:t>
            </w:r>
          </w:p>
        </w:tc>
      </w:tr>
    </w:tbl>
    <w:p w14:paraId="7E02D57C">
      <w:pPr>
        <w:pStyle w:val="5"/>
      </w:pPr>
      <w:bookmarkStart w:id="55" w:name="_Toc26335"/>
      <w:bookmarkEnd w:id="55"/>
      <w:bookmarkStart w:id="56" w:name="_Toc3524"/>
      <w:bookmarkStart w:id="57" w:name="_Toc24221"/>
      <w:r>
        <w:rPr>
          <w:rFonts w:hint="eastAsia"/>
        </w:rPr>
        <w:t>预交金退款（</w:t>
      </w:r>
      <w:r>
        <w:t>ORG</w:t>
      </w:r>
      <w:r>
        <w:rPr>
          <w:rFonts w:hint="eastAsia"/>
        </w:rPr>
        <w:t>_</w:t>
      </w:r>
      <w:r>
        <w:t>ONEPAY_002</w:t>
      </w:r>
      <w:r>
        <w:rPr>
          <w:rFonts w:hint="eastAsia"/>
        </w:rPr>
        <w:t>）</w:t>
      </w:r>
      <w:bookmarkEnd w:id="56"/>
      <w:bookmarkEnd w:id="57"/>
    </w:p>
    <w:p w14:paraId="154F0A49">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7B98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6FE8C70">
            <w:pPr>
              <w:pStyle w:val="101"/>
            </w:pPr>
            <w:r>
              <w:t>接口后缀</w:t>
            </w:r>
          </w:p>
        </w:tc>
        <w:tc>
          <w:tcPr>
            <w:tcW w:w="8282" w:type="dxa"/>
            <w:shd w:val="clear" w:color="auto" w:fill="auto"/>
            <w:vAlign w:val="center"/>
          </w:tcPr>
          <w:p w14:paraId="6B45ECA0">
            <w:pPr>
              <w:pStyle w:val="101"/>
            </w:pPr>
            <w:r>
              <w:t>/onepay</w:t>
            </w:r>
            <w:r>
              <w:rPr>
                <w:rFonts w:hint="eastAsia"/>
              </w:rPr>
              <w:t>/refund</w:t>
            </w:r>
          </w:p>
        </w:tc>
      </w:tr>
      <w:tr w14:paraId="39AA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2F6F460">
            <w:pPr>
              <w:pStyle w:val="101"/>
            </w:pPr>
            <w:r>
              <w:rPr>
                <w:rFonts w:hint="eastAsia"/>
              </w:rPr>
              <w:t>功能说明</w:t>
            </w:r>
          </w:p>
        </w:tc>
        <w:tc>
          <w:tcPr>
            <w:tcW w:w="8282" w:type="dxa"/>
            <w:shd w:val="clear" w:color="auto" w:fill="auto"/>
            <w:vAlign w:val="center"/>
          </w:tcPr>
          <w:p w14:paraId="5ACF8AE2">
            <w:pPr>
              <w:pStyle w:val="101"/>
              <w:jc w:val="left"/>
            </w:pPr>
            <w:r>
              <w:rPr>
                <w:rFonts w:hint="eastAsia"/>
                <w:lang w:bidi="ar"/>
              </w:rPr>
              <w:t>患者在窗口或者自助机进行退款,即原路将钱退回微信或者支付宝。需要通过患者绑定的就诊卡号（社保卡、市民健康卡或院内就诊卡）向院内预交金账户进行退款,并将个人预交金余额进行</w:t>
            </w:r>
            <w:r>
              <w:rPr>
                <w:rFonts w:hint="eastAsia"/>
              </w:rPr>
              <w:t>退款；</w:t>
            </w:r>
          </w:p>
          <w:p w14:paraId="68F5B479">
            <w:pPr>
              <w:pStyle w:val="101"/>
              <w:jc w:val="left"/>
            </w:pPr>
            <w:r>
              <w:t>1.</w:t>
            </w:r>
            <w:r>
              <w:tab/>
            </w:r>
            <w:r>
              <w:t>HIS</w:t>
            </w:r>
            <w:r>
              <w:rPr>
                <w:rFonts w:hint="eastAsia"/>
              </w:rPr>
              <w:t>可用</w:t>
            </w:r>
            <w:r>
              <w:t>outChargeNo</w:t>
            </w:r>
            <w:r>
              <w:rPr>
                <w:rFonts w:hint="eastAsia"/>
              </w:rPr>
              <w:t>、</w:t>
            </w:r>
            <w:r>
              <w:t>origTraceNo</w:t>
            </w:r>
            <w:r>
              <w:rPr>
                <w:rFonts w:hint="eastAsia"/>
              </w:rPr>
              <w:t>、</w:t>
            </w:r>
            <w:r>
              <w:t>卡号等原交易要素信息查询原充值交易,再判断个人预交金余额进行退款</w:t>
            </w:r>
            <w:r>
              <w:rPr>
                <w:rFonts w:hint="eastAsia"/>
              </w:rPr>
              <w:t>；</w:t>
            </w:r>
          </w:p>
          <w:p w14:paraId="2ED39418">
            <w:pPr>
              <w:pStyle w:val="101"/>
              <w:jc w:val="left"/>
            </w:pPr>
            <w:r>
              <w:t>2.</w:t>
            </w:r>
            <w:r>
              <w:tab/>
            </w:r>
            <w:r>
              <w:t>需要保存支付平台退款流水号outRefundNo</w:t>
            </w:r>
            <w:r>
              <w:rPr>
                <w:rFonts w:hint="eastAsia"/>
              </w:rPr>
              <w:t>、</w:t>
            </w:r>
            <w:r>
              <w:t>traceNo</w:t>
            </w:r>
            <w:r>
              <w:rPr>
                <w:rFonts w:hint="eastAsia"/>
              </w:rPr>
              <w:t>，</w:t>
            </w:r>
            <w:r>
              <w:t>并且在HIS数据库中不能重复,以避免用户短款的情况</w:t>
            </w:r>
            <w:r>
              <w:rPr>
                <w:rFonts w:hint="eastAsia"/>
              </w:rPr>
              <w:t>；</w:t>
            </w:r>
          </w:p>
          <w:p w14:paraId="6CD581ED">
            <w:pPr>
              <w:pStyle w:val="101"/>
              <w:jc w:val="left"/>
            </w:pPr>
            <w:r>
              <w:t>3.</w:t>
            </w:r>
            <w:r>
              <w:tab/>
            </w:r>
            <w:r>
              <w:t>在交易结果查询接口里将会传outRefundNo</w:t>
            </w:r>
            <w:r>
              <w:rPr>
                <w:rFonts w:hint="eastAsia"/>
              </w:rPr>
              <w:t>或</w:t>
            </w:r>
            <w:r>
              <w:t>traceNo进行查询</w:t>
            </w:r>
            <w:r>
              <w:rPr>
                <w:rFonts w:hint="eastAsia"/>
              </w:rPr>
              <w:t>，需至少支持一种</w:t>
            </w:r>
          </w:p>
          <w:p w14:paraId="3520CD6D">
            <w:pPr>
              <w:pStyle w:val="101"/>
              <w:jc w:val="left"/>
              <w:rPr>
                <w:color w:val="FF0000"/>
                <w:lang w:bidi="ar"/>
              </w:rPr>
            </w:pPr>
            <w:r>
              <w:rPr>
                <w:lang w:bidi="ar"/>
              </w:rPr>
              <w:t>此接口</w:t>
            </w:r>
            <w:r>
              <w:rPr>
                <w:rFonts w:hint="eastAsia"/>
                <w:lang w:bidi="ar"/>
              </w:rPr>
              <w:t>根据医院需求</w:t>
            </w:r>
            <w:r>
              <w:rPr>
                <w:lang w:bidi="ar"/>
              </w:rPr>
              <w:t>支持门诊和住院两种类型</w:t>
            </w:r>
          </w:p>
        </w:tc>
      </w:tr>
      <w:tr w14:paraId="4BD7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545CAD1">
            <w:pPr>
              <w:pStyle w:val="101"/>
            </w:pPr>
            <w:r>
              <w:rPr>
                <w:rFonts w:hint="eastAsia"/>
              </w:rPr>
              <w:t>调用方</w:t>
            </w:r>
          </w:p>
        </w:tc>
        <w:tc>
          <w:tcPr>
            <w:tcW w:w="8282" w:type="dxa"/>
            <w:shd w:val="clear" w:color="auto" w:fill="auto"/>
            <w:vAlign w:val="center"/>
          </w:tcPr>
          <w:p w14:paraId="17219523">
            <w:pPr>
              <w:pStyle w:val="101"/>
            </w:pPr>
            <w:r>
              <w:rPr>
                <w:rFonts w:hint="eastAsia"/>
              </w:rPr>
              <w:t>统一支付平台</w:t>
            </w:r>
          </w:p>
        </w:tc>
      </w:tr>
      <w:tr w14:paraId="24B9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D51D514">
            <w:pPr>
              <w:pStyle w:val="101"/>
            </w:pPr>
            <w:r>
              <w:rPr>
                <w:rFonts w:hint="eastAsia"/>
              </w:rPr>
              <w:t>提供方</w:t>
            </w:r>
          </w:p>
        </w:tc>
        <w:tc>
          <w:tcPr>
            <w:tcW w:w="8282" w:type="dxa"/>
            <w:shd w:val="clear" w:color="auto" w:fill="auto"/>
            <w:vAlign w:val="center"/>
          </w:tcPr>
          <w:p w14:paraId="71EFFD51">
            <w:pPr>
              <w:pStyle w:val="101"/>
            </w:pPr>
            <w:r>
              <w:rPr>
                <w:rFonts w:hint="eastAsia"/>
              </w:rPr>
              <w:t>定点医疗机构</w:t>
            </w:r>
          </w:p>
        </w:tc>
      </w:tr>
    </w:tbl>
    <w:p w14:paraId="29693E4C">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A81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09641D41">
            <w:pPr>
              <w:pStyle w:val="84"/>
            </w:pPr>
            <w:r>
              <w:rPr>
                <w:rFonts w:hint="eastAsia"/>
              </w:rPr>
              <w:t>参数代码</w:t>
            </w:r>
          </w:p>
        </w:tc>
        <w:tc>
          <w:tcPr>
            <w:tcW w:w="1701" w:type="dxa"/>
            <w:shd w:val="clear" w:color="auto" w:fill="D8D8D8" w:themeFill="background1" w:themeFillShade="D9"/>
            <w:noWrap/>
            <w:vAlign w:val="center"/>
          </w:tcPr>
          <w:p w14:paraId="2C3706CF">
            <w:pPr>
              <w:pStyle w:val="84"/>
            </w:pPr>
            <w:r>
              <w:rPr>
                <w:rFonts w:hint="eastAsia"/>
              </w:rPr>
              <w:t>参数名称</w:t>
            </w:r>
          </w:p>
        </w:tc>
        <w:tc>
          <w:tcPr>
            <w:tcW w:w="1276" w:type="dxa"/>
            <w:shd w:val="clear" w:color="auto" w:fill="D8D8D8" w:themeFill="background1" w:themeFillShade="D9"/>
            <w:noWrap/>
            <w:vAlign w:val="center"/>
          </w:tcPr>
          <w:p w14:paraId="297748E8">
            <w:pPr>
              <w:pStyle w:val="84"/>
            </w:pPr>
            <w:r>
              <w:rPr>
                <w:rFonts w:hint="eastAsia"/>
              </w:rPr>
              <w:t>参数类型</w:t>
            </w:r>
          </w:p>
        </w:tc>
        <w:tc>
          <w:tcPr>
            <w:tcW w:w="1134" w:type="dxa"/>
            <w:shd w:val="clear" w:color="auto" w:fill="D8D8D8" w:themeFill="background1" w:themeFillShade="D9"/>
            <w:noWrap/>
            <w:vAlign w:val="center"/>
          </w:tcPr>
          <w:p w14:paraId="197B7C20">
            <w:pPr>
              <w:pStyle w:val="84"/>
            </w:pPr>
            <w:r>
              <w:rPr>
                <w:rFonts w:hint="eastAsia"/>
              </w:rPr>
              <w:t>最大长度</w:t>
            </w:r>
          </w:p>
        </w:tc>
        <w:tc>
          <w:tcPr>
            <w:tcW w:w="850" w:type="dxa"/>
            <w:shd w:val="clear" w:color="auto" w:fill="D8D8D8" w:themeFill="background1" w:themeFillShade="D9"/>
            <w:noWrap/>
            <w:vAlign w:val="center"/>
          </w:tcPr>
          <w:p w14:paraId="72CEB430">
            <w:pPr>
              <w:pStyle w:val="84"/>
            </w:pPr>
            <w:r>
              <w:rPr>
                <w:rFonts w:hint="eastAsia"/>
              </w:rPr>
              <w:t>必填</w:t>
            </w:r>
          </w:p>
        </w:tc>
        <w:tc>
          <w:tcPr>
            <w:tcW w:w="2693" w:type="dxa"/>
            <w:shd w:val="clear" w:color="auto" w:fill="D8D8D8" w:themeFill="background1" w:themeFillShade="D9"/>
            <w:noWrap/>
            <w:vAlign w:val="center"/>
          </w:tcPr>
          <w:p w14:paraId="32C64E88">
            <w:pPr>
              <w:pStyle w:val="84"/>
            </w:pPr>
            <w:r>
              <w:rPr>
                <w:rFonts w:hint="eastAsia"/>
              </w:rPr>
              <w:t>说明</w:t>
            </w:r>
          </w:p>
        </w:tc>
      </w:tr>
      <w:tr w14:paraId="2C68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E7F7D5">
            <w:pPr>
              <w:pStyle w:val="101"/>
            </w:pPr>
            <w:r>
              <w:rPr>
                <w:rFonts w:hint="eastAsia"/>
              </w:rPr>
              <w:t>cardType</w:t>
            </w:r>
          </w:p>
        </w:tc>
        <w:tc>
          <w:tcPr>
            <w:tcW w:w="1701" w:type="dxa"/>
            <w:shd w:val="clear" w:color="auto" w:fill="auto"/>
            <w:noWrap/>
            <w:vAlign w:val="center"/>
          </w:tcPr>
          <w:p w14:paraId="2F722CFE">
            <w:pPr>
              <w:pStyle w:val="101"/>
            </w:pPr>
            <w:r>
              <w:rPr>
                <w:rFonts w:hint="eastAsia"/>
              </w:rPr>
              <w:t>卡号类型</w:t>
            </w:r>
          </w:p>
        </w:tc>
        <w:tc>
          <w:tcPr>
            <w:tcW w:w="1276" w:type="dxa"/>
            <w:shd w:val="clear" w:color="auto" w:fill="auto"/>
            <w:noWrap/>
            <w:vAlign w:val="center"/>
          </w:tcPr>
          <w:p w14:paraId="416E08A4">
            <w:pPr>
              <w:pStyle w:val="101"/>
            </w:pPr>
            <w:r>
              <w:t>String</w:t>
            </w:r>
          </w:p>
        </w:tc>
        <w:tc>
          <w:tcPr>
            <w:tcW w:w="1134" w:type="dxa"/>
            <w:shd w:val="clear" w:color="auto" w:fill="auto"/>
            <w:noWrap/>
            <w:vAlign w:val="center"/>
          </w:tcPr>
          <w:p w14:paraId="0D5D7073">
            <w:pPr>
              <w:pStyle w:val="101"/>
            </w:pPr>
            <w:r>
              <w:rPr>
                <w:rFonts w:hint="eastAsia"/>
              </w:rPr>
              <w:t>20</w:t>
            </w:r>
          </w:p>
        </w:tc>
        <w:tc>
          <w:tcPr>
            <w:tcW w:w="850" w:type="dxa"/>
            <w:shd w:val="clear" w:color="auto" w:fill="auto"/>
            <w:noWrap/>
            <w:vAlign w:val="center"/>
          </w:tcPr>
          <w:p w14:paraId="214417C3">
            <w:pPr>
              <w:pStyle w:val="101"/>
            </w:pPr>
            <w:r>
              <w:t>Y</w:t>
            </w:r>
          </w:p>
        </w:tc>
        <w:tc>
          <w:tcPr>
            <w:tcW w:w="2693" w:type="dxa"/>
            <w:shd w:val="clear" w:color="auto" w:fill="auto"/>
            <w:noWrap/>
            <w:vAlign w:val="center"/>
          </w:tcPr>
          <w:p w14:paraId="6097C077">
            <w:pPr>
              <w:pStyle w:val="101"/>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tr w14:paraId="3107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25689B8">
            <w:pPr>
              <w:pStyle w:val="101"/>
            </w:pPr>
            <w:r>
              <w:rPr>
                <w:rFonts w:hint="eastAsia"/>
              </w:rPr>
              <w:t>cardNo</w:t>
            </w:r>
          </w:p>
        </w:tc>
        <w:tc>
          <w:tcPr>
            <w:tcW w:w="1701" w:type="dxa"/>
            <w:shd w:val="clear" w:color="auto" w:fill="auto"/>
            <w:noWrap/>
            <w:vAlign w:val="center"/>
          </w:tcPr>
          <w:p w14:paraId="06538A54">
            <w:pPr>
              <w:pStyle w:val="101"/>
            </w:pPr>
            <w:r>
              <w:t>卡号</w:t>
            </w:r>
          </w:p>
        </w:tc>
        <w:tc>
          <w:tcPr>
            <w:tcW w:w="1276" w:type="dxa"/>
            <w:shd w:val="clear" w:color="auto" w:fill="auto"/>
            <w:noWrap/>
            <w:vAlign w:val="center"/>
          </w:tcPr>
          <w:p w14:paraId="3E678DF5">
            <w:pPr>
              <w:pStyle w:val="101"/>
            </w:pPr>
            <w:r>
              <w:t>String</w:t>
            </w:r>
          </w:p>
        </w:tc>
        <w:tc>
          <w:tcPr>
            <w:tcW w:w="1134" w:type="dxa"/>
            <w:shd w:val="clear" w:color="auto" w:fill="auto"/>
            <w:noWrap/>
            <w:vAlign w:val="center"/>
          </w:tcPr>
          <w:p w14:paraId="5DE95FA1">
            <w:pPr>
              <w:pStyle w:val="101"/>
            </w:pPr>
            <w:r>
              <w:rPr>
                <w:rFonts w:hint="eastAsia"/>
              </w:rPr>
              <w:t>30</w:t>
            </w:r>
          </w:p>
        </w:tc>
        <w:tc>
          <w:tcPr>
            <w:tcW w:w="850" w:type="dxa"/>
            <w:shd w:val="clear" w:color="auto" w:fill="auto"/>
            <w:noWrap/>
            <w:vAlign w:val="center"/>
          </w:tcPr>
          <w:p w14:paraId="7441E1E4">
            <w:pPr>
              <w:pStyle w:val="101"/>
            </w:pPr>
            <w:r>
              <w:t>Y</w:t>
            </w:r>
          </w:p>
        </w:tc>
        <w:tc>
          <w:tcPr>
            <w:tcW w:w="2693" w:type="dxa"/>
            <w:shd w:val="clear" w:color="auto" w:fill="auto"/>
            <w:noWrap/>
            <w:vAlign w:val="center"/>
          </w:tcPr>
          <w:p w14:paraId="6BA0F70B">
            <w:pPr>
              <w:pStyle w:val="101"/>
            </w:pPr>
          </w:p>
        </w:tc>
      </w:tr>
      <w:tr w14:paraId="48BA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1D3F048">
            <w:pPr>
              <w:pStyle w:val="101"/>
            </w:pPr>
            <w:r>
              <w:rPr>
                <w:rFonts w:hint="eastAsia"/>
              </w:rPr>
              <w:t>a</w:t>
            </w:r>
            <w:r>
              <w:t>ccountType</w:t>
            </w:r>
          </w:p>
        </w:tc>
        <w:tc>
          <w:tcPr>
            <w:tcW w:w="1701" w:type="dxa"/>
            <w:shd w:val="clear" w:color="auto" w:fill="auto"/>
            <w:noWrap/>
            <w:vAlign w:val="center"/>
          </w:tcPr>
          <w:p w14:paraId="689D1125">
            <w:pPr>
              <w:pStyle w:val="101"/>
            </w:pPr>
            <w:r>
              <w:t>账户类型</w:t>
            </w:r>
          </w:p>
        </w:tc>
        <w:tc>
          <w:tcPr>
            <w:tcW w:w="1276" w:type="dxa"/>
            <w:shd w:val="clear" w:color="auto" w:fill="auto"/>
            <w:noWrap/>
            <w:vAlign w:val="center"/>
          </w:tcPr>
          <w:p w14:paraId="1DE38BAB">
            <w:pPr>
              <w:pStyle w:val="101"/>
            </w:pPr>
            <w:r>
              <w:t>String</w:t>
            </w:r>
          </w:p>
        </w:tc>
        <w:tc>
          <w:tcPr>
            <w:tcW w:w="1134" w:type="dxa"/>
            <w:shd w:val="clear" w:color="auto" w:fill="auto"/>
            <w:noWrap/>
            <w:vAlign w:val="center"/>
          </w:tcPr>
          <w:p w14:paraId="4CA91CCD">
            <w:pPr>
              <w:pStyle w:val="101"/>
            </w:pPr>
            <w:r>
              <w:rPr>
                <w:rFonts w:hint="eastAsia"/>
              </w:rPr>
              <w:t>20</w:t>
            </w:r>
          </w:p>
        </w:tc>
        <w:tc>
          <w:tcPr>
            <w:tcW w:w="850" w:type="dxa"/>
            <w:shd w:val="clear" w:color="auto" w:fill="auto"/>
            <w:noWrap/>
            <w:vAlign w:val="center"/>
          </w:tcPr>
          <w:p w14:paraId="1DD230B4">
            <w:pPr>
              <w:pStyle w:val="101"/>
            </w:pPr>
            <w:r>
              <w:t>Y</w:t>
            </w:r>
          </w:p>
        </w:tc>
        <w:tc>
          <w:tcPr>
            <w:tcW w:w="2693" w:type="dxa"/>
            <w:shd w:val="clear" w:color="auto" w:fill="auto"/>
            <w:noWrap/>
            <w:vAlign w:val="center"/>
          </w:tcPr>
          <w:p w14:paraId="04AD645F">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6A29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36F6BB8">
            <w:pPr>
              <w:pStyle w:val="101"/>
            </w:pPr>
            <w:r>
              <w:rPr>
                <w:rFonts w:hint="eastAsia"/>
              </w:rPr>
              <w:t>idNo</w:t>
            </w:r>
          </w:p>
        </w:tc>
        <w:tc>
          <w:tcPr>
            <w:tcW w:w="1701" w:type="dxa"/>
            <w:shd w:val="clear" w:color="auto" w:fill="auto"/>
            <w:noWrap/>
            <w:vAlign w:val="center"/>
          </w:tcPr>
          <w:p w14:paraId="722363FC">
            <w:pPr>
              <w:pStyle w:val="101"/>
            </w:pPr>
            <w:r>
              <w:t>身份证</w:t>
            </w:r>
          </w:p>
        </w:tc>
        <w:tc>
          <w:tcPr>
            <w:tcW w:w="1276" w:type="dxa"/>
            <w:shd w:val="clear" w:color="auto" w:fill="auto"/>
            <w:noWrap/>
            <w:vAlign w:val="center"/>
          </w:tcPr>
          <w:p w14:paraId="4E01A531">
            <w:pPr>
              <w:pStyle w:val="101"/>
            </w:pPr>
            <w:r>
              <w:t>String</w:t>
            </w:r>
          </w:p>
        </w:tc>
        <w:tc>
          <w:tcPr>
            <w:tcW w:w="1134" w:type="dxa"/>
            <w:shd w:val="clear" w:color="auto" w:fill="auto"/>
            <w:noWrap/>
            <w:vAlign w:val="center"/>
          </w:tcPr>
          <w:p w14:paraId="3AB0CB9F">
            <w:pPr>
              <w:pStyle w:val="101"/>
            </w:pPr>
            <w:r>
              <w:rPr>
                <w:rFonts w:hint="eastAsia"/>
              </w:rPr>
              <w:t>30</w:t>
            </w:r>
          </w:p>
        </w:tc>
        <w:tc>
          <w:tcPr>
            <w:tcW w:w="850" w:type="dxa"/>
            <w:shd w:val="clear" w:color="auto" w:fill="auto"/>
            <w:noWrap/>
            <w:vAlign w:val="center"/>
          </w:tcPr>
          <w:p w14:paraId="23A20168">
            <w:pPr>
              <w:pStyle w:val="101"/>
            </w:pPr>
            <w:r>
              <w:t>N</w:t>
            </w:r>
          </w:p>
        </w:tc>
        <w:tc>
          <w:tcPr>
            <w:tcW w:w="2693" w:type="dxa"/>
            <w:shd w:val="clear" w:color="auto" w:fill="auto"/>
            <w:noWrap/>
            <w:vAlign w:val="center"/>
          </w:tcPr>
          <w:p w14:paraId="743F99F0">
            <w:pPr>
              <w:pStyle w:val="101"/>
            </w:pPr>
          </w:p>
        </w:tc>
      </w:tr>
      <w:tr w14:paraId="7631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436845D">
            <w:pPr>
              <w:pStyle w:val="101"/>
            </w:pPr>
            <w:r>
              <w:rPr>
                <w:rFonts w:hint="eastAsia"/>
              </w:rPr>
              <w:t>idType</w:t>
            </w:r>
          </w:p>
        </w:tc>
        <w:tc>
          <w:tcPr>
            <w:tcW w:w="1701" w:type="dxa"/>
            <w:shd w:val="clear" w:color="auto" w:fill="auto"/>
            <w:noWrap/>
            <w:vAlign w:val="center"/>
          </w:tcPr>
          <w:p w14:paraId="5D6030B9">
            <w:pPr>
              <w:pStyle w:val="101"/>
            </w:pPr>
            <w:r>
              <w:t>证件类型</w:t>
            </w:r>
          </w:p>
        </w:tc>
        <w:tc>
          <w:tcPr>
            <w:tcW w:w="1276" w:type="dxa"/>
            <w:shd w:val="clear" w:color="auto" w:fill="auto"/>
            <w:noWrap/>
            <w:vAlign w:val="center"/>
          </w:tcPr>
          <w:p w14:paraId="2A70590B">
            <w:pPr>
              <w:pStyle w:val="101"/>
            </w:pPr>
            <w:r>
              <w:t>String</w:t>
            </w:r>
          </w:p>
        </w:tc>
        <w:tc>
          <w:tcPr>
            <w:tcW w:w="1134" w:type="dxa"/>
            <w:shd w:val="clear" w:color="auto" w:fill="auto"/>
            <w:noWrap/>
            <w:vAlign w:val="center"/>
          </w:tcPr>
          <w:p w14:paraId="5EC85ED4">
            <w:pPr>
              <w:pStyle w:val="101"/>
            </w:pPr>
            <w:r>
              <w:rPr>
                <w:rFonts w:hint="eastAsia"/>
              </w:rPr>
              <w:t>20</w:t>
            </w:r>
          </w:p>
        </w:tc>
        <w:tc>
          <w:tcPr>
            <w:tcW w:w="850" w:type="dxa"/>
            <w:shd w:val="clear" w:color="auto" w:fill="auto"/>
            <w:noWrap/>
            <w:vAlign w:val="center"/>
          </w:tcPr>
          <w:p w14:paraId="53723B75">
            <w:pPr>
              <w:pStyle w:val="101"/>
            </w:pPr>
            <w:r>
              <w:rPr>
                <w:rFonts w:hint="eastAsia"/>
              </w:rPr>
              <w:t>N</w:t>
            </w:r>
          </w:p>
        </w:tc>
        <w:tc>
          <w:tcPr>
            <w:tcW w:w="2693" w:type="dxa"/>
            <w:shd w:val="clear" w:color="auto" w:fill="auto"/>
            <w:noWrap/>
            <w:vAlign w:val="center"/>
          </w:tcPr>
          <w:p w14:paraId="3556BC7E">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38FE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7AD6CD">
            <w:pPr>
              <w:pStyle w:val="101"/>
            </w:pPr>
            <w:r>
              <w:rPr>
                <w:rFonts w:hint="eastAsia"/>
              </w:rPr>
              <w:t>userName</w:t>
            </w:r>
          </w:p>
        </w:tc>
        <w:tc>
          <w:tcPr>
            <w:tcW w:w="1701" w:type="dxa"/>
            <w:shd w:val="clear" w:color="auto" w:fill="auto"/>
            <w:noWrap/>
            <w:vAlign w:val="center"/>
          </w:tcPr>
          <w:p w14:paraId="53177F8B">
            <w:pPr>
              <w:pStyle w:val="101"/>
            </w:pPr>
            <w:r>
              <w:t>用户姓名</w:t>
            </w:r>
          </w:p>
        </w:tc>
        <w:tc>
          <w:tcPr>
            <w:tcW w:w="1276" w:type="dxa"/>
            <w:shd w:val="clear" w:color="auto" w:fill="auto"/>
            <w:noWrap/>
            <w:vAlign w:val="center"/>
          </w:tcPr>
          <w:p w14:paraId="46FD4A7F">
            <w:pPr>
              <w:pStyle w:val="101"/>
            </w:pPr>
            <w:r>
              <w:t>String</w:t>
            </w:r>
          </w:p>
        </w:tc>
        <w:tc>
          <w:tcPr>
            <w:tcW w:w="1134" w:type="dxa"/>
            <w:shd w:val="clear" w:color="auto" w:fill="auto"/>
            <w:noWrap/>
            <w:vAlign w:val="center"/>
          </w:tcPr>
          <w:p w14:paraId="4207E734">
            <w:pPr>
              <w:pStyle w:val="101"/>
            </w:pPr>
            <w:r>
              <w:rPr>
                <w:rFonts w:hint="eastAsia"/>
              </w:rPr>
              <w:t>100</w:t>
            </w:r>
          </w:p>
        </w:tc>
        <w:tc>
          <w:tcPr>
            <w:tcW w:w="850" w:type="dxa"/>
            <w:shd w:val="clear" w:color="auto" w:fill="auto"/>
            <w:noWrap/>
            <w:vAlign w:val="center"/>
          </w:tcPr>
          <w:p w14:paraId="23E9ADC5">
            <w:pPr>
              <w:pStyle w:val="101"/>
            </w:pPr>
            <w:r>
              <w:rPr>
                <w:rFonts w:hint="eastAsia"/>
              </w:rPr>
              <w:t>N</w:t>
            </w:r>
          </w:p>
        </w:tc>
        <w:tc>
          <w:tcPr>
            <w:tcW w:w="2693" w:type="dxa"/>
            <w:shd w:val="clear" w:color="auto" w:fill="auto"/>
            <w:noWrap/>
            <w:vAlign w:val="center"/>
          </w:tcPr>
          <w:p w14:paraId="0BBA5E3D">
            <w:pPr>
              <w:pStyle w:val="101"/>
            </w:pPr>
          </w:p>
        </w:tc>
      </w:tr>
      <w:tr w14:paraId="3F55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49F51D9">
            <w:pPr>
              <w:pStyle w:val="101"/>
            </w:pPr>
            <w:r>
              <w:rPr>
                <w:rFonts w:hint="eastAsia"/>
              </w:rPr>
              <w:t>amount</w:t>
            </w:r>
          </w:p>
        </w:tc>
        <w:tc>
          <w:tcPr>
            <w:tcW w:w="1701" w:type="dxa"/>
            <w:shd w:val="clear" w:color="auto" w:fill="auto"/>
            <w:noWrap/>
            <w:vAlign w:val="center"/>
          </w:tcPr>
          <w:p w14:paraId="6FDCABF6">
            <w:pPr>
              <w:pStyle w:val="101"/>
            </w:pPr>
            <w:r>
              <w:t>退款金额</w:t>
            </w:r>
          </w:p>
        </w:tc>
        <w:tc>
          <w:tcPr>
            <w:tcW w:w="1276" w:type="dxa"/>
            <w:shd w:val="clear" w:color="auto" w:fill="auto"/>
            <w:noWrap/>
            <w:vAlign w:val="center"/>
          </w:tcPr>
          <w:p w14:paraId="5360512D">
            <w:pPr>
              <w:pStyle w:val="101"/>
            </w:pPr>
            <w:r>
              <w:t>String</w:t>
            </w:r>
          </w:p>
        </w:tc>
        <w:tc>
          <w:tcPr>
            <w:tcW w:w="1134" w:type="dxa"/>
            <w:shd w:val="clear" w:color="auto" w:fill="auto"/>
            <w:noWrap/>
            <w:vAlign w:val="center"/>
          </w:tcPr>
          <w:p w14:paraId="7E7D3B32">
            <w:pPr>
              <w:pStyle w:val="101"/>
            </w:pPr>
            <w:r>
              <w:rPr>
                <w:rFonts w:hint="eastAsia"/>
              </w:rPr>
              <w:t>18</w:t>
            </w:r>
          </w:p>
        </w:tc>
        <w:tc>
          <w:tcPr>
            <w:tcW w:w="850" w:type="dxa"/>
            <w:shd w:val="clear" w:color="auto" w:fill="auto"/>
            <w:noWrap/>
            <w:vAlign w:val="center"/>
          </w:tcPr>
          <w:p w14:paraId="05078C48">
            <w:pPr>
              <w:pStyle w:val="101"/>
            </w:pPr>
            <w:r>
              <w:t>Y</w:t>
            </w:r>
          </w:p>
        </w:tc>
        <w:tc>
          <w:tcPr>
            <w:tcW w:w="2693" w:type="dxa"/>
            <w:shd w:val="clear" w:color="auto" w:fill="auto"/>
            <w:noWrap/>
            <w:vAlign w:val="center"/>
          </w:tcPr>
          <w:p w14:paraId="49B6B1EC">
            <w:pPr>
              <w:pStyle w:val="101"/>
            </w:pPr>
            <w:r>
              <w:rPr>
                <w:rFonts w:hint="eastAsia"/>
              </w:rPr>
              <w:t>保留两位小数</w:t>
            </w:r>
          </w:p>
        </w:tc>
      </w:tr>
      <w:tr w14:paraId="49A3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FD2CBF">
            <w:pPr>
              <w:pStyle w:val="101"/>
            </w:pPr>
            <w:r>
              <w:rPr>
                <w:rFonts w:hint="eastAsia"/>
              </w:rPr>
              <w:t>withdrawMode</w:t>
            </w:r>
          </w:p>
        </w:tc>
        <w:tc>
          <w:tcPr>
            <w:tcW w:w="1701" w:type="dxa"/>
            <w:shd w:val="clear" w:color="auto" w:fill="auto"/>
            <w:noWrap/>
            <w:vAlign w:val="center"/>
          </w:tcPr>
          <w:p w14:paraId="1DFCF6CB">
            <w:pPr>
              <w:pStyle w:val="101"/>
            </w:pPr>
            <w:r>
              <w:t>退款类型</w:t>
            </w:r>
          </w:p>
        </w:tc>
        <w:tc>
          <w:tcPr>
            <w:tcW w:w="1276" w:type="dxa"/>
            <w:shd w:val="clear" w:color="auto" w:fill="auto"/>
            <w:noWrap/>
            <w:vAlign w:val="center"/>
          </w:tcPr>
          <w:p w14:paraId="33D6F326">
            <w:pPr>
              <w:pStyle w:val="101"/>
            </w:pPr>
            <w:r>
              <w:t>String</w:t>
            </w:r>
          </w:p>
        </w:tc>
        <w:tc>
          <w:tcPr>
            <w:tcW w:w="1134" w:type="dxa"/>
            <w:shd w:val="clear" w:color="auto" w:fill="auto"/>
            <w:noWrap/>
            <w:vAlign w:val="center"/>
          </w:tcPr>
          <w:p w14:paraId="2CDDD791">
            <w:pPr>
              <w:pStyle w:val="101"/>
            </w:pPr>
            <w:r>
              <w:rPr>
                <w:rFonts w:hint="eastAsia"/>
              </w:rPr>
              <w:t>20</w:t>
            </w:r>
          </w:p>
        </w:tc>
        <w:tc>
          <w:tcPr>
            <w:tcW w:w="850" w:type="dxa"/>
            <w:shd w:val="clear" w:color="auto" w:fill="auto"/>
            <w:noWrap/>
            <w:vAlign w:val="center"/>
          </w:tcPr>
          <w:p w14:paraId="4356DC42">
            <w:pPr>
              <w:pStyle w:val="101"/>
            </w:pPr>
            <w:r>
              <w:t>Y</w:t>
            </w:r>
          </w:p>
        </w:tc>
        <w:tc>
          <w:tcPr>
            <w:tcW w:w="2693" w:type="dxa"/>
            <w:shd w:val="clear" w:color="auto" w:fill="auto"/>
            <w:noWrap/>
            <w:vAlign w:val="center"/>
          </w:tcPr>
          <w:p w14:paraId="77DE078A">
            <w:pPr>
              <w:pStyle w:val="101"/>
            </w:pPr>
            <w:r>
              <w:fldChar w:fldCharType="begin"/>
            </w:r>
            <w:r>
              <w:instrText xml:space="preserve"> HYPERLINK \l "_退款转出类型(withdrawMode)" </w:instrText>
            </w:r>
            <w:r>
              <w:fldChar w:fldCharType="separate"/>
            </w:r>
            <w:r>
              <w:rPr>
                <w:rStyle w:val="45"/>
              </w:rPr>
              <w:t>参考退款类型(withdrawMode)</w:t>
            </w:r>
            <w:r>
              <w:rPr>
                <w:rStyle w:val="45"/>
              </w:rPr>
              <w:fldChar w:fldCharType="end"/>
            </w:r>
          </w:p>
        </w:tc>
      </w:tr>
      <w:tr w14:paraId="20FE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46ED0D4C">
            <w:pPr>
              <w:ind w:firstLine="0" w:firstLineChars="0"/>
              <w:jc w:val="center"/>
            </w:pPr>
            <w:r>
              <w:rPr>
                <w:rFonts w:ascii="Times New Roman" w:hAnsi="Times New Roman"/>
                <w:sz w:val="21"/>
                <w:szCs w:val="21"/>
                <w:lang w:val="en-GB"/>
              </w:rPr>
              <w:t>refundType</w:t>
            </w:r>
          </w:p>
        </w:tc>
        <w:tc>
          <w:tcPr>
            <w:tcW w:w="1701" w:type="dxa"/>
            <w:shd w:val="clear" w:color="auto" w:fill="auto"/>
            <w:noWrap/>
          </w:tcPr>
          <w:p w14:paraId="47B82657">
            <w:pPr>
              <w:ind w:firstLine="0" w:firstLineChars="0"/>
              <w:jc w:val="center"/>
            </w:pPr>
            <w:r>
              <w:rPr>
                <w:rFonts w:ascii="Times New Roman" w:hAnsi="Times New Roman"/>
                <w:sz w:val="21"/>
                <w:szCs w:val="21"/>
                <w:lang w:val="en-GB"/>
              </w:rPr>
              <w:t>退款流程控制参数</w:t>
            </w:r>
          </w:p>
        </w:tc>
        <w:tc>
          <w:tcPr>
            <w:tcW w:w="1276" w:type="dxa"/>
            <w:shd w:val="clear" w:color="auto" w:fill="auto"/>
            <w:noWrap/>
          </w:tcPr>
          <w:p w14:paraId="18CE3495">
            <w:pPr>
              <w:ind w:firstLine="0" w:firstLineChars="0"/>
              <w:jc w:val="center"/>
            </w:pPr>
            <w:r>
              <w:rPr>
                <w:rFonts w:ascii="Times New Roman" w:hAnsi="Times New Roman"/>
                <w:sz w:val="21"/>
                <w:szCs w:val="21"/>
              </w:rPr>
              <w:t>String</w:t>
            </w:r>
          </w:p>
        </w:tc>
        <w:tc>
          <w:tcPr>
            <w:tcW w:w="1134" w:type="dxa"/>
            <w:shd w:val="clear" w:color="auto" w:fill="auto"/>
            <w:noWrap/>
          </w:tcPr>
          <w:p w14:paraId="47F06611">
            <w:pPr>
              <w:ind w:firstLine="0" w:firstLineChars="0"/>
              <w:jc w:val="center"/>
            </w:pPr>
            <w:r>
              <w:rPr>
                <w:rFonts w:ascii="Times New Roman" w:hAnsi="Times New Roman"/>
                <w:sz w:val="21"/>
                <w:szCs w:val="21"/>
                <w:lang w:val="en-GB"/>
              </w:rPr>
              <w:t>16</w:t>
            </w:r>
          </w:p>
        </w:tc>
        <w:tc>
          <w:tcPr>
            <w:tcW w:w="850" w:type="dxa"/>
            <w:shd w:val="clear" w:color="auto" w:fill="auto"/>
            <w:noWrap/>
          </w:tcPr>
          <w:p w14:paraId="551C5F0E">
            <w:pPr>
              <w:ind w:firstLine="0" w:firstLineChars="0"/>
              <w:jc w:val="center"/>
            </w:pPr>
            <w:r>
              <w:rPr>
                <w:rFonts w:ascii="Times New Roman" w:hAnsi="Times New Roman"/>
                <w:sz w:val="21"/>
                <w:szCs w:val="21"/>
                <w:lang w:val="en-GB"/>
              </w:rPr>
              <w:t>Y</w:t>
            </w:r>
          </w:p>
        </w:tc>
        <w:tc>
          <w:tcPr>
            <w:tcW w:w="2693" w:type="dxa"/>
            <w:shd w:val="clear" w:color="auto" w:fill="auto"/>
            <w:noWrap/>
          </w:tcPr>
          <w:p w14:paraId="07601F8A">
            <w:pPr>
              <w:pStyle w:val="101"/>
              <w:jc w:val="left"/>
            </w:pPr>
            <w:r>
              <w:rPr>
                <w:rFonts w:hint="eastAsia"/>
                <w:lang w:val="en-GB"/>
              </w:rPr>
              <w:t xml:space="preserve">direct: </w:t>
            </w:r>
            <w:r>
              <w:rPr>
                <w:rFonts w:hint="eastAsia"/>
              </w:rPr>
              <w:t>直接退款，余额直接扣掉，如果渠道退失败，可通过</w:t>
            </w:r>
            <w:r>
              <w:t>2.3.</w:t>
            </w:r>
            <w:r>
              <w:rPr>
                <w:rFonts w:hint="eastAsia"/>
              </w:rPr>
              <w:t>5做退款撤销（如有提供或医院有要求）,或由</w:t>
            </w:r>
            <w:r>
              <w:t>his</w:t>
            </w:r>
            <w:r>
              <w:rPr>
                <w:rFonts w:hint="eastAsia"/>
              </w:rPr>
              <w:t>自行处理</w:t>
            </w:r>
          </w:p>
          <w:p w14:paraId="124FC118">
            <w:pPr>
              <w:pStyle w:val="101"/>
              <w:jc w:val="left"/>
            </w:pPr>
            <w:r>
              <w:t>prepareAndConfirm</w:t>
            </w:r>
            <w:r>
              <w:rPr>
                <w:rFonts w:hint="eastAsia"/>
              </w:rPr>
              <w:t>：预退款+退款确认模式，此接口搭配</w:t>
            </w:r>
            <w:r>
              <w:t>2.3.5</w:t>
            </w:r>
            <w:r>
              <w:rPr>
                <w:rFonts w:hint="eastAsia"/>
              </w:rPr>
              <w:t>【必需】，医院预退款可</w:t>
            </w:r>
            <w:r>
              <w:t>把余额冻结</w:t>
            </w:r>
            <w:r>
              <w:rPr>
                <w:rFonts w:hint="eastAsia"/>
              </w:rPr>
              <w:t>，不真正扣费，在</w:t>
            </w:r>
            <w:r>
              <w:t>2.3.5退款确认</w:t>
            </w:r>
            <w:r>
              <w:rPr>
                <w:rFonts w:hint="eastAsia"/>
              </w:rPr>
              <w:t>时，如果</w:t>
            </w:r>
            <w:r>
              <w:t>退款成功的，就真正的做退款，把余额扣掉；退款失败的，就把余额解冻。</w:t>
            </w:r>
          </w:p>
        </w:tc>
      </w:tr>
      <w:tr w14:paraId="699E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D0F7B27">
            <w:pPr>
              <w:pStyle w:val="101"/>
            </w:pPr>
            <w:r>
              <w:t>c</w:t>
            </w:r>
            <w:r>
              <w:rPr>
                <w:rFonts w:hint="eastAsia"/>
              </w:rPr>
              <w:t>hannelType</w:t>
            </w:r>
          </w:p>
        </w:tc>
        <w:tc>
          <w:tcPr>
            <w:tcW w:w="1701" w:type="dxa"/>
            <w:shd w:val="clear" w:color="auto" w:fill="auto"/>
            <w:noWrap/>
            <w:vAlign w:val="center"/>
          </w:tcPr>
          <w:p w14:paraId="1A8AA813">
            <w:pPr>
              <w:pStyle w:val="101"/>
            </w:pPr>
            <w:r>
              <w:rPr>
                <w:rFonts w:hint="eastAsia"/>
              </w:rPr>
              <w:t>服务渠道类型</w:t>
            </w:r>
          </w:p>
        </w:tc>
        <w:tc>
          <w:tcPr>
            <w:tcW w:w="1276" w:type="dxa"/>
            <w:shd w:val="clear" w:color="auto" w:fill="auto"/>
            <w:noWrap/>
            <w:vAlign w:val="center"/>
          </w:tcPr>
          <w:p w14:paraId="53F92E13">
            <w:pPr>
              <w:pStyle w:val="101"/>
            </w:pPr>
            <w:r>
              <w:t>String</w:t>
            </w:r>
          </w:p>
        </w:tc>
        <w:tc>
          <w:tcPr>
            <w:tcW w:w="1134" w:type="dxa"/>
            <w:shd w:val="clear" w:color="auto" w:fill="auto"/>
            <w:noWrap/>
            <w:vAlign w:val="center"/>
          </w:tcPr>
          <w:p w14:paraId="5194C975">
            <w:pPr>
              <w:pStyle w:val="101"/>
            </w:pPr>
            <w:r>
              <w:rPr>
                <w:rFonts w:hint="eastAsia"/>
              </w:rPr>
              <w:t>20</w:t>
            </w:r>
          </w:p>
        </w:tc>
        <w:tc>
          <w:tcPr>
            <w:tcW w:w="850" w:type="dxa"/>
            <w:shd w:val="clear" w:color="auto" w:fill="auto"/>
            <w:noWrap/>
            <w:vAlign w:val="center"/>
          </w:tcPr>
          <w:p w14:paraId="3202962C">
            <w:pPr>
              <w:pStyle w:val="101"/>
            </w:pPr>
            <w:r>
              <w:t>N</w:t>
            </w:r>
          </w:p>
        </w:tc>
        <w:tc>
          <w:tcPr>
            <w:tcW w:w="2693" w:type="dxa"/>
            <w:shd w:val="clear" w:color="auto" w:fill="auto"/>
            <w:noWrap/>
            <w:vAlign w:val="center"/>
          </w:tcPr>
          <w:p w14:paraId="32D1E84F">
            <w:pPr>
              <w:pStyle w:val="101"/>
            </w:pPr>
            <w:r>
              <w:t>参考支付服务渠道类型(PayChannelType)</w:t>
            </w:r>
          </w:p>
        </w:tc>
      </w:tr>
      <w:tr w14:paraId="53F9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1E512D3">
            <w:pPr>
              <w:pStyle w:val="101"/>
            </w:pPr>
            <w:r>
              <w:t>outRefundNo</w:t>
            </w:r>
          </w:p>
        </w:tc>
        <w:tc>
          <w:tcPr>
            <w:tcW w:w="1701" w:type="dxa"/>
            <w:shd w:val="clear" w:color="auto" w:fill="auto"/>
            <w:noWrap/>
            <w:vAlign w:val="center"/>
          </w:tcPr>
          <w:p w14:paraId="04473627">
            <w:pPr>
              <w:pStyle w:val="101"/>
            </w:pPr>
            <w:r>
              <w:rPr>
                <w:rFonts w:hint="eastAsia"/>
              </w:rPr>
              <w:t>外部退款流水号</w:t>
            </w:r>
          </w:p>
        </w:tc>
        <w:tc>
          <w:tcPr>
            <w:tcW w:w="1276" w:type="dxa"/>
            <w:shd w:val="clear" w:color="auto" w:fill="auto"/>
            <w:noWrap/>
            <w:vAlign w:val="center"/>
          </w:tcPr>
          <w:p w14:paraId="66FF5A79">
            <w:pPr>
              <w:pStyle w:val="101"/>
            </w:pPr>
            <w:r>
              <w:t>String</w:t>
            </w:r>
          </w:p>
        </w:tc>
        <w:tc>
          <w:tcPr>
            <w:tcW w:w="1134" w:type="dxa"/>
            <w:shd w:val="clear" w:color="auto" w:fill="auto"/>
            <w:noWrap/>
            <w:vAlign w:val="center"/>
          </w:tcPr>
          <w:p w14:paraId="3BE24F90">
            <w:pPr>
              <w:pStyle w:val="101"/>
            </w:pPr>
            <w:r>
              <w:rPr>
                <w:rFonts w:hint="eastAsia"/>
              </w:rPr>
              <w:t>40</w:t>
            </w:r>
          </w:p>
        </w:tc>
        <w:tc>
          <w:tcPr>
            <w:tcW w:w="850" w:type="dxa"/>
            <w:shd w:val="clear" w:color="auto" w:fill="auto"/>
            <w:noWrap/>
            <w:vAlign w:val="center"/>
          </w:tcPr>
          <w:p w14:paraId="601216E0">
            <w:pPr>
              <w:pStyle w:val="101"/>
            </w:pPr>
            <w:r>
              <w:t>Y</w:t>
            </w:r>
          </w:p>
        </w:tc>
        <w:tc>
          <w:tcPr>
            <w:tcW w:w="2693" w:type="dxa"/>
            <w:shd w:val="clear" w:color="auto" w:fill="auto"/>
            <w:noWrap/>
            <w:vAlign w:val="center"/>
          </w:tcPr>
          <w:p w14:paraId="5030E84D">
            <w:pPr>
              <w:pStyle w:val="101"/>
            </w:pPr>
            <w:r>
              <w:rPr>
                <w:rFonts w:hint="eastAsia"/>
              </w:rPr>
              <w:t>HIS</w:t>
            </w:r>
            <w:r>
              <w:t>/</w:t>
            </w:r>
            <w:r>
              <w:rPr>
                <w:rFonts w:hint="eastAsia"/>
              </w:rPr>
              <w:t>自助终端</w:t>
            </w:r>
          </w:p>
        </w:tc>
      </w:tr>
      <w:tr w14:paraId="5F72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88CF535">
            <w:pPr>
              <w:pStyle w:val="101"/>
            </w:pPr>
            <w:r>
              <w:rPr>
                <w:rFonts w:hint="eastAsia"/>
              </w:rPr>
              <w:t>trace</w:t>
            </w:r>
            <w:r>
              <w:t>No</w:t>
            </w:r>
          </w:p>
        </w:tc>
        <w:tc>
          <w:tcPr>
            <w:tcW w:w="1701" w:type="dxa"/>
            <w:shd w:val="clear" w:color="auto" w:fill="auto"/>
            <w:noWrap/>
            <w:vAlign w:val="center"/>
          </w:tcPr>
          <w:p w14:paraId="5D1E0B57">
            <w:pPr>
              <w:pStyle w:val="101"/>
            </w:pPr>
            <w:r>
              <w:rPr>
                <w:rFonts w:hint="eastAsia"/>
              </w:rPr>
              <w:t>支付平台退款流水号</w:t>
            </w:r>
          </w:p>
        </w:tc>
        <w:tc>
          <w:tcPr>
            <w:tcW w:w="1276" w:type="dxa"/>
            <w:shd w:val="clear" w:color="auto" w:fill="auto"/>
            <w:noWrap/>
            <w:vAlign w:val="center"/>
          </w:tcPr>
          <w:p w14:paraId="409146EC">
            <w:pPr>
              <w:pStyle w:val="101"/>
            </w:pPr>
            <w:r>
              <w:t>String</w:t>
            </w:r>
          </w:p>
        </w:tc>
        <w:tc>
          <w:tcPr>
            <w:tcW w:w="1134" w:type="dxa"/>
            <w:shd w:val="clear" w:color="auto" w:fill="auto"/>
            <w:noWrap/>
            <w:vAlign w:val="center"/>
          </w:tcPr>
          <w:p w14:paraId="7996FEC8">
            <w:pPr>
              <w:pStyle w:val="101"/>
            </w:pPr>
            <w:r>
              <w:rPr>
                <w:rFonts w:hint="eastAsia"/>
              </w:rPr>
              <w:t>40</w:t>
            </w:r>
          </w:p>
        </w:tc>
        <w:tc>
          <w:tcPr>
            <w:tcW w:w="850" w:type="dxa"/>
            <w:shd w:val="clear" w:color="auto" w:fill="auto"/>
            <w:noWrap/>
            <w:vAlign w:val="center"/>
          </w:tcPr>
          <w:p w14:paraId="7AB8324F">
            <w:pPr>
              <w:pStyle w:val="101"/>
            </w:pPr>
            <w:r>
              <w:t>Y</w:t>
            </w:r>
          </w:p>
        </w:tc>
        <w:tc>
          <w:tcPr>
            <w:tcW w:w="2693" w:type="dxa"/>
            <w:shd w:val="clear" w:color="auto" w:fill="auto"/>
            <w:noWrap/>
            <w:vAlign w:val="center"/>
          </w:tcPr>
          <w:p w14:paraId="458FF8CF">
            <w:pPr>
              <w:pStyle w:val="101"/>
            </w:pPr>
            <w:r>
              <w:rPr>
                <w:rFonts w:hint="eastAsia"/>
              </w:rPr>
              <w:t>后续调用交易结果查询接口,传的是该值进行查询</w:t>
            </w:r>
          </w:p>
        </w:tc>
      </w:tr>
      <w:tr w14:paraId="0588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shd w:val="clear" w:color="auto" w:fill="auto"/>
            <w:noWrap/>
            <w:vAlign w:val="center"/>
          </w:tcPr>
          <w:p w14:paraId="19F87D9F">
            <w:pPr>
              <w:pStyle w:val="101"/>
            </w:pPr>
            <w:r>
              <w:t>merchantId</w:t>
            </w:r>
          </w:p>
        </w:tc>
        <w:tc>
          <w:tcPr>
            <w:tcW w:w="1701" w:type="dxa"/>
            <w:shd w:val="clear" w:color="auto" w:fill="auto"/>
            <w:noWrap/>
            <w:vAlign w:val="center"/>
          </w:tcPr>
          <w:p w14:paraId="429B152E">
            <w:pPr>
              <w:pStyle w:val="101"/>
            </w:pPr>
            <w:r>
              <w:rPr>
                <w:rFonts w:hint="eastAsia"/>
              </w:rPr>
              <w:t>商户号</w:t>
            </w:r>
          </w:p>
        </w:tc>
        <w:tc>
          <w:tcPr>
            <w:tcW w:w="1276" w:type="dxa"/>
            <w:shd w:val="clear" w:color="auto" w:fill="auto"/>
            <w:noWrap/>
            <w:vAlign w:val="center"/>
          </w:tcPr>
          <w:p w14:paraId="328C2A82">
            <w:pPr>
              <w:pStyle w:val="101"/>
            </w:pPr>
            <w:r>
              <w:t>String</w:t>
            </w:r>
          </w:p>
        </w:tc>
        <w:tc>
          <w:tcPr>
            <w:tcW w:w="1134" w:type="dxa"/>
            <w:shd w:val="clear" w:color="auto" w:fill="auto"/>
            <w:noWrap/>
            <w:vAlign w:val="center"/>
          </w:tcPr>
          <w:p w14:paraId="248E1730">
            <w:pPr>
              <w:pStyle w:val="101"/>
            </w:pPr>
            <w:r>
              <w:t>32</w:t>
            </w:r>
          </w:p>
        </w:tc>
        <w:tc>
          <w:tcPr>
            <w:tcW w:w="850" w:type="dxa"/>
            <w:shd w:val="clear" w:color="auto" w:fill="auto"/>
            <w:noWrap/>
            <w:vAlign w:val="center"/>
          </w:tcPr>
          <w:p w14:paraId="603E2ACE">
            <w:pPr>
              <w:pStyle w:val="101"/>
            </w:pPr>
            <w:r>
              <w:t>N</w:t>
            </w:r>
          </w:p>
        </w:tc>
        <w:tc>
          <w:tcPr>
            <w:tcW w:w="2693" w:type="dxa"/>
            <w:shd w:val="clear" w:color="auto" w:fill="auto"/>
            <w:noWrap/>
            <w:vAlign w:val="center"/>
          </w:tcPr>
          <w:p w14:paraId="12813BEF">
            <w:pPr>
              <w:pStyle w:val="101"/>
            </w:pPr>
          </w:p>
        </w:tc>
      </w:tr>
      <w:tr w14:paraId="2967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0584FEB">
            <w:pPr>
              <w:pStyle w:val="101"/>
            </w:pPr>
            <w:r>
              <w:t>tradeMode</w:t>
            </w:r>
          </w:p>
        </w:tc>
        <w:tc>
          <w:tcPr>
            <w:tcW w:w="1701" w:type="dxa"/>
            <w:shd w:val="clear" w:color="auto" w:fill="auto"/>
            <w:noWrap/>
            <w:vAlign w:val="center"/>
          </w:tcPr>
          <w:p w14:paraId="5C2708A0">
            <w:pPr>
              <w:pStyle w:val="101"/>
            </w:pPr>
            <w:r>
              <w:rPr>
                <w:rFonts w:hint="eastAsia"/>
              </w:rPr>
              <w:t>退款渠道</w:t>
            </w:r>
          </w:p>
        </w:tc>
        <w:tc>
          <w:tcPr>
            <w:tcW w:w="1276" w:type="dxa"/>
            <w:shd w:val="clear" w:color="auto" w:fill="auto"/>
            <w:noWrap/>
            <w:vAlign w:val="center"/>
          </w:tcPr>
          <w:p w14:paraId="5846267C">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459981B6">
            <w:pPr>
              <w:pStyle w:val="101"/>
            </w:pPr>
            <w:r>
              <w:rPr>
                <w:rFonts w:hint="eastAsia"/>
              </w:rPr>
              <w:t>20</w:t>
            </w:r>
          </w:p>
        </w:tc>
        <w:tc>
          <w:tcPr>
            <w:tcW w:w="850" w:type="dxa"/>
            <w:shd w:val="clear" w:color="auto" w:fill="auto"/>
            <w:noWrap/>
            <w:vAlign w:val="center"/>
          </w:tcPr>
          <w:p w14:paraId="00EE8AC9">
            <w:pPr>
              <w:pStyle w:val="101"/>
            </w:pPr>
            <w:r>
              <w:t>Y</w:t>
            </w:r>
          </w:p>
        </w:tc>
        <w:tc>
          <w:tcPr>
            <w:tcW w:w="2693" w:type="dxa"/>
            <w:shd w:val="clear" w:color="auto" w:fill="auto"/>
            <w:noWrap/>
            <w:vAlign w:val="center"/>
          </w:tcPr>
          <w:p w14:paraId="34D14C39">
            <w:pPr>
              <w:pStyle w:val="101"/>
            </w:pPr>
            <w:r>
              <w:t>参考</w:t>
            </w:r>
            <w:r>
              <w:rPr>
                <w:rFonts w:hint="eastAsia"/>
              </w:rPr>
              <w:t>支付渠道</w:t>
            </w:r>
            <w:r>
              <w:t>(tradeMode)</w:t>
            </w:r>
          </w:p>
        </w:tc>
      </w:tr>
      <w:tr w14:paraId="520F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1FA69AD">
            <w:pPr>
              <w:pStyle w:val="101"/>
            </w:pPr>
            <w:r>
              <w:rPr>
                <w:rFonts w:hint="eastAsia"/>
              </w:rPr>
              <w:t>o</w:t>
            </w:r>
            <w:r>
              <w:t>rigTradeMode</w:t>
            </w:r>
          </w:p>
        </w:tc>
        <w:tc>
          <w:tcPr>
            <w:tcW w:w="1701" w:type="dxa"/>
            <w:shd w:val="clear" w:color="auto" w:fill="auto"/>
            <w:noWrap/>
            <w:vAlign w:val="center"/>
          </w:tcPr>
          <w:p w14:paraId="05B9E054">
            <w:pPr>
              <w:pStyle w:val="101"/>
            </w:pPr>
            <w:r>
              <w:rPr>
                <w:rFonts w:hint="eastAsia"/>
              </w:rPr>
              <w:t>原充值渠道</w:t>
            </w:r>
          </w:p>
        </w:tc>
        <w:tc>
          <w:tcPr>
            <w:tcW w:w="1276" w:type="dxa"/>
            <w:shd w:val="clear" w:color="auto" w:fill="auto"/>
            <w:noWrap/>
            <w:vAlign w:val="center"/>
          </w:tcPr>
          <w:p w14:paraId="53581AEC">
            <w:pPr>
              <w:ind w:firstLine="0" w:firstLineChars="0"/>
              <w:jc w:val="center"/>
              <w:rPr>
                <w:rFonts w:ascii="Times New Roman" w:hAnsi="Times New Roman"/>
                <w:bCs w:val="0"/>
                <w:sz w:val="21"/>
                <w:szCs w:val="24"/>
              </w:rPr>
            </w:pPr>
            <w:r>
              <w:rPr>
                <w:rFonts w:ascii="Times New Roman" w:hAnsi="Times New Roman"/>
                <w:bCs w:val="0"/>
                <w:sz w:val="21"/>
                <w:szCs w:val="24"/>
              </w:rPr>
              <w:t>String</w:t>
            </w:r>
          </w:p>
        </w:tc>
        <w:tc>
          <w:tcPr>
            <w:tcW w:w="1134" w:type="dxa"/>
            <w:shd w:val="clear" w:color="auto" w:fill="auto"/>
            <w:noWrap/>
            <w:vAlign w:val="center"/>
          </w:tcPr>
          <w:p w14:paraId="6C76F75F">
            <w:pPr>
              <w:pStyle w:val="101"/>
            </w:pPr>
            <w:r>
              <w:rPr>
                <w:rFonts w:hint="eastAsia"/>
              </w:rPr>
              <w:t>20</w:t>
            </w:r>
          </w:p>
        </w:tc>
        <w:tc>
          <w:tcPr>
            <w:tcW w:w="850" w:type="dxa"/>
            <w:shd w:val="clear" w:color="auto" w:fill="auto"/>
            <w:noWrap/>
            <w:vAlign w:val="center"/>
          </w:tcPr>
          <w:p w14:paraId="3A246D81">
            <w:pPr>
              <w:pStyle w:val="101"/>
            </w:pPr>
            <w:r>
              <w:t>N</w:t>
            </w:r>
          </w:p>
        </w:tc>
        <w:tc>
          <w:tcPr>
            <w:tcW w:w="2693" w:type="dxa"/>
            <w:shd w:val="clear" w:color="auto" w:fill="auto"/>
            <w:noWrap/>
            <w:vAlign w:val="center"/>
          </w:tcPr>
          <w:p w14:paraId="5A644082">
            <w:pPr>
              <w:pStyle w:val="101"/>
            </w:pPr>
            <w:r>
              <w:t>参考</w:t>
            </w:r>
            <w:r>
              <w:rPr>
                <w:rFonts w:hint="eastAsia"/>
              </w:rPr>
              <w:t>支付渠道</w:t>
            </w:r>
            <w:r>
              <w:t>(tradeMode)</w:t>
            </w:r>
          </w:p>
        </w:tc>
      </w:tr>
      <w:tr w14:paraId="41ED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0F54C00">
            <w:pPr>
              <w:pStyle w:val="101"/>
            </w:pPr>
            <w:r>
              <w:t>depositType</w:t>
            </w:r>
          </w:p>
        </w:tc>
        <w:tc>
          <w:tcPr>
            <w:tcW w:w="1701" w:type="dxa"/>
            <w:shd w:val="clear" w:color="auto" w:fill="auto"/>
            <w:noWrap/>
            <w:vAlign w:val="center"/>
          </w:tcPr>
          <w:p w14:paraId="099402CD">
            <w:pPr>
              <w:pStyle w:val="101"/>
            </w:pPr>
            <w:r>
              <w:rPr>
                <w:rFonts w:hint="eastAsia"/>
              </w:rPr>
              <w:t>原充值方式</w:t>
            </w:r>
          </w:p>
        </w:tc>
        <w:tc>
          <w:tcPr>
            <w:tcW w:w="1276" w:type="dxa"/>
            <w:shd w:val="clear" w:color="auto" w:fill="auto"/>
            <w:noWrap/>
            <w:vAlign w:val="center"/>
          </w:tcPr>
          <w:p w14:paraId="6E5278B2">
            <w:pPr>
              <w:pStyle w:val="101"/>
            </w:pPr>
            <w:r>
              <w:t>String</w:t>
            </w:r>
          </w:p>
        </w:tc>
        <w:tc>
          <w:tcPr>
            <w:tcW w:w="1134" w:type="dxa"/>
            <w:shd w:val="clear" w:color="auto" w:fill="auto"/>
            <w:noWrap/>
            <w:vAlign w:val="center"/>
          </w:tcPr>
          <w:p w14:paraId="6EE2AAF1">
            <w:pPr>
              <w:pStyle w:val="101"/>
            </w:pPr>
            <w:r>
              <w:rPr>
                <w:rFonts w:hint="eastAsia"/>
              </w:rPr>
              <w:t>20</w:t>
            </w:r>
          </w:p>
        </w:tc>
        <w:tc>
          <w:tcPr>
            <w:tcW w:w="850" w:type="dxa"/>
            <w:shd w:val="clear" w:color="auto" w:fill="auto"/>
            <w:noWrap/>
            <w:vAlign w:val="center"/>
          </w:tcPr>
          <w:p w14:paraId="5F0D78E8">
            <w:pPr>
              <w:pStyle w:val="101"/>
            </w:pPr>
            <w:r>
              <w:t>N</w:t>
            </w:r>
          </w:p>
        </w:tc>
        <w:tc>
          <w:tcPr>
            <w:tcW w:w="2693" w:type="dxa"/>
            <w:shd w:val="clear" w:color="auto" w:fill="auto"/>
            <w:noWrap/>
            <w:vAlign w:val="center"/>
          </w:tcPr>
          <w:p w14:paraId="753A5EB7">
            <w:pPr>
              <w:pStyle w:val="101"/>
            </w:pPr>
            <w:r>
              <w:rPr>
                <w:rFonts w:hint="eastAsia"/>
              </w:rPr>
              <w:t>当为withdrawMode=</w:t>
            </w:r>
            <w:r>
              <w:t>1</w:t>
            </w:r>
            <w:r>
              <w:rPr>
                <w:rFonts w:hint="eastAsia"/>
              </w:rPr>
              <w:t>原路退回时,该值不为空!,原路退回时,该值也就是退款方式</w:t>
            </w:r>
          </w:p>
        </w:tc>
      </w:tr>
      <w:tr w14:paraId="240E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C7D22FA">
            <w:pPr>
              <w:pStyle w:val="101"/>
            </w:pPr>
            <w:r>
              <w:rPr>
                <w:rFonts w:hint="eastAsia"/>
              </w:rPr>
              <w:t>outChargeNo</w:t>
            </w:r>
          </w:p>
        </w:tc>
        <w:tc>
          <w:tcPr>
            <w:tcW w:w="1701" w:type="dxa"/>
            <w:shd w:val="clear" w:color="auto" w:fill="auto"/>
            <w:noWrap/>
            <w:vAlign w:val="center"/>
          </w:tcPr>
          <w:p w14:paraId="36FB4612">
            <w:pPr>
              <w:pStyle w:val="101"/>
            </w:pPr>
            <w:r>
              <w:rPr>
                <w:rFonts w:hint="eastAsia"/>
              </w:rPr>
              <w:t>原</w:t>
            </w:r>
            <w:r>
              <w:t>外部</w:t>
            </w:r>
            <w:r>
              <w:rPr>
                <w:rFonts w:hint="eastAsia"/>
              </w:rPr>
              <w:t>充值流水号</w:t>
            </w:r>
          </w:p>
        </w:tc>
        <w:tc>
          <w:tcPr>
            <w:tcW w:w="1276" w:type="dxa"/>
            <w:shd w:val="clear" w:color="auto" w:fill="auto"/>
            <w:noWrap/>
            <w:vAlign w:val="center"/>
          </w:tcPr>
          <w:p w14:paraId="77C0A4C2">
            <w:pPr>
              <w:pStyle w:val="101"/>
            </w:pPr>
            <w:r>
              <w:t>String</w:t>
            </w:r>
          </w:p>
        </w:tc>
        <w:tc>
          <w:tcPr>
            <w:tcW w:w="1134" w:type="dxa"/>
            <w:shd w:val="clear" w:color="auto" w:fill="auto"/>
            <w:noWrap/>
            <w:vAlign w:val="center"/>
          </w:tcPr>
          <w:p w14:paraId="6FA66743">
            <w:pPr>
              <w:pStyle w:val="101"/>
            </w:pPr>
            <w:r>
              <w:rPr>
                <w:rFonts w:hint="eastAsia"/>
              </w:rPr>
              <w:t>40</w:t>
            </w:r>
          </w:p>
        </w:tc>
        <w:tc>
          <w:tcPr>
            <w:tcW w:w="850" w:type="dxa"/>
            <w:shd w:val="clear" w:color="auto" w:fill="auto"/>
            <w:noWrap/>
            <w:vAlign w:val="center"/>
          </w:tcPr>
          <w:p w14:paraId="03D237ED">
            <w:pPr>
              <w:pStyle w:val="101"/>
            </w:pPr>
            <w:r>
              <w:t>N</w:t>
            </w:r>
          </w:p>
        </w:tc>
        <w:tc>
          <w:tcPr>
            <w:tcW w:w="2693" w:type="dxa"/>
            <w:shd w:val="clear" w:color="auto" w:fill="auto"/>
            <w:noWrap/>
            <w:vAlign w:val="center"/>
          </w:tcPr>
          <w:p w14:paraId="7FBFA641">
            <w:pPr>
              <w:pStyle w:val="101"/>
            </w:pPr>
            <w:r>
              <w:rPr>
                <w:rFonts w:hint="eastAsia"/>
              </w:rPr>
              <w:t>当为withdrawMode=</w:t>
            </w:r>
            <w:r>
              <w:t>1</w:t>
            </w:r>
            <w:r>
              <w:rPr>
                <w:rFonts w:hint="eastAsia"/>
              </w:rPr>
              <w:t>原路退回时,该值不为空</w:t>
            </w:r>
          </w:p>
        </w:tc>
      </w:tr>
      <w:tr w14:paraId="6688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0B82720">
            <w:pPr>
              <w:pStyle w:val="101"/>
            </w:pPr>
            <w:r>
              <w:rPr>
                <w:rFonts w:hint="eastAsia"/>
              </w:rPr>
              <w:t>o</w:t>
            </w:r>
            <w:r>
              <w:t>rigTraceNo</w:t>
            </w:r>
          </w:p>
        </w:tc>
        <w:tc>
          <w:tcPr>
            <w:tcW w:w="1701" w:type="dxa"/>
            <w:shd w:val="clear" w:color="auto" w:fill="auto"/>
            <w:noWrap/>
            <w:vAlign w:val="center"/>
          </w:tcPr>
          <w:p w14:paraId="6F1424A9">
            <w:pPr>
              <w:pStyle w:val="101"/>
            </w:pPr>
            <w:r>
              <w:rPr>
                <w:rFonts w:hint="eastAsia"/>
              </w:rPr>
              <w:t>支付平台原充值流水号</w:t>
            </w:r>
          </w:p>
        </w:tc>
        <w:tc>
          <w:tcPr>
            <w:tcW w:w="1276" w:type="dxa"/>
            <w:shd w:val="clear" w:color="auto" w:fill="auto"/>
            <w:noWrap/>
            <w:vAlign w:val="center"/>
          </w:tcPr>
          <w:p w14:paraId="4BBAF372">
            <w:pPr>
              <w:pStyle w:val="101"/>
            </w:pPr>
            <w:r>
              <w:t>String</w:t>
            </w:r>
          </w:p>
        </w:tc>
        <w:tc>
          <w:tcPr>
            <w:tcW w:w="1134" w:type="dxa"/>
            <w:shd w:val="clear" w:color="auto" w:fill="auto"/>
            <w:noWrap/>
            <w:vAlign w:val="center"/>
          </w:tcPr>
          <w:p w14:paraId="6AA81A7E">
            <w:pPr>
              <w:pStyle w:val="101"/>
            </w:pPr>
            <w:r>
              <w:rPr>
                <w:rFonts w:hint="eastAsia"/>
              </w:rPr>
              <w:t>40</w:t>
            </w:r>
          </w:p>
        </w:tc>
        <w:tc>
          <w:tcPr>
            <w:tcW w:w="850" w:type="dxa"/>
            <w:shd w:val="clear" w:color="auto" w:fill="auto"/>
            <w:noWrap/>
            <w:vAlign w:val="center"/>
          </w:tcPr>
          <w:p w14:paraId="593E8C22">
            <w:pPr>
              <w:pStyle w:val="101"/>
            </w:pPr>
            <w:r>
              <w:t>N</w:t>
            </w:r>
          </w:p>
        </w:tc>
        <w:tc>
          <w:tcPr>
            <w:tcW w:w="2693" w:type="dxa"/>
            <w:shd w:val="clear" w:color="auto" w:fill="auto"/>
            <w:noWrap/>
            <w:vAlign w:val="center"/>
          </w:tcPr>
          <w:p w14:paraId="6D6AABB5">
            <w:pPr>
              <w:pStyle w:val="101"/>
            </w:pPr>
            <w:r>
              <w:rPr>
                <w:rFonts w:hint="eastAsia"/>
              </w:rPr>
              <w:t>当为withdrawMode=</w:t>
            </w:r>
            <w:r>
              <w:t>1</w:t>
            </w:r>
            <w:r>
              <w:rPr>
                <w:rFonts w:hint="eastAsia"/>
              </w:rPr>
              <w:t>原路退回时,该值不为空</w:t>
            </w:r>
          </w:p>
        </w:tc>
      </w:tr>
      <w:tr w14:paraId="6EDF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89FBF7">
            <w:pPr>
              <w:pStyle w:val="101"/>
            </w:pPr>
            <w:r>
              <w:rPr>
                <w:rFonts w:hint="eastAsia"/>
              </w:rPr>
              <w:t>posTrans</w:t>
            </w:r>
          </w:p>
        </w:tc>
        <w:tc>
          <w:tcPr>
            <w:tcW w:w="1701" w:type="dxa"/>
            <w:shd w:val="clear" w:color="auto" w:fill="auto"/>
            <w:noWrap/>
            <w:vAlign w:val="center"/>
          </w:tcPr>
          <w:p w14:paraId="16278726">
            <w:pPr>
              <w:pStyle w:val="101"/>
            </w:pPr>
            <w:r>
              <w:rPr>
                <w:rFonts w:hint="eastAsia"/>
              </w:rPr>
              <w:t>POS刷卡信息</w:t>
            </w:r>
          </w:p>
        </w:tc>
        <w:tc>
          <w:tcPr>
            <w:tcW w:w="1276" w:type="dxa"/>
            <w:shd w:val="clear" w:color="auto" w:fill="auto"/>
            <w:noWrap/>
            <w:vAlign w:val="center"/>
          </w:tcPr>
          <w:p w14:paraId="0C3DE780">
            <w:pPr>
              <w:pStyle w:val="101"/>
            </w:pPr>
            <w:r>
              <w:t>String</w:t>
            </w:r>
          </w:p>
        </w:tc>
        <w:tc>
          <w:tcPr>
            <w:tcW w:w="1134" w:type="dxa"/>
            <w:shd w:val="clear" w:color="auto" w:fill="auto"/>
            <w:noWrap/>
            <w:vAlign w:val="center"/>
          </w:tcPr>
          <w:p w14:paraId="23FE7192">
            <w:pPr>
              <w:pStyle w:val="101"/>
            </w:pPr>
            <w:r>
              <w:t>4000</w:t>
            </w:r>
          </w:p>
        </w:tc>
        <w:tc>
          <w:tcPr>
            <w:tcW w:w="850" w:type="dxa"/>
            <w:shd w:val="clear" w:color="auto" w:fill="auto"/>
            <w:noWrap/>
            <w:vAlign w:val="center"/>
          </w:tcPr>
          <w:p w14:paraId="4AB3C8C7">
            <w:pPr>
              <w:pStyle w:val="101"/>
            </w:pPr>
            <w:r>
              <w:t>N</w:t>
            </w:r>
          </w:p>
        </w:tc>
        <w:tc>
          <w:tcPr>
            <w:tcW w:w="2693" w:type="dxa"/>
            <w:shd w:val="clear" w:color="auto" w:fill="auto"/>
            <w:noWrap/>
            <w:vAlign w:val="center"/>
          </w:tcPr>
          <w:p w14:paraId="552C092B">
            <w:pPr>
              <w:pStyle w:val="101"/>
            </w:pPr>
            <w:r>
              <w:rPr>
                <w:rFonts w:hint="eastAsia"/>
              </w:rPr>
              <w:t>JSON格式字符串</w:t>
            </w:r>
          </w:p>
        </w:tc>
      </w:tr>
      <w:tr w14:paraId="6062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7E8A05">
            <w:pPr>
              <w:pStyle w:val="101"/>
            </w:pPr>
            <w:r>
              <w:rPr>
                <w:rFonts w:hint="eastAsia"/>
              </w:rPr>
              <w:t>batch</w:t>
            </w:r>
            <w:r>
              <w:t>Trans</w:t>
            </w:r>
          </w:p>
        </w:tc>
        <w:tc>
          <w:tcPr>
            <w:tcW w:w="1701" w:type="dxa"/>
            <w:shd w:val="clear" w:color="auto" w:fill="auto"/>
            <w:noWrap/>
            <w:vAlign w:val="center"/>
          </w:tcPr>
          <w:p w14:paraId="493AC874">
            <w:pPr>
              <w:pStyle w:val="101"/>
            </w:pPr>
            <w:r>
              <w:rPr>
                <w:rFonts w:hint="eastAsia"/>
              </w:rPr>
              <w:t>批量退款详细信息</w:t>
            </w:r>
          </w:p>
        </w:tc>
        <w:tc>
          <w:tcPr>
            <w:tcW w:w="1276" w:type="dxa"/>
            <w:shd w:val="clear" w:color="auto" w:fill="auto"/>
            <w:noWrap/>
            <w:vAlign w:val="center"/>
          </w:tcPr>
          <w:p w14:paraId="0E150DFA">
            <w:pPr>
              <w:pStyle w:val="101"/>
            </w:pPr>
            <w:r>
              <w:t>String</w:t>
            </w:r>
          </w:p>
        </w:tc>
        <w:tc>
          <w:tcPr>
            <w:tcW w:w="1134" w:type="dxa"/>
            <w:shd w:val="clear" w:color="auto" w:fill="auto"/>
            <w:noWrap/>
            <w:vAlign w:val="center"/>
          </w:tcPr>
          <w:p w14:paraId="1F6C3ABB">
            <w:pPr>
              <w:pStyle w:val="101"/>
            </w:pPr>
            <w:r>
              <w:rPr>
                <w:rFonts w:hint="eastAsia"/>
              </w:rPr>
              <w:t>4000</w:t>
            </w:r>
          </w:p>
        </w:tc>
        <w:tc>
          <w:tcPr>
            <w:tcW w:w="850" w:type="dxa"/>
            <w:shd w:val="clear" w:color="auto" w:fill="auto"/>
            <w:noWrap/>
            <w:vAlign w:val="center"/>
          </w:tcPr>
          <w:p w14:paraId="639E29E3">
            <w:pPr>
              <w:pStyle w:val="101"/>
            </w:pPr>
            <w:r>
              <w:t>N</w:t>
            </w:r>
          </w:p>
        </w:tc>
        <w:tc>
          <w:tcPr>
            <w:tcW w:w="2693" w:type="dxa"/>
            <w:shd w:val="clear" w:color="auto" w:fill="auto"/>
            <w:noWrap/>
            <w:vAlign w:val="center"/>
          </w:tcPr>
          <w:p w14:paraId="48EA7C5D">
            <w:pPr>
              <w:pStyle w:val="101"/>
            </w:pPr>
            <w:r>
              <w:rPr>
                <w:rFonts w:hint="eastAsia"/>
              </w:rPr>
              <w:t>当为withdrawMode=</w:t>
            </w:r>
            <w:r>
              <w:t>6</w:t>
            </w:r>
            <w:r>
              <w:rPr>
                <w:rFonts w:hint="eastAsia"/>
              </w:rPr>
              <w:t>多笔原路退款时有该值,以数组方式提供,定义项如下:</w:t>
            </w:r>
          </w:p>
          <w:p w14:paraId="774D148E">
            <w:pPr>
              <w:pStyle w:val="101"/>
            </w:pPr>
            <w:r>
              <w:rPr>
                <w:rFonts w:hint="eastAsia"/>
              </w:rPr>
              <w:t>batch</w:t>
            </w:r>
            <w:r>
              <w:t>Trans</w:t>
            </w:r>
            <w:r>
              <w:rPr>
                <w:rFonts w:hint="eastAsia"/>
              </w:rPr>
              <w:t>参数定义:</w:t>
            </w:r>
          </w:p>
          <w:p w14:paraId="72AE8076">
            <w:pPr>
              <w:pStyle w:val="101"/>
            </w:pPr>
            <w:r>
              <w:t>[{</w:t>
            </w:r>
          </w:p>
          <w:p w14:paraId="0C973509">
            <w:pPr>
              <w:pStyle w:val="101"/>
            </w:pPr>
            <w:r>
              <w:t>"tradeMode": "原充值方式",</w:t>
            </w:r>
          </w:p>
          <w:p w14:paraId="6BF69773">
            <w:pPr>
              <w:pStyle w:val="101"/>
            </w:pPr>
            <w:r>
              <w:t>"origTraceNo": "支付平台原充值流水",</w:t>
            </w:r>
          </w:p>
          <w:p w14:paraId="23D88819">
            <w:pPr>
              <w:pStyle w:val="101"/>
            </w:pPr>
            <w:r>
              <w:t>"refundAmout": "该笔流水退款金额",</w:t>
            </w:r>
          </w:p>
          <w:p w14:paraId="2E9FBBFA">
            <w:pPr>
              <w:pStyle w:val="101"/>
            </w:pPr>
            <w:r>
              <w:t>"refundState":"退款交易状态",</w:t>
            </w:r>
          </w:p>
          <w:p w14:paraId="688C1630">
            <w:pPr>
              <w:pStyle w:val="101"/>
            </w:pPr>
            <w:r>
              <w:t>"</w:t>
            </w:r>
            <w:r>
              <w:rPr>
                <w:rFonts w:hint="eastAsia"/>
              </w:rPr>
              <w:t>detail</w:t>
            </w:r>
            <w:r>
              <w:t>TraceNo":"</w:t>
            </w:r>
            <w:r>
              <w:rPr>
                <w:rFonts w:hint="eastAsia"/>
              </w:rPr>
              <w:t>平台明细退款流水</w:t>
            </w:r>
            <w:r>
              <w:t>"</w:t>
            </w:r>
          </w:p>
          <w:p w14:paraId="4DE222E7">
            <w:pPr>
              <w:pStyle w:val="101"/>
            </w:pPr>
            <w:r>
              <w:t>}]</w:t>
            </w:r>
          </w:p>
        </w:tc>
      </w:tr>
      <w:tr w14:paraId="2F25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8530069">
            <w:pPr>
              <w:pStyle w:val="101"/>
            </w:pPr>
            <w:r>
              <w:t>operator</w:t>
            </w:r>
            <w:r>
              <w:rPr>
                <w:rFonts w:hint="eastAsia"/>
              </w:rPr>
              <w:t>I</w:t>
            </w:r>
            <w:r>
              <w:t>d</w:t>
            </w:r>
          </w:p>
        </w:tc>
        <w:tc>
          <w:tcPr>
            <w:tcW w:w="1701" w:type="dxa"/>
            <w:shd w:val="clear" w:color="auto" w:fill="auto"/>
            <w:noWrap/>
            <w:vAlign w:val="center"/>
          </w:tcPr>
          <w:p w14:paraId="1784D1EE">
            <w:pPr>
              <w:pStyle w:val="101"/>
            </w:pPr>
            <w:r>
              <w:rPr>
                <w:rFonts w:hint="eastAsia"/>
              </w:rPr>
              <w:t>操作员编号</w:t>
            </w:r>
          </w:p>
        </w:tc>
        <w:tc>
          <w:tcPr>
            <w:tcW w:w="1276" w:type="dxa"/>
            <w:shd w:val="clear" w:color="auto" w:fill="auto"/>
            <w:noWrap/>
            <w:vAlign w:val="center"/>
          </w:tcPr>
          <w:p w14:paraId="4D4B31A4">
            <w:pPr>
              <w:pStyle w:val="101"/>
            </w:pPr>
            <w:r>
              <w:t>String</w:t>
            </w:r>
          </w:p>
        </w:tc>
        <w:tc>
          <w:tcPr>
            <w:tcW w:w="1134" w:type="dxa"/>
            <w:shd w:val="clear" w:color="auto" w:fill="auto"/>
            <w:noWrap/>
            <w:vAlign w:val="center"/>
          </w:tcPr>
          <w:p w14:paraId="106E395D">
            <w:pPr>
              <w:pStyle w:val="101"/>
            </w:pPr>
            <w:r>
              <w:rPr>
                <w:rFonts w:hint="eastAsia"/>
              </w:rPr>
              <w:t>40</w:t>
            </w:r>
          </w:p>
        </w:tc>
        <w:tc>
          <w:tcPr>
            <w:tcW w:w="850" w:type="dxa"/>
            <w:shd w:val="clear" w:color="auto" w:fill="auto"/>
            <w:noWrap/>
            <w:vAlign w:val="center"/>
          </w:tcPr>
          <w:p w14:paraId="5B1B18A8">
            <w:pPr>
              <w:pStyle w:val="101"/>
            </w:pPr>
            <w:r>
              <w:rPr>
                <w:rFonts w:hint="eastAsia"/>
              </w:rPr>
              <w:t>N</w:t>
            </w:r>
          </w:p>
        </w:tc>
        <w:tc>
          <w:tcPr>
            <w:tcW w:w="2693" w:type="dxa"/>
            <w:shd w:val="clear" w:color="auto" w:fill="auto"/>
            <w:noWrap/>
            <w:vAlign w:val="center"/>
          </w:tcPr>
          <w:p w14:paraId="3E074D86">
            <w:pPr>
              <w:pStyle w:val="101"/>
            </w:pPr>
          </w:p>
        </w:tc>
      </w:tr>
      <w:tr w14:paraId="00A8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FF40EB8">
            <w:pPr>
              <w:pStyle w:val="101"/>
            </w:pPr>
            <w:r>
              <w:t>operator</w:t>
            </w:r>
            <w:r>
              <w:rPr>
                <w:rFonts w:hint="eastAsia"/>
              </w:rPr>
              <w:t>N</w:t>
            </w:r>
            <w:r>
              <w:t>ame</w:t>
            </w:r>
          </w:p>
        </w:tc>
        <w:tc>
          <w:tcPr>
            <w:tcW w:w="1701" w:type="dxa"/>
            <w:shd w:val="clear" w:color="auto" w:fill="auto"/>
            <w:noWrap/>
            <w:vAlign w:val="center"/>
          </w:tcPr>
          <w:p w14:paraId="6501A6EE">
            <w:pPr>
              <w:pStyle w:val="101"/>
            </w:pPr>
            <w:r>
              <w:rPr>
                <w:rFonts w:hint="eastAsia"/>
              </w:rPr>
              <w:t>操作员姓名</w:t>
            </w:r>
          </w:p>
        </w:tc>
        <w:tc>
          <w:tcPr>
            <w:tcW w:w="1276" w:type="dxa"/>
            <w:shd w:val="clear" w:color="auto" w:fill="auto"/>
            <w:noWrap/>
            <w:vAlign w:val="center"/>
          </w:tcPr>
          <w:p w14:paraId="43F19D01">
            <w:pPr>
              <w:pStyle w:val="101"/>
            </w:pPr>
            <w:r>
              <w:t>String</w:t>
            </w:r>
          </w:p>
        </w:tc>
        <w:tc>
          <w:tcPr>
            <w:tcW w:w="1134" w:type="dxa"/>
            <w:shd w:val="clear" w:color="auto" w:fill="auto"/>
            <w:noWrap/>
            <w:vAlign w:val="center"/>
          </w:tcPr>
          <w:p w14:paraId="432AD7BE">
            <w:pPr>
              <w:pStyle w:val="101"/>
            </w:pPr>
            <w:r>
              <w:rPr>
                <w:rFonts w:hint="eastAsia"/>
              </w:rPr>
              <w:t>100</w:t>
            </w:r>
          </w:p>
        </w:tc>
        <w:tc>
          <w:tcPr>
            <w:tcW w:w="850" w:type="dxa"/>
            <w:shd w:val="clear" w:color="auto" w:fill="auto"/>
            <w:noWrap/>
            <w:vAlign w:val="center"/>
          </w:tcPr>
          <w:p w14:paraId="149BDF9B">
            <w:pPr>
              <w:pStyle w:val="101"/>
            </w:pPr>
            <w:r>
              <w:rPr>
                <w:rFonts w:hint="eastAsia"/>
              </w:rPr>
              <w:t>N</w:t>
            </w:r>
          </w:p>
        </w:tc>
        <w:tc>
          <w:tcPr>
            <w:tcW w:w="2693" w:type="dxa"/>
            <w:shd w:val="clear" w:color="auto" w:fill="auto"/>
            <w:noWrap/>
            <w:vAlign w:val="center"/>
          </w:tcPr>
          <w:p w14:paraId="5AF0E46A">
            <w:pPr>
              <w:pStyle w:val="101"/>
            </w:pPr>
          </w:p>
        </w:tc>
      </w:tr>
      <w:tr w14:paraId="533A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760B131">
            <w:pPr>
              <w:pStyle w:val="101"/>
            </w:pPr>
            <w:r>
              <w:t>term</w:t>
            </w:r>
            <w:r>
              <w:rPr>
                <w:rFonts w:hint="eastAsia"/>
              </w:rPr>
              <w:t>N</w:t>
            </w:r>
            <w:r>
              <w:t>o</w:t>
            </w:r>
          </w:p>
        </w:tc>
        <w:tc>
          <w:tcPr>
            <w:tcW w:w="1701" w:type="dxa"/>
            <w:shd w:val="clear" w:color="auto" w:fill="auto"/>
            <w:noWrap/>
            <w:vAlign w:val="center"/>
          </w:tcPr>
          <w:p w14:paraId="34C179CA">
            <w:pPr>
              <w:pStyle w:val="101"/>
            </w:pPr>
            <w:r>
              <w:rPr>
                <w:rFonts w:hint="eastAsia"/>
              </w:rPr>
              <w:t>终端编号</w:t>
            </w:r>
          </w:p>
        </w:tc>
        <w:tc>
          <w:tcPr>
            <w:tcW w:w="1276" w:type="dxa"/>
            <w:shd w:val="clear" w:color="auto" w:fill="auto"/>
            <w:noWrap/>
            <w:vAlign w:val="center"/>
          </w:tcPr>
          <w:p w14:paraId="4367F1BB">
            <w:pPr>
              <w:pStyle w:val="101"/>
            </w:pPr>
            <w:r>
              <w:t>String</w:t>
            </w:r>
          </w:p>
        </w:tc>
        <w:tc>
          <w:tcPr>
            <w:tcW w:w="1134" w:type="dxa"/>
            <w:shd w:val="clear" w:color="auto" w:fill="auto"/>
            <w:noWrap/>
            <w:vAlign w:val="center"/>
          </w:tcPr>
          <w:p w14:paraId="07367431">
            <w:pPr>
              <w:pStyle w:val="101"/>
            </w:pPr>
            <w:r>
              <w:rPr>
                <w:rFonts w:hint="eastAsia"/>
              </w:rPr>
              <w:t>100</w:t>
            </w:r>
          </w:p>
        </w:tc>
        <w:tc>
          <w:tcPr>
            <w:tcW w:w="850" w:type="dxa"/>
            <w:shd w:val="clear" w:color="auto" w:fill="auto"/>
            <w:noWrap/>
            <w:vAlign w:val="center"/>
          </w:tcPr>
          <w:p w14:paraId="0CA3233B">
            <w:pPr>
              <w:pStyle w:val="101"/>
            </w:pPr>
            <w:r>
              <w:rPr>
                <w:rFonts w:hint="eastAsia"/>
              </w:rPr>
              <w:t>N</w:t>
            </w:r>
          </w:p>
        </w:tc>
        <w:tc>
          <w:tcPr>
            <w:tcW w:w="2693" w:type="dxa"/>
            <w:shd w:val="clear" w:color="auto" w:fill="auto"/>
            <w:noWrap/>
            <w:vAlign w:val="center"/>
          </w:tcPr>
          <w:p w14:paraId="479FF83C">
            <w:pPr>
              <w:pStyle w:val="101"/>
            </w:pPr>
          </w:p>
        </w:tc>
      </w:tr>
      <w:tr w14:paraId="2108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697A77">
            <w:pPr>
              <w:pStyle w:val="101"/>
            </w:pPr>
            <w:r>
              <w:t>org</w:t>
            </w:r>
            <w:r>
              <w:rPr>
                <w:rFonts w:hint="eastAsia"/>
              </w:rPr>
              <w:t>C</w:t>
            </w:r>
            <w:r>
              <w:t>ode</w:t>
            </w:r>
          </w:p>
        </w:tc>
        <w:tc>
          <w:tcPr>
            <w:tcW w:w="1701" w:type="dxa"/>
            <w:shd w:val="clear" w:color="auto" w:fill="auto"/>
            <w:noWrap/>
            <w:vAlign w:val="center"/>
          </w:tcPr>
          <w:p w14:paraId="6F54B91E">
            <w:pPr>
              <w:pStyle w:val="101"/>
            </w:pPr>
            <w:r>
              <w:t>机构编号(</w:t>
            </w:r>
            <w:r>
              <w:rPr>
                <w:rFonts w:hint="eastAsia"/>
              </w:rPr>
              <w:t>国标医院编码</w:t>
            </w:r>
            <w:r>
              <w:t>)</w:t>
            </w:r>
          </w:p>
        </w:tc>
        <w:tc>
          <w:tcPr>
            <w:tcW w:w="1276" w:type="dxa"/>
            <w:shd w:val="clear" w:color="auto" w:fill="auto"/>
            <w:noWrap/>
            <w:vAlign w:val="center"/>
          </w:tcPr>
          <w:p w14:paraId="08715839">
            <w:pPr>
              <w:pStyle w:val="101"/>
            </w:pPr>
            <w:r>
              <w:t>String</w:t>
            </w:r>
          </w:p>
        </w:tc>
        <w:tc>
          <w:tcPr>
            <w:tcW w:w="1134" w:type="dxa"/>
            <w:shd w:val="clear" w:color="auto" w:fill="auto"/>
            <w:noWrap/>
            <w:vAlign w:val="center"/>
          </w:tcPr>
          <w:p w14:paraId="36781682">
            <w:pPr>
              <w:pStyle w:val="101"/>
            </w:pPr>
            <w:r>
              <w:rPr>
                <w:rFonts w:hint="eastAsia"/>
              </w:rPr>
              <w:t>40</w:t>
            </w:r>
          </w:p>
        </w:tc>
        <w:tc>
          <w:tcPr>
            <w:tcW w:w="850" w:type="dxa"/>
            <w:shd w:val="clear" w:color="auto" w:fill="auto"/>
            <w:noWrap/>
            <w:vAlign w:val="center"/>
          </w:tcPr>
          <w:p w14:paraId="6EE9905E">
            <w:pPr>
              <w:pStyle w:val="101"/>
            </w:pPr>
            <w:r>
              <w:t>N</w:t>
            </w:r>
          </w:p>
        </w:tc>
        <w:tc>
          <w:tcPr>
            <w:tcW w:w="2693" w:type="dxa"/>
            <w:shd w:val="clear" w:color="auto" w:fill="auto"/>
            <w:noWrap/>
            <w:vAlign w:val="center"/>
          </w:tcPr>
          <w:p w14:paraId="2E078B09">
            <w:pPr>
              <w:pStyle w:val="101"/>
            </w:pPr>
            <w:r>
              <w:t>机构的国家统一编码</w:t>
            </w:r>
          </w:p>
        </w:tc>
      </w:tr>
      <w:tr w14:paraId="18D4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B269AD">
            <w:pPr>
              <w:pStyle w:val="101"/>
            </w:pPr>
            <w:r>
              <w:t>subOrgCode</w:t>
            </w:r>
          </w:p>
        </w:tc>
        <w:tc>
          <w:tcPr>
            <w:tcW w:w="1701" w:type="dxa"/>
            <w:shd w:val="clear" w:color="auto" w:fill="auto"/>
            <w:noWrap/>
            <w:vAlign w:val="center"/>
          </w:tcPr>
          <w:p w14:paraId="48530A5F">
            <w:pPr>
              <w:pStyle w:val="101"/>
            </w:pPr>
            <w:r>
              <w:t>分院编号</w:t>
            </w:r>
          </w:p>
        </w:tc>
        <w:tc>
          <w:tcPr>
            <w:tcW w:w="1276" w:type="dxa"/>
            <w:shd w:val="clear" w:color="auto" w:fill="auto"/>
            <w:noWrap/>
            <w:vAlign w:val="center"/>
          </w:tcPr>
          <w:p w14:paraId="72B3AE15">
            <w:pPr>
              <w:pStyle w:val="101"/>
            </w:pPr>
            <w:r>
              <w:t>String</w:t>
            </w:r>
          </w:p>
        </w:tc>
        <w:tc>
          <w:tcPr>
            <w:tcW w:w="1134" w:type="dxa"/>
            <w:shd w:val="clear" w:color="auto" w:fill="auto"/>
            <w:noWrap/>
            <w:vAlign w:val="center"/>
          </w:tcPr>
          <w:p w14:paraId="1893121A">
            <w:pPr>
              <w:pStyle w:val="101"/>
            </w:pPr>
            <w:r>
              <w:rPr>
                <w:rFonts w:hint="eastAsia"/>
              </w:rPr>
              <w:t>40</w:t>
            </w:r>
          </w:p>
        </w:tc>
        <w:tc>
          <w:tcPr>
            <w:tcW w:w="850" w:type="dxa"/>
            <w:shd w:val="clear" w:color="auto" w:fill="auto"/>
            <w:noWrap/>
            <w:vAlign w:val="center"/>
          </w:tcPr>
          <w:p w14:paraId="0392EFBE">
            <w:pPr>
              <w:pStyle w:val="101"/>
            </w:pPr>
            <w:r>
              <w:rPr>
                <w:rFonts w:hint="eastAsia"/>
              </w:rPr>
              <w:t>N</w:t>
            </w:r>
          </w:p>
        </w:tc>
        <w:tc>
          <w:tcPr>
            <w:tcW w:w="2693" w:type="dxa"/>
            <w:shd w:val="clear" w:color="auto" w:fill="auto"/>
            <w:noWrap/>
            <w:vAlign w:val="center"/>
          </w:tcPr>
          <w:p w14:paraId="1B2FAFB8">
            <w:pPr>
              <w:pStyle w:val="101"/>
            </w:pPr>
            <w:r>
              <w:rPr>
                <w:rFonts w:hint="eastAsia"/>
              </w:rPr>
              <w:t>分</w:t>
            </w:r>
            <w:r>
              <w:t>机构编号</w:t>
            </w:r>
            <w:r>
              <w:rPr>
                <w:rFonts w:hint="eastAsia"/>
              </w:rPr>
              <w:t>，</w:t>
            </w:r>
            <w:r>
              <w:t>以用来区分分院或者基卫</w:t>
            </w:r>
            <w:r>
              <w:rPr>
                <w:rFonts w:hint="eastAsia"/>
              </w:rPr>
              <w:t>，</w:t>
            </w:r>
          </w:p>
          <w:p w14:paraId="23F25B34">
            <w:pPr>
              <w:pStyle w:val="101"/>
            </w:pPr>
            <w:r>
              <w:t>如果为空</w:t>
            </w:r>
            <w:r>
              <w:rPr>
                <w:rFonts w:hint="eastAsia"/>
              </w:rPr>
              <w:t>则</w:t>
            </w:r>
            <w:r>
              <w:t>默认为本院</w:t>
            </w:r>
          </w:p>
          <w:p w14:paraId="7ADA82BE">
            <w:pPr>
              <w:pStyle w:val="101"/>
            </w:pPr>
            <w:r>
              <w:t>该</w:t>
            </w:r>
            <w:r>
              <w:rPr>
                <w:rFonts w:hint="eastAsia"/>
              </w:rPr>
              <w:t>字典</w:t>
            </w:r>
            <w:r>
              <w:t>需由</w:t>
            </w:r>
            <w:r>
              <w:rPr>
                <w:rFonts w:hint="eastAsia"/>
              </w:rPr>
              <w:t>定点机构提供</w:t>
            </w:r>
          </w:p>
        </w:tc>
      </w:tr>
      <w:tr w14:paraId="6794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49A961">
            <w:pPr>
              <w:pStyle w:val="101"/>
            </w:pPr>
            <w:r>
              <w:rPr>
                <w:rFonts w:hint="eastAsia"/>
              </w:rPr>
              <w:t>notes</w:t>
            </w:r>
          </w:p>
        </w:tc>
        <w:tc>
          <w:tcPr>
            <w:tcW w:w="1701" w:type="dxa"/>
            <w:shd w:val="clear" w:color="auto" w:fill="auto"/>
            <w:noWrap/>
            <w:vAlign w:val="center"/>
          </w:tcPr>
          <w:p w14:paraId="228EA0D2">
            <w:pPr>
              <w:pStyle w:val="101"/>
            </w:pPr>
            <w:r>
              <w:t>备注信息</w:t>
            </w:r>
          </w:p>
        </w:tc>
        <w:tc>
          <w:tcPr>
            <w:tcW w:w="1276" w:type="dxa"/>
            <w:shd w:val="clear" w:color="auto" w:fill="auto"/>
            <w:noWrap/>
            <w:vAlign w:val="center"/>
          </w:tcPr>
          <w:p w14:paraId="3D96B96E">
            <w:pPr>
              <w:pStyle w:val="101"/>
            </w:pPr>
            <w:r>
              <w:t>String</w:t>
            </w:r>
          </w:p>
        </w:tc>
        <w:tc>
          <w:tcPr>
            <w:tcW w:w="1134" w:type="dxa"/>
            <w:shd w:val="clear" w:color="auto" w:fill="auto"/>
            <w:noWrap/>
            <w:vAlign w:val="center"/>
          </w:tcPr>
          <w:p w14:paraId="7E505034">
            <w:pPr>
              <w:pStyle w:val="101"/>
            </w:pPr>
            <w:r>
              <w:rPr>
                <w:rFonts w:hint="eastAsia"/>
              </w:rPr>
              <w:t>4000</w:t>
            </w:r>
          </w:p>
        </w:tc>
        <w:tc>
          <w:tcPr>
            <w:tcW w:w="850" w:type="dxa"/>
            <w:shd w:val="clear" w:color="auto" w:fill="auto"/>
            <w:noWrap/>
            <w:vAlign w:val="center"/>
          </w:tcPr>
          <w:p w14:paraId="754E36B6">
            <w:pPr>
              <w:pStyle w:val="101"/>
            </w:pPr>
            <w:r>
              <w:t>N</w:t>
            </w:r>
          </w:p>
        </w:tc>
        <w:tc>
          <w:tcPr>
            <w:tcW w:w="2693" w:type="dxa"/>
            <w:shd w:val="clear" w:color="auto" w:fill="auto"/>
            <w:noWrap/>
            <w:vAlign w:val="center"/>
          </w:tcPr>
          <w:p w14:paraId="4E22C691">
            <w:pPr>
              <w:pStyle w:val="101"/>
            </w:pPr>
          </w:p>
        </w:tc>
      </w:tr>
      <w:tr w14:paraId="24B1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ACEA592">
            <w:pPr>
              <w:pStyle w:val="101"/>
            </w:pPr>
            <w:r>
              <w:t>extData</w:t>
            </w:r>
          </w:p>
        </w:tc>
        <w:tc>
          <w:tcPr>
            <w:tcW w:w="1701" w:type="dxa"/>
            <w:shd w:val="clear" w:color="auto" w:fill="auto"/>
            <w:noWrap/>
            <w:vAlign w:val="center"/>
          </w:tcPr>
          <w:p w14:paraId="45808455">
            <w:pPr>
              <w:pStyle w:val="101"/>
            </w:pPr>
            <w:r>
              <w:t>扩展参数</w:t>
            </w:r>
          </w:p>
        </w:tc>
        <w:tc>
          <w:tcPr>
            <w:tcW w:w="1276" w:type="dxa"/>
            <w:shd w:val="clear" w:color="auto" w:fill="auto"/>
            <w:noWrap/>
            <w:vAlign w:val="center"/>
          </w:tcPr>
          <w:p w14:paraId="55F34B8D">
            <w:pPr>
              <w:pStyle w:val="101"/>
            </w:pPr>
            <w:r>
              <w:t>JSONObject</w:t>
            </w:r>
          </w:p>
        </w:tc>
        <w:tc>
          <w:tcPr>
            <w:tcW w:w="1134" w:type="dxa"/>
            <w:shd w:val="clear" w:color="auto" w:fill="auto"/>
            <w:noWrap/>
            <w:vAlign w:val="center"/>
          </w:tcPr>
          <w:p w14:paraId="0435CC61">
            <w:pPr>
              <w:pStyle w:val="101"/>
            </w:pPr>
            <w:r>
              <w:t>-</w:t>
            </w:r>
          </w:p>
        </w:tc>
        <w:tc>
          <w:tcPr>
            <w:tcW w:w="850" w:type="dxa"/>
            <w:shd w:val="clear" w:color="auto" w:fill="auto"/>
            <w:noWrap/>
            <w:vAlign w:val="center"/>
          </w:tcPr>
          <w:p w14:paraId="61EAA1F5">
            <w:pPr>
              <w:pStyle w:val="101"/>
            </w:pPr>
            <w:r>
              <w:t>N</w:t>
            </w:r>
          </w:p>
        </w:tc>
        <w:tc>
          <w:tcPr>
            <w:tcW w:w="2693" w:type="dxa"/>
            <w:shd w:val="clear" w:color="auto" w:fill="auto"/>
            <w:noWrap/>
            <w:vAlign w:val="center"/>
          </w:tcPr>
          <w:p w14:paraId="618CC0E5">
            <w:pPr>
              <w:pStyle w:val="101"/>
            </w:pPr>
            <w:r>
              <w:t>扩展参数，非必要请勿使用</w:t>
            </w:r>
          </w:p>
        </w:tc>
      </w:tr>
    </w:tbl>
    <w:p w14:paraId="713A9757">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488D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777AF1A7">
            <w:pPr>
              <w:pStyle w:val="84"/>
            </w:pPr>
            <w:r>
              <w:rPr>
                <w:rFonts w:hint="eastAsia"/>
              </w:rPr>
              <w:t>参数代码</w:t>
            </w:r>
          </w:p>
        </w:tc>
        <w:tc>
          <w:tcPr>
            <w:tcW w:w="1701" w:type="dxa"/>
            <w:shd w:val="clear" w:color="auto" w:fill="D8D8D8" w:themeFill="background1" w:themeFillShade="D9"/>
            <w:noWrap/>
            <w:vAlign w:val="center"/>
          </w:tcPr>
          <w:p w14:paraId="4BA486C4">
            <w:pPr>
              <w:pStyle w:val="84"/>
            </w:pPr>
            <w:r>
              <w:rPr>
                <w:rFonts w:hint="eastAsia"/>
              </w:rPr>
              <w:t>参数名称</w:t>
            </w:r>
          </w:p>
        </w:tc>
        <w:tc>
          <w:tcPr>
            <w:tcW w:w="1276" w:type="dxa"/>
            <w:shd w:val="clear" w:color="auto" w:fill="D8D8D8" w:themeFill="background1" w:themeFillShade="D9"/>
            <w:noWrap/>
            <w:vAlign w:val="center"/>
          </w:tcPr>
          <w:p w14:paraId="53F3F9EE">
            <w:pPr>
              <w:pStyle w:val="84"/>
            </w:pPr>
            <w:r>
              <w:rPr>
                <w:rFonts w:hint="eastAsia"/>
              </w:rPr>
              <w:t>参数类型</w:t>
            </w:r>
          </w:p>
        </w:tc>
        <w:tc>
          <w:tcPr>
            <w:tcW w:w="1134" w:type="dxa"/>
            <w:shd w:val="clear" w:color="auto" w:fill="D8D8D8" w:themeFill="background1" w:themeFillShade="D9"/>
            <w:noWrap/>
            <w:vAlign w:val="center"/>
          </w:tcPr>
          <w:p w14:paraId="4C0529F5">
            <w:pPr>
              <w:pStyle w:val="84"/>
            </w:pPr>
            <w:r>
              <w:rPr>
                <w:rFonts w:hint="eastAsia"/>
              </w:rPr>
              <w:t>最大长度</w:t>
            </w:r>
          </w:p>
        </w:tc>
        <w:tc>
          <w:tcPr>
            <w:tcW w:w="850" w:type="dxa"/>
            <w:shd w:val="clear" w:color="auto" w:fill="D8D8D8" w:themeFill="background1" w:themeFillShade="D9"/>
            <w:noWrap/>
            <w:vAlign w:val="center"/>
          </w:tcPr>
          <w:p w14:paraId="2340F2C3">
            <w:pPr>
              <w:pStyle w:val="84"/>
            </w:pPr>
            <w:r>
              <w:rPr>
                <w:rFonts w:hint="eastAsia"/>
              </w:rPr>
              <w:t>必填</w:t>
            </w:r>
          </w:p>
        </w:tc>
        <w:tc>
          <w:tcPr>
            <w:tcW w:w="2693" w:type="dxa"/>
            <w:shd w:val="clear" w:color="auto" w:fill="D8D8D8" w:themeFill="background1" w:themeFillShade="D9"/>
            <w:noWrap/>
            <w:vAlign w:val="center"/>
          </w:tcPr>
          <w:p w14:paraId="16E0319E">
            <w:pPr>
              <w:pStyle w:val="84"/>
            </w:pPr>
            <w:r>
              <w:rPr>
                <w:rFonts w:hint="eastAsia"/>
              </w:rPr>
              <w:t>说明</w:t>
            </w:r>
          </w:p>
        </w:tc>
      </w:tr>
      <w:tr w14:paraId="522E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67CA9E2">
            <w:pPr>
              <w:pStyle w:val="101"/>
            </w:pPr>
            <w:r>
              <w:t>retCode</w:t>
            </w:r>
          </w:p>
        </w:tc>
        <w:tc>
          <w:tcPr>
            <w:tcW w:w="1701" w:type="dxa"/>
            <w:shd w:val="clear" w:color="auto" w:fill="auto"/>
            <w:noWrap/>
            <w:vAlign w:val="center"/>
          </w:tcPr>
          <w:p w14:paraId="2E079EB1">
            <w:pPr>
              <w:pStyle w:val="101"/>
            </w:pPr>
            <w:r>
              <w:t>返回码</w:t>
            </w:r>
          </w:p>
        </w:tc>
        <w:tc>
          <w:tcPr>
            <w:tcW w:w="1276" w:type="dxa"/>
            <w:shd w:val="clear" w:color="auto" w:fill="auto"/>
            <w:noWrap/>
            <w:vAlign w:val="center"/>
          </w:tcPr>
          <w:p w14:paraId="19D75C90">
            <w:pPr>
              <w:pStyle w:val="101"/>
            </w:pPr>
            <w:r>
              <w:t>String</w:t>
            </w:r>
          </w:p>
        </w:tc>
        <w:tc>
          <w:tcPr>
            <w:tcW w:w="1134" w:type="dxa"/>
            <w:shd w:val="clear" w:color="auto" w:fill="auto"/>
            <w:noWrap/>
            <w:vAlign w:val="center"/>
          </w:tcPr>
          <w:p w14:paraId="0F570B1E">
            <w:pPr>
              <w:pStyle w:val="101"/>
            </w:pPr>
            <w:r>
              <w:rPr>
                <w:rFonts w:hint="eastAsia"/>
              </w:rPr>
              <w:t>40</w:t>
            </w:r>
          </w:p>
        </w:tc>
        <w:tc>
          <w:tcPr>
            <w:tcW w:w="850" w:type="dxa"/>
            <w:shd w:val="clear" w:color="auto" w:fill="auto"/>
            <w:noWrap/>
            <w:vAlign w:val="center"/>
          </w:tcPr>
          <w:p w14:paraId="28DD197F">
            <w:pPr>
              <w:pStyle w:val="101"/>
            </w:pPr>
            <w:r>
              <w:rPr>
                <w:rFonts w:hint="eastAsia"/>
              </w:rPr>
              <w:t>Y</w:t>
            </w:r>
          </w:p>
        </w:tc>
        <w:tc>
          <w:tcPr>
            <w:tcW w:w="2693" w:type="dxa"/>
            <w:shd w:val="clear" w:color="auto" w:fill="auto"/>
            <w:noWrap/>
            <w:vAlign w:val="center"/>
          </w:tcPr>
          <w:p w14:paraId="2400EA18">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1EFB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A760409">
            <w:pPr>
              <w:pStyle w:val="101"/>
            </w:pPr>
            <w:r>
              <w:t>retMsg</w:t>
            </w:r>
          </w:p>
        </w:tc>
        <w:tc>
          <w:tcPr>
            <w:tcW w:w="1701" w:type="dxa"/>
            <w:shd w:val="clear" w:color="auto" w:fill="auto"/>
            <w:noWrap/>
            <w:vAlign w:val="center"/>
          </w:tcPr>
          <w:p w14:paraId="2A70B9D3">
            <w:pPr>
              <w:pStyle w:val="101"/>
            </w:pPr>
            <w:r>
              <w:t>返回说明</w:t>
            </w:r>
          </w:p>
        </w:tc>
        <w:tc>
          <w:tcPr>
            <w:tcW w:w="1276" w:type="dxa"/>
            <w:shd w:val="clear" w:color="auto" w:fill="auto"/>
            <w:noWrap/>
            <w:vAlign w:val="center"/>
          </w:tcPr>
          <w:p w14:paraId="1798423C">
            <w:pPr>
              <w:pStyle w:val="101"/>
            </w:pPr>
            <w:r>
              <w:t>String</w:t>
            </w:r>
          </w:p>
        </w:tc>
        <w:tc>
          <w:tcPr>
            <w:tcW w:w="1134" w:type="dxa"/>
            <w:shd w:val="clear" w:color="auto" w:fill="auto"/>
            <w:noWrap/>
            <w:vAlign w:val="center"/>
          </w:tcPr>
          <w:p w14:paraId="6A1CD925">
            <w:pPr>
              <w:pStyle w:val="101"/>
            </w:pPr>
            <w:r>
              <w:rPr>
                <w:rFonts w:hint="eastAsia"/>
              </w:rPr>
              <w:t>100</w:t>
            </w:r>
          </w:p>
        </w:tc>
        <w:tc>
          <w:tcPr>
            <w:tcW w:w="850" w:type="dxa"/>
            <w:shd w:val="clear" w:color="auto" w:fill="auto"/>
            <w:noWrap/>
            <w:vAlign w:val="center"/>
          </w:tcPr>
          <w:p w14:paraId="3F677703">
            <w:pPr>
              <w:pStyle w:val="101"/>
            </w:pPr>
            <w:r>
              <w:rPr>
                <w:rFonts w:hint="eastAsia"/>
              </w:rPr>
              <w:t>Y</w:t>
            </w:r>
          </w:p>
        </w:tc>
        <w:tc>
          <w:tcPr>
            <w:tcW w:w="2693" w:type="dxa"/>
            <w:shd w:val="clear" w:color="auto" w:fill="auto"/>
            <w:noWrap/>
            <w:vAlign w:val="center"/>
          </w:tcPr>
          <w:p w14:paraId="01BA79CA">
            <w:pPr>
              <w:pStyle w:val="101"/>
            </w:pPr>
            <w:r>
              <w:t>成功或错误信息</w:t>
            </w:r>
          </w:p>
        </w:tc>
      </w:tr>
      <w:tr w14:paraId="060B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2D504FA">
            <w:pPr>
              <w:pStyle w:val="101"/>
            </w:pPr>
            <w:r>
              <w:t>balance</w:t>
            </w:r>
          </w:p>
        </w:tc>
        <w:tc>
          <w:tcPr>
            <w:tcW w:w="1701" w:type="dxa"/>
            <w:shd w:val="clear" w:color="auto" w:fill="auto"/>
            <w:noWrap/>
            <w:vAlign w:val="center"/>
          </w:tcPr>
          <w:p w14:paraId="3F526EEB">
            <w:pPr>
              <w:pStyle w:val="101"/>
            </w:pPr>
            <w:r>
              <w:rPr>
                <w:rFonts w:hint="eastAsia"/>
              </w:rPr>
              <w:t>院内预交金余额</w:t>
            </w:r>
          </w:p>
        </w:tc>
        <w:tc>
          <w:tcPr>
            <w:tcW w:w="1276" w:type="dxa"/>
            <w:shd w:val="clear" w:color="auto" w:fill="auto"/>
            <w:noWrap/>
            <w:vAlign w:val="center"/>
          </w:tcPr>
          <w:p w14:paraId="65144933">
            <w:pPr>
              <w:pStyle w:val="101"/>
            </w:pPr>
            <w:r>
              <w:t>String</w:t>
            </w:r>
          </w:p>
        </w:tc>
        <w:tc>
          <w:tcPr>
            <w:tcW w:w="1134" w:type="dxa"/>
            <w:shd w:val="clear" w:color="auto" w:fill="auto"/>
            <w:noWrap/>
            <w:vAlign w:val="center"/>
          </w:tcPr>
          <w:p w14:paraId="115FFD49">
            <w:pPr>
              <w:pStyle w:val="101"/>
            </w:pPr>
            <w:r>
              <w:rPr>
                <w:rFonts w:hint="eastAsia"/>
              </w:rPr>
              <w:t>1</w:t>
            </w:r>
            <w:r>
              <w:t>8</w:t>
            </w:r>
          </w:p>
        </w:tc>
        <w:tc>
          <w:tcPr>
            <w:tcW w:w="850" w:type="dxa"/>
            <w:shd w:val="clear" w:color="auto" w:fill="auto"/>
            <w:noWrap/>
            <w:vAlign w:val="center"/>
          </w:tcPr>
          <w:p w14:paraId="12F4A5B2">
            <w:pPr>
              <w:pStyle w:val="101"/>
            </w:pPr>
            <w:r>
              <w:t>N</w:t>
            </w:r>
          </w:p>
        </w:tc>
        <w:tc>
          <w:tcPr>
            <w:tcW w:w="2693" w:type="dxa"/>
            <w:shd w:val="clear" w:color="auto" w:fill="auto"/>
            <w:noWrap/>
            <w:vAlign w:val="center"/>
          </w:tcPr>
          <w:p w14:paraId="180C9793">
            <w:pPr>
              <w:pStyle w:val="101"/>
            </w:pPr>
          </w:p>
        </w:tc>
      </w:tr>
      <w:tr w14:paraId="750D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4E9AAE7">
            <w:pPr>
              <w:pStyle w:val="101"/>
            </w:pPr>
            <w:r>
              <w:t>traceTime</w:t>
            </w:r>
          </w:p>
        </w:tc>
        <w:tc>
          <w:tcPr>
            <w:tcW w:w="1701" w:type="dxa"/>
            <w:shd w:val="clear" w:color="auto" w:fill="auto"/>
            <w:noWrap/>
            <w:vAlign w:val="center"/>
          </w:tcPr>
          <w:p w14:paraId="149FB8C0">
            <w:pPr>
              <w:pStyle w:val="101"/>
            </w:pPr>
            <w:r>
              <w:rPr>
                <w:rFonts w:hint="eastAsia"/>
              </w:rPr>
              <w:t>HIS交易成功时间</w:t>
            </w:r>
          </w:p>
        </w:tc>
        <w:tc>
          <w:tcPr>
            <w:tcW w:w="1276" w:type="dxa"/>
            <w:shd w:val="clear" w:color="auto" w:fill="auto"/>
            <w:noWrap/>
            <w:vAlign w:val="center"/>
          </w:tcPr>
          <w:p w14:paraId="190BEA54">
            <w:pPr>
              <w:pStyle w:val="101"/>
            </w:pPr>
            <w:r>
              <w:t>String</w:t>
            </w:r>
          </w:p>
        </w:tc>
        <w:tc>
          <w:tcPr>
            <w:tcW w:w="1134" w:type="dxa"/>
            <w:shd w:val="clear" w:color="auto" w:fill="auto"/>
            <w:noWrap/>
            <w:vAlign w:val="center"/>
          </w:tcPr>
          <w:p w14:paraId="66B427D1">
            <w:pPr>
              <w:pStyle w:val="101"/>
            </w:pPr>
            <w:r>
              <w:rPr>
                <w:rFonts w:hint="eastAsia"/>
              </w:rPr>
              <w:t>1</w:t>
            </w:r>
            <w:r>
              <w:t>9</w:t>
            </w:r>
          </w:p>
        </w:tc>
        <w:tc>
          <w:tcPr>
            <w:tcW w:w="850" w:type="dxa"/>
            <w:shd w:val="clear" w:color="auto" w:fill="auto"/>
            <w:noWrap/>
            <w:vAlign w:val="center"/>
          </w:tcPr>
          <w:p w14:paraId="2EACBB3C">
            <w:pPr>
              <w:pStyle w:val="101"/>
            </w:pPr>
            <w:r>
              <w:t>Y</w:t>
            </w:r>
          </w:p>
        </w:tc>
        <w:tc>
          <w:tcPr>
            <w:tcW w:w="2693" w:type="dxa"/>
            <w:shd w:val="clear" w:color="auto" w:fill="auto"/>
            <w:noWrap/>
            <w:vAlign w:val="center"/>
          </w:tcPr>
          <w:p w14:paraId="26C77B1A">
            <w:pPr>
              <w:pStyle w:val="101"/>
            </w:pPr>
            <w:r>
              <w:t>yyyyMMddHHmmss</w:t>
            </w:r>
          </w:p>
        </w:tc>
      </w:tr>
      <w:tr w14:paraId="01DD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14B5544">
            <w:pPr>
              <w:pStyle w:val="101"/>
            </w:pPr>
            <w:r>
              <w:t>callSn</w:t>
            </w:r>
          </w:p>
        </w:tc>
        <w:tc>
          <w:tcPr>
            <w:tcW w:w="1701" w:type="dxa"/>
            <w:shd w:val="clear" w:color="auto" w:fill="auto"/>
            <w:noWrap/>
            <w:vAlign w:val="center"/>
          </w:tcPr>
          <w:p w14:paraId="56D98043">
            <w:pPr>
              <w:pStyle w:val="101"/>
            </w:pPr>
            <w:r>
              <w:rPr>
                <w:rFonts w:hint="eastAsia"/>
              </w:rPr>
              <w:t>HIS退款的院内唯一流水</w:t>
            </w:r>
          </w:p>
        </w:tc>
        <w:tc>
          <w:tcPr>
            <w:tcW w:w="1276" w:type="dxa"/>
            <w:shd w:val="clear" w:color="auto" w:fill="auto"/>
            <w:noWrap/>
            <w:vAlign w:val="center"/>
          </w:tcPr>
          <w:p w14:paraId="41C83253">
            <w:pPr>
              <w:pStyle w:val="101"/>
            </w:pPr>
            <w:r>
              <w:rPr>
                <w:rFonts w:hint="eastAsia"/>
              </w:rPr>
              <w:t>String</w:t>
            </w:r>
          </w:p>
        </w:tc>
        <w:tc>
          <w:tcPr>
            <w:tcW w:w="1134" w:type="dxa"/>
            <w:shd w:val="clear" w:color="auto" w:fill="auto"/>
            <w:noWrap/>
            <w:vAlign w:val="center"/>
          </w:tcPr>
          <w:p w14:paraId="1E637D11">
            <w:pPr>
              <w:pStyle w:val="101"/>
            </w:pPr>
            <w:r>
              <w:rPr>
                <w:rFonts w:hint="eastAsia"/>
              </w:rPr>
              <w:t>40</w:t>
            </w:r>
          </w:p>
        </w:tc>
        <w:tc>
          <w:tcPr>
            <w:tcW w:w="850" w:type="dxa"/>
            <w:shd w:val="clear" w:color="auto" w:fill="auto"/>
            <w:noWrap/>
            <w:vAlign w:val="center"/>
          </w:tcPr>
          <w:p w14:paraId="605EB9E8">
            <w:pPr>
              <w:pStyle w:val="101"/>
            </w:pPr>
            <w:r>
              <w:rPr>
                <w:rFonts w:hint="eastAsia"/>
              </w:rPr>
              <w:t>Y</w:t>
            </w:r>
          </w:p>
        </w:tc>
        <w:tc>
          <w:tcPr>
            <w:tcW w:w="2693" w:type="dxa"/>
            <w:shd w:val="clear" w:color="auto" w:fill="auto"/>
            <w:noWrap/>
            <w:vAlign w:val="center"/>
          </w:tcPr>
          <w:p w14:paraId="6C973AF6">
            <w:pPr>
              <w:pStyle w:val="101"/>
            </w:pPr>
          </w:p>
        </w:tc>
      </w:tr>
      <w:tr w14:paraId="0AE2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60607BD">
            <w:pPr>
              <w:pStyle w:val="101"/>
            </w:pPr>
            <w:r>
              <w:t>extData</w:t>
            </w:r>
          </w:p>
        </w:tc>
        <w:tc>
          <w:tcPr>
            <w:tcW w:w="1701" w:type="dxa"/>
            <w:shd w:val="clear" w:color="auto" w:fill="auto"/>
            <w:noWrap/>
            <w:vAlign w:val="center"/>
          </w:tcPr>
          <w:p w14:paraId="6349FE02">
            <w:pPr>
              <w:pStyle w:val="101"/>
            </w:pPr>
            <w:r>
              <w:t>扩展参数</w:t>
            </w:r>
          </w:p>
        </w:tc>
        <w:tc>
          <w:tcPr>
            <w:tcW w:w="1276" w:type="dxa"/>
            <w:shd w:val="clear" w:color="auto" w:fill="auto"/>
            <w:noWrap/>
            <w:vAlign w:val="center"/>
          </w:tcPr>
          <w:p w14:paraId="6EF71C41">
            <w:pPr>
              <w:pStyle w:val="101"/>
            </w:pPr>
            <w:r>
              <w:t>JSONObject</w:t>
            </w:r>
          </w:p>
        </w:tc>
        <w:tc>
          <w:tcPr>
            <w:tcW w:w="1134" w:type="dxa"/>
            <w:shd w:val="clear" w:color="auto" w:fill="auto"/>
            <w:noWrap/>
            <w:vAlign w:val="center"/>
          </w:tcPr>
          <w:p w14:paraId="5F20434E">
            <w:pPr>
              <w:pStyle w:val="101"/>
            </w:pPr>
            <w:r>
              <w:t>-</w:t>
            </w:r>
          </w:p>
        </w:tc>
        <w:tc>
          <w:tcPr>
            <w:tcW w:w="850" w:type="dxa"/>
            <w:shd w:val="clear" w:color="auto" w:fill="auto"/>
            <w:noWrap/>
            <w:vAlign w:val="center"/>
          </w:tcPr>
          <w:p w14:paraId="14B08125">
            <w:pPr>
              <w:pStyle w:val="101"/>
            </w:pPr>
            <w:r>
              <w:t>N</w:t>
            </w:r>
          </w:p>
        </w:tc>
        <w:tc>
          <w:tcPr>
            <w:tcW w:w="2693" w:type="dxa"/>
            <w:shd w:val="clear" w:color="auto" w:fill="auto"/>
            <w:noWrap/>
            <w:vAlign w:val="center"/>
          </w:tcPr>
          <w:p w14:paraId="241E3062">
            <w:pPr>
              <w:pStyle w:val="101"/>
            </w:pPr>
            <w:r>
              <w:t>扩展参数，非必要请勿使用</w:t>
            </w:r>
          </w:p>
        </w:tc>
      </w:tr>
    </w:tbl>
    <w:p w14:paraId="12DE1985">
      <w:pPr>
        <w:pStyle w:val="5"/>
      </w:pPr>
      <w:bookmarkStart w:id="58" w:name="_Toc2592"/>
      <w:bookmarkStart w:id="59" w:name="_Toc6719"/>
      <w:r>
        <w:rPr>
          <w:rFonts w:hint="eastAsia"/>
        </w:rPr>
        <w:t>交易结果查询（ORG_ONEPAY_00</w:t>
      </w:r>
      <w:r>
        <w:t>3</w:t>
      </w:r>
      <w:r>
        <w:rPr>
          <w:rFonts w:hint="eastAsia"/>
        </w:rPr>
        <w:t>）</w:t>
      </w:r>
      <w:bookmarkEnd w:id="58"/>
      <w:bookmarkEnd w:id="59"/>
    </w:p>
    <w:p w14:paraId="3D2537D5">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19AC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5F28DBC">
            <w:pPr>
              <w:pStyle w:val="101"/>
            </w:pPr>
            <w:r>
              <w:t>接口后缀</w:t>
            </w:r>
          </w:p>
        </w:tc>
        <w:tc>
          <w:tcPr>
            <w:tcW w:w="8282" w:type="dxa"/>
            <w:shd w:val="clear" w:color="auto" w:fill="auto"/>
            <w:vAlign w:val="center"/>
          </w:tcPr>
          <w:p w14:paraId="45628A39">
            <w:pPr>
              <w:pStyle w:val="101"/>
            </w:pPr>
            <w:r>
              <w:t>/onepay</w:t>
            </w:r>
            <w:r>
              <w:rPr>
                <w:rFonts w:hint="eastAsia"/>
              </w:rPr>
              <w:t>/</w:t>
            </w:r>
            <w:r>
              <w:t>queryTradeResult</w:t>
            </w:r>
          </w:p>
        </w:tc>
      </w:tr>
      <w:tr w14:paraId="1466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7AAD276">
            <w:pPr>
              <w:pStyle w:val="101"/>
            </w:pPr>
            <w:r>
              <w:rPr>
                <w:rFonts w:hint="eastAsia"/>
              </w:rPr>
              <w:t>功能说明</w:t>
            </w:r>
          </w:p>
        </w:tc>
        <w:tc>
          <w:tcPr>
            <w:tcW w:w="8282" w:type="dxa"/>
            <w:shd w:val="clear" w:color="auto" w:fill="auto"/>
            <w:vAlign w:val="center"/>
          </w:tcPr>
          <w:p w14:paraId="6C7D2787">
            <w:pPr>
              <w:pStyle w:val="101"/>
              <w:rPr>
                <w:color w:val="FF0000"/>
                <w:lang w:bidi="ar"/>
              </w:rPr>
            </w:pPr>
            <w:r>
              <w:rPr>
                <w:rFonts w:hint="eastAsia"/>
                <w:lang w:bidi="ar"/>
              </w:rPr>
              <w:t>查询充值或者退款是否成功，</w:t>
            </w:r>
            <w:r>
              <w:rPr>
                <w:rFonts w:hint="eastAsia"/>
                <w:color w:val="FF0000"/>
                <w:lang w:bidi="ar"/>
              </w:rPr>
              <w:t>该接口十分重要,将会用来做异常账处理</w:t>
            </w:r>
          </w:p>
          <w:p w14:paraId="7FB60107">
            <w:pPr>
              <w:pStyle w:val="101"/>
            </w:pPr>
            <w:r>
              <w:rPr>
                <w:rFonts w:hint="eastAsia"/>
              </w:rPr>
              <w:t>该接口十分重要</w:t>
            </w:r>
            <w:r>
              <w:t>,请注意返回交易记录不存在,交易失败,交易成功这几个状态的编码,平台将会做实时自动化异常账处理;</w:t>
            </w:r>
          </w:p>
          <w:p w14:paraId="4D17AEE4">
            <w:pPr>
              <w:pStyle w:val="101"/>
            </w:pPr>
            <w:r>
              <w:rPr>
                <w:rFonts w:hint="eastAsia"/>
              </w:rPr>
              <w:t>请勿将交易记录不存在</w:t>
            </w:r>
            <w:r>
              <w:t>(notfound)的情况,返回交易失败(fail)给平台</w:t>
            </w:r>
          </w:p>
          <w:p w14:paraId="4D391BE7">
            <w:pPr>
              <w:pStyle w:val="101"/>
            </w:pPr>
            <w:r>
              <w:rPr>
                <w:color w:val="FF0000"/>
                <w:lang w:bidi="ar"/>
              </w:rPr>
              <w:t>此接口需要支持门诊和住院两种类型</w:t>
            </w:r>
          </w:p>
        </w:tc>
      </w:tr>
      <w:tr w14:paraId="2717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44102D9">
            <w:pPr>
              <w:pStyle w:val="101"/>
            </w:pPr>
            <w:r>
              <w:rPr>
                <w:rFonts w:hint="eastAsia"/>
              </w:rPr>
              <w:t>调用方</w:t>
            </w:r>
          </w:p>
        </w:tc>
        <w:tc>
          <w:tcPr>
            <w:tcW w:w="8282" w:type="dxa"/>
            <w:shd w:val="clear" w:color="auto" w:fill="auto"/>
            <w:vAlign w:val="center"/>
          </w:tcPr>
          <w:p w14:paraId="4D7C1668">
            <w:pPr>
              <w:pStyle w:val="101"/>
            </w:pPr>
            <w:r>
              <w:rPr>
                <w:rFonts w:hint="eastAsia"/>
              </w:rPr>
              <w:t>统一支付平台</w:t>
            </w:r>
          </w:p>
        </w:tc>
      </w:tr>
      <w:tr w14:paraId="5BA5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61869D0">
            <w:pPr>
              <w:pStyle w:val="101"/>
            </w:pPr>
            <w:r>
              <w:rPr>
                <w:rFonts w:hint="eastAsia"/>
              </w:rPr>
              <w:t>提供方</w:t>
            </w:r>
          </w:p>
        </w:tc>
        <w:tc>
          <w:tcPr>
            <w:tcW w:w="8282" w:type="dxa"/>
            <w:shd w:val="clear" w:color="auto" w:fill="auto"/>
            <w:vAlign w:val="center"/>
          </w:tcPr>
          <w:p w14:paraId="56F44604">
            <w:pPr>
              <w:pStyle w:val="101"/>
            </w:pPr>
            <w:r>
              <w:rPr>
                <w:rFonts w:hint="eastAsia"/>
              </w:rPr>
              <w:t>定点医疗机构</w:t>
            </w:r>
          </w:p>
        </w:tc>
      </w:tr>
    </w:tbl>
    <w:p w14:paraId="7862F88E">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06B0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409AD656">
            <w:pPr>
              <w:pStyle w:val="84"/>
            </w:pPr>
            <w:r>
              <w:rPr>
                <w:rFonts w:hint="eastAsia"/>
              </w:rPr>
              <w:t>参数代码</w:t>
            </w:r>
          </w:p>
        </w:tc>
        <w:tc>
          <w:tcPr>
            <w:tcW w:w="1701" w:type="dxa"/>
            <w:shd w:val="clear" w:color="auto" w:fill="D8D8D8" w:themeFill="background1" w:themeFillShade="D9"/>
            <w:noWrap/>
            <w:vAlign w:val="center"/>
          </w:tcPr>
          <w:p w14:paraId="2304FE2C">
            <w:pPr>
              <w:pStyle w:val="84"/>
            </w:pPr>
            <w:r>
              <w:rPr>
                <w:rFonts w:hint="eastAsia"/>
              </w:rPr>
              <w:t>参数名称</w:t>
            </w:r>
          </w:p>
        </w:tc>
        <w:tc>
          <w:tcPr>
            <w:tcW w:w="1276" w:type="dxa"/>
            <w:shd w:val="clear" w:color="auto" w:fill="D8D8D8" w:themeFill="background1" w:themeFillShade="D9"/>
            <w:noWrap/>
            <w:vAlign w:val="center"/>
          </w:tcPr>
          <w:p w14:paraId="7874FFE9">
            <w:pPr>
              <w:pStyle w:val="84"/>
            </w:pPr>
            <w:r>
              <w:rPr>
                <w:rFonts w:hint="eastAsia"/>
              </w:rPr>
              <w:t>参数类型</w:t>
            </w:r>
          </w:p>
        </w:tc>
        <w:tc>
          <w:tcPr>
            <w:tcW w:w="1134" w:type="dxa"/>
            <w:shd w:val="clear" w:color="auto" w:fill="D8D8D8" w:themeFill="background1" w:themeFillShade="D9"/>
            <w:noWrap/>
            <w:vAlign w:val="center"/>
          </w:tcPr>
          <w:p w14:paraId="573B8671">
            <w:pPr>
              <w:pStyle w:val="84"/>
            </w:pPr>
            <w:r>
              <w:rPr>
                <w:rFonts w:hint="eastAsia"/>
              </w:rPr>
              <w:t>最大长度</w:t>
            </w:r>
          </w:p>
        </w:tc>
        <w:tc>
          <w:tcPr>
            <w:tcW w:w="850" w:type="dxa"/>
            <w:shd w:val="clear" w:color="auto" w:fill="D8D8D8" w:themeFill="background1" w:themeFillShade="D9"/>
            <w:noWrap/>
            <w:vAlign w:val="center"/>
          </w:tcPr>
          <w:p w14:paraId="1421A034">
            <w:pPr>
              <w:pStyle w:val="84"/>
            </w:pPr>
            <w:r>
              <w:rPr>
                <w:rFonts w:hint="eastAsia"/>
              </w:rPr>
              <w:t>必填</w:t>
            </w:r>
          </w:p>
        </w:tc>
        <w:tc>
          <w:tcPr>
            <w:tcW w:w="2693" w:type="dxa"/>
            <w:shd w:val="clear" w:color="auto" w:fill="D8D8D8" w:themeFill="background1" w:themeFillShade="D9"/>
            <w:noWrap/>
            <w:vAlign w:val="center"/>
          </w:tcPr>
          <w:p w14:paraId="2CB7CABE">
            <w:pPr>
              <w:pStyle w:val="84"/>
            </w:pPr>
            <w:r>
              <w:rPr>
                <w:rFonts w:hint="eastAsia"/>
              </w:rPr>
              <w:t>说明</w:t>
            </w:r>
          </w:p>
        </w:tc>
      </w:tr>
      <w:tr w14:paraId="728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9513F5A">
            <w:pPr>
              <w:pStyle w:val="101"/>
            </w:pPr>
            <w:r>
              <w:t>cardNo</w:t>
            </w:r>
          </w:p>
        </w:tc>
        <w:tc>
          <w:tcPr>
            <w:tcW w:w="1701" w:type="dxa"/>
            <w:shd w:val="clear" w:color="auto" w:fill="auto"/>
            <w:noWrap/>
            <w:vAlign w:val="center"/>
          </w:tcPr>
          <w:p w14:paraId="0B6C1F99">
            <w:pPr>
              <w:pStyle w:val="101"/>
            </w:pPr>
            <w:r>
              <w:t>卡号</w:t>
            </w:r>
          </w:p>
        </w:tc>
        <w:tc>
          <w:tcPr>
            <w:tcW w:w="1276" w:type="dxa"/>
            <w:shd w:val="clear" w:color="auto" w:fill="auto"/>
            <w:noWrap/>
            <w:vAlign w:val="center"/>
          </w:tcPr>
          <w:p w14:paraId="79D53031">
            <w:pPr>
              <w:pStyle w:val="101"/>
            </w:pPr>
            <w:r>
              <w:t>String</w:t>
            </w:r>
          </w:p>
        </w:tc>
        <w:tc>
          <w:tcPr>
            <w:tcW w:w="1134" w:type="dxa"/>
            <w:shd w:val="clear" w:color="auto" w:fill="auto"/>
            <w:noWrap/>
            <w:vAlign w:val="center"/>
          </w:tcPr>
          <w:p w14:paraId="6EAC7DEA">
            <w:pPr>
              <w:pStyle w:val="101"/>
            </w:pPr>
            <w:r>
              <w:rPr>
                <w:rFonts w:hint="eastAsia"/>
              </w:rPr>
              <w:t>30</w:t>
            </w:r>
          </w:p>
        </w:tc>
        <w:tc>
          <w:tcPr>
            <w:tcW w:w="850" w:type="dxa"/>
            <w:shd w:val="clear" w:color="auto" w:fill="auto"/>
            <w:noWrap/>
            <w:vAlign w:val="center"/>
          </w:tcPr>
          <w:p w14:paraId="38FB6192">
            <w:pPr>
              <w:pStyle w:val="101"/>
            </w:pPr>
            <w:r>
              <w:t>Y</w:t>
            </w:r>
          </w:p>
        </w:tc>
        <w:tc>
          <w:tcPr>
            <w:tcW w:w="2693" w:type="dxa"/>
            <w:shd w:val="clear" w:color="auto" w:fill="auto"/>
            <w:noWrap/>
            <w:vAlign w:val="center"/>
          </w:tcPr>
          <w:p w14:paraId="3D0BC1D2">
            <w:pPr>
              <w:pStyle w:val="101"/>
            </w:pPr>
          </w:p>
        </w:tc>
      </w:tr>
      <w:tr w14:paraId="592D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76C922C">
            <w:pPr>
              <w:pStyle w:val="101"/>
            </w:pPr>
            <w:r>
              <w:rPr>
                <w:rFonts w:hint="eastAsia"/>
              </w:rPr>
              <w:t>cardType</w:t>
            </w:r>
          </w:p>
        </w:tc>
        <w:tc>
          <w:tcPr>
            <w:tcW w:w="1701" w:type="dxa"/>
            <w:shd w:val="clear" w:color="auto" w:fill="auto"/>
            <w:noWrap/>
            <w:vAlign w:val="center"/>
          </w:tcPr>
          <w:p w14:paraId="22C29546">
            <w:pPr>
              <w:pStyle w:val="101"/>
            </w:pPr>
            <w:r>
              <w:t>卡号类型</w:t>
            </w:r>
          </w:p>
        </w:tc>
        <w:tc>
          <w:tcPr>
            <w:tcW w:w="1276" w:type="dxa"/>
            <w:shd w:val="clear" w:color="auto" w:fill="auto"/>
            <w:noWrap/>
            <w:vAlign w:val="center"/>
          </w:tcPr>
          <w:p w14:paraId="2C06A25D">
            <w:pPr>
              <w:pStyle w:val="101"/>
            </w:pPr>
            <w:r>
              <w:t>String</w:t>
            </w:r>
          </w:p>
        </w:tc>
        <w:tc>
          <w:tcPr>
            <w:tcW w:w="1134" w:type="dxa"/>
            <w:shd w:val="clear" w:color="auto" w:fill="auto"/>
            <w:noWrap/>
            <w:vAlign w:val="center"/>
          </w:tcPr>
          <w:p w14:paraId="71ED0D31">
            <w:pPr>
              <w:pStyle w:val="101"/>
            </w:pPr>
            <w:r>
              <w:rPr>
                <w:rFonts w:hint="eastAsia"/>
              </w:rPr>
              <w:t>20</w:t>
            </w:r>
          </w:p>
        </w:tc>
        <w:tc>
          <w:tcPr>
            <w:tcW w:w="850" w:type="dxa"/>
            <w:shd w:val="clear" w:color="auto" w:fill="auto"/>
            <w:noWrap/>
            <w:vAlign w:val="center"/>
          </w:tcPr>
          <w:p w14:paraId="31336810">
            <w:pPr>
              <w:pStyle w:val="101"/>
            </w:pPr>
            <w:r>
              <w:t>Y</w:t>
            </w:r>
          </w:p>
        </w:tc>
        <w:tc>
          <w:tcPr>
            <w:tcW w:w="2693" w:type="dxa"/>
            <w:shd w:val="clear" w:color="auto" w:fill="auto"/>
            <w:noWrap/>
            <w:vAlign w:val="center"/>
          </w:tcPr>
          <w:p w14:paraId="461F4464">
            <w:pPr>
              <w:pStyle w:val="101"/>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tr w14:paraId="55CC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53F090C">
            <w:pPr>
              <w:pStyle w:val="101"/>
            </w:pPr>
            <w:r>
              <w:rPr>
                <w:rFonts w:hint="eastAsia"/>
              </w:rPr>
              <w:t>accountType</w:t>
            </w:r>
          </w:p>
        </w:tc>
        <w:tc>
          <w:tcPr>
            <w:tcW w:w="1701" w:type="dxa"/>
            <w:shd w:val="clear" w:color="auto" w:fill="auto"/>
            <w:noWrap/>
            <w:vAlign w:val="center"/>
          </w:tcPr>
          <w:p w14:paraId="68B9DFD6">
            <w:pPr>
              <w:pStyle w:val="101"/>
            </w:pPr>
            <w:r>
              <w:t>账户类型</w:t>
            </w:r>
          </w:p>
        </w:tc>
        <w:tc>
          <w:tcPr>
            <w:tcW w:w="1276" w:type="dxa"/>
            <w:shd w:val="clear" w:color="auto" w:fill="auto"/>
            <w:noWrap/>
            <w:vAlign w:val="center"/>
          </w:tcPr>
          <w:p w14:paraId="5FC6D85C">
            <w:pPr>
              <w:pStyle w:val="101"/>
            </w:pPr>
            <w:r>
              <w:t>String</w:t>
            </w:r>
          </w:p>
        </w:tc>
        <w:tc>
          <w:tcPr>
            <w:tcW w:w="1134" w:type="dxa"/>
            <w:shd w:val="clear" w:color="auto" w:fill="auto"/>
            <w:noWrap/>
            <w:vAlign w:val="center"/>
          </w:tcPr>
          <w:p w14:paraId="525C5EA8">
            <w:pPr>
              <w:pStyle w:val="101"/>
            </w:pPr>
            <w:r>
              <w:rPr>
                <w:rFonts w:hint="eastAsia"/>
              </w:rPr>
              <w:t>20</w:t>
            </w:r>
          </w:p>
        </w:tc>
        <w:tc>
          <w:tcPr>
            <w:tcW w:w="850" w:type="dxa"/>
            <w:shd w:val="clear" w:color="auto" w:fill="auto"/>
            <w:noWrap/>
            <w:vAlign w:val="center"/>
          </w:tcPr>
          <w:p w14:paraId="51C97485">
            <w:pPr>
              <w:pStyle w:val="101"/>
            </w:pPr>
            <w:r>
              <w:t>Y</w:t>
            </w:r>
          </w:p>
        </w:tc>
        <w:tc>
          <w:tcPr>
            <w:tcW w:w="2693" w:type="dxa"/>
            <w:shd w:val="clear" w:color="auto" w:fill="auto"/>
            <w:noWrap/>
            <w:vAlign w:val="center"/>
          </w:tcPr>
          <w:p w14:paraId="1BA5F19E">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2754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117BDD4">
            <w:pPr>
              <w:pStyle w:val="101"/>
            </w:pPr>
            <w:r>
              <w:rPr>
                <w:rFonts w:hint="eastAsia"/>
              </w:rPr>
              <w:t>idNo</w:t>
            </w:r>
          </w:p>
        </w:tc>
        <w:tc>
          <w:tcPr>
            <w:tcW w:w="1701" w:type="dxa"/>
            <w:shd w:val="clear" w:color="auto" w:fill="auto"/>
            <w:noWrap/>
            <w:vAlign w:val="center"/>
          </w:tcPr>
          <w:p w14:paraId="0B86F4C2">
            <w:pPr>
              <w:pStyle w:val="101"/>
            </w:pPr>
            <w:r>
              <w:rPr>
                <w:rFonts w:hint="eastAsia"/>
              </w:rPr>
              <w:t>证件号（身份证）</w:t>
            </w:r>
          </w:p>
        </w:tc>
        <w:tc>
          <w:tcPr>
            <w:tcW w:w="1276" w:type="dxa"/>
            <w:shd w:val="clear" w:color="auto" w:fill="auto"/>
            <w:noWrap/>
            <w:vAlign w:val="center"/>
          </w:tcPr>
          <w:p w14:paraId="74CC112C">
            <w:pPr>
              <w:pStyle w:val="101"/>
            </w:pPr>
            <w:r>
              <w:t>String</w:t>
            </w:r>
          </w:p>
        </w:tc>
        <w:tc>
          <w:tcPr>
            <w:tcW w:w="1134" w:type="dxa"/>
            <w:shd w:val="clear" w:color="auto" w:fill="auto"/>
            <w:noWrap/>
            <w:vAlign w:val="center"/>
          </w:tcPr>
          <w:p w14:paraId="6ED2AF8F">
            <w:pPr>
              <w:pStyle w:val="101"/>
            </w:pPr>
            <w:r>
              <w:rPr>
                <w:rFonts w:hint="eastAsia"/>
              </w:rPr>
              <w:t>30</w:t>
            </w:r>
          </w:p>
        </w:tc>
        <w:tc>
          <w:tcPr>
            <w:tcW w:w="850" w:type="dxa"/>
            <w:shd w:val="clear" w:color="auto" w:fill="auto"/>
            <w:noWrap/>
            <w:vAlign w:val="center"/>
          </w:tcPr>
          <w:p w14:paraId="2A1944FA">
            <w:pPr>
              <w:pStyle w:val="101"/>
            </w:pPr>
            <w:r>
              <w:t>N</w:t>
            </w:r>
          </w:p>
        </w:tc>
        <w:tc>
          <w:tcPr>
            <w:tcW w:w="2693" w:type="dxa"/>
            <w:shd w:val="clear" w:color="auto" w:fill="auto"/>
            <w:noWrap/>
            <w:vAlign w:val="center"/>
          </w:tcPr>
          <w:p w14:paraId="1B1811C6">
            <w:pPr>
              <w:pStyle w:val="101"/>
            </w:pPr>
          </w:p>
        </w:tc>
      </w:tr>
      <w:tr w14:paraId="029A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4894369">
            <w:pPr>
              <w:pStyle w:val="101"/>
            </w:pPr>
            <w:r>
              <w:rPr>
                <w:rFonts w:hint="eastAsia"/>
              </w:rPr>
              <w:t>tradeType</w:t>
            </w:r>
          </w:p>
        </w:tc>
        <w:tc>
          <w:tcPr>
            <w:tcW w:w="1701" w:type="dxa"/>
            <w:shd w:val="clear" w:color="auto" w:fill="auto"/>
            <w:noWrap/>
            <w:vAlign w:val="center"/>
          </w:tcPr>
          <w:p w14:paraId="4BA39843">
            <w:pPr>
              <w:pStyle w:val="101"/>
            </w:pPr>
            <w:r>
              <w:rPr>
                <w:rFonts w:hint="eastAsia"/>
                <w:lang w:bidi="ar"/>
              </w:rPr>
              <w:t>交易类型</w:t>
            </w:r>
          </w:p>
        </w:tc>
        <w:tc>
          <w:tcPr>
            <w:tcW w:w="1276" w:type="dxa"/>
            <w:shd w:val="clear" w:color="auto" w:fill="auto"/>
            <w:noWrap/>
            <w:vAlign w:val="center"/>
          </w:tcPr>
          <w:p w14:paraId="7B64122F">
            <w:pPr>
              <w:pStyle w:val="101"/>
            </w:pPr>
            <w:r>
              <w:rPr>
                <w:rFonts w:hint="eastAsia"/>
              </w:rPr>
              <w:t>String</w:t>
            </w:r>
          </w:p>
        </w:tc>
        <w:tc>
          <w:tcPr>
            <w:tcW w:w="1134" w:type="dxa"/>
            <w:shd w:val="clear" w:color="auto" w:fill="auto"/>
            <w:noWrap/>
            <w:vAlign w:val="center"/>
          </w:tcPr>
          <w:p w14:paraId="0EB0F9F5">
            <w:pPr>
              <w:pStyle w:val="101"/>
            </w:pPr>
            <w:r>
              <w:rPr>
                <w:rFonts w:hint="eastAsia"/>
              </w:rPr>
              <w:t>20</w:t>
            </w:r>
          </w:p>
        </w:tc>
        <w:tc>
          <w:tcPr>
            <w:tcW w:w="850" w:type="dxa"/>
            <w:shd w:val="clear" w:color="auto" w:fill="auto"/>
            <w:noWrap/>
            <w:vAlign w:val="center"/>
          </w:tcPr>
          <w:p w14:paraId="7C604CB3">
            <w:pPr>
              <w:pStyle w:val="101"/>
            </w:pPr>
            <w:r>
              <w:rPr>
                <w:rFonts w:hint="eastAsia"/>
              </w:rPr>
              <w:t>Y</w:t>
            </w:r>
          </w:p>
        </w:tc>
        <w:tc>
          <w:tcPr>
            <w:tcW w:w="2693" w:type="dxa"/>
            <w:shd w:val="clear" w:color="auto" w:fill="auto"/>
            <w:noWrap/>
            <w:vAlign w:val="center"/>
          </w:tcPr>
          <w:p w14:paraId="7DB01A16">
            <w:pPr>
              <w:pStyle w:val="101"/>
              <w:rPr>
                <w:lang w:bidi="ar"/>
              </w:rPr>
            </w:pPr>
            <w:r>
              <w:fldChar w:fldCharType="begin"/>
            </w:r>
            <w:r>
              <w:instrText xml:space="preserve"> HYPERLINK \l "_交易类型(tradeType)" </w:instrText>
            </w:r>
            <w:r>
              <w:fldChar w:fldCharType="separate"/>
            </w:r>
            <w:r>
              <w:rPr>
                <w:rStyle w:val="47"/>
                <w:rFonts w:hint="eastAsia"/>
                <w:lang w:bidi="ar"/>
              </w:rPr>
              <w:t>参考交易类型(tradeType)</w:t>
            </w:r>
            <w:r>
              <w:rPr>
                <w:rStyle w:val="47"/>
                <w:rFonts w:hint="eastAsia"/>
                <w:lang w:bidi="ar"/>
              </w:rPr>
              <w:fldChar w:fldCharType="end"/>
            </w:r>
          </w:p>
          <w:p w14:paraId="4A8BC0A9">
            <w:pPr>
              <w:pStyle w:val="101"/>
              <w:rPr>
                <w:lang w:bidi="ar"/>
              </w:rPr>
            </w:pPr>
            <w:r>
              <w:rPr>
                <w:rFonts w:hint="eastAsia"/>
                <w:lang w:bidi="ar"/>
              </w:rPr>
              <w:t>trade</w:t>
            </w:r>
            <w:r>
              <w:rPr>
                <w:lang w:bidi="ar"/>
              </w:rPr>
              <w:t>Type 与以下参数outTradeNo、traceNo</w:t>
            </w:r>
            <w:r>
              <w:rPr>
                <w:rFonts w:hint="eastAsia"/>
                <w:lang w:bidi="ar"/>
              </w:rPr>
              <w:t>作为联合在H</w:t>
            </w:r>
            <w:r>
              <w:rPr>
                <w:lang w:bidi="ar"/>
              </w:rPr>
              <w:t>IS</w:t>
            </w:r>
            <w:r>
              <w:rPr>
                <w:rFonts w:hint="eastAsia"/>
                <w:lang w:bidi="ar"/>
              </w:rPr>
              <w:t>查询</w:t>
            </w:r>
          </w:p>
          <w:p w14:paraId="147FF0F1">
            <w:pPr>
              <w:pStyle w:val="101"/>
              <w:jc w:val="both"/>
              <w:rPr>
                <w:lang w:bidi="ar"/>
              </w:rPr>
            </w:pPr>
            <w:r>
              <w:rPr>
                <w:rFonts w:hint="eastAsia"/>
                <w:lang w:bidi="ar"/>
              </w:rPr>
              <w:t>hop.trade.</w:t>
            </w:r>
            <w:r>
              <w:rPr>
                <w:lang w:bidi="ar"/>
              </w:rPr>
              <w:t>recharge</w:t>
            </w:r>
            <w:r>
              <w:rPr>
                <w:rFonts w:hint="eastAsia"/>
                <w:lang w:bidi="ar"/>
              </w:rPr>
              <w:tab/>
            </w:r>
            <w:r>
              <w:rPr>
                <w:rFonts w:hint="eastAsia"/>
                <w:lang w:bidi="ar"/>
              </w:rPr>
              <w:t>退款</w:t>
            </w:r>
          </w:p>
          <w:p w14:paraId="2448112C">
            <w:pPr>
              <w:pStyle w:val="101"/>
              <w:jc w:val="both"/>
              <w:rPr>
                <w:color w:val="FF0000"/>
                <w:lang w:bidi="ar"/>
              </w:rPr>
            </w:pPr>
            <w:r>
              <w:rPr>
                <w:rFonts w:hint="eastAsia"/>
                <w:lang w:bidi="ar"/>
              </w:rPr>
              <w:t>hop.trade.refund</w:t>
            </w:r>
            <w:r>
              <w:rPr>
                <w:rFonts w:hint="eastAsia"/>
                <w:lang w:bidi="ar"/>
              </w:rPr>
              <w:tab/>
            </w:r>
            <w:r>
              <w:rPr>
                <w:rFonts w:hint="eastAsia"/>
                <w:lang w:bidi="ar"/>
              </w:rPr>
              <w:t>退款</w:t>
            </w:r>
          </w:p>
          <w:p w14:paraId="683A87F9">
            <w:pPr>
              <w:pStyle w:val="101"/>
              <w:jc w:val="both"/>
              <w:rPr>
                <w:lang w:bidi="ar"/>
              </w:rPr>
            </w:pPr>
            <w:r>
              <w:rPr>
                <w:rFonts w:hint="eastAsia"/>
                <w:lang w:bidi="ar"/>
              </w:rPr>
              <w:t>hop.trade.confirm.refund</w:t>
            </w:r>
            <w:r>
              <w:rPr>
                <w:lang w:bidi="ar"/>
              </w:rPr>
              <w:t xml:space="preserve"> </w:t>
            </w:r>
            <w:r>
              <w:rPr>
                <w:rFonts w:hint="eastAsia"/>
                <w:lang w:bidi="ar"/>
              </w:rPr>
              <w:t>退款确认</w:t>
            </w:r>
          </w:p>
        </w:tc>
      </w:tr>
      <w:tr w14:paraId="0F06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C6D4DF9">
            <w:pPr>
              <w:pStyle w:val="101"/>
            </w:pPr>
            <w:r>
              <w:t>outTradeNo</w:t>
            </w:r>
          </w:p>
        </w:tc>
        <w:tc>
          <w:tcPr>
            <w:tcW w:w="1701" w:type="dxa"/>
            <w:shd w:val="clear" w:color="auto" w:fill="auto"/>
            <w:noWrap/>
            <w:vAlign w:val="center"/>
          </w:tcPr>
          <w:p w14:paraId="0FAFB525">
            <w:pPr>
              <w:pStyle w:val="101"/>
              <w:rPr>
                <w:lang w:bidi="ar"/>
              </w:rPr>
            </w:pPr>
            <w:r>
              <w:t>查询的外部</w:t>
            </w:r>
            <w:r>
              <w:rPr>
                <w:rFonts w:hint="eastAsia"/>
              </w:rPr>
              <w:t>流水号</w:t>
            </w:r>
          </w:p>
        </w:tc>
        <w:tc>
          <w:tcPr>
            <w:tcW w:w="1276" w:type="dxa"/>
            <w:shd w:val="clear" w:color="auto" w:fill="auto"/>
            <w:noWrap/>
            <w:vAlign w:val="center"/>
          </w:tcPr>
          <w:p w14:paraId="05D28EBE">
            <w:pPr>
              <w:pStyle w:val="101"/>
            </w:pPr>
            <w:r>
              <w:t>String</w:t>
            </w:r>
          </w:p>
        </w:tc>
        <w:tc>
          <w:tcPr>
            <w:tcW w:w="1134" w:type="dxa"/>
            <w:shd w:val="clear" w:color="auto" w:fill="auto"/>
            <w:noWrap/>
            <w:vAlign w:val="center"/>
          </w:tcPr>
          <w:p w14:paraId="6DD3E26B">
            <w:pPr>
              <w:pStyle w:val="101"/>
            </w:pPr>
            <w:r>
              <w:rPr>
                <w:rFonts w:hint="eastAsia"/>
              </w:rPr>
              <w:t>40</w:t>
            </w:r>
          </w:p>
        </w:tc>
        <w:tc>
          <w:tcPr>
            <w:tcW w:w="850" w:type="dxa"/>
            <w:vMerge w:val="restart"/>
            <w:shd w:val="clear" w:color="auto" w:fill="auto"/>
            <w:noWrap/>
            <w:vAlign w:val="center"/>
          </w:tcPr>
          <w:p w14:paraId="46E2C083">
            <w:pPr>
              <w:pStyle w:val="101"/>
            </w:pPr>
            <w:r>
              <w:t>不同时为空</w:t>
            </w:r>
          </w:p>
        </w:tc>
        <w:tc>
          <w:tcPr>
            <w:tcW w:w="2693" w:type="dxa"/>
            <w:shd w:val="clear" w:color="auto" w:fill="auto"/>
            <w:noWrap/>
            <w:vAlign w:val="center"/>
          </w:tcPr>
          <w:p w14:paraId="5A6E6442">
            <w:pPr>
              <w:pStyle w:val="101"/>
            </w:pPr>
            <w:r>
              <w:rPr>
                <w:rFonts w:hint="eastAsia"/>
              </w:rPr>
              <w:t>HIS</w:t>
            </w:r>
            <w:r>
              <w:t>/</w:t>
            </w:r>
            <w:r>
              <w:rPr>
                <w:rFonts w:hint="eastAsia"/>
              </w:rPr>
              <w:t>自助终端</w:t>
            </w:r>
          </w:p>
          <w:p w14:paraId="4659BE60">
            <w:pPr>
              <w:pStyle w:val="101"/>
            </w:pPr>
            <w:r>
              <w:rPr>
                <w:rFonts w:hint="eastAsia" w:asciiTheme="minorEastAsia" w:hAnsiTheme="minorEastAsia" w:eastAsiaTheme="minorEastAsia" w:cstheme="minorEastAsia"/>
                <w:szCs w:val="21"/>
              </w:rPr>
              <w:t>对应充值/退款</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退款确认接口的outChargeNo/outRefundNo</w:t>
            </w:r>
            <w:r>
              <w:rPr>
                <w:rFonts w:asciiTheme="minorEastAsia" w:hAnsiTheme="minorEastAsia" w:eastAsiaTheme="minorEastAsia" w:cstheme="minorEastAsia"/>
                <w:szCs w:val="21"/>
              </w:rPr>
              <w:t>/outConfirmNo</w:t>
            </w:r>
          </w:p>
        </w:tc>
      </w:tr>
      <w:tr w14:paraId="6B2D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403D9D">
            <w:pPr>
              <w:pStyle w:val="101"/>
            </w:pPr>
            <w:r>
              <w:t>traceNo</w:t>
            </w:r>
          </w:p>
        </w:tc>
        <w:tc>
          <w:tcPr>
            <w:tcW w:w="1701" w:type="dxa"/>
            <w:shd w:val="clear" w:color="auto" w:fill="auto"/>
            <w:noWrap/>
            <w:vAlign w:val="center"/>
          </w:tcPr>
          <w:p w14:paraId="24B01812">
            <w:pPr>
              <w:pStyle w:val="101"/>
            </w:pPr>
            <w:r>
              <w:t>查询的</w:t>
            </w:r>
            <w:r>
              <w:rPr>
                <w:rFonts w:hint="eastAsia"/>
                <w:lang w:bidi="ar"/>
              </w:rPr>
              <w:t>支付平台业务流水号</w:t>
            </w:r>
          </w:p>
        </w:tc>
        <w:tc>
          <w:tcPr>
            <w:tcW w:w="1276" w:type="dxa"/>
            <w:shd w:val="clear" w:color="auto" w:fill="auto"/>
            <w:noWrap/>
            <w:vAlign w:val="center"/>
          </w:tcPr>
          <w:p w14:paraId="65EAEE7F">
            <w:pPr>
              <w:pStyle w:val="101"/>
            </w:pPr>
            <w:r>
              <w:rPr>
                <w:rFonts w:hint="eastAsia"/>
              </w:rPr>
              <w:t>String</w:t>
            </w:r>
          </w:p>
        </w:tc>
        <w:tc>
          <w:tcPr>
            <w:tcW w:w="1134" w:type="dxa"/>
            <w:shd w:val="clear" w:color="auto" w:fill="auto"/>
            <w:noWrap/>
            <w:vAlign w:val="center"/>
          </w:tcPr>
          <w:p w14:paraId="3FCA0A49">
            <w:pPr>
              <w:pStyle w:val="101"/>
            </w:pPr>
            <w:r>
              <w:rPr>
                <w:rFonts w:hint="eastAsia"/>
              </w:rPr>
              <w:t>40</w:t>
            </w:r>
          </w:p>
        </w:tc>
        <w:tc>
          <w:tcPr>
            <w:tcW w:w="850" w:type="dxa"/>
            <w:vMerge w:val="continue"/>
            <w:shd w:val="clear" w:color="auto" w:fill="auto"/>
            <w:noWrap/>
            <w:vAlign w:val="center"/>
          </w:tcPr>
          <w:p w14:paraId="0AF9DE87">
            <w:pPr>
              <w:pStyle w:val="101"/>
            </w:pPr>
          </w:p>
        </w:tc>
        <w:tc>
          <w:tcPr>
            <w:tcW w:w="2693" w:type="dxa"/>
            <w:shd w:val="clear" w:color="auto" w:fill="auto"/>
            <w:noWrap/>
            <w:vAlign w:val="center"/>
          </w:tcPr>
          <w:p w14:paraId="484DA58B">
            <w:pPr>
              <w:pStyle w:val="101"/>
            </w:pPr>
            <w:r>
              <w:rPr>
                <w:rFonts w:hint="eastAsia"/>
                <w:szCs w:val="21"/>
              </w:rPr>
              <w:t>对应充值和退款接口里输入给H</w:t>
            </w:r>
            <w:r>
              <w:rPr>
                <w:szCs w:val="21"/>
              </w:rPr>
              <w:t>IS</w:t>
            </w:r>
            <w:r>
              <w:rPr>
                <w:rFonts w:hint="eastAsia"/>
                <w:szCs w:val="21"/>
              </w:rPr>
              <w:t>的traceNo</w:t>
            </w:r>
          </w:p>
        </w:tc>
      </w:tr>
      <w:tr w14:paraId="5598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2E7D017">
            <w:pPr>
              <w:pStyle w:val="101"/>
            </w:pPr>
            <w:r>
              <w:t>operator</w:t>
            </w:r>
            <w:r>
              <w:rPr>
                <w:rFonts w:hint="eastAsia"/>
              </w:rPr>
              <w:t>I</w:t>
            </w:r>
            <w:r>
              <w:t>d</w:t>
            </w:r>
          </w:p>
        </w:tc>
        <w:tc>
          <w:tcPr>
            <w:tcW w:w="1701" w:type="dxa"/>
            <w:shd w:val="clear" w:color="auto" w:fill="auto"/>
            <w:noWrap/>
            <w:vAlign w:val="center"/>
          </w:tcPr>
          <w:p w14:paraId="478A02DA">
            <w:pPr>
              <w:pStyle w:val="101"/>
            </w:pPr>
            <w:r>
              <w:rPr>
                <w:rFonts w:hint="eastAsia"/>
              </w:rPr>
              <w:t>操作员编号</w:t>
            </w:r>
          </w:p>
        </w:tc>
        <w:tc>
          <w:tcPr>
            <w:tcW w:w="1276" w:type="dxa"/>
            <w:shd w:val="clear" w:color="auto" w:fill="auto"/>
            <w:noWrap/>
            <w:vAlign w:val="center"/>
          </w:tcPr>
          <w:p w14:paraId="77A11722">
            <w:pPr>
              <w:pStyle w:val="101"/>
            </w:pPr>
            <w:r>
              <w:t>String</w:t>
            </w:r>
          </w:p>
        </w:tc>
        <w:tc>
          <w:tcPr>
            <w:tcW w:w="1134" w:type="dxa"/>
            <w:shd w:val="clear" w:color="auto" w:fill="auto"/>
            <w:noWrap/>
            <w:vAlign w:val="center"/>
          </w:tcPr>
          <w:p w14:paraId="1A2A6E25">
            <w:pPr>
              <w:pStyle w:val="101"/>
            </w:pPr>
            <w:r>
              <w:rPr>
                <w:rFonts w:hint="eastAsia"/>
              </w:rPr>
              <w:t>40</w:t>
            </w:r>
          </w:p>
        </w:tc>
        <w:tc>
          <w:tcPr>
            <w:tcW w:w="850" w:type="dxa"/>
            <w:shd w:val="clear" w:color="auto" w:fill="auto"/>
            <w:noWrap/>
            <w:vAlign w:val="center"/>
          </w:tcPr>
          <w:p w14:paraId="682C5888">
            <w:pPr>
              <w:pStyle w:val="101"/>
            </w:pPr>
            <w:r>
              <w:rPr>
                <w:rFonts w:hint="eastAsia"/>
              </w:rPr>
              <w:t>N</w:t>
            </w:r>
          </w:p>
        </w:tc>
        <w:tc>
          <w:tcPr>
            <w:tcW w:w="2693" w:type="dxa"/>
            <w:shd w:val="clear" w:color="auto" w:fill="auto"/>
            <w:noWrap/>
            <w:vAlign w:val="center"/>
          </w:tcPr>
          <w:p w14:paraId="35704937">
            <w:pPr>
              <w:pStyle w:val="101"/>
            </w:pPr>
          </w:p>
        </w:tc>
      </w:tr>
      <w:tr w14:paraId="1AAE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14B8597">
            <w:pPr>
              <w:pStyle w:val="101"/>
            </w:pPr>
            <w:r>
              <w:t>operator</w:t>
            </w:r>
            <w:r>
              <w:rPr>
                <w:rFonts w:hint="eastAsia"/>
              </w:rPr>
              <w:t>N</w:t>
            </w:r>
            <w:r>
              <w:t>ame</w:t>
            </w:r>
          </w:p>
        </w:tc>
        <w:tc>
          <w:tcPr>
            <w:tcW w:w="1701" w:type="dxa"/>
            <w:shd w:val="clear" w:color="auto" w:fill="auto"/>
            <w:noWrap/>
            <w:vAlign w:val="center"/>
          </w:tcPr>
          <w:p w14:paraId="7FA21863">
            <w:pPr>
              <w:pStyle w:val="101"/>
            </w:pPr>
            <w:r>
              <w:rPr>
                <w:rFonts w:hint="eastAsia"/>
              </w:rPr>
              <w:t>操作员姓名</w:t>
            </w:r>
          </w:p>
        </w:tc>
        <w:tc>
          <w:tcPr>
            <w:tcW w:w="1276" w:type="dxa"/>
            <w:shd w:val="clear" w:color="auto" w:fill="auto"/>
            <w:noWrap/>
            <w:vAlign w:val="center"/>
          </w:tcPr>
          <w:p w14:paraId="4E5FF465">
            <w:pPr>
              <w:pStyle w:val="101"/>
            </w:pPr>
            <w:r>
              <w:t>String</w:t>
            </w:r>
          </w:p>
        </w:tc>
        <w:tc>
          <w:tcPr>
            <w:tcW w:w="1134" w:type="dxa"/>
            <w:shd w:val="clear" w:color="auto" w:fill="auto"/>
            <w:noWrap/>
            <w:vAlign w:val="center"/>
          </w:tcPr>
          <w:p w14:paraId="54565DE3">
            <w:pPr>
              <w:pStyle w:val="101"/>
            </w:pPr>
            <w:r>
              <w:rPr>
                <w:rFonts w:hint="eastAsia"/>
              </w:rPr>
              <w:t>100</w:t>
            </w:r>
          </w:p>
        </w:tc>
        <w:tc>
          <w:tcPr>
            <w:tcW w:w="850" w:type="dxa"/>
            <w:shd w:val="clear" w:color="auto" w:fill="auto"/>
            <w:noWrap/>
            <w:vAlign w:val="center"/>
          </w:tcPr>
          <w:p w14:paraId="2E81C9FF">
            <w:pPr>
              <w:pStyle w:val="101"/>
            </w:pPr>
            <w:r>
              <w:rPr>
                <w:rFonts w:hint="eastAsia"/>
              </w:rPr>
              <w:t>N</w:t>
            </w:r>
          </w:p>
        </w:tc>
        <w:tc>
          <w:tcPr>
            <w:tcW w:w="2693" w:type="dxa"/>
            <w:shd w:val="clear" w:color="auto" w:fill="auto"/>
            <w:noWrap/>
            <w:vAlign w:val="center"/>
          </w:tcPr>
          <w:p w14:paraId="22447B39">
            <w:pPr>
              <w:pStyle w:val="101"/>
            </w:pPr>
          </w:p>
        </w:tc>
      </w:tr>
      <w:tr w14:paraId="494C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4977D41">
            <w:pPr>
              <w:pStyle w:val="101"/>
            </w:pPr>
            <w:r>
              <w:t>term</w:t>
            </w:r>
            <w:r>
              <w:rPr>
                <w:rFonts w:hint="eastAsia"/>
              </w:rPr>
              <w:t>N</w:t>
            </w:r>
            <w:r>
              <w:t>o</w:t>
            </w:r>
          </w:p>
        </w:tc>
        <w:tc>
          <w:tcPr>
            <w:tcW w:w="1701" w:type="dxa"/>
            <w:shd w:val="clear" w:color="auto" w:fill="auto"/>
            <w:noWrap/>
            <w:vAlign w:val="center"/>
          </w:tcPr>
          <w:p w14:paraId="45B734CD">
            <w:pPr>
              <w:pStyle w:val="101"/>
            </w:pPr>
            <w:r>
              <w:rPr>
                <w:rFonts w:hint="eastAsia"/>
              </w:rPr>
              <w:t>终端编号</w:t>
            </w:r>
          </w:p>
        </w:tc>
        <w:tc>
          <w:tcPr>
            <w:tcW w:w="1276" w:type="dxa"/>
            <w:shd w:val="clear" w:color="auto" w:fill="auto"/>
            <w:noWrap/>
            <w:vAlign w:val="center"/>
          </w:tcPr>
          <w:p w14:paraId="60A2A5AA">
            <w:pPr>
              <w:pStyle w:val="101"/>
            </w:pPr>
            <w:r>
              <w:t>String</w:t>
            </w:r>
          </w:p>
        </w:tc>
        <w:tc>
          <w:tcPr>
            <w:tcW w:w="1134" w:type="dxa"/>
            <w:shd w:val="clear" w:color="auto" w:fill="auto"/>
            <w:noWrap/>
            <w:vAlign w:val="center"/>
          </w:tcPr>
          <w:p w14:paraId="60D6BD7C">
            <w:pPr>
              <w:pStyle w:val="101"/>
            </w:pPr>
            <w:r>
              <w:rPr>
                <w:rFonts w:hint="eastAsia"/>
              </w:rPr>
              <w:t>100</w:t>
            </w:r>
          </w:p>
        </w:tc>
        <w:tc>
          <w:tcPr>
            <w:tcW w:w="850" w:type="dxa"/>
            <w:shd w:val="clear" w:color="auto" w:fill="auto"/>
            <w:noWrap/>
            <w:vAlign w:val="center"/>
          </w:tcPr>
          <w:p w14:paraId="6987E2ED">
            <w:pPr>
              <w:pStyle w:val="101"/>
            </w:pPr>
            <w:r>
              <w:rPr>
                <w:rFonts w:hint="eastAsia"/>
              </w:rPr>
              <w:t>N</w:t>
            </w:r>
          </w:p>
        </w:tc>
        <w:tc>
          <w:tcPr>
            <w:tcW w:w="2693" w:type="dxa"/>
            <w:shd w:val="clear" w:color="auto" w:fill="auto"/>
            <w:noWrap/>
            <w:vAlign w:val="center"/>
          </w:tcPr>
          <w:p w14:paraId="2EE43BB3">
            <w:pPr>
              <w:pStyle w:val="101"/>
            </w:pPr>
          </w:p>
        </w:tc>
      </w:tr>
      <w:tr w14:paraId="1AAC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7AE5DB7">
            <w:pPr>
              <w:pStyle w:val="101"/>
            </w:pPr>
            <w:r>
              <w:t>org</w:t>
            </w:r>
            <w:r>
              <w:rPr>
                <w:rFonts w:hint="eastAsia"/>
              </w:rPr>
              <w:t>C</w:t>
            </w:r>
            <w:r>
              <w:t>ode</w:t>
            </w:r>
          </w:p>
        </w:tc>
        <w:tc>
          <w:tcPr>
            <w:tcW w:w="1701" w:type="dxa"/>
            <w:shd w:val="clear" w:color="auto" w:fill="auto"/>
            <w:noWrap/>
            <w:vAlign w:val="center"/>
          </w:tcPr>
          <w:p w14:paraId="2E0B5A76">
            <w:pPr>
              <w:pStyle w:val="101"/>
            </w:pPr>
            <w:r>
              <w:t>机构编号(</w:t>
            </w:r>
            <w:r>
              <w:rPr>
                <w:rFonts w:hint="eastAsia"/>
              </w:rPr>
              <w:t>国标医院编码</w:t>
            </w:r>
            <w:r>
              <w:t>)</w:t>
            </w:r>
          </w:p>
        </w:tc>
        <w:tc>
          <w:tcPr>
            <w:tcW w:w="1276" w:type="dxa"/>
            <w:shd w:val="clear" w:color="auto" w:fill="auto"/>
            <w:noWrap/>
            <w:vAlign w:val="center"/>
          </w:tcPr>
          <w:p w14:paraId="7B3899D8">
            <w:pPr>
              <w:pStyle w:val="101"/>
            </w:pPr>
            <w:r>
              <w:t>String</w:t>
            </w:r>
          </w:p>
        </w:tc>
        <w:tc>
          <w:tcPr>
            <w:tcW w:w="1134" w:type="dxa"/>
            <w:shd w:val="clear" w:color="auto" w:fill="auto"/>
            <w:noWrap/>
            <w:vAlign w:val="center"/>
          </w:tcPr>
          <w:p w14:paraId="112AC04A">
            <w:pPr>
              <w:pStyle w:val="101"/>
            </w:pPr>
            <w:r>
              <w:rPr>
                <w:rFonts w:hint="eastAsia"/>
              </w:rPr>
              <w:t>40</w:t>
            </w:r>
          </w:p>
        </w:tc>
        <w:tc>
          <w:tcPr>
            <w:tcW w:w="850" w:type="dxa"/>
            <w:shd w:val="clear" w:color="auto" w:fill="auto"/>
            <w:noWrap/>
            <w:vAlign w:val="center"/>
          </w:tcPr>
          <w:p w14:paraId="1052F09A">
            <w:pPr>
              <w:pStyle w:val="101"/>
            </w:pPr>
            <w:r>
              <w:t>N</w:t>
            </w:r>
          </w:p>
        </w:tc>
        <w:tc>
          <w:tcPr>
            <w:tcW w:w="2693" w:type="dxa"/>
            <w:shd w:val="clear" w:color="auto" w:fill="auto"/>
            <w:noWrap/>
            <w:vAlign w:val="center"/>
          </w:tcPr>
          <w:p w14:paraId="4CC6386A">
            <w:pPr>
              <w:pStyle w:val="101"/>
            </w:pPr>
            <w:r>
              <w:t>机构的国家统一编码</w:t>
            </w:r>
          </w:p>
        </w:tc>
      </w:tr>
      <w:tr w14:paraId="2AEB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8668AED">
            <w:pPr>
              <w:pStyle w:val="101"/>
            </w:pPr>
            <w:r>
              <w:t>subOrgCode</w:t>
            </w:r>
          </w:p>
        </w:tc>
        <w:tc>
          <w:tcPr>
            <w:tcW w:w="1701" w:type="dxa"/>
            <w:shd w:val="clear" w:color="auto" w:fill="auto"/>
            <w:noWrap/>
            <w:vAlign w:val="center"/>
          </w:tcPr>
          <w:p w14:paraId="556CE6E8">
            <w:pPr>
              <w:pStyle w:val="101"/>
            </w:pPr>
            <w:r>
              <w:t>分院编号</w:t>
            </w:r>
          </w:p>
        </w:tc>
        <w:tc>
          <w:tcPr>
            <w:tcW w:w="1276" w:type="dxa"/>
            <w:shd w:val="clear" w:color="auto" w:fill="auto"/>
            <w:noWrap/>
            <w:vAlign w:val="center"/>
          </w:tcPr>
          <w:p w14:paraId="2988B4E1">
            <w:pPr>
              <w:pStyle w:val="101"/>
            </w:pPr>
            <w:r>
              <w:t>String</w:t>
            </w:r>
          </w:p>
        </w:tc>
        <w:tc>
          <w:tcPr>
            <w:tcW w:w="1134" w:type="dxa"/>
            <w:shd w:val="clear" w:color="auto" w:fill="auto"/>
            <w:noWrap/>
            <w:vAlign w:val="center"/>
          </w:tcPr>
          <w:p w14:paraId="19653CFC">
            <w:pPr>
              <w:pStyle w:val="101"/>
            </w:pPr>
            <w:r>
              <w:rPr>
                <w:rFonts w:hint="eastAsia"/>
              </w:rPr>
              <w:t>40</w:t>
            </w:r>
          </w:p>
        </w:tc>
        <w:tc>
          <w:tcPr>
            <w:tcW w:w="850" w:type="dxa"/>
            <w:shd w:val="clear" w:color="auto" w:fill="auto"/>
            <w:noWrap/>
            <w:vAlign w:val="center"/>
          </w:tcPr>
          <w:p w14:paraId="25770B26">
            <w:pPr>
              <w:pStyle w:val="101"/>
            </w:pPr>
            <w:r>
              <w:rPr>
                <w:rFonts w:hint="eastAsia"/>
              </w:rPr>
              <w:t>N</w:t>
            </w:r>
          </w:p>
        </w:tc>
        <w:tc>
          <w:tcPr>
            <w:tcW w:w="2693" w:type="dxa"/>
            <w:shd w:val="clear" w:color="auto" w:fill="auto"/>
            <w:noWrap/>
            <w:vAlign w:val="center"/>
          </w:tcPr>
          <w:p w14:paraId="367FCF79">
            <w:pPr>
              <w:pStyle w:val="101"/>
            </w:pPr>
            <w:r>
              <w:rPr>
                <w:rFonts w:hint="eastAsia"/>
              </w:rPr>
              <w:t>分</w:t>
            </w:r>
            <w:r>
              <w:t>机构编号</w:t>
            </w:r>
            <w:r>
              <w:rPr>
                <w:rFonts w:hint="eastAsia"/>
              </w:rPr>
              <w:t>，</w:t>
            </w:r>
            <w:r>
              <w:t>以用来区分分院或者基卫</w:t>
            </w:r>
            <w:r>
              <w:rPr>
                <w:rFonts w:hint="eastAsia"/>
              </w:rPr>
              <w:t>，</w:t>
            </w:r>
          </w:p>
          <w:p w14:paraId="3BC91A93">
            <w:pPr>
              <w:pStyle w:val="101"/>
            </w:pPr>
            <w:r>
              <w:t>如果为空</w:t>
            </w:r>
            <w:r>
              <w:rPr>
                <w:rFonts w:hint="eastAsia"/>
              </w:rPr>
              <w:t>则</w:t>
            </w:r>
            <w:r>
              <w:t>默认为本院</w:t>
            </w:r>
          </w:p>
          <w:p w14:paraId="422D3E5B">
            <w:pPr>
              <w:pStyle w:val="101"/>
            </w:pPr>
            <w:r>
              <w:t>该</w:t>
            </w:r>
            <w:r>
              <w:rPr>
                <w:rFonts w:hint="eastAsia"/>
              </w:rPr>
              <w:t>字典</w:t>
            </w:r>
            <w:r>
              <w:t>需由</w:t>
            </w:r>
            <w:r>
              <w:rPr>
                <w:rFonts w:hint="eastAsia"/>
              </w:rPr>
              <w:t>定点机构提供</w:t>
            </w:r>
          </w:p>
        </w:tc>
      </w:tr>
      <w:tr w14:paraId="15F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24C2885">
            <w:pPr>
              <w:pStyle w:val="101"/>
            </w:pPr>
            <w:r>
              <w:rPr>
                <w:rFonts w:hint="eastAsia"/>
              </w:rPr>
              <w:t>notes</w:t>
            </w:r>
          </w:p>
        </w:tc>
        <w:tc>
          <w:tcPr>
            <w:tcW w:w="1701" w:type="dxa"/>
            <w:shd w:val="clear" w:color="auto" w:fill="auto"/>
            <w:noWrap/>
            <w:vAlign w:val="center"/>
          </w:tcPr>
          <w:p w14:paraId="28025D1A">
            <w:pPr>
              <w:pStyle w:val="101"/>
              <w:rPr>
                <w:b/>
                <w:lang w:bidi="ar"/>
              </w:rPr>
            </w:pPr>
            <w:r>
              <w:rPr>
                <w:rFonts w:hint="eastAsia"/>
                <w:lang w:bidi="ar"/>
              </w:rPr>
              <w:t>备注信息</w:t>
            </w:r>
          </w:p>
        </w:tc>
        <w:tc>
          <w:tcPr>
            <w:tcW w:w="1276" w:type="dxa"/>
            <w:shd w:val="clear" w:color="auto" w:fill="auto"/>
            <w:noWrap/>
            <w:vAlign w:val="center"/>
          </w:tcPr>
          <w:p w14:paraId="7FE659DD">
            <w:pPr>
              <w:pStyle w:val="101"/>
            </w:pPr>
            <w:r>
              <w:rPr>
                <w:rFonts w:hint="eastAsia"/>
              </w:rPr>
              <w:t>String</w:t>
            </w:r>
          </w:p>
        </w:tc>
        <w:tc>
          <w:tcPr>
            <w:tcW w:w="1134" w:type="dxa"/>
            <w:shd w:val="clear" w:color="auto" w:fill="auto"/>
            <w:noWrap/>
            <w:vAlign w:val="center"/>
          </w:tcPr>
          <w:p w14:paraId="16A7E942">
            <w:pPr>
              <w:pStyle w:val="101"/>
            </w:pPr>
            <w:r>
              <w:rPr>
                <w:rFonts w:hint="eastAsia"/>
              </w:rPr>
              <w:t>4000</w:t>
            </w:r>
          </w:p>
        </w:tc>
        <w:tc>
          <w:tcPr>
            <w:tcW w:w="850" w:type="dxa"/>
            <w:shd w:val="clear" w:color="auto" w:fill="auto"/>
            <w:noWrap/>
            <w:vAlign w:val="center"/>
          </w:tcPr>
          <w:p w14:paraId="21A4EFA0">
            <w:pPr>
              <w:pStyle w:val="101"/>
            </w:pPr>
            <w:r>
              <w:rPr>
                <w:rFonts w:hint="eastAsia"/>
              </w:rPr>
              <w:t>N</w:t>
            </w:r>
          </w:p>
        </w:tc>
        <w:tc>
          <w:tcPr>
            <w:tcW w:w="2693" w:type="dxa"/>
            <w:shd w:val="clear" w:color="auto" w:fill="auto"/>
            <w:noWrap/>
            <w:vAlign w:val="center"/>
          </w:tcPr>
          <w:p w14:paraId="02BD02F9">
            <w:pPr>
              <w:pStyle w:val="101"/>
              <w:rPr>
                <w:color w:val="FF0000"/>
                <w:szCs w:val="21"/>
              </w:rPr>
            </w:pPr>
          </w:p>
        </w:tc>
      </w:tr>
      <w:tr w14:paraId="2261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965374E">
            <w:pPr>
              <w:pStyle w:val="101"/>
            </w:pPr>
            <w:r>
              <w:t>extData</w:t>
            </w:r>
          </w:p>
        </w:tc>
        <w:tc>
          <w:tcPr>
            <w:tcW w:w="1701" w:type="dxa"/>
            <w:shd w:val="clear" w:color="auto" w:fill="auto"/>
            <w:noWrap/>
            <w:vAlign w:val="center"/>
          </w:tcPr>
          <w:p w14:paraId="45518B1A">
            <w:pPr>
              <w:pStyle w:val="101"/>
            </w:pPr>
            <w:r>
              <w:t>扩展参数</w:t>
            </w:r>
          </w:p>
        </w:tc>
        <w:tc>
          <w:tcPr>
            <w:tcW w:w="1276" w:type="dxa"/>
            <w:shd w:val="clear" w:color="auto" w:fill="auto"/>
            <w:noWrap/>
            <w:vAlign w:val="center"/>
          </w:tcPr>
          <w:p w14:paraId="016E7A17">
            <w:pPr>
              <w:pStyle w:val="101"/>
            </w:pPr>
            <w:r>
              <w:t>JSONObject</w:t>
            </w:r>
          </w:p>
        </w:tc>
        <w:tc>
          <w:tcPr>
            <w:tcW w:w="1134" w:type="dxa"/>
            <w:shd w:val="clear" w:color="auto" w:fill="auto"/>
            <w:noWrap/>
            <w:vAlign w:val="center"/>
          </w:tcPr>
          <w:p w14:paraId="696C1153">
            <w:pPr>
              <w:pStyle w:val="101"/>
            </w:pPr>
            <w:r>
              <w:t>-</w:t>
            </w:r>
          </w:p>
        </w:tc>
        <w:tc>
          <w:tcPr>
            <w:tcW w:w="850" w:type="dxa"/>
            <w:shd w:val="clear" w:color="auto" w:fill="auto"/>
            <w:noWrap/>
            <w:vAlign w:val="center"/>
          </w:tcPr>
          <w:p w14:paraId="77DBFBB0">
            <w:pPr>
              <w:pStyle w:val="101"/>
            </w:pPr>
            <w:r>
              <w:t>N</w:t>
            </w:r>
          </w:p>
        </w:tc>
        <w:tc>
          <w:tcPr>
            <w:tcW w:w="2693" w:type="dxa"/>
            <w:shd w:val="clear" w:color="auto" w:fill="auto"/>
            <w:noWrap/>
            <w:vAlign w:val="center"/>
          </w:tcPr>
          <w:p w14:paraId="5B31EDA6">
            <w:pPr>
              <w:pStyle w:val="101"/>
            </w:pPr>
            <w:r>
              <w:t>扩展参数，非必要请勿使用</w:t>
            </w:r>
          </w:p>
        </w:tc>
      </w:tr>
    </w:tbl>
    <w:p w14:paraId="3A052402">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099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6B93210A">
            <w:pPr>
              <w:pStyle w:val="84"/>
            </w:pPr>
            <w:r>
              <w:rPr>
                <w:rFonts w:hint="eastAsia"/>
              </w:rPr>
              <w:t>参数代码</w:t>
            </w:r>
          </w:p>
        </w:tc>
        <w:tc>
          <w:tcPr>
            <w:tcW w:w="1701" w:type="dxa"/>
            <w:shd w:val="clear" w:color="auto" w:fill="D8D8D8" w:themeFill="background1" w:themeFillShade="D9"/>
            <w:noWrap/>
            <w:vAlign w:val="center"/>
          </w:tcPr>
          <w:p w14:paraId="41EFC1E0">
            <w:pPr>
              <w:pStyle w:val="84"/>
            </w:pPr>
            <w:r>
              <w:rPr>
                <w:rFonts w:hint="eastAsia"/>
              </w:rPr>
              <w:t>参数名称</w:t>
            </w:r>
          </w:p>
        </w:tc>
        <w:tc>
          <w:tcPr>
            <w:tcW w:w="1276" w:type="dxa"/>
            <w:shd w:val="clear" w:color="auto" w:fill="D8D8D8" w:themeFill="background1" w:themeFillShade="D9"/>
            <w:noWrap/>
            <w:vAlign w:val="center"/>
          </w:tcPr>
          <w:p w14:paraId="7227AAC1">
            <w:pPr>
              <w:pStyle w:val="84"/>
            </w:pPr>
            <w:r>
              <w:rPr>
                <w:rFonts w:hint="eastAsia"/>
              </w:rPr>
              <w:t>参数类型</w:t>
            </w:r>
          </w:p>
        </w:tc>
        <w:tc>
          <w:tcPr>
            <w:tcW w:w="1134" w:type="dxa"/>
            <w:shd w:val="clear" w:color="auto" w:fill="D8D8D8" w:themeFill="background1" w:themeFillShade="D9"/>
            <w:noWrap/>
            <w:vAlign w:val="center"/>
          </w:tcPr>
          <w:p w14:paraId="0F1D1DAC">
            <w:pPr>
              <w:pStyle w:val="84"/>
            </w:pPr>
            <w:r>
              <w:rPr>
                <w:rFonts w:hint="eastAsia"/>
              </w:rPr>
              <w:t>最大长度</w:t>
            </w:r>
          </w:p>
        </w:tc>
        <w:tc>
          <w:tcPr>
            <w:tcW w:w="850" w:type="dxa"/>
            <w:shd w:val="clear" w:color="auto" w:fill="D8D8D8" w:themeFill="background1" w:themeFillShade="D9"/>
            <w:noWrap/>
            <w:vAlign w:val="center"/>
          </w:tcPr>
          <w:p w14:paraId="19E08197">
            <w:pPr>
              <w:pStyle w:val="84"/>
            </w:pPr>
            <w:r>
              <w:rPr>
                <w:rFonts w:hint="eastAsia"/>
              </w:rPr>
              <w:t>必填</w:t>
            </w:r>
          </w:p>
        </w:tc>
        <w:tc>
          <w:tcPr>
            <w:tcW w:w="2693" w:type="dxa"/>
            <w:shd w:val="clear" w:color="auto" w:fill="D8D8D8" w:themeFill="background1" w:themeFillShade="D9"/>
            <w:noWrap/>
            <w:vAlign w:val="center"/>
          </w:tcPr>
          <w:p w14:paraId="4C5B8B75">
            <w:pPr>
              <w:pStyle w:val="84"/>
            </w:pPr>
            <w:r>
              <w:rPr>
                <w:rFonts w:hint="eastAsia"/>
              </w:rPr>
              <w:t>说明</w:t>
            </w:r>
          </w:p>
        </w:tc>
      </w:tr>
      <w:tr w14:paraId="3F0B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8E6429C">
            <w:pPr>
              <w:pStyle w:val="101"/>
            </w:pPr>
            <w:r>
              <w:t>retCode</w:t>
            </w:r>
          </w:p>
        </w:tc>
        <w:tc>
          <w:tcPr>
            <w:tcW w:w="1701" w:type="dxa"/>
            <w:shd w:val="clear" w:color="auto" w:fill="auto"/>
            <w:noWrap/>
            <w:vAlign w:val="center"/>
          </w:tcPr>
          <w:p w14:paraId="478F1D2F">
            <w:pPr>
              <w:pStyle w:val="101"/>
            </w:pPr>
            <w:r>
              <w:t>返回码</w:t>
            </w:r>
          </w:p>
        </w:tc>
        <w:tc>
          <w:tcPr>
            <w:tcW w:w="1276" w:type="dxa"/>
            <w:shd w:val="clear" w:color="auto" w:fill="auto"/>
            <w:noWrap/>
            <w:vAlign w:val="center"/>
          </w:tcPr>
          <w:p w14:paraId="42391C4A">
            <w:pPr>
              <w:pStyle w:val="101"/>
            </w:pPr>
            <w:r>
              <w:t>String</w:t>
            </w:r>
          </w:p>
        </w:tc>
        <w:tc>
          <w:tcPr>
            <w:tcW w:w="1134" w:type="dxa"/>
            <w:shd w:val="clear" w:color="auto" w:fill="auto"/>
            <w:noWrap/>
            <w:vAlign w:val="center"/>
          </w:tcPr>
          <w:p w14:paraId="34F15587">
            <w:pPr>
              <w:pStyle w:val="101"/>
            </w:pPr>
            <w:r>
              <w:rPr>
                <w:rFonts w:hint="eastAsia"/>
              </w:rPr>
              <w:t>40</w:t>
            </w:r>
          </w:p>
        </w:tc>
        <w:tc>
          <w:tcPr>
            <w:tcW w:w="850" w:type="dxa"/>
            <w:shd w:val="clear" w:color="auto" w:fill="auto"/>
            <w:noWrap/>
            <w:vAlign w:val="center"/>
          </w:tcPr>
          <w:p w14:paraId="340E5301">
            <w:pPr>
              <w:pStyle w:val="101"/>
            </w:pPr>
            <w:r>
              <w:rPr>
                <w:rFonts w:hint="eastAsia"/>
              </w:rPr>
              <w:t>Y</w:t>
            </w:r>
          </w:p>
        </w:tc>
        <w:tc>
          <w:tcPr>
            <w:tcW w:w="2693" w:type="dxa"/>
            <w:shd w:val="clear" w:color="auto" w:fill="auto"/>
            <w:noWrap/>
            <w:vAlign w:val="center"/>
          </w:tcPr>
          <w:p w14:paraId="51AFF832">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65EB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921F5F2">
            <w:pPr>
              <w:pStyle w:val="101"/>
            </w:pPr>
            <w:r>
              <w:t>retMsg</w:t>
            </w:r>
          </w:p>
        </w:tc>
        <w:tc>
          <w:tcPr>
            <w:tcW w:w="1701" w:type="dxa"/>
            <w:shd w:val="clear" w:color="auto" w:fill="auto"/>
            <w:noWrap/>
            <w:vAlign w:val="center"/>
          </w:tcPr>
          <w:p w14:paraId="4FB3BDF8">
            <w:pPr>
              <w:pStyle w:val="101"/>
            </w:pPr>
            <w:r>
              <w:t>返回说明</w:t>
            </w:r>
          </w:p>
        </w:tc>
        <w:tc>
          <w:tcPr>
            <w:tcW w:w="1276" w:type="dxa"/>
            <w:shd w:val="clear" w:color="auto" w:fill="auto"/>
            <w:noWrap/>
            <w:vAlign w:val="center"/>
          </w:tcPr>
          <w:p w14:paraId="515B7EFC">
            <w:pPr>
              <w:pStyle w:val="101"/>
            </w:pPr>
            <w:r>
              <w:t>String</w:t>
            </w:r>
          </w:p>
        </w:tc>
        <w:tc>
          <w:tcPr>
            <w:tcW w:w="1134" w:type="dxa"/>
            <w:shd w:val="clear" w:color="auto" w:fill="auto"/>
            <w:noWrap/>
            <w:vAlign w:val="center"/>
          </w:tcPr>
          <w:p w14:paraId="0508B7F1">
            <w:pPr>
              <w:pStyle w:val="101"/>
            </w:pPr>
            <w:r>
              <w:rPr>
                <w:rFonts w:hint="eastAsia"/>
              </w:rPr>
              <w:t>100</w:t>
            </w:r>
          </w:p>
        </w:tc>
        <w:tc>
          <w:tcPr>
            <w:tcW w:w="850" w:type="dxa"/>
            <w:shd w:val="clear" w:color="auto" w:fill="auto"/>
            <w:noWrap/>
            <w:vAlign w:val="center"/>
          </w:tcPr>
          <w:p w14:paraId="49DB0E06">
            <w:pPr>
              <w:pStyle w:val="101"/>
            </w:pPr>
            <w:r>
              <w:rPr>
                <w:rFonts w:hint="eastAsia"/>
              </w:rPr>
              <w:t>Y</w:t>
            </w:r>
          </w:p>
        </w:tc>
        <w:tc>
          <w:tcPr>
            <w:tcW w:w="2693" w:type="dxa"/>
            <w:shd w:val="clear" w:color="auto" w:fill="auto"/>
            <w:noWrap/>
            <w:vAlign w:val="center"/>
          </w:tcPr>
          <w:p w14:paraId="2DDFB283">
            <w:pPr>
              <w:pStyle w:val="101"/>
            </w:pPr>
            <w:r>
              <w:t>成功或错误信息</w:t>
            </w:r>
          </w:p>
        </w:tc>
      </w:tr>
      <w:tr w14:paraId="0A7C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BDCA917">
            <w:pPr>
              <w:pStyle w:val="101"/>
              <w:rPr>
                <w:szCs w:val="21"/>
                <w:lang w:bidi="ar"/>
              </w:rPr>
            </w:pPr>
            <w:r>
              <w:rPr>
                <w:szCs w:val="21"/>
                <w:lang w:bidi="ar"/>
              </w:rPr>
              <w:t>result</w:t>
            </w:r>
          </w:p>
        </w:tc>
        <w:tc>
          <w:tcPr>
            <w:tcW w:w="1701" w:type="dxa"/>
            <w:shd w:val="clear" w:color="auto" w:fill="auto"/>
            <w:noWrap/>
            <w:vAlign w:val="center"/>
          </w:tcPr>
          <w:p w14:paraId="5308447A">
            <w:pPr>
              <w:pStyle w:val="101"/>
            </w:pPr>
            <w:r>
              <w:rPr>
                <w:rFonts w:hint="eastAsia"/>
                <w:lang w:bidi="ar"/>
              </w:rPr>
              <w:t>交易结果状态码</w:t>
            </w:r>
          </w:p>
        </w:tc>
        <w:tc>
          <w:tcPr>
            <w:tcW w:w="1276" w:type="dxa"/>
            <w:shd w:val="clear" w:color="auto" w:fill="auto"/>
            <w:noWrap/>
            <w:vAlign w:val="center"/>
          </w:tcPr>
          <w:p w14:paraId="307F6277">
            <w:pPr>
              <w:pStyle w:val="101"/>
            </w:pPr>
            <w:r>
              <w:t>String</w:t>
            </w:r>
          </w:p>
        </w:tc>
        <w:tc>
          <w:tcPr>
            <w:tcW w:w="1134" w:type="dxa"/>
            <w:shd w:val="clear" w:color="auto" w:fill="auto"/>
            <w:noWrap/>
            <w:vAlign w:val="center"/>
          </w:tcPr>
          <w:p w14:paraId="36983D1F">
            <w:pPr>
              <w:pStyle w:val="101"/>
            </w:pPr>
            <w:r>
              <w:t>20</w:t>
            </w:r>
          </w:p>
        </w:tc>
        <w:tc>
          <w:tcPr>
            <w:tcW w:w="850" w:type="dxa"/>
            <w:shd w:val="clear" w:color="auto" w:fill="auto"/>
            <w:noWrap/>
            <w:vAlign w:val="center"/>
          </w:tcPr>
          <w:p w14:paraId="62D8E085">
            <w:pPr>
              <w:pStyle w:val="101"/>
            </w:pPr>
            <w:r>
              <w:t>Y</w:t>
            </w:r>
          </w:p>
        </w:tc>
        <w:tc>
          <w:tcPr>
            <w:tcW w:w="2693" w:type="dxa"/>
            <w:shd w:val="clear" w:color="auto" w:fill="auto"/>
            <w:noWrap/>
            <w:vAlign w:val="center"/>
          </w:tcPr>
          <w:p w14:paraId="086A2A2A">
            <w:pPr>
              <w:pStyle w:val="101"/>
              <w:rPr>
                <w:rStyle w:val="47"/>
              </w:rPr>
            </w:pPr>
            <w:r>
              <w:rPr>
                <w:rStyle w:val="47"/>
                <w:rFonts w:hint="eastAsia"/>
              </w:rPr>
              <w:t>交易状态</w:t>
            </w:r>
            <w:r>
              <w:rPr>
                <w:rStyle w:val="47"/>
              </w:rPr>
              <w:t>(result)</w:t>
            </w:r>
          </w:p>
          <w:p w14:paraId="6A61786A">
            <w:pPr>
              <w:pStyle w:val="101"/>
            </w:pPr>
            <w:r>
              <w:rPr>
                <w:rFonts w:hint="eastAsia"/>
                <w:color w:val="FF0000"/>
                <w:szCs w:val="21"/>
              </w:rPr>
              <w:t>该参数十分重要，请准确参考字典返回对应的状态码,请勿在交易不存在的情况下返回交易失败的状态码</w:t>
            </w:r>
          </w:p>
        </w:tc>
      </w:tr>
      <w:tr w14:paraId="66EA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4ABDF27">
            <w:pPr>
              <w:pStyle w:val="101"/>
              <w:rPr>
                <w:szCs w:val="21"/>
                <w:lang w:bidi="ar"/>
              </w:rPr>
            </w:pPr>
            <w:r>
              <w:rPr>
                <w:rFonts w:hint="eastAsia"/>
                <w:lang w:bidi="ar"/>
              </w:rPr>
              <w:t>resultDesc</w:t>
            </w:r>
          </w:p>
        </w:tc>
        <w:tc>
          <w:tcPr>
            <w:tcW w:w="1701" w:type="dxa"/>
            <w:shd w:val="clear" w:color="auto" w:fill="auto"/>
            <w:noWrap/>
            <w:vAlign w:val="center"/>
          </w:tcPr>
          <w:p w14:paraId="506A0268">
            <w:pPr>
              <w:pStyle w:val="101"/>
            </w:pPr>
            <w:r>
              <w:rPr>
                <w:rFonts w:hint="eastAsia"/>
                <w:lang w:bidi="ar"/>
              </w:rPr>
              <w:t>交易结果说明</w:t>
            </w:r>
          </w:p>
        </w:tc>
        <w:tc>
          <w:tcPr>
            <w:tcW w:w="1276" w:type="dxa"/>
            <w:shd w:val="clear" w:color="auto" w:fill="auto"/>
            <w:noWrap/>
            <w:vAlign w:val="center"/>
          </w:tcPr>
          <w:p w14:paraId="3A28A3E0">
            <w:pPr>
              <w:pStyle w:val="101"/>
            </w:pPr>
            <w:r>
              <w:t>String</w:t>
            </w:r>
          </w:p>
        </w:tc>
        <w:tc>
          <w:tcPr>
            <w:tcW w:w="1134" w:type="dxa"/>
            <w:shd w:val="clear" w:color="auto" w:fill="auto"/>
            <w:noWrap/>
            <w:vAlign w:val="center"/>
          </w:tcPr>
          <w:p w14:paraId="154280A7">
            <w:pPr>
              <w:pStyle w:val="101"/>
            </w:pPr>
            <w:r>
              <w:rPr>
                <w:rFonts w:hint="eastAsia"/>
              </w:rPr>
              <w:t>4000</w:t>
            </w:r>
          </w:p>
        </w:tc>
        <w:tc>
          <w:tcPr>
            <w:tcW w:w="850" w:type="dxa"/>
            <w:shd w:val="clear" w:color="auto" w:fill="auto"/>
            <w:noWrap/>
            <w:vAlign w:val="center"/>
          </w:tcPr>
          <w:p w14:paraId="31932694">
            <w:pPr>
              <w:pStyle w:val="101"/>
            </w:pPr>
            <w:r>
              <w:t>Y</w:t>
            </w:r>
          </w:p>
        </w:tc>
        <w:tc>
          <w:tcPr>
            <w:tcW w:w="2693" w:type="dxa"/>
            <w:shd w:val="clear" w:color="auto" w:fill="auto"/>
            <w:noWrap/>
            <w:vAlign w:val="center"/>
          </w:tcPr>
          <w:p w14:paraId="0B613123">
            <w:pPr>
              <w:pStyle w:val="101"/>
            </w:pPr>
          </w:p>
        </w:tc>
      </w:tr>
      <w:tr w14:paraId="0DB0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FB62EB">
            <w:pPr>
              <w:pStyle w:val="101"/>
            </w:pPr>
            <w:r>
              <w:t>callSn</w:t>
            </w:r>
          </w:p>
        </w:tc>
        <w:tc>
          <w:tcPr>
            <w:tcW w:w="1701" w:type="dxa"/>
            <w:shd w:val="clear" w:color="auto" w:fill="auto"/>
            <w:noWrap/>
            <w:vAlign w:val="center"/>
          </w:tcPr>
          <w:p w14:paraId="4BA49B91">
            <w:pPr>
              <w:pStyle w:val="101"/>
            </w:pPr>
            <w:r>
              <w:rPr>
                <w:szCs w:val="21"/>
                <w:lang w:bidi="ar"/>
              </w:rPr>
              <w:t>原</w:t>
            </w:r>
            <w:r>
              <w:rPr>
                <w:rFonts w:hint="eastAsia"/>
                <w:szCs w:val="21"/>
                <w:lang w:bidi="ar"/>
              </w:rPr>
              <w:t>HIS唯一充值/退款流水号</w:t>
            </w:r>
          </w:p>
        </w:tc>
        <w:tc>
          <w:tcPr>
            <w:tcW w:w="1276" w:type="dxa"/>
            <w:shd w:val="clear" w:color="auto" w:fill="auto"/>
            <w:noWrap/>
            <w:vAlign w:val="center"/>
          </w:tcPr>
          <w:p w14:paraId="48EAEAE1">
            <w:pPr>
              <w:pStyle w:val="101"/>
            </w:pPr>
            <w:r>
              <w:t>String</w:t>
            </w:r>
          </w:p>
        </w:tc>
        <w:tc>
          <w:tcPr>
            <w:tcW w:w="1134" w:type="dxa"/>
            <w:shd w:val="clear" w:color="auto" w:fill="auto"/>
            <w:noWrap/>
            <w:vAlign w:val="center"/>
          </w:tcPr>
          <w:p w14:paraId="410B02D2">
            <w:pPr>
              <w:pStyle w:val="101"/>
            </w:pPr>
            <w:r>
              <w:rPr>
                <w:rFonts w:hint="eastAsia"/>
              </w:rPr>
              <w:t>40</w:t>
            </w:r>
          </w:p>
        </w:tc>
        <w:tc>
          <w:tcPr>
            <w:tcW w:w="850" w:type="dxa"/>
            <w:shd w:val="clear" w:color="auto" w:fill="auto"/>
            <w:noWrap/>
            <w:vAlign w:val="center"/>
          </w:tcPr>
          <w:p w14:paraId="0ABCC01B">
            <w:pPr>
              <w:pStyle w:val="101"/>
            </w:pPr>
            <w:r>
              <w:t>Y</w:t>
            </w:r>
          </w:p>
        </w:tc>
        <w:tc>
          <w:tcPr>
            <w:tcW w:w="2693" w:type="dxa"/>
            <w:shd w:val="clear" w:color="auto" w:fill="auto"/>
            <w:noWrap/>
            <w:vAlign w:val="center"/>
          </w:tcPr>
          <w:p w14:paraId="20772FA0">
            <w:pPr>
              <w:pStyle w:val="101"/>
            </w:pPr>
            <w:r>
              <w:t>如果查询的是充值的交易对应</w:t>
            </w:r>
            <w:r>
              <w:rPr>
                <w:rFonts w:hint="eastAsia"/>
              </w:rPr>
              <w:t>HIS的唯一充值流水号，如果是退款的交易则对应为HIS的唯一退款流水号</w:t>
            </w:r>
          </w:p>
        </w:tc>
      </w:tr>
      <w:tr w14:paraId="3D8E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E42BE09">
            <w:pPr>
              <w:pStyle w:val="101"/>
              <w:rPr>
                <w:szCs w:val="21"/>
                <w:lang w:bidi="ar"/>
              </w:rPr>
            </w:pPr>
            <w:r>
              <w:rPr>
                <w:rFonts w:hint="eastAsia"/>
                <w:lang w:bidi="ar"/>
              </w:rPr>
              <w:t>orig</w:t>
            </w:r>
            <w:r>
              <w:rPr>
                <w:lang w:bidi="ar"/>
              </w:rPr>
              <w:t>Trace</w:t>
            </w:r>
            <w:r>
              <w:rPr>
                <w:rFonts w:hint="eastAsia"/>
                <w:lang w:bidi="ar"/>
              </w:rPr>
              <w:t>Time</w:t>
            </w:r>
          </w:p>
        </w:tc>
        <w:tc>
          <w:tcPr>
            <w:tcW w:w="1701" w:type="dxa"/>
            <w:shd w:val="clear" w:color="auto" w:fill="auto"/>
            <w:noWrap/>
            <w:vAlign w:val="center"/>
          </w:tcPr>
          <w:p w14:paraId="1FA3629C">
            <w:pPr>
              <w:pStyle w:val="101"/>
            </w:pPr>
            <w:r>
              <w:rPr>
                <w:lang w:bidi="ar"/>
              </w:rPr>
              <w:t>his</w:t>
            </w:r>
            <w:r>
              <w:rPr>
                <w:rFonts w:hint="eastAsia"/>
                <w:lang w:bidi="ar"/>
              </w:rPr>
              <w:t>交易成功时间</w:t>
            </w:r>
          </w:p>
        </w:tc>
        <w:tc>
          <w:tcPr>
            <w:tcW w:w="1276" w:type="dxa"/>
            <w:shd w:val="clear" w:color="auto" w:fill="auto"/>
            <w:noWrap/>
            <w:vAlign w:val="center"/>
          </w:tcPr>
          <w:p w14:paraId="5EA3F4E9">
            <w:pPr>
              <w:pStyle w:val="101"/>
            </w:pPr>
            <w:r>
              <w:t>String</w:t>
            </w:r>
          </w:p>
        </w:tc>
        <w:tc>
          <w:tcPr>
            <w:tcW w:w="1134" w:type="dxa"/>
            <w:shd w:val="clear" w:color="auto" w:fill="auto"/>
            <w:noWrap/>
            <w:vAlign w:val="center"/>
          </w:tcPr>
          <w:p w14:paraId="167D0FF5">
            <w:pPr>
              <w:pStyle w:val="101"/>
            </w:pPr>
            <w:r>
              <w:rPr>
                <w:rFonts w:hint="eastAsia"/>
              </w:rPr>
              <w:t>19</w:t>
            </w:r>
          </w:p>
        </w:tc>
        <w:tc>
          <w:tcPr>
            <w:tcW w:w="850" w:type="dxa"/>
            <w:shd w:val="clear" w:color="auto" w:fill="auto"/>
            <w:noWrap/>
            <w:vAlign w:val="center"/>
          </w:tcPr>
          <w:p w14:paraId="49611A94">
            <w:pPr>
              <w:pStyle w:val="101"/>
            </w:pPr>
            <w:r>
              <w:t>Y</w:t>
            </w:r>
          </w:p>
        </w:tc>
        <w:tc>
          <w:tcPr>
            <w:tcW w:w="2693" w:type="dxa"/>
            <w:shd w:val="clear" w:color="auto" w:fill="auto"/>
            <w:noWrap/>
            <w:vAlign w:val="center"/>
          </w:tcPr>
          <w:p w14:paraId="673AB92E">
            <w:pPr>
              <w:pStyle w:val="101"/>
            </w:pPr>
          </w:p>
        </w:tc>
      </w:tr>
      <w:tr w14:paraId="46CB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71F808A">
            <w:pPr>
              <w:pStyle w:val="101"/>
              <w:rPr>
                <w:rFonts w:cs="Consolas"/>
                <w:szCs w:val="21"/>
                <w:lang w:bidi="ar"/>
              </w:rPr>
            </w:pPr>
            <w:r>
              <w:rPr>
                <w:rFonts w:cs="Consolas"/>
                <w:szCs w:val="21"/>
                <w:lang w:bidi="ar"/>
              </w:rPr>
              <w:t>origTraceNo</w:t>
            </w:r>
          </w:p>
        </w:tc>
        <w:tc>
          <w:tcPr>
            <w:tcW w:w="1701" w:type="dxa"/>
            <w:shd w:val="clear" w:color="auto" w:fill="auto"/>
            <w:noWrap/>
            <w:vAlign w:val="center"/>
          </w:tcPr>
          <w:p w14:paraId="36E87379">
            <w:pPr>
              <w:pStyle w:val="101"/>
              <w:rPr>
                <w:szCs w:val="21"/>
                <w:lang w:bidi="ar"/>
              </w:rPr>
            </w:pPr>
            <w:r>
              <w:rPr>
                <w:szCs w:val="21"/>
                <w:lang w:bidi="ar"/>
              </w:rPr>
              <w:t>支付平台交易流水</w:t>
            </w:r>
          </w:p>
        </w:tc>
        <w:tc>
          <w:tcPr>
            <w:tcW w:w="1276" w:type="dxa"/>
            <w:shd w:val="clear" w:color="auto" w:fill="auto"/>
            <w:noWrap/>
            <w:vAlign w:val="center"/>
          </w:tcPr>
          <w:p w14:paraId="69CF5FFC">
            <w:pPr>
              <w:pStyle w:val="101"/>
            </w:pPr>
            <w:r>
              <w:rPr>
                <w:rFonts w:hint="eastAsia"/>
              </w:rPr>
              <w:t>String</w:t>
            </w:r>
          </w:p>
        </w:tc>
        <w:tc>
          <w:tcPr>
            <w:tcW w:w="1134" w:type="dxa"/>
            <w:shd w:val="clear" w:color="auto" w:fill="auto"/>
            <w:noWrap/>
            <w:vAlign w:val="center"/>
          </w:tcPr>
          <w:p w14:paraId="21A914EF">
            <w:pPr>
              <w:pStyle w:val="101"/>
            </w:pPr>
            <w:r>
              <w:rPr>
                <w:rFonts w:hint="eastAsia"/>
              </w:rPr>
              <w:t>40</w:t>
            </w:r>
          </w:p>
        </w:tc>
        <w:tc>
          <w:tcPr>
            <w:tcW w:w="850" w:type="dxa"/>
            <w:shd w:val="clear" w:color="auto" w:fill="auto"/>
            <w:noWrap/>
            <w:vAlign w:val="center"/>
          </w:tcPr>
          <w:p w14:paraId="2BD43114">
            <w:pPr>
              <w:pStyle w:val="101"/>
            </w:pPr>
            <w:r>
              <w:t>N</w:t>
            </w:r>
          </w:p>
        </w:tc>
        <w:tc>
          <w:tcPr>
            <w:tcW w:w="2693" w:type="dxa"/>
            <w:shd w:val="clear" w:color="auto" w:fill="auto"/>
            <w:noWrap/>
            <w:vAlign w:val="center"/>
          </w:tcPr>
          <w:p w14:paraId="065D909A">
            <w:pPr>
              <w:pStyle w:val="101"/>
            </w:pPr>
            <w:r>
              <w:rPr>
                <w:rFonts w:hint="eastAsia"/>
                <w:color w:val="FF0000"/>
                <w:szCs w:val="21"/>
              </w:rPr>
              <w:t>对应充值和退款接口里输入给H</w:t>
            </w:r>
            <w:r>
              <w:rPr>
                <w:color w:val="FF0000"/>
                <w:szCs w:val="21"/>
              </w:rPr>
              <w:t>IS</w:t>
            </w:r>
            <w:r>
              <w:rPr>
                <w:rFonts w:hint="eastAsia"/>
                <w:color w:val="FF0000"/>
                <w:szCs w:val="21"/>
              </w:rPr>
              <w:t>的traceNo</w:t>
            </w:r>
          </w:p>
        </w:tc>
      </w:tr>
      <w:tr w14:paraId="7FCA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48BD4EF">
            <w:pPr>
              <w:pStyle w:val="101"/>
              <w:rPr>
                <w:szCs w:val="21"/>
                <w:lang w:bidi="ar"/>
              </w:rPr>
            </w:pPr>
            <w:r>
              <w:rPr>
                <w:rFonts w:hint="eastAsia" w:cs="Consolas"/>
                <w:szCs w:val="21"/>
                <w:lang w:val="zh-CN" w:bidi="ar"/>
              </w:rPr>
              <w:t>balance</w:t>
            </w:r>
          </w:p>
        </w:tc>
        <w:tc>
          <w:tcPr>
            <w:tcW w:w="1701" w:type="dxa"/>
            <w:shd w:val="clear" w:color="auto" w:fill="auto"/>
            <w:noWrap/>
            <w:vAlign w:val="center"/>
          </w:tcPr>
          <w:p w14:paraId="01CC1007">
            <w:pPr>
              <w:pStyle w:val="101"/>
            </w:pPr>
            <w:r>
              <w:rPr>
                <w:rFonts w:hint="eastAsia"/>
                <w:szCs w:val="21"/>
                <w:lang w:val="zh-CN" w:bidi="ar"/>
              </w:rPr>
              <w:t>预交金余额</w:t>
            </w:r>
          </w:p>
        </w:tc>
        <w:tc>
          <w:tcPr>
            <w:tcW w:w="1276" w:type="dxa"/>
            <w:shd w:val="clear" w:color="auto" w:fill="auto"/>
            <w:noWrap/>
            <w:vAlign w:val="center"/>
          </w:tcPr>
          <w:p w14:paraId="18FBFBBB">
            <w:pPr>
              <w:pStyle w:val="101"/>
            </w:pPr>
            <w:r>
              <w:t>String</w:t>
            </w:r>
          </w:p>
        </w:tc>
        <w:tc>
          <w:tcPr>
            <w:tcW w:w="1134" w:type="dxa"/>
            <w:shd w:val="clear" w:color="auto" w:fill="auto"/>
            <w:noWrap/>
            <w:vAlign w:val="center"/>
          </w:tcPr>
          <w:p w14:paraId="1F3ED9CD">
            <w:pPr>
              <w:pStyle w:val="101"/>
            </w:pPr>
            <w:r>
              <w:rPr>
                <w:rFonts w:hint="eastAsia"/>
              </w:rPr>
              <w:t>18</w:t>
            </w:r>
          </w:p>
        </w:tc>
        <w:tc>
          <w:tcPr>
            <w:tcW w:w="850" w:type="dxa"/>
            <w:shd w:val="clear" w:color="auto" w:fill="auto"/>
            <w:noWrap/>
            <w:vAlign w:val="center"/>
          </w:tcPr>
          <w:p w14:paraId="7F9B12D8">
            <w:pPr>
              <w:pStyle w:val="101"/>
            </w:pPr>
            <w:r>
              <w:t>N</w:t>
            </w:r>
          </w:p>
        </w:tc>
        <w:tc>
          <w:tcPr>
            <w:tcW w:w="2693" w:type="dxa"/>
            <w:shd w:val="clear" w:color="auto" w:fill="auto"/>
            <w:noWrap/>
            <w:vAlign w:val="center"/>
          </w:tcPr>
          <w:p w14:paraId="7CDABEB8">
            <w:pPr>
              <w:pStyle w:val="101"/>
            </w:pPr>
          </w:p>
        </w:tc>
      </w:tr>
      <w:tr w14:paraId="68B5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4DC4714">
            <w:pPr>
              <w:pStyle w:val="101"/>
            </w:pPr>
            <w:r>
              <w:t>extData</w:t>
            </w:r>
          </w:p>
        </w:tc>
        <w:tc>
          <w:tcPr>
            <w:tcW w:w="1701" w:type="dxa"/>
            <w:shd w:val="clear" w:color="auto" w:fill="auto"/>
            <w:noWrap/>
            <w:vAlign w:val="center"/>
          </w:tcPr>
          <w:p w14:paraId="1F7284C5">
            <w:pPr>
              <w:pStyle w:val="101"/>
            </w:pPr>
            <w:r>
              <w:t>扩展参数</w:t>
            </w:r>
          </w:p>
        </w:tc>
        <w:tc>
          <w:tcPr>
            <w:tcW w:w="1276" w:type="dxa"/>
            <w:shd w:val="clear" w:color="auto" w:fill="auto"/>
            <w:noWrap/>
            <w:vAlign w:val="center"/>
          </w:tcPr>
          <w:p w14:paraId="19316823">
            <w:pPr>
              <w:pStyle w:val="101"/>
            </w:pPr>
            <w:r>
              <w:t>JSONObject</w:t>
            </w:r>
          </w:p>
        </w:tc>
        <w:tc>
          <w:tcPr>
            <w:tcW w:w="1134" w:type="dxa"/>
            <w:shd w:val="clear" w:color="auto" w:fill="auto"/>
            <w:noWrap/>
            <w:vAlign w:val="center"/>
          </w:tcPr>
          <w:p w14:paraId="4753A166">
            <w:pPr>
              <w:pStyle w:val="101"/>
            </w:pPr>
            <w:r>
              <w:t>-</w:t>
            </w:r>
          </w:p>
        </w:tc>
        <w:tc>
          <w:tcPr>
            <w:tcW w:w="850" w:type="dxa"/>
            <w:shd w:val="clear" w:color="auto" w:fill="auto"/>
            <w:noWrap/>
            <w:vAlign w:val="center"/>
          </w:tcPr>
          <w:p w14:paraId="20615060">
            <w:pPr>
              <w:pStyle w:val="101"/>
            </w:pPr>
            <w:r>
              <w:t>N</w:t>
            </w:r>
          </w:p>
        </w:tc>
        <w:tc>
          <w:tcPr>
            <w:tcW w:w="2693" w:type="dxa"/>
            <w:shd w:val="clear" w:color="auto" w:fill="auto"/>
            <w:noWrap/>
            <w:vAlign w:val="center"/>
          </w:tcPr>
          <w:p w14:paraId="53C1D4EA">
            <w:pPr>
              <w:pStyle w:val="101"/>
            </w:pPr>
            <w:r>
              <w:t>扩展参数，非必要请勿使用</w:t>
            </w:r>
          </w:p>
        </w:tc>
      </w:tr>
    </w:tbl>
    <w:p w14:paraId="4CCA6DFD">
      <w:pPr>
        <w:pStyle w:val="5"/>
      </w:pPr>
      <w:bookmarkStart w:id="60" w:name="_Toc11651"/>
      <w:r>
        <w:t>自费支付业务对账单获取（ORG_ONEPAY_004）</w:t>
      </w:r>
      <w:bookmarkEnd w:id="60"/>
    </w:p>
    <w:p w14:paraId="1830E6CD">
      <w:pPr>
        <w:pStyle w:val="9"/>
      </w:pPr>
      <w:r>
        <w:t>服务声明</w:t>
      </w:r>
    </w:p>
    <w:tbl>
      <w:tblPr>
        <w:tblStyle w:val="40"/>
        <w:tblW w:w="8987"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5"/>
        <w:gridCol w:w="7802"/>
      </w:tblGrid>
      <w:tr w14:paraId="093D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75855A5D">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请求地址</w:t>
            </w:r>
          </w:p>
        </w:tc>
        <w:tc>
          <w:tcPr>
            <w:tcW w:w="7802" w:type="dxa"/>
            <w:tcBorders>
              <w:top w:val="single" w:color="000000" w:sz="4" w:space="0"/>
              <w:left w:val="single" w:color="000000" w:sz="4" w:space="0"/>
              <w:bottom w:val="single" w:color="000000" w:sz="4" w:space="0"/>
              <w:right w:val="single" w:color="000000" w:sz="4" w:space="0"/>
            </w:tcBorders>
            <w:shd w:val="clear" w:color="auto" w:fill="auto"/>
          </w:tcPr>
          <w:p w14:paraId="1CFC7688">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3"/>
                <w:sz w:val="20"/>
                <w:szCs w:val="20"/>
                <w:lang w:bidi="ar"/>
              </w:rPr>
              <w:t>各医疗结构自行定义</w:t>
            </w:r>
          </w:p>
        </w:tc>
      </w:tr>
      <w:tr w14:paraId="2C6D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3EE1901A">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接口名称</w:t>
            </w:r>
          </w:p>
        </w:tc>
        <w:tc>
          <w:tcPr>
            <w:tcW w:w="7802" w:type="dxa"/>
            <w:tcBorders>
              <w:top w:val="single" w:color="000000" w:sz="4" w:space="0"/>
              <w:left w:val="single" w:color="000000" w:sz="4" w:space="0"/>
              <w:bottom w:val="single" w:color="000000" w:sz="4" w:space="0"/>
              <w:right w:val="single" w:color="000000" w:sz="4" w:space="0"/>
            </w:tcBorders>
            <w:shd w:val="clear" w:color="auto" w:fill="auto"/>
          </w:tcPr>
          <w:p w14:paraId="146A3B5A">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Content-Type</w:t>
            </w:r>
            <w:r>
              <w:rPr>
                <w:rFonts w:ascii="仿宋" w:hAnsi="仿宋" w:eastAsia="仿宋" w:cs="仿宋"/>
                <w:spacing w:val="-10"/>
                <w:sz w:val="20"/>
                <w:szCs w:val="20"/>
                <w:lang w:bidi="ar"/>
              </w:rPr>
              <w:t xml:space="preserve">: </w:t>
            </w:r>
            <w:r>
              <w:rPr>
                <w:rFonts w:ascii="仿宋" w:hAnsi="仿宋" w:eastAsia="仿宋" w:cs="仿宋"/>
                <w:sz w:val="20"/>
                <w:szCs w:val="20"/>
                <w:lang w:bidi="ar"/>
              </w:rPr>
              <w:t>application/json</w:t>
            </w:r>
            <w:r>
              <w:rPr>
                <w:rFonts w:ascii="仿宋" w:hAnsi="仿宋" w:eastAsia="仿宋" w:cs="仿宋"/>
                <w:spacing w:val="-1"/>
                <w:sz w:val="20"/>
                <w:szCs w:val="20"/>
                <w:lang w:bidi="ar"/>
              </w:rPr>
              <w:t xml:space="preserve"> 需验证请求的签名，返回报文加签</w:t>
            </w:r>
          </w:p>
        </w:tc>
      </w:tr>
      <w:tr w14:paraId="1AB0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AA2BE22">
            <w:pPr>
              <w:pStyle w:val="36"/>
              <w:widowControl w:val="0"/>
              <w:autoSpaceDE w:val="0"/>
              <w:autoSpaceDN w:val="0"/>
              <w:spacing w:before="0" w:beforeAutospacing="0" w:after="0" w:afterAutospacing="0" w:line="290" w:lineRule="auto"/>
              <w:ind w:right="103"/>
              <w:rPr>
                <w:rFonts w:ascii="仿宋" w:hAnsi="仿宋" w:eastAsia="仿宋" w:cs="仿宋"/>
                <w:sz w:val="20"/>
                <w:szCs w:val="20"/>
              </w:rPr>
            </w:pPr>
            <w:r>
              <w:rPr>
                <w:rFonts w:ascii="仿宋" w:hAnsi="仿宋" w:eastAsia="仿宋" w:cs="仿宋"/>
                <w:spacing w:val="-6"/>
                <w:sz w:val="20"/>
                <w:szCs w:val="20"/>
                <w:lang w:bidi="ar"/>
              </w:rPr>
              <w:br w:type="page"/>
            </w:r>
            <w:r>
              <w:rPr>
                <w:rFonts w:ascii="仿宋" w:hAnsi="仿宋" w:eastAsia="仿宋" w:cs="仿宋"/>
                <w:spacing w:val="-6"/>
                <w:sz w:val="20"/>
                <w:szCs w:val="20"/>
                <w:lang w:bidi="ar"/>
              </w:rPr>
              <w:t>接口说明</w:t>
            </w:r>
          </w:p>
        </w:tc>
        <w:tc>
          <w:tcPr>
            <w:tcW w:w="7802" w:type="dxa"/>
            <w:tcBorders>
              <w:top w:val="single" w:color="000000" w:sz="4" w:space="0"/>
              <w:left w:val="single" w:color="000000" w:sz="4" w:space="0"/>
              <w:bottom w:val="single" w:color="000000" w:sz="4" w:space="0"/>
              <w:right w:val="single" w:color="000000" w:sz="4" w:space="0"/>
            </w:tcBorders>
            <w:shd w:val="clear" w:color="auto" w:fill="auto"/>
          </w:tcPr>
          <w:p w14:paraId="32C51371">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5"/>
                <w:sz w:val="20"/>
                <w:szCs w:val="20"/>
                <w:lang w:bidi="ar"/>
              </w:rPr>
              <w:t xml:space="preserve">平台通过本接口查询医疗机构 </w:t>
            </w:r>
            <w:r>
              <w:rPr>
                <w:rFonts w:ascii="Courier New" w:hAnsi="仿宋" w:eastAsia="仿宋" w:cs="仿宋"/>
                <w:spacing w:val="-2"/>
                <w:position w:val="1"/>
                <w:sz w:val="20"/>
                <w:szCs w:val="20"/>
                <w:lang w:bidi="ar"/>
              </w:rPr>
              <w:t>T-1</w:t>
            </w:r>
            <w:r>
              <w:rPr>
                <w:rFonts w:ascii="Courier New" w:hAnsi="仿宋" w:eastAsia="仿宋" w:cs="仿宋"/>
                <w:spacing w:val="-62"/>
                <w:position w:val="1"/>
                <w:sz w:val="20"/>
                <w:szCs w:val="20"/>
                <w:lang w:bidi="ar"/>
              </w:rPr>
              <w:t xml:space="preserve"> </w:t>
            </w:r>
            <w:r>
              <w:rPr>
                <w:rFonts w:ascii="仿宋" w:hAnsi="仿宋" w:eastAsia="仿宋" w:cs="仿宋"/>
                <w:spacing w:val="-3"/>
                <w:sz w:val="20"/>
                <w:szCs w:val="20"/>
                <w:lang w:bidi="ar"/>
              </w:rPr>
              <w:t>日的业务账单明细，如his充预交金、挂号支持、结算等自费支付订单数据，应用于平台获取业务明细数据，进行与平台电子对账的业务场景。</w:t>
            </w:r>
          </w:p>
        </w:tc>
      </w:tr>
      <w:tr w14:paraId="49383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D8B4466">
            <w:pPr>
              <w:ind w:firstLine="400"/>
              <w:rPr>
                <w:rFonts w:ascii="Times New Roman" w:hAnsi="Times New Roman"/>
                <w:sz w:val="20"/>
                <w:szCs w:val="20"/>
              </w:rPr>
            </w:pPr>
          </w:p>
        </w:tc>
        <w:tc>
          <w:tcPr>
            <w:tcW w:w="7802" w:type="dxa"/>
            <w:tcBorders>
              <w:top w:val="single" w:color="000000" w:sz="4" w:space="0"/>
              <w:left w:val="single" w:color="000000" w:sz="4" w:space="0"/>
              <w:bottom w:val="single" w:color="000000" w:sz="4" w:space="0"/>
              <w:right w:val="single" w:color="000000" w:sz="4" w:space="0"/>
            </w:tcBorders>
            <w:shd w:val="clear" w:color="auto" w:fill="auto"/>
          </w:tcPr>
          <w:p w14:paraId="0335A69C">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5"/>
                <w:sz w:val="20"/>
                <w:szCs w:val="20"/>
                <w:lang w:bidi="ar"/>
              </w:rPr>
              <w:t>注意：</w:t>
            </w:r>
          </w:p>
          <w:p w14:paraId="38D13F2C">
            <w:pPr>
              <w:pStyle w:val="36"/>
              <w:widowControl w:val="0"/>
              <w:autoSpaceDE w:val="0"/>
              <w:autoSpaceDN w:val="0"/>
              <w:spacing w:before="56" w:beforeAutospacing="0" w:after="0" w:afterAutospacing="0" w:line="290" w:lineRule="auto"/>
              <w:ind w:right="122"/>
              <w:rPr>
                <w:rFonts w:ascii="仿宋" w:hAnsi="仿宋" w:eastAsia="仿宋" w:cs="仿宋"/>
                <w:sz w:val="20"/>
                <w:szCs w:val="20"/>
              </w:rPr>
            </w:pPr>
            <w:r>
              <w:rPr>
                <w:rFonts w:ascii="Courier New" w:hAnsi="仿宋" w:eastAsia="仿宋" w:cs="仿宋"/>
                <w:color w:val="FF0000"/>
                <w:position w:val="1"/>
                <w:sz w:val="20"/>
                <w:szCs w:val="20"/>
                <w:lang w:bidi="ar"/>
              </w:rPr>
              <w:t>1</w:t>
            </w:r>
            <w:r>
              <w:rPr>
                <w:rFonts w:ascii="仿宋" w:hAnsi="仿宋" w:eastAsia="仿宋" w:cs="仿宋"/>
                <w:color w:val="FF0000"/>
                <w:spacing w:val="-8"/>
                <w:sz w:val="20"/>
                <w:szCs w:val="20"/>
                <w:lang w:bidi="ar"/>
              </w:rPr>
              <w:t xml:space="preserve">、如需加密，返回内容的 </w:t>
            </w:r>
            <w:r>
              <w:rPr>
                <w:rFonts w:ascii="Courier New" w:hAnsi="仿宋" w:eastAsia="仿宋" w:cs="仿宋"/>
                <w:color w:val="FF0000"/>
                <w:position w:val="1"/>
                <w:sz w:val="20"/>
                <w:szCs w:val="20"/>
                <w:lang w:bidi="ar"/>
              </w:rPr>
              <w:t>list</w:t>
            </w:r>
            <w:r>
              <w:rPr>
                <w:rFonts w:ascii="Courier New" w:hAnsi="仿宋" w:eastAsia="仿宋" w:cs="仿宋"/>
                <w:color w:val="FF0000"/>
                <w:spacing w:val="-69"/>
                <w:position w:val="1"/>
                <w:sz w:val="20"/>
                <w:szCs w:val="20"/>
                <w:lang w:bidi="ar"/>
              </w:rPr>
              <w:t xml:space="preserve"> </w:t>
            </w:r>
            <w:r>
              <w:rPr>
                <w:rFonts w:ascii="仿宋" w:hAnsi="仿宋" w:eastAsia="仿宋" w:cs="仿宋"/>
                <w:color w:val="FF0000"/>
                <w:spacing w:val="-6"/>
                <w:sz w:val="20"/>
                <w:szCs w:val="20"/>
                <w:lang w:bidi="ar"/>
              </w:rPr>
              <w:t xml:space="preserve">域内容是将查询的 </w:t>
            </w:r>
            <w:r>
              <w:rPr>
                <w:rFonts w:ascii="Courier New" w:hAnsi="仿宋" w:eastAsia="仿宋" w:cs="仿宋"/>
                <w:color w:val="FF0000"/>
                <w:position w:val="1"/>
                <w:sz w:val="20"/>
                <w:szCs w:val="20"/>
                <w:lang w:bidi="ar"/>
              </w:rPr>
              <w:t>List&lt;&gt;</w:t>
            </w:r>
            <w:r>
              <w:rPr>
                <w:rFonts w:ascii="仿宋" w:hAnsi="仿宋" w:eastAsia="仿宋" w:cs="仿宋"/>
                <w:color w:val="FF0000"/>
                <w:spacing w:val="-7"/>
                <w:sz w:val="20"/>
                <w:szCs w:val="20"/>
                <w:lang w:bidi="ar"/>
              </w:rPr>
              <w:t xml:space="preserve">结果对象先转成 </w:t>
            </w:r>
            <w:r>
              <w:rPr>
                <w:rFonts w:ascii="Courier New" w:hAnsi="仿宋" w:eastAsia="仿宋" w:cs="仿宋"/>
                <w:color w:val="FF0000"/>
                <w:position w:val="1"/>
                <w:sz w:val="20"/>
                <w:szCs w:val="20"/>
                <w:lang w:bidi="ar"/>
              </w:rPr>
              <w:t>json</w:t>
            </w:r>
            <w:r>
              <w:rPr>
                <w:rFonts w:ascii="Courier New" w:hAnsi="仿宋" w:eastAsia="仿宋" w:cs="仿宋"/>
                <w:color w:val="FF0000"/>
                <w:spacing w:val="-30"/>
                <w:position w:val="1"/>
                <w:sz w:val="20"/>
                <w:szCs w:val="20"/>
                <w:lang w:bidi="ar"/>
              </w:rPr>
              <w:t xml:space="preserve"> </w:t>
            </w:r>
            <w:r>
              <w:rPr>
                <w:rFonts w:ascii="Courier New" w:hAnsi="仿宋" w:eastAsia="仿宋" w:cs="仿宋"/>
                <w:color w:val="FF0000"/>
                <w:position w:val="1"/>
                <w:sz w:val="20"/>
                <w:szCs w:val="20"/>
                <w:lang w:bidi="ar"/>
              </w:rPr>
              <w:t>string</w:t>
            </w:r>
            <w:r>
              <w:rPr>
                <w:rFonts w:ascii="Courier New" w:hAnsi="仿宋" w:eastAsia="仿宋" w:cs="仿宋"/>
                <w:color w:val="FF0000"/>
                <w:spacing w:val="-67"/>
                <w:position w:val="1"/>
                <w:sz w:val="20"/>
                <w:szCs w:val="20"/>
                <w:lang w:bidi="ar"/>
              </w:rPr>
              <w:t xml:space="preserve"> </w:t>
            </w:r>
            <w:r>
              <w:rPr>
                <w:rFonts w:ascii="仿宋" w:hAnsi="仿宋" w:eastAsia="仿宋" w:cs="仿宋"/>
                <w:color w:val="FF0000"/>
                <w:sz w:val="20"/>
                <w:szCs w:val="20"/>
                <w:lang w:bidi="ar"/>
              </w:rPr>
              <w:t>后才能</w:t>
            </w:r>
            <w:r>
              <w:rPr>
                <w:rFonts w:ascii="仿宋" w:hAnsi="仿宋" w:eastAsia="仿宋" w:cs="仿宋"/>
                <w:color w:val="FF0000"/>
                <w:spacing w:val="-8"/>
                <w:sz w:val="20"/>
                <w:szCs w:val="20"/>
                <w:lang w:bidi="ar"/>
              </w:rPr>
              <w:t>进行</w:t>
            </w:r>
            <w:r>
              <w:rPr>
                <w:rFonts w:ascii="Courier New" w:hAnsi="仿宋" w:eastAsia="仿宋" w:cs="仿宋"/>
                <w:color w:val="FF0000"/>
                <w:spacing w:val="-41"/>
                <w:position w:val="1"/>
                <w:sz w:val="20"/>
                <w:szCs w:val="20"/>
                <w:lang w:bidi="ar"/>
              </w:rPr>
              <w:t xml:space="preserve"> </w:t>
            </w:r>
            <w:r>
              <w:rPr>
                <w:rFonts w:ascii="仿宋" w:hAnsi="仿宋" w:eastAsia="仿宋" w:cs="仿宋"/>
                <w:color w:val="FF0000"/>
                <w:sz w:val="20"/>
                <w:szCs w:val="20"/>
                <w:lang w:bidi="ar"/>
              </w:rPr>
              <w:t>加密的密文内容。</w:t>
            </w:r>
          </w:p>
          <w:p w14:paraId="13A4470A">
            <w:pPr>
              <w:pStyle w:val="36"/>
              <w:widowControl w:val="0"/>
              <w:autoSpaceDE w:val="0"/>
              <w:autoSpaceDN w:val="0"/>
              <w:spacing w:before="0" w:beforeAutospacing="0" w:after="0" w:afterAutospacing="0" w:line="255" w:lineRule="exact"/>
              <w:rPr>
                <w:rFonts w:ascii="仿宋" w:hAnsi="仿宋" w:eastAsia="仿宋" w:cs="仿宋"/>
                <w:sz w:val="20"/>
                <w:szCs w:val="20"/>
              </w:rPr>
            </w:pPr>
            <w:r>
              <w:rPr>
                <w:rFonts w:ascii="仿宋" w:hAnsi="仿宋" w:eastAsia="仿宋" w:cs="仿宋"/>
                <w:spacing w:val="-2"/>
                <w:sz w:val="20"/>
                <w:szCs w:val="20"/>
                <w:lang w:bidi="ar"/>
              </w:rPr>
              <w:t>2</w:t>
            </w:r>
            <w:r>
              <w:rPr>
                <w:rFonts w:ascii="仿宋" w:hAnsi="仿宋" w:eastAsia="仿宋" w:cs="仿宋"/>
                <w:spacing w:val="-4"/>
                <w:sz w:val="20"/>
                <w:szCs w:val="20"/>
                <w:lang w:bidi="ar"/>
              </w:rPr>
              <w:t xml:space="preserve">、该接口为分页查询的模式，支持输入页号进行查询，每页最大 </w:t>
            </w:r>
            <w:r>
              <w:rPr>
                <w:rFonts w:ascii="Courier New" w:hAnsi="仿宋" w:eastAsia="仿宋" w:cs="仿宋"/>
                <w:spacing w:val="-2"/>
                <w:position w:val="1"/>
                <w:sz w:val="20"/>
                <w:szCs w:val="20"/>
                <w:lang w:bidi="ar"/>
              </w:rPr>
              <w:t>1000</w:t>
            </w:r>
            <w:r>
              <w:rPr>
                <w:rFonts w:ascii="Courier New" w:hAnsi="仿宋" w:eastAsia="仿宋" w:cs="仿宋"/>
                <w:spacing w:val="-57"/>
                <w:position w:val="1"/>
                <w:sz w:val="20"/>
                <w:szCs w:val="20"/>
                <w:lang w:bidi="ar"/>
              </w:rPr>
              <w:t xml:space="preserve"> </w:t>
            </w:r>
            <w:r>
              <w:rPr>
                <w:rFonts w:ascii="仿宋" w:hAnsi="仿宋" w:eastAsia="仿宋" w:cs="仿宋"/>
                <w:spacing w:val="-4"/>
                <w:sz w:val="20"/>
                <w:szCs w:val="20"/>
                <w:lang w:bidi="ar"/>
              </w:rPr>
              <w:t>笔交易数据。</w:t>
            </w:r>
          </w:p>
          <w:p w14:paraId="55D92F26">
            <w:pPr>
              <w:pStyle w:val="36"/>
              <w:widowControl w:val="0"/>
              <w:autoSpaceDE w:val="0"/>
              <w:autoSpaceDN w:val="0"/>
              <w:spacing w:before="55"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3</w:t>
            </w:r>
            <w:r>
              <w:rPr>
                <w:rFonts w:ascii="仿宋" w:hAnsi="仿宋" w:eastAsia="仿宋" w:cs="仿宋"/>
                <w:spacing w:val="-3"/>
                <w:sz w:val="20"/>
                <w:szCs w:val="20"/>
                <w:lang w:bidi="ar"/>
              </w:rPr>
              <w:t>、为适应以后业务的扩展，请求报文的字段域需要适配未来新增的场景。</w:t>
            </w:r>
          </w:p>
          <w:p w14:paraId="6F58BBA1">
            <w:pPr>
              <w:pStyle w:val="36"/>
              <w:widowControl w:val="0"/>
              <w:autoSpaceDE w:val="0"/>
              <w:autoSpaceDN w:val="0"/>
              <w:spacing w:before="56" w:beforeAutospacing="0" w:after="0" w:afterAutospacing="0" w:line="290" w:lineRule="auto"/>
              <w:ind w:right="116"/>
              <w:rPr>
                <w:rFonts w:ascii="仿宋" w:hAnsi="仿宋" w:eastAsia="仿宋" w:cs="仿宋"/>
                <w:sz w:val="20"/>
                <w:szCs w:val="20"/>
              </w:rPr>
            </w:pPr>
            <w:r>
              <w:rPr>
                <w:rFonts w:ascii="仿宋" w:hAnsi="仿宋" w:eastAsia="仿宋" w:cs="仿宋"/>
                <w:spacing w:val="-2"/>
                <w:sz w:val="20"/>
                <w:szCs w:val="20"/>
                <w:lang w:bidi="ar"/>
              </w:rPr>
              <w:t>4、医院获取的报文信息需与原请求报文加签使用报文信息顺序一致，医院返回信息需于响应报文示例顺序一致</w:t>
            </w:r>
          </w:p>
        </w:tc>
      </w:tr>
    </w:tbl>
    <w:p w14:paraId="70EC7AF8">
      <w:pPr>
        <w:pStyle w:val="9"/>
      </w:pPr>
      <w:r>
        <w:t>请求参数</w:t>
      </w:r>
    </w:p>
    <w:tbl>
      <w:tblPr>
        <w:tblStyle w:val="40"/>
        <w:tblW w:w="8987"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5"/>
        <w:gridCol w:w="1493"/>
        <w:gridCol w:w="2429"/>
        <w:gridCol w:w="787"/>
        <w:gridCol w:w="3093"/>
      </w:tblGrid>
      <w:tr w14:paraId="44BF7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4"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Pr>
          <w:p w14:paraId="7F56113F">
            <w:pPr>
              <w:pStyle w:val="36"/>
              <w:widowControl w:val="0"/>
              <w:autoSpaceDE w:val="0"/>
              <w:autoSpaceDN w:val="0"/>
              <w:spacing w:before="40" w:beforeAutospacing="0" w:after="0" w:afterAutospacing="0" w:line="290" w:lineRule="auto"/>
              <w:ind w:right="103"/>
              <w:rPr>
                <w:rFonts w:ascii="Times New Roman" w:hAnsi="仿宋" w:eastAsia="仿宋" w:cs="仿宋"/>
                <w:sz w:val="18"/>
                <w:szCs w:val="18"/>
              </w:rPr>
            </w:pPr>
            <w:r>
              <w:rPr>
                <w:rFonts w:ascii="仿宋" w:hAnsi="仿宋" w:eastAsia="仿宋" w:cs="仿宋"/>
                <w:spacing w:val="-6"/>
                <w:sz w:val="20"/>
                <w:szCs w:val="20"/>
                <w:lang w:bidi="ar"/>
              </w:rPr>
              <w:t>示例</w:t>
            </w:r>
          </w:p>
        </w:tc>
        <w:tc>
          <w:tcPr>
            <w:tcW w:w="7802" w:type="dxa"/>
            <w:gridSpan w:val="4"/>
            <w:tcBorders>
              <w:top w:val="single" w:color="000000" w:sz="4" w:space="0"/>
              <w:left w:val="single" w:color="000000" w:sz="4" w:space="0"/>
              <w:bottom w:val="single" w:color="000000" w:sz="4" w:space="0"/>
              <w:right w:val="single" w:color="000000" w:sz="4" w:space="0"/>
            </w:tcBorders>
            <w:shd w:val="clear" w:color="auto" w:fill="auto"/>
          </w:tcPr>
          <w:p w14:paraId="448300AA">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lang w:bidi="ar"/>
              </w:rPr>
              <w:t>请求报文：</w:t>
            </w:r>
          </w:p>
          <w:p w14:paraId="416A58D7">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Courier New" w:eastAsia="仿宋" w:cs="Courier New"/>
                <w:sz w:val="20"/>
                <w:szCs w:val="20"/>
                <w:lang w:bidi="ar"/>
              </w:rPr>
              <w:t>{</w:t>
            </w:r>
          </w:p>
          <w:p w14:paraId="21DFA6CA">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"pageNo": 1,</w:t>
            </w:r>
          </w:p>
          <w:p w14:paraId="5CF572D2">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"pageSize": 1000,</w:t>
            </w:r>
          </w:p>
          <w:p w14:paraId="33056B2A">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"orgCode": "1234141234",</w:t>
            </w:r>
          </w:p>
          <w:p w14:paraId="23E453F8">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"subOrgCode": "",</w:t>
            </w:r>
          </w:p>
          <w:p w14:paraId="0B6C85C4">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"merchantId": "",</w:t>
            </w:r>
          </w:p>
          <w:p w14:paraId="0590C9F8">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"payChannel": "",</w:t>
            </w:r>
          </w:p>
          <w:p w14:paraId="04E47DF6">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"beginDate": "20211221",</w:t>
            </w:r>
          </w:p>
          <w:p w14:paraId="4F594352">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"endDate": "20211221"</w:t>
            </w:r>
          </w:p>
          <w:p w14:paraId="2B549C5E">
            <w:pPr>
              <w:pStyle w:val="36"/>
              <w:widowControl w:val="0"/>
              <w:autoSpaceDE w:val="0"/>
              <w:autoSpaceDN w:val="0"/>
              <w:spacing w:before="0" w:beforeAutospacing="0" w:after="0" w:afterAutospacing="0" w:line="224" w:lineRule="exact"/>
              <w:rPr>
                <w:rFonts w:ascii="Courier New" w:hAnsi="仿宋" w:eastAsia="仿宋" w:cs="仿宋"/>
                <w:sz w:val="20"/>
                <w:szCs w:val="20"/>
              </w:rPr>
            </w:pPr>
            <w:r>
              <w:rPr>
                <w:rFonts w:ascii="Courier New" w:hAnsi="Courier New" w:eastAsia="仿宋" w:cs="Courier New"/>
                <w:sz w:val="20"/>
                <w:szCs w:val="20"/>
                <w:lang w:bidi="ar"/>
              </w:rPr>
              <w:t>}</w:t>
            </w:r>
          </w:p>
        </w:tc>
      </w:tr>
      <w:tr w14:paraId="21721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185" w:type="dxa"/>
            <w:tcBorders>
              <w:top w:val="single" w:color="000000" w:sz="4" w:space="0"/>
              <w:left w:val="single" w:color="000000" w:sz="4" w:space="0"/>
              <w:bottom w:val="single" w:color="000000" w:sz="4" w:space="0"/>
              <w:right w:val="single" w:color="000000" w:sz="4" w:space="0"/>
            </w:tcBorders>
            <w:shd w:val="clear" w:color="auto" w:fill="8DB3E1"/>
          </w:tcPr>
          <w:p w14:paraId="48C4F862">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参数</w:t>
            </w:r>
          </w:p>
          <w:p w14:paraId="6598779C">
            <w:pPr>
              <w:pStyle w:val="36"/>
              <w:widowControl w:val="0"/>
              <w:autoSpaceDE w:val="0"/>
              <w:autoSpaceDN w:val="0"/>
              <w:spacing w:before="53"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类型</w:t>
            </w:r>
          </w:p>
        </w:tc>
        <w:tc>
          <w:tcPr>
            <w:tcW w:w="1493" w:type="dxa"/>
            <w:tcBorders>
              <w:top w:val="single" w:color="000000" w:sz="4" w:space="0"/>
              <w:left w:val="single" w:color="000000" w:sz="4" w:space="0"/>
              <w:bottom w:val="single" w:color="000000" w:sz="4" w:space="0"/>
              <w:right w:val="single" w:color="000000" w:sz="4" w:space="0"/>
            </w:tcBorders>
            <w:shd w:val="clear" w:color="auto" w:fill="8DB3E1"/>
          </w:tcPr>
          <w:p w14:paraId="70198E8E">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参数名称</w:t>
            </w:r>
          </w:p>
        </w:tc>
        <w:tc>
          <w:tcPr>
            <w:tcW w:w="2429" w:type="dxa"/>
            <w:tcBorders>
              <w:top w:val="single" w:color="000000" w:sz="4" w:space="0"/>
              <w:left w:val="single" w:color="000000" w:sz="4" w:space="0"/>
              <w:bottom w:val="single" w:color="000000" w:sz="4" w:space="0"/>
              <w:right w:val="single" w:color="000000" w:sz="4" w:space="0"/>
            </w:tcBorders>
            <w:shd w:val="clear" w:color="auto" w:fill="8DB3E1"/>
          </w:tcPr>
          <w:p w14:paraId="4BAB8D13">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参数代码</w:t>
            </w:r>
          </w:p>
        </w:tc>
        <w:tc>
          <w:tcPr>
            <w:tcW w:w="787" w:type="dxa"/>
            <w:tcBorders>
              <w:top w:val="single" w:color="000000" w:sz="4" w:space="0"/>
              <w:left w:val="single" w:color="000000" w:sz="4" w:space="0"/>
              <w:bottom w:val="single" w:color="000000" w:sz="4" w:space="0"/>
              <w:right w:val="single" w:color="000000" w:sz="4" w:space="0"/>
            </w:tcBorders>
            <w:shd w:val="clear" w:color="auto" w:fill="8DB3E1"/>
          </w:tcPr>
          <w:p w14:paraId="6227F542">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必输</w:t>
            </w:r>
          </w:p>
        </w:tc>
        <w:tc>
          <w:tcPr>
            <w:tcW w:w="3093" w:type="dxa"/>
            <w:tcBorders>
              <w:top w:val="single" w:color="000000" w:sz="4" w:space="0"/>
              <w:left w:val="single" w:color="000000" w:sz="4" w:space="0"/>
              <w:bottom w:val="single" w:color="000000" w:sz="4" w:space="0"/>
              <w:right w:val="single" w:color="000000" w:sz="4" w:space="0"/>
            </w:tcBorders>
            <w:shd w:val="clear" w:color="auto" w:fill="8DB3E1"/>
          </w:tcPr>
          <w:p w14:paraId="56D6C0E1">
            <w:pPr>
              <w:pStyle w:val="36"/>
              <w:widowControl w:val="0"/>
              <w:autoSpaceDE w:val="0"/>
              <w:autoSpaceDN w:val="0"/>
              <w:spacing w:before="42" w:beforeAutospacing="0" w:after="0" w:afterAutospacing="0" w:line="273" w:lineRule="auto"/>
              <w:ind w:left="15"/>
              <w:rPr>
                <w:rFonts w:ascii="仿宋" w:hAnsi="仿宋" w:eastAsia="仿宋" w:cs="仿宋"/>
                <w:sz w:val="20"/>
                <w:szCs w:val="20"/>
              </w:rPr>
            </w:pPr>
            <w:r>
              <w:rPr>
                <w:rFonts w:ascii="仿宋" w:hAnsi="仿宋" w:eastAsia="仿宋" w:cs="仿宋"/>
                <w:spacing w:val="-6"/>
                <w:sz w:val="20"/>
                <w:szCs w:val="20"/>
                <w:lang w:bidi="ar"/>
              </w:rPr>
              <w:t>说明</w:t>
            </w:r>
          </w:p>
        </w:tc>
      </w:tr>
      <w:tr w14:paraId="4F62D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restart"/>
            <w:tcBorders>
              <w:top w:val="nil"/>
              <w:left w:val="single" w:color="000000" w:sz="4" w:space="0"/>
              <w:bottom w:val="single" w:color="000000" w:sz="4" w:space="0"/>
              <w:right w:val="single" w:color="000000" w:sz="4" w:space="0"/>
            </w:tcBorders>
            <w:shd w:val="clear" w:color="auto" w:fill="auto"/>
          </w:tcPr>
          <w:p w14:paraId="663BEF55">
            <w:pPr>
              <w:ind w:firstLine="40"/>
              <w:rPr>
                <w:sz w:val="2"/>
                <w:szCs w:val="2"/>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656BF7A5">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账单日期起</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65EDB0A7">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beginDate</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3F8A8FDA">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Y</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07E89E84">
            <w:pPr>
              <w:pStyle w:val="36"/>
              <w:widowControl w:val="0"/>
              <w:autoSpaceDE w:val="0"/>
              <w:autoSpaceDN w:val="0"/>
              <w:spacing w:before="0" w:beforeAutospacing="0" w:after="0" w:afterAutospacing="0" w:line="273" w:lineRule="auto"/>
              <w:ind w:left="15"/>
              <w:rPr>
                <w:rFonts w:ascii="Courier New" w:hAnsi="仿宋" w:cs="仿宋"/>
                <w:sz w:val="20"/>
                <w:szCs w:val="20"/>
              </w:rPr>
            </w:pPr>
            <w:r>
              <w:rPr>
                <w:rFonts w:ascii="仿宋" w:hAnsi="仿宋" w:eastAsia="仿宋" w:cs="仿宋"/>
                <w:spacing w:val="-2"/>
                <w:sz w:val="20"/>
                <w:szCs w:val="20"/>
                <w:lang w:bidi="ar"/>
              </w:rPr>
              <w:t>格式：</w:t>
            </w:r>
            <w:r>
              <w:rPr>
                <w:rFonts w:ascii="Courier New" w:hAnsi="仿宋" w:eastAsia="仿宋" w:cs="仿宋"/>
                <w:spacing w:val="-2"/>
                <w:position w:val="1"/>
                <w:sz w:val="20"/>
                <w:szCs w:val="20"/>
                <w:lang w:bidi="ar"/>
              </w:rPr>
              <w:t>YYYYMMDD</w:t>
            </w:r>
          </w:p>
        </w:tc>
      </w:tr>
      <w:tr w14:paraId="26FE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continue"/>
            <w:tcBorders>
              <w:top w:val="nil"/>
              <w:left w:val="single" w:color="000000" w:sz="4" w:space="0"/>
              <w:bottom w:val="single" w:color="000000" w:sz="4" w:space="0"/>
              <w:right w:val="single" w:color="000000" w:sz="4" w:space="0"/>
            </w:tcBorders>
            <w:shd w:val="clear" w:color="auto" w:fill="auto"/>
          </w:tcPr>
          <w:p w14:paraId="43DDBEB6">
            <w:pPr>
              <w:ind w:firstLine="400"/>
              <w:rPr>
                <w:rFonts w:ascii="Times New Roman" w:hAnsi="Times New Roman"/>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294E0779">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lang w:bidi="ar"/>
              </w:rPr>
              <w:t>账单日期止</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53D6BB27">
            <w:pPr>
              <w:pStyle w:val="36"/>
              <w:widowControl w:val="0"/>
              <w:autoSpaceDE w:val="0"/>
              <w:autoSpaceDN w:val="0"/>
              <w:spacing w:before="40" w:beforeAutospacing="0" w:after="0" w:afterAutospacing="0" w:line="273" w:lineRule="auto"/>
              <w:rPr>
                <w:rFonts w:ascii="仿宋" w:hAnsi="仿宋" w:eastAsia="仿宋" w:cs="仿宋"/>
                <w:spacing w:val="-2"/>
                <w:sz w:val="20"/>
                <w:szCs w:val="20"/>
              </w:rPr>
            </w:pPr>
            <w:r>
              <w:rPr>
                <w:rFonts w:ascii="仿宋" w:hAnsi="仿宋" w:eastAsia="仿宋" w:cs="仿宋"/>
                <w:spacing w:val="-2"/>
                <w:sz w:val="20"/>
                <w:szCs w:val="20"/>
                <w:lang w:bidi="ar"/>
              </w:rPr>
              <w:t>endDate</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0AB80138">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Y</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22A994C4">
            <w:pPr>
              <w:pStyle w:val="36"/>
              <w:widowControl w:val="0"/>
              <w:autoSpaceDE w:val="0"/>
              <w:autoSpaceDN w:val="0"/>
              <w:spacing w:before="55" w:beforeAutospacing="0" w:after="0" w:afterAutospacing="0" w:line="290" w:lineRule="auto"/>
              <w:ind w:left="15" w:right="19"/>
              <w:rPr>
                <w:rFonts w:ascii="仿宋" w:hAnsi="仿宋" w:eastAsia="仿宋" w:cs="仿宋"/>
                <w:spacing w:val="-2"/>
                <w:sz w:val="20"/>
                <w:szCs w:val="20"/>
              </w:rPr>
            </w:pPr>
            <w:r>
              <w:rPr>
                <w:rFonts w:ascii="仿宋" w:hAnsi="仿宋" w:eastAsia="仿宋" w:cs="仿宋"/>
                <w:spacing w:val="-2"/>
                <w:sz w:val="20"/>
                <w:szCs w:val="20"/>
                <w:lang w:bidi="ar"/>
              </w:rPr>
              <w:t>格式：</w:t>
            </w:r>
            <w:r>
              <w:rPr>
                <w:rFonts w:ascii="Courier New" w:hAnsi="仿宋" w:eastAsia="仿宋" w:cs="仿宋"/>
                <w:spacing w:val="-2"/>
                <w:position w:val="1"/>
                <w:sz w:val="20"/>
                <w:szCs w:val="20"/>
                <w:lang w:bidi="ar"/>
              </w:rPr>
              <w:t>YYYYMMDD</w:t>
            </w:r>
          </w:p>
        </w:tc>
      </w:tr>
      <w:tr w14:paraId="632EA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continue"/>
            <w:tcBorders>
              <w:top w:val="nil"/>
              <w:left w:val="single" w:color="000000" w:sz="4" w:space="0"/>
              <w:bottom w:val="single" w:color="000000" w:sz="4" w:space="0"/>
              <w:right w:val="single" w:color="000000" w:sz="4" w:space="0"/>
            </w:tcBorders>
            <w:shd w:val="clear" w:color="auto" w:fill="auto"/>
          </w:tcPr>
          <w:p w14:paraId="74EA99AB">
            <w:pPr>
              <w:ind w:firstLine="400"/>
              <w:rPr>
                <w:rFonts w:ascii="Times New Roman" w:hAnsi="Times New Roman"/>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0C586F91">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支付渠道</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51C19AAE">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tradeMode</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13857EEF">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252D3CAD">
            <w:pPr>
              <w:pStyle w:val="36"/>
              <w:widowControl w:val="0"/>
              <w:autoSpaceDE w:val="0"/>
              <w:autoSpaceDN w:val="0"/>
              <w:spacing w:before="2" w:beforeAutospacing="0" w:after="0" w:afterAutospacing="0" w:line="288" w:lineRule="auto"/>
              <w:ind w:left="15" w:right="136"/>
              <w:rPr>
                <w:rFonts w:ascii="仿宋" w:hAnsi="仿宋" w:eastAsia="仿宋" w:cs="仿宋"/>
                <w:sz w:val="20"/>
                <w:szCs w:val="20"/>
              </w:rPr>
            </w:pPr>
            <w:r>
              <w:rPr>
                <w:rFonts w:ascii="仿宋" w:hAnsi="仿宋" w:eastAsia="仿宋" w:cs="仿宋"/>
                <w:sz w:val="20"/>
                <w:szCs w:val="20"/>
                <w:lang w:bidi="ar"/>
              </w:rPr>
              <w:t>支付渠道</w:t>
            </w:r>
            <w:r>
              <w:rPr>
                <w:rFonts w:ascii="仿宋" w:hAnsi="仿宋" w:eastAsia="仿宋" w:cs="仿宋"/>
                <w:sz w:val="20"/>
                <w:szCs w:val="20"/>
                <w:lang w:bidi="ar"/>
              </w:rPr>
              <w:tab/>
            </w:r>
          </w:p>
          <w:p w14:paraId="17AD0A5D">
            <w:pPr>
              <w:pStyle w:val="36"/>
              <w:widowControl w:val="0"/>
              <w:autoSpaceDE w:val="0"/>
              <w:autoSpaceDN w:val="0"/>
              <w:spacing w:before="2" w:beforeAutospacing="0" w:after="0" w:afterAutospacing="0" w:line="288" w:lineRule="auto"/>
              <w:ind w:left="15" w:right="136"/>
              <w:rPr>
                <w:rFonts w:ascii="仿宋" w:hAnsi="仿宋" w:eastAsia="仿宋" w:cs="仿宋"/>
                <w:sz w:val="20"/>
                <w:szCs w:val="20"/>
              </w:rPr>
            </w:pPr>
            <w:r>
              <w:rPr>
                <w:rFonts w:ascii="仿宋" w:hAnsi="仿宋" w:eastAsia="仿宋" w:cs="仿宋"/>
                <w:sz w:val="20"/>
                <w:szCs w:val="20"/>
                <w:lang w:bidi="ar"/>
              </w:rPr>
              <w:t>ALI:支付宝</w:t>
            </w:r>
          </w:p>
          <w:p w14:paraId="775C1BA8">
            <w:pPr>
              <w:pStyle w:val="36"/>
              <w:widowControl w:val="0"/>
              <w:autoSpaceDE w:val="0"/>
              <w:autoSpaceDN w:val="0"/>
              <w:spacing w:before="2" w:beforeAutospacing="0" w:after="0" w:afterAutospacing="0" w:line="288" w:lineRule="auto"/>
              <w:ind w:left="15" w:right="136"/>
              <w:rPr>
                <w:rFonts w:ascii="仿宋" w:hAnsi="仿宋" w:eastAsia="仿宋" w:cs="仿宋"/>
                <w:sz w:val="20"/>
                <w:szCs w:val="20"/>
              </w:rPr>
            </w:pPr>
            <w:r>
              <w:rPr>
                <w:rFonts w:ascii="仿宋" w:hAnsi="仿宋" w:eastAsia="仿宋" w:cs="仿宋"/>
                <w:sz w:val="20"/>
                <w:szCs w:val="20"/>
                <w:lang w:bidi="ar"/>
              </w:rPr>
              <w:t>WX:微信</w:t>
            </w:r>
          </w:p>
          <w:p w14:paraId="6315ABF0">
            <w:pPr>
              <w:pStyle w:val="36"/>
              <w:widowControl w:val="0"/>
              <w:autoSpaceDE w:val="0"/>
              <w:autoSpaceDN w:val="0"/>
              <w:spacing w:before="2" w:beforeAutospacing="0" w:after="0" w:afterAutospacing="0" w:line="288" w:lineRule="auto"/>
              <w:ind w:left="15" w:right="136"/>
              <w:rPr>
                <w:rFonts w:ascii="仿宋" w:hAnsi="仿宋" w:eastAsia="仿宋" w:cs="仿宋"/>
                <w:sz w:val="20"/>
                <w:szCs w:val="20"/>
              </w:rPr>
            </w:pPr>
            <w:r>
              <w:rPr>
                <w:rFonts w:ascii="仿宋" w:hAnsi="仿宋" w:eastAsia="仿宋" w:cs="仿宋"/>
                <w:sz w:val="20"/>
                <w:szCs w:val="20"/>
                <w:lang w:bidi="ar"/>
              </w:rPr>
              <w:t>UP:云闪付</w:t>
            </w:r>
          </w:p>
          <w:p w14:paraId="3285E549">
            <w:pPr>
              <w:pStyle w:val="36"/>
              <w:widowControl w:val="0"/>
              <w:autoSpaceDE w:val="0"/>
              <w:autoSpaceDN w:val="0"/>
              <w:spacing w:before="2" w:beforeAutospacing="0" w:after="0" w:afterAutospacing="0" w:line="288" w:lineRule="auto"/>
              <w:ind w:left="15" w:right="136"/>
              <w:rPr>
                <w:rFonts w:ascii="仿宋" w:hAnsi="仿宋" w:eastAsia="仿宋" w:cs="仿宋"/>
                <w:sz w:val="20"/>
                <w:szCs w:val="20"/>
              </w:rPr>
            </w:pPr>
            <w:r>
              <w:rPr>
                <w:rFonts w:ascii="仿宋" w:hAnsi="仿宋" w:eastAsia="仿宋" w:cs="仿宋"/>
                <w:sz w:val="20"/>
                <w:szCs w:val="20"/>
                <w:lang w:bidi="ar"/>
              </w:rPr>
              <w:t>CASH</w:t>
            </w:r>
            <w:r>
              <w:rPr>
                <w:rFonts w:ascii="仿宋" w:hAnsi="仿宋" w:eastAsia="仿宋" w:cs="仿宋"/>
                <w:sz w:val="20"/>
                <w:szCs w:val="20"/>
                <w:lang w:bidi="ar"/>
              </w:rPr>
              <w:tab/>
            </w:r>
            <w:r>
              <w:rPr>
                <w:rFonts w:ascii="仿宋" w:hAnsi="仿宋" w:eastAsia="仿宋" w:cs="仿宋"/>
                <w:sz w:val="20"/>
                <w:szCs w:val="20"/>
                <w:lang w:bidi="ar"/>
              </w:rPr>
              <w:t>:现金</w:t>
            </w:r>
          </w:p>
          <w:p w14:paraId="7AB70E56">
            <w:pPr>
              <w:pStyle w:val="36"/>
              <w:widowControl w:val="0"/>
              <w:autoSpaceDE w:val="0"/>
              <w:autoSpaceDN w:val="0"/>
              <w:spacing w:before="55" w:beforeAutospacing="0" w:after="0" w:afterAutospacing="0" w:line="290" w:lineRule="auto"/>
              <w:ind w:left="15" w:right="19"/>
              <w:rPr>
                <w:rFonts w:ascii="仿宋" w:hAnsi="仿宋" w:eastAsia="仿宋" w:cs="仿宋"/>
                <w:sz w:val="20"/>
                <w:szCs w:val="20"/>
              </w:rPr>
            </w:pPr>
            <w:r>
              <w:rPr>
                <w:rFonts w:ascii="仿宋" w:hAnsi="仿宋" w:eastAsia="仿宋" w:cs="仿宋"/>
                <w:sz w:val="20"/>
                <w:szCs w:val="20"/>
                <w:lang w:bidi="ar"/>
              </w:rPr>
              <w:t>POS:POS</w:t>
            </w:r>
          </w:p>
        </w:tc>
      </w:tr>
      <w:tr w14:paraId="74EF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continue"/>
            <w:tcBorders>
              <w:top w:val="nil"/>
              <w:left w:val="single" w:color="000000" w:sz="4" w:space="0"/>
              <w:bottom w:val="single" w:color="000000" w:sz="4" w:space="0"/>
              <w:right w:val="single" w:color="000000" w:sz="4" w:space="0"/>
            </w:tcBorders>
            <w:shd w:val="clear" w:color="auto" w:fill="auto"/>
          </w:tcPr>
          <w:p w14:paraId="6354F4DE">
            <w:pPr>
              <w:ind w:firstLine="400"/>
              <w:rPr>
                <w:rFonts w:ascii="Times New Roman" w:hAnsi="Times New Roman"/>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7536C5E6">
            <w:pPr>
              <w:pStyle w:val="36"/>
              <w:widowControl w:val="0"/>
              <w:autoSpaceDE w:val="0"/>
              <w:autoSpaceDN w:val="0"/>
              <w:spacing w:before="0" w:beforeAutospacing="0" w:after="0" w:afterAutospacing="0" w:line="273" w:lineRule="auto"/>
              <w:rPr>
                <w:rFonts w:ascii="仿宋" w:hAnsi="仿宋" w:eastAsia="仿宋" w:cs="仿宋"/>
                <w:spacing w:val="-6"/>
                <w:sz w:val="20"/>
                <w:szCs w:val="20"/>
              </w:rPr>
            </w:pPr>
            <w:r>
              <w:rPr>
                <w:rFonts w:ascii="仿宋" w:hAnsi="仿宋" w:eastAsia="仿宋" w:cs="仿宋"/>
                <w:spacing w:val="-18"/>
                <w:sz w:val="20"/>
                <w:szCs w:val="20"/>
                <w:lang w:bidi="ar"/>
              </w:rPr>
              <w:t xml:space="preserve">机构 </w:t>
            </w:r>
            <w:r>
              <w:rPr>
                <w:rFonts w:ascii="Courier New" w:hAnsi="仿宋" w:eastAsia="仿宋" w:cs="仿宋"/>
                <w:spacing w:val="-5"/>
                <w:position w:val="1"/>
                <w:sz w:val="20"/>
                <w:szCs w:val="20"/>
                <w:lang w:bidi="ar"/>
              </w:rPr>
              <w:t>id</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4BE02888">
            <w:pPr>
              <w:pStyle w:val="36"/>
              <w:widowControl w:val="0"/>
              <w:autoSpaceDE w:val="0"/>
              <w:autoSpaceDN w:val="0"/>
              <w:spacing w:before="0" w:beforeAutospacing="0" w:after="0" w:afterAutospacing="0" w:line="273" w:lineRule="auto"/>
              <w:rPr>
                <w:rFonts w:ascii="仿宋" w:hAnsi="仿宋" w:eastAsia="仿宋" w:cs="仿宋"/>
                <w:spacing w:val="-2"/>
                <w:sz w:val="20"/>
                <w:szCs w:val="20"/>
              </w:rPr>
            </w:pPr>
            <w:r>
              <w:rPr>
                <w:rFonts w:ascii="仿宋" w:hAnsi="仿宋" w:eastAsia="仿宋" w:cs="仿宋"/>
                <w:spacing w:val="-2"/>
                <w:sz w:val="20"/>
                <w:szCs w:val="20"/>
                <w:lang w:bidi="ar"/>
              </w:rPr>
              <w:t>orgCode</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39CD3EB1">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5396AFE2">
            <w:pPr>
              <w:pStyle w:val="36"/>
              <w:widowControl w:val="0"/>
              <w:autoSpaceDE w:val="0"/>
              <w:autoSpaceDN w:val="0"/>
              <w:spacing w:before="0" w:beforeAutospacing="0" w:after="0" w:afterAutospacing="0" w:line="273" w:lineRule="auto"/>
              <w:ind w:left="15"/>
              <w:rPr>
                <w:rFonts w:ascii="仿宋" w:hAnsi="仿宋" w:eastAsia="仿宋" w:cs="仿宋"/>
                <w:spacing w:val="-18"/>
                <w:sz w:val="20"/>
                <w:szCs w:val="20"/>
                <w:lang w:bidi="ar"/>
              </w:rPr>
            </w:pPr>
            <w:r>
              <w:rPr>
                <w:rFonts w:hint="eastAsia" w:ascii="仿宋" w:hAnsi="仿宋" w:eastAsia="仿宋" w:cs="仿宋"/>
                <w:spacing w:val="-14"/>
                <w:sz w:val="20"/>
                <w:szCs w:val="20"/>
                <w:lang w:bidi="ar"/>
              </w:rPr>
              <w:t>如有多机构时需支持</w:t>
            </w:r>
          </w:p>
          <w:p w14:paraId="2B50E8E2">
            <w:pPr>
              <w:pStyle w:val="36"/>
              <w:widowControl w:val="0"/>
              <w:autoSpaceDE w:val="0"/>
              <w:autoSpaceDN w:val="0"/>
              <w:spacing w:before="0" w:beforeAutospacing="0" w:after="0" w:afterAutospacing="0" w:line="273" w:lineRule="auto"/>
              <w:ind w:left="15"/>
              <w:rPr>
                <w:rFonts w:ascii="仿宋" w:hAnsi="仿宋" w:eastAsia="仿宋" w:cs="仿宋"/>
                <w:spacing w:val="-14"/>
                <w:sz w:val="20"/>
                <w:szCs w:val="20"/>
                <w:lang w:bidi="ar"/>
              </w:rPr>
            </w:pPr>
            <w:r>
              <w:rPr>
                <w:rFonts w:ascii="仿宋" w:hAnsi="仿宋" w:eastAsia="仿宋" w:cs="仿宋"/>
                <w:spacing w:val="-18"/>
                <w:sz w:val="20"/>
                <w:szCs w:val="20"/>
                <w:lang w:bidi="ar"/>
              </w:rPr>
              <w:t xml:space="preserve">机构 </w:t>
            </w:r>
            <w:r>
              <w:rPr>
                <w:rFonts w:ascii="Courier New" w:hAnsi="仿宋" w:eastAsia="仿宋" w:cs="仿宋"/>
                <w:spacing w:val="-5"/>
                <w:position w:val="1"/>
                <w:sz w:val="20"/>
                <w:szCs w:val="20"/>
                <w:lang w:bidi="ar"/>
              </w:rPr>
              <w:t>ID</w:t>
            </w:r>
            <w:r>
              <w:rPr>
                <w:rFonts w:ascii="仿宋" w:hAnsi="仿宋" w:eastAsia="仿宋" w:cs="仿宋"/>
                <w:spacing w:val="-14"/>
                <w:sz w:val="20"/>
                <w:szCs w:val="20"/>
                <w:lang w:bidi="ar"/>
              </w:rPr>
              <w:t>，由平台分配</w:t>
            </w:r>
          </w:p>
        </w:tc>
      </w:tr>
      <w:tr w14:paraId="61E73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continue"/>
            <w:tcBorders>
              <w:top w:val="nil"/>
              <w:left w:val="single" w:color="000000" w:sz="4" w:space="0"/>
              <w:bottom w:val="single" w:color="000000" w:sz="4" w:space="0"/>
              <w:right w:val="single" w:color="000000" w:sz="4" w:space="0"/>
            </w:tcBorders>
            <w:shd w:val="clear" w:color="auto" w:fill="auto"/>
          </w:tcPr>
          <w:p w14:paraId="688260DD">
            <w:pPr>
              <w:ind w:firstLine="400"/>
              <w:rPr>
                <w:rFonts w:ascii="Times New Roman" w:hAnsi="Times New Roman"/>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797EA3DE">
            <w:pPr>
              <w:pStyle w:val="36"/>
              <w:widowControl w:val="0"/>
              <w:autoSpaceDE w:val="0"/>
              <w:autoSpaceDN w:val="0"/>
              <w:spacing w:before="42" w:beforeAutospacing="0" w:after="0" w:afterAutospacing="0" w:line="273" w:lineRule="auto"/>
              <w:rPr>
                <w:rFonts w:ascii="仿宋" w:hAnsi="仿宋" w:eastAsia="仿宋" w:cs="仿宋"/>
                <w:spacing w:val="-6"/>
                <w:sz w:val="20"/>
                <w:szCs w:val="20"/>
              </w:rPr>
            </w:pPr>
            <w:r>
              <w:rPr>
                <w:rFonts w:ascii="仿宋" w:hAnsi="仿宋" w:eastAsia="仿宋" w:cs="仿宋"/>
                <w:spacing w:val="-18"/>
                <w:sz w:val="20"/>
                <w:szCs w:val="20"/>
                <w:lang w:bidi="ar"/>
              </w:rPr>
              <w:t>子机构id</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2354BF14">
            <w:pPr>
              <w:pStyle w:val="36"/>
              <w:widowControl w:val="0"/>
              <w:autoSpaceDE w:val="0"/>
              <w:autoSpaceDN w:val="0"/>
              <w:spacing w:before="42" w:beforeAutospacing="0" w:after="0" w:afterAutospacing="0" w:line="273" w:lineRule="auto"/>
              <w:rPr>
                <w:rFonts w:ascii="仿宋" w:hAnsi="仿宋" w:eastAsia="仿宋" w:cs="仿宋"/>
                <w:spacing w:val="-2"/>
                <w:sz w:val="20"/>
                <w:szCs w:val="20"/>
              </w:rPr>
            </w:pPr>
            <w:r>
              <w:rPr>
                <w:rFonts w:ascii="仿宋" w:hAnsi="仿宋" w:eastAsia="仿宋" w:cs="仿宋"/>
                <w:spacing w:val="-2"/>
                <w:sz w:val="20"/>
                <w:szCs w:val="20"/>
                <w:lang w:bidi="ar"/>
              </w:rPr>
              <w:t>subOrgCode</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5952AEE3">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59E9BEE6">
            <w:pPr>
              <w:pStyle w:val="36"/>
              <w:widowControl w:val="0"/>
              <w:autoSpaceDE w:val="0"/>
              <w:autoSpaceDN w:val="0"/>
              <w:spacing w:before="42" w:beforeAutospacing="0" w:after="0" w:afterAutospacing="0" w:line="273" w:lineRule="auto"/>
              <w:ind w:left="15"/>
              <w:rPr>
                <w:rFonts w:ascii="仿宋" w:hAnsi="仿宋" w:eastAsia="仿宋" w:cs="仿宋"/>
                <w:spacing w:val="-26"/>
                <w:sz w:val="20"/>
                <w:szCs w:val="20"/>
              </w:rPr>
            </w:pPr>
            <w:r>
              <w:rPr>
                <w:rFonts w:ascii="仿宋" w:hAnsi="仿宋" w:eastAsia="仿宋" w:cs="仿宋"/>
                <w:spacing w:val="-14"/>
                <w:sz w:val="20"/>
                <w:szCs w:val="20"/>
                <w:lang w:bidi="ar"/>
              </w:rPr>
              <w:t>有分院区，由平台分配</w:t>
            </w:r>
          </w:p>
        </w:tc>
      </w:tr>
      <w:tr w14:paraId="0D0B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continue"/>
            <w:tcBorders>
              <w:top w:val="nil"/>
              <w:left w:val="single" w:color="000000" w:sz="4" w:space="0"/>
              <w:bottom w:val="single" w:color="000000" w:sz="4" w:space="0"/>
              <w:right w:val="single" w:color="000000" w:sz="4" w:space="0"/>
            </w:tcBorders>
            <w:shd w:val="clear" w:color="auto" w:fill="auto"/>
          </w:tcPr>
          <w:p w14:paraId="393916DC">
            <w:pPr>
              <w:ind w:firstLine="400"/>
              <w:rPr>
                <w:rFonts w:ascii="Times New Roman" w:hAnsi="Times New Roman"/>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32514690">
            <w:pPr>
              <w:pStyle w:val="36"/>
              <w:widowControl w:val="0"/>
              <w:autoSpaceDE w:val="0"/>
              <w:autoSpaceDN w:val="0"/>
              <w:spacing w:before="42" w:beforeAutospacing="0" w:after="0" w:afterAutospacing="0" w:line="273" w:lineRule="auto"/>
              <w:rPr>
                <w:rFonts w:ascii="仿宋" w:hAnsi="仿宋" w:eastAsia="仿宋" w:cs="仿宋"/>
                <w:spacing w:val="-6"/>
                <w:sz w:val="20"/>
                <w:szCs w:val="20"/>
              </w:rPr>
            </w:pPr>
            <w:r>
              <w:rPr>
                <w:rFonts w:ascii="仿宋" w:hAnsi="仿宋" w:eastAsia="仿宋" w:cs="仿宋"/>
                <w:spacing w:val="-18"/>
                <w:sz w:val="20"/>
                <w:szCs w:val="20"/>
                <w:lang w:bidi="ar"/>
              </w:rPr>
              <w:t xml:space="preserve">商户 </w:t>
            </w:r>
            <w:r>
              <w:rPr>
                <w:rFonts w:ascii="Courier New" w:hAnsi="仿宋" w:eastAsia="仿宋" w:cs="仿宋"/>
                <w:spacing w:val="-5"/>
                <w:position w:val="1"/>
                <w:sz w:val="20"/>
                <w:szCs w:val="20"/>
                <w:lang w:bidi="ar"/>
              </w:rPr>
              <w:t>id</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38CEE805">
            <w:pPr>
              <w:pStyle w:val="36"/>
              <w:widowControl w:val="0"/>
              <w:autoSpaceDE w:val="0"/>
              <w:autoSpaceDN w:val="0"/>
              <w:spacing w:before="42" w:beforeAutospacing="0" w:after="0" w:afterAutospacing="0" w:line="273" w:lineRule="auto"/>
              <w:rPr>
                <w:rFonts w:ascii="仿宋" w:hAnsi="仿宋" w:eastAsia="仿宋" w:cs="仿宋"/>
                <w:spacing w:val="-2"/>
                <w:sz w:val="20"/>
                <w:szCs w:val="20"/>
              </w:rPr>
            </w:pPr>
            <w:r>
              <w:rPr>
                <w:rFonts w:ascii="仿宋" w:hAnsi="仿宋" w:eastAsia="仿宋" w:cs="仿宋"/>
                <w:spacing w:val="-2"/>
                <w:sz w:val="20"/>
                <w:szCs w:val="20"/>
                <w:lang w:bidi="ar"/>
              </w:rPr>
              <w:t>merchantId</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56032851">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38AA93EA">
            <w:pPr>
              <w:pStyle w:val="36"/>
              <w:widowControl w:val="0"/>
              <w:autoSpaceDE w:val="0"/>
              <w:autoSpaceDN w:val="0"/>
              <w:spacing w:before="42" w:beforeAutospacing="0" w:after="0" w:afterAutospacing="0" w:line="273" w:lineRule="auto"/>
              <w:ind w:left="15"/>
              <w:rPr>
                <w:rFonts w:ascii="仿宋" w:hAnsi="仿宋" w:eastAsia="仿宋" w:cs="仿宋"/>
                <w:spacing w:val="-26"/>
                <w:sz w:val="20"/>
                <w:szCs w:val="20"/>
              </w:rPr>
            </w:pPr>
            <w:r>
              <w:rPr>
                <w:rFonts w:ascii="仿宋" w:hAnsi="仿宋" w:eastAsia="仿宋" w:cs="仿宋"/>
                <w:spacing w:val="-5"/>
                <w:sz w:val="20"/>
                <w:szCs w:val="20"/>
                <w:lang w:bidi="ar"/>
              </w:rPr>
              <w:t>商户号</w:t>
            </w:r>
          </w:p>
        </w:tc>
      </w:tr>
      <w:tr w14:paraId="5FFB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continue"/>
            <w:tcBorders>
              <w:top w:val="nil"/>
              <w:left w:val="single" w:color="000000" w:sz="4" w:space="0"/>
              <w:bottom w:val="single" w:color="000000" w:sz="4" w:space="0"/>
              <w:right w:val="single" w:color="000000" w:sz="4" w:space="0"/>
            </w:tcBorders>
            <w:shd w:val="clear" w:color="auto" w:fill="auto"/>
          </w:tcPr>
          <w:p w14:paraId="2985320A">
            <w:pPr>
              <w:ind w:firstLine="400"/>
              <w:rPr>
                <w:rFonts w:ascii="Times New Roman" w:hAnsi="Times New Roman"/>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7F96AB7A">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页号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12A4A5DC">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pageNo</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7AEB90F3">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Y</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230DA6EA">
            <w:pPr>
              <w:pStyle w:val="36"/>
              <w:widowControl w:val="0"/>
              <w:autoSpaceDE w:val="0"/>
              <w:autoSpaceDN w:val="0"/>
              <w:spacing w:before="0" w:beforeAutospacing="0" w:after="0" w:afterAutospacing="0" w:line="288" w:lineRule="auto"/>
              <w:ind w:left="15" w:right="28"/>
              <w:rPr>
                <w:rFonts w:ascii="仿宋" w:hAnsi="仿宋" w:eastAsia="仿宋" w:cs="仿宋"/>
                <w:sz w:val="20"/>
                <w:szCs w:val="20"/>
              </w:rPr>
            </w:pPr>
            <w:r>
              <w:rPr>
                <w:rFonts w:ascii="仿宋" w:hAnsi="仿宋" w:eastAsia="仿宋" w:cs="仿宋"/>
                <w:spacing w:val="-26"/>
                <w:sz w:val="20"/>
                <w:szCs w:val="20"/>
                <w:lang w:bidi="ar"/>
              </w:rPr>
              <w:t xml:space="preserve">从 </w:t>
            </w:r>
            <w:r>
              <w:rPr>
                <w:rFonts w:ascii="Courier New" w:hAnsi="仿宋" w:eastAsia="仿宋" w:cs="仿宋"/>
                <w:spacing w:val="-2"/>
                <w:position w:val="1"/>
                <w:sz w:val="20"/>
                <w:szCs w:val="20"/>
                <w:lang w:bidi="ar"/>
              </w:rPr>
              <w:t>1</w:t>
            </w:r>
            <w:r>
              <w:rPr>
                <w:rFonts w:ascii="Courier New" w:hAnsi="仿宋" w:eastAsia="仿宋" w:cs="仿宋"/>
                <w:spacing w:val="-70"/>
                <w:position w:val="1"/>
                <w:sz w:val="20"/>
                <w:szCs w:val="20"/>
                <w:lang w:bidi="ar"/>
              </w:rPr>
              <w:t xml:space="preserve"> </w:t>
            </w:r>
            <w:r>
              <w:rPr>
                <w:rFonts w:ascii="仿宋" w:hAnsi="仿宋" w:eastAsia="仿宋" w:cs="仿宋"/>
                <w:spacing w:val="-9"/>
                <w:sz w:val="20"/>
                <w:szCs w:val="20"/>
                <w:lang w:bidi="ar"/>
              </w:rPr>
              <w:t xml:space="preserve">开始，默认为 </w:t>
            </w:r>
            <w:r>
              <w:rPr>
                <w:rFonts w:ascii="Courier New" w:hAnsi="仿宋" w:eastAsia="仿宋" w:cs="仿宋"/>
                <w:spacing w:val="-2"/>
                <w:position w:val="1"/>
                <w:sz w:val="20"/>
                <w:szCs w:val="20"/>
                <w:lang w:bidi="ar"/>
              </w:rPr>
              <w:t>1</w:t>
            </w:r>
            <w:r>
              <w:rPr>
                <w:rFonts w:ascii="仿宋" w:hAnsi="仿宋" w:eastAsia="仿宋" w:cs="仿宋"/>
                <w:spacing w:val="-2"/>
                <w:sz w:val="20"/>
                <w:szCs w:val="20"/>
                <w:lang w:bidi="ar"/>
              </w:rPr>
              <w:t>，</w:t>
            </w:r>
            <w:r>
              <w:rPr>
                <w:rFonts w:ascii="仿宋" w:hAnsi="仿宋" w:eastAsia="仿宋" w:cs="仿宋"/>
                <w:spacing w:val="-5"/>
                <w:sz w:val="20"/>
                <w:szCs w:val="20"/>
                <w:lang w:bidi="ar"/>
              </w:rPr>
              <w:t xml:space="preserve">表示第 </w:t>
            </w:r>
            <w:r>
              <w:rPr>
                <w:rFonts w:ascii="Courier New" w:hAnsi="仿宋" w:eastAsia="仿宋" w:cs="仿宋"/>
                <w:position w:val="1"/>
                <w:sz w:val="20"/>
                <w:szCs w:val="20"/>
                <w:lang w:bidi="ar"/>
              </w:rPr>
              <w:t>1</w:t>
            </w:r>
            <w:r>
              <w:rPr>
                <w:rFonts w:ascii="Courier New" w:hAnsi="仿宋" w:eastAsia="仿宋" w:cs="仿宋"/>
                <w:spacing w:val="-39"/>
                <w:position w:val="1"/>
                <w:sz w:val="20"/>
                <w:szCs w:val="20"/>
                <w:lang w:bidi="ar"/>
              </w:rPr>
              <w:t xml:space="preserve"> </w:t>
            </w:r>
            <w:r>
              <w:rPr>
                <w:rFonts w:ascii="仿宋" w:hAnsi="仿宋" w:eastAsia="仿宋" w:cs="仿宋"/>
                <w:sz w:val="20"/>
                <w:szCs w:val="20"/>
                <w:lang w:bidi="ar"/>
              </w:rPr>
              <w:t>页</w:t>
            </w:r>
          </w:p>
        </w:tc>
      </w:tr>
      <w:tr w14:paraId="6014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continue"/>
            <w:tcBorders>
              <w:top w:val="nil"/>
              <w:left w:val="single" w:color="000000" w:sz="4" w:space="0"/>
              <w:bottom w:val="single" w:color="000000" w:sz="4" w:space="0"/>
              <w:right w:val="single" w:color="000000" w:sz="4" w:space="0"/>
            </w:tcBorders>
            <w:shd w:val="clear" w:color="auto" w:fill="auto"/>
          </w:tcPr>
          <w:p w14:paraId="0440B7B8">
            <w:pPr>
              <w:ind w:firstLine="400"/>
              <w:rPr>
                <w:rFonts w:ascii="Times New Roman" w:hAnsi="Times New Roman"/>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4CA5B093">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每页条数</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3B4C2C06">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pageSize</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490ED3B3">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Y</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3F327EE9">
            <w:pPr>
              <w:pStyle w:val="36"/>
              <w:widowControl w:val="0"/>
              <w:autoSpaceDE w:val="0"/>
              <w:autoSpaceDN w:val="0"/>
              <w:spacing w:before="40" w:beforeAutospacing="0" w:after="0" w:afterAutospacing="0" w:line="273" w:lineRule="auto"/>
              <w:ind w:left="15"/>
              <w:rPr>
                <w:rFonts w:ascii="仿宋" w:hAnsi="仿宋" w:eastAsia="仿宋" w:cs="仿宋"/>
                <w:sz w:val="20"/>
                <w:szCs w:val="20"/>
              </w:rPr>
            </w:pPr>
          </w:p>
        </w:tc>
      </w:tr>
      <w:tr w14:paraId="0F22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85" w:type="dxa"/>
            <w:vMerge w:val="continue"/>
            <w:tcBorders>
              <w:top w:val="nil"/>
              <w:left w:val="single" w:color="000000" w:sz="4" w:space="0"/>
              <w:bottom w:val="single" w:color="000000" w:sz="4" w:space="0"/>
              <w:right w:val="single" w:color="000000" w:sz="4" w:space="0"/>
            </w:tcBorders>
            <w:shd w:val="clear" w:color="auto" w:fill="auto"/>
          </w:tcPr>
          <w:p w14:paraId="39A6E602">
            <w:pPr>
              <w:ind w:firstLine="400"/>
              <w:rPr>
                <w:rFonts w:ascii="Times New Roman" w:hAnsi="Times New Roman"/>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Pr>
          <w:p w14:paraId="5C85FA26">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lang w:bidi="ar"/>
              </w:rPr>
              <w:t>开发商编号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tcPr>
          <w:p w14:paraId="0CF31161">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lang w:bidi="ar"/>
              </w:rPr>
              <w:t>isvNo</w:t>
            </w:r>
          </w:p>
        </w:tc>
        <w:tc>
          <w:tcPr>
            <w:tcW w:w="787" w:type="dxa"/>
            <w:tcBorders>
              <w:top w:val="single" w:color="000000" w:sz="4" w:space="0"/>
              <w:left w:val="single" w:color="000000" w:sz="4" w:space="0"/>
              <w:bottom w:val="single" w:color="000000" w:sz="4" w:space="0"/>
              <w:right w:val="single" w:color="000000" w:sz="4" w:space="0"/>
            </w:tcBorders>
            <w:shd w:val="clear" w:color="auto" w:fill="auto"/>
          </w:tcPr>
          <w:p w14:paraId="24DAEDDA">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lang w:bidi="ar"/>
              </w:rPr>
              <w:t>Y</w:t>
            </w:r>
          </w:p>
        </w:tc>
        <w:tc>
          <w:tcPr>
            <w:tcW w:w="3093" w:type="dxa"/>
            <w:tcBorders>
              <w:top w:val="single" w:color="000000" w:sz="4" w:space="0"/>
              <w:left w:val="single" w:color="000000" w:sz="4" w:space="0"/>
              <w:bottom w:val="single" w:color="000000" w:sz="4" w:space="0"/>
              <w:right w:val="single" w:color="000000" w:sz="4" w:space="0"/>
            </w:tcBorders>
            <w:shd w:val="clear" w:color="auto" w:fill="auto"/>
          </w:tcPr>
          <w:p w14:paraId="105468A4">
            <w:pPr>
              <w:pStyle w:val="36"/>
              <w:widowControl w:val="0"/>
              <w:autoSpaceDE w:val="0"/>
              <w:autoSpaceDN w:val="0"/>
              <w:spacing w:before="40" w:beforeAutospacing="0" w:after="0" w:afterAutospacing="0" w:line="273" w:lineRule="auto"/>
              <w:ind w:left="15"/>
              <w:rPr>
                <w:rFonts w:ascii="仿宋" w:hAnsi="仿宋" w:eastAsia="仿宋" w:cs="仿宋"/>
                <w:spacing w:val="-14"/>
                <w:sz w:val="20"/>
                <w:szCs w:val="20"/>
              </w:rPr>
            </w:pPr>
            <w:r>
              <w:rPr>
                <w:rFonts w:ascii="仿宋" w:hAnsi="仿宋" w:eastAsia="仿宋" w:cs="仿宋"/>
                <w:spacing w:val="-14"/>
                <w:sz w:val="20"/>
                <w:szCs w:val="20"/>
                <w:lang w:bidi="ar"/>
              </w:rPr>
              <w:t>由平台分配</w:t>
            </w:r>
          </w:p>
        </w:tc>
      </w:tr>
    </w:tbl>
    <w:p w14:paraId="49875A27">
      <w:pPr>
        <w:pStyle w:val="9"/>
      </w:pPr>
      <w:r>
        <w:t>响应参数</w:t>
      </w:r>
    </w:p>
    <w:tbl>
      <w:tblPr>
        <w:tblStyle w:val="40"/>
        <w:tblW w:w="8984"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491"/>
        <w:gridCol w:w="2427"/>
        <w:gridCol w:w="786"/>
        <w:gridCol w:w="3077"/>
        <w:gridCol w:w="19"/>
      </w:tblGrid>
      <w:tr w14:paraId="56DE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tcPr>
          <w:p w14:paraId="02DDD608">
            <w:pPr>
              <w:pStyle w:val="36"/>
              <w:widowControl w:val="0"/>
              <w:autoSpaceDE w:val="0"/>
              <w:autoSpaceDN w:val="0"/>
              <w:spacing w:before="16" w:beforeAutospacing="0" w:after="0" w:afterAutospacing="0" w:line="273" w:lineRule="auto"/>
              <w:rPr>
                <w:rFonts w:ascii="仿宋" w:hAnsi="仿宋" w:eastAsia="仿宋" w:cs="仿宋"/>
                <w:spacing w:val="-5"/>
              </w:rPr>
            </w:pPr>
            <w:r>
              <w:rPr>
                <w:rFonts w:ascii="仿宋" w:hAnsi="仿宋" w:eastAsia="仿宋" w:cs="仿宋"/>
                <w:spacing w:val="-5"/>
                <w:lang w:bidi="ar"/>
              </w:rPr>
              <w:t>示例</w:t>
            </w:r>
          </w:p>
        </w:tc>
        <w:tc>
          <w:tcPr>
            <w:tcW w:w="7800" w:type="dxa"/>
            <w:gridSpan w:val="5"/>
            <w:tcBorders>
              <w:top w:val="single" w:color="000000" w:sz="4" w:space="0"/>
              <w:left w:val="single" w:color="000000" w:sz="4" w:space="0"/>
              <w:bottom w:val="single" w:color="000000" w:sz="4" w:space="0"/>
              <w:right w:val="single" w:color="000000" w:sz="4" w:space="0"/>
            </w:tcBorders>
            <w:shd w:val="clear" w:color="auto" w:fill="auto"/>
          </w:tcPr>
          <w:p w14:paraId="7F737E99">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响应报文</w:t>
            </w:r>
            <w:r>
              <w:rPr>
                <w:rFonts w:ascii="仿宋" w:hAnsi="仿宋" w:eastAsia="仿宋" w:cs="仿宋"/>
                <w:spacing w:val="-5"/>
                <w:sz w:val="20"/>
                <w:szCs w:val="20"/>
                <w:lang w:bidi="ar"/>
              </w:rPr>
              <w:t>：</w:t>
            </w:r>
          </w:p>
          <w:p w14:paraId="5DA661B8">
            <w:pPr>
              <w:pStyle w:val="36"/>
              <w:widowControl w:val="0"/>
              <w:autoSpaceDE w:val="0"/>
              <w:autoSpaceDN w:val="0"/>
              <w:spacing w:before="86" w:beforeAutospacing="0" w:after="0" w:afterAutospacing="0" w:line="273" w:lineRule="auto"/>
              <w:rPr>
                <w:rFonts w:ascii="Courier New" w:hAnsi="仿宋" w:eastAsia="仿宋" w:cs="仿宋"/>
                <w:sz w:val="20"/>
                <w:szCs w:val="20"/>
              </w:rPr>
            </w:pPr>
            <w:r>
              <w:rPr>
                <w:rFonts w:ascii="Courier New" w:hAnsi="Courier New" w:eastAsia="仿宋" w:cs="Courier New"/>
                <w:sz w:val="20"/>
                <w:szCs w:val="20"/>
                <w:lang w:bidi="ar"/>
              </w:rPr>
              <w:t>{</w:t>
            </w:r>
          </w:p>
          <w:p w14:paraId="4E9B67CF">
            <w:pPr>
              <w:pStyle w:val="36"/>
              <w:widowControl w:val="0"/>
              <w:autoSpaceDE w:val="0"/>
              <w:autoSpaceDN w:val="0"/>
              <w:spacing w:before="86" w:beforeAutospacing="0" w:after="0" w:afterAutospacing="0" w:line="273" w:lineRule="auto"/>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"hasNextPage": 0,</w:t>
            </w:r>
          </w:p>
          <w:p w14:paraId="3308D089">
            <w:pPr>
              <w:pStyle w:val="36"/>
              <w:widowControl w:val="0"/>
              <w:autoSpaceDE w:val="0"/>
              <w:autoSpaceDN w:val="0"/>
              <w:spacing w:before="86" w:beforeAutospacing="0" w:after="0" w:afterAutospacing="0" w:line="273" w:lineRule="auto"/>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"pageNo": 1,</w:t>
            </w:r>
          </w:p>
          <w:p w14:paraId="0DCF95A6">
            <w:pPr>
              <w:pStyle w:val="36"/>
              <w:widowControl w:val="0"/>
              <w:autoSpaceDE w:val="0"/>
              <w:autoSpaceDN w:val="0"/>
              <w:spacing w:before="86" w:beforeAutospacing="0" w:after="0" w:afterAutospacing="0" w:line="273" w:lineRule="auto"/>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"total": "14302",</w:t>
            </w:r>
          </w:p>
          <w:p w14:paraId="75ED4F26">
            <w:pPr>
              <w:pStyle w:val="36"/>
              <w:widowControl w:val="0"/>
              <w:autoSpaceDE w:val="0"/>
              <w:autoSpaceDN w:val="0"/>
              <w:spacing w:before="86" w:beforeAutospacing="0" w:after="0" w:afterAutospacing="0" w:line="273" w:lineRule="auto"/>
              <w:rPr>
                <w:rFonts w:ascii="Courier New" w:hAnsi="仿宋" w:eastAsia="仿宋" w:cs="仿宋"/>
                <w:sz w:val="20"/>
                <w:szCs w:val="20"/>
              </w:rPr>
            </w:pPr>
            <w:r>
              <w:rPr>
                <w:rFonts w:ascii="Courier New" w:hAnsi="仿宋" w:eastAsia="仿宋" w:cs="仿宋"/>
                <w:sz w:val="20"/>
                <w:szCs w:val="20"/>
                <w:lang w:bidi="ar"/>
              </w:rPr>
              <w:tab/>
            </w:r>
            <w:r>
              <w:rPr>
                <w:rFonts w:ascii="Courier New" w:hAnsi="Courier New" w:eastAsia="仿宋" w:cs="Courier New"/>
                <w:sz w:val="20"/>
                <w:szCs w:val="20"/>
                <w:lang w:bidi="ar"/>
              </w:rPr>
              <w:t>"</w:t>
            </w:r>
            <w:r>
              <w:rPr>
                <w:rFonts w:ascii="Courier New" w:hAnsi="仿宋" w:eastAsia="仿宋" w:cs="仿宋"/>
                <w:sz w:val="20"/>
                <w:szCs w:val="20"/>
                <w:lang w:bidi="ar"/>
              </w:rPr>
              <w:t>list</w:t>
            </w:r>
            <w:r>
              <w:rPr>
                <w:rFonts w:ascii="Courier New" w:hAnsi="Courier New" w:eastAsia="仿宋" w:cs="Courier New"/>
                <w:sz w:val="20"/>
                <w:szCs w:val="20"/>
                <w:lang w:bidi="ar"/>
              </w:rPr>
              <w:t>": "[{\"traceNo\":\"80541\",\"outTradeNo\":\"test4815....51104\",</w:t>
            </w:r>
            <w:r>
              <w:rPr>
                <w:rFonts w:ascii="仿宋" w:hAnsi="仿宋" w:eastAsia="仿宋" w:cs="仿宋"/>
                <w:sz w:val="20"/>
                <w:szCs w:val="20"/>
                <w:lang w:bidi="ar"/>
              </w:rPr>
              <w:t>……</w:t>
            </w:r>
            <w:r>
              <w:rPr>
                <w:rFonts w:ascii="Courier New" w:hAnsi="Courier New" w:eastAsia="仿宋" w:cs="Courier New"/>
                <w:sz w:val="20"/>
                <w:szCs w:val="20"/>
                <w:lang w:bidi="ar"/>
              </w:rPr>
              <w:t>}]"</w:t>
            </w:r>
          </w:p>
          <w:p w14:paraId="4AFED4D9">
            <w:pPr>
              <w:pStyle w:val="36"/>
              <w:widowControl w:val="0"/>
              <w:spacing w:before="0" w:beforeAutospacing="0" w:after="0" w:afterAutospacing="0"/>
              <w:jc w:val="center"/>
              <w:rPr>
                <w:rFonts w:ascii="Times New Roman" w:hAnsi="Times New Roman" w:cs="Times New Roman"/>
                <w:kern w:val="2"/>
                <w:sz w:val="21"/>
                <w:szCs w:val="21"/>
              </w:rPr>
            </w:pPr>
            <w:r>
              <w:rPr>
                <w:rFonts w:ascii="Courier New" w:hAnsi="Courier New" w:cs="Courier New"/>
                <w:kern w:val="2"/>
                <w:sz w:val="20"/>
                <w:szCs w:val="20"/>
                <w:lang w:bidi="ar"/>
              </w:rPr>
              <w:t>}</w:t>
            </w:r>
          </w:p>
        </w:tc>
      </w:tr>
      <w:tr w14:paraId="65D4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184" w:type="dxa"/>
            <w:tcBorders>
              <w:top w:val="single" w:color="000000" w:sz="4" w:space="0"/>
              <w:left w:val="single" w:color="000000" w:sz="4" w:space="0"/>
              <w:bottom w:val="single" w:color="000000" w:sz="4" w:space="0"/>
              <w:right w:val="single" w:color="000000" w:sz="4" w:space="0"/>
            </w:tcBorders>
            <w:shd w:val="clear" w:color="auto" w:fill="8DB3E1"/>
          </w:tcPr>
          <w:p w14:paraId="183FE418">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参数</w:t>
            </w:r>
          </w:p>
          <w:p w14:paraId="7CE1467D">
            <w:pPr>
              <w:pStyle w:val="36"/>
              <w:widowControl w:val="0"/>
              <w:autoSpaceDE w:val="0"/>
              <w:autoSpaceDN w:val="0"/>
              <w:spacing w:before="53"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类型</w:t>
            </w:r>
          </w:p>
        </w:tc>
        <w:tc>
          <w:tcPr>
            <w:tcW w:w="1491" w:type="dxa"/>
            <w:tcBorders>
              <w:top w:val="single" w:color="000000" w:sz="4" w:space="0"/>
              <w:left w:val="single" w:color="000000" w:sz="4" w:space="0"/>
              <w:bottom w:val="single" w:color="000000" w:sz="4" w:space="0"/>
              <w:right w:val="single" w:color="000000" w:sz="4" w:space="0"/>
            </w:tcBorders>
            <w:shd w:val="clear" w:color="auto" w:fill="8DB3E1"/>
          </w:tcPr>
          <w:p w14:paraId="3A4EC376">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参数名称</w:t>
            </w:r>
          </w:p>
        </w:tc>
        <w:tc>
          <w:tcPr>
            <w:tcW w:w="2427" w:type="dxa"/>
            <w:tcBorders>
              <w:top w:val="single" w:color="000000" w:sz="4" w:space="0"/>
              <w:left w:val="single" w:color="000000" w:sz="4" w:space="0"/>
              <w:bottom w:val="single" w:color="000000" w:sz="4" w:space="0"/>
              <w:right w:val="single" w:color="000000" w:sz="4" w:space="0"/>
            </w:tcBorders>
            <w:shd w:val="clear" w:color="auto" w:fill="8DB3E1"/>
          </w:tcPr>
          <w:p w14:paraId="0EF99DD0">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参数代码</w:t>
            </w:r>
          </w:p>
        </w:tc>
        <w:tc>
          <w:tcPr>
            <w:tcW w:w="786" w:type="dxa"/>
            <w:tcBorders>
              <w:top w:val="single" w:color="000000" w:sz="4" w:space="0"/>
              <w:left w:val="single" w:color="000000" w:sz="4" w:space="0"/>
              <w:bottom w:val="single" w:color="000000" w:sz="4" w:space="0"/>
              <w:right w:val="single" w:color="000000" w:sz="4" w:space="0"/>
            </w:tcBorders>
            <w:shd w:val="clear" w:color="auto" w:fill="8DB3E1"/>
          </w:tcPr>
          <w:p w14:paraId="2650AE50">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必输</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8DB3E1"/>
          </w:tcPr>
          <w:p w14:paraId="3E0789C1">
            <w:pPr>
              <w:pStyle w:val="36"/>
              <w:widowControl w:val="0"/>
              <w:autoSpaceDE w:val="0"/>
              <w:autoSpaceDN w:val="0"/>
              <w:spacing w:before="42" w:beforeAutospacing="0" w:after="0" w:afterAutospacing="0" w:line="273" w:lineRule="auto"/>
              <w:ind w:left="15"/>
              <w:rPr>
                <w:rFonts w:ascii="仿宋" w:hAnsi="仿宋" w:eastAsia="仿宋" w:cs="仿宋"/>
                <w:sz w:val="20"/>
                <w:szCs w:val="20"/>
              </w:rPr>
            </w:pPr>
            <w:r>
              <w:rPr>
                <w:rFonts w:ascii="仿宋" w:hAnsi="仿宋" w:eastAsia="仿宋" w:cs="仿宋"/>
                <w:spacing w:val="-6"/>
                <w:sz w:val="20"/>
                <w:szCs w:val="20"/>
                <w:lang w:bidi="ar"/>
              </w:rPr>
              <w:t>说明</w:t>
            </w:r>
          </w:p>
        </w:tc>
      </w:tr>
      <w:tr w14:paraId="4A4F5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84" w:type="dxa"/>
            <w:vMerge w:val="restart"/>
            <w:tcBorders>
              <w:top w:val="nil"/>
              <w:left w:val="single" w:color="000000" w:sz="4" w:space="0"/>
              <w:bottom w:val="single" w:color="000000" w:sz="4" w:space="0"/>
              <w:right w:val="single" w:color="000000" w:sz="4" w:space="0"/>
            </w:tcBorders>
            <w:shd w:val="clear" w:color="auto" w:fill="auto"/>
          </w:tcPr>
          <w:p w14:paraId="3D0D0DCE">
            <w:pPr>
              <w:pStyle w:val="36"/>
              <w:widowControl w:val="0"/>
              <w:autoSpaceDE w:val="0"/>
              <w:autoSpaceDN w:val="0"/>
              <w:spacing w:before="16" w:beforeAutospacing="0" w:after="0" w:afterAutospacing="0" w:line="273" w:lineRule="auto"/>
              <w:rPr>
                <w:rFonts w:ascii="仿宋" w:hAnsi="仿宋" w:eastAsia="仿宋" w:cs="仿宋"/>
              </w:rPr>
            </w:pPr>
            <w:r>
              <w:rPr>
                <w:rFonts w:ascii="仿宋" w:hAnsi="仿宋" w:eastAsia="仿宋" w:cs="仿宋"/>
                <w:spacing w:val="-5"/>
                <w:lang w:bidi="ar"/>
              </w:rPr>
              <w:t>输出</w:t>
            </w: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ACCA486">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返回状态</w:t>
            </w:r>
            <w:r>
              <w:rPr>
                <w:rFonts w:ascii="仿宋" w:hAnsi="仿宋" w:eastAsia="仿宋" w:cs="仿宋"/>
                <w:sz w:val="20"/>
                <w:szCs w:val="20"/>
                <w:lang w:bidi="ar"/>
              </w:rPr>
              <w:t>码</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679FB82D">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retCode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506782EE">
            <w:pPr>
              <w:pStyle w:val="36"/>
              <w:widowControl w:val="0"/>
              <w:autoSpaceDE w:val="0"/>
              <w:autoSpaceDN w:val="0"/>
              <w:spacing w:before="0" w:beforeAutospacing="0" w:after="0" w:afterAutospacing="0" w:line="273" w:lineRule="auto"/>
              <w:rPr>
                <w:rFonts w:ascii="Courier New" w:hAnsi="仿宋" w:eastAsia="仿宋" w:cs="仿宋"/>
                <w:sz w:val="20"/>
                <w:szCs w:val="20"/>
              </w:rPr>
            </w:pPr>
            <w:r>
              <w:rPr>
                <w:rFonts w:ascii="仿宋" w:hAnsi="仿宋" w:eastAsia="仿宋" w:cs="仿宋"/>
                <w:sz w:val="20"/>
                <w:szCs w:val="20"/>
                <w:lang w:bidi="ar"/>
              </w:rPr>
              <w:t>Y</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89125">
            <w:pPr>
              <w:pStyle w:val="36"/>
              <w:widowControl w:val="0"/>
              <w:spacing w:before="0" w:beforeAutospacing="0" w:after="0" w:afterAutospacing="0"/>
              <w:jc w:val="center"/>
              <w:rPr>
                <w:rFonts w:ascii="Times New Roman" w:hAnsi="仿宋" w:eastAsia="仿宋" w:cs="仿宋"/>
                <w:sz w:val="18"/>
                <w:szCs w:val="18"/>
              </w:rPr>
            </w:pPr>
            <w:r>
              <w:fldChar w:fldCharType="begin"/>
            </w:r>
            <w:r>
              <w:instrText xml:space="preserve"> HYPERLINK \l "_机构返回码(retCode)" </w:instrText>
            </w:r>
            <w:r>
              <w:fldChar w:fldCharType="separate"/>
            </w:r>
            <w:r>
              <w:rPr>
                <w:rStyle w:val="47"/>
                <w:rFonts w:hint="eastAsia"/>
                <w:kern w:val="2"/>
                <w:sz w:val="21"/>
                <w:szCs w:val="21"/>
              </w:rPr>
              <w:t>参考定点机构返回码字典</w:t>
            </w:r>
            <w:r>
              <w:rPr>
                <w:rStyle w:val="47"/>
                <w:rFonts w:ascii="Times New Roman" w:hAnsi="Times New Roman" w:cs="Times New Roman"/>
                <w:kern w:val="2"/>
                <w:sz w:val="21"/>
                <w:szCs w:val="21"/>
              </w:rPr>
              <w:t>(retCode)</w:t>
            </w:r>
            <w:r>
              <w:rPr>
                <w:rStyle w:val="47"/>
                <w:rFonts w:ascii="Times New Roman" w:hAnsi="Times New Roman" w:cs="Times New Roman"/>
                <w:kern w:val="2"/>
                <w:sz w:val="21"/>
                <w:szCs w:val="21"/>
              </w:rPr>
              <w:fldChar w:fldCharType="end"/>
            </w:r>
          </w:p>
        </w:tc>
      </w:tr>
      <w:tr w14:paraId="43AC1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auto"/>
          </w:tcPr>
          <w:p w14:paraId="25A7B4F0">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7D66AC22">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返回状态</w:t>
            </w:r>
            <w:r>
              <w:rPr>
                <w:rFonts w:ascii="仿宋" w:hAnsi="仿宋" w:eastAsia="仿宋" w:cs="仿宋"/>
                <w:sz w:val="20"/>
                <w:szCs w:val="20"/>
                <w:lang w:bidi="ar"/>
              </w:rPr>
              <w:t>码说明</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19FB5519">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retMsg</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B44801D">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Y</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D3DD3">
            <w:pPr>
              <w:pStyle w:val="36"/>
              <w:widowControl w:val="0"/>
              <w:spacing w:before="0" w:beforeAutospacing="0" w:after="0" w:afterAutospacing="0"/>
              <w:jc w:val="center"/>
              <w:rPr>
                <w:rFonts w:ascii="仿宋" w:hAnsi="仿宋" w:eastAsia="仿宋" w:cs="仿宋"/>
                <w:sz w:val="20"/>
                <w:szCs w:val="20"/>
              </w:rPr>
            </w:pPr>
            <w:r>
              <w:rPr>
                <w:rFonts w:hint="eastAsia"/>
                <w:kern w:val="2"/>
                <w:sz w:val="21"/>
                <w:szCs w:val="21"/>
                <w:lang w:bidi="ar"/>
              </w:rPr>
              <w:t>成功或错误信息</w:t>
            </w:r>
          </w:p>
        </w:tc>
      </w:tr>
      <w:tr w14:paraId="1A23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auto"/>
          </w:tcPr>
          <w:p w14:paraId="306AA0E3">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5379E234">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总记录条</w:t>
            </w:r>
            <w:r>
              <w:rPr>
                <w:rFonts w:ascii="仿宋" w:hAnsi="仿宋" w:eastAsia="仿宋" w:cs="仿宋"/>
                <w:sz w:val="20"/>
                <w:szCs w:val="20"/>
                <w:lang w:bidi="ar"/>
              </w:rPr>
              <w:t>数</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5B2C6655">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total</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3452AA4">
            <w:pPr>
              <w:pStyle w:val="36"/>
              <w:widowControl w:val="0"/>
              <w:autoSpaceDE w:val="0"/>
              <w:autoSpaceDN w:val="0"/>
              <w:spacing w:before="44" w:beforeAutospacing="0" w:after="0" w:afterAutospacing="0" w:line="273" w:lineRule="auto"/>
              <w:rPr>
                <w:rFonts w:ascii="Courier New" w:hAnsi="仿宋" w:eastAsia="仿宋" w:cs="仿宋"/>
                <w:sz w:val="20"/>
                <w:szCs w:val="20"/>
              </w:rPr>
            </w:pPr>
            <w:r>
              <w:rPr>
                <w:rFonts w:ascii="Courier New" w:hAnsi="仿宋" w:eastAsia="仿宋" w:cs="仿宋"/>
                <w:sz w:val="20"/>
                <w:szCs w:val="20"/>
                <w:lang w:bidi="ar"/>
              </w:rPr>
              <w:t>Y</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tcPr>
          <w:p w14:paraId="2CE121A4">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429A5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auto"/>
          </w:tcPr>
          <w:p w14:paraId="692CC8CB">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611DF09">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当前页号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1E2DEC6">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pageNo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5F510924">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Y</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tcPr>
          <w:p w14:paraId="17C2A49D">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40141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auto"/>
          </w:tcPr>
          <w:p w14:paraId="4558DB27">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50EB44A4">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是否有下</w:t>
            </w:r>
            <w:r>
              <w:rPr>
                <w:rFonts w:ascii="仿宋" w:hAnsi="仿宋" w:eastAsia="仿宋" w:cs="仿宋"/>
                <w:spacing w:val="-6"/>
                <w:sz w:val="20"/>
                <w:szCs w:val="20"/>
                <w:lang w:bidi="ar"/>
              </w:rPr>
              <w:t>一页</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5B9B9F52">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hasNextPage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49A63C97">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Y</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tcPr>
          <w:p w14:paraId="539CFE7E">
            <w:pPr>
              <w:pStyle w:val="36"/>
              <w:widowControl w:val="0"/>
              <w:autoSpaceDE w:val="0"/>
              <w:autoSpaceDN w:val="0"/>
              <w:spacing w:before="0" w:beforeAutospacing="0" w:after="0" w:afterAutospacing="0" w:line="273" w:lineRule="auto"/>
              <w:ind w:left="15"/>
              <w:rPr>
                <w:rFonts w:ascii="仿宋" w:hAnsi="仿宋" w:eastAsia="仿宋" w:cs="仿宋"/>
                <w:sz w:val="20"/>
                <w:szCs w:val="20"/>
              </w:rPr>
            </w:pPr>
            <w:r>
              <w:rPr>
                <w:rFonts w:ascii="仿宋" w:hAnsi="仿宋" w:eastAsia="仿宋" w:cs="仿宋"/>
                <w:spacing w:val="-2"/>
                <w:sz w:val="20"/>
                <w:szCs w:val="20"/>
                <w:lang w:bidi="ar"/>
              </w:rPr>
              <w:t>0</w:t>
            </w:r>
            <w:r>
              <w:rPr>
                <w:rFonts w:ascii="仿宋" w:hAnsi="仿宋" w:eastAsia="仿宋" w:cs="仿宋"/>
                <w:spacing w:val="-18"/>
                <w:sz w:val="20"/>
                <w:szCs w:val="20"/>
                <w:lang w:bidi="ar"/>
              </w:rPr>
              <w:t xml:space="preserve">：无 </w:t>
            </w:r>
            <w:r>
              <w:rPr>
                <w:rFonts w:ascii="仿宋" w:hAnsi="仿宋" w:eastAsia="仿宋" w:cs="仿宋"/>
                <w:spacing w:val="-2"/>
                <w:sz w:val="20"/>
                <w:szCs w:val="20"/>
                <w:lang w:bidi="ar"/>
              </w:rPr>
              <w:t>1</w:t>
            </w:r>
            <w:r>
              <w:rPr>
                <w:rFonts w:ascii="仿宋" w:hAnsi="仿宋" w:eastAsia="仿宋" w:cs="仿宋"/>
                <w:spacing w:val="-6"/>
                <w:sz w:val="20"/>
                <w:szCs w:val="20"/>
                <w:lang w:bidi="ar"/>
              </w:rPr>
              <w:t>：有</w:t>
            </w:r>
          </w:p>
        </w:tc>
      </w:tr>
      <w:tr w14:paraId="349BC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auto"/>
          </w:tcPr>
          <w:p w14:paraId="06BB0A7D">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4DCD44BA">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账单数据list</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2614D900">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items</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5FDF14BD">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Y</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tcPr>
          <w:p w14:paraId="4387A7D1">
            <w:pPr>
              <w:pStyle w:val="36"/>
              <w:widowControl w:val="0"/>
              <w:autoSpaceDE w:val="0"/>
              <w:autoSpaceDN w:val="0"/>
              <w:spacing w:before="0" w:beforeAutospacing="0" w:after="0" w:afterAutospacing="0" w:line="273" w:lineRule="auto"/>
              <w:ind w:left="15"/>
              <w:rPr>
                <w:rFonts w:ascii="仿宋" w:hAnsi="仿宋" w:eastAsia="仿宋" w:cs="仿宋"/>
                <w:sz w:val="20"/>
                <w:szCs w:val="20"/>
              </w:rPr>
            </w:pPr>
          </w:p>
        </w:tc>
      </w:tr>
      <w:tr w14:paraId="13779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437" w:hRule="atLeast"/>
        </w:trPr>
        <w:tc>
          <w:tcPr>
            <w:tcW w:w="1184" w:type="dxa"/>
            <w:vMerge w:val="restart"/>
            <w:tcBorders>
              <w:top w:val="nil"/>
              <w:left w:val="single" w:color="000000" w:sz="4" w:space="0"/>
              <w:bottom w:val="single" w:color="000000" w:sz="4" w:space="0"/>
              <w:right w:val="single" w:color="000000" w:sz="4" w:space="0"/>
            </w:tcBorders>
            <w:shd w:val="clear" w:color="auto" w:fill="E7E6E6"/>
          </w:tcPr>
          <w:p w14:paraId="5EACBA2E">
            <w:pPr>
              <w:pStyle w:val="36"/>
              <w:widowControl w:val="0"/>
              <w:autoSpaceDE w:val="0"/>
              <w:autoSpaceDN w:val="0"/>
              <w:spacing w:before="0" w:beforeAutospacing="0" w:after="0" w:afterAutospacing="0" w:line="273" w:lineRule="auto"/>
              <w:rPr>
                <w:rFonts w:ascii="Times New Roman" w:hAnsi="仿宋" w:eastAsia="仿宋" w:cs="仿宋"/>
                <w:sz w:val="18"/>
                <w:szCs w:val="18"/>
              </w:rPr>
            </w:pPr>
            <w:r>
              <w:rPr>
                <w:rFonts w:ascii="仿宋" w:hAnsi="仿宋" w:eastAsia="仿宋" w:cs="仿宋"/>
                <w:sz w:val="18"/>
                <w:szCs w:val="18"/>
                <w:lang w:bidi="ar"/>
              </w:rPr>
              <w:t>账单</w:t>
            </w:r>
            <w:r>
              <w:rPr>
                <w:rFonts w:ascii="Times New Roman" w:hAnsi="仿宋" w:eastAsia="仿宋" w:cs="仿宋"/>
                <w:sz w:val="18"/>
                <w:szCs w:val="18"/>
                <w:lang w:bidi="ar"/>
              </w:rPr>
              <w:t>item</w:t>
            </w:r>
            <w:r>
              <w:rPr>
                <w:rFonts w:ascii="仿宋" w:hAnsi="仿宋" w:eastAsia="仿宋" w:cs="仿宋"/>
                <w:sz w:val="18"/>
                <w:szCs w:val="18"/>
                <w:lang w:bidi="ar"/>
              </w:rPr>
              <w:t>说明</w:t>
            </w:r>
          </w:p>
          <w:p w14:paraId="2B50028D">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E7E6E6"/>
          </w:tcPr>
          <w:p w14:paraId="7E6BEBD2">
            <w:pPr>
              <w:pStyle w:val="36"/>
              <w:widowControl w:val="0"/>
              <w:autoSpaceDE w:val="0"/>
              <w:autoSpaceDN w:val="0"/>
              <w:spacing w:before="42"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lang w:bidi="ar"/>
              </w:rPr>
              <w:t>参数名称</w:t>
            </w:r>
          </w:p>
        </w:tc>
        <w:tc>
          <w:tcPr>
            <w:tcW w:w="2427" w:type="dxa"/>
            <w:tcBorders>
              <w:top w:val="single" w:color="000000" w:sz="4" w:space="0"/>
              <w:left w:val="single" w:color="000000" w:sz="4" w:space="0"/>
              <w:bottom w:val="single" w:color="000000" w:sz="4" w:space="0"/>
              <w:right w:val="single" w:color="000000" w:sz="4" w:space="0"/>
            </w:tcBorders>
            <w:shd w:val="clear" w:color="auto" w:fill="E7E6E6"/>
          </w:tcPr>
          <w:p w14:paraId="6995775A">
            <w:pPr>
              <w:pStyle w:val="36"/>
              <w:widowControl w:val="0"/>
              <w:autoSpaceDE w:val="0"/>
              <w:autoSpaceDN w:val="0"/>
              <w:spacing w:before="42" w:beforeAutospacing="0" w:after="0" w:afterAutospacing="0" w:line="273" w:lineRule="auto"/>
              <w:rPr>
                <w:rFonts w:ascii="仿宋" w:hAnsi="仿宋" w:eastAsia="仿宋" w:cs="仿宋"/>
                <w:spacing w:val="-2"/>
                <w:sz w:val="20"/>
                <w:szCs w:val="20"/>
              </w:rPr>
            </w:pPr>
            <w:r>
              <w:rPr>
                <w:rFonts w:ascii="仿宋" w:hAnsi="仿宋" w:eastAsia="仿宋" w:cs="仿宋"/>
                <w:spacing w:val="-4"/>
                <w:sz w:val="20"/>
                <w:szCs w:val="20"/>
                <w:lang w:bidi="ar"/>
              </w:rPr>
              <w:t>参数代码</w:t>
            </w:r>
          </w:p>
        </w:tc>
        <w:tc>
          <w:tcPr>
            <w:tcW w:w="786" w:type="dxa"/>
            <w:tcBorders>
              <w:top w:val="single" w:color="000000" w:sz="4" w:space="0"/>
              <w:left w:val="single" w:color="000000" w:sz="4" w:space="0"/>
              <w:bottom w:val="single" w:color="000000" w:sz="4" w:space="0"/>
              <w:right w:val="single" w:color="000000" w:sz="4" w:space="0"/>
            </w:tcBorders>
            <w:shd w:val="clear" w:color="auto" w:fill="E7E6E6"/>
          </w:tcPr>
          <w:p w14:paraId="2A4E3BC8">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必输</w:t>
            </w:r>
          </w:p>
        </w:tc>
        <w:tc>
          <w:tcPr>
            <w:tcW w:w="3077" w:type="dxa"/>
            <w:tcBorders>
              <w:top w:val="single" w:color="000000" w:sz="4" w:space="0"/>
              <w:left w:val="single" w:color="000000" w:sz="4" w:space="0"/>
              <w:bottom w:val="single" w:color="000000" w:sz="4" w:space="0"/>
              <w:right w:val="single" w:color="000000" w:sz="4" w:space="0"/>
            </w:tcBorders>
            <w:shd w:val="clear" w:color="auto" w:fill="E7E6E6"/>
          </w:tcPr>
          <w:p w14:paraId="17D5D464">
            <w:pPr>
              <w:pStyle w:val="36"/>
              <w:widowControl w:val="0"/>
              <w:autoSpaceDE w:val="0"/>
              <w:autoSpaceDN w:val="0"/>
              <w:spacing w:before="42" w:beforeAutospacing="0" w:after="0" w:afterAutospacing="0" w:line="273" w:lineRule="auto"/>
              <w:ind w:left="15"/>
              <w:rPr>
                <w:rFonts w:ascii="仿宋" w:hAnsi="仿宋" w:eastAsia="仿宋" w:cs="仿宋"/>
                <w:spacing w:val="-2"/>
                <w:sz w:val="20"/>
                <w:szCs w:val="20"/>
              </w:rPr>
            </w:pPr>
            <w:r>
              <w:rPr>
                <w:rFonts w:ascii="仿宋" w:hAnsi="仿宋" w:eastAsia="仿宋" w:cs="仿宋"/>
                <w:spacing w:val="-6"/>
                <w:sz w:val="20"/>
                <w:szCs w:val="20"/>
                <w:lang w:bidi="ar"/>
              </w:rPr>
              <w:t>说明</w:t>
            </w:r>
          </w:p>
        </w:tc>
      </w:tr>
      <w:tr w14:paraId="2EB99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41174041">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55DE6AA7">
            <w:pPr>
              <w:pStyle w:val="36"/>
              <w:widowControl w:val="0"/>
              <w:autoSpaceDE w:val="0"/>
              <w:autoSpaceDN w:val="0"/>
              <w:spacing w:before="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4"/>
                <w:sz w:val="20"/>
                <w:szCs w:val="20"/>
                <w:lang w:bidi="ar"/>
              </w:rPr>
              <w:t>外部订单</w:t>
            </w:r>
            <w:r>
              <w:rPr>
                <w:rFonts w:ascii="仿宋" w:hAnsi="仿宋" w:eastAsia="仿宋" w:cs="仿宋"/>
                <w:color w:val="FF0000"/>
                <w:sz w:val="20"/>
                <w:szCs w:val="20"/>
                <w:lang w:bidi="ar"/>
              </w:rPr>
              <w:t>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B6C2337">
            <w:pPr>
              <w:pStyle w:val="36"/>
              <w:widowControl w:val="0"/>
              <w:autoSpaceDE w:val="0"/>
              <w:autoSpaceDN w:val="0"/>
              <w:spacing w:before="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2"/>
                <w:sz w:val="20"/>
                <w:szCs w:val="20"/>
                <w:lang w:bidi="ar"/>
              </w:rPr>
              <w:t>item.outTradeNo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64ACFC79">
            <w:pPr>
              <w:pStyle w:val="36"/>
              <w:widowControl w:val="0"/>
              <w:autoSpaceDE w:val="0"/>
              <w:autoSpaceDN w:val="0"/>
              <w:spacing w:before="0"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lang w:bidi="ar"/>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3A39FB0A">
            <w:pPr>
              <w:pStyle w:val="36"/>
              <w:widowControl w:val="0"/>
              <w:autoSpaceDE w:val="0"/>
              <w:autoSpaceDN w:val="0"/>
              <w:spacing w:before="0" w:beforeAutospacing="0" w:after="0" w:afterAutospacing="0" w:line="273" w:lineRule="auto"/>
              <w:ind w:left="15"/>
              <w:rPr>
                <w:rFonts w:ascii="仿宋" w:hAnsi="仿宋" w:eastAsia="仿宋" w:cs="仿宋"/>
                <w:color w:val="FF0000"/>
                <w:spacing w:val="-2"/>
                <w:sz w:val="20"/>
                <w:szCs w:val="20"/>
              </w:rPr>
            </w:pPr>
            <w:r>
              <w:rPr>
                <w:rFonts w:ascii="仿宋" w:hAnsi="仿宋" w:eastAsia="仿宋" w:cs="仿宋"/>
                <w:color w:val="FF0000"/>
                <w:spacing w:val="-2"/>
                <w:sz w:val="20"/>
                <w:szCs w:val="20"/>
                <w:lang w:bidi="ar"/>
              </w:rPr>
              <w:t>对应充值/退款接口的outChargeNo/outRefundNo</w:t>
            </w:r>
          </w:p>
        </w:tc>
      </w:tr>
      <w:tr w14:paraId="3378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31CDCD3A">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70AD0C2B">
            <w:pPr>
              <w:pStyle w:val="36"/>
              <w:widowControl w:val="0"/>
              <w:autoSpaceDE w:val="0"/>
              <w:autoSpaceDN w:val="0"/>
              <w:spacing w:before="42" w:beforeAutospacing="0" w:after="0" w:afterAutospacing="0" w:line="273" w:lineRule="auto"/>
              <w:rPr>
                <w:rFonts w:ascii="仿宋" w:hAnsi="仿宋" w:eastAsia="仿宋" w:cs="仿宋"/>
                <w:color w:val="FF0000"/>
                <w:spacing w:val="-4"/>
                <w:sz w:val="20"/>
                <w:szCs w:val="20"/>
              </w:rPr>
            </w:pPr>
            <w:r>
              <w:rPr>
                <w:rFonts w:ascii="仿宋" w:hAnsi="仿宋" w:eastAsia="仿宋" w:cs="仿宋"/>
                <w:color w:val="FF0000"/>
                <w:spacing w:val="-4"/>
                <w:sz w:val="20"/>
                <w:szCs w:val="20"/>
                <w:lang w:bidi="ar"/>
              </w:rPr>
              <w:t>支付平台订单号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030C80AC">
            <w:pPr>
              <w:pStyle w:val="36"/>
              <w:widowControl w:val="0"/>
              <w:autoSpaceDE w:val="0"/>
              <w:autoSpaceDN w:val="0"/>
              <w:spacing w:before="42" w:beforeAutospacing="0" w:after="0" w:afterAutospacing="0" w:line="273" w:lineRule="auto"/>
              <w:rPr>
                <w:rFonts w:ascii="仿宋" w:hAnsi="仿宋" w:eastAsia="仿宋" w:cs="仿宋"/>
                <w:color w:val="FF0000"/>
                <w:spacing w:val="-2"/>
                <w:sz w:val="20"/>
                <w:szCs w:val="20"/>
              </w:rPr>
            </w:pPr>
            <w:r>
              <w:rPr>
                <w:rFonts w:ascii="仿宋" w:hAnsi="仿宋" w:eastAsia="仿宋" w:cs="仿宋"/>
                <w:color w:val="FF0000"/>
                <w:spacing w:val="-2"/>
                <w:sz w:val="20"/>
                <w:szCs w:val="20"/>
                <w:lang w:bidi="ar"/>
              </w:rPr>
              <w:t>item.traceNo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27FF512D">
            <w:pPr>
              <w:pStyle w:val="36"/>
              <w:widowControl w:val="0"/>
              <w:autoSpaceDE w:val="0"/>
              <w:autoSpaceDN w:val="0"/>
              <w:spacing w:before="42"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4925BE2D">
            <w:pPr>
              <w:pStyle w:val="36"/>
              <w:widowControl w:val="0"/>
              <w:autoSpaceDE w:val="0"/>
              <w:autoSpaceDN w:val="0"/>
              <w:spacing w:before="0" w:beforeAutospacing="0" w:after="0" w:afterAutospacing="0" w:line="273" w:lineRule="auto"/>
              <w:ind w:left="15"/>
              <w:rPr>
                <w:rFonts w:ascii="仿宋" w:hAnsi="仿宋" w:eastAsia="仿宋" w:cs="仿宋"/>
                <w:color w:val="FF0000"/>
                <w:spacing w:val="-2"/>
                <w:sz w:val="20"/>
                <w:szCs w:val="20"/>
              </w:rPr>
            </w:pPr>
            <w:r>
              <w:rPr>
                <w:rFonts w:ascii="仿宋" w:hAnsi="仿宋" w:eastAsia="仿宋" w:cs="仿宋"/>
                <w:color w:val="FF0000"/>
                <w:spacing w:val="-2"/>
                <w:sz w:val="20"/>
                <w:szCs w:val="20"/>
                <w:lang w:bidi="ar"/>
              </w:rPr>
              <w:t>支付平台充值/退款流水号</w:t>
            </w:r>
          </w:p>
        </w:tc>
      </w:tr>
      <w:tr w14:paraId="33B5F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377E971E">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3238B3EB">
            <w:pPr>
              <w:pStyle w:val="36"/>
              <w:widowControl w:val="0"/>
              <w:autoSpaceDE w:val="0"/>
              <w:autoSpaceDN w:val="0"/>
              <w:spacing w:before="42"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4"/>
                <w:sz w:val="20"/>
                <w:szCs w:val="20"/>
                <w:lang w:bidi="ar"/>
              </w:rPr>
              <w:t>医院流水</w:t>
            </w:r>
            <w:r>
              <w:rPr>
                <w:rFonts w:ascii="仿宋" w:hAnsi="仿宋" w:eastAsia="仿宋" w:cs="仿宋"/>
                <w:color w:val="FF0000"/>
                <w:sz w:val="20"/>
                <w:szCs w:val="20"/>
                <w:lang w:bidi="ar"/>
              </w:rPr>
              <w:t>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66D41F41">
            <w:pPr>
              <w:pStyle w:val="36"/>
              <w:widowControl w:val="0"/>
              <w:autoSpaceDE w:val="0"/>
              <w:autoSpaceDN w:val="0"/>
              <w:spacing w:before="42"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2"/>
                <w:sz w:val="20"/>
                <w:szCs w:val="20"/>
                <w:lang w:bidi="ar"/>
              </w:rPr>
              <w:t>item.callSn</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2B1B5A57">
            <w:pPr>
              <w:pStyle w:val="36"/>
              <w:widowControl w:val="0"/>
              <w:autoSpaceDE w:val="0"/>
              <w:autoSpaceDN w:val="0"/>
              <w:spacing w:before="42"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lang w:bidi="ar"/>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021901D6">
            <w:pPr>
              <w:pStyle w:val="36"/>
              <w:widowControl w:val="0"/>
              <w:autoSpaceDE w:val="0"/>
              <w:autoSpaceDN w:val="0"/>
              <w:spacing w:before="0" w:beforeAutospacing="0" w:after="0" w:afterAutospacing="0" w:line="273" w:lineRule="auto"/>
              <w:ind w:left="15"/>
              <w:rPr>
                <w:rFonts w:ascii="仿宋" w:hAnsi="仿宋" w:eastAsia="仿宋" w:cs="仿宋"/>
                <w:color w:val="FF0000"/>
                <w:spacing w:val="-2"/>
                <w:sz w:val="20"/>
                <w:szCs w:val="20"/>
              </w:rPr>
            </w:pPr>
            <w:r>
              <w:rPr>
                <w:rFonts w:ascii="仿宋" w:hAnsi="仿宋" w:eastAsia="仿宋" w:cs="仿宋"/>
                <w:color w:val="FF0000"/>
                <w:spacing w:val="-2"/>
                <w:sz w:val="20"/>
                <w:szCs w:val="20"/>
                <w:lang w:bidi="ar"/>
              </w:rPr>
              <w:t>医院内部业务流水号</w:t>
            </w:r>
          </w:p>
        </w:tc>
      </w:tr>
      <w:tr w14:paraId="2209F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33FE5899">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33429B07">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请求支付机构订单</w:t>
            </w:r>
            <w:r>
              <w:rPr>
                <w:rFonts w:ascii="仿宋" w:hAnsi="仿宋" w:eastAsia="仿宋" w:cs="仿宋"/>
                <w:sz w:val="20"/>
                <w:szCs w:val="20"/>
                <w:lang w:bidi="ar"/>
              </w:rPr>
              <w:t>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09FCEBE3">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item.channelNo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720C5185">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rPr>
              <w:t>M</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4FFC57EB">
            <w:pPr>
              <w:pStyle w:val="36"/>
              <w:widowControl w:val="0"/>
              <w:autoSpaceDE w:val="0"/>
              <w:autoSpaceDN w:val="0"/>
              <w:spacing w:before="0" w:beforeAutospacing="0" w:after="0" w:afterAutospacing="0" w:line="273" w:lineRule="auto"/>
              <w:ind w:left="15"/>
              <w:rPr>
                <w:rFonts w:ascii="仿宋" w:hAnsi="仿宋" w:eastAsia="仿宋" w:cs="仿宋"/>
                <w:spacing w:val="-2"/>
                <w:sz w:val="20"/>
                <w:szCs w:val="20"/>
                <w:lang w:bidi="ar"/>
              </w:rPr>
            </w:pPr>
            <w:r>
              <w:rPr>
                <w:rFonts w:ascii="仿宋" w:hAnsi="仿宋" w:eastAsia="仿宋" w:cs="仿宋"/>
                <w:spacing w:val="-2"/>
                <w:sz w:val="20"/>
                <w:szCs w:val="20"/>
                <w:lang w:bidi="ar"/>
              </w:rPr>
              <w:t>跨平台对账</w:t>
            </w:r>
            <w:r>
              <w:rPr>
                <w:rFonts w:hint="eastAsia" w:ascii="仿宋" w:hAnsi="仿宋" w:eastAsia="仿宋" w:cs="仿宋"/>
                <w:spacing w:val="-2"/>
                <w:sz w:val="20"/>
                <w:szCs w:val="20"/>
                <w:lang w:bidi="ar"/>
              </w:rPr>
              <w:t>时</w:t>
            </w:r>
            <w:r>
              <w:rPr>
                <w:rFonts w:ascii="仿宋" w:hAnsi="仿宋" w:eastAsia="仿宋" w:cs="仿宋"/>
                <w:spacing w:val="-2"/>
                <w:sz w:val="20"/>
                <w:szCs w:val="20"/>
                <w:lang w:bidi="ar"/>
              </w:rPr>
              <w:t>必须</w:t>
            </w:r>
          </w:p>
          <w:p w14:paraId="5F6AA144">
            <w:pPr>
              <w:pStyle w:val="36"/>
              <w:widowControl w:val="0"/>
              <w:autoSpaceDE w:val="0"/>
              <w:autoSpaceDN w:val="0"/>
              <w:spacing w:before="0" w:beforeAutospacing="0" w:after="0" w:afterAutospacing="0" w:line="273" w:lineRule="auto"/>
              <w:ind w:left="15"/>
              <w:rPr>
                <w:rFonts w:ascii="仿宋" w:hAnsi="仿宋" w:eastAsia="仿宋" w:cs="仿宋"/>
                <w:spacing w:val="-2"/>
                <w:sz w:val="20"/>
                <w:szCs w:val="20"/>
              </w:rPr>
            </w:pPr>
            <w:r>
              <w:rPr>
                <w:rFonts w:ascii="仿宋" w:hAnsi="仿宋" w:eastAsia="仿宋" w:cs="仿宋"/>
                <w:spacing w:val="-2"/>
                <w:sz w:val="20"/>
                <w:szCs w:val="20"/>
                <w:lang w:bidi="ar"/>
              </w:rPr>
              <w:t>对应请求支付机构（如微</w:t>
            </w:r>
          </w:p>
          <w:p w14:paraId="68793F4F">
            <w:pPr>
              <w:pStyle w:val="36"/>
              <w:widowControl w:val="0"/>
              <w:autoSpaceDE w:val="0"/>
              <w:autoSpaceDN w:val="0"/>
              <w:spacing w:before="0" w:beforeAutospacing="0" w:after="0" w:afterAutospacing="0" w:line="273" w:lineRule="auto"/>
              <w:ind w:left="15"/>
              <w:rPr>
                <w:rFonts w:ascii="仿宋" w:hAnsi="仿宋" w:eastAsia="仿宋" w:cs="仿宋"/>
                <w:spacing w:val="-2"/>
                <w:sz w:val="20"/>
                <w:szCs w:val="20"/>
              </w:rPr>
            </w:pPr>
            <w:r>
              <w:rPr>
                <w:rFonts w:ascii="仿宋" w:hAnsi="仿宋" w:eastAsia="仿宋" w:cs="仿宋"/>
                <w:spacing w:val="-2"/>
                <w:sz w:val="20"/>
                <w:szCs w:val="20"/>
                <w:lang w:bidi="ar"/>
              </w:rPr>
              <w:t>信、支付宝）标识一笔交易的流水号</w:t>
            </w:r>
          </w:p>
        </w:tc>
      </w:tr>
      <w:tr w14:paraId="7370C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762C34C6">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021AC45">
            <w:pPr>
              <w:pStyle w:val="36"/>
              <w:widowControl w:val="0"/>
              <w:autoSpaceDE w:val="0"/>
              <w:autoSpaceDN w:val="0"/>
              <w:spacing w:before="0" w:beforeAutospacing="0" w:after="0" w:afterAutospacing="0" w:line="290" w:lineRule="auto"/>
              <w:ind w:left="192" w:right="156" w:hanging="192" w:hangingChars="100"/>
              <w:rPr>
                <w:rFonts w:ascii="仿宋" w:hAnsi="仿宋" w:eastAsia="仿宋" w:cs="仿宋"/>
                <w:sz w:val="20"/>
                <w:szCs w:val="20"/>
              </w:rPr>
            </w:pPr>
            <w:r>
              <w:rPr>
                <w:rFonts w:ascii="仿宋" w:hAnsi="仿宋" w:eastAsia="仿宋" w:cs="仿宋"/>
                <w:spacing w:val="-4"/>
                <w:sz w:val="20"/>
                <w:szCs w:val="20"/>
                <w:lang w:bidi="ar"/>
              </w:rPr>
              <w:t>支付机构返回流水号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E0286AB">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item.externalNo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1AC1AB9">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rPr>
              <w:t>M</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48552756">
            <w:pPr>
              <w:pStyle w:val="36"/>
              <w:widowControl w:val="0"/>
              <w:autoSpaceDE w:val="0"/>
              <w:autoSpaceDN w:val="0"/>
              <w:spacing w:before="0" w:beforeAutospacing="0" w:after="0" w:afterAutospacing="0" w:line="273" w:lineRule="auto"/>
              <w:ind w:left="15"/>
              <w:rPr>
                <w:rFonts w:ascii="仿宋" w:hAnsi="仿宋" w:eastAsia="仿宋" w:cs="仿宋"/>
                <w:spacing w:val="-2"/>
                <w:sz w:val="20"/>
                <w:szCs w:val="20"/>
                <w:lang w:bidi="ar"/>
              </w:rPr>
            </w:pPr>
            <w:r>
              <w:rPr>
                <w:rFonts w:ascii="仿宋" w:hAnsi="仿宋" w:eastAsia="仿宋" w:cs="仿宋"/>
                <w:spacing w:val="-2"/>
                <w:sz w:val="20"/>
                <w:szCs w:val="20"/>
                <w:lang w:bidi="ar"/>
              </w:rPr>
              <w:t>跨平台对账</w:t>
            </w:r>
            <w:r>
              <w:rPr>
                <w:rFonts w:hint="eastAsia" w:ascii="仿宋" w:hAnsi="仿宋" w:eastAsia="仿宋" w:cs="仿宋"/>
                <w:spacing w:val="-2"/>
                <w:sz w:val="20"/>
                <w:szCs w:val="20"/>
                <w:lang w:bidi="ar"/>
              </w:rPr>
              <w:t>时</w:t>
            </w:r>
            <w:r>
              <w:rPr>
                <w:rFonts w:ascii="仿宋" w:hAnsi="仿宋" w:eastAsia="仿宋" w:cs="仿宋"/>
                <w:spacing w:val="-2"/>
                <w:sz w:val="20"/>
                <w:szCs w:val="20"/>
                <w:lang w:bidi="ar"/>
              </w:rPr>
              <w:t>必须</w:t>
            </w:r>
          </w:p>
          <w:p w14:paraId="0E81B9AB">
            <w:pPr>
              <w:pStyle w:val="36"/>
              <w:widowControl w:val="0"/>
              <w:autoSpaceDE w:val="0"/>
              <w:autoSpaceDN w:val="0"/>
              <w:spacing w:before="0" w:beforeAutospacing="0" w:after="0" w:afterAutospacing="0" w:line="273" w:lineRule="auto"/>
              <w:ind w:left="15"/>
              <w:rPr>
                <w:rFonts w:ascii="仿宋" w:hAnsi="仿宋" w:eastAsia="仿宋" w:cs="仿宋"/>
                <w:sz w:val="20"/>
                <w:szCs w:val="20"/>
              </w:rPr>
            </w:pPr>
            <w:r>
              <w:rPr>
                <w:rFonts w:ascii="仿宋" w:hAnsi="仿宋" w:eastAsia="仿宋" w:cs="仿宋"/>
                <w:spacing w:val="-2"/>
                <w:sz w:val="20"/>
                <w:szCs w:val="20"/>
                <w:lang w:bidi="ar"/>
              </w:rPr>
              <w:t>对应支付机构（</w:t>
            </w:r>
            <w:r>
              <w:rPr>
                <w:rFonts w:ascii="仿宋" w:hAnsi="仿宋" w:eastAsia="仿宋" w:cs="仿宋"/>
                <w:spacing w:val="-6"/>
                <w:sz w:val="20"/>
                <w:szCs w:val="20"/>
                <w:lang w:bidi="ar"/>
              </w:rPr>
              <w:t>如微</w:t>
            </w:r>
          </w:p>
          <w:p w14:paraId="40B877A9">
            <w:pPr>
              <w:pStyle w:val="36"/>
              <w:widowControl w:val="0"/>
              <w:autoSpaceDE w:val="0"/>
              <w:autoSpaceDN w:val="0"/>
              <w:spacing w:before="3" w:beforeAutospacing="0" w:after="0" w:afterAutospacing="0" w:line="310" w:lineRule="atLeast"/>
              <w:ind w:left="15" w:right="19"/>
              <w:rPr>
                <w:rFonts w:ascii="仿宋" w:hAnsi="仿宋" w:eastAsia="仿宋" w:cs="仿宋"/>
                <w:sz w:val="20"/>
                <w:szCs w:val="20"/>
              </w:rPr>
            </w:pPr>
            <w:r>
              <w:rPr>
                <w:rFonts w:ascii="仿宋" w:hAnsi="仿宋" w:eastAsia="仿宋" w:cs="仿宋"/>
                <w:spacing w:val="-2"/>
                <w:sz w:val="20"/>
                <w:szCs w:val="20"/>
                <w:lang w:bidi="ar"/>
              </w:rPr>
              <w:t>信、支付宝）返回用于标识一笔交易的流水号</w:t>
            </w:r>
          </w:p>
        </w:tc>
      </w:tr>
      <w:tr w14:paraId="6002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93"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402CB5E2">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4F0F6C8">
            <w:pPr>
              <w:pStyle w:val="36"/>
              <w:widowControl w:val="0"/>
              <w:autoSpaceDE w:val="0"/>
              <w:autoSpaceDN w:val="0"/>
              <w:spacing w:before="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6"/>
                <w:sz w:val="20"/>
                <w:szCs w:val="20"/>
                <w:lang w:bidi="ar"/>
              </w:rPr>
              <w:t>类型</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78F09CE2">
            <w:pPr>
              <w:pStyle w:val="36"/>
              <w:widowControl w:val="0"/>
              <w:autoSpaceDE w:val="0"/>
              <w:autoSpaceDN w:val="0"/>
              <w:spacing w:before="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2"/>
                <w:sz w:val="20"/>
                <w:szCs w:val="20"/>
                <w:lang w:bidi="ar"/>
              </w:rPr>
              <w:t>item.changeType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751AF6C">
            <w:pPr>
              <w:pStyle w:val="36"/>
              <w:widowControl w:val="0"/>
              <w:autoSpaceDE w:val="0"/>
              <w:autoSpaceDN w:val="0"/>
              <w:spacing w:before="0"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lang w:bidi="ar"/>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7F18AE06">
            <w:pPr>
              <w:pStyle w:val="36"/>
              <w:widowControl w:val="0"/>
              <w:autoSpaceDE w:val="0"/>
              <w:autoSpaceDN w:val="0"/>
              <w:spacing w:before="56" w:beforeAutospacing="0" w:after="0" w:afterAutospacing="0" w:line="273" w:lineRule="auto"/>
              <w:ind w:left="15"/>
              <w:rPr>
                <w:rFonts w:ascii="仿宋" w:hAnsi="仿宋" w:eastAsia="仿宋" w:cs="仿宋"/>
                <w:color w:val="FF0000"/>
                <w:spacing w:val="-2"/>
                <w:sz w:val="20"/>
                <w:szCs w:val="20"/>
              </w:rPr>
            </w:pPr>
            <w:r>
              <w:rPr>
                <w:rFonts w:ascii="仿宋" w:hAnsi="仿宋" w:eastAsia="仿宋" w:cs="仿宋"/>
                <w:color w:val="FF0000"/>
                <w:spacing w:val="-2"/>
                <w:sz w:val="20"/>
                <w:szCs w:val="20"/>
                <w:lang w:bidi="ar"/>
              </w:rPr>
              <w:t>变动类型</w:t>
            </w:r>
          </w:p>
          <w:p w14:paraId="2B7D0703">
            <w:pPr>
              <w:pStyle w:val="36"/>
              <w:widowControl w:val="0"/>
              <w:autoSpaceDE w:val="0"/>
              <w:autoSpaceDN w:val="0"/>
              <w:spacing w:before="56" w:beforeAutospacing="0" w:after="0" w:afterAutospacing="0" w:line="273" w:lineRule="auto"/>
              <w:ind w:left="15"/>
              <w:rPr>
                <w:rFonts w:ascii="仿宋" w:hAnsi="仿宋" w:eastAsia="仿宋" w:cs="仿宋"/>
                <w:color w:val="FF0000"/>
                <w:spacing w:val="-2"/>
                <w:sz w:val="20"/>
                <w:szCs w:val="20"/>
              </w:rPr>
            </w:pPr>
            <w:r>
              <w:rPr>
                <w:rFonts w:ascii="仿宋" w:hAnsi="仿宋" w:eastAsia="仿宋" w:cs="仿宋"/>
                <w:color w:val="FF0000"/>
                <w:spacing w:val="-2"/>
                <w:sz w:val="20"/>
                <w:szCs w:val="20"/>
                <w:lang w:bidi="ar"/>
              </w:rPr>
              <w:t>充值</w:t>
            </w:r>
            <w:r>
              <w:rPr>
                <w:rFonts w:ascii="仿宋" w:hAnsi="仿宋" w:eastAsia="仿宋" w:cs="仿宋"/>
                <w:color w:val="FF0000"/>
                <w:spacing w:val="-2"/>
                <w:sz w:val="20"/>
                <w:szCs w:val="20"/>
                <w:lang w:bidi="ar"/>
              </w:rPr>
              <w:tab/>
            </w:r>
            <w:r>
              <w:rPr>
                <w:rFonts w:ascii="仿宋" w:hAnsi="仿宋" w:eastAsia="仿宋" w:cs="仿宋"/>
                <w:color w:val="FF0000"/>
                <w:spacing w:val="-2"/>
                <w:sz w:val="20"/>
                <w:szCs w:val="20"/>
                <w:lang w:bidi="ar"/>
              </w:rPr>
              <w:t>01</w:t>
            </w:r>
          </w:p>
          <w:p w14:paraId="364A6329">
            <w:pPr>
              <w:pStyle w:val="36"/>
              <w:widowControl w:val="0"/>
              <w:autoSpaceDE w:val="0"/>
              <w:autoSpaceDN w:val="0"/>
              <w:spacing w:before="56" w:beforeAutospacing="0" w:after="0" w:afterAutospacing="0" w:line="273" w:lineRule="auto"/>
              <w:ind w:left="15"/>
              <w:rPr>
                <w:rFonts w:ascii="仿宋" w:hAnsi="仿宋" w:eastAsia="仿宋" w:cs="仿宋"/>
                <w:color w:val="FF0000"/>
                <w:sz w:val="20"/>
                <w:szCs w:val="20"/>
              </w:rPr>
            </w:pPr>
            <w:r>
              <w:rPr>
                <w:rFonts w:ascii="仿宋" w:hAnsi="仿宋" w:eastAsia="仿宋" w:cs="仿宋"/>
                <w:color w:val="FF0000"/>
                <w:spacing w:val="-2"/>
                <w:sz w:val="20"/>
                <w:szCs w:val="20"/>
                <w:lang w:bidi="ar"/>
              </w:rPr>
              <w:t>退款</w:t>
            </w:r>
            <w:r>
              <w:rPr>
                <w:rFonts w:ascii="仿宋" w:hAnsi="仿宋" w:eastAsia="仿宋" w:cs="仿宋"/>
                <w:color w:val="FF0000"/>
                <w:spacing w:val="-2"/>
                <w:sz w:val="20"/>
                <w:szCs w:val="20"/>
                <w:lang w:bidi="ar"/>
              </w:rPr>
              <w:tab/>
            </w:r>
            <w:r>
              <w:rPr>
                <w:rFonts w:ascii="仿宋" w:hAnsi="仿宋" w:eastAsia="仿宋" w:cs="仿宋"/>
                <w:color w:val="FF0000"/>
                <w:spacing w:val="-2"/>
                <w:sz w:val="20"/>
                <w:szCs w:val="20"/>
                <w:lang w:bidi="ar"/>
              </w:rPr>
              <w:t>02</w:t>
            </w:r>
          </w:p>
        </w:tc>
      </w:tr>
      <w:tr w14:paraId="0BFB2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9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70D7F760">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330D8896">
            <w:pPr>
              <w:pStyle w:val="36"/>
              <w:widowControl w:val="0"/>
              <w:autoSpaceDE w:val="0"/>
              <w:autoSpaceDN w:val="0"/>
              <w:spacing w:before="42"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1"/>
                <w:szCs w:val="21"/>
                <w:lang w:bidi="ar"/>
              </w:rPr>
              <w:t>支付渠道</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2A1BEAA9">
            <w:pPr>
              <w:pStyle w:val="36"/>
              <w:widowControl w:val="0"/>
              <w:autoSpaceDE w:val="0"/>
              <w:autoSpaceDN w:val="0"/>
              <w:spacing w:before="42"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2"/>
                <w:sz w:val="20"/>
                <w:szCs w:val="20"/>
                <w:lang w:bidi="ar"/>
              </w:rPr>
              <w:t>item.tradeMode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2A4E93FE">
            <w:pPr>
              <w:pStyle w:val="36"/>
              <w:widowControl w:val="0"/>
              <w:autoSpaceDE w:val="0"/>
              <w:autoSpaceDN w:val="0"/>
              <w:spacing w:before="42"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lang w:bidi="ar"/>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126E2170">
            <w:pPr>
              <w:pStyle w:val="36"/>
              <w:widowControl w:val="0"/>
              <w:autoSpaceDE w:val="0"/>
              <w:autoSpaceDN w:val="0"/>
              <w:spacing w:before="2" w:beforeAutospacing="0" w:after="0" w:afterAutospacing="0" w:line="288" w:lineRule="auto"/>
              <w:ind w:left="15" w:right="136"/>
              <w:rPr>
                <w:rFonts w:ascii="仿宋" w:hAnsi="仿宋" w:eastAsia="仿宋" w:cs="仿宋"/>
                <w:color w:val="FF0000"/>
                <w:sz w:val="20"/>
                <w:szCs w:val="20"/>
              </w:rPr>
            </w:pPr>
            <w:r>
              <w:rPr>
                <w:rFonts w:ascii="仿宋" w:hAnsi="仿宋" w:eastAsia="仿宋" w:cs="仿宋"/>
                <w:color w:val="FF0000"/>
                <w:sz w:val="20"/>
                <w:szCs w:val="20"/>
                <w:lang w:bidi="ar"/>
              </w:rPr>
              <w:t>支付渠道</w:t>
            </w:r>
            <w:r>
              <w:rPr>
                <w:rFonts w:ascii="仿宋" w:hAnsi="仿宋" w:eastAsia="仿宋" w:cs="仿宋"/>
                <w:color w:val="FF0000"/>
                <w:sz w:val="20"/>
                <w:szCs w:val="20"/>
                <w:lang w:bidi="ar"/>
              </w:rPr>
              <w:tab/>
            </w:r>
          </w:p>
          <w:p w14:paraId="7D8B3C57">
            <w:pPr>
              <w:pStyle w:val="36"/>
              <w:widowControl w:val="0"/>
              <w:autoSpaceDE w:val="0"/>
              <w:autoSpaceDN w:val="0"/>
              <w:spacing w:before="2" w:beforeAutospacing="0" w:after="0" w:afterAutospacing="0" w:line="288" w:lineRule="auto"/>
              <w:ind w:left="15" w:right="136"/>
              <w:rPr>
                <w:rFonts w:ascii="仿宋" w:hAnsi="仿宋" w:eastAsia="仿宋" w:cs="仿宋"/>
                <w:color w:val="FF0000"/>
                <w:sz w:val="20"/>
                <w:szCs w:val="20"/>
              </w:rPr>
            </w:pPr>
            <w:r>
              <w:rPr>
                <w:rFonts w:ascii="仿宋" w:hAnsi="仿宋" w:eastAsia="仿宋" w:cs="仿宋"/>
                <w:color w:val="FF0000"/>
                <w:sz w:val="20"/>
                <w:szCs w:val="20"/>
                <w:lang w:bidi="ar"/>
              </w:rPr>
              <w:t>ALI:支付宝</w:t>
            </w:r>
          </w:p>
          <w:p w14:paraId="198BF8A1">
            <w:pPr>
              <w:pStyle w:val="36"/>
              <w:widowControl w:val="0"/>
              <w:autoSpaceDE w:val="0"/>
              <w:autoSpaceDN w:val="0"/>
              <w:spacing w:before="2" w:beforeAutospacing="0" w:after="0" w:afterAutospacing="0" w:line="288" w:lineRule="auto"/>
              <w:ind w:left="15" w:right="136"/>
              <w:rPr>
                <w:rFonts w:ascii="仿宋" w:hAnsi="仿宋" w:eastAsia="仿宋" w:cs="仿宋"/>
                <w:color w:val="FF0000"/>
                <w:sz w:val="20"/>
                <w:szCs w:val="20"/>
              </w:rPr>
            </w:pPr>
            <w:r>
              <w:rPr>
                <w:rFonts w:ascii="仿宋" w:hAnsi="仿宋" w:eastAsia="仿宋" w:cs="仿宋"/>
                <w:color w:val="FF0000"/>
                <w:sz w:val="20"/>
                <w:szCs w:val="20"/>
                <w:lang w:bidi="ar"/>
              </w:rPr>
              <w:t>WX:微信</w:t>
            </w:r>
          </w:p>
          <w:p w14:paraId="7755D7F4">
            <w:pPr>
              <w:pStyle w:val="36"/>
              <w:widowControl w:val="0"/>
              <w:autoSpaceDE w:val="0"/>
              <w:autoSpaceDN w:val="0"/>
              <w:spacing w:before="2" w:beforeAutospacing="0" w:after="0" w:afterAutospacing="0" w:line="288" w:lineRule="auto"/>
              <w:ind w:left="15" w:right="136"/>
              <w:rPr>
                <w:rFonts w:ascii="仿宋" w:hAnsi="仿宋" w:eastAsia="仿宋" w:cs="仿宋"/>
                <w:color w:val="FF0000"/>
                <w:sz w:val="20"/>
                <w:szCs w:val="20"/>
              </w:rPr>
            </w:pPr>
            <w:r>
              <w:rPr>
                <w:rFonts w:ascii="仿宋" w:hAnsi="仿宋" w:eastAsia="仿宋" w:cs="仿宋"/>
                <w:color w:val="FF0000"/>
                <w:sz w:val="20"/>
                <w:szCs w:val="20"/>
                <w:lang w:bidi="ar"/>
              </w:rPr>
              <w:t>UP:云闪付</w:t>
            </w:r>
          </w:p>
          <w:p w14:paraId="0F15035F">
            <w:pPr>
              <w:pStyle w:val="36"/>
              <w:widowControl w:val="0"/>
              <w:autoSpaceDE w:val="0"/>
              <w:autoSpaceDN w:val="0"/>
              <w:spacing w:before="2" w:beforeAutospacing="0" w:after="0" w:afterAutospacing="0" w:line="288" w:lineRule="auto"/>
              <w:ind w:left="15" w:right="136"/>
              <w:rPr>
                <w:rFonts w:ascii="仿宋" w:hAnsi="仿宋" w:eastAsia="仿宋" w:cs="仿宋"/>
                <w:color w:val="FF0000"/>
                <w:sz w:val="20"/>
                <w:szCs w:val="20"/>
              </w:rPr>
            </w:pPr>
            <w:r>
              <w:rPr>
                <w:rFonts w:ascii="仿宋" w:hAnsi="仿宋" w:eastAsia="仿宋" w:cs="仿宋"/>
                <w:color w:val="FF0000"/>
                <w:sz w:val="20"/>
                <w:szCs w:val="20"/>
                <w:lang w:bidi="ar"/>
              </w:rPr>
              <w:t>CASH</w:t>
            </w:r>
            <w:r>
              <w:rPr>
                <w:rFonts w:ascii="仿宋" w:hAnsi="仿宋" w:eastAsia="仿宋" w:cs="仿宋"/>
                <w:color w:val="FF0000"/>
                <w:sz w:val="20"/>
                <w:szCs w:val="20"/>
                <w:lang w:bidi="ar"/>
              </w:rPr>
              <w:tab/>
            </w:r>
            <w:r>
              <w:rPr>
                <w:rFonts w:ascii="仿宋" w:hAnsi="仿宋" w:eastAsia="仿宋" w:cs="仿宋"/>
                <w:color w:val="FF0000"/>
                <w:sz w:val="20"/>
                <w:szCs w:val="20"/>
                <w:lang w:bidi="ar"/>
              </w:rPr>
              <w:t>:现金</w:t>
            </w:r>
          </w:p>
          <w:p w14:paraId="6CD24DBD">
            <w:pPr>
              <w:pStyle w:val="36"/>
              <w:widowControl w:val="0"/>
              <w:autoSpaceDE w:val="0"/>
              <w:autoSpaceDN w:val="0"/>
              <w:spacing w:before="2" w:beforeAutospacing="0" w:after="0" w:afterAutospacing="0" w:line="288" w:lineRule="auto"/>
              <w:ind w:left="15" w:right="136"/>
              <w:rPr>
                <w:rFonts w:ascii="仿宋" w:hAnsi="仿宋" w:eastAsia="仿宋" w:cs="仿宋"/>
                <w:color w:val="FF0000"/>
                <w:sz w:val="20"/>
                <w:szCs w:val="20"/>
              </w:rPr>
            </w:pPr>
            <w:r>
              <w:rPr>
                <w:rFonts w:ascii="仿宋" w:hAnsi="仿宋" w:eastAsia="仿宋" w:cs="仿宋"/>
                <w:color w:val="FF0000"/>
                <w:sz w:val="20"/>
                <w:szCs w:val="20"/>
                <w:lang w:bidi="ar"/>
              </w:rPr>
              <w:t>POS:POS</w:t>
            </w:r>
          </w:p>
        </w:tc>
      </w:tr>
      <w:tr w14:paraId="2950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08"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33DE5893">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61715EF2">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4"/>
                <w:sz w:val="20"/>
                <w:szCs w:val="20"/>
                <w:lang w:bidi="ar"/>
              </w:rPr>
              <w:t>交易金额</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D4D5F95">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2"/>
                <w:sz w:val="20"/>
                <w:szCs w:val="20"/>
                <w:lang w:bidi="ar"/>
              </w:rPr>
              <w:t>item.amount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4128D7D3">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lang w:bidi="ar"/>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1708E3B9">
            <w:pPr>
              <w:pStyle w:val="36"/>
              <w:widowControl w:val="0"/>
              <w:autoSpaceDE w:val="0"/>
              <w:autoSpaceDN w:val="0"/>
              <w:spacing w:before="40" w:beforeAutospacing="0" w:after="0" w:afterAutospacing="0" w:line="273" w:lineRule="auto"/>
              <w:ind w:left="15"/>
              <w:rPr>
                <w:rFonts w:ascii="仿宋" w:hAnsi="仿宋" w:eastAsia="仿宋" w:cs="仿宋"/>
                <w:color w:val="FF0000"/>
                <w:sz w:val="20"/>
                <w:szCs w:val="20"/>
              </w:rPr>
            </w:pPr>
            <w:r>
              <w:rPr>
                <w:rFonts w:ascii="仿宋" w:hAnsi="仿宋" w:eastAsia="仿宋" w:cs="仿宋"/>
                <w:color w:val="FF0000"/>
                <w:spacing w:val="-4"/>
                <w:sz w:val="20"/>
                <w:szCs w:val="20"/>
                <w:lang w:bidi="ar"/>
              </w:rPr>
              <w:t>单位：分</w:t>
            </w:r>
          </w:p>
        </w:tc>
      </w:tr>
      <w:tr w14:paraId="1B6F9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339587CD">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7FED7146">
            <w:pPr>
              <w:pStyle w:val="36"/>
              <w:widowControl w:val="0"/>
              <w:autoSpaceDE w:val="0"/>
              <w:autoSpaceDN w:val="0"/>
              <w:spacing w:before="0" w:beforeAutospacing="0" w:after="0" w:afterAutospacing="0" w:line="273" w:lineRule="auto"/>
              <w:rPr>
                <w:rFonts w:ascii="仿宋" w:hAnsi="仿宋" w:eastAsia="仿宋" w:cs="仿宋"/>
                <w:color w:val="FF0000"/>
                <w:spacing w:val="-4"/>
                <w:sz w:val="20"/>
                <w:szCs w:val="20"/>
              </w:rPr>
            </w:pPr>
            <w:r>
              <w:rPr>
                <w:rFonts w:ascii="仿宋" w:hAnsi="仿宋" w:eastAsia="仿宋" w:cs="仿宋"/>
                <w:color w:val="FF0000"/>
                <w:spacing w:val="-4"/>
                <w:sz w:val="20"/>
                <w:szCs w:val="20"/>
                <w:lang w:bidi="ar"/>
              </w:rPr>
              <w:t>支付日期</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4923A655">
            <w:pPr>
              <w:pStyle w:val="36"/>
              <w:widowControl w:val="0"/>
              <w:autoSpaceDE w:val="0"/>
              <w:autoSpaceDN w:val="0"/>
              <w:spacing w:before="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2"/>
                <w:sz w:val="20"/>
                <w:szCs w:val="20"/>
                <w:lang w:bidi="ar"/>
              </w:rPr>
              <w:t>item.crtDate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5E1AD6C8">
            <w:pPr>
              <w:pStyle w:val="36"/>
              <w:widowControl w:val="0"/>
              <w:autoSpaceDE w:val="0"/>
              <w:autoSpaceDN w:val="0"/>
              <w:spacing w:before="0"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lang w:bidi="ar"/>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6D61D33D">
            <w:pPr>
              <w:pStyle w:val="36"/>
              <w:widowControl w:val="0"/>
              <w:autoSpaceDE w:val="0"/>
              <w:autoSpaceDN w:val="0"/>
              <w:spacing w:before="16" w:beforeAutospacing="0" w:after="0" w:afterAutospacing="0" w:line="280" w:lineRule="atLeast"/>
              <w:ind w:left="15"/>
              <w:rPr>
                <w:rFonts w:ascii="Courier New" w:hAnsi="仿宋" w:cs="仿宋"/>
                <w:color w:val="FF0000"/>
                <w:sz w:val="20"/>
                <w:szCs w:val="20"/>
              </w:rPr>
            </w:pPr>
            <w:r>
              <w:rPr>
                <w:rFonts w:ascii="仿宋" w:hAnsi="仿宋" w:eastAsia="仿宋" w:cs="仿宋"/>
                <w:color w:val="FF0000"/>
                <w:spacing w:val="-2"/>
                <w:sz w:val="20"/>
                <w:szCs w:val="20"/>
                <w:lang w:bidi="ar"/>
              </w:rPr>
              <w:t>格式：YYYYMMDD</w:t>
            </w:r>
          </w:p>
        </w:tc>
      </w:tr>
      <w:tr w14:paraId="32ED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53F34B18">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76A786F8">
            <w:pPr>
              <w:pStyle w:val="36"/>
              <w:widowControl w:val="0"/>
              <w:autoSpaceDE w:val="0"/>
              <w:autoSpaceDN w:val="0"/>
              <w:spacing w:before="2" w:beforeAutospacing="0" w:after="0" w:afterAutospacing="0" w:line="310" w:lineRule="atLeast"/>
              <w:ind w:right="156"/>
              <w:rPr>
                <w:rFonts w:ascii="仿宋" w:hAnsi="仿宋" w:eastAsia="仿宋" w:cs="仿宋"/>
                <w:color w:val="FF0000"/>
                <w:spacing w:val="-4"/>
                <w:sz w:val="20"/>
                <w:szCs w:val="20"/>
              </w:rPr>
            </w:pPr>
            <w:r>
              <w:rPr>
                <w:rFonts w:ascii="仿宋" w:hAnsi="仿宋" w:eastAsia="仿宋" w:cs="仿宋"/>
                <w:color w:val="FF0000"/>
                <w:spacing w:val="-4"/>
                <w:sz w:val="20"/>
                <w:szCs w:val="20"/>
                <w:lang w:bidi="ar"/>
              </w:rPr>
              <w:t>支付时间</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63FF2AFD">
            <w:pPr>
              <w:pStyle w:val="36"/>
              <w:widowControl w:val="0"/>
              <w:autoSpaceDE w:val="0"/>
              <w:autoSpaceDN w:val="0"/>
              <w:spacing w:before="42" w:beforeAutospacing="0" w:after="0" w:afterAutospacing="0" w:line="273" w:lineRule="auto"/>
              <w:rPr>
                <w:rFonts w:ascii="仿宋" w:hAnsi="仿宋" w:eastAsia="仿宋" w:cs="仿宋"/>
                <w:color w:val="FF0000"/>
                <w:spacing w:val="-2"/>
                <w:sz w:val="20"/>
                <w:szCs w:val="20"/>
              </w:rPr>
            </w:pPr>
            <w:r>
              <w:rPr>
                <w:rFonts w:ascii="仿宋" w:hAnsi="仿宋" w:eastAsia="仿宋" w:cs="仿宋"/>
                <w:color w:val="FF0000"/>
                <w:spacing w:val="-2"/>
                <w:sz w:val="20"/>
                <w:szCs w:val="20"/>
                <w:lang w:bidi="ar"/>
              </w:rPr>
              <w:t>item.crtTime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70D7C02D">
            <w:pPr>
              <w:pStyle w:val="36"/>
              <w:widowControl w:val="0"/>
              <w:autoSpaceDE w:val="0"/>
              <w:autoSpaceDN w:val="0"/>
              <w:spacing w:before="42"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lang w:bidi="ar"/>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31857A71">
            <w:pPr>
              <w:pStyle w:val="36"/>
              <w:widowControl w:val="0"/>
              <w:autoSpaceDE w:val="0"/>
              <w:autoSpaceDN w:val="0"/>
              <w:spacing w:before="42" w:beforeAutospacing="0" w:after="0" w:afterAutospacing="0" w:line="290" w:lineRule="auto"/>
              <w:ind w:left="15" w:right="19"/>
              <w:rPr>
                <w:rFonts w:ascii="仿宋" w:hAnsi="仿宋" w:cs="仿宋"/>
                <w:color w:val="FF0000"/>
                <w:spacing w:val="-2"/>
                <w:sz w:val="20"/>
                <w:szCs w:val="20"/>
              </w:rPr>
            </w:pPr>
            <w:r>
              <w:rPr>
                <w:rFonts w:ascii="仿宋" w:hAnsi="仿宋" w:eastAsia="仿宋" w:cs="仿宋"/>
                <w:color w:val="FF0000"/>
                <w:spacing w:val="-2"/>
                <w:sz w:val="20"/>
                <w:szCs w:val="20"/>
                <w:lang w:bidi="ar"/>
              </w:rPr>
              <w:t>格式：HHMISS</w:t>
            </w:r>
          </w:p>
        </w:tc>
      </w:tr>
      <w:tr w14:paraId="26B4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966"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5CFCFC37">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3EF41BF">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原交易收单机构流</w:t>
            </w:r>
            <w:r>
              <w:rPr>
                <w:rFonts w:ascii="仿宋" w:hAnsi="仿宋" w:eastAsia="仿宋" w:cs="仿宋"/>
                <w:spacing w:val="-6"/>
                <w:sz w:val="20"/>
                <w:szCs w:val="20"/>
                <w:lang w:bidi="ar"/>
              </w:rPr>
              <w:t>水号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4CED4D09">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item.origExternalNo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0AEB9467">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2F4C9B98">
            <w:pPr>
              <w:pStyle w:val="36"/>
              <w:widowControl w:val="0"/>
              <w:autoSpaceDE w:val="0"/>
              <w:autoSpaceDN w:val="0"/>
              <w:spacing w:before="42" w:beforeAutospacing="0" w:after="0" w:afterAutospacing="0" w:line="290" w:lineRule="auto"/>
              <w:ind w:left="15" w:right="19"/>
              <w:rPr>
                <w:rFonts w:ascii="仿宋" w:hAnsi="仿宋" w:eastAsia="仿宋" w:cs="仿宋"/>
                <w:sz w:val="20"/>
                <w:szCs w:val="20"/>
              </w:rPr>
            </w:pPr>
            <w:r>
              <w:rPr>
                <w:rFonts w:ascii="仿宋" w:hAnsi="仿宋" w:eastAsia="仿宋" w:cs="仿宋"/>
                <w:spacing w:val="-2"/>
                <w:sz w:val="20"/>
                <w:szCs w:val="20"/>
                <w:lang w:bidi="ar"/>
              </w:rPr>
              <w:t>对于</w:t>
            </w:r>
            <w:r>
              <w:rPr>
                <w:rFonts w:hint="eastAsia" w:ascii="仿宋" w:hAnsi="仿宋" w:eastAsia="仿宋" w:cs="仿宋"/>
                <w:spacing w:val="-2"/>
                <w:sz w:val="20"/>
                <w:szCs w:val="20"/>
                <w:lang w:bidi="ar"/>
              </w:rPr>
              <w:t>原路</w:t>
            </w:r>
            <w:r>
              <w:rPr>
                <w:rFonts w:ascii="仿宋" w:hAnsi="仿宋" w:eastAsia="仿宋" w:cs="仿宋"/>
                <w:spacing w:val="-2"/>
                <w:sz w:val="20"/>
                <w:szCs w:val="20"/>
                <w:lang w:bidi="ar"/>
              </w:rPr>
              <w:t>退款类型的交易，</w:t>
            </w:r>
            <w:r>
              <w:rPr>
                <w:rFonts w:ascii="仿宋" w:hAnsi="仿宋" w:eastAsia="仿宋" w:cs="仿宋"/>
                <w:spacing w:val="-4"/>
                <w:sz w:val="20"/>
                <w:szCs w:val="20"/>
                <w:lang w:bidi="ar"/>
              </w:rPr>
              <w:t>该项</w:t>
            </w:r>
            <w:r>
              <w:rPr>
                <w:rFonts w:hint="eastAsia" w:ascii="仿宋" w:hAnsi="仿宋" w:eastAsia="仿宋" w:cs="仿宋"/>
                <w:spacing w:val="-4"/>
                <w:sz w:val="20"/>
                <w:szCs w:val="20"/>
                <w:lang w:bidi="ar"/>
              </w:rPr>
              <w:t>才</w:t>
            </w:r>
            <w:r>
              <w:rPr>
                <w:rFonts w:ascii="仿宋" w:hAnsi="仿宋" w:eastAsia="仿宋" w:cs="仿宋"/>
                <w:spacing w:val="-4"/>
                <w:sz w:val="20"/>
                <w:szCs w:val="20"/>
                <w:lang w:bidi="ar"/>
              </w:rPr>
              <w:t>存在</w:t>
            </w:r>
          </w:p>
        </w:tc>
      </w:tr>
      <w:tr w14:paraId="238C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5"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188B6B90">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F1FDC25">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原商户支付订单号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1BF85F07">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item.origChannelNo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24454AF2">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796BBE5A">
            <w:pPr>
              <w:pStyle w:val="36"/>
              <w:widowControl w:val="0"/>
              <w:autoSpaceDE w:val="0"/>
              <w:autoSpaceDN w:val="0"/>
              <w:spacing w:before="0" w:beforeAutospacing="0" w:after="0" w:afterAutospacing="0" w:line="273" w:lineRule="auto"/>
              <w:rPr>
                <w:rFonts w:ascii="Times New Roman" w:hAnsi="仿宋" w:eastAsia="仿宋" w:cs="仿宋"/>
                <w:sz w:val="18"/>
                <w:szCs w:val="18"/>
              </w:rPr>
            </w:pPr>
            <w:r>
              <w:rPr>
                <w:rFonts w:ascii="仿宋" w:hAnsi="仿宋" w:eastAsia="仿宋" w:cs="仿宋"/>
                <w:spacing w:val="-2"/>
                <w:sz w:val="20"/>
                <w:szCs w:val="20"/>
                <w:lang w:bidi="ar"/>
              </w:rPr>
              <w:t>对于</w:t>
            </w:r>
            <w:r>
              <w:rPr>
                <w:rFonts w:hint="eastAsia" w:ascii="仿宋" w:hAnsi="仿宋" w:eastAsia="仿宋" w:cs="仿宋"/>
                <w:spacing w:val="-2"/>
                <w:sz w:val="20"/>
                <w:szCs w:val="20"/>
                <w:lang w:bidi="ar"/>
              </w:rPr>
              <w:t>原路</w:t>
            </w:r>
            <w:r>
              <w:rPr>
                <w:rFonts w:ascii="仿宋" w:hAnsi="仿宋" w:eastAsia="仿宋" w:cs="仿宋"/>
                <w:spacing w:val="-2"/>
                <w:sz w:val="20"/>
                <w:szCs w:val="20"/>
                <w:lang w:bidi="ar"/>
              </w:rPr>
              <w:t>退款类型的交易，</w:t>
            </w:r>
            <w:r>
              <w:rPr>
                <w:rFonts w:ascii="仿宋" w:hAnsi="仿宋" w:eastAsia="仿宋" w:cs="仿宋"/>
                <w:spacing w:val="-4"/>
                <w:sz w:val="20"/>
                <w:szCs w:val="20"/>
                <w:lang w:bidi="ar"/>
              </w:rPr>
              <w:t>该项</w:t>
            </w:r>
            <w:r>
              <w:rPr>
                <w:rFonts w:hint="eastAsia" w:ascii="仿宋" w:hAnsi="仿宋" w:eastAsia="仿宋" w:cs="仿宋"/>
                <w:spacing w:val="-4"/>
                <w:sz w:val="20"/>
                <w:szCs w:val="20"/>
                <w:lang w:bidi="ar"/>
              </w:rPr>
              <w:t>才</w:t>
            </w:r>
            <w:r>
              <w:rPr>
                <w:rFonts w:ascii="仿宋" w:hAnsi="仿宋" w:eastAsia="仿宋" w:cs="仿宋"/>
                <w:spacing w:val="-4"/>
                <w:sz w:val="20"/>
                <w:szCs w:val="20"/>
                <w:lang w:bidi="ar"/>
              </w:rPr>
              <w:t>存在</w:t>
            </w:r>
          </w:p>
        </w:tc>
      </w:tr>
      <w:tr w14:paraId="7EB0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777"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01C504AB">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1D8E3D8B">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原医院订单号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117960F5">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item.origOutTradeNo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3CA3A1F">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5C899309">
            <w:pPr>
              <w:pStyle w:val="36"/>
              <w:widowControl w:val="0"/>
              <w:autoSpaceDE w:val="0"/>
              <w:autoSpaceDN w:val="0"/>
              <w:spacing w:before="0" w:beforeAutospacing="0" w:after="0" w:afterAutospacing="0" w:line="273" w:lineRule="auto"/>
              <w:rPr>
                <w:rFonts w:ascii="仿宋" w:hAnsi="仿宋" w:eastAsia="仿宋" w:cs="Courier New"/>
                <w:sz w:val="21"/>
                <w:szCs w:val="21"/>
              </w:rPr>
            </w:pPr>
            <w:r>
              <w:rPr>
                <w:rFonts w:ascii="仿宋" w:hAnsi="仿宋" w:eastAsia="仿宋" w:cs="仿宋"/>
                <w:spacing w:val="-2"/>
                <w:sz w:val="20"/>
                <w:szCs w:val="20"/>
                <w:lang w:bidi="ar"/>
              </w:rPr>
              <w:t>对于</w:t>
            </w:r>
            <w:r>
              <w:rPr>
                <w:rFonts w:hint="eastAsia" w:ascii="仿宋" w:hAnsi="仿宋" w:eastAsia="仿宋" w:cs="仿宋"/>
                <w:spacing w:val="-2"/>
                <w:sz w:val="20"/>
                <w:szCs w:val="20"/>
                <w:lang w:bidi="ar"/>
              </w:rPr>
              <w:t>原路</w:t>
            </w:r>
            <w:r>
              <w:rPr>
                <w:rFonts w:ascii="仿宋" w:hAnsi="仿宋" w:eastAsia="仿宋" w:cs="仿宋"/>
                <w:spacing w:val="-2"/>
                <w:sz w:val="20"/>
                <w:szCs w:val="20"/>
                <w:lang w:bidi="ar"/>
              </w:rPr>
              <w:t>退款类型的交易，</w:t>
            </w:r>
            <w:r>
              <w:rPr>
                <w:rFonts w:ascii="仿宋" w:hAnsi="仿宋" w:eastAsia="仿宋" w:cs="仿宋"/>
                <w:spacing w:val="-4"/>
                <w:sz w:val="20"/>
                <w:szCs w:val="20"/>
                <w:lang w:bidi="ar"/>
              </w:rPr>
              <w:t>该项</w:t>
            </w:r>
            <w:r>
              <w:rPr>
                <w:rFonts w:hint="eastAsia" w:ascii="仿宋" w:hAnsi="仿宋" w:eastAsia="仿宋" w:cs="仿宋"/>
                <w:spacing w:val="-4"/>
                <w:sz w:val="20"/>
                <w:szCs w:val="20"/>
                <w:lang w:bidi="ar"/>
              </w:rPr>
              <w:t>才</w:t>
            </w:r>
            <w:r>
              <w:rPr>
                <w:rFonts w:ascii="仿宋" w:hAnsi="仿宋" w:eastAsia="仿宋" w:cs="仿宋"/>
                <w:spacing w:val="-4"/>
                <w:sz w:val="20"/>
                <w:szCs w:val="20"/>
                <w:lang w:bidi="ar"/>
              </w:rPr>
              <w:t>存在</w:t>
            </w:r>
          </w:p>
          <w:p w14:paraId="2B49ED09">
            <w:pPr>
              <w:pStyle w:val="36"/>
              <w:widowControl w:val="0"/>
              <w:autoSpaceDE w:val="0"/>
              <w:autoSpaceDN w:val="0"/>
              <w:spacing w:before="0" w:beforeAutospacing="0" w:after="0" w:afterAutospacing="0" w:line="273" w:lineRule="auto"/>
              <w:rPr>
                <w:rFonts w:ascii="Times New Roman" w:hAnsi="仿宋" w:eastAsia="仿宋" w:cs="仿宋"/>
                <w:sz w:val="18"/>
                <w:szCs w:val="18"/>
              </w:rPr>
            </w:pPr>
            <w:r>
              <w:rPr>
                <w:rFonts w:ascii="仿宋" w:hAnsi="仿宋" w:eastAsia="仿宋" w:cs="仿宋"/>
                <w:sz w:val="21"/>
                <w:szCs w:val="21"/>
                <w:lang w:bidi="ar"/>
              </w:rPr>
              <w:t>若是退款则传原充值的流水号;若是退费则传原消费的流水号; 充值,消费交易则放空;(方便后续去除伪异账)</w:t>
            </w:r>
          </w:p>
        </w:tc>
      </w:tr>
      <w:tr w14:paraId="09E7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777"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41381105">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01D4AD0">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业务类型</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449901A">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item.businessType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68BFFFAD">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36871909">
            <w:pPr>
              <w:pStyle w:val="36"/>
              <w:widowControl w:val="0"/>
              <w:autoSpaceDE w:val="0"/>
              <w:autoSpaceDN w:val="0"/>
              <w:spacing w:before="55" w:beforeAutospacing="0" w:after="0" w:afterAutospacing="0" w:line="273" w:lineRule="auto"/>
              <w:ind w:left="15"/>
              <w:rPr>
                <w:rFonts w:ascii="仿宋" w:hAnsi="仿宋" w:eastAsia="仿宋" w:cs="仿宋"/>
                <w:sz w:val="20"/>
                <w:szCs w:val="20"/>
              </w:rPr>
            </w:pPr>
            <w:r>
              <w:rPr>
                <w:rFonts w:hint="eastAsia" w:ascii="仿宋" w:hAnsi="仿宋" w:eastAsia="仿宋" w:cs="仿宋"/>
                <w:sz w:val="20"/>
                <w:szCs w:val="20"/>
              </w:rPr>
              <w:t>预留</w:t>
            </w:r>
          </w:p>
        </w:tc>
      </w:tr>
      <w:tr w14:paraId="3757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4"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53641D40">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47F6D09">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业务类型</w:t>
            </w:r>
            <w:r>
              <w:rPr>
                <w:rFonts w:ascii="仿宋" w:hAnsi="仿宋" w:eastAsia="仿宋" w:cs="仿宋"/>
                <w:spacing w:val="-6"/>
                <w:sz w:val="20"/>
                <w:szCs w:val="20"/>
                <w:lang w:bidi="ar"/>
              </w:rPr>
              <w:t>名称</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4F11D978">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item.businessTypeName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7BD589D8">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769C2F7C">
            <w:pPr>
              <w:pStyle w:val="36"/>
              <w:widowControl w:val="0"/>
              <w:autoSpaceDE w:val="0"/>
              <w:autoSpaceDN w:val="0"/>
              <w:spacing w:before="42" w:beforeAutospacing="0" w:after="0" w:afterAutospacing="0" w:line="273" w:lineRule="auto"/>
              <w:ind w:left="15"/>
              <w:rPr>
                <w:rFonts w:ascii="仿宋" w:hAnsi="仿宋" w:eastAsia="仿宋" w:cs="仿宋"/>
                <w:sz w:val="20"/>
                <w:szCs w:val="20"/>
              </w:rPr>
            </w:pPr>
            <w:r>
              <w:rPr>
                <w:rFonts w:hint="eastAsia" w:ascii="仿宋" w:hAnsi="仿宋" w:eastAsia="仿宋" w:cs="仿宋"/>
                <w:sz w:val="20"/>
                <w:szCs w:val="20"/>
              </w:rPr>
              <w:t>预留</w:t>
            </w:r>
          </w:p>
        </w:tc>
      </w:tr>
      <w:tr w14:paraId="72A4F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08"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1A3EE504">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7436DFE4">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5"/>
                <w:sz w:val="20"/>
                <w:szCs w:val="20"/>
                <w:lang w:bidi="ar"/>
              </w:rPr>
              <w:t>商户号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5D26DC55">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item.merchantId</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D2BEFF0">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14F0C3CC">
            <w:pPr>
              <w:pStyle w:val="36"/>
              <w:widowControl w:val="0"/>
              <w:autoSpaceDE w:val="0"/>
              <w:autoSpaceDN w:val="0"/>
              <w:spacing w:before="0" w:beforeAutospacing="0" w:after="0" w:afterAutospacing="0" w:line="273" w:lineRule="auto"/>
              <w:rPr>
                <w:rFonts w:ascii="仿宋" w:hAnsi="仿宋" w:eastAsia="仿宋" w:cs="仿宋"/>
                <w:sz w:val="21"/>
                <w:szCs w:val="21"/>
                <w:lang w:bidi="ar"/>
              </w:rPr>
            </w:pPr>
          </w:p>
        </w:tc>
      </w:tr>
      <w:tr w14:paraId="21164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4087"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13C40714">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066BEBC7">
            <w:pPr>
              <w:pStyle w:val="36"/>
              <w:widowControl w:val="0"/>
              <w:autoSpaceDE w:val="0"/>
              <w:autoSpaceDN w:val="0"/>
              <w:spacing w:before="42" w:beforeAutospacing="0" w:after="0" w:afterAutospacing="0" w:line="290" w:lineRule="auto"/>
              <w:ind w:right="156"/>
              <w:rPr>
                <w:rFonts w:ascii="仿宋" w:hAnsi="仿宋" w:eastAsia="仿宋" w:cs="仿宋"/>
                <w:sz w:val="20"/>
                <w:szCs w:val="20"/>
              </w:rPr>
            </w:pPr>
            <w:r>
              <w:rPr>
                <w:rFonts w:hint="eastAsia" w:ascii="仿宋" w:hAnsi="仿宋" w:eastAsia="仿宋" w:cs="仿宋"/>
                <w:spacing w:val="-4"/>
                <w:sz w:val="20"/>
                <w:szCs w:val="20"/>
                <w:lang w:bidi="ar"/>
              </w:rPr>
              <w:t>服务</w:t>
            </w:r>
            <w:r>
              <w:rPr>
                <w:rFonts w:ascii="仿宋" w:hAnsi="仿宋" w:eastAsia="仿宋" w:cs="仿宋"/>
                <w:spacing w:val="-4"/>
                <w:sz w:val="20"/>
                <w:szCs w:val="20"/>
                <w:lang w:bidi="ar"/>
              </w:rPr>
              <w:t>渠道类型</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D9B2301">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item.channelType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A9029B6">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37EC319D">
            <w:pPr>
              <w:pStyle w:val="36"/>
              <w:widowControl w:val="0"/>
              <w:autoSpaceDE w:val="0"/>
              <w:autoSpaceDN w:val="0"/>
              <w:spacing w:before="0" w:beforeAutospacing="0" w:after="0" w:afterAutospacing="0" w:line="273" w:lineRule="auto"/>
              <w:rPr>
                <w:rFonts w:ascii="仿宋" w:hAnsi="仿宋" w:eastAsia="仿宋" w:cs="仿宋"/>
                <w:sz w:val="21"/>
                <w:szCs w:val="21"/>
                <w:lang w:bidi="ar"/>
              </w:rPr>
            </w:pPr>
            <w:r>
              <w:rPr>
                <w:rFonts w:ascii="仿宋" w:hAnsi="仿宋" w:eastAsia="仿宋" w:cs="仿宋"/>
                <w:sz w:val="21"/>
                <w:szCs w:val="21"/>
                <w:lang w:bidi="ar"/>
              </w:rPr>
              <w:t>参考支付服务渠道类型(PayChannelType)</w:t>
            </w:r>
          </w:p>
        </w:tc>
      </w:tr>
      <w:tr w14:paraId="52D6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4"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6ED78CCD">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0691E012">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操作员编</w:t>
            </w:r>
            <w:r>
              <w:rPr>
                <w:rFonts w:ascii="仿宋" w:hAnsi="仿宋" w:eastAsia="仿宋" w:cs="仿宋"/>
                <w:sz w:val="20"/>
                <w:szCs w:val="20"/>
                <w:lang w:bidi="ar"/>
              </w:rPr>
              <w:t>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1ED41D9">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item.operatorId</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76AFED2F">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00CEED8D">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3BCAB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2"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4C1873FE">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6269D894">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操作人名</w:t>
            </w:r>
            <w:r>
              <w:rPr>
                <w:rFonts w:ascii="仿宋" w:hAnsi="仿宋" w:eastAsia="仿宋" w:cs="仿宋"/>
                <w:sz w:val="20"/>
                <w:szCs w:val="20"/>
                <w:lang w:bidi="ar"/>
              </w:rPr>
              <w:t>称</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227F0578">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item.operatorName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7D9DAE2C">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741AEB91">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6AB05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7DC12905">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0A90BA33">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订单信息</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50493562">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item.subject</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2B29D443">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6BD95BD6">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26D8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41816274">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C5C2B1A">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lang w:bidi="ar"/>
              </w:rPr>
              <w:t>就诊卡类型</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4D9535B5">
            <w:pPr>
              <w:pStyle w:val="36"/>
              <w:widowControl w:val="0"/>
              <w:autoSpaceDE w:val="0"/>
              <w:autoSpaceDN w:val="0"/>
              <w:spacing w:before="40" w:beforeAutospacing="0" w:after="0" w:afterAutospacing="0" w:line="273" w:lineRule="auto"/>
              <w:rPr>
                <w:rFonts w:ascii="仿宋" w:hAnsi="仿宋" w:eastAsia="仿宋" w:cs="仿宋"/>
                <w:spacing w:val="-2"/>
                <w:sz w:val="20"/>
                <w:szCs w:val="20"/>
              </w:rPr>
            </w:pPr>
            <w:r>
              <w:rPr>
                <w:rFonts w:ascii="仿宋" w:hAnsi="仿宋" w:eastAsia="仿宋" w:cs="仿宋"/>
                <w:spacing w:val="-2"/>
                <w:sz w:val="20"/>
                <w:szCs w:val="20"/>
                <w:lang w:bidi="ar"/>
              </w:rPr>
              <w:t>item.cardType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8AA6413">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z w:val="20"/>
                <w:szCs w:val="20"/>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642BE8D0">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7DBDD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78680246">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04A3A8F8">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4"/>
                <w:sz w:val="20"/>
                <w:szCs w:val="20"/>
                <w:lang w:bidi="ar"/>
              </w:rPr>
              <w:t>就诊卡号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C17EBA9">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2"/>
                <w:sz w:val="20"/>
                <w:szCs w:val="20"/>
                <w:lang w:bidi="ar"/>
              </w:rPr>
              <w:t>item.cardNo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2515B57">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553E8407">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3B7FD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08"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2F699498">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504ECE0A">
            <w:pPr>
              <w:pStyle w:val="36"/>
              <w:widowControl w:val="0"/>
              <w:autoSpaceDE w:val="0"/>
              <w:autoSpaceDN w:val="0"/>
              <w:spacing w:before="40" w:beforeAutospacing="0" w:after="0" w:afterAutospacing="0" w:line="273" w:lineRule="auto"/>
              <w:rPr>
                <w:rFonts w:ascii="仿宋" w:hAnsi="仿宋" w:eastAsia="仿宋" w:cs="仿宋"/>
                <w:color w:val="FF0000"/>
                <w:spacing w:val="-4"/>
                <w:sz w:val="20"/>
                <w:szCs w:val="20"/>
              </w:rPr>
            </w:pPr>
            <w:r>
              <w:rPr>
                <w:rFonts w:ascii="仿宋" w:hAnsi="仿宋" w:eastAsia="仿宋" w:cs="仿宋"/>
                <w:color w:val="FF0000"/>
                <w:spacing w:val="-4"/>
                <w:sz w:val="20"/>
                <w:szCs w:val="20"/>
                <w:lang w:bidi="ar"/>
              </w:rPr>
              <w:t>账户类型</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16365FED">
            <w:pPr>
              <w:pStyle w:val="36"/>
              <w:widowControl w:val="0"/>
              <w:autoSpaceDE w:val="0"/>
              <w:autoSpaceDN w:val="0"/>
              <w:spacing w:before="40" w:beforeAutospacing="0" w:after="0" w:afterAutospacing="0" w:line="273" w:lineRule="auto"/>
              <w:rPr>
                <w:rFonts w:ascii="仿宋" w:hAnsi="仿宋" w:eastAsia="仿宋" w:cs="仿宋"/>
                <w:color w:val="FF0000"/>
                <w:spacing w:val="-2"/>
                <w:sz w:val="20"/>
                <w:szCs w:val="20"/>
              </w:rPr>
            </w:pPr>
            <w:r>
              <w:rPr>
                <w:rFonts w:ascii="仿宋" w:hAnsi="仿宋" w:eastAsia="仿宋" w:cs="仿宋"/>
                <w:color w:val="FF0000"/>
                <w:spacing w:val="-2"/>
                <w:sz w:val="20"/>
                <w:szCs w:val="20"/>
                <w:lang w:bidi="ar"/>
              </w:rPr>
              <w:t>item.accountType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60D7D29A">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4DBF7339">
            <w:pPr>
              <w:pStyle w:val="36"/>
              <w:widowControl w:val="0"/>
              <w:autoSpaceDE w:val="0"/>
              <w:autoSpaceDN w:val="0"/>
              <w:spacing w:before="0" w:beforeAutospacing="0" w:after="0" w:afterAutospacing="0" w:line="273" w:lineRule="auto"/>
              <w:rPr>
                <w:rFonts w:ascii="Times New Roman" w:hAnsi="仿宋" w:eastAsia="仿宋" w:cs="仿宋"/>
                <w:color w:val="FF0000"/>
                <w:sz w:val="18"/>
                <w:szCs w:val="18"/>
              </w:rPr>
            </w:pPr>
            <w:r>
              <w:rPr>
                <w:rFonts w:ascii="仿宋" w:hAnsi="仿宋" w:eastAsia="仿宋" w:cs="仿宋"/>
                <w:color w:val="FF0000"/>
                <w:sz w:val="18"/>
                <w:szCs w:val="18"/>
                <w:lang w:bidi="ar"/>
              </w:rPr>
              <w:t>门诊</w:t>
            </w:r>
            <w:r>
              <w:rPr>
                <w:rFonts w:ascii="Times New Roman" w:hAnsi="仿宋" w:eastAsia="仿宋" w:cs="仿宋"/>
                <w:color w:val="FF0000"/>
                <w:sz w:val="18"/>
                <w:szCs w:val="18"/>
                <w:lang w:bidi="ar"/>
              </w:rPr>
              <w:t>01</w:t>
            </w:r>
          </w:p>
          <w:p w14:paraId="038E933D">
            <w:pPr>
              <w:pStyle w:val="36"/>
              <w:widowControl w:val="0"/>
              <w:autoSpaceDE w:val="0"/>
              <w:autoSpaceDN w:val="0"/>
              <w:spacing w:before="0" w:beforeAutospacing="0" w:after="0" w:afterAutospacing="0" w:line="273" w:lineRule="auto"/>
              <w:rPr>
                <w:rFonts w:ascii="Times New Roman" w:hAnsi="仿宋" w:eastAsia="仿宋" w:cs="仿宋"/>
                <w:sz w:val="18"/>
                <w:szCs w:val="18"/>
              </w:rPr>
            </w:pPr>
            <w:r>
              <w:rPr>
                <w:rFonts w:ascii="仿宋" w:hAnsi="仿宋" w:eastAsia="仿宋" w:cs="仿宋"/>
                <w:color w:val="FF0000"/>
                <w:sz w:val="18"/>
                <w:szCs w:val="18"/>
                <w:lang w:bidi="ar"/>
              </w:rPr>
              <w:t>住院</w:t>
            </w:r>
            <w:r>
              <w:rPr>
                <w:rFonts w:ascii="Times New Roman" w:hAnsi="Times New Roman" w:eastAsia="仿宋" w:cs="Times New Roman"/>
                <w:color w:val="FF0000"/>
                <w:sz w:val="18"/>
                <w:szCs w:val="18"/>
                <w:lang w:bidi="ar"/>
              </w:rPr>
              <w:t>02</w:t>
            </w:r>
          </w:p>
        </w:tc>
      </w:tr>
      <w:tr w14:paraId="5F8E6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08"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4C03B72A">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183E6223">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4"/>
                <w:sz w:val="20"/>
                <w:szCs w:val="20"/>
                <w:lang w:bidi="ar"/>
              </w:rPr>
              <w:t>患者姓名</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62849E3E">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pacing w:val="-2"/>
                <w:sz w:val="20"/>
                <w:szCs w:val="20"/>
                <w:lang w:bidi="ar"/>
              </w:rPr>
              <w:t>item.userName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DB3ECC8">
            <w:pPr>
              <w:pStyle w:val="36"/>
              <w:widowControl w:val="0"/>
              <w:autoSpaceDE w:val="0"/>
              <w:autoSpaceDN w:val="0"/>
              <w:spacing w:before="40" w:beforeAutospacing="0" w:after="0" w:afterAutospacing="0" w:line="273" w:lineRule="auto"/>
              <w:rPr>
                <w:rFonts w:ascii="仿宋" w:hAnsi="仿宋" w:eastAsia="仿宋" w:cs="仿宋"/>
                <w:color w:val="FF0000"/>
                <w:sz w:val="20"/>
                <w:szCs w:val="20"/>
              </w:rPr>
            </w:pPr>
            <w:r>
              <w:rPr>
                <w:rFonts w:ascii="仿宋" w:hAnsi="仿宋" w:eastAsia="仿宋" w:cs="仿宋"/>
                <w:color w:val="FF0000"/>
                <w:sz w:val="20"/>
                <w:szCs w:val="20"/>
              </w:rPr>
              <w:t>Y</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3241A46F">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4A7AE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40161805">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3D46E534">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5"/>
                <w:sz w:val="20"/>
                <w:szCs w:val="20"/>
                <w:lang w:bidi="ar"/>
              </w:rPr>
              <w:t>手机号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A5EA3B5">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item.mobilePhone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7EA14E03">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650C036D">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39B01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09"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43CD2812">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432EDD1E">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5"/>
                <w:sz w:val="20"/>
                <w:szCs w:val="20"/>
                <w:lang w:bidi="ar"/>
              </w:rPr>
              <w:t>证件号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625800D0">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item.idNo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6C5452C7">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7F7E61F5">
            <w:pPr>
              <w:pStyle w:val="36"/>
              <w:widowControl w:val="0"/>
              <w:autoSpaceDE w:val="0"/>
              <w:autoSpaceDN w:val="0"/>
              <w:spacing w:before="126"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身份证号</w:t>
            </w:r>
          </w:p>
        </w:tc>
      </w:tr>
      <w:tr w14:paraId="13396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09"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5989C7DF">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4DCD101D">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就诊时间</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500F238D">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item.visitTime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3060092">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330ADFBB">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1F59B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14CD52F0">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4FD3AE82">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医生姓名</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1B0B18A0">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item.doctorName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4CA98A76">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39A22361">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4BD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17A4EED6">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451EC6A1">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5"/>
                <w:sz w:val="20"/>
                <w:szCs w:val="20"/>
                <w:lang w:bidi="ar"/>
              </w:rPr>
              <w:t>设备号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56942D0E">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item.termNo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43225D74">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1580523A">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63375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08" w:hRule="atLeast"/>
        </w:trPr>
        <w:tc>
          <w:tcPr>
            <w:tcW w:w="1184" w:type="dxa"/>
            <w:vMerge w:val="continue"/>
            <w:tcBorders>
              <w:top w:val="nil"/>
              <w:left w:val="single" w:color="000000" w:sz="4" w:space="0"/>
              <w:bottom w:val="single" w:color="000000" w:sz="4" w:space="0"/>
              <w:right w:val="single" w:color="000000" w:sz="4" w:space="0"/>
            </w:tcBorders>
            <w:shd w:val="clear" w:color="auto" w:fill="E7E6E6"/>
          </w:tcPr>
          <w:p w14:paraId="51CDD007">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2CE06862">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4"/>
                <w:sz w:val="20"/>
                <w:szCs w:val="20"/>
                <w:lang w:bidi="ar"/>
              </w:rPr>
              <w:t>设备名称</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4CF3156C">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item.termName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1B641457">
            <w:pPr>
              <w:pStyle w:val="36"/>
              <w:widowControl w:val="0"/>
              <w:autoSpaceDE w:val="0"/>
              <w:autoSpaceDN w:val="0"/>
              <w:spacing w:before="40"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20F755A7">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4A1EA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tcBorders>
              <w:top w:val="nil"/>
              <w:left w:val="single" w:color="000000" w:sz="4" w:space="0"/>
              <w:bottom w:val="nil"/>
              <w:right w:val="single" w:color="000000" w:sz="4" w:space="0"/>
            </w:tcBorders>
            <w:shd w:val="clear" w:color="auto" w:fill="E7E6E6"/>
          </w:tcPr>
          <w:p w14:paraId="38987669">
            <w:pPr>
              <w:pStyle w:val="36"/>
              <w:widowControl w:val="0"/>
              <w:autoSpaceDE w:val="0"/>
              <w:autoSpaceDN w:val="0"/>
              <w:spacing w:before="0" w:beforeAutospacing="0" w:after="0" w:afterAutospacing="0" w:line="273" w:lineRule="auto"/>
              <w:rPr>
                <w:rFonts w:ascii="Times New Roman" w:hAnsi="仿宋" w:eastAsia="仿宋" w:cs="仿宋"/>
                <w:sz w:val="18"/>
                <w:szCs w:val="18"/>
              </w:rPr>
            </w:pPr>
          </w:p>
          <w:p w14:paraId="540C6886">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56566592">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6"/>
                <w:sz w:val="20"/>
                <w:szCs w:val="20"/>
                <w:lang w:bidi="ar"/>
              </w:rPr>
              <w:t>科室名称</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583291A9">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pacing w:val="-2"/>
                <w:sz w:val="20"/>
                <w:szCs w:val="20"/>
                <w:lang w:bidi="ar"/>
              </w:rPr>
              <w:t>item.deptName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31305EFB">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5928755C">
            <w:pPr>
              <w:pStyle w:val="36"/>
              <w:widowControl w:val="0"/>
              <w:autoSpaceDE w:val="0"/>
              <w:autoSpaceDN w:val="0"/>
              <w:spacing w:before="0" w:beforeAutospacing="0" w:after="0" w:afterAutospacing="0" w:line="273" w:lineRule="auto"/>
              <w:rPr>
                <w:rFonts w:ascii="Times New Roman" w:hAnsi="仿宋" w:eastAsia="仿宋" w:cs="仿宋"/>
                <w:sz w:val="18"/>
                <w:szCs w:val="18"/>
              </w:rPr>
            </w:pPr>
          </w:p>
        </w:tc>
      </w:tr>
      <w:tr w14:paraId="3F10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tcBorders>
              <w:top w:val="nil"/>
              <w:left w:val="single" w:color="000000" w:sz="4" w:space="0"/>
              <w:bottom w:val="nil"/>
              <w:right w:val="single" w:color="000000" w:sz="4" w:space="0"/>
            </w:tcBorders>
            <w:shd w:val="clear" w:color="auto" w:fill="E7E6E6"/>
          </w:tcPr>
          <w:p w14:paraId="1D8237F3">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573FC4FD">
            <w:pPr>
              <w:pStyle w:val="36"/>
              <w:widowControl w:val="0"/>
              <w:autoSpaceDE w:val="0"/>
              <w:autoSpaceDN w:val="0"/>
              <w:spacing w:before="0" w:beforeAutospacing="0" w:after="0" w:afterAutospacing="0" w:line="273" w:lineRule="auto"/>
              <w:rPr>
                <w:rFonts w:ascii="仿宋" w:hAnsi="仿宋" w:eastAsia="仿宋" w:cs="仿宋"/>
                <w:spacing w:val="-6"/>
                <w:sz w:val="20"/>
                <w:szCs w:val="20"/>
              </w:rPr>
            </w:pPr>
            <w:r>
              <w:rPr>
                <w:rFonts w:ascii="仿宋" w:hAnsi="仿宋" w:eastAsia="仿宋" w:cs="仿宋"/>
                <w:spacing w:val="-18"/>
                <w:sz w:val="20"/>
                <w:szCs w:val="20"/>
                <w:lang w:bidi="ar"/>
              </w:rPr>
              <w:t xml:space="preserve">机构 </w:t>
            </w:r>
            <w:r>
              <w:rPr>
                <w:rFonts w:ascii="Courier New" w:hAnsi="仿宋" w:eastAsia="仿宋" w:cs="仿宋"/>
                <w:spacing w:val="-5"/>
                <w:position w:val="1"/>
                <w:sz w:val="20"/>
                <w:szCs w:val="20"/>
                <w:lang w:bidi="ar"/>
              </w:rPr>
              <w:t>id</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09AAFF51">
            <w:pPr>
              <w:pStyle w:val="36"/>
              <w:widowControl w:val="0"/>
              <w:autoSpaceDE w:val="0"/>
              <w:autoSpaceDN w:val="0"/>
              <w:spacing w:before="0" w:beforeAutospacing="0" w:after="0" w:afterAutospacing="0" w:line="273" w:lineRule="auto"/>
              <w:rPr>
                <w:rFonts w:ascii="仿宋" w:hAnsi="仿宋" w:eastAsia="仿宋" w:cs="仿宋"/>
                <w:spacing w:val="-2"/>
                <w:sz w:val="20"/>
                <w:szCs w:val="20"/>
              </w:rPr>
            </w:pPr>
            <w:r>
              <w:rPr>
                <w:rFonts w:ascii="仿宋" w:hAnsi="仿宋" w:eastAsia="仿宋" w:cs="仿宋"/>
                <w:spacing w:val="-2"/>
                <w:sz w:val="20"/>
                <w:szCs w:val="20"/>
                <w:lang w:bidi="ar"/>
              </w:rPr>
              <w:t>item.orgCode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5257642A">
            <w:pPr>
              <w:pStyle w:val="36"/>
              <w:widowControl w:val="0"/>
              <w:autoSpaceDE w:val="0"/>
              <w:autoSpaceDN w:val="0"/>
              <w:spacing w:before="0" w:beforeAutospacing="0" w:after="0" w:afterAutospacing="0" w:line="273" w:lineRule="auto"/>
              <w:rPr>
                <w:rFonts w:ascii="仿宋" w:hAnsi="仿宋" w:eastAsia="仿宋" w:cs="仿宋"/>
                <w:sz w:val="20"/>
                <w:szCs w:val="20"/>
              </w:rPr>
            </w:pPr>
            <w:r>
              <w:rPr>
                <w:rFonts w:ascii="Courier New"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0D65CE81">
            <w:pPr>
              <w:pStyle w:val="36"/>
              <w:widowControl w:val="0"/>
              <w:autoSpaceDE w:val="0"/>
              <w:autoSpaceDN w:val="0"/>
              <w:spacing w:before="0" w:beforeAutospacing="0" w:after="0" w:afterAutospacing="0" w:line="273" w:lineRule="auto"/>
              <w:ind w:left="15"/>
              <w:rPr>
                <w:rFonts w:ascii="Times New Roman" w:hAnsi="仿宋" w:eastAsia="仿宋" w:cs="仿宋"/>
                <w:sz w:val="18"/>
                <w:szCs w:val="18"/>
              </w:rPr>
            </w:pPr>
            <w:r>
              <w:rPr>
                <w:rFonts w:ascii="仿宋" w:hAnsi="仿宋" w:eastAsia="仿宋" w:cs="仿宋"/>
                <w:spacing w:val="-18"/>
                <w:sz w:val="20"/>
                <w:szCs w:val="20"/>
                <w:lang w:bidi="ar"/>
              </w:rPr>
              <w:t xml:space="preserve">机构 </w:t>
            </w:r>
            <w:r>
              <w:rPr>
                <w:rFonts w:ascii="Courier New" w:hAnsi="仿宋" w:eastAsia="仿宋" w:cs="仿宋"/>
                <w:spacing w:val="-5"/>
                <w:position w:val="1"/>
                <w:sz w:val="20"/>
                <w:szCs w:val="20"/>
                <w:lang w:bidi="ar"/>
              </w:rPr>
              <w:t>ID</w:t>
            </w:r>
          </w:p>
        </w:tc>
      </w:tr>
      <w:tr w14:paraId="15BCF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tcBorders>
              <w:top w:val="nil"/>
              <w:left w:val="single" w:color="000000" w:sz="4" w:space="0"/>
              <w:bottom w:val="nil"/>
              <w:right w:val="single" w:color="000000" w:sz="4" w:space="0"/>
            </w:tcBorders>
            <w:shd w:val="clear" w:color="auto" w:fill="E7E6E6"/>
          </w:tcPr>
          <w:p w14:paraId="3F08EC63">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419C1F1E">
            <w:pPr>
              <w:pStyle w:val="36"/>
              <w:widowControl w:val="0"/>
              <w:autoSpaceDE w:val="0"/>
              <w:autoSpaceDN w:val="0"/>
              <w:spacing w:before="42" w:beforeAutospacing="0" w:after="0" w:afterAutospacing="0" w:line="273" w:lineRule="auto"/>
              <w:rPr>
                <w:rFonts w:ascii="仿宋" w:hAnsi="仿宋" w:eastAsia="仿宋" w:cs="仿宋"/>
                <w:spacing w:val="-6"/>
                <w:sz w:val="20"/>
                <w:szCs w:val="20"/>
              </w:rPr>
            </w:pPr>
            <w:r>
              <w:rPr>
                <w:rFonts w:ascii="仿宋" w:hAnsi="仿宋" w:eastAsia="仿宋" w:cs="仿宋"/>
                <w:spacing w:val="-18"/>
                <w:sz w:val="20"/>
                <w:szCs w:val="20"/>
                <w:lang w:bidi="ar"/>
              </w:rPr>
              <w:t>子机构id</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479D4CA5">
            <w:pPr>
              <w:pStyle w:val="36"/>
              <w:widowControl w:val="0"/>
              <w:autoSpaceDE w:val="0"/>
              <w:autoSpaceDN w:val="0"/>
              <w:spacing w:before="42" w:beforeAutospacing="0" w:after="0" w:afterAutospacing="0" w:line="273" w:lineRule="auto"/>
              <w:rPr>
                <w:rFonts w:ascii="仿宋" w:hAnsi="仿宋" w:eastAsia="仿宋" w:cs="仿宋"/>
                <w:spacing w:val="-2"/>
                <w:sz w:val="20"/>
                <w:szCs w:val="20"/>
              </w:rPr>
            </w:pPr>
            <w:r>
              <w:rPr>
                <w:rFonts w:ascii="仿宋" w:hAnsi="仿宋" w:eastAsia="仿宋" w:cs="仿宋"/>
                <w:spacing w:val="-2"/>
                <w:sz w:val="20"/>
                <w:szCs w:val="20"/>
                <w:lang w:bidi="ar"/>
              </w:rPr>
              <w:t>item.subOrgCode</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69FA416B">
            <w:pPr>
              <w:pStyle w:val="36"/>
              <w:widowControl w:val="0"/>
              <w:autoSpaceDE w:val="0"/>
              <w:autoSpaceDN w:val="0"/>
              <w:spacing w:before="42" w:beforeAutospacing="0" w:after="0" w:afterAutospacing="0" w:line="273" w:lineRule="auto"/>
              <w:rPr>
                <w:rFonts w:ascii="仿宋" w:hAnsi="仿宋" w:eastAsia="仿宋" w:cs="仿宋"/>
                <w:sz w:val="20"/>
                <w:szCs w:val="20"/>
              </w:rPr>
            </w:pPr>
            <w:r>
              <w:rPr>
                <w:rFonts w:ascii="仿宋" w:hAnsi="仿宋" w:eastAsia="仿宋" w:cs="仿宋"/>
                <w:sz w:val="20"/>
                <w:szCs w:val="20"/>
                <w:lang w:bidi="ar"/>
              </w:rPr>
              <w:t>N</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4A5023F6">
            <w:pPr>
              <w:pStyle w:val="36"/>
              <w:widowControl w:val="0"/>
              <w:autoSpaceDE w:val="0"/>
              <w:autoSpaceDN w:val="0"/>
              <w:spacing w:before="42" w:beforeAutospacing="0" w:after="0" w:afterAutospacing="0" w:line="273" w:lineRule="auto"/>
              <w:ind w:left="15"/>
              <w:rPr>
                <w:rFonts w:ascii="Times New Roman" w:hAnsi="仿宋" w:eastAsia="仿宋" w:cs="仿宋"/>
                <w:sz w:val="18"/>
                <w:szCs w:val="18"/>
              </w:rPr>
            </w:pPr>
          </w:p>
        </w:tc>
      </w:tr>
      <w:tr w14:paraId="48559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10" w:hRule="atLeast"/>
        </w:trPr>
        <w:tc>
          <w:tcPr>
            <w:tcW w:w="1184" w:type="dxa"/>
            <w:tcBorders>
              <w:top w:val="nil"/>
              <w:left w:val="single" w:color="000000" w:sz="4" w:space="0"/>
              <w:bottom w:val="nil"/>
              <w:right w:val="single" w:color="000000" w:sz="4" w:space="0"/>
            </w:tcBorders>
            <w:shd w:val="clear" w:color="auto" w:fill="E7E6E6"/>
          </w:tcPr>
          <w:p w14:paraId="434E926B">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7C268485">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lang w:bidi="ar"/>
              </w:rPr>
              <w:t>支付厂商编号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3AD6EE0C">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2"/>
                <w:sz w:val="20"/>
                <w:szCs w:val="20"/>
                <w:lang w:bidi="ar"/>
              </w:rPr>
              <w:t>item.</w:t>
            </w:r>
            <w:r>
              <w:rPr>
                <w:rFonts w:ascii="仿宋" w:hAnsi="仿宋" w:eastAsia="仿宋" w:cs="仿宋"/>
                <w:spacing w:val="-4"/>
                <w:sz w:val="20"/>
                <w:szCs w:val="20"/>
                <w:lang w:bidi="ar"/>
              </w:rPr>
              <w:t>isvNo</w:t>
            </w: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5819FD93">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r>
              <w:rPr>
                <w:rFonts w:ascii="仿宋" w:hAnsi="仿宋" w:eastAsia="仿宋" w:cs="仿宋"/>
                <w:spacing w:val="-4"/>
                <w:sz w:val="20"/>
                <w:szCs w:val="20"/>
              </w:rPr>
              <w:t>M</w:t>
            </w: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6E9A971F">
            <w:pPr>
              <w:pStyle w:val="36"/>
              <w:widowControl w:val="0"/>
              <w:autoSpaceDE w:val="0"/>
              <w:autoSpaceDN w:val="0"/>
              <w:spacing w:before="40" w:beforeAutospacing="0" w:after="0" w:afterAutospacing="0" w:line="273" w:lineRule="auto"/>
              <w:ind w:left="15"/>
              <w:rPr>
                <w:rFonts w:ascii="仿宋" w:hAnsi="仿宋" w:eastAsia="仿宋" w:cs="仿宋"/>
                <w:spacing w:val="-14"/>
                <w:sz w:val="20"/>
                <w:szCs w:val="20"/>
                <w:lang w:bidi="ar"/>
              </w:rPr>
            </w:pPr>
            <w:r>
              <w:rPr>
                <w:rFonts w:ascii="仿宋" w:hAnsi="仿宋" w:eastAsia="仿宋" w:cs="仿宋"/>
                <w:spacing w:val="-2"/>
                <w:sz w:val="20"/>
                <w:szCs w:val="20"/>
                <w:lang w:bidi="ar"/>
              </w:rPr>
              <w:t>跨平台对账</w:t>
            </w:r>
            <w:r>
              <w:rPr>
                <w:rFonts w:hint="eastAsia" w:ascii="仿宋" w:hAnsi="仿宋" w:eastAsia="仿宋" w:cs="仿宋"/>
                <w:spacing w:val="-2"/>
                <w:sz w:val="20"/>
                <w:szCs w:val="20"/>
                <w:lang w:bidi="ar"/>
              </w:rPr>
              <w:t>时</w:t>
            </w:r>
            <w:r>
              <w:rPr>
                <w:rFonts w:ascii="仿宋" w:hAnsi="仿宋" w:eastAsia="仿宋" w:cs="仿宋"/>
                <w:spacing w:val="-2"/>
                <w:sz w:val="20"/>
                <w:szCs w:val="20"/>
                <w:lang w:bidi="ar"/>
              </w:rPr>
              <w:t>必须</w:t>
            </w:r>
          </w:p>
          <w:p w14:paraId="0068EC0B">
            <w:pPr>
              <w:pStyle w:val="36"/>
              <w:widowControl w:val="0"/>
              <w:autoSpaceDE w:val="0"/>
              <w:autoSpaceDN w:val="0"/>
              <w:spacing w:before="40" w:beforeAutospacing="0" w:after="0" w:afterAutospacing="0" w:line="273" w:lineRule="auto"/>
              <w:ind w:left="15"/>
              <w:rPr>
                <w:rFonts w:ascii="仿宋" w:hAnsi="仿宋" w:eastAsia="仿宋" w:cs="仿宋"/>
                <w:spacing w:val="-14"/>
                <w:sz w:val="20"/>
                <w:szCs w:val="20"/>
              </w:rPr>
            </w:pPr>
            <w:r>
              <w:rPr>
                <w:rFonts w:ascii="仿宋" w:hAnsi="仿宋" w:eastAsia="仿宋" w:cs="仿宋"/>
                <w:spacing w:val="-14"/>
                <w:sz w:val="20"/>
                <w:szCs w:val="20"/>
                <w:lang w:bidi="ar"/>
              </w:rPr>
              <w:t>如有非本公司支付交易需对账，联系平台分配区分返回</w:t>
            </w:r>
          </w:p>
        </w:tc>
      </w:tr>
      <w:tr w14:paraId="7161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520" w:hRule="atLeast"/>
        </w:trPr>
        <w:tc>
          <w:tcPr>
            <w:tcW w:w="1184" w:type="dxa"/>
            <w:tcBorders>
              <w:top w:val="nil"/>
              <w:left w:val="single" w:color="000000" w:sz="4" w:space="0"/>
              <w:bottom w:val="single" w:color="000000" w:sz="4" w:space="0"/>
              <w:right w:val="single" w:color="000000" w:sz="4" w:space="0"/>
            </w:tcBorders>
            <w:shd w:val="clear" w:color="auto" w:fill="E7E6E6"/>
          </w:tcPr>
          <w:p w14:paraId="0A59026E">
            <w:pPr>
              <w:ind w:firstLine="400"/>
              <w:rPr>
                <w:rFonts w:ascii="Times New Roman" w:hAnsi="Times New Roman"/>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Pr>
          <w:p w14:paraId="088FF943">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tcPr>
          <w:p w14:paraId="4987A18A">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tcPr>
          <w:p w14:paraId="74D83754">
            <w:pPr>
              <w:pStyle w:val="36"/>
              <w:widowControl w:val="0"/>
              <w:autoSpaceDE w:val="0"/>
              <w:autoSpaceDN w:val="0"/>
              <w:spacing w:before="40" w:beforeAutospacing="0" w:after="0" w:afterAutospacing="0" w:line="273" w:lineRule="auto"/>
              <w:rPr>
                <w:rFonts w:ascii="仿宋" w:hAnsi="仿宋" w:eastAsia="仿宋" w:cs="仿宋"/>
                <w:spacing w:val="-4"/>
                <w:sz w:val="20"/>
                <w:szCs w:val="20"/>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tcPr>
          <w:p w14:paraId="07189E6E">
            <w:pPr>
              <w:pStyle w:val="36"/>
              <w:widowControl w:val="0"/>
              <w:autoSpaceDE w:val="0"/>
              <w:autoSpaceDN w:val="0"/>
              <w:spacing w:before="40" w:beforeAutospacing="0" w:after="0" w:afterAutospacing="0" w:line="273" w:lineRule="auto"/>
              <w:ind w:left="15"/>
              <w:rPr>
                <w:rFonts w:ascii="仿宋" w:hAnsi="仿宋" w:eastAsia="仿宋" w:cs="仿宋"/>
                <w:spacing w:val="-14"/>
                <w:sz w:val="20"/>
                <w:szCs w:val="20"/>
              </w:rPr>
            </w:pPr>
          </w:p>
        </w:tc>
      </w:tr>
    </w:tbl>
    <w:p w14:paraId="7D48BBDE">
      <w:pPr>
        <w:pStyle w:val="5"/>
      </w:pPr>
      <w:bookmarkStart w:id="61" w:name="_Toc2065"/>
      <w:bookmarkEnd w:id="61"/>
      <w:bookmarkStart w:id="62" w:name="_Toc11579"/>
      <w:r>
        <w:t>交易明细查询（ORG_ONEPAY_007）</w:t>
      </w:r>
      <w:bookmarkEnd w:id="62"/>
      <w:r>
        <w:rPr>
          <w:rFonts w:hint="eastAsia"/>
        </w:rPr>
        <w:t>【可选】</w:t>
      </w:r>
    </w:p>
    <w:p w14:paraId="58B8F44F">
      <w:pPr>
        <w:pStyle w:val="9"/>
      </w:pPr>
      <w: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2F25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0CFBF50">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接口后缀</w:t>
            </w:r>
          </w:p>
        </w:tc>
        <w:tc>
          <w:tcPr>
            <w:tcW w:w="8282" w:type="dxa"/>
            <w:tcBorders>
              <w:top w:val="single" w:color="auto" w:sz="4" w:space="0"/>
              <w:left w:val="single" w:color="auto" w:sz="4" w:space="0"/>
              <w:bottom w:val="single" w:color="auto" w:sz="4" w:space="0"/>
              <w:right w:val="single" w:color="auto" w:sz="4" w:space="0"/>
            </w:tcBorders>
            <w:shd w:val="clear" w:color="auto" w:fill="auto"/>
            <w:vAlign w:val="center"/>
          </w:tcPr>
          <w:p w14:paraId="3301C714">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/onepay/queryTradeDetails</w:t>
            </w:r>
          </w:p>
        </w:tc>
      </w:tr>
      <w:tr w14:paraId="0906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4E1F690A">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功能说明</w:t>
            </w:r>
          </w:p>
        </w:tc>
        <w:tc>
          <w:tcPr>
            <w:tcW w:w="8282" w:type="dxa"/>
            <w:tcBorders>
              <w:top w:val="single" w:color="auto" w:sz="4" w:space="0"/>
              <w:left w:val="single" w:color="auto" w:sz="4" w:space="0"/>
              <w:bottom w:val="single" w:color="auto" w:sz="4" w:space="0"/>
              <w:right w:val="single" w:color="auto" w:sz="4" w:space="0"/>
            </w:tcBorders>
            <w:shd w:val="clear" w:color="auto" w:fill="auto"/>
            <w:vAlign w:val="center"/>
          </w:tcPr>
          <w:p w14:paraId="6350961D">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查询充值历史记录明细</w:t>
            </w:r>
          </w:p>
          <w:p w14:paraId="69694C69">
            <w:pPr>
              <w:pStyle w:val="36"/>
              <w:widowControl w:val="0"/>
              <w:spacing w:before="0" w:beforeAutospacing="0" w:after="0" w:afterAutospacing="0"/>
              <w:jc w:val="center"/>
              <w:rPr>
                <w:rFonts w:ascii="Times New Roman" w:hAnsi="Times New Roman" w:cs="Times New Roman"/>
                <w:kern w:val="2"/>
                <w:sz w:val="21"/>
                <w:szCs w:val="21"/>
              </w:rPr>
            </w:pPr>
            <w:r>
              <w:rPr>
                <w:rFonts w:hint="eastAsia"/>
                <w:color w:val="FF0000"/>
                <w:kern w:val="2"/>
                <w:sz w:val="21"/>
                <w:szCs w:val="21"/>
                <w:lang w:bidi="ar"/>
              </w:rPr>
              <w:t>此接口需要支持门诊和住院两种类型</w:t>
            </w:r>
          </w:p>
        </w:tc>
      </w:tr>
      <w:tr w14:paraId="4E3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492CE45">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调用方</w:t>
            </w:r>
          </w:p>
        </w:tc>
        <w:tc>
          <w:tcPr>
            <w:tcW w:w="8282" w:type="dxa"/>
            <w:tcBorders>
              <w:top w:val="single" w:color="auto" w:sz="4" w:space="0"/>
              <w:left w:val="single" w:color="auto" w:sz="4" w:space="0"/>
              <w:bottom w:val="single" w:color="auto" w:sz="4" w:space="0"/>
              <w:right w:val="single" w:color="auto" w:sz="4" w:space="0"/>
            </w:tcBorders>
            <w:shd w:val="clear" w:color="auto" w:fill="auto"/>
            <w:vAlign w:val="center"/>
          </w:tcPr>
          <w:p w14:paraId="54B037DF">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统一支付平台</w:t>
            </w:r>
          </w:p>
        </w:tc>
      </w:tr>
      <w:tr w14:paraId="26C3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16F76BD">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提供方</w:t>
            </w:r>
          </w:p>
        </w:tc>
        <w:tc>
          <w:tcPr>
            <w:tcW w:w="8282" w:type="dxa"/>
            <w:tcBorders>
              <w:top w:val="single" w:color="auto" w:sz="4" w:space="0"/>
              <w:left w:val="single" w:color="auto" w:sz="4" w:space="0"/>
              <w:bottom w:val="single" w:color="auto" w:sz="4" w:space="0"/>
              <w:right w:val="single" w:color="auto" w:sz="4" w:space="0"/>
            </w:tcBorders>
            <w:shd w:val="clear" w:color="auto" w:fill="auto"/>
            <w:vAlign w:val="center"/>
          </w:tcPr>
          <w:p w14:paraId="54FD0659">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定点医疗机构</w:t>
            </w:r>
          </w:p>
        </w:tc>
      </w:tr>
    </w:tbl>
    <w:p w14:paraId="1DD60556">
      <w:pPr>
        <w:pStyle w:val="9"/>
      </w:pPr>
      <w: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483F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2F4C899E">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参数代码</w:t>
            </w:r>
          </w:p>
        </w:tc>
        <w:tc>
          <w:tcPr>
            <w:tcW w:w="1701"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6F01CC3A">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参数名称</w:t>
            </w:r>
          </w:p>
        </w:tc>
        <w:tc>
          <w:tcPr>
            <w:tcW w:w="1276"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4AA88A96">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参数类型</w:t>
            </w:r>
          </w:p>
        </w:tc>
        <w:tc>
          <w:tcPr>
            <w:tcW w:w="1134"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07259C11">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最大长度</w:t>
            </w:r>
          </w:p>
        </w:tc>
        <w:tc>
          <w:tcPr>
            <w:tcW w:w="850"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5E977518">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必填</w:t>
            </w:r>
          </w:p>
        </w:tc>
        <w:tc>
          <w:tcPr>
            <w:tcW w:w="2693"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0D65D025">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说明</w:t>
            </w:r>
          </w:p>
        </w:tc>
      </w:tr>
      <w:tr w14:paraId="1D08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590C4">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cardNo</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C411E">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卡号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ACF10">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160AE">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30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69BE6">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B066A">
            <w:pPr>
              <w:pStyle w:val="36"/>
              <w:widowControl w:val="0"/>
              <w:spacing w:before="0" w:beforeAutospacing="0" w:after="0" w:afterAutospacing="0"/>
              <w:jc w:val="center"/>
              <w:rPr>
                <w:rFonts w:ascii="Times New Roman" w:hAnsi="Times New Roman" w:cs="Times New Roman"/>
                <w:kern w:val="2"/>
                <w:sz w:val="21"/>
                <w:szCs w:val="21"/>
              </w:rPr>
            </w:pPr>
          </w:p>
        </w:tc>
      </w:tr>
      <w:tr w14:paraId="2FF7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695F3">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cardType</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26E8">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卡号类型</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3DFDC">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753B7">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4871C">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E9370">
            <w:pPr>
              <w:pStyle w:val="36"/>
              <w:widowControl w:val="0"/>
              <w:spacing w:before="0" w:beforeAutospacing="0" w:after="0" w:afterAutospacing="0"/>
              <w:jc w:val="center"/>
              <w:rPr>
                <w:rFonts w:ascii="Times New Roman" w:hAnsi="Times New Roman" w:cs="Times New Roman"/>
                <w:kern w:val="2"/>
                <w:sz w:val="21"/>
                <w:szCs w:val="21"/>
              </w:rPr>
            </w:pPr>
            <w:r>
              <w:fldChar w:fldCharType="begin"/>
            </w:r>
            <w:r>
              <w:instrText xml:space="preserve"> HYPERLINK \l "_卡号类型(cardType)" </w:instrText>
            </w:r>
            <w:r>
              <w:fldChar w:fldCharType="separate"/>
            </w:r>
            <w:r>
              <w:rPr>
                <w:rStyle w:val="47"/>
                <w:rFonts w:hint="eastAsia"/>
                <w:kern w:val="2"/>
                <w:sz w:val="21"/>
                <w:szCs w:val="21"/>
              </w:rPr>
              <w:t>参考卡号类型</w:t>
            </w:r>
            <w:r>
              <w:rPr>
                <w:rStyle w:val="47"/>
                <w:rFonts w:ascii="Times New Roman" w:hAnsi="Times New Roman" w:cs="Times New Roman"/>
                <w:kern w:val="2"/>
                <w:sz w:val="21"/>
                <w:szCs w:val="21"/>
              </w:rPr>
              <w:t>(cardType)</w:t>
            </w:r>
            <w:r>
              <w:rPr>
                <w:rStyle w:val="47"/>
                <w:rFonts w:ascii="Times New Roman" w:hAnsi="Times New Roman" w:cs="Times New Roman"/>
                <w:kern w:val="2"/>
                <w:sz w:val="21"/>
                <w:szCs w:val="21"/>
              </w:rPr>
              <w:fldChar w:fldCharType="end"/>
            </w:r>
          </w:p>
        </w:tc>
      </w:tr>
      <w:tr w14:paraId="2367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8F320">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accountType</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95BE4">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账户类型</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18FA1">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D4B30">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A03B7">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1FD79">
            <w:pPr>
              <w:pStyle w:val="36"/>
              <w:widowControl w:val="0"/>
              <w:spacing w:before="0" w:beforeAutospacing="0" w:after="0" w:afterAutospacing="0"/>
              <w:jc w:val="center"/>
              <w:rPr>
                <w:rFonts w:ascii="Times New Roman" w:hAnsi="Times New Roman" w:cs="Times New Roman"/>
                <w:kern w:val="2"/>
                <w:sz w:val="21"/>
                <w:szCs w:val="21"/>
              </w:rPr>
            </w:pPr>
            <w:r>
              <w:fldChar w:fldCharType="begin"/>
            </w:r>
            <w:r>
              <w:instrText xml:space="preserve"> HYPERLINK \l "_账户类型_(accountType)" </w:instrText>
            </w:r>
            <w:r>
              <w:fldChar w:fldCharType="separate"/>
            </w:r>
            <w:r>
              <w:rPr>
                <w:rStyle w:val="47"/>
                <w:rFonts w:hint="eastAsia"/>
                <w:kern w:val="2"/>
                <w:sz w:val="21"/>
                <w:szCs w:val="21"/>
              </w:rPr>
              <w:t>参考账户类型</w:t>
            </w:r>
            <w:r>
              <w:rPr>
                <w:rStyle w:val="47"/>
                <w:rFonts w:ascii="Times New Roman" w:hAnsi="Times New Roman" w:cs="Times New Roman"/>
                <w:kern w:val="2"/>
                <w:sz w:val="21"/>
                <w:szCs w:val="21"/>
              </w:rPr>
              <w:t xml:space="preserve"> (accountType)</w:t>
            </w:r>
            <w:r>
              <w:rPr>
                <w:rStyle w:val="47"/>
                <w:rFonts w:ascii="Times New Roman" w:hAnsi="Times New Roman" w:cs="Times New Roman"/>
                <w:kern w:val="2"/>
                <w:sz w:val="21"/>
                <w:szCs w:val="21"/>
              </w:rPr>
              <w:fldChar w:fldCharType="end"/>
            </w:r>
          </w:p>
        </w:tc>
      </w:tr>
      <w:tr w14:paraId="1B82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4A85E20E">
            <w:pPr>
              <w:ind w:firstLine="0" w:firstLineChars="0"/>
              <w:jc w:val="center"/>
              <w:rPr>
                <w:rFonts w:ascii="Times New Roman" w:hAnsi="Times New Roman"/>
                <w:sz w:val="21"/>
                <w:szCs w:val="21"/>
              </w:rPr>
            </w:pPr>
            <w:r>
              <w:rPr>
                <w:rFonts w:ascii="Times New Roman" w:hAnsi="Times New Roman"/>
                <w:sz w:val="21"/>
                <w:szCs w:val="21"/>
                <w:lang w:bidi="ar"/>
              </w:rPr>
              <w:t>hisCustId</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0CE740FB">
            <w:pPr>
              <w:ind w:firstLine="0" w:firstLineChars="0"/>
              <w:jc w:val="center"/>
              <w:rPr>
                <w:rFonts w:ascii="Times New Roman" w:hAnsi="Times New Roman"/>
                <w:sz w:val="21"/>
                <w:szCs w:val="21"/>
              </w:rPr>
            </w:pPr>
            <w:r>
              <w:rPr>
                <w:rFonts w:hint="eastAsia" w:cs="宋体"/>
                <w:sz w:val="21"/>
                <w:szCs w:val="21"/>
                <w:lang w:bidi="ar"/>
              </w:rPr>
              <w:t>患者院内编号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048CE0BB">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tcPr>
          <w:p w14:paraId="2B1D4BF0">
            <w:pPr>
              <w:ind w:firstLine="0" w:firstLineChars="0"/>
              <w:jc w:val="center"/>
              <w:rPr>
                <w:rFonts w:ascii="Times New Roman" w:hAnsi="Times New Roman"/>
                <w:sz w:val="21"/>
                <w:szCs w:val="21"/>
              </w:rPr>
            </w:pPr>
            <w:r>
              <w:rPr>
                <w:rFonts w:ascii="Times New Roman" w:hAnsi="Times New Roman"/>
                <w:sz w:val="21"/>
                <w:szCs w:val="21"/>
                <w:lang w:bidi="ar"/>
              </w:rPr>
              <w:t>32</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D181DCA">
            <w:pPr>
              <w:ind w:firstLine="0" w:firstLineChars="0"/>
              <w:jc w:val="center"/>
              <w:rPr>
                <w:rFonts w:ascii="Times New Roman" w:hAnsi="Times New Roman"/>
                <w:sz w:val="21"/>
                <w:szCs w:val="21"/>
              </w:rPr>
            </w:pPr>
            <w:r>
              <w:rPr>
                <w:rFonts w:ascii="Times New Roman" w:hAnsi="Times New Roman"/>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tcPr>
          <w:p w14:paraId="14853493">
            <w:pPr>
              <w:ind w:firstLine="0" w:firstLineChars="0"/>
              <w:jc w:val="center"/>
              <w:rPr>
                <w:rFonts w:ascii="Times New Roman" w:hAnsi="Times New Roman"/>
                <w:sz w:val="21"/>
                <w:szCs w:val="21"/>
              </w:rPr>
            </w:pPr>
          </w:p>
        </w:tc>
      </w:tr>
      <w:tr w14:paraId="4B6E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96198">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pageNo</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5F615">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页码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271EB">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Integer</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9D9EC">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8BB30">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07086">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分页参数，大体量医院推荐使用</w:t>
            </w:r>
          </w:p>
        </w:tc>
      </w:tr>
      <w:tr w14:paraId="32FC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01045F0">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pageSize</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AEC469A">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每页记录数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645894">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Integer</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804ED7">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23E9F0">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7277AE6">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分页参数，大体量医院推荐使用</w:t>
            </w:r>
          </w:p>
        </w:tc>
      </w:tr>
      <w:tr w14:paraId="2B5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7A6C42DD">
            <w:pPr>
              <w:ind w:firstLine="0" w:firstLineChars="0"/>
              <w:jc w:val="center"/>
              <w:rPr>
                <w:szCs w:val="24"/>
              </w:rPr>
            </w:pPr>
            <w:r>
              <w:rPr>
                <w:rFonts w:ascii="Times New Roman" w:hAnsi="Times New Roman"/>
                <w:sz w:val="21"/>
                <w:szCs w:val="21"/>
                <w:lang w:bidi="ar"/>
              </w:rPr>
              <w:t>beginDate</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1C0910AC">
            <w:pPr>
              <w:ind w:firstLine="0" w:firstLineChars="0"/>
              <w:jc w:val="center"/>
              <w:rPr>
                <w:szCs w:val="24"/>
              </w:rPr>
            </w:pPr>
            <w:r>
              <w:rPr>
                <w:rFonts w:hint="eastAsia" w:cs="宋体"/>
                <w:sz w:val="21"/>
                <w:szCs w:val="21"/>
                <w:lang w:bidi="ar"/>
              </w:rPr>
              <w:t>交易开始日期</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422477A1">
            <w:pPr>
              <w:ind w:firstLine="0" w:firstLineChars="0"/>
              <w:jc w:val="center"/>
              <w:rPr>
                <w:szCs w:val="24"/>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tcPr>
          <w:p w14:paraId="63176332">
            <w:pPr>
              <w:ind w:firstLine="0" w:firstLineChars="0"/>
              <w:jc w:val="center"/>
              <w:rPr>
                <w:szCs w:val="24"/>
              </w:rPr>
            </w:pPr>
            <w:r>
              <w:rPr>
                <w:rFonts w:ascii="Times New Roman" w:hAnsi="Times New Roman"/>
                <w:sz w:val="21"/>
                <w:szCs w:val="21"/>
                <w:lang w:bidi="ar"/>
              </w:rPr>
              <w:t>32</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137E2B6">
            <w:pPr>
              <w:ind w:firstLine="0" w:firstLineChars="0"/>
              <w:jc w:val="center"/>
              <w:rPr>
                <w:szCs w:val="24"/>
              </w:rPr>
            </w:pPr>
            <w:r>
              <w:rPr>
                <w:rFonts w:ascii="Times New Roman" w:hAnsi="Times New Roman"/>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tcPr>
          <w:p w14:paraId="4B0E8D60">
            <w:pPr>
              <w:ind w:firstLine="0" w:firstLineChars="0"/>
              <w:jc w:val="center"/>
              <w:rPr>
                <w:szCs w:val="24"/>
              </w:rPr>
            </w:pPr>
          </w:p>
        </w:tc>
      </w:tr>
      <w:tr w14:paraId="60BF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138C0961">
            <w:pPr>
              <w:ind w:firstLine="0" w:firstLineChars="0"/>
              <w:jc w:val="center"/>
              <w:rPr>
                <w:szCs w:val="24"/>
              </w:rPr>
            </w:pPr>
            <w:r>
              <w:rPr>
                <w:rFonts w:ascii="Times New Roman" w:hAnsi="Times New Roman"/>
                <w:sz w:val="21"/>
                <w:szCs w:val="21"/>
                <w:lang w:bidi="ar"/>
              </w:rPr>
              <w:t>endDate</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11624378">
            <w:pPr>
              <w:ind w:firstLine="0" w:firstLineChars="0"/>
              <w:jc w:val="center"/>
              <w:rPr>
                <w:szCs w:val="24"/>
              </w:rPr>
            </w:pPr>
            <w:r>
              <w:rPr>
                <w:rFonts w:hint="eastAsia" w:cs="宋体"/>
                <w:sz w:val="21"/>
                <w:szCs w:val="21"/>
                <w:lang w:bidi="ar"/>
              </w:rPr>
              <w:t>交易截止日期</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26228722">
            <w:pPr>
              <w:ind w:firstLine="0" w:firstLineChars="0"/>
              <w:jc w:val="center"/>
              <w:rPr>
                <w:szCs w:val="24"/>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tcPr>
          <w:p w14:paraId="181ACBA5">
            <w:pPr>
              <w:ind w:firstLine="0" w:firstLineChars="0"/>
              <w:jc w:val="center"/>
              <w:rPr>
                <w:szCs w:val="24"/>
              </w:rPr>
            </w:pPr>
            <w:r>
              <w:rPr>
                <w:rFonts w:ascii="Times New Roman" w:hAnsi="Times New Roman"/>
                <w:sz w:val="21"/>
                <w:szCs w:val="21"/>
                <w:lang w:bidi="ar"/>
              </w:rPr>
              <w:t>32</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EAC20B2">
            <w:pPr>
              <w:ind w:firstLine="0" w:firstLineChars="0"/>
              <w:jc w:val="center"/>
              <w:rPr>
                <w:szCs w:val="24"/>
              </w:rPr>
            </w:pPr>
            <w:r>
              <w:rPr>
                <w:rFonts w:ascii="Times New Roman" w:hAnsi="Times New Roman"/>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tcPr>
          <w:p w14:paraId="43B1C207">
            <w:pPr>
              <w:ind w:firstLine="0" w:firstLineChars="0"/>
              <w:jc w:val="center"/>
              <w:rPr>
                <w:szCs w:val="24"/>
              </w:rPr>
            </w:pPr>
          </w:p>
        </w:tc>
      </w:tr>
      <w:tr w14:paraId="3D77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6E562A8D">
            <w:pPr>
              <w:ind w:firstLine="0" w:firstLineChars="0"/>
              <w:jc w:val="center"/>
              <w:rPr>
                <w:rFonts w:ascii="Times New Roman" w:hAnsi="Times New Roman"/>
                <w:sz w:val="21"/>
                <w:szCs w:val="21"/>
                <w:lang w:bidi="ar"/>
              </w:rPr>
            </w:pPr>
            <w:r>
              <w:rPr>
                <w:rFonts w:ascii="Times New Roman" w:hAnsi="Times New Roman"/>
                <w:sz w:val="21"/>
                <w:szCs w:val="21"/>
                <w:lang w:bidi="ar"/>
              </w:rPr>
              <w:t>changeFlag</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7659834C">
            <w:pPr>
              <w:ind w:firstLine="0" w:firstLineChars="0"/>
              <w:jc w:val="center"/>
              <w:rPr>
                <w:rFonts w:ascii="Times New Roman" w:hAnsi="Times New Roman"/>
                <w:sz w:val="21"/>
                <w:szCs w:val="21"/>
                <w:lang w:bidi="ar"/>
              </w:rPr>
            </w:pPr>
            <w:r>
              <w:rPr>
                <w:rFonts w:hint="eastAsia" w:ascii="Times New Roman" w:hAnsi="Times New Roman"/>
                <w:sz w:val="21"/>
                <w:szCs w:val="21"/>
                <w:lang w:bidi="ar"/>
              </w:rPr>
              <w:t>查帐类型</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11C70EF2">
            <w:pPr>
              <w:ind w:firstLine="0" w:firstLineChars="0"/>
              <w:jc w:val="center"/>
              <w:rPr>
                <w:rFonts w:ascii="Times New Roman" w:hAnsi="Times New Roman"/>
                <w:sz w:val="21"/>
                <w:szCs w:val="21"/>
                <w:lang w:bidi="ar"/>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tcPr>
          <w:p w14:paraId="361D49E9">
            <w:pPr>
              <w:ind w:firstLine="0" w:firstLineChars="0"/>
              <w:jc w:val="center"/>
              <w:rPr>
                <w:rFonts w:ascii="Times New Roman" w:hAnsi="Times New Roman"/>
                <w:sz w:val="21"/>
                <w:szCs w:val="21"/>
                <w:lang w:bidi="ar"/>
              </w:rPr>
            </w:pPr>
            <w:r>
              <w:rPr>
                <w:rFonts w:ascii="Times New Roman" w:hAnsi="Times New Roman"/>
                <w:sz w:val="21"/>
                <w:szCs w:val="21"/>
                <w:lang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A14B213">
            <w:pPr>
              <w:ind w:firstLine="0" w:firstLineChars="0"/>
              <w:jc w:val="center"/>
              <w:rPr>
                <w:rFonts w:ascii="Times New Roman" w:hAnsi="Times New Roman"/>
                <w:sz w:val="21"/>
                <w:szCs w:val="21"/>
                <w:lang w:bidi="ar"/>
              </w:rPr>
            </w:pPr>
            <w:r>
              <w:rPr>
                <w:rFonts w:ascii="Times New Roman" w:hAnsi="Times New Roman"/>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tcPr>
          <w:p w14:paraId="2DCFC1EC">
            <w:pPr>
              <w:ind w:firstLine="0" w:firstLineChars="0"/>
              <w:jc w:val="center"/>
              <w:rPr>
                <w:rFonts w:ascii="Times New Roman" w:hAnsi="Times New Roman"/>
                <w:sz w:val="21"/>
                <w:szCs w:val="21"/>
                <w:lang w:bidi="ar"/>
              </w:rPr>
            </w:pPr>
            <w:r>
              <w:rPr>
                <w:rFonts w:hint="eastAsia" w:ascii="Times New Roman" w:hAnsi="Times New Roman"/>
                <w:sz w:val="21"/>
                <w:szCs w:val="21"/>
                <w:lang w:bidi="ar"/>
              </w:rPr>
              <w:t xml:space="preserve">查帐类型 </w:t>
            </w:r>
            <w:r>
              <w:rPr>
                <w:rFonts w:ascii="Times New Roman" w:hAnsi="Times New Roman"/>
                <w:sz w:val="21"/>
                <w:szCs w:val="21"/>
                <w:lang w:bidi="ar"/>
              </w:rPr>
              <w:t xml:space="preserve">01 </w:t>
            </w:r>
            <w:r>
              <w:rPr>
                <w:rFonts w:hint="eastAsia" w:ascii="Times New Roman" w:hAnsi="Times New Roman"/>
                <w:sz w:val="21"/>
                <w:szCs w:val="21"/>
                <w:lang w:bidi="ar"/>
              </w:rPr>
              <w:t xml:space="preserve">入账 </w:t>
            </w:r>
            <w:r>
              <w:rPr>
                <w:rFonts w:ascii="Times New Roman" w:hAnsi="Times New Roman"/>
                <w:sz w:val="21"/>
                <w:szCs w:val="21"/>
                <w:lang w:bidi="ar"/>
              </w:rPr>
              <w:t xml:space="preserve">02 </w:t>
            </w:r>
            <w:r>
              <w:rPr>
                <w:rFonts w:hint="eastAsia" w:ascii="Times New Roman" w:hAnsi="Times New Roman"/>
                <w:sz w:val="21"/>
                <w:szCs w:val="21"/>
                <w:lang w:bidi="ar"/>
              </w:rPr>
              <w:t>出账</w:t>
            </w:r>
          </w:p>
        </w:tc>
      </w:tr>
      <w:tr w14:paraId="42CF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3F84570">
            <w:pPr>
              <w:pStyle w:val="101"/>
            </w:pPr>
            <w:r>
              <w:rPr>
                <w:rFonts w:hint="eastAsia"/>
              </w:rPr>
              <w:t>tradeType</w:t>
            </w:r>
          </w:p>
        </w:tc>
        <w:tc>
          <w:tcPr>
            <w:tcW w:w="1701" w:type="dxa"/>
            <w:shd w:val="clear" w:color="auto" w:fill="auto"/>
            <w:noWrap/>
            <w:vAlign w:val="center"/>
          </w:tcPr>
          <w:p w14:paraId="7105930F">
            <w:pPr>
              <w:pStyle w:val="101"/>
            </w:pPr>
            <w:r>
              <w:rPr>
                <w:rFonts w:hint="eastAsia"/>
                <w:lang w:bidi="ar"/>
              </w:rPr>
              <w:t>交易类型</w:t>
            </w:r>
          </w:p>
        </w:tc>
        <w:tc>
          <w:tcPr>
            <w:tcW w:w="1276" w:type="dxa"/>
            <w:shd w:val="clear" w:color="auto" w:fill="auto"/>
            <w:noWrap/>
            <w:vAlign w:val="center"/>
          </w:tcPr>
          <w:p w14:paraId="61A66DA8">
            <w:pPr>
              <w:pStyle w:val="101"/>
            </w:pPr>
            <w:r>
              <w:rPr>
                <w:rFonts w:hint="eastAsia"/>
              </w:rPr>
              <w:t>String</w:t>
            </w:r>
          </w:p>
        </w:tc>
        <w:tc>
          <w:tcPr>
            <w:tcW w:w="1134" w:type="dxa"/>
            <w:shd w:val="clear" w:color="auto" w:fill="auto"/>
            <w:noWrap/>
            <w:vAlign w:val="center"/>
          </w:tcPr>
          <w:p w14:paraId="2A1EF67C">
            <w:pPr>
              <w:pStyle w:val="101"/>
            </w:pPr>
            <w:r>
              <w:rPr>
                <w:rFonts w:hint="eastAsia"/>
              </w:rPr>
              <w:t>20</w:t>
            </w:r>
          </w:p>
        </w:tc>
        <w:tc>
          <w:tcPr>
            <w:tcW w:w="850" w:type="dxa"/>
            <w:shd w:val="clear" w:color="auto" w:fill="auto"/>
            <w:noWrap/>
            <w:vAlign w:val="center"/>
          </w:tcPr>
          <w:p w14:paraId="0628D8C4">
            <w:pPr>
              <w:pStyle w:val="101"/>
            </w:pPr>
            <w:r>
              <w:t>N</w:t>
            </w:r>
          </w:p>
        </w:tc>
        <w:tc>
          <w:tcPr>
            <w:tcW w:w="2693" w:type="dxa"/>
            <w:shd w:val="clear" w:color="auto" w:fill="auto"/>
            <w:noWrap/>
            <w:vAlign w:val="center"/>
          </w:tcPr>
          <w:p w14:paraId="2E19D2B5">
            <w:pPr>
              <w:pStyle w:val="101"/>
              <w:jc w:val="both"/>
              <w:rPr>
                <w:lang w:bidi="ar"/>
              </w:rPr>
            </w:pPr>
            <w:r>
              <w:fldChar w:fldCharType="begin"/>
            </w:r>
            <w:r>
              <w:instrText xml:space="preserve"> HYPERLINK \l "_交易类型(tradeType)" </w:instrText>
            </w:r>
            <w:r>
              <w:fldChar w:fldCharType="separate"/>
            </w:r>
            <w:r>
              <w:rPr>
                <w:rStyle w:val="47"/>
                <w:rFonts w:hint="eastAsia"/>
                <w:lang w:bidi="ar"/>
              </w:rPr>
              <w:t>参考交易类型(tradeType)</w:t>
            </w:r>
            <w:r>
              <w:rPr>
                <w:rStyle w:val="47"/>
                <w:rFonts w:hint="eastAsia"/>
                <w:lang w:bidi="ar"/>
              </w:rPr>
              <w:fldChar w:fldCharType="end"/>
            </w:r>
          </w:p>
          <w:p w14:paraId="4E115FC9">
            <w:pPr>
              <w:pStyle w:val="101"/>
              <w:jc w:val="both"/>
              <w:rPr>
                <w:lang w:bidi="ar"/>
              </w:rPr>
            </w:pPr>
            <w:r>
              <w:rPr>
                <w:rFonts w:hint="eastAsia"/>
                <w:lang w:bidi="ar"/>
              </w:rPr>
              <w:t>hop.trade.</w:t>
            </w:r>
            <w:r>
              <w:rPr>
                <w:lang w:bidi="ar"/>
              </w:rPr>
              <w:t>recharge</w:t>
            </w:r>
            <w:r>
              <w:rPr>
                <w:rFonts w:hint="eastAsia"/>
                <w:lang w:bidi="ar"/>
              </w:rPr>
              <w:tab/>
            </w:r>
            <w:r>
              <w:rPr>
                <w:rFonts w:hint="eastAsia"/>
                <w:lang w:bidi="ar"/>
              </w:rPr>
              <w:t>充值</w:t>
            </w:r>
          </w:p>
          <w:p w14:paraId="61A91D6C">
            <w:pPr>
              <w:pStyle w:val="101"/>
              <w:jc w:val="both"/>
              <w:rPr>
                <w:lang w:bidi="ar"/>
              </w:rPr>
            </w:pPr>
            <w:r>
              <w:rPr>
                <w:rFonts w:hint="eastAsia"/>
                <w:lang w:bidi="ar"/>
              </w:rPr>
              <w:t>hop.trade.refund</w:t>
            </w:r>
            <w:r>
              <w:rPr>
                <w:rFonts w:hint="eastAsia"/>
                <w:lang w:bidi="ar"/>
              </w:rPr>
              <w:tab/>
            </w:r>
            <w:r>
              <w:rPr>
                <w:rFonts w:hint="eastAsia"/>
                <w:lang w:bidi="ar"/>
              </w:rPr>
              <w:t>退款</w:t>
            </w:r>
          </w:p>
          <w:p w14:paraId="3CCDCB07">
            <w:pPr>
              <w:pStyle w:val="101"/>
              <w:jc w:val="both"/>
              <w:rPr>
                <w:lang w:bidi="ar"/>
              </w:rPr>
            </w:pPr>
            <w:r>
              <w:rPr>
                <w:rFonts w:hint="eastAsia"/>
                <w:lang w:bidi="ar"/>
              </w:rPr>
              <w:t>hop.trade.</w:t>
            </w:r>
            <w:r>
              <w:rPr>
                <w:lang w:bidi="ar"/>
              </w:rPr>
              <w:t>purchase</w:t>
            </w:r>
            <w:r>
              <w:rPr>
                <w:rFonts w:hint="eastAsia"/>
                <w:lang w:bidi="ar"/>
              </w:rPr>
              <w:tab/>
            </w:r>
            <w:r>
              <w:rPr>
                <w:rFonts w:hint="eastAsia"/>
                <w:lang w:bidi="ar"/>
              </w:rPr>
              <w:t>扣费</w:t>
            </w:r>
          </w:p>
        </w:tc>
      </w:tr>
      <w:tr w14:paraId="5578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2EEF0">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operatorId</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CAACD">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操作员编号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3A668">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9B364">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40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FC814">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CFA20">
            <w:pPr>
              <w:pStyle w:val="36"/>
              <w:widowControl w:val="0"/>
              <w:spacing w:before="0" w:beforeAutospacing="0" w:after="0" w:afterAutospacing="0"/>
              <w:jc w:val="center"/>
              <w:rPr>
                <w:rFonts w:ascii="Times New Roman" w:hAnsi="Times New Roman" w:cs="Times New Roman"/>
                <w:kern w:val="2"/>
                <w:sz w:val="21"/>
                <w:szCs w:val="21"/>
              </w:rPr>
            </w:pPr>
          </w:p>
        </w:tc>
      </w:tr>
      <w:tr w14:paraId="5CD6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E84DC">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operatorName</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09839">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操作员姓名</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674AF">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50775">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1174D">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F2D5A">
            <w:pPr>
              <w:pStyle w:val="36"/>
              <w:widowControl w:val="0"/>
              <w:spacing w:before="0" w:beforeAutospacing="0" w:after="0" w:afterAutospacing="0"/>
              <w:jc w:val="center"/>
              <w:rPr>
                <w:rFonts w:ascii="Times New Roman" w:hAnsi="Times New Roman" w:cs="Times New Roman"/>
                <w:kern w:val="2"/>
                <w:sz w:val="21"/>
                <w:szCs w:val="21"/>
              </w:rPr>
            </w:pPr>
          </w:p>
        </w:tc>
      </w:tr>
      <w:tr w14:paraId="041E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FC79F">
            <w:pPr>
              <w:ind w:firstLine="0" w:firstLineChars="0"/>
              <w:jc w:val="center"/>
              <w:rPr>
                <w:rFonts w:ascii="Times New Roman" w:hAnsi="Times New Roman"/>
                <w:sz w:val="21"/>
                <w:szCs w:val="21"/>
                <w:lang w:bidi="ar"/>
              </w:rPr>
            </w:pPr>
            <w:r>
              <w:rPr>
                <w:rFonts w:ascii="Times New Roman" w:hAnsi="Times New Roman"/>
                <w:sz w:val="21"/>
                <w:szCs w:val="21"/>
                <w:lang w:bidi="ar"/>
              </w:rPr>
              <w:t>termNo</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EDAB6">
            <w:pPr>
              <w:ind w:firstLine="0" w:firstLineChars="0"/>
              <w:jc w:val="center"/>
              <w:rPr>
                <w:rFonts w:ascii="Times New Roman" w:hAnsi="Times New Roman"/>
                <w:sz w:val="21"/>
                <w:szCs w:val="21"/>
                <w:lang w:bidi="ar"/>
              </w:rPr>
            </w:pPr>
            <w:r>
              <w:rPr>
                <w:rFonts w:hint="eastAsia" w:ascii="Times New Roman" w:hAnsi="Times New Roman"/>
                <w:sz w:val="21"/>
                <w:szCs w:val="21"/>
                <w:lang w:bidi="ar"/>
              </w:rPr>
              <w:t>终端编号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ABE5A">
            <w:pPr>
              <w:ind w:firstLine="0" w:firstLineChars="0"/>
              <w:jc w:val="center"/>
              <w:rPr>
                <w:rFonts w:ascii="Times New Roman" w:hAnsi="Times New Roman"/>
                <w:sz w:val="21"/>
                <w:szCs w:val="21"/>
                <w:lang w:bidi="ar"/>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CDD6E">
            <w:pPr>
              <w:ind w:firstLine="0" w:firstLineChars="0"/>
              <w:jc w:val="center"/>
              <w:rPr>
                <w:rFonts w:ascii="Times New Roman" w:hAnsi="Times New Roman"/>
                <w:sz w:val="21"/>
                <w:szCs w:val="21"/>
                <w:lang w:bidi="ar"/>
              </w:rPr>
            </w:pPr>
            <w:r>
              <w:rPr>
                <w:rFonts w:ascii="Times New Roman" w:hAnsi="Times New Roman"/>
                <w:sz w:val="21"/>
                <w:szCs w:val="21"/>
                <w:lang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8AEED">
            <w:pPr>
              <w:ind w:firstLine="0" w:firstLineChars="0"/>
              <w:jc w:val="center"/>
              <w:rPr>
                <w:rFonts w:ascii="Times New Roman" w:hAnsi="Times New Roman"/>
                <w:sz w:val="21"/>
                <w:szCs w:val="21"/>
                <w:lang w:bidi="ar"/>
              </w:rPr>
            </w:pPr>
            <w:r>
              <w:rPr>
                <w:rFonts w:ascii="Times New Roman" w:hAnsi="Times New Roman"/>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2783B">
            <w:pPr>
              <w:ind w:firstLine="0" w:firstLineChars="0"/>
              <w:jc w:val="center"/>
              <w:rPr>
                <w:rFonts w:ascii="Times New Roman" w:hAnsi="Times New Roman"/>
                <w:sz w:val="21"/>
                <w:szCs w:val="21"/>
                <w:lang w:bidi="ar"/>
              </w:rPr>
            </w:pPr>
          </w:p>
        </w:tc>
      </w:tr>
      <w:tr w14:paraId="1595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455D8">
            <w:pPr>
              <w:ind w:firstLine="0" w:firstLineChars="0"/>
              <w:jc w:val="center"/>
              <w:rPr>
                <w:rFonts w:ascii="Times New Roman" w:hAnsi="Times New Roman"/>
                <w:sz w:val="21"/>
                <w:szCs w:val="21"/>
                <w:lang w:bidi="ar"/>
              </w:rPr>
            </w:pPr>
            <w:r>
              <w:rPr>
                <w:rFonts w:ascii="Times New Roman" w:hAnsi="Times New Roman"/>
                <w:sz w:val="21"/>
                <w:szCs w:val="21"/>
                <w:lang w:bidi="ar"/>
              </w:rPr>
              <w:t>orgCode</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E3007">
            <w:pPr>
              <w:ind w:firstLine="0" w:firstLineChars="0"/>
              <w:jc w:val="center"/>
              <w:rPr>
                <w:rFonts w:ascii="Times New Roman" w:hAnsi="Times New Roman"/>
                <w:sz w:val="21"/>
                <w:szCs w:val="21"/>
                <w:lang w:bidi="ar"/>
              </w:rPr>
            </w:pPr>
            <w:r>
              <w:rPr>
                <w:rFonts w:hint="eastAsia" w:ascii="Times New Roman" w:hAnsi="Times New Roman"/>
                <w:sz w:val="21"/>
                <w:szCs w:val="21"/>
                <w:lang w:bidi="ar"/>
              </w:rPr>
              <w:t>机构编号</w:t>
            </w:r>
            <w:r>
              <w:rPr>
                <w:rFonts w:ascii="Times New Roman" w:hAnsi="Times New Roman"/>
                <w:sz w:val="21"/>
                <w:szCs w:val="21"/>
                <w:lang w:bidi="ar"/>
              </w:rPr>
              <w:t>(</w:t>
            </w:r>
            <w:r>
              <w:rPr>
                <w:rFonts w:hint="eastAsia" w:ascii="Times New Roman" w:hAnsi="Times New Roman"/>
                <w:sz w:val="21"/>
                <w:szCs w:val="21"/>
                <w:lang w:bidi="ar"/>
              </w:rPr>
              <w:t>国标医院编码</w:t>
            </w:r>
            <w:r>
              <w:rPr>
                <w:rFonts w:ascii="Times New Roman" w:hAnsi="Times New Roman"/>
                <w:sz w:val="21"/>
                <w:szCs w:val="21"/>
                <w:lang w:bidi="ar"/>
              </w:rPr>
              <w:t>)</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98141">
            <w:pPr>
              <w:ind w:firstLine="0" w:firstLineChars="0"/>
              <w:jc w:val="center"/>
              <w:rPr>
                <w:rFonts w:ascii="Times New Roman" w:hAnsi="Times New Roman"/>
                <w:sz w:val="21"/>
                <w:szCs w:val="21"/>
                <w:lang w:bidi="ar"/>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089E6">
            <w:pPr>
              <w:ind w:firstLine="0" w:firstLineChars="0"/>
              <w:jc w:val="center"/>
              <w:rPr>
                <w:rFonts w:ascii="Times New Roman" w:hAnsi="Times New Roman"/>
                <w:sz w:val="21"/>
                <w:szCs w:val="21"/>
                <w:lang w:bidi="ar"/>
              </w:rPr>
            </w:pPr>
            <w:r>
              <w:rPr>
                <w:rFonts w:ascii="Times New Roman" w:hAnsi="Times New Roman"/>
                <w:sz w:val="21"/>
                <w:szCs w:val="21"/>
                <w:lang w:bidi="ar"/>
              </w:rPr>
              <w:t>40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F27AC">
            <w:pPr>
              <w:ind w:firstLine="0" w:firstLineChars="0"/>
              <w:jc w:val="center"/>
              <w:rPr>
                <w:rFonts w:ascii="Times New Roman" w:hAnsi="Times New Roman"/>
                <w:sz w:val="21"/>
                <w:szCs w:val="21"/>
                <w:lang w:bidi="ar"/>
              </w:rPr>
            </w:pPr>
            <w:r>
              <w:rPr>
                <w:rFonts w:ascii="Times New Roman" w:hAnsi="Times New Roman"/>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68AF4">
            <w:pPr>
              <w:ind w:firstLine="0" w:firstLineChars="0"/>
              <w:jc w:val="center"/>
              <w:rPr>
                <w:rFonts w:ascii="Times New Roman" w:hAnsi="Times New Roman"/>
                <w:sz w:val="21"/>
                <w:szCs w:val="21"/>
                <w:lang w:bidi="ar"/>
              </w:rPr>
            </w:pPr>
            <w:r>
              <w:rPr>
                <w:rFonts w:hint="eastAsia" w:ascii="Times New Roman" w:hAnsi="Times New Roman"/>
                <w:sz w:val="21"/>
                <w:szCs w:val="21"/>
                <w:lang w:bidi="ar"/>
              </w:rPr>
              <w:t>机构的国家统一编码</w:t>
            </w:r>
          </w:p>
        </w:tc>
      </w:tr>
      <w:tr w14:paraId="0ACC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C17A6">
            <w:pPr>
              <w:ind w:firstLine="0" w:firstLineChars="0"/>
              <w:jc w:val="center"/>
              <w:rPr>
                <w:rFonts w:ascii="Times New Roman" w:hAnsi="Times New Roman"/>
                <w:sz w:val="21"/>
                <w:szCs w:val="21"/>
                <w:lang w:bidi="ar"/>
              </w:rPr>
            </w:pPr>
            <w:r>
              <w:rPr>
                <w:rFonts w:ascii="Times New Roman" w:hAnsi="Times New Roman"/>
                <w:sz w:val="21"/>
                <w:szCs w:val="21"/>
                <w:lang w:bidi="ar"/>
              </w:rPr>
              <w:t>subOrgCode</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223DD">
            <w:pPr>
              <w:ind w:firstLine="0" w:firstLineChars="0"/>
              <w:jc w:val="center"/>
              <w:rPr>
                <w:rFonts w:ascii="Times New Roman" w:hAnsi="Times New Roman"/>
                <w:sz w:val="21"/>
                <w:szCs w:val="21"/>
                <w:lang w:bidi="ar"/>
              </w:rPr>
            </w:pPr>
            <w:r>
              <w:rPr>
                <w:rFonts w:hint="eastAsia" w:ascii="Times New Roman" w:hAnsi="Times New Roman"/>
                <w:sz w:val="21"/>
                <w:szCs w:val="21"/>
                <w:lang w:bidi="ar"/>
              </w:rPr>
              <w:t>分院编号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08099">
            <w:pPr>
              <w:ind w:firstLine="0" w:firstLineChars="0"/>
              <w:jc w:val="center"/>
              <w:rPr>
                <w:rFonts w:ascii="Times New Roman" w:hAnsi="Times New Roman"/>
                <w:sz w:val="21"/>
                <w:szCs w:val="21"/>
                <w:lang w:bidi="ar"/>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A6371">
            <w:pPr>
              <w:ind w:firstLine="0" w:firstLineChars="0"/>
              <w:jc w:val="center"/>
              <w:rPr>
                <w:rFonts w:ascii="Times New Roman" w:hAnsi="Times New Roman"/>
                <w:sz w:val="21"/>
                <w:szCs w:val="21"/>
                <w:lang w:bidi="ar"/>
              </w:rPr>
            </w:pPr>
            <w:r>
              <w:rPr>
                <w:rFonts w:ascii="Times New Roman" w:hAnsi="Times New Roman"/>
                <w:sz w:val="21"/>
                <w:szCs w:val="21"/>
                <w:lang w:bidi="ar"/>
              </w:rPr>
              <w:t>40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EDC66">
            <w:pPr>
              <w:ind w:firstLine="0" w:firstLineChars="0"/>
              <w:jc w:val="center"/>
              <w:rPr>
                <w:rFonts w:ascii="Times New Roman" w:hAnsi="Times New Roman"/>
                <w:sz w:val="21"/>
                <w:szCs w:val="21"/>
                <w:lang w:bidi="ar"/>
              </w:rPr>
            </w:pPr>
            <w:r>
              <w:rPr>
                <w:rFonts w:ascii="Times New Roman" w:hAnsi="Times New Roman"/>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EE4E7">
            <w:pPr>
              <w:ind w:firstLine="0" w:firstLineChars="0"/>
              <w:jc w:val="center"/>
              <w:rPr>
                <w:rFonts w:ascii="Times New Roman" w:hAnsi="Times New Roman"/>
                <w:sz w:val="21"/>
                <w:szCs w:val="21"/>
                <w:lang w:bidi="ar"/>
              </w:rPr>
            </w:pPr>
            <w:r>
              <w:rPr>
                <w:rFonts w:hint="eastAsia" w:ascii="Times New Roman" w:hAnsi="Times New Roman"/>
                <w:sz w:val="21"/>
                <w:szCs w:val="21"/>
                <w:lang w:bidi="ar"/>
              </w:rPr>
              <w:t>分机构编号，以用来区分分院或者基卫，</w:t>
            </w:r>
          </w:p>
          <w:p w14:paraId="611C7395">
            <w:pPr>
              <w:ind w:firstLine="0" w:firstLineChars="0"/>
              <w:jc w:val="center"/>
              <w:rPr>
                <w:rFonts w:ascii="Times New Roman" w:hAnsi="Times New Roman"/>
                <w:sz w:val="21"/>
                <w:szCs w:val="21"/>
                <w:lang w:bidi="ar"/>
              </w:rPr>
            </w:pPr>
            <w:r>
              <w:rPr>
                <w:rFonts w:hint="eastAsia" w:ascii="Times New Roman" w:hAnsi="Times New Roman"/>
                <w:sz w:val="21"/>
                <w:szCs w:val="21"/>
                <w:lang w:bidi="ar"/>
              </w:rPr>
              <w:t>如果为空则默认为本院</w:t>
            </w:r>
          </w:p>
          <w:p w14:paraId="6372F750">
            <w:pPr>
              <w:ind w:firstLine="0" w:firstLineChars="0"/>
              <w:jc w:val="center"/>
              <w:rPr>
                <w:rFonts w:ascii="Times New Roman" w:hAnsi="Times New Roman"/>
                <w:sz w:val="21"/>
                <w:szCs w:val="21"/>
                <w:lang w:bidi="ar"/>
              </w:rPr>
            </w:pPr>
            <w:r>
              <w:rPr>
                <w:rFonts w:hint="eastAsia" w:ascii="Times New Roman" w:hAnsi="Times New Roman"/>
                <w:sz w:val="21"/>
                <w:szCs w:val="21"/>
                <w:lang w:bidi="ar"/>
              </w:rPr>
              <w:t>该字典需由定点机构提供</w:t>
            </w:r>
          </w:p>
        </w:tc>
      </w:tr>
      <w:tr w14:paraId="7BDD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E49BB">
            <w:pPr>
              <w:ind w:firstLine="0" w:firstLineChars="0"/>
              <w:jc w:val="center"/>
              <w:rPr>
                <w:rFonts w:ascii="Times New Roman" w:hAnsi="Times New Roman"/>
                <w:sz w:val="21"/>
                <w:szCs w:val="21"/>
                <w:lang w:bidi="ar"/>
              </w:rPr>
            </w:pPr>
            <w:r>
              <w:rPr>
                <w:rFonts w:ascii="Times New Roman" w:hAnsi="Times New Roman"/>
                <w:sz w:val="21"/>
                <w:szCs w:val="21"/>
                <w:lang w:bidi="ar"/>
              </w:rPr>
              <w:t>notes</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DC0F4">
            <w:pPr>
              <w:ind w:firstLine="0" w:firstLineChars="0"/>
              <w:jc w:val="center"/>
              <w:rPr>
                <w:rFonts w:ascii="Times New Roman" w:hAnsi="Times New Roman"/>
                <w:sz w:val="21"/>
                <w:szCs w:val="21"/>
                <w:lang w:bidi="ar"/>
              </w:rPr>
            </w:pPr>
            <w:r>
              <w:rPr>
                <w:rFonts w:hint="eastAsia" w:ascii="Times New Roman" w:hAnsi="Times New Roman"/>
                <w:sz w:val="21"/>
                <w:szCs w:val="21"/>
                <w:lang w:bidi="ar"/>
              </w:rPr>
              <w:t>备注信息</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79653">
            <w:pPr>
              <w:ind w:firstLine="0" w:firstLineChars="0"/>
              <w:jc w:val="center"/>
              <w:rPr>
                <w:rFonts w:ascii="Times New Roman" w:hAnsi="Times New Roman"/>
                <w:sz w:val="21"/>
                <w:szCs w:val="21"/>
                <w:lang w:bidi="ar"/>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77B42">
            <w:pPr>
              <w:ind w:firstLine="0" w:firstLineChars="0"/>
              <w:jc w:val="center"/>
              <w:rPr>
                <w:rFonts w:ascii="Times New Roman" w:hAnsi="Times New Roman"/>
                <w:sz w:val="21"/>
                <w:szCs w:val="21"/>
                <w:lang w:bidi="ar"/>
              </w:rPr>
            </w:pPr>
            <w:r>
              <w:rPr>
                <w:rFonts w:ascii="Times New Roman" w:hAnsi="Times New Roman"/>
                <w:sz w:val="21"/>
                <w:szCs w:val="21"/>
                <w:lang w:bidi="ar"/>
              </w:rPr>
              <w:t>4000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CE607">
            <w:pPr>
              <w:ind w:firstLine="0" w:firstLineChars="0"/>
              <w:jc w:val="center"/>
              <w:rPr>
                <w:rFonts w:ascii="Times New Roman" w:hAnsi="Times New Roman"/>
                <w:sz w:val="21"/>
                <w:szCs w:val="21"/>
                <w:lang w:bidi="ar"/>
              </w:rPr>
            </w:pPr>
            <w:r>
              <w:rPr>
                <w:rFonts w:ascii="Times New Roman" w:hAnsi="Times New Roman"/>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7688B">
            <w:pPr>
              <w:ind w:firstLine="0" w:firstLineChars="0"/>
              <w:jc w:val="center"/>
              <w:rPr>
                <w:rFonts w:ascii="Times New Roman" w:hAnsi="Times New Roman"/>
                <w:sz w:val="21"/>
                <w:szCs w:val="21"/>
                <w:lang w:bidi="ar"/>
              </w:rPr>
            </w:pPr>
          </w:p>
        </w:tc>
      </w:tr>
      <w:tr w14:paraId="6FAC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2813B">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extData</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7A75C">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扩展参数</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435EB">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JSONObject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9F55F">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DE02B">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01054">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扩展参数，非必要请勿使用</w:t>
            </w:r>
          </w:p>
        </w:tc>
      </w:tr>
    </w:tbl>
    <w:p w14:paraId="3C4F6043">
      <w:pPr>
        <w:pStyle w:val="9"/>
      </w:pPr>
      <w: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4E81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5E7050A9">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参数代码</w:t>
            </w:r>
          </w:p>
        </w:tc>
        <w:tc>
          <w:tcPr>
            <w:tcW w:w="1701"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21894BB2">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参数名称</w:t>
            </w:r>
          </w:p>
        </w:tc>
        <w:tc>
          <w:tcPr>
            <w:tcW w:w="1276"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086B1924">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参数类型</w:t>
            </w:r>
          </w:p>
        </w:tc>
        <w:tc>
          <w:tcPr>
            <w:tcW w:w="1134"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0B0B3CCB">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最大长度</w:t>
            </w:r>
          </w:p>
        </w:tc>
        <w:tc>
          <w:tcPr>
            <w:tcW w:w="850"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090CF567">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必填</w:t>
            </w:r>
          </w:p>
        </w:tc>
        <w:tc>
          <w:tcPr>
            <w:tcW w:w="2693" w:type="dxa"/>
            <w:tcBorders>
              <w:top w:val="single" w:color="auto" w:sz="4" w:space="0"/>
              <w:left w:val="single" w:color="auto" w:sz="4" w:space="0"/>
              <w:bottom w:val="single" w:color="auto" w:sz="4" w:space="0"/>
              <w:right w:val="single" w:color="auto" w:sz="4" w:space="0"/>
            </w:tcBorders>
            <w:shd w:val="clear" w:color="auto" w:fill="D8D8D8"/>
            <w:noWrap/>
            <w:vAlign w:val="center"/>
          </w:tcPr>
          <w:p w14:paraId="1DD48492">
            <w:pPr>
              <w:pStyle w:val="36"/>
              <w:widowControl w:val="0"/>
              <w:spacing w:before="0" w:beforeAutospacing="0" w:after="0" w:afterAutospacing="0"/>
              <w:jc w:val="center"/>
              <w:rPr>
                <w:rFonts w:ascii="Arial" w:hAnsi="Arial" w:cs="Times New Roman"/>
                <w:b/>
                <w:bCs/>
                <w:kern w:val="21"/>
                <w:sz w:val="21"/>
                <w:szCs w:val="21"/>
              </w:rPr>
            </w:pPr>
            <w:r>
              <w:rPr>
                <w:rFonts w:hint="eastAsia"/>
                <w:b/>
                <w:bCs/>
                <w:kern w:val="21"/>
                <w:sz w:val="21"/>
                <w:szCs w:val="21"/>
                <w:lang w:bidi="ar"/>
              </w:rPr>
              <w:t>说明</w:t>
            </w:r>
          </w:p>
        </w:tc>
      </w:tr>
      <w:tr w14:paraId="00C7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06B65">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retCode</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16AE7">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返回码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0E849">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D3D0E">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40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850AE">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440E9">
            <w:pPr>
              <w:pStyle w:val="36"/>
              <w:widowControl w:val="0"/>
              <w:spacing w:before="0" w:beforeAutospacing="0" w:after="0" w:afterAutospacing="0"/>
              <w:jc w:val="center"/>
              <w:rPr>
                <w:rFonts w:ascii="Times New Roman" w:hAnsi="Times New Roman" w:cs="Times New Roman"/>
                <w:kern w:val="2"/>
                <w:sz w:val="21"/>
                <w:szCs w:val="21"/>
              </w:rPr>
            </w:pPr>
            <w:r>
              <w:fldChar w:fldCharType="begin"/>
            </w:r>
            <w:r>
              <w:instrText xml:space="preserve"> HYPERLINK \l "_机构返回码(retCode)" </w:instrText>
            </w:r>
            <w:r>
              <w:fldChar w:fldCharType="separate"/>
            </w:r>
            <w:r>
              <w:rPr>
                <w:rStyle w:val="47"/>
                <w:rFonts w:hint="eastAsia"/>
                <w:kern w:val="2"/>
                <w:sz w:val="21"/>
                <w:szCs w:val="21"/>
              </w:rPr>
              <w:t>参考定点机构返回码字典</w:t>
            </w:r>
            <w:r>
              <w:rPr>
                <w:rStyle w:val="47"/>
                <w:rFonts w:ascii="Times New Roman" w:hAnsi="Times New Roman" w:cs="Times New Roman"/>
                <w:kern w:val="2"/>
                <w:sz w:val="21"/>
                <w:szCs w:val="21"/>
              </w:rPr>
              <w:t>(retCode)</w:t>
            </w:r>
            <w:r>
              <w:rPr>
                <w:rStyle w:val="47"/>
                <w:rFonts w:ascii="Times New Roman" w:hAnsi="Times New Roman" w:cs="Times New Roman"/>
                <w:kern w:val="2"/>
                <w:sz w:val="21"/>
                <w:szCs w:val="21"/>
              </w:rPr>
              <w:fldChar w:fldCharType="end"/>
            </w:r>
          </w:p>
        </w:tc>
      </w:tr>
      <w:tr w14:paraId="0090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97FF1">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retMsg</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70188">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返回说明</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8D539">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703D8">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D4B09">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CABA3">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成功或错误信息</w:t>
            </w:r>
          </w:p>
        </w:tc>
      </w:tr>
      <w:tr w14:paraId="02AE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F3DE9">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result</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F8D5A">
            <w:pPr>
              <w:pStyle w:val="36"/>
              <w:widowControl w:val="0"/>
              <w:spacing w:before="0" w:beforeAutospacing="0" w:after="0" w:afterAutospacing="0"/>
              <w:jc w:val="center"/>
              <w:rPr>
                <w:rFonts w:ascii="Times New Roman" w:hAnsi="Times New Roman" w:cs="Times New Roman"/>
                <w:kern w:val="2"/>
                <w:sz w:val="21"/>
                <w:szCs w:val="21"/>
              </w:rPr>
            </w:pPr>
            <w:r>
              <w:rPr>
                <w:rFonts w:hint="eastAsia"/>
                <w:kern w:val="2"/>
                <w:sz w:val="21"/>
                <w:szCs w:val="21"/>
                <w:lang w:bidi="ar"/>
              </w:rPr>
              <w:t>交易结果状态码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288AB">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1B18C">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47797">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A6529">
            <w:pPr>
              <w:pStyle w:val="36"/>
              <w:widowControl w:val="0"/>
              <w:spacing w:before="0" w:beforeAutospacing="0" w:after="0" w:afterAutospacing="0"/>
              <w:jc w:val="center"/>
              <w:rPr>
                <w:rFonts w:ascii="Times New Roman" w:hAnsi="Times New Roman" w:cs="Times New Roman"/>
                <w:color w:val="0000FF"/>
                <w:u w:val="single"/>
              </w:rPr>
            </w:pPr>
            <w:r>
              <w:rPr>
                <w:rFonts w:hint="eastAsia"/>
                <w:color w:val="0000FF"/>
                <w:kern w:val="2"/>
                <w:sz w:val="21"/>
                <w:szCs w:val="21"/>
                <w:u w:val="single"/>
                <w:lang w:bidi="ar"/>
              </w:rPr>
              <w:t>交易状态</w:t>
            </w:r>
            <w:r>
              <w:rPr>
                <w:rFonts w:ascii="Times New Roman" w:hAnsi="Times New Roman" w:cs="Times New Roman"/>
                <w:color w:val="0000FF"/>
                <w:kern w:val="2"/>
                <w:sz w:val="21"/>
                <w:szCs w:val="21"/>
                <w:u w:val="single"/>
                <w:lang w:bidi="ar"/>
              </w:rPr>
              <w:t>(result)</w:t>
            </w:r>
          </w:p>
          <w:p w14:paraId="37F0B7FE">
            <w:pPr>
              <w:pStyle w:val="36"/>
              <w:widowControl w:val="0"/>
              <w:spacing w:before="0" w:beforeAutospacing="0" w:after="0" w:afterAutospacing="0"/>
              <w:jc w:val="center"/>
              <w:rPr>
                <w:rFonts w:ascii="Times New Roman" w:hAnsi="Times New Roman" w:cs="Times New Roman"/>
                <w:kern w:val="2"/>
                <w:sz w:val="21"/>
                <w:szCs w:val="21"/>
              </w:rPr>
            </w:pPr>
            <w:r>
              <w:rPr>
                <w:rFonts w:hint="eastAsia"/>
                <w:color w:val="FF0000"/>
                <w:kern w:val="2"/>
                <w:sz w:val="21"/>
                <w:szCs w:val="21"/>
                <w:lang w:bidi="ar"/>
              </w:rPr>
              <w:t>该参数十分重要，请准确参考字典返回对应的状态码</w:t>
            </w:r>
            <w:r>
              <w:rPr>
                <w:rFonts w:ascii="Times New Roman" w:hAnsi="Times New Roman" w:cs="Times New Roman"/>
                <w:color w:val="FF0000"/>
                <w:kern w:val="2"/>
                <w:sz w:val="21"/>
                <w:szCs w:val="21"/>
                <w:lang w:bidi="ar"/>
              </w:rPr>
              <w:t>,</w:t>
            </w:r>
            <w:r>
              <w:rPr>
                <w:rFonts w:hint="eastAsia"/>
                <w:color w:val="FF0000"/>
                <w:kern w:val="2"/>
                <w:sz w:val="21"/>
                <w:szCs w:val="21"/>
                <w:lang w:bidi="ar"/>
              </w:rPr>
              <w:t>请勿在交易不存在的情况下返回交易失败的状态码</w:t>
            </w:r>
          </w:p>
        </w:tc>
      </w:tr>
      <w:tr w14:paraId="0562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0B2928F0">
            <w:pPr>
              <w:ind w:firstLine="0" w:firstLineChars="0"/>
              <w:rPr>
                <w:szCs w:val="24"/>
              </w:rPr>
            </w:pPr>
            <w:r>
              <w:rPr>
                <w:rFonts w:ascii="Times New Roman" w:hAnsi="Times New Roman"/>
                <w:sz w:val="21"/>
                <w:szCs w:val="21"/>
                <w:lang w:bidi="ar"/>
              </w:rPr>
              <w:t>accountType</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1790A301">
            <w:pPr>
              <w:ind w:firstLine="0" w:firstLineChars="0"/>
              <w:jc w:val="center"/>
              <w:rPr>
                <w:szCs w:val="24"/>
              </w:rPr>
            </w:pPr>
            <w:r>
              <w:rPr>
                <w:rFonts w:hint="eastAsia" w:cs="宋体"/>
                <w:sz w:val="21"/>
                <w:szCs w:val="21"/>
                <w:lang w:bidi="ar"/>
              </w:rPr>
              <w:t>帐户类型</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55543C7D">
            <w:pPr>
              <w:ind w:firstLine="0" w:firstLineChars="0"/>
              <w:jc w:val="center"/>
              <w:rPr>
                <w:szCs w:val="24"/>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084F4">
            <w:pPr>
              <w:ind w:firstLine="0" w:firstLineChars="0"/>
              <w:jc w:val="center"/>
              <w:rPr>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CB2D9">
            <w:pPr>
              <w:ind w:firstLine="0" w:firstLineChars="0"/>
              <w:jc w:val="center"/>
              <w:rPr>
                <w:szCs w:val="24"/>
              </w:rPr>
            </w:pPr>
            <w:r>
              <w:rPr>
                <w:rFonts w:hint="eastAsia"/>
                <w:szCs w:val="24"/>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tcPr>
          <w:p w14:paraId="7D7AE2F5">
            <w:pPr>
              <w:ind w:firstLine="0" w:firstLineChars="0"/>
              <w:rPr>
                <w:szCs w:val="24"/>
              </w:rPr>
            </w:pPr>
          </w:p>
        </w:tc>
      </w:tr>
      <w:tr w14:paraId="2117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47801A57">
            <w:pPr>
              <w:ind w:firstLine="0" w:firstLineChars="0"/>
              <w:rPr>
                <w:szCs w:val="24"/>
              </w:rPr>
            </w:pPr>
            <w:r>
              <w:rPr>
                <w:rFonts w:ascii="Times New Roman" w:hAnsi="Times New Roman"/>
                <w:sz w:val="21"/>
                <w:szCs w:val="21"/>
                <w:lang w:bidi="ar"/>
              </w:rPr>
              <w:t>amount</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791E8852">
            <w:pPr>
              <w:ind w:firstLine="0" w:firstLineChars="0"/>
              <w:jc w:val="center"/>
              <w:rPr>
                <w:szCs w:val="24"/>
              </w:rPr>
            </w:pPr>
            <w:r>
              <w:rPr>
                <w:rFonts w:hint="eastAsia" w:cs="宋体"/>
                <w:sz w:val="21"/>
                <w:szCs w:val="21"/>
                <w:lang w:bidi="ar"/>
              </w:rPr>
              <w:t>发生金额</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5255984F">
            <w:pPr>
              <w:ind w:firstLine="0" w:firstLineChars="0"/>
              <w:jc w:val="center"/>
              <w:rPr>
                <w:szCs w:val="24"/>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695CB">
            <w:pPr>
              <w:ind w:firstLine="0" w:firstLineChars="0"/>
              <w:jc w:val="center"/>
              <w:rPr>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2826B">
            <w:pPr>
              <w:ind w:firstLine="0" w:firstLineChars="0"/>
              <w:jc w:val="center"/>
              <w:rPr>
                <w:szCs w:val="24"/>
              </w:rPr>
            </w:pPr>
            <w:r>
              <w:rPr>
                <w:rFonts w:hint="eastAsia"/>
                <w:szCs w:val="24"/>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tcPr>
          <w:p w14:paraId="68A72CFC">
            <w:pPr>
              <w:ind w:firstLine="0" w:firstLineChars="0"/>
              <w:rPr>
                <w:szCs w:val="24"/>
              </w:rPr>
            </w:pPr>
          </w:p>
        </w:tc>
      </w:tr>
      <w:tr w14:paraId="5D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369F6FEA">
            <w:pPr>
              <w:ind w:firstLine="0" w:firstLineChars="0"/>
              <w:rPr>
                <w:rFonts w:ascii="Times New Roman" w:hAnsi="Times New Roman"/>
                <w:sz w:val="21"/>
                <w:szCs w:val="21"/>
              </w:rPr>
            </w:pPr>
            <w:r>
              <w:rPr>
                <w:rFonts w:ascii="Times New Roman" w:hAnsi="Times New Roman"/>
                <w:sz w:val="21"/>
                <w:szCs w:val="21"/>
                <w:lang w:bidi="ar"/>
              </w:rPr>
              <w:t>cardNo</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172679B2">
            <w:pPr>
              <w:ind w:firstLine="0" w:firstLineChars="0"/>
              <w:jc w:val="center"/>
              <w:rPr>
                <w:rFonts w:ascii="Times New Roman" w:hAnsi="Times New Roman"/>
                <w:sz w:val="21"/>
                <w:szCs w:val="21"/>
              </w:rPr>
            </w:pPr>
            <w:r>
              <w:rPr>
                <w:rFonts w:hint="eastAsia" w:cs="宋体"/>
                <w:sz w:val="21"/>
                <w:szCs w:val="21"/>
                <w:lang w:bidi="ar"/>
              </w:rPr>
              <w:t>关联卡号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20C4066E">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56621">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36298">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22273">
            <w:pPr>
              <w:pStyle w:val="36"/>
              <w:widowControl w:val="0"/>
              <w:spacing w:before="0" w:beforeAutospacing="0" w:after="0" w:afterAutospacing="0"/>
              <w:jc w:val="center"/>
              <w:rPr>
                <w:rFonts w:ascii="Times New Roman" w:hAnsi="Times New Roman" w:cs="Times New Roman"/>
                <w:kern w:val="2"/>
                <w:sz w:val="21"/>
                <w:szCs w:val="21"/>
              </w:rPr>
            </w:pPr>
          </w:p>
        </w:tc>
      </w:tr>
      <w:tr w14:paraId="42C6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713BCECD">
            <w:pPr>
              <w:ind w:firstLine="0" w:firstLineChars="0"/>
              <w:rPr>
                <w:rFonts w:ascii="Times New Roman" w:hAnsi="Times New Roman"/>
                <w:sz w:val="21"/>
                <w:szCs w:val="21"/>
              </w:rPr>
            </w:pPr>
            <w:r>
              <w:rPr>
                <w:rFonts w:ascii="Times New Roman" w:hAnsi="Times New Roman"/>
                <w:sz w:val="21"/>
                <w:szCs w:val="21"/>
                <w:lang w:bidi="ar"/>
              </w:rPr>
              <w:t>changeFlag</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4C4E1EB9">
            <w:pPr>
              <w:ind w:firstLine="0" w:firstLineChars="0"/>
              <w:jc w:val="center"/>
              <w:rPr>
                <w:rFonts w:ascii="Times New Roman" w:hAnsi="Times New Roman"/>
                <w:sz w:val="21"/>
                <w:szCs w:val="21"/>
              </w:rPr>
            </w:pPr>
            <w:r>
              <w:rPr>
                <w:rFonts w:hint="eastAsia" w:cs="宋体"/>
                <w:sz w:val="21"/>
                <w:szCs w:val="21"/>
                <w:lang w:bidi="ar"/>
              </w:rPr>
              <w:t>账务变动方向</w:t>
            </w:r>
            <w:r>
              <w:rPr>
                <w:rFonts w:hint="eastAsia" w:ascii="Times New Roman" w:hAnsi="Times New Roman"/>
                <w:sz w:val="21"/>
                <w:szCs w:val="21"/>
                <w:lang w:bidi="ar"/>
              </w:rPr>
              <w:t xml:space="preserve"> </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31CE586E">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D30C3">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5E636">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E54A6">
            <w:pPr>
              <w:pStyle w:val="36"/>
              <w:widowControl w:val="0"/>
              <w:spacing w:before="0" w:beforeAutospacing="0" w:after="0" w:afterAutospacing="0"/>
              <w:jc w:val="center"/>
              <w:rPr>
                <w:rFonts w:ascii="Times New Roman" w:hAnsi="Times New Roman" w:cs="Times New Roman"/>
                <w:kern w:val="2"/>
                <w:sz w:val="21"/>
                <w:szCs w:val="21"/>
              </w:rPr>
            </w:pPr>
          </w:p>
        </w:tc>
      </w:tr>
      <w:tr w14:paraId="4814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5A95032F">
            <w:pPr>
              <w:ind w:firstLine="0" w:firstLineChars="0"/>
              <w:rPr>
                <w:rFonts w:ascii="Times New Roman" w:hAnsi="Times New Roman"/>
                <w:sz w:val="21"/>
                <w:szCs w:val="21"/>
              </w:rPr>
            </w:pPr>
            <w:r>
              <w:rPr>
                <w:rFonts w:ascii="Times New Roman" w:hAnsi="Times New Roman"/>
                <w:sz w:val="21"/>
                <w:szCs w:val="21"/>
                <w:lang w:bidi="ar"/>
              </w:rPr>
              <w:t>changeSn</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7091F4A7">
            <w:pPr>
              <w:ind w:firstLine="0" w:firstLineChars="0"/>
              <w:jc w:val="center"/>
              <w:rPr>
                <w:rFonts w:ascii="Times New Roman" w:hAnsi="Times New Roman"/>
                <w:sz w:val="21"/>
                <w:szCs w:val="21"/>
              </w:rPr>
            </w:pPr>
            <w:r>
              <w:rPr>
                <w:rFonts w:hint="eastAsia" w:cs="宋体"/>
                <w:sz w:val="21"/>
                <w:szCs w:val="21"/>
                <w:lang w:bidi="ar"/>
              </w:rPr>
              <w:t>变动流水号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12FCD5F1">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D0414">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C59FC">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78CC0">
            <w:pPr>
              <w:pStyle w:val="36"/>
              <w:widowControl w:val="0"/>
              <w:spacing w:before="0" w:beforeAutospacing="0" w:after="0" w:afterAutospacing="0"/>
              <w:jc w:val="center"/>
              <w:rPr>
                <w:rFonts w:ascii="Times New Roman" w:hAnsi="Times New Roman" w:cs="Times New Roman"/>
                <w:kern w:val="2"/>
                <w:sz w:val="21"/>
                <w:szCs w:val="21"/>
              </w:rPr>
            </w:pPr>
          </w:p>
        </w:tc>
      </w:tr>
      <w:tr w14:paraId="5734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tcPr>
          <w:p w14:paraId="500D4C34">
            <w:pPr>
              <w:ind w:firstLine="0" w:firstLineChars="0"/>
              <w:rPr>
                <w:rFonts w:ascii="Times New Roman" w:hAnsi="Times New Roman"/>
                <w:sz w:val="21"/>
                <w:szCs w:val="21"/>
              </w:rPr>
            </w:pPr>
            <w:r>
              <w:rPr>
                <w:rFonts w:ascii="Times New Roman" w:hAnsi="Times New Roman"/>
                <w:sz w:val="21"/>
                <w:szCs w:val="21"/>
                <w:lang w:bidi="ar"/>
              </w:rPr>
              <w:t>crtDate</w:t>
            </w:r>
          </w:p>
        </w:tc>
        <w:tc>
          <w:tcPr>
            <w:tcW w:w="1701" w:type="dxa"/>
            <w:tcBorders>
              <w:top w:val="single" w:color="auto" w:sz="4" w:space="0"/>
              <w:left w:val="single" w:color="auto" w:sz="4" w:space="0"/>
              <w:bottom w:val="single" w:color="auto" w:sz="4" w:space="0"/>
              <w:right w:val="single" w:color="auto" w:sz="4" w:space="0"/>
            </w:tcBorders>
            <w:shd w:val="clear" w:color="auto" w:fill="auto"/>
            <w:noWrap/>
          </w:tcPr>
          <w:p w14:paraId="7DBC1CFF">
            <w:pPr>
              <w:ind w:firstLine="0" w:firstLineChars="0"/>
              <w:jc w:val="center"/>
              <w:rPr>
                <w:rFonts w:ascii="Times New Roman" w:hAnsi="Times New Roman"/>
                <w:sz w:val="21"/>
                <w:szCs w:val="21"/>
              </w:rPr>
            </w:pPr>
            <w:r>
              <w:rPr>
                <w:rFonts w:hint="eastAsia" w:cs="宋体"/>
                <w:sz w:val="21"/>
                <w:szCs w:val="21"/>
                <w:lang w:bidi="ar"/>
              </w:rPr>
              <w:t>创建日期</w:t>
            </w:r>
            <w:r>
              <w:rPr>
                <w:rFonts w:hint="eastAsia" w:ascii="Times New Roman" w:hAnsi="Times New Roman"/>
                <w:sz w:val="21"/>
                <w:szCs w:val="21"/>
                <w:lang w:bidi="ar"/>
              </w:rPr>
              <w:t xml:space="preserve"> </w:t>
            </w:r>
            <w:r>
              <w:rPr>
                <w:rFonts w:ascii="Times New Roman" w:hAnsi="Times New Roman"/>
                <w:sz w:val="21"/>
                <w:szCs w:val="21"/>
                <w:lang w:bidi="ar"/>
              </w:rPr>
              <w:t>YYYYMMDD</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14:paraId="28BB55A9">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7E8BD">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F15DD">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0ED84">
            <w:pPr>
              <w:pStyle w:val="36"/>
              <w:widowControl w:val="0"/>
              <w:spacing w:before="0" w:beforeAutospacing="0" w:after="0" w:afterAutospacing="0"/>
              <w:jc w:val="center"/>
              <w:rPr>
                <w:rFonts w:ascii="Times New Roman" w:hAnsi="Times New Roman" w:cs="Times New Roman"/>
                <w:kern w:val="2"/>
                <w:sz w:val="21"/>
                <w:szCs w:val="21"/>
              </w:rPr>
            </w:pPr>
          </w:p>
        </w:tc>
      </w:tr>
      <w:tr w14:paraId="5804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tcPr>
          <w:p w14:paraId="67159543">
            <w:pPr>
              <w:ind w:firstLine="0" w:firstLineChars="0"/>
              <w:rPr>
                <w:rFonts w:ascii="Times New Roman" w:hAnsi="Times New Roman"/>
                <w:sz w:val="21"/>
                <w:szCs w:val="21"/>
              </w:rPr>
            </w:pPr>
            <w:r>
              <w:rPr>
                <w:rFonts w:ascii="Times New Roman" w:hAnsi="Times New Roman"/>
                <w:sz w:val="21"/>
                <w:szCs w:val="21"/>
                <w:lang w:bidi="ar"/>
              </w:rPr>
              <w:t>crtTime</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FAE6222">
            <w:pPr>
              <w:ind w:firstLine="0" w:firstLineChars="0"/>
              <w:jc w:val="center"/>
              <w:rPr>
                <w:rFonts w:ascii="Times New Roman" w:hAnsi="Times New Roman"/>
                <w:sz w:val="21"/>
                <w:szCs w:val="21"/>
              </w:rPr>
            </w:pPr>
            <w:r>
              <w:rPr>
                <w:rFonts w:hint="eastAsia" w:cs="宋体"/>
                <w:sz w:val="21"/>
                <w:szCs w:val="21"/>
                <w:lang w:bidi="ar"/>
              </w:rPr>
              <w:t>创建时间</w:t>
            </w:r>
            <w:r>
              <w:rPr>
                <w:rFonts w:hint="eastAsia" w:ascii="Times New Roman" w:hAnsi="Times New Roman"/>
                <w:sz w:val="21"/>
                <w:szCs w:val="21"/>
                <w:lang w:bidi="ar"/>
              </w:rPr>
              <w:t xml:space="preserve"> </w:t>
            </w:r>
            <w:r>
              <w:rPr>
                <w:rFonts w:ascii="Times New Roman" w:hAnsi="Times New Roman"/>
                <w:sz w:val="21"/>
                <w:szCs w:val="21"/>
                <w:lang w:bidi="ar"/>
              </w:rPr>
              <w:t>HHmmSS</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2EEF7DE">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AAB4CE">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7D6BB18E">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tcPr>
          <w:p w14:paraId="1914137A">
            <w:pPr>
              <w:pStyle w:val="36"/>
              <w:widowControl w:val="0"/>
              <w:spacing w:before="0" w:beforeAutospacing="0" w:after="0" w:afterAutospacing="0"/>
              <w:jc w:val="center"/>
              <w:rPr>
                <w:rFonts w:ascii="Times New Roman" w:hAnsi="Times New Roman" w:cs="Times New Roman"/>
                <w:kern w:val="2"/>
                <w:sz w:val="21"/>
                <w:szCs w:val="21"/>
              </w:rPr>
            </w:pPr>
          </w:p>
        </w:tc>
      </w:tr>
      <w:tr w14:paraId="64AD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tcPr>
          <w:p w14:paraId="4415774F">
            <w:pPr>
              <w:ind w:firstLine="0" w:firstLineChars="0"/>
              <w:rPr>
                <w:rFonts w:ascii="Times New Roman" w:hAnsi="Times New Roman"/>
                <w:sz w:val="21"/>
                <w:szCs w:val="21"/>
              </w:rPr>
            </w:pPr>
            <w:r>
              <w:rPr>
                <w:rFonts w:ascii="Times New Roman" w:hAnsi="Times New Roman"/>
                <w:sz w:val="21"/>
                <w:szCs w:val="21"/>
                <w:lang w:bidi="ar"/>
              </w:rPr>
              <w:t>notRefundAmt</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2CA89C5">
            <w:pPr>
              <w:ind w:firstLine="0" w:firstLineChars="0"/>
              <w:jc w:val="center"/>
              <w:rPr>
                <w:rFonts w:ascii="Times New Roman" w:hAnsi="Times New Roman"/>
                <w:sz w:val="21"/>
                <w:szCs w:val="21"/>
              </w:rPr>
            </w:pPr>
            <w:r>
              <w:rPr>
                <w:rFonts w:hint="eastAsia" w:cs="宋体"/>
                <w:sz w:val="21"/>
                <w:szCs w:val="21"/>
                <w:lang w:bidi="ar"/>
              </w:rPr>
              <w:t>未退金额</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00B02F59">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C1151A">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7CCCD5FB">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tcPr>
          <w:p w14:paraId="3EF26C6F">
            <w:pPr>
              <w:pStyle w:val="36"/>
              <w:widowControl w:val="0"/>
              <w:spacing w:before="0" w:beforeAutospacing="0" w:after="0" w:afterAutospacing="0"/>
              <w:jc w:val="center"/>
              <w:rPr>
                <w:rFonts w:ascii="Times New Roman" w:hAnsi="Times New Roman" w:cs="Times New Roman"/>
                <w:kern w:val="2"/>
                <w:sz w:val="21"/>
                <w:szCs w:val="21"/>
              </w:rPr>
            </w:pPr>
          </w:p>
        </w:tc>
      </w:tr>
      <w:tr w14:paraId="161F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tcPr>
          <w:p w14:paraId="3EE639E6">
            <w:pPr>
              <w:ind w:firstLine="0" w:firstLineChars="0"/>
              <w:rPr>
                <w:rFonts w:ascii="Times New Roman" w:hAnsi="Times New Roman"/>
                <w:sz w:val="21"/>
                <w:szCs w:val="21"/>
              </w:rPr>
            </w:pPr>
            <w:r>
              <w:rPr>
                <w:rFonts w:ascii="Times New Roman" w:hAnsi="Times New Roman"/>
                <w:sz w:val="21"/>
                <w:szCs w:val="21"/>
                <w:lang w:bidi="ar"/>
              </w:rPr>
              <w:t>outTradeNo</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7EEA2CF">
            <w:pPr>
              <w:ind w:firstLine="0" w:firstLineChars="0"/>
              <w:jc w:val="center"/>
              <w:rPr>
                <w:rFonts w:ascii="Times New Roman" w:hAnsi="Times New Roman"/>
                <w:sz w:val="21"/>
                <w:szCs w:val="21"/>
              </w:rPr>
            </w:pPr>
            <w:r>
              <w:rPr>
                <w:rFonts w:hint="eastAsia" w:cs="宋体"/>
                <w:sz w:val="21"/>
                <w:szCs w:val="21"/>
                <w:lang w:bidi="ar"/>
              </w:rPr>
              <w:t>商户流水号</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11A1798F">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48F685">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3A3B12E4">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tcPr>
          <w:p w14:paraId="27993159">
            <w:pPr>
              <w:pStyle w:val="36"/>
              <w:widowControl w:val="0"/>
              <w:spacing w:before="0" w:beforeAutospacing="0" w:after="0" w:afterAutospacing="0"/>
              <w:jc w:val="center"/>
              <w:rPr>
                <w:rFonts w:ascii="Times New Roman" w:hAnsi="Times New Roman" w:cs="Times New Roman"/>
                <w:kern w:val="2"/>
                <w:sz w:val="21"/>
                <w:szCs w:val="21"/>
              </w:rPr>
            </w:pPr>
          </w:p>
        </w:tc>
      </w:tr>
      <w:tr w14:paraId="635F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tcPr>
          <w:p w14:paraId="3B28EB2B">
            <w:pPr>
              <w:ind w:firstLine="0" w:firstLineChars="0"/>
              <w:rPr>
                <w:rFonts w:ascii="Times New Roman" w:hAnsi="Times New Roman"/>
                <w:sz w:val="21"/>
                <w:szCs w:val="21"/>
              </w:rPr>
            </w:pPr>
            <w:r>
              <w:rPr>
                <w:rFonts w:ascii="Times New Roman" w:hAnsi="Times New Roman"/>
                <w:sz w:val="21"/>
                <w:szCs w:val="21"/>
                <w:lang w:bidi="ar"/>
              </w:rPr>
              <w:t>refundedAmt</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C0967EF">
            <w:pPr>
              <w:ind w:firstLine="0" w:firstLineChars="0"/>
              <w:jc w:val="center"/>
              <w:rPr>
                <w:rFonts w:ascii="Times New Roman" w:hAnsi="Times New Roman"/>
                <w:sz w:val="21"/>
                <w:szCs w:val="21"/>
              </w:rPr>
            </w:pPr>
            <w:r>
              <w:rPr>
                <w:rFonts w:hint="eastAsia" w:cs="宋体"/>
                <w:sz w:val="21"/>
                <w:szCs w:val="21"/>
                <w:lang w:bidi="ar"/>
              </w:rPr>
              <w:t>已退金额</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62DE67FD">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4861DF">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761AC65F">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tcPr>
          <w:p w14:paraId="0BD317AD">
            <w:pPr>
              <w:pStyle w:val="36"/>
              <w:widowControl w:val="0"/>
              <w:spacing w:before="0" w:beforeAutospacing="0" w:after="0" w:afterAutospacing="0"/>
              <w:jc w:val="center"/>
              <w:rPr>
                <w:rFonts w:ascii="Times New Roman" w:hAnsi="Times New Roman" w:cs="Times New Roman"/>
                <w:kern w:val="2"/>
                <w:sz w:val="21"/>
                <w:szCs w:val="21"/>
              </w:rPr>
            </w:pPr>
          </w:p>
        </w:tc>
      </w:tr>
      <w:tr w14:paraId="320F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tcPr>
          <w:p w14:paraId="2028BE1C">
            <w:pPr>
              <w:ind w:firstLine="0" w:firstLineChars="0"/>
              <w:rPr>
                <w:rFonts w:ascii="Times New Roman" w:hAnsi="Times New Roman"/>
                <w:sz w:val="21"/>
                <w:szCs w:val="21"/>
              </w:rPr>
            </w:pPr>
            <w:r>
              <w:rPr>
                <w:rFonts w:ascii="Times New Roman" w:hAnsi="Times New Roman"/>
                <w:sz w:val="21"/>
                <w:szCs w:val="21"/>
                <w:lang w:bidi="ar"/>
              </w:rPr>
              <w:t>status</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447B6E5">
            <w:pPr>
              <w:ind w:firstLine="0" w:firstLineChars="0"/>
              <w:jc w:val="center"/>
              <w:rPr>
                <w:rFonts w:ascii="Times New Roman" w:hAnsi="Times New Roman"/>
                <w:sz w:val="21"/>
                <w:szCs w:val="21"/>
              </w:rPr>
            </w:pPr>
            <w:r>
              <w:rPr>
                <w:rFonts w:hint="eastAsia" w:cs="宋体"/>
                <w:sz w:val="21"/>
                <w:szCs w:val="21"/>
                <w:lang w:bidi="ar"/>
              </w:rPr>
              <w:t>交易状态</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073C4D94">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B73F7FF">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6719423C">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tcPr>
          <w:p w14:paraId="141813B5">
            <w:pPr>
              <w:pStyle w:val="36"/>
              <w:widowControl w:val="0"/>
              <w:spacing w:before="0" w:beforeAutospacing="0" w:after="0" w:afterAutospacing="0"/>
              <w:jc w:val="center"/>
              <w:rPr>
                <w:rFonts w:ascii="Times New Roman" w:hAnsi="Times New Roman" w:cs="Times New Roman"/>
                <w:kern w:val="2"/>
                <w:sz w:val="21"/>
                <w:szCs w:val="21"/>
              </w:rPr>
            </w:pPr>
          </w:p>
        </w:tc>
      </w:tr>
      <w:tr w14:paraId="606B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tcPr>
          <w:p w14:paraId="4C237869">
            <w:pPr>
              <w:ind w:firstLine="0" w:firstLineChars="0"/>
              <w:rPr>
                <w:rFonts w:ascii="Times New Roman" w:hAnsi="Times New Roman"/>
                <w:sz w:val="21"/>
                <w:szCs w:val="21"/>
              </w:rPr>
            </w:pPr>
            <w:r>
              <w:rPr>
                <w:rFonts w:ascii="Times New Roman" w:hAnsi="Times New Roman"/>
                <w:sz w:val="21"/>
                <w:szCs w:val="21"/>
                <w:lang w:bidi="ar"/>
              </w:rPr>
              <w:t>traceNo</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2D0FEAD">
            <w:pPr>
              <w:ind w:firstLine="0" w:firstLineChars="0"/>
              <w:jc w:val="center"/>
              <w:rPr>
                <w:rFonts w:ascii="Times New Roman" w:hAnsi="Times New Roman"/>
                <w:sz w:val="21"/>
                <w:szCs w:val="21"/>
              </w:rPr>
            </w:pPr>
            <w:r>
              <w:rPr>
                <w:rFonts w:hint="eastAsia" w:cs="宋体"/>
                <w:sz w:val="21"/>
                <w:szCs w:val="21"/>
                <w:lang w:bidi="ar"/>
              </w:rPr>
              <w:t>跟踪号系统跟踪号</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FF23CFA">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90B1820">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4532D06B">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tcPr>
          <w:p w14:paraId="7FFD0628">
            <w:pPr>
              <w:pStyle w:val="36"/>
              <w:widowControl w:val="0"/>
              <w:spacing w:before="0" w:beforeAutospacing="0" w:after="0" w:afterAutospacing="0"/>
              <w:jc w:val="center"/>
              <w:rPr>
                <w:rFonts w:ascii="Times New Roman" w:hAnsi="Times New Roman" w:cs="Times New Roman"/>
                <w:kern w:val="2"/>
                <w:sz w:val="21"/>
                <w:szCs w:val="21"/>
              </w:rPr>
            </w:pPr>
          </w:p>
        </w:tc>
      </w:tr>
      <w:tr w14:paraId="7CA0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tcPr>
          <w:p w14:paraId="73022B78">
            <w:pPr>
              <w:ind w:firstLine="0" w:firstLineChars="0"/>
              <w:rPr>
                <w:rFonts w:ascii="Times New Roman" w:hAnsi="Times New Roman"/>
                <w:sz w:val="21"/>
                <w:szCs w:val="21"/>
              </w:rPr>
            </w:pPr>
            <w:r>
              <w:rPr>
                <w:rFonts w:ascii="Times New Roman" w:hAnsi="Times New Roman"/>
                <w:sz w:val="21"/>
                <w:szCs w:val="21"/>
                <w:lang w:bidi="ar"/>
              </w:rPr>
              <w:t>tradeMode</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B2B504F">
            <w:pPr>
              <w:ind w:firstLine="0" w:firstLineChars="0"/>
              <w:jc w:val="center"/>
              <w:rPr>
                <w:rFonts w:ascii="Times New Roman" w:hAnsi="Times New Roman"/>
                <w:sz w:val="21"/>
                <w:szCs w:val="21"/>
              </w:rPr>
            </w:pPr>
            <w:r>
              <w:rPr>
                <w:rFonts w:hint="eastAsia" w:cs="宋体"/>
                <w:sz w:val="21"/>
                <w:szCs w:val="21"/>
                <w:lang w:bidi="ar"/>
              </w:rPr>
              <w:t>交易方式</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3F48F19">
            <w:pPr>
              <w:ind w:firstLine="0" w:firstLineChars="0"/>
              <w:jc w:val="center"/>
              <w:rPr>
                <w:rFonts w:ascii="Times New Roman" w:hAnsi="Times New Roman"/>
                <w:sz w:val="21"/>
                <w:szCs w:val="21"/>
              </w:rPr>
            </w:pPr>
            <w:r>
              <w:rPr>
                <w:rFonts w:ascii="Times New Roman" w:hAnsi="Times New Roman"/>
                <w:sz w:val="21"/>
                <w:szCs w:val="21"/>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CB7310E">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17CF9FCB">
            <w:pPr>
              <w:pStyle w:val="36"/>
              <w:widowControl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kern w:val="2"/>
                <w:sz w:val="21"/>
                <w:szCs w:val="21"/>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tcPr>
          <w:p w14:paraId="0E6469AC">
            <w:pPr>
              <w:pStyle w:val="36"/>
              <w:widowControl w:val="0"/>
              <w:spacing w:before="0" w:beforeAutospacing="0" w:after="0" w:afterAutospacing="0"/>
              <w:jc w:val="center"/>
              <w:rPr>
                <w:rFonts w:ascii="Times New Roman" w:hAnsi="Times New Roman" w:cs="Times New Roman"/>
                <w:kern w:val="2"/>
                <w:sz w:val="21"/>
                <w:szCs w:val="21"/>
              </w:rPr>
            </w:pPr>
          </w:p>
        </w:tc>
      </w:tr>
    </w:tbl>
    <w:p w14:paraId="5C45861F">
      <w:pPr>
        <w:ind w:firstLine="480"/>
        <w:rPr>
          <w:szCs w:val="24"/>
        </w:rPr>
      </w:pPr>
    </w:p>
    <w:p w14:paraId="1B10C785">
      <w:pPr>
        <w:pStyle w:val="6"/>
        <w:ind w:firstLine="0" w:firstLineChars="0"/>
      </w:pPr>
    </w:p>
    <w:p w14:paraId="71DD3027">
      <w:pPr>
        <w:pStyle w:val="4"/>
      </w:pPr>
      <w:bookmarkStart w:id="63" w:name="_Toc26399"/>
      <w:r>
        <w:rPr>
          <w:rFonts w:hint="eastAsia"/>
          <w:lang w:val="en-US" w:eastAsia="zh-CN"/>
        </w:rPr>
        <w:t>多点</w:t>
      </w:r>
      <w:r>
        <w:rPr>
          <w:rFonts w:hint="eastAsia"/>
        </w:rPr>
        <w:t>结算接口列表</w:t>
      </w:r>
      <w:bookmarkEnd w:id="63"/>
    </w:p>
    <w:p w14:paraId="404C55BC">
      <w:pPr>
        <w:pStyle w:val="5"/>
      </w:pPr>
      <w:bookmarkStart w:id="64" w:name="_Toc26443"/>
      <w:r>
        <w:rPr>
          <w:rFonts w:hint="eastAsia"/>
        </w:rPr>
        <w:t>查询费用列表（</w:t>
      </w:r>
      <w:r>
        <w:t>ORG</w:t>
      </w:r>
      <w:r>
        <w:rPr>
          <w:rFonts w:hint="eastAsia"/>
        </w:rPr>
        <w:t>_</w:t>
      </w:r>
      <w:r>
        <w:t>HISSETL_002</w:t>
      </w:r>
      <w:r>
        <w:rPr>
          <w:rFonts w:hint="eastAsia"/>
        </w:rPr>
        <w:t>）</w:t>
      </w:r>
      <w:bookmarkEnd w:id="53"/>
      <w:bookmarkEnd w:id="64"/>
    </w:p>
    <w:p w14:paraId="3C2A686D">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5320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8E81AA0">
            <w:pPr>
              <w:pStyle w:val="101"/>
            </w:pPr>
            <w:r>
              <w:t>接口后缀</w:t>
            </w:r>
          </w:p>
        </w:tc>
        <w:tc>
          <w:tcPr>
            <w:tcW w:w="8282" w:type="dxa"/>
            <w:shd w:val="clear" w:color="auto" w:fill="auto"/>
            <w:vAlign w:val="center"/>
          </w:tcPr>
          <w:p w14:paraId="729FFE0F">
            <w:pPr>
              <w:pStyle w:val="101"/>
            </w:pPr>
            <w:r>
              <w:rPr>
                <w:rFonts w:hint="eastAsia"/>
              </w:rPr>
              <w:t xml:space="preserve"> /</w:t>
            </w:r>
            <w:r>
              <w:t>hisSetl/</w:t>
            </w:r>
            <w:r>
              <w:rPr>
                <w:rFonts w:hint="eastAsia"/>
              </w:rPr>
              <w:t>query</w:t>
            </w:r>
            <w:r>
              <w:t>UnsettleList</w:t>
            </w:r>
          </w:p>
        </w:tc>
      </w:tr>
      <w:tr w14:paraId="594E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87FAAA6">
            <w:pPr>
              <w:pStyle w:val="101"/>
            </w:pPr>
            <w:r>
              <w:rPr>
                <w:rFonts w:hint="eastAsia"/>
              </w:rPr>
              <w:t>功能说明</w:t>
            </w:r>
          </w:p>
        </w:tc>
        <w:tc>
          <w:tcPr>
            <w:tcW w:w="8282" w:type="dxa"/>
            <w:shd w:val="clear" w:color="auto" w:fill="auto"/>
            <w:vAlign w:val="center"/>
          </w:tcPr>
          <w:p w14:paraId="045527C0">
            <w:pPr>
              <w:pStyle w:val="101"/>
            </w:pPr>
            <w:r>
              <w:rPr>
                <w:rFonts w:hint="eastAsia"/>
              </w:rPr>
              <w:t>查询</w:t>
            </w:r>
            <w:r>
              <w:t>用户院内现在的待缴费费用列表</w:t>
            </w:r>
            <w:r>
              <w:rPr>
                <w:rFonts w:hint="eastAsia"/>
              </w:rPr>
              <w:t>，</w:t>
            </w:r>
            <w:r>
              <w:t>用于展示给用户进行确认和选择</w:t>
            </w:r>
          </w:p>
        </w:tc>
      </w:tr>
      <w:tr w14:paraId="2B46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5A6EDC0">
            <w:pPr>
              <w:pStyle w:val="101"/>
            </w:pPr>
            <w:r>
              <w:rPr>
                <w:rFonts w:hint="eastAsia"/>
              </w:rPr>
              <w:t>调用方</w:t>
            </w:r>
          </w:p>
        </w:tc>
        <w:tc>
          <w:tcPr>
            <w:tcW w:w="8282" w:type="dxa"/>
            <w:shd w:val="clear" w:color="auto" w:fill="auto"/>
            <w:vAlign w:val="center"/>
          </w:tcPr>
          <w:p w14:paraId="3DC3E724">
            <w:pPr>
              <w:pStyle w:val="101"/>
            </w:pPr>
            <w:r>
              <w:rPr>
                <w:rFonts w:hint="eastAsia"/>
              </w:rPr>
              <w:t>便民移动门户</w:t>
            </w:r>
          </w:p>
        </w:tc>
      </w:tr>
      <w:tr w14:paraId="583A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3120B34">
            <w:pPr>
              <w:pStyle w:val="101"/>
            </w:pPr>
            <w:r>
              <w:rPr>
                <w:rFonts w:hint="eastAsia"/>
              </w:rPr>
              <w:t>提供方</w:t>
            </w:r>
          </w:p>
        </w:tc>
        <w:tc>
          <w:tcPr>
            <w:tcW w:w="8282" w:type="dxa"/>
            <w:shd w:val="clear" w:color="auto" w:fill="auto"/>
            <w:vAlign w:val="center"/>
          </w:tcPr>
          <w:p w14:paraId="567BD5B4">
            <w:pPr>
              <w:pStyle w:val="101"/>
            </w:pPr>
            <w:r>
              <w:rPr>
                <w:rFonts w:hint="eastAsia"/>
              </w:rPr>
              <w:t>定点医疗机构</w:t>
            </w:r>
          </w:p>
        </w:tc>
      </w:tr>
    </w:tbl>
    <w:p w14:paraId="5130C7AF">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7274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07C8982D">
            <w:pPr>
              <w:pStyle w:val="84"/>
            </w:pPr>
            <w:r>
              <w:rPr>
                <w:rFonts w:hint="eastAsia"/>
              </w:rPr>
              <w:t>参数代码</w:t>
            </w:r>
          </w:p>
        </w:tc>
        <w:tc>
          <w:tcPr>
            <w:tcW w:w="1701" w:type="dxa"/>
            <w:shd w:val="clear" w:color="auto" w:fill="D8D8D8" w:themeFill="background1" w:themeFillShade="D9"/>
            <w:noWrap/>
            <w:vAlign w:val="center"/>
          </w:tcPr>
          <w:p w14:paraId="20D3F38F">
            <w:pPr>
              <w:pStyle w:val="84"/>
            </w:pPr>
            <w:r>
              <w:rPr>
                <w:rFonts w:hint="eastAsia"/>
              </w:rPr>
              <w:t>参数名称</w:t>
            </w:r>
          </w:p>
        </w:tc>
        <w:tc>
          <w:tcPr>
            <w:tcW w:w="1276" w:type="dxa"/>
            <w:shd w:val="clear" w:color="auto" w:fill="D8D8D8" w:themeFill="background1" w:themeFillShade="D9"/>
            <w:noWrap/>
            <w:vAlign w:val="center"/>
          </w:tcPr>
          <w:p w14:paraId="2916DDA8">
            <w:pPr>
              <w:pStyle w:val="84"/>
            </w:pPr>
            <w:r>
              <w:rPr>
                <w:rFonts w:hint="eastAsia"/>
              </w:rPr>
              <w:t>参数类型</w:t>
            </w:r>
          </w:p>
        </w:tc>
        <w:tc>
          <w:tcPr>
            <w:tcW w:w="1134" w:type="dxa"/>
            <w:shd w:val="clear" w:color="auto" w:fill="D8D8D8" w:themeFill="background1" w:themeFillShade="D9"/>
            <w:noWrap/>
            <w:vAlign w:val="center"/>
          </w:tcPr>
          <w:p w14:paraId="4BE46EB9">
            <w:pPr>
              <w:pStyle w:val="84"/>
            </w:pPr>
            <w:r>
              <w:rPr>
                <w:rFonts w:hint="eastAsia"/>
              </w:rPr>
              <w:t>最大长度</w:t>
            </w:r>
          </w:p>
        </w:tc>
        <w:tc>
          <w:tcPr>
            <w:tcW w:w="850" w:type="dxa"/>
            <w:shd w:val="clear" w:color="auto" w:fill="D8D8D8" w:themeFill="background1" w:themeFillShade="D9"/>
            <w:noWrap/>
            <w:vAlign w:val="center"/>
          </w:tcPr>
          <w:p w14:paraId="7B6E6556">
            <w:pPr>
              <w:pStyle w:val="84"/>
            </w:pPr>
            <w:r>
              <w:rPr>
                <w:rFonts w:hint="eastAsia"/>
              </w:rPr>
              <w:t>必填</w:t>
            </w:r>
          </w:p>
        </w:tc>
        <w:tc>
          <w:tcPr>
            <w:tcW w:w="2693" w:type="dxa"/>
            <w:shd w:val="clear" w:color="auto" w:fill="D8D8D8" w:themeFill="background1" w:themeFillShade="D9"/>
            <w:noWrap/>
            <w:vAlign w:val="center"/>
          </w:tcPr>
          <w:p w14:paraId="18C59800">
            <w:pPr>
              <w:pStyle w:val="84"/>
            </w:pPr>
            <w:r>
              <w:rPr>
                <w:rFonts w:hint="eastAsia"/>
              </w:rPr>
              <w:t>说明</w:t>
            </w:r>
          </w:p>
        </w:tc>
      </w:tr>
      <w:tr w14:paraId="63B0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3E1A36B">
            <w:pPr>
              <w:pStyle w:val="101"/>
            </w:pPr>
            <w:r>
              <w:t>operatorId</w:t>
            </w:r>
          </w:p>
        </w:tc>
        <w:tc>
          <w:tcPr>
            <w:tcW w:w="1701" w:type="dxa"/>
            <w:shd w:val="clear" w:color="auto" w:fill="auto"/>
            <w:noWrap/>
            <w:vAlign w:val="center"/>
          </w:tcPr>
          <w:p w14:paraId="327F766E">
            <w:pPr>
              <w:pStyle w:val="101"/>
            </w:pPr>
            <w:r>
              <w:rPr>
                <w:rFonts w:hint="eastAsia"/>
              </w:rPr>
              <w:t>操作员编号</w:t>
            </w:r>
          </w:p>
        </w:tc>
        <w:tc>
          <w:tcPr>
            <w:tcW w:w="1276" w:type="dxa"/>
            <w:shd w:val="clear" w:color="auto" w:fill="auto"/>
            <w:noWrap/>
            <w:vAlign w:val="center"/>
          </w:tcPr>
          <w:p w14:paraId="59849301">
            <w:pPr>
              <w:pStyle w:val="101"/>
            </w:pPr>
            <w:r>
              <w:t>String</w:t>
            </w:r>
          </w:p>
        </w:tc>
        <w:tc>
          <w:tcPr>
            <w:tcW w:w="1134" w:type="dxa"/>
            <w:shd w:val="clear" w:color="auto" w:fill="auto"/>
            <w:noWrap/>
            <w:vAlign w:val="center"/>
          </w:tcPr>
          <w:p w14:paraId="0F9055FF">
            <w:pPr>
              <w:pStyle w:val="101"/>
            </w:pPr>
            <w:r>
              <w:rPr>
                <w:rFonts w:hint="eastAsia"/>
              </w:rPr>
              <w:t>40</w:t>
            </w:r>
          </w:p>
        </w:tc>
        <w:tc>
          <w:tcPr>
            <w:tcW w:w="850" w:type="dxa"/>
            <w:shd w:val="clear" w:color="auto" w:fill="auto"/>
            <w:noWrap/>
            <w:vAlign w:val="center"/>
          </w:tcPr>
          <w:p w14:paraId="60702718">
            <w:pPr>
              <w:pStyle w:val="101"/>
            </w:pPr>
            <w:r>
              <w:rPr>
                <w:rFonts w:hint="eastAsia"/>
              </w:rPr>
              <w:t>N</w:t>
            </w:r>
          </w:p>
        </w:tc>
        <w:tc>
          <w:tcPr>
            <w:tcW w:w="2693" w:type="dxa"/>
            <w:shd w:val="clear" w:color="auto" w:fill="auto"/>
            <w:noWrap/>
            <w:vAlign w:val="center"/>
          </w:tcPr>
          <w:p w14:paraId="5A9DA6C4">
            <w:pPr>
              <w:pStyle w:val="101"/>
            </w:pPr>
          </w:p>
        </w:tc>
      </w:tr>
      <w:tr w14:paraId="1EF5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64587D4">
            <w:pPr>
              <w:pStyle w:val="101"/>
            </w:pPr>
            <w:r>
              <w:t>operatorName</w:t>
            </w:r>
          </w:p>
        </w:tc>
        <w:tc>
          <w:tcPr>
            <w:tcW w:w="1701" w:type="dxa"/>
            <w:shd w:val="clear" w:color="auto" w:fill="auto"/>
            <w:noWrap/>
            <w:vAlign w:val="center"/>
          </w:tcPr>
          <w:p w14:paraId="57F02896">
            <w:pPr>
              <w:pStyle w:val="101"/>
            </w:pPr>
            <w:r>
              <w:rPr>
                <w:rFonts w:hint="eastAsia"/>
              </w:rPr>
              <w:t>操作员姓名</w:t>
            </w:r>
          </w:p>
        </w:tc>
        <w:tc>
          <w:tcPr>
            <w:tcW w:w="1276" w:type="dxa"/>
            <w:shd w:val="clear" w:color="auto" w:fill="auto"/>
            <w:noWrap/>
            <w:vAlign w:val="center"/>
          </w:tcPr>
          <w:p w14:paraId="124B5451">
            <w:pPr>
              <w:pStyle w:val="101"/>
            </w:pPr>
            <w:r>
              <w:t>String</w:t>
            </w:r>
          </w:p>
        </w:tc>
        <w:tc>
          <w:tcPr>
            <w:tcW w:w="1134" w:type="dxa"/>
            <w:shd w:val="clear" w:color="auto" w:fill="auto"/>
            <w:noWrap/>
            <w:vAlign w:val="center"/>
          </w:tcPr>
          <w:p w14:paraId="41D350EE">
            <w:pPr>
              <w:pStyle w:val="101"/>
            </w:pPr>
            <w:r>
              <w:rPr>
                <w:rFonts w:hint="eastAsia"/>
              </w:rPr>
              <w:t>100</w:t>
            </w:r>
          </w:p>
        </w:tc>
        <w:tc>
          <w:tcPr>
            <w:tcW w:w="850" w:type="dxa"/>
            <w:shd w:val="clear" w:color="auto" w:fill="auto"/>
            <w:noWrap/>
            <w:vAlign w:val="center"/>
          </w:tcPr>
          <w:p w14:paraId="45262F5F">
            <w:pPr>
              <w:pStyle w:val="101"/>
            </w:pPr>
            <w:r>
              <w:rPr>
                <w:rFonts w:hint="eastAsia"/>
              </w:rPr>
              <w:t>N</w:t>
            </w:r>
          </w:p>
        </w:tc>
        <w:tc>
          <w:tcPr>
            <w:tcW w:w="2693" w:type="dxa"/>
            <w:shd w:val="clear" w:color="auto" w:fill="auto"/>
            <w:noWrap/>
            <w:vAlign w:val="center"/>
          </w:tcPr>
          <w:p w14:paraId="5757EC67">
            <w:pPr>
              <w:pStyle w:val="101"/>
            </w:pPr>
          </w:p>
        </w:tc>
      </w:tr>
      <w:tr w14:paraId="5E28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71B863D">
            <w:pPr>
              <w:pStyle w:val="101"/>
            </w:pPr>
            <w:r>
              <w:t>termNo</w:t>
            </w:r>
          </w:p>
        </w:tc>
        <w:tc>
          <w:tcPr>
            <w:tcW w:w="1701" w:type="dxa"/>
            <w:shd w:val="clear" w:color="auto" w:fill="auto"/>
            <w:noWrap/>
            <w:vAlign w:val="center"/>
          </w:tcPr>
          <w:p w14:paraId="24237CB6">
            <w:pPr>
              <w:pStyle w:val="101"/>
            </w:pPr>
            <w:r>
              <w:rPr>
                <w:rFonts w:hint="eastAsia"/>
              </w:rPr>
              <w:t>终端编号</w:t>
            </w:r>
          </w:p>
        </w:tc>
        <w:tc>
          <w:tcPr>
            <w:tcW w:w="1276" w:type="dxa"/>
            <w:shd w:val="clear" w:color="auto" w:fill="auto"/>
            <w:noWrap/>
            <w:vAlign w:val="center"/>
          </w:tcPr>
          <w:p w14:paraId="22C235D1">
            <w:pPr>
              <w:pStyle w:val="101"/>
            </w:pPr>
            <w:r>
              <w:t>String</w:t>
            </w:r>
          </w:p>
        </w:tc>
        <w:tc>
          <w:tcPr>
            <w:tcW w:w="1134" w:type="dxa"/>
            <w:shd w:val="clear" w:color="auto" w:fill="auto"/>
            <w:noWrap/>
            <w:vAlign w:val="center"/>
          </w:tcPr>
          <w:p w14:paraId="718F359C">
            <w:pPr>
              <w:pStyle w:val="101"/>
            </w:pPr>
            <w:r>
              <w:rPr>
                <w:rFonts w:hint="eastAsia"/>
              </w:rPr>
              <w:t>100</w:t>
            </w:r>
          </w:p>
        </w:tc>
        <w:tc>
          <w:tcPr>
            <w:tcW w:w="850" w:type="dxa"/>
            <w:shd w:val="clear" w:color="auto" w:fill="auto"/>
            <w:noWrap/>
            <w:vAlign w:val="center"/>
          </w:tcPr>
          <w:p w14:paraId="1668590F">
            <w:pPr>
              <w:pStyle w:val="101"/>
            </w:pPr>
            <w:r>
              <w:rPr>
                <w:rFonts w:hint="eastAsia"/>
              </w:rPr>
              <w:t>N</w:t>
            </w:r>
          </w:p>
        </w:tc>
        <w:tc>
          <w:tcPr>
            <w:tcW w:w="2693" w:type="dxa"/>
            <w:shd w:val="clear" w:color="auto" w:fill="auto"/>
            <w:noWrap/>
            <w:vAlign w:val="center"/>
          </w:tcPr>
          <w:p w14:paraId="38DD3332">
            <w:pPr>
              <w:pStyle w:val="101"/>
            </w:pPr>
          </w:p>
        </w:tc>
      </w:tr>
      <w:tr w14:paraId="5D20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2E6ADFF">
            <w:pPr>
              <w:pStyle w:val="101"/>
            </w:pPr>
            <w:r>
              <w:t>orgCode</w:t>
            </w:r>
          </w:p>
        </w:tc>
        <w:tc>
          <w:tcPr>
            <w:tcW w:w="1701" w:type="dxa"/>
            <w:shd w:val="clear" w:color="auto" w:fill="auto"/>
            <w:noWrap/>
            <w:vAlign w:val="center"/>
          </w:tcPr>
          <w:p w14:paraId="53BE20D3">
            <w:pPr>
              <w:pStyle w:val="101"/>
            </w:pPr>
            <w:r>
              <w:t>机构编号(</w:t>
            </w:r>
            <w:r>
              <w:rPr>
                <w:rFonts w:hint="eastAsia"/>
              </w:rPr>
              <w:t>国标医院编码</w:t>
            </w:r>
            <w:r>
              <w:t>)</w:t>
            </w:r>
          </w:p>
        </w:tc>
        <w:tc>
          <w:tcPr>
            <w:tcW w:w="1276" w:type="dxa"/>
            <w:shd w:val="clear" w:color="auto" w:fill="auto"/>
            <w:noWrap/>
            <w:vAlign w:val="center"/>
          </w:tcPr>
          <w:p w14:paraId="410A71BF">
            <w:pPr>
              <w:pStyle w:val="101"/>
            </w:pPr>
            <w:r>
              <w:t>String</w:t>
            </w:r>
          </w:p>
        </w:tc>
        <w:tc>
          <w:tcPr>
            <w:tcW w:w="1134" w:type="dxa"/>
            <w:shd w:val="clear" w:color="auto" w:fill="auto"/>
            <w:noWrap/>
            <w:vAlign w:val="center"/>
          </w:tcPr>
          <w:p w14:paraId="6329C941">
            <w:pPr>
              <w:pStyle w:val="101"/>
            </w:pPr>
            <w:r>
              <w:rPr>
                <w:rFonts w:hint="eastAsia"/>
              </w:rPr>
              <w:t>40</w:t>
            </w:r>
          </w:p>
        </w:tc>
        <w:tc>
          <w:tcPr>
            <w:tcW w:w="850" w:type="dxa"/>
            <w:shd w:val="clear" w:color="auto" w:fill="auto"/>
            <w:noWrap/>
            <w:vAlign w:val="center"/>
          </w:tcPr>
          <w:p w14:paraId="4A7C8563">
            <w:pPr>
              <w:pStyle w:val="101"/>
            </w:pPr>
            <w:r>
              <w:rPr>
                <w:rFonts w:hint="eastAsia"/>
              </w:rPr>
              <w:t>Y</w:t>
            </w:r>
          </w:p>
        </w:tc>
        <w:tc>
          <w:tcPr>
            <w:tcW w:w="2693" w:type="dxa"/>
            <w:shd w:val="clear" w:color="auto" w:fill="auto"/>
            <w:noWrap/>
            <w:vAlign w:val="center"/>
          </w:tcPr>
          <w:p w14:paraId="5042B92C">
            <w:pPr>
              <w:pStyle w:val="101"/>
            </w:pPr>
            <w:r>
              <w:t>机构的国家统一编码</w:t>
            </w:r>
          </w:p>
        </w:tc>
      </w:tr>
      <w:tr w14:paraId="7FE4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15F1EC2">
            <w:pPr>
              <w:pStyle w:val="101"/>
            </w:pPr>
            <w:r>
              <w:t>subOrgCode</w:t>
            </w:r>
          </w:p>
        </w:tc>
        <w:tc>
          <w:tcPr>
            <w:tcW w:w="1701" w:type="dxa"/>
            <w:shd w:val="clear" w:color="auto" w:fill="auto"/>
            <w:noWrap/>
            <w:vAlign w:val="center"/>
          </w:tcPr>
          <w:p w14:paraId="09AC0063">
            <w:pPr>
              <w:pStyle w:val="101"/>
            </w:pPr>
            <w:r>
              <w:t>分院编号</w:t>
            </w:r>
          </w:p>
        </w:tc>
        <w:tc>
          <w:tcPr>
            <w:tcW w:w="1276" w:type="dxa"/>
            <w:shd w:val="clear" w:color="auto" w:fill="auto"/>
            <w:noWrap/>
            <w:vAlign w:val="center"/>
          </w:tcPr>
          <w:p w14:paraId="4A2D220A">
            <w:pPr>
              <w:pStyle w:val="101"/>
            </w:pPr>
            <w:r>
              <w:t>String</w:t>
            </w:r>
          </w:p>
        </w:tc>
        <w:tc>
          <w:tcPr>
            <w:tcW w:w="1134" w:type="dxa"/>
            <w:shd w:val="clear" w:color="auto" w:fill="auto"/>
            <w:noWrap/>
            <w:vAlign w:val="center"/>
          </w:tcPr>
          <w:p w14:paraId="71BAF9DA">
            <w:pPr>
              <w:pStyle w:val="101"/>
            </w:pPr>
            <w:r>
              <w:rPr>
                <w:rFonts w:hint="eastAsia"/>
              </w:rPr>
              <w:t>40</w:t>
            </w:r>
          </w:p>
        </w:tc>
        <w:tc>
          <w:tcPr>
            <w:tcW w:w="850" w:type="dxa"/>
            <w:shd w:val="clear" w:color="auto" w:fill="auto"/>
            <w:noWrap/>
            <w:vAlign w:val="center"/>
          </w:tcPr>
          <w:p w14:paraId="47D27267">
            <w:pPr>
              <w:pStyle w:val="101"/>
            </w:pPr>
            <w:r>
              <w:rPr>
                <w:rFonts w:hint="eastAsia"/>
              </w:rPr>
              <w:t>N</w:t>
            </w:r>
          </w:p>
        </w:tc>
        <w:tc>
          <w:tcPr>
            <w:tcW w:w="2693" w:type="dxa"/>
            <w:shd w:val="clear" w:color="auto" w:fill="auto"/>
            <w:noWrap/>
            <w:vAlign w:val="center"/>
          </w:tcPr>
          <w:p w14:paraId="1DE23ECB">
            <w:pPr>
              <w:pStyle w:val="101"/>
            </w:pPr>
            <w:r>
              <w:rPr>
                <w:rFonts w:hint="eastAsia"/>
              </w:rPr>
              <w:t>分</w:t>
            </w:r>
            <w:r>
              <w:t>机构编号</w:t>
            </w:r>
            <w:r>
              <w:rPr>
                <w:rFonts w:hint="eastAsia"/>
              </w:rPr>
              <w:t>，</w:t>
            </w:r>
            <w:r>
              <w:t>以用来区分分院或者基卫</w:t>
            </w:r>
            <w:r>
              <w:rPr>
                <w:rFonts w:hint="eastAsia"/>
              </w:rPr>
              <w:t>，</w:t>
            </w:r>
          </w:p>
          <w:p w14:paraId="1F3DCD1D">
            <w:pPr>
              <w:pStyle w:val="101"/>
            </w:pPr>
            <w:r>
              <w:t>如果为空</w:t>
            </w:r>
            <w:r>
              <w:rPr>
                <w:rFonts w:hint="eastAsia"/>
              </w:rPr>
              <w:t>则</w:t>
            </w:r>
            <w:r>
              <w:t>默认为本院</w:t>
            </w:r>
          </w:p>
          <w:p w14:paraId="53FA30EE">
            <w:pPr>
              <w:pStyle w:val="101"/>
            </w:pPr>
            <w:r>
              <w:t>该</w:t>
            </w:r>
            <w:r>
              <w:rPr>
                <w:rFonts w:hint="eastAsia"/>
              </w:rPr>
              <w:t>字典</w:t>
            </w:r>
            <w:r>
              <w:t>需由</w:t>
            </w:r>
            <w:r>
              <w:rPr>
                <w:rFonts w:hint="eastAsia"/>
              </w:rPr>
              <w:t>定点机构提供</w:t>
            </w:r>
          </w:p>
        </w:tc>
      </w:tr>
      <w:tr w14:paraId="049E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9FDFF2">
            <w:pPr>
              <w:pStyle w:val="101"/>
            </w:pPr>
            <w:r>
              <w:t>orgTraceNo</w:t>
            </w:r>
          </w:p>
        </w:tc>
        <w:tc>
          <w:tcPr>
            <w:tcW w:w="1701" w:type="dxa"/>
            <w:shd w:val="clear" w:color="auto" w:fill="auto"/>
            <w:noWrap/>
            <w:vAlign w:val="center"/>
          </w:tcPr>
          <w:p w14:paraId="39F4396F">
            <w:pPr>
              <w:pStyle w:val="101"/>
            </w:pPr>
            <w:r>
              <w:t>HIS系统跟踪号(唯一)</w:t>
            </w:r>
          </w:p>
        </w:tc>
        <w:tc>
          <w:tcPr>
            <w:tcW w:w="1276" w:type="dxa"/>
            <w:shd w:val="clear" w:color="auto" w:fill="auto"/>
            <w:noWrap/>
            <w:vAlign w:val="center"/>
          </w:tcPr>
          <w:p w14:paraId="580B6F63">
            <w:pPr>
              <w:pStyle w:val="101"/>
            </w:pPr>
            <w:r>
              <w:t>String</w:t>
            </w:r>
          </w:p>
        </w:tc>
        <w:tc>
          <w:tcPr>
            <w:tcW w:w="1134" w:type="dxa"/>
            <w:shd w:val="clear" w:color="auto" w:fill="auto"/>
            <w:noWrap/>
            <w:vAlign w:val="center"/>
          </w:tcPr>
          <w:p w14:paraId="312BDDAF">
            <w:pPr>
              <w:pStyle w:val="101"/>
            </w:pPr>
            <w:r>
              <w:rPr>
                <w:rFonts w:hint="eastAsia"/>
              </w:rPr>
              <w:t>40</w:t>
            </w:r>
          </w:p>
        </w:tc>
        <w:tc>
          <w:tcPr>
            <w:tcW w:w="850" w:type="dxa"/>
            <w:shd w:val="clear" w:color="auto" w:fill="auto"/>
            <w:noWrap/>
            <w:vAlign w:val="center"/>
          </w:tcPr>
          <w:p w14:paraId="0156417F">
            <w:pPr>
              <w:pStyle w:val="101"/>
            </w:pPr>
            <w:r>
              <w:rPr>
                <w:rFonts w:hint="eastAsia"/>
              </w:rPr>
              <w:t>N</w:t>
            </w:r>
          </w:p>
        </w:tc>
        <w:tc>
          <w:tcPr>
            <w:tcW w:w="2693" w:type="dxa"/>
            <w:shd w:val="clear" w:color="auto" w:fill="auto"/>
            <w:noWrap/>
            <w:vAlign w:val="center"/>
          </w:tcPr>
          <w:p w14:paraId="75A74013">
            <w:pPr>
              <w:pStyle w:val="101"/>
            </w:pPr>
          </w:p>
        </w:tc>
      </w:tr>
      <w:tr w14:paraId="0BC0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EDB9278">
            <w:pPr>
              <w:pStyle w:val="101"/>
            </w:pPr>
            <w:r>
              <w:t>mdtrtCertType</w:t>
            </w:r>
          </w:p>
        </w:tc>
        <w:tc>
          <w:tcPr>
            <w:tcW w:w="1701" w:type="dxa"/>
            <w:shd w:val="clear" w:color="auto" w:fill="auto"/>
            <w:noWrap/>
            <w:vAlign w:val="center"/>
          </w:tcPr>
          <w:p w14:paraId="4CA5E683">
            <w:pPr>
              <w:pStyle w:val="101"/>
            </w:pPr>
            <w:r>
              <w:rPr>
                <w:rFonts w:hint="eastAsia"/>
              </w:rPr>
              <w:t>就诊凭证类型</w:t>
            </w:r>
          </w:p>
        </w:tc>
        <w:tc>
          <w:tcPr>
            <w:tcW w:w="1276" w:type="dxa"/>
            <w:shd w:val="clear" w:color="auto" w:fill="auto"/>
            <w:noWrap/>
            <w:vAlign w:val="center"/>
          </w:tcPr>
          <w:p w14:paraId="2079E2EE">
            <w:pPr>
              <w:pStyle w:val="101"/>
            </w:pPr>
            <w:r>
              <w:t>String</w:t>
            </w:r>
          </w:p>
        </w:tc>
        <w:tc>
          <w:tcPr>
            <w:tcW w:w="1134" w:type="dxa"/>
            <w:shd w:val="clear" w:color="auto" w:fill="auto"/>
            <w:noWrap/>
            <w:vAlign w:val="center"/>
          </w:tcPr>
          <w:p w14:paraId="5EEAAB59">
            <w:pPr>
              <w:pStyle w:val="101"/>
            </w:pPr>
            <w:r>
              <w:t>10</w:t>
            </w:r>
          </w:p>
        </w:tc>
        <w:tc>
          <w:tcPr>
            <w:tcW w:w="850" w:type="dxa"/>
            <w:shd w:val="clear" w:color="auto" w:fill="auto"/>
            <w:noWrap/>
            <w:vAlign w:val="center"/>
          </w:tcPr>
          <w:p w14:paraId="5C8D9A77">
            <w:pPr>
              <w:pStyle w:val="101"/>
            </w:pPr>
            <w:r>
              <w:rPr>
                <w:rFonts w:hint="eastAsia"/>
              </w:rPr>
              <w:t>Y</w:t>
            </w:r>
          </w:p>
        </w:tc>
        <w:tc>
          <w:tcPr>
            <w:tcW w:w="2693" w:type="dxa"/>
            <w:shd w:val="clear" w:color="auto" w:fill="auto"/>
            <w:noWrap/>
            <w:vAlign w:val="center"/>
          </w:tcPr>
          <w:p w14:paraId="1F97E034">
            <w:pPr>
              <w:pStyle w:val="101"/>
            </w:pPr>
          </w:p>
        </w:tc>
      </w:tr>
      <w:tr w14:paraId="44BB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3230FC4">
            <w:pPr>
              <w:pStyle w:val="101"/>
            </w:pPr>
            <w:r>
              <w:t>mdtrtCertNo</w:t>
            </w:r>
          </w:p>
        </w:tc>
        <w:tc>
          <w:tcPr>
            <w:tcW w:w="1701" w:type="dxa"/>
            <w:shd w:val="clear" w:color="auto" w:fill="auto"/>
            <w:noWrap/>
            <w:vAlign w:val="center"/>
          </w:tcPr>
          <w:p w14:paraId="5CA240EF">
            <w:pPr>
              <w:pStyle w:val="101"/>
            </w:pPr>
            <w:r>
              <w:rPr>
                <w:rFonts w:hint="eastAsia"/>
              </w:rPr>
              <w:t>就诊凭证编号</w:t>
            </w:r>
          </w:p>
        </w:tc>
        <w:tc>
          <w:tcPr>
            <w:tcW w:w="1276" w:type="dxa"/>
            <w:shd w:val="clear" w:color="auto" w:fill="auto"/>
            <w:noWrap/>
            <w:vAlign w:val="center"/>
          </w:tcPr>
          <w:p w14:paraId="2A29055D">
            <w:pPr>
              <w:pStyle w:val="101"/>
            </w:pPr>
            <w:r>
              <w:t>String</w:t>
            </w:r>
          </w:p>
        </w:tc>
        <w:tc>
          <w:tcPr>
            <w:tcW w:w="1134" w:type="dxa"/>
            <w:shd w:val="clear" w:color="auto" w:fill="auto"/>
            <w:noWrap/>
            <w:vAlign w:val="center"/>
          </w:tcPr>
          <w:p w14:paraId="3E986983">
            <w:pPr>
              <w:pStyle w:val="101"/>
            </w:pPr>
            <w:r>
              <w:rPr>
                <w:rFonts w:hint="eastAsia"/>
              </w:rPr>
              <w:t>40</w:t>
            </w:r>
          </w:p>
        </w:tc>
        <w:tc>
          <w:tcPr>
            <w:tcW w:w="850" w:type="dxa"/>
            <w:shd w:val="clear" w:color="auto" w:fill="auto"/>
            <w:noWrap/>
            <w:vAlign w:val="center"/>
          </w:tcPr>
          <w:p w14:paraId="4A7718B7">
            <w:pPr>
              <w:pStyle w:val="101"/>
            </w:pPr>
            <w:r>
              <w:rPr>
                <w:rFonts w:hint="eastAsia"/>
              </w:rPr>
              <w:t>Y</w:t>
            </w:r>
          </w:p>
        </w:tc>
        <w:tc>
          <w:tcPr>
            <w:tcW w:w="2693" w:type="dxa"/>
            <w:shd w:val="clear" w:color="auto" w:fill="auto"/>
            <w:noWrap/>
            <w:vAlign w:val="center"/>
          </w:tcPr>
          <w:p w14:paraId="1E1284D1">
            <w:pPr>
              <w:pStyle w:val="101"/>
            </w:pPr>
          </w:p>
        </w:tc>
      </w:tr>
      <w:tr w14:paraId="0FF0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F290556">
            <w:pPr>
              <w:pStyle w:val="101"/>
            </w:pPr>
            <w:r>
              <w:t>idNo</w:t>
            </w:r>
          </w:p>
        </w:tc>
        <w:tc>
          <w:tcPr>
            <w:tcW w:w="1701" w:type="dxa"/>
            <w:shd w:val="clear" w:color="auto" w:fill="auto"/>
            <w:noWrap/>
            <w:vAlign w:val="center"/>
          </w:tcPr>
          <w:p w14:paraId="124228B0">
            <w:pPr>
              <w:pStyle w:val="101"/>
            </w:pPr>
            <w:r>
              <w:rPr>
                <w:rFonts w:hint="eastAsia"/>
              </w:rPr>
              <w:t>证件号</w:t>
            </w:r>
          </w:p>
        </w:tc>
        <w:tc>
          <w:tcPr>
            <w:tcW w:w="1276" w:type="dxa"/>
            <w:shd w:val="clear" w:color="auto" w:fill="auto"/>
            <w:noWrap/>
            <w:vAlign w:val="center"/>
          </w:tcPr>
          <w:p w14:paraId="6C94C26A">
            <w:pPr>
              <w:pStyle w:val="101"/>
            </w:pPr>
            <w:r>
              <w:t>String</w:t>
            </w:r>
          </w:p>
        </w:tc>
        <w:tc>
          <w:tcPr>
            <w:tcW w:w="1134" w:type="dxa"/>
            <w:shd w:val="clear" w:color="auto" w:fill="auto"/>
            <w:noWrap/>
            <w:vAlign w:val="center"/>
          </w:tcPr>
          <w:p w14:paraId="62C360BB">
            <w:pPr>
              <w:pStyle w:val="101"/>
            </w:pPr>
            <w:r>
              <w:rPr>
                <w:rFonts w:hint="eastAsia"/>
              </w:rPr>
              <w:t>40</w:t>
            </w:r>
          </w:p>
        </w:tc>
        <w:tc>
          <w:tcPr>
            <w:tcW w:w="850" w:type="dxa"/>
            <w:shd w:val="clear" w:color="auto" w:fill="auto"/>
            <w:noWrap/>
            <w:vAlign w:val="center"/>
          </w:tcPr>
          <w:p w14:paraId="318B0796">
            <w:pPr>
              <w:pStyle w:val="101"/>
            </w:pPr>
            <w:r>
              <w:t>Y</w:t>
            </w:r>
          </w:p>
        </w:tc>
        <w:tc>
          <w:tcPr>
            <w:tcW w:w="2693" w:type="dxa"/>
            <w:shd w:val="clear" w:color="auto" w:fill="auto"/>
            <w:noWrap/>
            <w:vAlign w:val="center"/>
          </w:tcPr>
          <w:p w14:paraId="727235AA">
            <w:pPr>
              <w:pStyle w:val="101"/>
            </w:pPr>
          </w:p>
        </w:tc>
      </w:tr>
      <w:tr w14:paraId="1291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BAE37F">
            <w:pPr>
              <w:pStyle w:val="101"/>
            </w:pPr>
            <w:r>
              <w:t>patientId</w:t>
            </w:r>
          </w:p>
        </w:tc>
        <w:tc>
          <w:tcPr>
            <w:tcW w:w="1701" w:type="dxa"/>
            <w:shd w:val="clear" w:color="auto" w:fill="auto"/>
            <w:noWrap/>
            <w:vAlign w:val="center"/>
          </w:tcPr>
          <w:p w14:paraId="08BAACE8">
            <w:pPr>
              <w:pStyle w:val="101"/>
            </w:pPr>
            <w:r>
              <w:rPr>
                <w:rFonts w:hint="eastAsia"/>
              </w:rPr>
              <w:t>用户院内唯一ID</w:t>
            </w:r>
          </w:p>
        </w:tc>
        <w:tc>
          <w:tcPr>
            <w:tcW w:w="1276" w:type="dxa"/>
            <w:shd w:val="clear" w:color="auto" w:fill="auto"/>
            <w:noWrap/>
            <w:vAlign w:val="center"/>
          </w:tcPr>
          <w:p w14:paraId="24E10811">
            <w:pPr>
              <w:pStyle w:val="101"/>
            </w:pPr>
            <w:r>
              <w:t>String</w:t>
            </w:r>
          </w:p>
        </w:tc>
        <w:tc>
          <w:tcPr>
            <w:tcW w:w="1134" w:type="dxa"/>
            <w:shd w:val="clear" w:color="auto" w:fill="auto"/>
            <w:noWrap/>
            <w:vAlign w:val="center"/>
          </w:tcPr>
          <w:p w14:paraId="24DE568F">
            <w:pPr>
              <w:pStyle w:val="101"/>
            </w:pPr>
            <w:r>
              <w:t>40</w:t>
            </w:r>
          </w:p>
        </w:tc>
        <w:tc>
          <w:tcPr>
            <w:tcW w:w="850" w:type="dxa"/>
            <w:shd w:val="clear" w:color="auto" w:fill="auto"/>
            <w:noWrap/>
            <w:vAlign w:val="center"/>
          </w:tcPr>
          <w:p w14:paraId="48CBC107">
            <w:pPr>
              <w:pStyle w:val="101"/>
            </w:pPr>
            <w:r>
              <w:t>N</w:t>
            </w:r>
          </w:p>
        </w:tc>
        <w:tc>
          <w:tcPr>
            <w:tcW w:w="2693" w:type="dxa"/>
            <w:shd w:val="clear" w:color="auto" w:fill="auto"/>
            <w:noWrap/>
            <w:vAlign w:val="center"/>
          </w:tcPr>
          <w:p w14:paraId="3B9618B7">
            <w:pPr>
              <w:pStyle w:val="101"/>
            </w:pPr>
          </w:p>
        </w:tc>
      </w:tr>
      <w:tr w14:paraId="1BCA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A8213D7">
            <w:pPr>
              <w:pStyle w:val="101"/>
            </w:pPr>
            <w:r>
              <w:t>hisCustType</w:t>
            </w:r>
          </w:p>
        </w:tc>
        <w:tc>
          <w:tcPr>
            <w:tcW w:w="1701" w:type="dxa"/>
            <w:shd w:val="clear" w:color="auto" w:fill="auto"/>
            <w:noWrap/>
            <w:vAlign w:val="center"/>
          </w:tcPr>
          <w:p w14:paraId="78ABF8D3">
            <w:pPr>
              <w:pStyle w:val="101"/>
            </w:pPr>
            <w:r>
              <w:t>患者院内证件类型</w:t>
            </w:r>
          </w:p>
        </w:tc>
        <w:tc>
          <w:tcPr>
            <w:tcW w:w="1276" w:type="dxa"/>
            <w:shd w:val="clear" w:color="auto" w:fill="auto"/>
            <w:noWrap/>
            <w:vAlign w:val="center"/>
          </w:tcPr>
          <w:p w14:paraId="02404A00">
            <w:pPr>
              <w:pStyle w:val="101"/>
            </w:pPr>
            <w:r>
              <w:t>String</w:t>
            </w:r>
          </w:p>
        </w:tc>
        <w:tc>
          <w:tcPr>
            <w:tcW w:w="1134" w:type="dxa"/>
            <w:shd w:val="clear" w:color="auto" w:fill="auto"/>
            <w:noWrap/>
            <w:vAlign w:val="center"/>
          </w:tcPr>
          <w:p w14:paraId="34B9ADCC">
            <w:pPr>
              <w:pStyle w:val="101"/>
            </w:pPr>
            <w:r>
              <w:t>10</w:t>
            </w:r>
          </w:p>
        </w:tc>
        <w:tc>
          <w:tcPr>
            <w:tcW w:w="850" w:type="dxa"/>
            <w:shd w:val="clear" w:color="auto" w:fill="auto"/>
            <w:noWrap/>
            <w:vAlign w:val="center"/>
          </w:tcPr>
          <w:p w14:paraId="3E92EC10">
            <w:pPr>
              <w:pStyle w:val="101"/>
            </w:pPr>
            <w:r>
              <w:t>N</w:t>
            </w:r>
          </w:p>
        </w:tc>
        <w:tc>
          <w:tcPr>
            <w:tcW w:w="2693" w:type="dxa"/>
            <w:shd w:val="clear" w:color="auto" w:fill="auto"/>
            <w:noWrap/>
            <w:vAlign w:val="center"/>
          </w:tcPr>
          <w:p w14:paraId="65D80090">
            <w:pPr>
              <w:pStyle w:val="101"/>
            </w:pPr>
          </w:p>
        </w:tc>
      </w:tr>
      <w:tr w14:paraId="3391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479C317">
            <w:pPr>
              <w:pStyle w:val="101"/>
            </w:pPr>
            <w:r>
              <w:t>accountType</w:t>
            </w:r>
          </w:p>
        </w:tc>
        <w:tc>
          <w:tcPr>
            <w:tcW w:w="1701" w:type="dxa"/>
            <w:shd w:val="clear" w:color="auto" w:fill="auto"/>
            <w:noWrap/>
            <w:vAlign w:val="center"/>
          </w:tcPr>
          <w:p w14:paraId="2DC7814F">
            <w:pPr>
              <w:pStyle w:val="101"/>
            </w:pPr>
            <w:r>
              <w:rPr>
                <w:rFonts w:hint="eastAsia"/>
              </w:rPr>
              <w:t>账户类型</w:t>
            </w:r>
            <w:r>
              <w:t>:</w:t>
            </w:r>
          </w:p>
          <w:p w14:paraId="2F2A40A5">
            <w:pPr>
              <w:pStyle w:val="101"/>
            </w:pPr>
            <w:r>
              <w:t>01:门诊账户</w:t>
            </w:r>
          </w:p>
          <w:p w14:paraId="7C389848">
            <w:pPr>
              <w:pStyle w:val="101"/>
            </w:pPr>
            <w:r>
              <w:t>02:住院账户</w:t>
            </w:r>
          </w:p>
        </w:tc>
        <w:tc>
          <w:tcPr>
            <w:tcW w:w="1276" w:type="dxa"/>
            <w:shd w:val="clear" w:color="auto" w:fill="auto"/>
            <w:noWrap/>
            <w:vAlign w:val="center"/>
          </w:tcPr>
          <w:p w14:paraId="0F7FB07D">
            <w:pPr>
              <w:pStyle w:val="101"/>
            </w:pPr>
            <w:r>
              <w:t>String</w:t>
            </w:r>
          </w:p>
        </w:tc>
        <w:tc>
          <w:tcPr>
            <w:tcW w:w="1134" w:type="dxa"/>
            <w:shd w:val="clear" w:color="auto" w:fill="auto"/>
            <w:noWrap/>
            <w:vAlign w:val="center"/>
          </w:tcPr>
          <w:p w14:paraId="2EB1B7EA">
            <w:pPr>
              <w:pStyle w:val="101"/>
            </w:pPr>
            <w:r>
              <w:rPr>
                <w:rFonts w:hint="eastAsia"/>
              </w:rPr>
              <w:t>10</w:t>
            </w:r>
          </w:p>
        </w:tc>
        <w:tc>
          <w:tcPr>
            <w:tcW w:w="850" w:type="dxa"/>
            <w:shd w:val="clear" w:color="auto" w:fill="auto"/>
            <w:noWrap/>
            <w:vAlign w:val="center"/>
          </w:tcPr>
          <w:p w14:paraId="43CB154C">
            <w:pPr>
              <w:pStyle w:val="101"/>
            </w:pPr>
            <w:r>
              <w:rPr>
                <w:rFonts w:hint="eastAsia"/>
              </w:rPr>
              <w:t>N</w:t>
            </w:r>
          </w:p>
        </w:tc>
        <w:tc>
          <w:tcPr>
            <w:tcW w:w="2693" w:type="dxa"/>
            <w:shd w:val="clear" w:color="auto" w:fill="auto"/>
            <w:noWrap/>
            <w:vAlign w:val="center"/>
          </w:tcPr>
          <w:p w14:paraId="1056A89E">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09A0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203380">
            <w:pPr>
              <w:pStyle w:val="101"/>
            </w:pPr>
            <w:r>
              <w:t>beginDate</w:t>
            </w:r>
          </w:p>
        </w:tc>
        <w:tc>
          <w:tcPr>
            <w:tcW w:w="1701" w:type="dxa"/>
            <w:shd w:val="clear" w:color="auto" w:fill="auto"/>
            <w:noWrap/>
            <w:vAlign w:val="center"/>
          </w:tcPr>
          <w:p w14:paraId="7A076050">
            <w:pPr>
              <w:pStyle w:val="101"/>
            </w:pPr>
            <w:r>
              <w:t>查询开始日期</w:t>
            </w:r>
          </w:p>
        </w:tc>
        <w:tc>
          <w:tcPr>
            <w:tcW w:w="1276" w:type="dxa"/>
            <w:shd w:val="clear" w:color="auto" w:fill="auto"/>
            <w:noWrap/>
            <w:vAlign w:val="center"/>
          </w:tcPr>
          <w:p w14:paraId="2F51C22C">
            <w:pPr>
              <w:pStyle w:val="101"/>
            </w:pPr>
            <w:r>
              <w:t>String</w:t>
            </w:r>
          </w:p>
        </w:tc>
        <w:tc>
          <w:tcPr>
            <w:tcW w:w="1134" w:type="dxa"/>
            <w:shd w:val="clear" w:color="auto" w:fill="auto"/>
            <w:noWrap/>
            <w:vAlign w:val="center"/>
          </w:tcPr>
          <w:p w14:paraId="6088B2DF">
            <w:pPr>
              <w:pStyle w:val="101"/>
            </w:pPr>
            <w:r>
              <w:rPr>
                <w:rFonts w:hint="eastAsia"/>
              </w:rPr>
              <w:t>10</w:t>
            </w:r>
          </w:p>
        </w:tc>
        <w:tc>
          <w:tcPr>
            <w:tcW w:w="850" w:type="dxa"/>
            <w:shd w:val="clear" w:color="auto" w:fill="auto"/>
            <w:noWrap/>
            <w:vAlign w:val="center"/>
          </w:tcPr>
          <w:p w14:paraId="25D0C9E3">
            <w:pPr>
              <w:pStyle w:val="101"/>
            </w:pPr>
            <w:r>
              <w:rPr>
                <w:rFonts w:hint="eastAsia"/>
              </w:rPr>
              <w:t>N</w:t>
            </w:r>
          </w:p>
        </w:tc>
        <w:tc>
          <w:tcPr>
            <w:tcW w:w="2693" w:type="dxa"/>
            <w:shd w:val="clear" w:color="auto" w:fill="auto"/>
            <w:noWrap/>
            <w:vAlign w:val="center"/>
          </w:tcPr>
          <w:p w14:paraId="483ECBEF">
            <w:pPr>
              <w:pStyle w:val="101"/>
            </w:pPr>
            <w:r>
              <w:rPr>
                <w:rFonts w:hint="eastAsia"/>
              </w:rPr>
              <w:t>可空</w:t>
            </w:r>
            <w:r>
              <w:t>,处方日期</w:t>
            </w:r>
          </w:p>
          <w:p w14:paraId="0FDE88E2">
            <w:pPr>
              <w:pStyle w:val="101"/>
            </w:pPr>
            <w:r>
              <w:t>格式</w:t>
            </w:r>
            <w:r>
              <w:rPr>
                <w:rFonts w:hint="eastAsia"/>
              </w:rPr>
              <w:t>：</w:t>
            </w:r>
            <w:r>
              <w:t>yyyy</w:t>
            </w:r>
            <w:r>
              <w:rPr>
                <w:rFonts w:hint="eastAsia"/>
              </w:rPr>
              <w:t>-</w:t>
            </w:r>
            <w:r>
              <w:t>MM</w:t>
            </w:r>
            <w:r>
              <w:rPr>
                <w:rFonts w:hint="eastAsia"/>
              </w:rPr>
              <w:t>-</w:t>
            </w:r>
            <w:r>
              <w:t>dd</w:t>
            </w:r>
          </w:p>
        </w:tc>
      </w:tr>
      <w:tr w14:paraId="55E4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6CC03D">
            <w:pPr>
              <w:pStyle w:val="101"/>
            </w:pPr>
            <w:r>
              <w:t>endDate</w:t>
            </w:r>
          </w:p>
        </w:tc>
        <w:tc>
          <w:tcPr>
            <w:tcW w:w="1701" w:type="dxa"/>
            <w:shd w:val="clear" w:color="auto" w:fill="auto"/>
            <w:noWrap/>
            <w:vAlign w:val="center"/>
          </w:tcPr>
          <w:p w14:paraId="33A3CA9A">
            <w:pPr>
              <w:pStyle w:val="101"/>
            </w:pPr>
            <w:r>
              <w:t>查询截止日期</w:t>
            </w:r>
          </w:p>
        </w:tc>
        <w:tc>
          <w:tcPr>
            <w:tcW w:w="1276" w:type="dxa"/>
            <w:shd w:val="clear" w:color="auto" w:fill="auto"/>
            <w:noWrap/>
            <w:vAlign w:val="center"/>
          </w:tcPr>
          <w:p w14:paraId="2D3F3FF9">
            <w:pPr>
              <w:pStyle w:val="101"/>
            </w:pPr>
            <w:r>
              <w:t>String</w:t>
            </w:r>
          </w:p>
        </w:tc>
        <w:tc>
          <w:tcPr>
            <w:tcW w:w="1134" w:type="dxa"/>
            <w:shd w:val="clear" w:color="auto" w:fill="auto"/>
            <w:noWrap/>
            <w:vAlign w:val="center"/>
          </w:tcPr>
          <w:p w14:paraId="0B29B668">
            <w:pPr>
              <w:pStyle w:val="101"/>
            </w:pPr>
            <w:r>
              <w:rPr>
                <w:rFonts w:hint="eastAsia"/>
              </w:rPr>
              <w:t>10</w:t>
            </w:r>
          </w:p>
        </w:tc>
        <w:tc>
          <w:tcPr>
            <w:tcW w:w="850" w:type="dxa"/>
            <w:shd w:val="clear" w:color="auto" w:fill="auto"/>
            <w:noWrap/>
            <w:vAlign w:val="center"/>
          </w:tcPr>
          <w:p w14:paraId="79E6AB44">
            <w:pPr>
              <w:pStyle w:val="101"/>
            </w:pPr>
            <w:r>
              <w:rPr>
                <w:rFonts w:hint="eastAsia"/>
              </w:rPr>
              <w:t>N</w:t>
            </w:r>
          </w:p>
        </w:tc>
        <w:tc>
          <w:tcPr>
            <w:tcW w:w="2693" w:type="dxa"/>
            <w:shd w:val="clear" w:color="auto" w:fill="auto"/>
            <w:noWrap/>
            <w:vAlign w:val="center"/>
          </w:tcPr>
          <w:p w14:paraId="6437A297">
            <w:pPr>
              <w:pStyle w:val="101"/>
            </w:pPr>
            <w:r>
              <w:rPr>
                <w:rFonts w:hint="eastAsia"/>
              </w:rPr>
              <w:t>可空</w:t>
            </w:r>
            <w:r>
              <w:t>,处方日期</w:t>
            </w:r>
          </w:p>
          <w:p w14:paraId="13A70C81">
            <w:pPr>
              <w:pStyle w:val="101"/>
            </w:pPr>
            <w:r>
              <w:t>格式</w:t>
            </w:r>
            <w:r>
              <w:rPr>
                <w:rFonts w:hint="eastAsia"/>
              </w:rPr>
              <w:t>：</w:t>
            </w:r>
            <w:r>
              <w:t>yyyy</w:t>
            </w:r>
            <w:r>
              <w:rPr>
                <w:rFonts w:hint="eastAsia"/>
              </w:rPr>
              <w:t>-</w:t>
            </w:r>
            <w:r>
              <w:t>MM</w:t>
            </w:r>
            <w:r>
              <w:rPr>
                <w:rFonts w:hint="eastAsia"/>
              </w:rPr>
              <w:t>-</w:t>
            </w:r>
            <w:r>
              <w:t>dd</w:t>
            </w:r>
          </w:p>
        </w:tc>
      </w:tr>
      <w:tr w14:paraId="705A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328D93F">
            <w:pPr>
              <w:pStyle w:val="101"/>
            </w:pPr>
            <w:r>
              <w:t>extData</w:t>
            </w:r>
          </w:p>
        </w:tc>
        <w:tc>
          <w:tcPr>
            <w:tcW w:w="1701" w:type="dxa"/>
            <w:shd w:val="clear" w:color="auto" w:fill="auto"/>
            <w:noWrap/>
            <w:vAlign w:val="center"/>
          </w:tcPr>
          <w:p w14:paraId="4EA43AA9">
            <w:pPr>
              <w:pStyle w:val="101"/>
            </w:pPr>
            <w:r>
              <w:t>扩展参数</w:t>
            </w:r>
          </w:p>
        </w:tc>
        <w:tc>
          <w:tcPr>
            <w:tcW w:w="1276" w:type="dxa"/>
            <w:shd w:val="clear" w:color="auto" w:fill="auto"/>
            <w:noWrap/>
            <w:vAlign w:val="center"/>
          </w:tcPr>
          <w:p w14:paraId="710A5CB3">
            <w:pPr>
              <w:pStyle w:val="101"/>
            </w:pPr>
            <w:r>
              <w:t>JSONObject</w:t>
            </w:r>
          </w:p>
        </w:tc>
        <w:tc>
          <w:tcPr>
            <w:tcW w:w="1134" w:type="dxa"/>
            <w:shd w:val="clear" w:color="auto" w:fill="auto"/>
            <w:noWrap/>
            <w:vAlign w:val="center"/>
          </w:tcPr>
          <w:p w14:paraId="717D82C7">
            <w:pPr>
              <w:pStyle w:val="101"/>
            </w:pPr>
            <w:r>
              <w:t>-</w:t>
            </w:r>
          </w:p>
        </w:tc>
        <w:tc>
          <w:tcPr>
            <w:tcW w:w="850" w:type="dxa"/>
            <w:shd w:val="clear" w:color="auto" w:fill="auto"/>
            <w:noWrap/>
            <w:vAlign w:val="center"/>
          </w:tcPr>
          <w:p w14:paraId="1B77CCA0">
            <w:pPr>
              <w:pStyle w:val="101"/>
            </w:pPr>
            <w:r>
              <w:t>N</w:t>
            </w:r>
          </w:p>
        </w:tc>
        <w:tc>
          <w:tcPr>
            <w:tcW w:w="2693" w:type="dxa"/>
            <w:shd w:val="clear" w:color="auto" w:fill="auto"/>
            <w:noWrap/>
            <w:vAlign w:val="center"/>
          </w:tcPr>
          <w:p w14:paraId="40A3260E">
            <w:pPr>
              <w:pStyle w:val="101"/>
            </w:pPr>
            <w:r>
              <w:t>扩展参数，非必要请勿使用</w:t>
            </w:r>
          </w:p>
        </w:tc>
      </w:tr>
    </w:tbl>
    <w:p w14:paraId="56BC96B1">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886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42294942">
            <w:pPr>
              <w:pStyle w:val="84"/>
            </w:pPr>
            <w:r>
              <w:rPr>
                <w:rFonts w:hint="eastAsia"/>
              </w:rPr>
              <w:t>参数代码</w:t>
            </w:r>
          </w:p>
        </w:tc>
        <w:tc>
          <w:tcPr>
            <w:tcW w:w="1701" w:type="dxa"/>
            <w:shd w:val="clear" w:color="auto" w:fill="D8D8D8" w:themeFill="background1" w:themeFillShade="D9"/>
            <w:noWrap/>
            <w:vAlign w:val="center"/>
          </w:tcPr>
          <w:p w14:paraId="133413A3">
            <w:pPr>
              <w:pStyle w:val="84"/>
            </w:pPr>
            <w:r>
              <w:rPr>
                <w:rFonts w:hint="eastAsia"/>
              </w:rPr>
              <w:t>参数名称</w:t>
            </w:r>
          </w:p>
        </w:tc>
        <w:tc>
          <w:tcPr>
            <w:tcW w:w="1276" w:type="dxa"/>
            <w:shd w:val="clear" w:color="auto" w:fill="D8D8D8" w:themeFill="background1" w:themeFillShade="D9"/>
            <w:noWrap/>
            <w:vAlign w:val="center"/>
          </w:tcPr>
          <w:p w14:paraId="66A95719">
            <w:pPr>
              <w:pStyle w:val="84"/>
            </w:pPr>
            <w:r>
              <w:rPr>
                <w:rFonts w:hint="eastAsia"/>
              </w:rPr>
              <w:t>参数类型</w:t>
            </w:r>
          </w:p>
        </w:tc>
        <w:tc>
          <w:tcPr>
            <w:tcW w:w="1134" w:type="dxa"/>
            <w:shd w:val="clear" w:color="auto" w:fill="D8D8D8" w:themeFill="background1" w:themeFillShade="D9"/>
            <w:noWrap/>
            <w:vAlign w:val="center"/>
          </w:tcPr>
          <w:p w14:paraId="6272F125">
            <w:pPr>
              <w:pStyle w:val="84"/>
            </w:pPr>
            <w:r>
              <w:rPr>
                <w:rFonts w:hint="eastAsia"/>
              </w:rPr>
              <w:t>最大长度</w:t>
            </w:r>
          </w:p>
        </w:tc>
        <w:tc>
          <w:tcPr>
            <w:tcW w:w="850" w:type="dxa"/>
            <w:shd w:val="clear" w:color="auto" w:fill="D8D8D8" w:themeFill="background1" w:themeFillShade="D9"/>
            <w:noWrap/>
            <w:vAlign w:val="center"/>
          </w:tcPr>
          <w:p w14:paraId="1423C510">
            <w:pPr>
              <w:pStyle w:val="84"/>
            </w:pPr>
            <w:r>
              <w:rPr>
                <w:rFonts w:hint="eastAsia"/>
              </w:rPr>
              <w:t>必填</w:t>
            </w:r>
          </w:p>
        </w:tc>
        <w:tc>
          <w:tcPr>
            <w:tcW w:w="2693" w:type="dxa"/>
            <w:shd w:val="clear" w:color="auto" w:fill="D8D8D8" w:themeFill="background1" w:themeFillShade="D9"/>
            <w:noWrap/>
            <w:vAlign w:val="center"/>
          </w:tcPr>
          <w:p w14:paraId="177E12D8">
            <w:pPr>
              <w:pStyle w:val="84"/>
            </w:pPr>
            <w:r>
              <w:rPr>
                <w:rFonts w:hint="eastAsia"/>
              </w:rPr>
              <w:t>说明</w:t>
            </w:r>
          </w:p>
        </w:tc>
      </w:tr>
      <w:tr w14:paraId="51B5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7086CC9">
            <w:pPr>
              <w:pStyle w:val="101"/>
            </w:pPr>
            <w:r>
              <w:t>retCode</w:t>
            </w:r>
          </w:p>
        </w:tc>
        <w:tc>
          <w:tcPr>
            <w:tcW w:w="1701" w:type="dxa"/>
            <w:shd w:val="clear" w:color="auto" w:fill="auto"/>
            <w:noWrap/>
            <w:vAlign w:val="center"/>
          </w:tcPr>
          <w:p w14:paraId="32AC5388">
            <w:pPr>
              <w:pStyle w:val="101"/>
            </w:pPr>
            <w:r>
              <w:t>返回码</w:t>
            </w:r>
          </w:p>
        </w:tc>
        <w:tc>
          <w:tcPr>
            <w:tcW w:w="1276" w:type="dxa"/>
            <w:shd w:val="clear" w:color="auto" w:fill="auto"/>
            <w:noWrap/>
            <w:vAlign w:val="center"/>
          </w:tcPr>
          <w:p w14:paraId="5472AB09">
            <w:pPr>
              <w:pStyle w:val="101"/>
            </w:pPr>
            <w:r>
              <w:t>String</w:t>
            </w:r>
          </w:p>
        </w:tc>
        <w:tc>
          <w:tcPr>
            <w:tcW w:w="1134" w:type="dxa"/>
            <w:shd w:val="clear" w:color="auto" w:fill="auto"/>
            <w:noWrap/>
            <w:vAlign w:val="center"/>
          </w:tcPr>
          <w:p w14:paraId="7B7BA8BF">
            <w:pPr>
              <w:pStyle w:val="101"/>
            </w:pPr>
            <w:r>
              <w:rPr>
                <w:rFonts w:hint="eastAsia"/>
              </w:rPr>
              <w:t>40</w:t>
            </w:r>
          </w:p>
        </w:tc>
        <w:tc>
          <w:tcPr>
            <w:tcW w:w="850" w:type="dxa"/>
            <w:shd w:val="clear" w:color="auto" w:fill="auto"/>
            <w:noWrap/>
            <w:vAlign w:val="center"/>
          </w:tcPr>
          <w:p w14:paraId="6ABA867D">
            <w:pPr>
              <w:pStyle w:val="101"/>
            </w:pPr>
            <w:r>
              <w:rPr>
                <w:rFonts w:hint="eastAsia"/>
              </w:rPr>
              <w:t>Y</w:t>
            </w:r>
          </w:p>
        </w:tc>
        <w:tc>
          <w:tcPr>
            <w:tcW w:w="2693" w:type="dxa"/>
            <w:shd w:val="clear" w:color="auto" w:fill="auto"/>
            <w:noWrap/>
            <w:vAlign w:val="center"/>
          </w:tcPr>
          <w:p w14:paraId="47FC680A">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1FF0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3B90376">
            <w:pPr>
              <w:pStyle w:val="101"/>
            </w:pPr>
            <w:r>
              <w:t>retMsg</w:t>
            </w:r>
          </w:p>
        </w:tc>
        <w:tc>
          <w:tcPr>
            <w:tcW w:w="1701" w:type="dxa"/>
            <w:shd w:val="clear" w:color="auto" w:fill="auto"/>
            <w:noWrap/>
            <w:vAlign w:val="center"/>
          </w:tcPr>
          <w:p w14:paraId="47ECAE74">
            <w:pPr>
              <w:pStyle w:val="101"/>
            </w:pPr>
            <w:r>
              <w:t>返回说明</w:t>
            </w:r>
          </w:p>
        </w:tc>
        <w:tc>
          <w:tcPr>
            <w:tcW w:w="1276" w:type="dxa"/>
            <w:shd w:val="clear" w:color="auto" w:fill="auto"/>
            <w:noWrap/>
            <w:vAlign w:val="center"/>
          </w:tcPr>
          <w:p w14:paraId="30465EAD">
            <w:pPr>
              <w:pStyle w:val="101"/>
            </w:pPr>
            <w:r>
              <w:t>String</w:t>
            </w:r>
          </w:p>
        </w:tc>
        <w:tc>
          <w:tcPr>
            <w:tcW w:w="1134" w:type="dxa"/>
            <w:shd w:val="clear" w:color="auto" w:fill="auto"/>
            <w:noWrap/>
            <w:vAlign w:val="center"/>
          </w:tcPr>
          <w:p w14:paraId="75212F6A">
            <w:pPr>
              <w:pStyle w:val="101"/>
            </w:pPr>
            <w:r>
              <w:rPr>
                <w:rFonts w:hint="eastAsia"/>
              </w:rPr>
              <w:t>100</w:t>
            </w:r>
          </w:p>
        </w:tc>
        <w:tc>
          <w:tcPr>
            <w:tcW w:w="850" w:type="dxa"/>
            <w:shd w:val="clear" w:color="auto" w:fill="auto"/>
            <w:noWrap/>
            <w:vAlign w:val="center"/>
          </w:tcPr>
          <w:p w14:paraId="0648924E">
            <w:pPr>
              <w:pStyle w:val="101"/>
            </w:pPr>
            <w:r>
              <w:rPr>
                <w:rFonts w:hint="eastAsia"/>
              </w:rPr>
              <w:t>Y</w:t>
            </w:r>
          </w:p>
        </w:tc>
        <w:tc>
          <w:tcPr>
            <w:tcW w:w="2693" w:type="dxa"/>
            <w:shd w:val="clear" w:color="auto" w:fill="auto"/>
            <w:noWrap/>
            <w:vAlign w:val="center"/>
          </w:tcPr>
          <w:p w14:paraId="01E09C79">
            <w:pPr>
              <w:pStyle w:val="101"/>
            </w:pPr>
            <w:r>
              <w:t>成功或错误信息</w:t>
            </w:r>
          </w:p>
        </w:tc>
      </w:tr>
      <w:tr w14:paraId="0C2B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049B52">
            <w:pPr>
              <w:pStyle w:val="101"/>
            </w:pPr>
            <w:r>
              <w:t>tipMsg</w:t>
            </w:r>
          </w:p>
        </w:tc>
        <w:tc>
          <w:tcPr>
            <w:tcW w:w="1701" w:type="dxa"/>
            <w:shd w:val="clear" w:color="auto" w:fill="auto"/>
            <w:noWrap/>
            <w:vAlign w:val="center"/>
          </w:tcPr>
          <w:p w14:paraId="702ADB58">
            <w:pPr>
              <w:pStyle w:val="101"/>
            </w:pPr>
            <w:r>
              <w:rPr>
                <w:rFonts w:hint="eastAsia"/>
              </w:rPr>
              <w:t>提示信息</w:t>
            </w:r>
          </w:p>
        </w:tc>
        <w:tc>
          <w:tcPr>
            <w:tcW w:w="1276" w:type="dxa"/>
            <w:shd w:val="clear" w:color="auto" w:fill="auto"/>
            <w:noWrap/>
            <w:vAlign w:val="center"/>
          </w:tcPr>
          <w:p w14:paraId="6D8C8A6A">
            <w:pPr>
              <w:pStyle w:val="101"/>
            </w:pPr>
            <w:r>
              <w:t>String</w:t>
            </w:r>
          </w:p>
        </w:tc>
        <w:tc>
          <w:tcPr>
            <w:tcW w:w="1134" w:type="dxa"/>
            <w:shd w:val="clear" w:color="auto" w:fill="auto"/>
            <w:noWrap/>
            <w:vAlign w:val="center"/>
          </w:tcPr>
          <w:p w14:paraId="5402E6B6">
            <w:pPr>
              <w:pStyle w:val="101"/>
            </w:pPr>
            <w:r>
              <w:rPr>
                <w:rFonts w:hint="eastAsia"/>
              </w:rPr>
              <w:t>100</w:t>
            </w:r>
          </w:p>
        </w:tc>
        <w:tc>
          <w:tcPr>
            <w:tcW w:w="850" w:type="dxa"/>
            <w:shd w:val="clear" w:color="auto" w:fill="auto"/>
            <w:noWrap/>
            <w:vAlign w:val="center"/>
          </w:tcPr>
          <w:p w14:paraId="3C35D01A">
            <w:pPr>
              <w:pStyle w:val="101"/>
            </w:pPr>
            <w:r>
              <w:rPr>
                <w:rFonts w:hint="eastAsia"/>
              </w:rPr>
              <w:t>Y</w:t>
            </w:r>
          </w:p>
        </w:tc>
        <w:tc>
          <w:tcPr>
            <w:tcW w:w="2693" w:type="dxa"/>
            <w:shd w:val="clear" w:color="auto" w:fill="auto"/>
            <w:noWrap/>
            <w:vAlign w:val="center"/>
          </w:tcPr>
          <w:p w14:paraId="6FCBFBD3">
            <w:pPr>
              <w:pStyle w:val="101"/>
            </w:pPr>
            <w:r>
              <w:t>如果有返回这个信息</w:t>
            </w:r>
            <w:r>
              <w:rPr>
                <w:rFonts w:hint="eastAsia"/>
              </w:rPr>
              <w:t>，会</w:t>
            </w:r>
            <w:r>
              <w:t>在用户待结算费用列表</w:t>
            </w:r>
            <w:r>
              <w:rPr>
                <w:rFonts w:hint="eastAsia"/>
              </w:rPr>
              <w:t>不为空的情况下“弹窗</w:t>
            </w:r>
            <w:r>
              <w:t>温馨提醒</w:t>
            </w:r>
            <w:r>
              <w:rPr>
                <w:rFonts w:hint="eastAsia"/>
              </w:rPr>
              <w:t>”</w:t>
            </w:r>
          </w:p>
        </w:tc>
      </w:tr>
      <w:tr w14:paraId="7BA5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A008D32">
            <w:pPr>
              <w:pStyle w:val="101"/>
            </w:pPr>
            <w:r>
              <w:t>unsettlelist</w:t>
            </w:r>
          </w:p>
        </w:tc>
        <w:tc>
          <w:tcPr>
            <w:tcW w:w="1701" w:type="dxa"/>
            <w:shd w:val="clear" w:color="auto" w:fill="auto"/>
            <w:noWrap/>
            <w:vAlign w:val="center"/>
          </w:tcPr>
          <w:p w14:paraId="1C65BAEB">
            <w:pPr>
              <w:pStyle w:val="101"/>
            </w:pPr>
            <w:r>
              <w:rPr>
                <w:rFonts w:hint="eastAsia"/>
              </w:rPr>
              <w:t>待结算列表</w:t>
            </w:r>
          </w:p>
        </w:tc>
        <w:tc>
          <w:tcPr>
            <w:tcW w:w="1276" w:type="dxa"/>
            <w:shd w:val="clear" w:color="auto" w:fill="auto"/>
            <w:noWrap/>
            <w:vAlign w:val="center"/>
          </w:tcPr>
          <w:p w14:paraId="7881E444">
            <w:pPr>
              <w:pStyle w:val="101"/>
            </w:pPr>
            <w:r>
              <w:rPr>
                <w:rFonts w:hint="eastAsia"/>
              </w:rPr>
              <w:t>List</w:t>
            </w:r>
          </w:p>
        </w:tc>
        <w:tc>
          <w:tcPr>
            <w:tcW w:w="1134" w:type="dxa"/>
            <w:shd w:val="clear" w:color="auto" w:fill="auto"/>
            <w:noWrap/>
            <w:vAlign w:val="center"/>
          </w:tcPr>
          <w:p w14:paraId="1AF01BA7">
            <w:pPr>
              <w:pStyle w:val="101"/>
            </w:pPr>
            <w:r>
              <w:t>--</w:t>
            </w:r>
          </w:p>
        </w:tc>
        <w:tc>
          <w:tcPr>
            <w:tcW w:w="850" w:type="dxa"/>
            <w:shd w:val="clear" w:color="auto" w:fill="auto"/>
            <w:noWrap/>
            <w:vAlign w:val="center"/>
          </w:tcPr>
          <w:p w14:paraId="1B79CAF2">
            <w:pPr>
              <w:pStyle w:val="101"/>
            </w:pPr>
            <w:r>
              <w:rPr>
                <w:rFonts w:hint="eastAsia"/>
              </w:rPr>
              <w:t>N</w:t>
            </w:r>
          </w:p>
        </w:tc>
        <w:tc>
          <w:tcPr>
            <w:tcW w:w="2693" w:type="dxa"/>
            <w:shd w:val="clear" w:color="auto" w:fill="auto"/>
            <w:noWrap/>
            <w:vAlign w:val="center"/>
          </w:tcPr>
          <w:p w14:paraId="30574647">
            <w:pPr>
              <w:pStyle w:val="101"/>
            </w:pPr>
            <w:r>
              <w:rPr>
                <w:rFonts w:hint="eastAsia"/>
              </w:rPr>
              <w:t>待结算列表</w:t>
            </w:r>
          </w:p>
        </w:tc>
      </w:tr>
      <w:tr w14:paraId="20BA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72E85507">
            <w:pPr>
              <w:pStyle w:val="101"/>
            </w:pPr>
            <w:r>
              <w:rPr>
                <w:rFonts w:hint="eastAsia"/>
              </w:rPr>
              <w:t>待结算列表</w:t>
            </w:r>
            <w:r>
              <w:t>unsettlelist说明</w:t>
            </w:r>
            <w:r>
              <w:rPr>
                <w:rFonts w:hint="eastAsia"/>
              </w:rPr>
              <w:t xml:space="preserve"> 开始</w:t>
            </w:r>
          </w:p>
        </w:tc>
      </w:tr>
      <w:tr w14:paraId="3533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31254FD">
            <w:pPr>
              <w:pStyle w:val="101"/>
            </w:pPr>
            <w:r>
              <w:t>orgTraceNo</w:t>
            </w:r>
          </w:p>
        </w:tc>
        <w:tc>
          <w:tcPr>
            <w:tcW w:w="1701" w:type="dxa"/>
            <w:shd w:val="clear" w:color="auto" w:fill="auto"/>
            <w:noWrap/>
            <w:vAlign w:val="center"/>
          </w:tcPr>
          <w:p w14:paraId="0EB6442A">
            <w:pPr>
              <w:pStyle w:val="101"/>
            </w:pPr>
            <w:r>
              <w:rPr>
                <w:rFonts w:hint="eastAsia"/>
              </w:rPr>
              <w:t>机构跟踪号</w:t>
            </w:r>
          </w:p>
        </w:tc>
        <w:tc>
          <w:tcPr>
            <w:tcW w:w="1276" w:type="dxa"/>
            <w:shd w:val="clear" w:color="auto" w:fill="auto"/>
            <w:noWrap/>
            <w:vAlign w:val="center"/>
          </w:tcPr>
          <w:p w14:paraId="15299E86">
            <w:pPr>
              <w:pStyle w:val="101"/>
            </w:pPr>
            <w:r>
              <w:t>String</w:t>
            </w:r>
          </w:p>
        </w:tc>
        <w:tc>
          <w:tcPr>
            <w:tcW w:w="1134" w:type="dxa"/>
            <w:shd w:val="clear" w:color="auto" w:fill="auto"/>
            <w:noWrap/>
            <w:vAlign w:val="center"/>
          </w:tcPr>
          <w:p w14:paraId="258731B8">
            <w:pPr>
              <w:pStyle w:val="101"/>
            </w:pPr>
            <w:r>
              <w:rPr>
                <w:rFonts w:hint="eastAsia"/>
              </w:rPr>
              <w:t>40</w:t>
            </w:r>
          </w:p>
        </w:tc>
        <w:tc>
          <w:tcPr>
            <w:tcW w:w="850" w:type="dxa"/>
            <w:shd w:val="clear" w:color="auto" w:fill="auto"/>
            <w:noWrap/>
            <w:vAlign w:val="center"/>
          </w:tcPr>
          <w:p w14:paraId="1F1DE719">
            <w:pPr>
              <w:pStyle w:val="101"/>
            </w:pPr>
            <w:r>
              <w:rPr>
                <w:rFonts w:hint="eastAsia"/>
              </w:rPr>
              <w:t>Y</w:t>
            </w:r>
          </w:p>
        </w:tc>
        <w:tc>
          <w:tcPr>
            <w:tcW w:w="2693" w:type="dxa"/>
            <w:shd w:val="clear" w:color="auto" w:fill="auto"/>
            <w:noWrap/>
            <w:vAlign w:val="center"/>
          </w:tcPr>
          <w:p w14:paraId="29DEBD26">
            <w:pPr>
              <w:pStyle w:val="101"/>
            </w:pPr>
          </w:p>
        </w:tc>
      </w:tr>
      <w:tr w14:paraId="2ABC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8F85296">
            <w:pPr>
              <w:pStyle w:val="101"/>
            </w:pPr>
            <w:r>
              <w:t>docTraceNo</w:t>
            </w:r>
          </w:p>
        </w:tc>
        <w:tc>
          <w:tcPr>
            <w:tcW w:w="1701" w:type="dxa"/>
            <w:shd w:val="clear" w:color="auto" w:fill="auto"/>
            <w:noWrap/>
            <w:vAlign w:val="center"/>
          </w:tcPr>
          <w:p w14:paraId="64531681">
            <w:pPr>
              <w:pStyle w:val="101"/>
            </w:pPr>
            <w:r>
              <w:rPr>
                <w:rFonts w:hint="eastAsia"/>
              </w:rPr>
              <w:t>单据流水号</w:t>
            </w:r>
          </w:p>
        </w:tc>
        <w:tc>
          <w:tcPr>
            <w:tcW w:w="1276" w:type="dxa"/>
            <w:shd w:val="clear" w:color="auto" w:fill="auto"/>
            <w:noWrap/>
            <w:vAlign w:val="center"/>
          </w:tcPr>
          <w:p w14:paraId="6AE63C02">
            <w:pPr>
              <w:pStyle w:val="101"/>
            </w:pPr>
            <w:r>
              <w:t>String</w:t>
            </w:r>
          </w:p>
        </w:tc>
        <w:tc>
          <w:tcPr>
            <w:tcW w:w="1134" w:type="dxa"/>
            <w:shd w:val="clear" w:color="auto" w:fill="auto"/>
            <w:noWrap/>
            <w:vAlign w:val="center"/>
          </w:tcPr>
          <w:p w14:paraId="75212CD4">
            <w:pPr>
              <w:pStyle w:val="101"/>
            </w:pPr>
            <w:r>
              <w:t>40</w:t>
            </w:r>
          </w:p>
        </w:tc>
        <w:tc>
          <w:tcPr>
            <w:tcW w:w="850" w:type="dxa"/>
            <w:shd w:val="clear" w:color="auto" w:fill="auto"/>
            <w:noWrap/>
            <w:vAlign w:val="center"/>
          </w:tcPr>
          <w:p w14:paraId="06ED34D2">
            <w:pPr>
              <w:pStyle w:val="101"/>
            </w:pPr>
            <w:r>
              <w:rPr>
                <w:rFonts w:hint="eastAsia"/>
              </w:rPr>
              <w:t>Y</w:t>
            </w:r>
          </w:p>
        </w:tc>
        <w:tc>
          <w:tcPr>
            <w:tcW w:w="2693" w:type="dxa"/>
            <w:shd w:val="clear" w:color="auto" w:fill="auto"/>
            <w:noWrap/>
            <w:vAlign w:val="center"/>
          </w:tcPr>
          <w:p w14:paraId="1ECEE6A5">
            <w:pPr>
              <w:pStyle w:val="101"/>
            </w:pPr>
          </w:p>
        </w:tc>
      </w:tr>
      <w:tr w14:paraId="5FFC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49855AE">
            <w:pPr>
              <w:pStyle w:val="101"/>
            </w:pPr>
            <w:r>
              <w:t>iptOtpNo</w:t>
            </w:r>
          </w:p>
        </w:tc>
        <w:tc>
          <w:tcPr>
            <w:tcW w:w="1701" w:type="dxa"/>
            <w:shd w:val="clear" w:color="auto" w:fill="auto"/>
            <w:noWrap/>
            <w:vAlign w:val="center"/>
          </w:tcPr>
          <w:p w14:paraId="0C74405A">
            <w:pPr>
              <w:pStyle w:val="101"/>
            </w:pPr>
            <w:r>
              <w:rPr>
                <w:rFonts w:hint="eastAsia"/>
              </w:rPr>
              <w:t>院内门诊号</w:t>
            </w:r>
            <w:r>
              <w:t>/住院号</w:t>
            </w:r>
          </w:p>
        </w:tc>
        <w:tc>
          <w:tcPr>
            <w:tcW w:w="1276" w:type="dxa"/>
            <w:shd w:val="clear" w:color="auto" w:fill="auto"/>
            <w:noWrap/>
            <w:vAlign w:val="center"/>
          </w:tcPr>
          <w:p w14:paraId="1A379FCE">
            <w:pPr>
              <w:pStyle w:val="101"/>
            </w:pPr>
            <w:r>
              <w:t>String</w:t>
            </w:r>
          </w:p>
        </w:tc>
        <w:tc>
          <w:tcPr>
            <w:tcW w:w="1134" w:type="dxa"/>
            <w:shd w:val="clear" w:color="auto" w:fill="auto"/>
            <w:noWrap/>
            <w:vAlign w:val="center"/>
          </w:tcPr>
          <w:p w14:paraId="57D38EFF">
            <w:pPr>
              <w:pStyle w:val="101"/>
            </w:pPr>
            <w:r>
              <w:t>30</w:t>
            </w:r>
          </w:p>
        </w:tc>
        <w:tc>
          <w:tcPr>
            <w:tcW w:w="850" w:type="dxa"/>
            <w:shd w:val="clear" w:color="auto" w:fill="auto"/>
            <w:noWrap/>
            <w:vAlign w:val="center"/>
          </w:tcPr>
          <w:p w14:paraId="14267393">
            <w:pPr>
              <w:pStyle w:val="101"/>
            </w:pPr>
            <w:r>
              <w:rPr>
                <w:rFonts w:hint="eastAsia"/>
              </w:rPr>
              <w:t>N</w:t>
            </w:r>
          </w:p>
        </w:tc>
        <w:tc>
          <w:tcPr>
            <w:tcW w:w="2693" w:type="dxa"/>
            <w:shd w:val="clear" w:color="auto" w:fill="auto"/>
            <w:noWrap/>
            <w:vAlign w:val="center"/>
          </w:tcPr>
          <w:p w14:paraId="5BA57148">
            <w:pPr>
              <w:pStyle w:val="101"/>
            </w:pPr>
          </w:p>
        </w:tc>
      </w:tr>
      <w:tr w14:paraId="510F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CD22AF">
            <w:pPr>
              <w:pStyle w:val="101"/>
            </w:pPr>
            <w:r>
              <w:t>iptNo</w:t>
            </w:r>
          </w:p>
        </w:tc>
        <w:tc>
          <w:tcPr>
            <w:tcW w:w="1701" w:type="dxa"/>
            <w:shd w:val="clear" w:color="auto" w:fill="auto"/>
            <w:noWrap/>
            <w:vAlign w:val="center"/>
          </w:tcPr>
          <w:p w14:paraId="6CD0C8BB">
            <w:pPr>
              <w:pStyle w:val="101"/>
            </w:pPr>
            <w:r>
              <w:rPr>
                <w:rFonts w:hint="eastAsia"/>
              </w:rPr>
              <w:t>住院号</w:t>
            </w:r>
          </w:p>
        </w:tc>
        <w:tc>
          <w:tcPr>
            <w:tcW w:w="1276" w:type="dxa"/>
            <w:shd w:val="clear" w:color="auto" w:fill="auto"/>
            <w:noWrap/>
            <w:vAlign w:val="center"/>
          </w:tcPr>
          <w:p w14:paraId="4AC44CAD">
            <w:pPr>
              <w:pStyle w:val="101"/>
            </w:pPr>
            <w:r>
              <w:t>String</w:t>
            </w:r>
          </w:p>
        </w:tc>
        <w:tc>
          <w:tcPr>
            <w:tcW w:w="1134" w:type="dxa"/>
            <w:shd w:val="clear" w:color="auto" w:fill="auto"/>
            <w:noWrap/>
            <w:vAlign w:val="center"/>
          </w:tcPr>
          <w:p w14:paraId="0755B9B2">
            <w:pPr>
              <w:pStyle w:val="101"/>
            </w:pPr>
            <w:r>
              <w:rPr>
                <w:rFonts w:hint="eastAsia"/>
              </w:rPr>
              <w:t>40</w:t>
            </w:r>
          </w:p>
        </w:tc>
        <w:tc>
          <w:tcPr>
            <w:tcW w:w="850" w:type="dxa"/>
            <w:shd w:val="clear" w:color="auto" w:fill="auto"/>
            <w:noWrap/>
            <w:vAlign w:val="center"/>
          </w:tcPr>
          <w:p w14:paraId="3B3203A3">
            <w:pPr>
              <w:pStyle w:val="101"/>
            </w:pPr>
            <w:r>
              <w:t>N</w:t>
            </w:r>
          </w:p>
        </w:tc>
        <w:tc>
          <w:tcPr>
            <w:tcW w:w="2693" w:type="dxa"/>
            <w:shd w:val="clear" w:color="auto" w:fill="auto"/>
            <w:noWrap/>
            <w:vAlign w:val="center"/>
          </w:tcPr>
          <w:p w14:paraId="6406CDB4">
            <w:pPr>
              <w:pStyle w:val="101"/>
            </w:pPr>
            <w:r>
              <w:rPr>
                <w:rFonts w:hint="eastAsia"/>
              </w:rPr>
              <w:t>“住院结算场景必传”</w:t>
            </w:r>
          </w:p>
        </w:tc>
      </w:tr>
      <w:tr w14:paraId="1E89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E418BBC">
            <w:pPr>
              <w:pStyle w:val="101"/>
            </w:pPr>
            <w:r>
              <w:t>patientType</w:t>
            </w:r>
          </w:p>
        </w:tc>
        <w:tc>
          <w:tcPr>
            <w:tcW w:w="1701" w:type="dxa"/>
            <w:shd w:val="clear" w:color="auto" w:fill="auto"/>
            <w:noWrap/>
            <w:vAlign w:val="center"/>
          </w:tcPr>
          <w:p w14:paraId="3C38D2A7">
            <w:pPr>
              <w:pStyle w:val="101"/>
            </w:pPr>
            <w:r>
              <w:rPr>
                <w:rFonts w:hint="eastAsia"/>
              </w:rPr>
              <w:t>患者费别</w:t>
            </w:r>
          </w:p>
          <w:p w14:paraId="0D4EFAB8">
            <w:pPr>
              <w:pStyle w:val="101"/>
            </w:pPr>
            <w:r>
              <w:rPr>
                <w:rFonts w:hint="eastAsia"/>
              </w:rPr>
              <w:t>返回</w:t>
            </w:r>
            <w:r>
              <w:t>空</w:t>
            </w:r>
            <w:r>
              <w:rPr>
                <w:rFonts w:hint="eastAsia"/>
              </w:rPr>
              <w:t>则</w:t>
            </w:r>
            <w:r>
              <w:t>使用查询账户信息时候的</w:t>
            </w:r>
            <w:r>
              <w:rPr>
                <w:rFonts w:hint="eastAsia"/>
              </w:rPr>
              <w:t>“</w:t>
            </w:r>
            <w:r>
              <w:t>费别</w:t>
            </w:r>
            <w:r>
              <w:rPr>
                <w:rFonts w:hint="eastAsia"/>
              </w:rPr>
              <w:t>”</w:t>
            </w:r>
          </w:p>
        </w:tc>
        <w:tc>
          <w:tcPr>
            <w:tcW w:w="1276" w:type="dxa"/>
            <w:shd w:val="clear" w:color="auto" w:fill="auto"/>
            <w:noWrap/>
            <w:vAlign w:val="center"/>
          </w:tcPr>
          <w:p w14:paraId="4331874B">
            <w:pPr>
              <w:pStyle w:val="101"/>
            </w:pPr>
            <w:r>
              <w:t>String</w:t>
            </w:r>
          </w:p>
        </w:tc>
        <w:tc>
          <w:tcPr>
            <w:tcW w:w="1134" w:type="dxa"/>
            <w:shd w:val="clear" w:color="auto" w:fill="auto"/>
            <w:noWrap/>
            <w:vAlign w:val="center"/>
          </w:tcPr>
          <w:p w14:paraId="0D36B589">
            <w:pPr>
              <w:pStyle w:val="101"/>
            </w:pPr>
            <w:r>
              <w:rPr>
                <w:rFonts w:hint="eastAsia"/>
              </w:rPr>
              <w:t>10</w:t>
            </w:r>
          </w:p>
        </w:tc>
        <w:tc>
          <w:tcPr>
            <w:tcW w:w="850" w:type="dxa"/>
            <w:shd w:val="clear" w:color="auto" w:fill="auto"/>
            <w:noWrap/>
            <w:vAlign w:val="center"/>
          </w:tcPr>
          <w:p w14:paraId="77CEF50D">
            <w:pPr>
              <w:pStyle w:val="101"/>
            </w:pPr>
            <w:r>
              <w:rPr>
                <w:rFonts w:hint="eastAsia"/>
              </w:rPr>
              <w:t>Y</w:t>
            </w:r>
          </w:p>
        </w:tc>
        <w:tc>
          <w:tcPr>
            <w:tcW w:w="2693" w:type="dxa"/>
            <w:shd w:val="clear" w:color="auto" w:fill="auto"/>
            <w:noWrap/>
            <w:vAlign w:val="center"/>
          </w:tcPr>
          <w:p w14:paraId="4B30C55A">
            <w:pPr>
              <w:pStyle w:val="101"/>
            </w:pPr>
            <w:r>
              <w:fldChar w:fldCharType="begin"/>
            </w:r>
            <w:r>
              <w:instrText xml:space="preserve"> HYPERLINK \l "_患者费别(patientType)" </w:instrText>
            </w:r>
            <w:r>
              <w:fldChar w:fldCharType="separate"/>
            </w:r>
            <w:r>
              <w:rPr>
                <w:rStyle w:val="47"/>
                <w:rFonts w:hint="eastAsia"/>
              </w:rPr>
              <w:t>参考患者费别(patientType)</w:t>
            </w:r>
            <w:r>
              <w:rPr>
                <w:rStyle w:val="47"/>
                <w:rFonts w:hint="eastAsia"/>
              </w:rPr>
              <w:fldChar w:fldCharType="end"/>
            </w:r>
            <w:r>
              <w:rPr>
                <w:rFonts w:hint="eastAsia"/>
              </w:rPr>
              <w:t>返回</w:t>
            </w:r>
            <w:r>
              <w:t>空</w:t>
            </w:r>
            <w:r>
              <w:rPr>
                <w:rFonts w:hint="eastAsia"/>
              </w:rPr>
              <w:t>则</w:t>
            </w:r>
            <w:r>
              <w:t>使用查询账户信息时候的</w:t>
            </w:r>
            <w:r>
              <w:rPr>
                <w:rFonts w:hint="eastAsia"/>
              </w:rPr>
              <w:t>“</w:t>
            </w:r>
            <w:r>
              <w:t>费别</w:t>
            </w:r>
            <w:r>
              <w:rPr>
                <w:rFonts w:hint="eastAsia"/>
              </w:rPr>
              <w:t>”</w:t>
            </w:r>
          </w:p>
        </w:tc>
      </w:tr>
      <w:tr w14:paraId="472B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6B4BF3">
            <w:pPr>
              <w:pStyle w:val="101"/>
            </w:pPr>
            <w:r>
              <w:t>mdtrtCertType</w:t>
            </w:r>
          </w:p>
        </w:tc>
        <w:tc>
          <w:tcPr>
            <w:tcW w:w="1701" w:type="dxa"/>
            <w:shd w:val="clear" w:color="auto" w:fill="auto"/>
            <w:noWrap/>
            <w:vAlign w:val="center"/>
          </w:tcPr>
          <w:p w14:paraId="01BB51B8">
            <w:pPr>
              <w:pStyle w:val="101"/>
            </w:pPr>
            <w:r>
              <w:t>就诊凭证类型</w:t>
            </w:r>
          </w:p>
        </w:tc>
        <w:tc>
          <w:tcPr>
            <w:tcW w:w="1276" w:type="dxa"/>
            <w:shd w:val="clear" w:color="auto" w:fill="auto"/>
            <w:noWrap/>
            <w:vAlign w:val="center"/>
          </w:tcPr>
          <w:p w14:paraId="10B8D7AE">
            <w:pPr>
              <w:pStyle w:val="101"/>
            </w:pPr>
            <w:r>
              <w:t>String</w:t>
            </w:r>
          </w:p>
        </w:tc>
        <w:tc>
          <w:tcPr>
            <w:tcW w:w="1134" w:type="dxa"/>
            <w:shd w:val="clear" w:color="auto" w:fill="auto"/>
            <w:noWrap/>
            <w:vAlign w:val="center"/>
          </w:tcPr>
          <w:p w14:paraId="4D7B6F45">
            <w:pPr>
              <w:pStyle w:val="101"/>
            </w:pPr>
            <w:r>
              <w:rPr>
                <w:rFonts w:hint="eastAsia"/>
              </w:rPr>
              <w:t>10</w:t>
            </w:r>
          </w:p>
        </w:tc>
        <w:tc>
          <w:tcPr>
            <w:tcW w:w="850" w:type="dxa"/>
            <w:shd w:val="clear" w:color="auto" w:fill="auto"/>
            <w:noWrap/>
            <w:vAlign w:val="center"/>
          </w:tcPr>
          <w:p w14:paraId="33E9BE9E">
            <w:pPr>
              <w:pStyle w:val="101"/>
            </w:pPr>
            <w:r>
              <w:t>Y</w:t>
            </w:r>
          </w:p>
        </w:tc>
        <w:tc>
          <w:tcPr>
            <w:tcW w:w="2693" w:type="dxa"/>
            <w:shd w:val="clear" w:color="auto" w:fill="auto"/>
            <w:noWrap/>
            <w:vAlign w:val="center"/>
          </w:tcPr>
          <w:p w14:paraId="3A5B08EA">
            <w:pPr>
              <w:pStyle w:val="101"/>
            </w:pPr>
          </w:p>
        </w:tc>
      </w:tr>
      <w:tr w14:paraId="6788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889EB6">
            <w:pPr>
              <w:pStyle w:val="101"/>
            </w:pPr>
            <w:r>
              <w:t>mdtrtCertNo</w:t>
            </w:r>
          </w:p>
        </w:tc>
        <w:tc>
          <w:tcPr>
            <w:tcW w:w="1701" w:type="dxa"/>
            <w:shd w:val="clear" w:color="auto" w:fill="auto"/>
            <w:noWrap/>
            <w:vAlign w:val="center"/>
          </w:tcPr>
          <w:p w14:paraId="50FB7E19">
            <w:pPr>
              <w:pStyle w:val="101"/>
            </w:pPr>
            <w:r>
              <w:t>就诊凭证编号</w:t>
            </w:r>
          </w:p>
        </w:tc>
        <w:tc>
          <w:tcPr>
            <w:tcW w:w="1276" w:type="dxa"/>
            <w:shd w:val="clear" w:color="auto" w:fill="auto"/>
            <w:noWrap/>
            <w:vAlign w:val="center"/>
          </w:tcPr>
          <w:p w14:paraId="6853020C">
            <w:pPr>
              <w:pStyle w:val="101"/>
            </w:pPr>
            <w:r>
              <w:t>String</w:t>
            </w:r>
          </w:p>
        </w:tc>
        <w:tc>
          <w:tcPr>
            <w:tcW w:w="1134" w:type="dxa"/>
            <w:shd w:val="clear" w:color="auto" w:fill="auto"/>
            <w:noWrap/>
            <w:vAlign w:val="center"/>
          </w:tcPr>
          <w:p w14:paraId="1FE4C433">
            <w:pPr>
              <w:pStyle w:val="101"/>
            </w:pPr>
            <w:r>
              <w:rPr>
                <w:rFonts w:hint="eastAsia"/>
              </w:rPr>
              <w:t>40</w:t>
            </w:r>
          </w:p>
        </w:tc>
        <w:tc>
          <w:tcPr>
            <w:tcW w:w="850" w:type="dxa"/>
            <w:shd w:val="clear" w:color="auto" w:fill="auto"/>
            <w:noWrap/>
            <w:vAlign w:val="center"/>
          </w:tcPr>
          <w:p w14:paraId="65D6A3CE">
            <w:pPr>
              <w:pStyle w:val="101"/>
            </w:pPr>
            <w:r>
              <w:rPr>
                <w:rFonts w:hint="eastAsia"/>
              </w:rPr>
              <w:t>Y</w:t>
            </w:r>
          </w:p>
        </w:tc>
        <w:tc>
          <w:tcPr>
            <w:tcW w:w="2693" w:type="dxa"/>
            <w:shd w:val="clear" w:color="auto" w:fill="auto"/>
            <w:noWrap/>
            <w:vAlign w:val="center"/>
          </w:tcPr>
          <w:p w14:paraId="47B5E2D4">
            <w:pPr>
              <w:pStyle w:val="101"/>
            </w:pPr>
          </w:p>
        </w:tc>
      </w:tr>
      <w:tr w14:paraId="00F0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50DFC11">
            <w:pPr>
              <w:pStyle w:val="101"/>
            </w:pPr>
            <w:r>
              <w:t>idNo</w:t>
            </w:r>
          </w:p>
        </w:tc>
        <w:tc>
          <w:tcPr>
            <w:tcW w:w="1701" w:type="dxa"/>
            <w:shd w:val="clear" w:color="auto" w:fill="auto"/>
            <w:noWrap/>
            <w:vAlign w:val="center"/>
          </w:tcPr>
          <w:p w14:paraId="2556FAD5">
            <w:pPr>
              <w:pStyle w:val="101"/>
            </w:pPr>
            <w:r>
              <w:t>证件号</w:t>
            </w:r>
          </w:p>
        </w:tc>
        <w:tc>
          <w:tcPr>
            <w:tcW w:w="1276" w:type="dxa"/>
            <w:shd w:val="clear" w:color="auto" w:fill="auto"/>
            <w:noWrap/>
            <w:vAlign w:val="center"/>
          </w:tcPr>
          <w:p w14:paraId="3E271DBE">
            <w:pPr>
              <w:pStyle w:val="101"/>
            </w:pPr>
            <w:r>
              <w:t>String</w:t>
            </w:r>
          </w:p>
        </w:tc>
        <w:tc>
          <w:tcPr>
            <w:tcW w:w="1134" w:type="dxa"/>
            <w:shd w:val="clear" w:color="auto" w:fill="auto"/>
            <w:noWrap/>
            <w:vAlign w:val="center"/>
          </w:tcPr>
          <w:p w14:paraId="128D01D6">
            <w:pPr>
              <w:pStyle w:val="101"/>
            </w:pPr>
            <w:r>
              <w:t>40</w:t>
            </w:r>
          </w:p>
        </w:tc>
        <w:tc>
          <w:tcPr>
            <w:tcW w:w="850" w:type="dxa"/>
            <w:shd w:val="clear" w:color="auto" w:fill="auto"/>
            <w:noWrap/>
            <w:vAlign w:val="center"/>
          </w:tcPr>
          <w:p w14:paraId="76B6E116">
            <w:pPr>
              <w:pStyle w:val="101"/>
            </w:pPr>
            <w:r>
              <w:rPr>
                <w:rFonts w:hint="eastAsia"/>
              </w:rPr>
              <w:t>Y</w:t>
            </w:r>
          </w:p>
        </w:tc>
        <w:tc>
          <w:tcPr>
            <w:tcW w:w="2693" w:type="dxa"/>
            <w:shd w:val="clear" w:color="auto" w:fill="auto"/>
            <w:noWrap/>
            <w:vAlign w:val="center"/>
          </w:tcPr>
          <w:p w14:paraId="68485FC7">
            <w:pPr>
              <w:pStyle w:val="101"/>
            </w:pPr>
          </w:p>
        </w:tc>
      </w:tr>
      <w:tr w14:paraId="0164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833F8C">
            <w:pPr>
              <w:pStyle w:val="101"/>
            </w:pPr>
            <w:r>
              <w:t>userName</w:t>
            </w:r>
          </w:p>
        </w:tc>
        <w:tc>
          <w:tcPr>
            <w:tcW w:w="1701" w:type="dxa"/>
            <w:shd w:val="clear" w:color="auto" w:fill="auto"/>
            <w:noWrap/>
            <w:vAlign w:val="center"/>
          </w:tcPr>
          <w:p w14:paraId="742A381B">
            <w:pPr>
              <w:pStyle w:val="101"/>
            </w:pPr>
            <w:r>
              <w:t>姓名</w:t>
            </w:r>
          </w:p>
        </w:tc>
        <w:tc>
          <w:tcPr>
            <w:tcW w:w="1276" w:type="dxa"/>
            <w:shd w:val="clear" w:color="auto" w:fill="auto"/>
            <w:noWrap/>
            <w:vAlign w:val="center"/>
          </w:tcPr>
          <w:p w14:paraId="7082F866">
            <w:pPr>
              <w:pStyle w:val="101"/>
            </w:pPr>
            <w:r>
              <w:t>String</w:t>
            </w:r>
          </w:p>
        </w:tc>
        <w:tc>
          <w:tcPr>
            <w:tcW w:w="1134" w:type="dxa"/>
            <w:shd w:val="clear" w:color="auto" w:fill="auto"/>
            <w:noWrap/>
            <w:vAlign w:val="center"/>
          </w:tcPr>
          <w:p w14:paraId="76CB1CF1">
            <w:pPr>
              <w:pStyle w:val="101"/>
            </w:pPr>
            <w:r>
              <w:rPr>
                <w:rFonts w:hint="eastAsia"/>
              </w:rPr>
              <w:t>10</w:t>
            </w:r>
          </w:p>
        </w:tc>
        <w:tc>
          <w:tcPr>
            <w:tcW w:w="850" w:type="dxa"/>
            <w:shd w:val="clear" w:color="auto" w:fill="auto"/>
            <w:noWrap/>
            <w:vAlign w:val="center"/>
          </w:tcPr>
          <w:p w14:paraId="729F4416">
            <w:pPr>
              <w:pStyle w:val="101"/>
            </w:pPr>
            <w:r>
              <w:rPr>
                <w:rFonts w:hint="eastAsia"/>
              </w:rPr>
              <w:t>N</w:t>
            </w:r>
          </w:p>
        </w:tc>
        <w:tc>
          <w:tcPr>
            <w:tcW w:w="2693" w:type="dxa"/>
            <w:shd w:val="clear" w:color="auto" w:fill="auto"/>
            <w:noWrap/>
            <w:vAlign w:val="center"/>
          </w:tcPr>
          <w:p w14:paraId="1C926787">
            <w:pPr>
              <w:pStyle w:val="101"/>
            </w:pPr>
          </w:p>
        </w:tc>
      </w:tr>
      <w:tr w14:paraId="03FA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74068AC">
            <w:pPr>
              <w:pStyle w:val="101"/>
            </w:pPr>
            <w:r>
              <w:t>gend</w:t>
            </w:r>
          </w:p>
        </w:tc>
        <w:tc>
          <w:tcPr>
            <w:tcW w:w="1701" w:type="dxa"/>
            <w:shd w:val="clear" w:color="auto" w:fill="auto"/>
            <w:noWrap/>
            <w:vAlign w:val="center"/>
          </w:tcPr>
          <w:p w14:paraId="04E99F0E">
            <w:pPr>
              <w:pStyle w:val="101"/>
            </w:pPr>
            <w:r>
              <w:t>性别</w:t>
            </w:r>
          </w:p>
        </w:tc>
        <w:tc>
          <w:tcPr>
            <w:tcW w:w="1276" w:type="dxa"/>
            <w:shd w:val="clear" w:color="auto" w:fill="auto"/>
            <w:noWrap/>
            <w:vAlign w:val="center"/>
          </w:tcPr>
          <w:p w14:paraId="22631A99">
            <w:pPr>
              <w:pStyle w:val="101"/>
            </w:pPr>
            <w:r>
              <w:t>String</w:t>
            </w:r>
          </w:p>
        </w:tc>
        <w:tc>
          <w:tcPr>
            <w:tcW w:w="1134" w:type="dxa"/>
            <w:shd w:val="clear" w:color="auto" w:fill="auto"/>
            <w:noWrap/>
            <w:vAlign w:val="center"/>
          </w:tcPr>
          <w:p w14:paraId="1D3DF726">
            <w:pPr>
              <w:pStyle w:val="101"/>
            </w:pPr>
            <w:r>
              <w:rPr>
                <w:rFonts w:hint="eastAsia"/>
              </w:rPr>
              <w:t>10</w:t>
            </w:r>
          </w:p>
        </w:tc>
        <w:tc>
          <w:tcPr>
            <w:tcW w:w="850" w:type="dxa"/>
            <w:shd w:val="clear" w:color="auto" w:fill="auto"/>
            <w:noWrap/>
            <w:vAlign w:val="center"/>
          </w:tcPr>
          <w:p w14:paraId="620D2C0F">
            <w:pPr>
              <w:pStyle w:val="101"/>
            </w:pPr>
            <w:r>
              <w:rPr>
                <w:rFonts w:hint="eastAsia"/>
              </w:rPr>
              <w:t>Y</w:t>
            </w:r>
          </w:p>
        </w:tc>
        <w:tc>
          <w:tcPr>
            <w:tcW w:w="2693" w:type="dxa"/>
            <w:shd w:val="clear" w:color="auto" w:fill="auto"/>
            <w:noWrap/>
            <w:vAlign w:val="center"/>
          </w:tcPr>
          <w:p w14:paraId="645B22DC">
            <w:pPr>
              <w:pStyle w:val="101"/>
            </w:pPr>
            <w:r>
              <w:fldChar w:fldCharType="begin"/>
            </w:r>
            <w:r>
              <w:instrText xml:space="preserve"> HYPERLINK \l "_性别(gend)" </w:instrText>
            </w:r>
            <w:r>
              <w:fldChar w:fldCharType="separate"/>
            </w:r>
            <w:r>
              <w:rPr>
                <w:rStyle w:val="47"/>
                <w:rFonts w:hint="eastAsia"/>
              </w:rPr>
              <w:t>参考性别(gend)</w:t>
            </w:r>
            <w:r>
              <w:rPr>
                <w:rStyle w:val="47"/>
                <w:rFonts w:hint="eastAsia"/>
              </w:rPr>
              <w:fldChar w:fldCharType="end"/>
            </w:r>
          </w:p>
        </w:tc>
      </w:tr>
      <w:tr w14:paraId="54CE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F90487A">
            <w:pPr>
              <w:pStyle w:val="101"/>
            </w:pPr>
            <w:r>
              <w:t>age</w:t>
            </w:r>
          </w:p>
        </w:tc>
        <w:tc>
          <w:tcPr>
            <w:tcW w:w="1701" w:type="dxa"/>
            <w:shd w:val="clear" w:color="auto" w:fill="auto"/>
            <w:noWrap/>
            <w:vAlign w:val="center"/>
          </w:tcPr>
          <w:p w14:paraId="1DA624CB">
            <w:pPr>
              <w:pStyle w:val="101"/>
            </w:pPr>
            <w:r>
              <w:t>年龄</w:t>
            </w:r>
          </w:p>
        </w:tc>
        <w:tc>
          <w:tcPr>
            <w:tcW w:w="1276" w:type="dxa"/>
            <w:shd w:val="clear" w:color="auto" w:fill="auto"/>
            <w:noWrap/>
            <w:vAlign w:val="center"/>
          </w:tcPr>
          <w:p w14:paraId="1160D88C">
            <w:pPr>
              <w:pStyle w:val="101"/>
            </w:pPr>
            <w:r>
              <w:t>String</w:t>
            </w:r>
          </w:p>
        </w:tc>
        <w:tc>
          <w:tcPr>
            <w:tcW w:w="1134" w:type="dxa"/>
            <w:shd w:val="clear" w:color="auto" w:fill="auto"/>
            <w:noWrap/>
            <w:vAlign w:val="center"/>
          </w:tcPr>
          <w:p w14:paraId="559F0DAF">
            <w:pPr>
              <w:pStyle w:val="101"/>
            </w:pPr>
            <w:r>
              <w:rPr>
                <w:rFonts w:hint="eastAsia"/>
              </w:rPr>
              <w:t>20</w:t>
            </w:r>
          </w:p>
        </w:tc>
        <w:tc>
          <w:tcPr>
            <w:tcW w:w="850" w:type="dxa"/>
            <w:shd w:val="clear" w:color="auto" w:fill="auto"/>
            <w:noWrap/>
            <w:vAlign w:val="center"/>
          </w:tcPr>
          <w:p w14:paraId="3979D141">
            <w:pPr>
              <w:pStyle w:val="101"/>
            </w:pPr>
            <w:r>
              <w:rPr>
                <w:rFonts w:hint="eastAsia"/>
              </w:rPr>
              <w:t>N</w:t>
            </w:r>
          </w:p>
        </w:tc>
        <w:tc>
          <w:tcPr>
            <w:tcW w:w="2693" w:type="dxa"/>
            <w:shd w:val="clear" w:color="auto" w:fill="auto"/>
            <w:noWrap/>
            <w:vAlign w:val="center"/>
          </w:tcPr>
          <w:p w14:paraId="448F36CC">
            <w:pPr>
              <w:pStyle w:val="101"/>
            </w:pPr>
          </w:p>
        </w:tc>
      </w:tr>
      <w:tr w14:paraId="6C7B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AE17B95">
            <w:pPr>
              <w:pStyle w:val="101"/>
            </w:pPr>
            <w:r>
              <w:t>mdtrtId</w:t>
            </w:r>
          </w:p>
        </w:tc>
        <w:tc>
          <w:tcPr>
            <w:tcW w:w="1701" w:type="dxa"/>
            <w:shd w:val="clear" w:color="auto" w:fill="auto"/>
            <w:noWrap/>
            <w:vAlign w:val="center"/>
          </w:tcPr>
          <w:p w14:paraId="447EC536">
            <w:pPr>
              <w:pStyle w:val="101"/>
            </w:pPr>
            <w:r>
              <w:t>门诊/住院流水号(医保门诊挂号/入院办理返回的就诊id)</w:t>
            </w:r>
          </w:p>
        </w:tc>
        <w:tc>
          <w:tcPr>
            <w:tcW w:w="1276" w:type="dxa"/>
            <w:shd w:val="clear" w:color="auto" w:fill="auto"/>
            <w:noWrap/>
            <w:vAlign w:val="center"/>
          </w:tcPr>
          <w:p w14:paraId="1E9533F0">
            <w:pPr>
              <w:pStyle w:val="101"/>
            </w:pPr>
            <w:r>
              <w:t>String</w:t>
            </w:r>
          </w:p>
        </w:tc>
        <w:tc>
          <w:tcPr>
            <w:tcW w:w="1134" w:type="dxa"/>
            <w:shd w:val="clear" w:color="auto" w:fill="auto"/>
            <w:noWrap/>
            <w:vAlign w:val="center"/>
          </w:tcPr>
          <w:p w14:paraId="60BA34BA">
            <w:pPr>
              <w:pStyle w:val="101"/>
            </w:pPr>
            <w:r>
              <w:t>40</w:t>
            </w:r>
          </w:p>
        </w:tc>
        <w:tc>
          <w:tcPr>
            <w:tcW w:w="850" w:type="dxa"/>
            <w:shd w:val="clear" w:color="auto" w:fill="auto"/>
            <w:noWrap/>
            <w:vAlign w:val="center"/>
          </w:tcPr>
          <w:p w14:paraId="6B982F26">
            <w:pPr>
              <w:pStyle w:val="101"/>
            </w:pPr>
            <w:r>
              <w:rPr>
                <w:rFonts w:hint="eastAsia"/>
              </w:rPr>
              <w:t>N</w:t>
            </w:r>
          </w:p>
        </w:tc>
        <w:tc>
          <w:tcPr>
            <w:tcW w:w="2693" w:type="dxa"/>
            <w:shd w:val="clear" w:color="auto" w:fill="auto"/>
            <w:noWrap/>
            <w:vAlign w:val="center"/>
          </w:tcPr>
          <w:p w14:paraId="421985FB">
            <w:pPr>
              <w:pStyle w:val="101"/>
            </w:pPr>
          </w:p>
        </w:tc>
      </w:tr>
      <w:tr w14:paraId="0FDB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01E7448">
            <w:pPr>
              <w:pStyle w:val="101"/>
            </w:pPr>
            <w:r>
              <w:t>diseCodg</w:t>
            </w:r>
          </w:p>
        </w:tc>
        <w:tc>
          <w:tcPr>
            <w:tcW w:w="1701" w:type="dxa"/>
            <w:shd w:val="clear" w:color="auto" w:fill="auto"/>
            <w:noWrap/>
            <w:vAlign w:val="center"/>
          </w:tcPr>
          <w:p w14:paraId="125166A6">
            <w:pPr>
              <w:pStyle w:val="101"/>
            </w:pPr>
            <w:r>
              <w:t>病种编码</w:t>
            </w:r>
          </w:p>
        </w:tc>
        <w:tc>
          <w:tcPr>
            <w:tcW w:w="1276" w:type="dxa"/>
            <w:shd w:val="clear" w:color="auto" w:fill="auto"/>
            <w:noWrap/>
            <w:vAlign w:val="center"/>
          </w:tcPr>
          <w:p w14:paraId="337C7FC9">
            <w:pPr>
              <w:pStyle w:val="101"/>
            </w:pPr>
            <w:r>
              <w:t>String</w:t>
            </w:r>
          </w:p>
        </w:tc>
        <w:tc>
          <w:tcPr>
            <w:tcW w:w="1134" w:type="dxa"/>
            <w:shd w:val="clear" w:color="auto" w:fill="auto"/>
            <w:noWrap/>
            <w:vAlign w:val="center"/>
          </w:tcPr>
          <w:p w14:paraId="27A227E4">
            <w:pPr>
              <w:pStyle w:val="101"/>
            </w:pPr>
            <w:r>
              <w:rPr>
                <w:rFonts w:hint="eastAsia"/>
              </w:rPr>
              <w:t>40</w:t>
            </w:r>
          </w:p>
        </w:tc>
        <w:tc>
          <w:tcPr>
            <w:tcW w:w="850" w:type="dxa"/>
            <w:shd w:val="clear" w:color="auto" w:fill="auto"/>
            <w:noWrap/>
            <w:vAlign w:val="center"/>
          </w:tcPr>
          <w:p w14:paraId="08309337">
            <w:pPr>
              <w:pStyle w:val="101"/>
            </w:pPr>
            <w:r>
              <w:rPr>
                <w:rFonts w:hint="eastAsia"/>
              </w:rPr>
              <w:t>N</w:t>
            </w:r>
          </w:p>
        </w:tc>
        <w:tc>
          <w:tcPr>
            <w:tcW w:w="2693" w:type="dxa"/>
            <w:shd w:val="clear" w:color="auto" w:fill="auto"/>
            <w:noWrap/>
            <w:vAlign w:val="center"/>
          </w:tcPr>
          <w:p w14:paraId="47FE421E">
            <w:pPr>
              <w:pStyle w:val="101"/>
            </w:pPr>
            <w:r>
              <w:t>贯标后的国标编码</w:t>
            </w:r>
          </w:p>
        </w:tc>
      </w:tr>
      <w:tr w14:paraId="6B69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110F4D5">
            <w:pPr>
              <w:pStyle w:val="101"/>
            </w:pPr>
            <w:r>
              <w:t>diseName</w:t>
            </w:r>
          </w:p>
        </w:tc>
        <w:tc>
          <w:tcPr>
            <w:tcW w:w="1701" w:type="dxa"/>
            <w:shd w:val="clear" w:color="auto" w:fill="auto"/>
            <w:noWrap/>
            <w:vAlign w:val="center"/>
          </w:tcPr>
          <w:p w14:paraId="1AF70430">
            <w:pPr>
              <w:pStyle w:val="101"/>
            </w:pPr>
            <w:r>
              <w:t>病种名称</w:t>
            </w:r>
          </w:p>
        </w:tc>
        <w:tc>
          <w:tcPr>
            <w:tcW w:w="1276" w:type="dxa"/>
            <w:shd w:val="clear" w:color="auto" w:fill="auto"/>
            <w:noWrap/>
            <w:vAlign w:val="center"/>
          </w:tcPr>
          <w:p w14:paraId="12F61624">
            <w:pPr>
              <w:pStyle w:val="101"/>
            </w:pPr>
            <w:r>
              <w:t>String</w:t>
            </w:r>
          </w:p>
        </w:tc>
        <w:tc>
          <w:tcPr>
            <w:tcW w:w="1134" w:type="dxa"/>
            <w:shd w:val="clear" w:color="auto" w:fill="auto"/>
            <w:noWrap/>
            <w:vAlign w:val="center"/>
          </w:tcPr>
          <w:p w14:paraId="7F54FB87">
            <w:pPr>
              <w:pStyle w:val="101"/>
            </w:pPr>
            <w:r>
              <w:rPr>
                <w:rFonts w:hint="eastAsia"/>
              </w:rPr>
              <w:t>100</w:t>
            </w:r>
          </w:p>
        </w:tc>
        <w:tc>
          <w:tcPr>
            <w:tcW w:w="850" w:type="dxa"/>
            <w:shd w:val="clear" w:color="auto" w:fill="auto"/>
            <w:noWrap/>
            <w:vAlign w:val="center"/>
          </w:tcPr>
          <w:p w14:paraId="30B39A51">
            <w:pPr>
              <w:pStyle w:val="101"/>
            </w:pPr>
            <w:r>
              <w:rPr>
                <w:rFonts w:hint="eastAsia"/>
              </w:rPr>
              <w:t>N</w:t>
            </w:r>
          </w:p>
        </w:tc>
        <w:tc>
          <w:tcPr>
            <w:tcW w:w="2693" w:type="dxa"/>
            <w:shd w:val="clear" w:color="auto" w:fill="auto"/>
            <w:noWrap/>
            <w:vAlign w:val="center"/>
          </w:tcPr>
          <w:p w14:paraId="65CFE993">
            <w:pPr>
              <w:pStyle w:val="101"/>
            </w:pPr>
          </w:p>
        </w:tc>
      </w:tr>
      <w:tr w14:paraId="37E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93AB2CF">
            <w:pPr>
              <w:pStyle w:val="101"/>
            </w:pPr>
            <w:r>
              <w:t>deptName</w:t>
            </w:r>
          </w:p>
        </w:tc>
        <w:tc>
          <w:tcPr>
            <w:tcW w:w="1701" w:type="dxa"/>
            <w:shd w:val="clear" w:color="auto" w:fill="auto"/>
            <w:noWrap/>
            <w:vAlign w:val="center"/>
          </w:tcPr>
          <w:p w14:paraId="44FDAF51">
            <w:pPr>
              <w:pStyle w:val="101"/>
            </w:pPr>
            <w:r>
              <w:t>科室名称</w:t>
            </w:r>
          </w:p>
        </w:tc>
        <w:tc>
          <w:tcPr>
            <w:tcW w:w="1276" w:type="dxa"/>
            <w:shd w:val="clear" w:color="auto" w:fill="auto"/>
            <w:noWrap/>
            <w:vAlign w:val="center"/>
          </w:tcPr>
          <w:p w14:paraId="0FFCA50F">
            <w:pPr>
              <w:pStyle w:val="101"/>
            </w:pPr>
            <w:r>
              <w:t>String</w:t>
            </w:r>
          </w:p>
        </w:tc>
        <w:tc>
          <w:tcPr>
            <w:tcW w:w="1134" w:type="dxa"/>
            <w:shd w:val="clear" w:color="auto" w:fill="auto"/>
            <w:noWrap/>
            <w:vAlign w:val="center"/>
          </w:tcPr>
          <w:p w14:paraId="3BBC71E0">
            <w:pPr>
              <w:pStyle w:val="101"/>
            </w:pPr>
            <w:r>
              <w:t>100</w:t>
            </w:r>
          </w:p>
        </w:tc>
        <w:tc>
          <w:tcPr>
            <w:tcW w:w="850" w:type="dxa"/>
            <w:shd w:val="clear" w:color="auto" w:fill="auto"/>
            <w:noWrap/>
            <w:vAlign w:val="center"/>
          </w:tcPr>
          <w:p w14:paraId="0EB23801">
            <w:pPr>
              <w:pStyle w:val="101"/>
            </w:pPr>
            <w:r>
              <w:t>Y</w:t>
            </w:r>
          </w:p>
        </w:tc>
        <w:tc>
          <w:tcPr>
            <w:tcW w:w="2693" w:type="dxa"/>
            <w:shd w:val="clear" w:color="auto" w:fill="auto"/>
            <w:noWrap/>
            <w:vAlign w:val="center"/>
          </w:tcPr>
          <w:p w14:paraId="2240613D">
            <w:pPr>
              <w:pStyle w:val="101"/>
            </w:pPr>
          </w:p>
        </w:tc>
      </w:tr>
      <w:tr w14:paraId="3F0E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1B7E278">
            <w:pPr>
              <w:pStyle w:val="101"/>
            </w:pPr>
            <w:r>
              <w:t>deptCode</w:t>
            </w:r>
          </w:p>
        </w:tc>
        <w:tc>
          <w:tcPr>
            <w:tcW w:w="1701" w:type="dxa"/>
            <w:shd w:val="clear" w:color="auto" w:fill="auto"/>
            <w:noWrap/>
            <w:vAlign w:val="center"/>
          </w:tcPr>
          <w:p w14:paraId="00823CEA">
            <w:pPr>
              <w:pStyle w:val="101"/>
            </w:pPr>
            <w:r>
              <w:t>科室编码</w:t>
            </w:r>
          </w:p>
        </w:tc>
        <w:tc>
          <w:tcPr>
            <w:tcW w:w="1276" w:type="dxa"/>
            <w:shd w:val="clear" w:color="auto" w:fill="auto"/>
            <w:noWrap/>
            <w:vAlign w:val="center"/>
          </w:tcPr>
          <w:p w14:paraId="16B9726C">
            <w:pPr>
              <w:pStyle w:val="101"/>
            </w:pPr>
            <w:r>
              <w:t>String</w:t>
            </w:r>
          </w:p>
        </w:tc>
        <w:tc>
          <w:tcPr>
            <w:tcW w:w="1134" w:type="dxa"/>
            <w:shd w:val="clear" w:color="auto" w:fill="auto"/>
            <w:noWrap/>
            <w:vAlign w:val="center"/>
          </w:tcPr>
          <w:p w14:paraId="02F57998">
            <w:pPr>
              <w:pStyle w:val="101"/>
            </w:pPr>
            <w:r>
              <w:t>30</w:t>
            </w:r>
          </w:p>
        </w:tc>
        <w:tc>
          <w:tcPr>
            <w:tcW w:w="850" w:type="dxa"/>
            <w:shd w:val="clear" w:color="auto" w:fill="auto"/>
            <w:noWrap/>
            <w:vAlign w:val="center"/>
          </w:tcPr>
          <w:p w14:paraId="06DD9B1A">
            <w:pPr>
              <w:pStyle w:val="101"/>
            </w:pPr>
            <w:r>
              <w:t>Y</w:t>
            </w:r>
          </w:p>
        </w:tc>
        <w:tc>
          <w:tcPr>
            <w:tcW w:w="2693" w:type="dxa"/>
            <w:shd w:val="clear" w:color="auto" w:fill="auto"/>
            <w:noWrap/>
            <w:vAlign w:val="center"/>
          </w:tcPr>
          <w:p w14:paraId="0BB6E669">
            <w:pPr>
              <w:pStyle w:val="101"/>
            </w:pPr>
            <w:r>
              <w:t>贯标后的国标编码</w:t>
            </w:r>
          </w:p>
        </w:tc>
      </w:tr>
      <w:tr w14:paraId="6ADB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A3865CE">
            <w:pPr>
              <w:pStyle w:val="101"/>
            </w:pPr>
            <w:r>
              <w:t>caty</w:t>
            </w:r>
          </w:p>
        </w:tc>
        <w:tc>
          <w:tcPr>
            <w:tcW w:w="1701" w:type="dxa"/>
            <w:shd w:val="clear" w:color="auto" w:fill="auto"/>
            <w:noWrap/>
            <w:vAlign w:val="center"/>
          </w:tcPr>
          <w:p w14:paraId="55DB73C6">
            <w:pPr>
              <w:pStyle w:val="101"/>
            </w:pPr>
            <w:r>
              <w:t>科别</w:t>
            </w:r>
          </w:p>
        </w:tc>
        <w:tc>
          <w:tcPr>
            <w:tcW w:w="1276" w:type="dxa"/>
            <w:shd w:val="clear" w:color="auto" w:fill="auto"/>
            <w:noWrap/>
            <w:vAlign w:val="center"/>
          </w:tcPr>
          <w:p w14:paraId="0390CB42">
            <w:pPr>
              <w:pStyle w:val="101"/>
            </w:pPr>
            <w:r>
              <w:t>String</w:t>
            </w:r>
          </w:p>
        </w:tc>
        <w:tc>
          <w:tcPr>
            <w:tcW w:w="1134" w:type="dxa"/>
            <w:shd w:val="clear" w:color="auto" w:fill="auto"/>
            <w:noWrap/>
            <w:vAlign w:val="center"/>
          </w:tcPr>
          <w:p w14:paraId="20BD9AAC">
            <w:pPr>
              <w:pStyle w:val="101"/>
            </w:pPr>
            <w:r>
              <w:t>30</w:t>
            </w:r>
          </w:p>
        </w:tc>
        <w:tc>
          <w:tcPr>
            <w:tcW w:w="850" w:type="dxa"/>
            <w:shd w:val="clear" w:color="auto" w:fill="auto"/>
            <w:noWrap/>
            <w:vAlign w:val="center"/>
          </w:tcPr>
          <w:p w14:paraId="5FE24172">
            <w:pPr>
              <w:pStyle w:val="101"/>
            </w:pPr>
            <w:r>
              <w:rPr>
                <w:rFonts w:hint="eastAsia"/>
              </w:rPr>
              <w:t>Y</w:t>
            </w:r>
          </w:p>
        </w:tc>
        <w:tc>
          <w:tcPr>
            <w:tcW w:w="2693" w:type="dxa"/>
            <w:shd w:val="clear" w:color="auto" w:fill="auto"/>
            <w:noWrap/>
            <w:vAlign w:val="center"/>
          </w:tcPr>
          <w:p w14:paraId="4CD82C06">
            <w:pPr>
              <w:pStyle w:val="101"/>
            </w:pPr>
          </w:p>
        </w:tc>
      </w:tr>
      <w:tr w14:paraId="7CBD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3B9171">
            <w:pPr>
              <w:pStyle w:val="101"/>
            </w:pPr>
            <w:r>
              <w:t>atddrNo</w:t>
            </w:r>
          </w:p>
        </w:tc>
        <w:tc>
          <w:tcPr>
            <w:tcW w:w="1701" w:type="dxa"/>
            <w:shd w:val="clear" w:color="auto" w:fill="auto"/>
            <w:noWrap/>
            <w:vAlign w:val="center"/>
          </w:tcPr>
          <w:p w14:paraId="1949CB01">
            <w:pPr>
              <w:pStyle w:val="101"/>
            </w:pPr>
            <w:r>
              <w:t>医生编码</w:t>
            </w:r>
          </w:p>
        </w:tc>
        <w:tc>
          <w:tcPr>
            <w:tcW w:w="1276" w:type="dxa"/>
            <w:shd w:val="clear" w:color="auto" w:fill="auto"/>
            <w:noWrap/>
            <w:vAlign w:val="center"/>
          </w:tcPr>
          <w:p w14:paraId="5E0832B9">
            <w:pPr>
              <w:pStyle w:val="101"/>
            </w:pPr>
            <w:r>
              <w:t>String</w:t>
            </w:r>
          </w:p>
        </w:tc>
        <w:tc>
          <w:tcPr>
            <w:tcW w:w="1134" w:type="dxa"/>
            <w:shd w:val="clear" w:color="auto" w:fill="auto"/>
            <w:noWrap/>
            <w:vAlign w:val="center"/>
          </w:tcPr>
          <w:p w14:paraId="60160688">
            <w:pPr>
              <w:pStyle w:val="101"/>
            </w:pPr>
            <w:r>
              <w:rPr>
                <w:rFonts w:hint="eastAsia"/>
              </w:rPr>
              <w:t>30</w:t>
            </w:r>
          </w:p>
        </w:tc>
        <w:tc>
          <w:tcPr>
            <w:tcW w:w="850" w:type="dxa"/>
            <w:shd w:val="clear" w:color="auto" w:fill="auto"/>
            <w:noWrap/>
            <w:vAlign w:val="center"/>
          </w:tcPr>
          <w:p w14:paraId="0233602B">
            <w:pPr>
              <w:pStyle w:val="101"/>
            </w:pPr>
            <w:r>
              <w:rPr>
                <w:rFonts w:hint="eastAsia"/>
              </w:rPr>
              <w:t>Y</w:t>
            </w:r>
          </w:p>
        </w:tc>
        <w:tc>
          <w:tcPr>
            <w:tcW w:w="2693" w:type="dxa"/>
            <w:shd w:val="clear" w:color="auto" w:fill="auto"/>
            <w:noWrap/>
            <w:vAlign w:val="center"/>
          </w:tcPr>
          <w:p w14:paraId="7CDE6EBA">
            <w:pPr>
              <w:pStyle w:val="101"/>
            </w:pPr>
            <w:r>
              <w:t>贯标后的国标编码</w:t>
            </w:r>
          </w:p>
        </w:tc>
      </w:tr>
      <w:tr w14:paraId="000B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387B91B">
            <w:pPr>
              <w:pStyle w:val="101"/>
            </w:pPr>
            <w:r>
              <w:t>drName</w:t>
            </w:r>
          </w:p>
        </w:tc>
        <w:tc>
          <w:tcPr>
            <w:tcW w:w="1701" w:type="dxa"/>
            <w:shd w:val="clear" w:color="auto" w:fill="auto"/>
            <w:noWrap/>
            <w:vAlign w:val="center"/>
          </w:tcPr>
          <w:p w14:paraId="5356074B">
            <w:pPr>
              <w:pStyle w:val="101"/>
            </w:pPr>
            <w:r>
              <w:t>医生姓名</w:t>
            </w:r>
          </w:p>
        </w:tc>
        <w:tc>
          <w:tcPr>
            <w:tcW w:w="1276" w:type="dxa"/>
            <w:shd w:val="clear" w:color="auto" w:fill="auto"/>
            <w:noWrap/>
            <w:vAlign w:val="center"/>
          </w:tcPr>
          <w:p w14:paraId="2CDBEE22">
            <w:pPr>
              <w:pStyle w:val="101"/>
            </w:pPr>
            <w:r>
              <w:t>String</w:t>
            </w:r>
          </w:p>
        </w:tc>
        <w:tc>
          <w:tcPr>
            <w:tcW w:w="1134" w:type="dxa"/>
            <w:shd w:val="clear" w:color="auto" w:fill="auto"/>
            <w:noWrap/>
            <w:vAlign w:val="center"/>
          </w:tcPr>
          <w:p w14:paraId="1EDE44BA">
            <w:pPr>
              <w:pStyle w:val="101"/>
            </w:pPr>
            <w:r>
              <w:t>100</w:t>
            </w:r>
          </w:p>
        </w:tc>
        <w:tc>
          <w:tcPr>
            <w:tcW w:w="850" w:type="dxa"/>
            <w:shd w:val="clear" w:color="auto" w:fill="auto"/>
            <w:noWrap/>
            <w:vAlign w:val="center"/>
          </w:tcPr>
          <w:p w14:paraId="1C41A2B4">
            <w:pPr>
              <w:pStyle w:val="101"/>
            </w:pPr>
            <w:r>
              <w:rPr>
                <w:rFonts w:hint="eastAsia"/>
              </w:rPr>
              <w:t>Y</w:t>
            </w:r>
          </w:p>
        </w:tc>
        <w:tc>
          <w:tcPr>
            <w:tcW w:w="2693" w:type="dxa"/>
            <w:shd w:val="clear" w:color="auto" w:fill="auto"/>
            <w:noWrap/>
            <w:vAlign w:val="center"/>
          </w:tcPr>
          <w:p w14:paraId="5BF0EACD">
            <w:pPr>
              <w:pStyle w:val="101"/>
            </w:pPr>
          </w:p>
        </w:tc>
      </w:tr>
      <w:tr w14:paraId="5444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8EF5ADC">
            <w:pPr>
              <w:pStyle w:val="101"/>
            </w:pPr>
            <w:r>
              <w:t>chfpdrNo</w:t>
            </w:r>
          </w:p>
        </w:tc>
        <w:tc>
          <w:tcPr>
            <w:tcW w:w="1701" w:type="dxa"/>
            <w:shd w:val="clear" w:color="auto" w:fill="auto"/>
            <w:noWrap/>
            <w:vAlign w:val="center"/>
          </w:tcPr>
          <w:p w14:paraId="31CBB580">
            <w:pPr>
              <w:pStyle w:val="101"/>
            </w:pPr>
            <w:r>
              <w:t>主诊医生编码</w:t>
            </w:r>
          </w:p>
        </w:tc>
        <w:tc>
          <w:tcPr>
            <w:tcW w:w="1276" w:type="dxa"/>
            <w:shd w:val="clear" w:color="auto" w:fill="auto"/>
            <w:noWrap/>
            <w:vAlign w:val="center"/>
          </w:tcPr>
          <w:p w14:paraId="7BD054BE">
            <w:pPr>
              <w:pStyle w:val="101"/>
            </w:pPr>
            <w:r>
              <w:t>String</w:t>
            </w:r>
          </w:p>
        </w:tc>
        <w:tc>
          <w:tcPr>
            <w:tcW w:w="1134" w:type="dxa"/>
            <w:shd w:val="clear" w:color="auto" w:fill="auto"/>
            <w:noWrap/>
            <w:vAlign w:val="center"/>
          </w:tcPr>
          <w:p w14:paraId="1CF65712">
            <w:pPr>
              <w:pStyle w:val="101"/>
            </w:pPr>
            <w:r>
              <w:t>40</w:t>
            </w:r>
          </w:p>
        </w:tc>
        <w:tc>
          <w:tcPr>
            <w:tcW w:w="850" w:type="dxa"/>
            <w:shd w:val="clear" w:color="auto" w:fill="auto"/>
            <w:noWrap/>
            <w:vAlign w:val="center"/>
          </w:tcPr>
          <w:p w14:paraId="08CEE621">
            <w:pPr>
              <w:pStyle w:val="101"/>
            </w:pPr>
            <w:r>
              <w:rPr>
                <w:rFonts w:hint="eastAsia"/>
              </w:rPr>
              <w:t>Y</w:t>
            </w:r>
          </w:p>
        </w:tc>
        <w:tc>
          <w:tcPr>
            <w:tcW w:w="2693" w:type="dxa"/>
            <w:shd w:val="clear" w:color="auto" w:fill="auto"/>
            <w:noWrap/>
            <w:vAlign w:val="center"/>
          </w:tcPr>
          <w:p w14:paraId="223F6976">
            <w:pPr>
              <w:pStyle w:val="101"/>
            </w:pPr>
            <w:r>
              <w:t>贯标后的国标编码</w:t>
            </w:r>
          </w:p>
        </w:tc>
      </w:tr>
      <w:tr w14:paraId="4E8C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E4496EE">
            <w:pPr>
              <w:pStyle w:val="101"/>
            </w:pPr>
            <w:r>
              <w:t>chfpdrName</w:t>
            </w:r>
          </w:p>
        </w:tc>
        <w:tc>
          <w:tcPr>
            <w:tcW w:w="1701" w:type="dxa"/>
            <w:shd w:val="clear" w:color="auto" w:fill="auto"/>
            <w:noWrap/>
            <w:vAlign w:val="center"/>
          </w:tcPr>
          <w:p w14:paraId="0A77AFC9">
            <w:pPr>
              <w:pStyle w:val="101"/>
            </w:pPr>
            <w:r>
              <w:t>主诊医师姓名</w:t>
            </w:r>
          </w:p>
        </w:tc>
        <w:tc>
          <w:tcPr>
            <w:tcW w:w="1276" w:type="dxa"/>
            <w:shd w:val="clear" w:color="auto" w:fill="auto"/>
            <w:noWrap/>
            <w:vAlign w:val="center"/>
          </w:tcPr>
          <w:p w14:paraId="41B4A1E8">
            <w:pPr>
              <w:pStyle w:val="101"/>
            </w:pPr>
            <w:r>
              <w:t>String</w:t>
            </w:r>
          </w:p>
        </w:tc>
        <w:tc>
          <w:tcPr>
            <w:tcW w:w="1134" w:type="dxa"/>
            <w:shd w:val="clear" w:color="auto" w:fill="auto"/>
            <w:noWrap/>
            <w:vAlign w:val="center"/>
          </w:tcPr>
          <w:p w14:paraId="5E05B70C">
            <w:pPr>
              <w:pStyle w:val="101"/>
            </w:pPr>
            <w:r>
              <w:rPr>
                <w:rFonts w:hint="eastAsia"/>
              </w:rPr>
              <w:t>40</w:t>
            </w:r>
          </w:p>
        </w:tc>
        <w:tc>
          <w:tcPr>
            <w:tcW w:w="850" w:type="dxa"/>
            <w:shd w:val="clear" w:color="auto" w:fill="auto"/>
            <w:noWrap/>
            <w:vAlign w:val="center"/>
          </w:tcPr>
          <w:p w14:paraId="2D989298">
            <w:pPr>
              <w:pStyle w:val="101"/>
            </w:pPr>
            <w:r>
              <w:rPr>
                <w:rFonts w:hint="eastAsia"/>
              </w:rPr>
              <w:t>Y</w:t>
            </w:r>
          </w:p>
        </w:tc>
        <w:tc>
          <w:tcPr>
            <w:tcW w:w="2693" w:type="dxa"/>
            <w:shd w:val="clear" w:color="auto" w:fill="auto"/>
            <w:noWrap/>
            <w:vAlign w:val="center"/>
          </w:tcPr>
          <w:p w14:paraId="732ECDB2">
            <w:pPr>
              <w:pStyle w:val="101"/>
            </w:pPr>
          </w:p>
        </w:tc>
      </w:tr>
      <w:tr w14:paraId="609C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DE5FD02">
            <w:pPr>
              <w:pStyle w:val="101"/>
            </w:pPr>
            <w:r>
              <w:t>admDiagDscr</w:t>
            </w:r>
          </w:p>
        </w:tc>
        <w:tc>
          <w:tcPr>
            <w:tcW w:w="1701" w:type="dxa"/>
            <w:shd w:val="clear" w:color="auto" w:fill="auto"/>
            <w:noWrap/>
            <w:vAlign w:val="center"/>
          </w:tcPr>
          <w:p w14:paraId="7CF51F8E">
            <w:pPr>
              <w:pStyle w:val="101"/>
            </w:pPr>
            <w:r>
              <w:t>入院诊断描述（住院不可空）</w:t>
            </w:r>
          </w:p>
        </w:tc>
        <w:tc>
          <w:tcPr>
            <w:tcW w:w="1276" w:type="dxa"/>
            <w:shd w:val="clear" w:color="auto" w:fill="auto"/>
            <w:noWrap/>
            <w:vAlign w:val="center"/>
          </w:tcPr>
          <w:p w14:paraId="085B561A">
            <w:pPr>
              <w:pStyle w:val="101"/>
            </w:pPr>
            <w:r>
              <w:t>String</w:t>
            </w:r>
          </w:p>
        </w:tc>
        <w:tc>
          <w:tcPr>
            <w:tcW w:w="1134" w:type="dxa"/>
            <w:shd w:val="clear" w:color="auto" w:fill="auto"/>
            <w:noWrap/>
            <w:vAlign w:val="center"/>
          </w:tcPr>
          <w:p w14:paraId="119C1CC5">
            <w:pPr>
              <w:pStyle w:val="101"/>
            </w:pPr>
            <w:r>
              <w:rPr>
                <w:rFonts w:hint="eastAsia"/>
              </w:rPr>
              <w:t>500</w:t>
            </w:r>
          </w:p>
        </w:tc>
        <w:tc>
          <w:tcPr>
            <w:tcW w:w="850" w:type="dxa"/>
            <w:shd w:val="clear" w:color="auto" w:fill="auto"/>
            <w:noWrap/>
            <w:vAlign w:val="center"/>
          </w:tcPr>
          <w:p w14:paraId="50B5F4B9">
            <w:pPr>
              <w:pStyle w:val="101"/>
            </w:pPr>
            <w:r>
              <w:rPr>
                <w:rFonts w:hint="eastAsia"/>
              </w:rPr>
              <w:t>N</w:t>
            </w:r>
          </w:p>
        </w:tc>
        <w:tc>
          <w:tcPr>
            <w:tcW w:w="2693" w:type="dxa"/>
            <w:shd w:val="clear" w:color="auto" w:fill="auto"/>
            <w:noWrap/>
            <w:vAlign w:val="center"/>
          </w:tcPr>
          <w:p w14:paraId="2DBBC45F">
            <w:pPr>
              <w:pStyle w:val="101"/>
            </w:pPr>
            <w:r>
              <w:t>住院业务必填</w:t>
            </w:r>
          </w:p>
        </w:tc>
      </w:tr>
      <w:tr w14:paraId="1231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998E16E">
            <w:pPr>
              <w:pStyle w:val="101"/>
            </w:pPr>
            <w:r>
              <w:t>admDeptCodg</w:t>
            </w:r>
          </w:p>
        </w:tc>
        <w:tc>
          <w:tcPr>
            <w:tcW w:w="1701" w:type="dxa"/>
            <w:shd w:val="clear" w:color="auto" w:fill="auto"/>
            <w:noWrap/>
            <w:vAlign w:val="center"/>
          </w:tcPr>
          <w:p w14:paraId="36E3D307">
            <w:pPr>
              <w:pStyle w:val="101"/>
            </w:pPr>
            <w:r>
              <w:t>入院科室编码（住院不可空）</w:t>
            </w:r>
          </w:p>
        </w:tc>
        <w:tc>
          <w:tcPr>
            <w:tcW w:w="1276" w:type="dxa"/>
            <w:shd w:val="clear" w:color="auto" w:fill="auto"/>
            <w:noWrap/>
            <w:vAlign w:val="center"/>
          </w:tcPr>
          <w:p w14:paraId="134CF70F">
            <w:pPr>
              <w:pStyle w:val="101"/>
            </w:pPr>
            <w:r>
              <w:t>String</w:t>
            </w:r>
          </w:p>
        </w:tc>
        <w:tc>
          <w:tcPr>
            <w:tcW w:w="1134" w:type="dxa"/>
            <w:shd w:val="clear" w:color="auto" w:fill="auto"/>
            <w:noWrap/>
            <w:vAlign w:val="center"/>
          </w:tcPr>
          <w:p w14:paraId="5B52CB09">
            <w:pPr>
              <w:pStyle w:val="101"/>
            </w:pPr>
            <w:r>
              <w:rPr>
                <w:rFonts w:hint="eastAsia"/>
              </w:rPr>
              <w:t>40</w:t>
            </w:r>
          </w:p>
        </w:tc>
        <w:tc>
          <w:tcPr>
            <w:tcW w:w="850" w:type="dxa"/>
            <w:shd w:val="clear" w:color="auto" w:fill="auto"/>
            <w:noWrap/>
            <w:vAlign w:val="center"/>
          </w:tcPr>
          <w:p w14:paraId="4E6EE080">
            <w:pPr>
              <w:pStyle w:val="101"/>
            </w:pPr>
            <w:r>
              <w:rPr>
                <w:rFonts w:hint="eastAsia"/>
              </w:rPr>
              <w:t>N</w:t>
            </w:r>
          </w:p>
        </w:tc>
        <w:tc>
          <w:tcPr>
            <w:tcW w:w="2693" w:type="dxa"/>
            <w:shd w:val="clear" w:color="auto" w:fill="auto"/>
            <w:noWrap/>
            <w:vAlign w:val="center"/>
          </w:tcPr>
          <w:p w14:paraId="6250B3B6">
            <w:pPr>
              <w:pStyle w:val="101"/>
            </w:pPr>
            <w:r>
              <w:t>住院业务必填</w:t>
            </w:r>
          </w:p>
          <w:p w14:paraId="7C7B40C7">
            <w:pPr>
              <w:pStyle w:val="101"/>
            </w:pPr>
            <w:r>
              <w:t>贯标后的国标编码</w:t>
            </w:r>
          </w:p>
        </w:tc>
      </w:tr>
      <w:tr w14:paraId="132B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2DE002">
            <w:pPr>
              <w:pStyle w:val="101"/>
            </w:pPr>
            <w:r>
              <w:t>admDeptName</w:t>
            </w:r>
          </w:p>
        </w:tc>
        <w:tc>
          <w:tcPr>
            <w:tcW w:w="1701" w:type="dxa"/>
            <w:shd w:val="clear" w:color="auto" w:fill="auto"/>
            <w:noWrap/>
            <w:vAlign w:val="center"/>
          </w:tcPr>
          <w:p w14:paraId="10B10209">
            <w:pPr>
              <w:pStyle w:val="101"/>
            </w:pPr>
            <w:r>
              <w:t>入院科室名称（住院不可空）</w:t>
            </w:r>
          </w:p>
        </w:tc>
        <w:tc>
          <w:tcPr>
            <w:tcW w:w="1276" w:type="dxa"/>
            <w:shd w:val="clear" w:color="auto" w:fill="auto"/>
            <w:noWrap/>
            <w:vAlign w:val="center"/>
          </w:tcPr>
          <w:p w14:paraId="114EADC6">
            <w:pPr>
              <w:pStyle w:val="101"/>
            </w:pPr>
            <w:r>
              <w:t>String</w:t>
            </w:r>
          </w:p>
        </w:tc>
        <w:tc>
          <w:tcPr>
            <w:tcW w:w="1134" w:type="dxa"/>
            <w:shd w:val="clear" w:color="auto" w:fill="auto"/>
            <w:noWrap/>
            <w:vAlign w:val="center"/>
          </w:tcPr>
          <w:p w14:paraId="53B3BF5E">
            <w:pPr>
              <w:pStyle w:val="101"/>
            </w:pPr>
            <w:r>
              <w:rPr>
                <w:rFonts w:hint="eastAsia"/>
              </w:rPr>
              <w:t>100</w:t>
            </w:r>
          </w:p>
        </w:tc>
        <w:tc>
          <w:tcPr>
            <w:tcW w:w="850" w:type="dxa"/>
            <w:shd w:val="clear" w:color="auto" w:fill="auto"/>
            <w:noWrap/>
            <w:vAlign w:val="center"/>
          </w:tcPr>
          <w:p w14:paraId="59C25748">
            <w:pPr>
              <w:pStyle w:val="101"/>
            </w:pPr>
            <w:r>
              <w:rPr>
                <w:rFonts w:hint="eastAsia"/>
              </w:rPr>
              <w:t>N</w:t>
            </w:r>
          </w:p>
        </w:tc>
        <w:tc>
          <w:tcPr>
            <w:tcW w:w="2693" w:type="dxa"/>
            <w:shd w:val="clear" w:color="auto" w:fill="auto"/>
            <w:noWrap/>
            <w:vAlign w:val="center"/>
          </w:tcPr>
          <w:p w14:paraId="433A17E1">
            <w:pPr>
              <w:pStyle w:val="101"/>
            </w:pPr>
            <w:r>
              <w:t>住院业务必填</w:t>
            </w:r>
          </w:p>
        </w:tc>
      </w:tr>
      <w:tr w14:paraId="1731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67472AA">
            <w:pPr>
              <w:pStyle w:val="101"/>
            </w:pPr>
            <w:r>
              <w:t>admBed</w:t>
            </w:r>
          </w:p>
        </w:tc>
        <w:tc>
          <w:tcPr>
            <w:tcW w:w="1701" w:type="dxa"/>
            <w:shd w:val="clear" w:color="auto" w:fill="auto"/>
            <w:noWrap/>
            <w:vAlign w:val="center"/>
          </w:tcPr>
          <w:p w14:paraId="4DEB0505">
            <w:pPr>
              <w:pStyle w:val="101"/>
            </w:pPr>
            <w:r>
              <w:t>入院床位（住院不可空）</w:t>
            </w:r>
          </w:p>
        </w:tc>
        <w:tc>
          <w:tcPr>
            <w:tcW w:w="1276" w:type="dxa"/>
            <w:shd w:val="clear" w:color="auto" w:fill="auto"/>
            <w:noWrap/>
            <w:vAlign w:val="center"/>
          </w:tcPr>
          <w:p w14:paraId="71B69AFB">
            <w:pPr>
              <w:pStyle w:val="101"/>
            </w:pPr>
            <w:r>
              <w:t>String</w:t>
            </w:r>
          </w:p>
        </w:tc>
        <w:tc>
          <w:tcPr>
            <w:tcW w:w="1134" w:type="dxa"/>
            <w:shd w:val="clear" w:color="auto" w:fill="auto"/>
            <w:noWrap/>
            <w:vAlign w:val="center"/>
          </w:tcPr>
          <w:p w14:paraId="03D986AD">
            <w:pPr>
              <w:pStyle w:val="101"/>
            </w:pPr>
            <w:r>
              <w:rPr>
                <w:rFonts w:hint="eastAsia"/>
              </w:rPr>
              <w:t>40</w:t>
            </w:r>
          </w:p>
        </w:tc>
        <w:tc>
          <w:tcPr>
            <w:tcW w:w="850" w:type="dxa"/>
            <w:shd w:val="clear" w:color="auto" w:fill="auto"/>
            <w:noWrap/>
            <w:vAlign w:val="center"/>
          </w:tcPr>
          <w:p w14:paraId="5861AB68">
            <w:pPr>
              <w:pStyle w:val="101"/>
            </w:pPr>
            <w:r>
              <w:rPr>
                <w:rFonts w:hint="eastAsia"/>
              </w:rPr>
              <w:t>N</w:t>
            </w:r>
          </w:p>
        </w:tc>
        <w:tc>
          <w:tcPr>
            <w:tcW w:w="2693" w:type="dxa"/>
            <w:shd w:val="clear" w:color="auto" w:fill="auto"/>
            <w:noWrap/>
            <w:vAlign w:val="center"/>
          </w:tcPr>
          <w:p w14:paraId="2994C969">
            <w:pPr>
              <w:pStyle w:val="101"/>
            </w:pPr>
            <w:r>
              <w:t>住院业务必填</w:t>
            </w:r>
          </w:p>
        </w:tc>
      </w:tr>
      <w:tr w14:paraId="1DF5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6C2ED27">
            <w:pPr>
              <w:pStyle w:val="101"/>
            </w:pPr>
            <w:r>
              <w:t>dscgMaindiagCode</w:t>
            </w:r>
          </w:p>
        </w:tc>
        <w:tc>
          <w:tcPr>
            <w:tcW w:w="1701" w:type="dxa"/>
            <w:shd w:val="clear" w:color="auto" w:fill="auto"/>
            <w:noWrap/>
            <w:vAlign w:val="center"/>
          </w:tcPr>
          <w:p w14:paraId="6497708B">
            <w:pPr>
              <w:pStyle w:val="101"/>
            </w:pPr>
            <w:r>
              <w:t>住院主诊断代码</w:t>
            </w:r>
          </w:p>
        </w:tc>
        <w:tc>
          <w:tcPr>
            <w:tcW w:w="1276" w:type="dxa"/>
            <w:shd w:val="clear" w:color="auto" w:fill="auto"/>
            <w:noWrap/>
            <w:vAlign w:val="center"/>
          </w:tcPr>
          <w:p w14:paraId="26A1D1C7">
            <w:pPr>
              <w:pStyle w:val="101"/>
            </w:pPr>
            <w:r>
              <w:t>String</w:t>
            </w:r>
          </w:p>
        </w:tc>
        <w:tc>
          <w:tcPr>
            <w:tcW w:w="1134" w:type="dxa"/>
            <w:shd w:val="clear" w:color="auto" w:fill="auto"/>
            <w:noWrap/>
            <w:vAlign w:val="center"/>
          </w:tcPr>
          <w:p w14:paraId="64CBB498">
            <w:pPr>
              <w:pStyle w:val="101"/>
            </w:pPr>
            <w:r>
              <w:rPr>
                <w:rFonts w:hint="eastAsia"/>
              </w:rPr>
              <w:t>40</w:t>
            </w:r>
          </w:p>
        </w:tc>
        <w:tc>
          <w:tcPr>
            <w:tcW w:w="850" w:type="dxa"/>
            <w:shd w:val="clear" w:color="auto" w:fill="auto"/>
            <w:noWrap/>
            <w:vAlign w:val="center"/>
          </w:tcPr>
          <w:p w14:paraId="21A2C571">
            <w:pPr>
              <w:pStyle w:val="101"/>
            </w:pPr>
            <w:r>
              <w:rPr>
                <w:rFonts w:hint="eastAsia"/>
              </w:rPr>
              <w:t>N</w:t>
            </w:r>
          </w:p>
        </w:tc>
        <w:tc>
          <w:tcPr>
            <w:tcW w:w="2693" w:type="dxa"/>
            <w:shd w:val="clear" w:color="auto" w:fill="auto"/>
            <w:noWrap/>
            <w:vAlign w:val="center"/>
          </w:tcPr>
          <w:p w14:paraId="30D38F82">
            <w:pPr>
              <w:pStyle w:val="101"/>
            </w:pPr>
            <w:r>
              <w:t>住院业务必填</w:t>
            </w:r>
          </w:p>
          <w:p w14:paraId="5550101A">
            <w:pPr>
              <w:pStyle w:val="101"/>
            </w:pPr>
            <w:r>
              <w:t>贯标后的国标编码</w:t>
            </w:r>
          </w:p>
        </w:tc>
      </w:tr>
      <w:tr w14:paraId="4ED0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47BFA4F">
            <w:pPr>
              <w:pStyle w:val="101"/>
            </w:pPr>
            <w:r>
              <w:t>dscgMaindiagName</w:t>
            </w:r>
          </w:p>
        </w:tc>
        <w:tc>
          <w:tcPr>
            <w:tcW w:w="1701" w:type="dxa"/>
            <w:shd w:val="clear" w:color="auto" w:fill="auto"/>
            <w:noWrap/>
            <w:vAlign w:val="center"/>
          </w:tcPr>
          <w:p w14:paraId="2D18CBD6">
            <w:pPr>
              <w:pStyle w:val="101"/>
            </w:pPr>
            <w:r>
              <w:t>住院主诊断名称</w:t>
            </w:r>
          </w:p>
        </w:tc>
        <w:tc>
          <w:tcPr>
            <w:tcW w:w="1276" w:type="dxa"/>
            <w:shd w:val="clear" w:color="auto" w:fill="auto"/>
            <w:noWrap/>
            <w:vAlign w:val="center"/>
          </w:tcPr>
          <w:p w14:paraId="6F206A63">
            <w:pPr>
              <w:pStyle w:val="101"/>
            </w:pPr>
            <w:r>
              <w:t>String</w:t>
            </w:r>
          </w:p>
        </w:tc>
        <w:tc>
          <w:tcPr>
            <w:tcW w:w="1134" w:type="dxa"/>
            <w:shd w:val="clear" w:color="auto" w:fill="auto"/>
            <w:noWrap/>
            <w:vAlign w:val="center"/>
          </w:tcPr>
          <w:p w14:paraId="51B09093">
            <w:pPr>
              <w:pStyle w:val="101"/>
            </w:pPr>
            <w:r>
              <w:rPr>
                <w:rFonts w:hint="eastAsia"/>
              </w:rPr>
              <w:t>200</w:t>
            </w:r>
          </w:p>
        </w:tc>
        <w:tc>
          <w:tcPr>
            <w:tcW w:w="850" w:type="dxa"/>
            <w:shd w:val="clear" w:color="auto" w:fill="auto"/>
            <w:noWrap/>
            <w:vAlign w:val="center"/>
          </w:tcPr>
          <w:p w14:paraId="191AD2F1">
            <w:pPr>
              <w:pStyle w:val="101"/>
            </w:pPr>
            <w:r>
              <w:rPr>
                <w:rFonts w:hint="eastAsia"/>
              </w:rPr>
              <w:t>N</w:t>
            </w:r>
          </w:p>
        </w:tc>
        <w:tc>
          <w:tcPr>
            <w:tcW w:w="2693" w:type="dxa"/>
            <w:shd w:val="clear" w:color="auto" w:fill="auto"/>
            <w:noWrap/>
            <w:vAlign w:val="center"/>
          </w:tcPr>
          <w:p w14:paraId="10F433D4">
            <w:pPr>
              <w:pStyle w:val="101"/>
            </w:pPr>
            <w:r>
              <w:t>住院业务必填</w:t>
            </w:r>
          </w:p>
        </w:tc>
      </w:tr>
      <w:tr w14:paraId="59DA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9815B8">
            <w:pPr>
              <w:pStyle w:val="101"/>
            </w:pPr>
            <w:r>
              <w:t>oprnOprtCode</w:t>
            </w:r>
          </w:p>
        </w:tc>
        <w:tc>
          <w:tcPr>
            <w:tcW w:w="1701" w:type="dxa"/>
            <w:shd w:val="clear" w:color="auto" w:fill="auto"/>
            <w:noWrap/>
            <w:vAlign w:val="center"/>
          </w:tcPr>
          <w:p w14:paraId="493C8253">
            <w:pPr>
              <w:pStyle w:val="101"/>
            </w:pPr>
            <w:r>
              <w:t>手术操作代码</w:t>
            </w:r>
          </w:p>
        </w:tc>
        <w:tc>
          <w:tcPr>
            <w:tcW w:w="1276" w:type="dxa"/>
            <w:shd w:val="clear" w:color="auto" w:fill="auto"/>
            <w:noWrap/>
            <w:vAlign w:val="center"/>
          </w:tcPr>
          <w:p w14:paraId="0F1837C3">
            <w:pPr>
              <w:pStyle w:val="101"/>
            </w:pPr>
            <w:r>
              <w:t>String</w:t>
            </w:r>
          </w:p>
        </w:tc>
        <w:tc>
          <w:tcPr>
            <w:tcW w:w="1134" w:type="dxa"/>
            <w:shd w:val="clear" w:color="auto" w:fill="auto"/>
            <w:noWrap/>
            <w:vAlign w:val="center"/>
          </w:tcPr>
          <w:p w14:paraId="1C9C9B1D">
            <w:pPr>
              <w:pStyle w:val="101"/>
            </w:pPr>
            <w:r>
              <w:rPr>
                <w:rFonts w:hint="eastAsia"/>
              </w:rPr>
              <w:t>40</w:t>
            </w:r>
          </w:p>
        </w:tc>
        <w:tc>
          <w:tcPr>
            <w:tcW w:w="850" w:type="dxa"/>
            <w:shd w:val="clear" w:color="auto" w:fill="auto"/>
            <w:noWrap/>
            <w:vAlign w:val="center"/>
          </w:tcPr>
          <w:p w14:paraId="11301E36">
            <w:pPr>
              <w:pStyle w:val="101"/>
            </w:pPr>
            <w:r>
              <w:rPr>
                <w:rFonts w:hint="eastAsia"/>
              </w:rPr>
              <w:t>N</w:t>
            </w:r>
          </w:p>
        </w:tc>
        <w:tc>
          <w:tcPr>
            <w:tcW w:w="2693" w:type="dxa"/>
            <w:shd w:val="clear" w:color="auto" w:fill="auto"/>
            <w:noWrap/>
            <w:vAlign w:val="center"/>
          </w:tcPr>
          <w:p w14:paraId="62E9DBD2">
            <w:pPr>
              <w:pStyle w:val="101"/>
            </w:pPr>
            <w:r>
              <w:t>贯标后的国标编码</w:t>
            </w:r>
          </w:p>
        </w:tc>
      </w:tr>
      <w:tr w14:paraId="0CF2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B0BA9A5">
            <w:pPr>
              <w:pStyle w:val="101"/>
            </w:pPr>
            <w:r>
              <w:t>oprnOprtName</w:t>
            </w:r>
          </w:p>
        </w:tc>
        <w:tc>
          <w:tcPr>
            <w:tcW w:w="1701" w:type="dxa"/>
            <w:shd w:val="clear" w:color="auto" w:fill="auto"/>
            <w:noWrap/>
            <w:vAlign w:val="center"/>
          </w:tcPr>
          <w:p w14:paraId="3A692A9B">
            <w:pPr>
              <w:pStyle w:val="101"/>
            </w:pPr>
            <w:r>
              <w:t>手术操作名称</w:t>
            </w:r>
          </w:p>
        </w:tc>
        <w:tc>
          <w:tcPr>
            <w:tcW w:w="1276" w:type="dxa"/>
            <w:shd w:val="clear" w:color="auto" w:fill="auto"/>
            <w:noWrap/>
            <w:vAlign w:val="center"/>
          </w:tcPr>
          <w:p w14:paraId="6CB9ABDF">
            <w:pPr>
              <w:pStyle w:val="101"/>
            </w:pPr>
            <w:r>
              <w:t>String</w:t>
            </w:r>
          </w:p>
        </w:tc>
        <w:tc>
          <w:tcPr>
            <w:tcW w:w="1134" w:type="dxa"/>
            <w:shd w:val="clear" w:color="auto" w:fill="auto"/>
            <w:noWrap/>
            <w:vAlign w:val="center"/>
          </w:tcPr>
          <w:p w14:paraId="1B92FB0D">
            <w:pPr>
              <w:pStyle w:val="101"/>
            </w:pPr>
            <w:r>
              <w:rPr>
                <w:rFonts w:hint="eastAsia"/>
              </w:rPr>
              <w:t>200</w:t>
            </w:r>
          </w:p>
        </w:tc>
        <w:tc>
          <w:tcPr>
            <w:tcW w:w="850" w:type="dxa"/>
            <w:shd w:val="clear" w:color="auto" w:fill="auto"/>
            <w:noWrap/>
            <w:vAlign w:val="center"/>
          </w:tcPr>
          <w:p w14:paraId="6390246A">
            <w:pPr>
              <w:pStyle w:val="101"/>
            </w:pPr>
            <w:r>
              <w:rPr>
                <w:rFonts w:hint="eastAsia"/>
              </w:rPr>
              <w:t>N</w:t>
            </w:r>
          </w:p>
        </w:tc>
        <w:tc>
          <w:tcPr>
            <w:tcW w:w="2693" w:type="dxa"/>
            <w:shd w:val="clear" w:color="auto" w:fill="auto"/>
            <w:noWrap/>
            <w:vAlign w:val="center"/>
          </w:tcPr>
          <w:p w14:paraId="42A99521">
            <w:pPr>
              <w:pStyle w:val="101"/>
            </w:pPr>
          </w:p>
        </w:tc>
      </w:tr>
      <w:tr w14:paraId="0F03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81B906F">
            <w:pPr>
              <w:pStyle w:val="101"/>
            </w:pPr>
            <w:r>
              <w:t>medfeeSumamt</w:t>
            </w:r>
          </w:p>
        </w:tc>
        <w:tc>
          <w:tcPr>
            <w:tcW w:w="1701" w:type="dxa"/>
            <w:shd w:val="clear" w:color="auto" w:fill="auto"/>
            <w:noWrap/>
            <w:vAlign w:val="center"/>
          </w:tcPr>
          <w:p w14:paraId="15D11844">
            <w:pPr>
              <w:pStyle w:val="101"/>
            </w:pPr>
            <w:r>
              <w:t>医疗费总额</w:t>
            </w:r>
          </w:p>
        </w:tc>
        <w:tc>
          <w:tcPr>
            <w:tcW w:w="1276" w:type="dxa"/>
            <w:shd w:val="clear" w:color="auto" w:fill="auto"/>
            <w:noWrap/>
            <w:vAlign w:val="center"/>
          </w:tcPr>
          <w:p w14:paraId="4E438B88">
            <w:pPr>
              <w:pStyle w:val="101"/>
            </w:pPr>
            <w:r>
              <w:t>String</w:t>
            </w:r>
          </w:p>
        </w:tc>
        <w:tc>
          <w:tcPr>
            <w:tcW w:w="1134" w:type="dxa"/>
            <w:shd w:val="clear" w:color="auto" w:fill="auto"/>
            <w:noWrap/>
            <w:vAlign w:val="center"/>
          </w:tcPr>
          <w:p w14:paraId="7C92839C">
            <w:pPr>
              <w:pStyle w:val="101"/>
            </w:pPr>
            <w:r>
              <w:rPr>
                <w:rFonts w:hint="eastAsia"/>
              </w:rPr>
              <w:t>18</w:t>
            </w:r>
          </w:p>
        </w:tc>
        <w:tc>
          <w:tcPr>
            <w:tcW w:w="850" w:type="dxa"/>
            <w:shd w:val="clear" w:color="auto" w:fill="auto"/>
            <w:noWrap/>
            <w:vAlign w:val="center"/>
          </w:tcPr>
          <w:p w14:paraId="443FC131">
            <w:pPr>
              <w:pStyle w:val="101"/>
            </w:pPr>
            <w:r>
              <w:rPr>
                <w:rFonts w:hint="eastAsia"/>
              </w:rPr>
              <w:t>Y</w:t>
            </w:r>
          </w:p>
        </w:tc>
        <w:tc>
          <w:tcPr>
            <w:tcW w:w="2693" w:type="dxa"/>
            <w:shd w:val="clear" w:color="auto" w:fill="auto"/>
            <w:noWrap/>
            <w:vAlign w:val="center"/>
          </w:tcPr>
          <w:p w14:paraId="3A7AEF90">
            <w:pPr>
              <w:pStyle w:val="101"/>
            </w:pPr>
          </w:p>
        </w:tc>
      </w:tr>
      <w:tr w14:paraId="7BE2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F2E0D3F">
            <w:pPr>
              <w:pStyle w:val="101"/>
            </w:pPr>
            <w:r>
              <w:t>psnSetlway</w:t>
            </w:r>
          </w:p>
        </w:tc>
        <w:tc>
          <w:tcPr>
            <w:tcW w:w="1701" w:type="dxa"/>
            <w:shd w:val="clear" w:color="auto" w:fill="auto"/>
            <w:noWrap/>
            <w:vAlign w:val="center"/>
          </w:tcPr>
          <w:p w14:paraId="76FDD6CF">
            <w:pPr>
              <w:pStyle w:val="101"/>
            </w:pPr>
            <w:r>
              <w:t>个人结算方式</w:t>
            </w:r>
          </w:p>
        </w:tc>
        <w:tc>
          <w:tcPr>
            <w:tcW w:w="1276" w:type="dxa"/>
            <w:shd w:val="clear" w:color="auto" w:fill="auto"/>
            <w:noWrap/>
            <w:vAlign w:val="center"/>
          </w:tcPr>
          <w:p w14:paraId="4D548579">
            <w:pPr>
              <w:pStyle w:val="101"/>
            </w:pPr>
            <w:r>
              <w:t>String</w:t>
            </w:r>
          </w:p>
        </w:tc>
        <w:tc>
          <w:tcPr>
            <w:tcW w:w="1134" w:type="dxa"/>
            <w:shd w:val="clear" w:color="auto" w:fill="auto"/>
            <w:noWrap/>
            <w:vAlign w:val="center"/>
          </w:tcPr>
          <w:p w14:paraId="03030A50">
            <w:pPr>
              <w:pStyle w:val="101"/>
            </w:pPr>
            <w:r>
              <w:rPr>
                <w:rFonts w:hint="eastAsia"/>
              </w:rPr>
              <w:t>10</w:t>
            </w:r>
          </w:p>
        </w:tc>
        <w:tc>
          <w:tcPr>
            <w:tcW w:w="850" w:type="dxa"/>
            <w:shd w:val="clear" w:color="auto" w:fill="auto"/>
            <w:noWrap/>
            <w:vAlign w:val="center"/>
          </w:tcPr>
          <w:p w14:paraId="023194D2">
            <w:pPr>
              <w:pStyle w:val="101"/>
            </w:pPr>
            <w:r>
              <w:rPr>
                <w:rFonts w:hint="eastAsia"/>
              </w:rPr>
              <w:t>N</w:t>
            </w:r>
          </w:p>
        </w:tc>
        <w:tc>
          <w:tcPr>
            <w:tcW w:w="2693" w:type="dxa"/>
            <w:shd w:val="clear" w:color="auto" w:fill="auto"/>
            <w:noWrap/>
            <w:vAlign w:val="center"/>
          </w:tcPr>
          <w:p w14:paraId="6A613043">
            <w:pPr>
              <w:pStyle w:val="101"/>
            </w:pPr>
          </w:p>
        </w:tc>
      </w:tr>
      <w:tr w14:paraId="67D6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09A9CF3">
            <w:pPr>
              <w:pStyle w:val="101"/>
            </w:pPr>
            <w:r>
              <w:t>acctUsedFlag</w:t>
            </w:r>
          </w:p>
        </w:tc>
        <w:tc>
          <w:tcPr>
            <w:tcW w:w="1701" w:type="dxa"/>
            <w:shd w:val="clear" w:color="auto" w:fill="auto"/>
            <w:noWrap/>
            <w:vAlign w:val="center"/>
          </w:tcPr>
          <w:p w14:paraId="1F666E8D">
            <w:pPr>
              <w:pStyle w:val="101"/>
            </w:pPr>
            <w:r>
              <w:t>个人账户使用标志</w:t>
            </w:r>
          </w:p>
        </w:tc>
        <w:tc>
          <w:tcPr>
            <w:tcW w:w="1276" w:type="dxa"/>
            <w:shd w:val="clear" w:color="auto" w:fill="auto"/>
            <w:noWrap/>
            <w:vAlign w:val="center"/>
          </w:tcPr>
          <w:p w14:paraId="63E557D8">
            <w:pPr>
              <w:pStyle w:val="101"/>
            </w:pPr>
            <w:r>
              <w:t>String</w:t>
            </w:r>
          </w:p>
        </w:tc>
        <w:tc>
          <w:tcPr>
            <w:tcW w:w="1134" w:type="dxa"/>
            <w:shd w:val="clear" w:color="auto" w:fill="auto"/>
            <w:noWrap/>
            <w:vAlign w:val="center"/>
          </w:tcPr>
          <w:p w14:paraId="46CD98E3">
            <w:pPr>
              <w:pStyle w:val="101"/>
            </w:pPr>
            <w:r>
              <w:rPr>
                <w:rFonts w:hint="eastAsia"/>
              </w:rPr>
              <w:t>4</w:t>
            </w:r>
          </w:p>
        </w:tc>
        <w:tc>
          <w:tcPr>
            <w:tcW w:w="850" w:type="dxa"/>
            <w:shd w:val="clear" w:color="auto" w:fill="auto"/>
            <w:noWrap/>
            <w:vAlign w:val="center"/>
          </w:tcPr>
          <w:p w14:paraId="4656A5DF">
            <w:pPr>
              <w:pStyle w:val="101"/>
            </w:pPr>
            <w:r>
              <w:rPr>
                <w:rFonts w:hint="eastAsia"/>
              </w:rPr>
              <w:t>N</w:t>
            </w:r>
          </w:p>
        </w:tc>
        <w:tc>
          <w:tcPr>
            <w:tcW w:w="2693" w:type="dxa"/>
            <w:shd w:val="clear" w:color="auto" w:fill="auto"/>
            <w:noWrap/>
            <w:vAlign w:val="center"/>
          </w:tcPr>
          <w:p w14:paraId="5AF29938">
            <w:pPr>
              <w:pStyle w:val="101"/>
            </w:pPr>
            <w:r>
              <w:t>见医保基线版字典</w:t>
            </w:r>
          </w:p>
        </w:tc>
      </w:tr>
      <w:tr w14:paraId="0DDB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A02B91A">
            <w:pPr>
              <w:pStyle w:val="101"/>
            </w:pPr>
            <w:r>
              <w:t>invono</w:t>
            </w:r>
          </w:p>
        </w:tc>
        <w:tc>
          <w:tcPr>
            <w:tcW w:w="1701" w:type="dxa"/>
            <w:shd w:val="clear" w:color="auto" w:fill="auto"/>
            <w:noWrap/>
            <w:vAlign w:val="center"/>
          </w:tcPr>
          <w:p w14:paraId="26BFE15A">
            <w:pPr>
              <w:pStyle w:val="101"/>
            </w:pPr>
            <w:r>
              <w:t>发票号</w:t>
            </w:r>
          </w:p>
        </w:tc>
        <w:tc>
          <w:tcPr>
            <w:tcW w:w="1276" w:type="dxa"/>
            <w:shd w:val="clear" w:color="auto" w:fill="auto"/>
            <w:noWrap/>
            <w:vAlign w:val="center"/>
          </w:tcPr>
          <w:p w14:paraId="251FEA5A">
            <w:pPr>
              <w:pStyle w:val="101"/>
            </w:pPr>
            <w:r>
              <w:t>String</w:t>
            </w:r>
          </w:p>
        </w:tc>
        <w:tc>
          <w:tcPr>
            <w:tcW w:w="1134" w:type="dxa"/>
            <w:shd w:val="clear" w:color="auto" w:fill="auto"/>
            <w:noWrap/>
            <w:vAlign w:val="center"/>
          </w:tcPr>
          <w:p w14:paraId="190BAFF8">
            <w:pPr>
              <w:pStyle w:val="101"/>
            </w:pPr>
            <w:r>
              <w:rPr>
                <w:rFonts w:hint="eastAsia"/>
              </w:rPr>
              <w:t>40</w:t>
            </w:r>
          </w:p>
        </w:tc>
        <w:tc>
          <w:tcPr>
            <w:tcW w:w="850" w:type="dxa"/>
            <w:shd w:val="clear" w:color="auto" w:fill="auto"/>
            <w:noWrap/>
            <w:vAlign w:val="center"/>
          </w:tcPr>
          <w:p w14:paraId="13A92A3D">
            <w:pPr>
              <w:pStyle w:val="101"/>
            </w:pPr>
            <w:r>
              <w:rPr>
                <w:rFonts w:hint="eastAsia"/>
              </w:rPr>
              <w:t>N</w:t>
            </w:r>
          </w:p>
        </w:tc>
        <w:tc>
          <w:tcPr>
            <w:tcW w:w="2693" w:type="dxa"/>
            <w:shd w:val="clear" w:color="auto" w:fill="auto"/>
            <w:noWrap/>
            <w:vAlign w:val="center"/>
          </w:tcPr>
          <w:p w14:paraId="631E8D37">
            <w:pPr>
              <w:pStyle w:val="101"/>
            </w:pPr>
          </w:p>
        </w:tc>
      </w:tr>
      <w:tr w14:paraId="300E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3F6A358">
            <w:pPr>
              <w:pStyle w:val="101"/>
            </w:pPr>
            <w:r>
              <w:t>fulamtOwnpayAmt</w:t>
            </w:r>
          </w:p>
        </w:tc>
        <w:tc>
          <w:tcPr>
            <w:tcW w:w="1701" w:type="dxa"/>
            <w:shd w:val="clear" w:color="auto" w:fill="auto"/>
            <w:noWrap/>
            <w:vAlign w:val="center"/>
          </w:tcPr>
          <w:p w14:paraId="5C322272">
            <w:pPr>
              <w:pStyle w:val="101"/>
            </w:pPr>
            <w:r>
              <w:t>全自费金额</w:t>
            </w:r>
          </w:p>
        </w:tc>
        <w:tc>
          <w:tcPr>
            <w:tcW w:w="1276" w:type="dxa"/>
            <w:shd w:val="clear" w:color="auto" w:fill="auto"/>
            <w:noWrap/>
            <w:vAlign w:val="center"/>
          </w:tcPr>
          <w:p w14:paraId="38495DC1">
            <w:pPr>
              <w:pStyle w:val="101"/>
            </w:pPr>
            <w:r>
              <w:t>String</w:t>
            </w:r>
          </w:p>
        </w:tc>
        <w:tc>
          <w:tcPr>
            <w:tcW w:w="1134" w:type="dxa"/>
            <w:shd w:val="clear" w:color="auto" w:fill="auto"/>
            <w:noWrap/>
            <w:vAlign w:val="center"/>
          </w:tcPr>
          <w:p w14:paraId="09C88F1A">
            <w:pPr>
              <w:pStyle w:val="101"/>
            </w:pPr>
            <w:r>
              <w:rPr>
                <w:rFonts w:hint="eastAsia"/>
              </w:rPr>
              <w:t>18</w:t>
            </w:r>
          </w:p>
        </w:tc>
        <w:tc>
          <w:tcPr>
            <w:tcW w:w="850" w:type="dxa"/>
            <w:shd w:val="clear" w:color="auto" w:fill="auto"/>
            <w:noWrap/>
            <w:vAlign w:val="center"/>
          </w:tcPr>
          <w:p w14:paraId="54178042">
            <w:pPr>
              <w:pStyle w:val="101"/>
            </w:pPr>
            <w:r>
              <w:rPr>
                <w:rFonts w:hint="eastAsia"/>
              </w:rPr>
              <w:t>N</w:t>
            </w:r>
          </w:p>
        </w:tc>
        <w:tc>
          <w:tcPr>
            <w:tcW w:w="2693" w:type="dxa"/>
            <w:shd w:val="clear" w:color="auto" w:fill="auto"/>
            <w:noWrap/>
            <w:vAlign w:val="center"/>
          </w:tcPr>
          <w:p w14:paraId="32DC5C81">
            <w:pPr>
              <w:pStyle w:val="101"/>
            </w:pPr>
          </w:p>
        </w:tc>
      </w:tr>
      <w:tr w14:paraId="327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51A5DA">
            <w:pPr>
              <w:pStyle w:val="101"/>
            </w:pPr>
            <w:r>
              <w:t>overlmtSelfpay</w:t>
            </w:r>
          </w:p>
        </w:tc>
        <w:tc>
          <w:tcPr>
            <w:tcW w:w="1701" w:type="dxa"/>
            <w:shd w:val="clear" w:color="auto" w:fill="auto"/>
            <w:noWrap/>
            <w:vAlign w:val="center"/>
          </w:tcPr>
          <w:p w14:paraId="73953955">
            <w:pPr>
              <w:pStyle w:val="101"/>
            </w:pPr>
            <w:r>
              <w:t>超限价金额</w:t>
            </w:r>
          </w:p>
        </w:tc>
        <w:tc>
          <w:tcPr>
            <w:tcW w:w="1276" w:type="dxa"/>
            <w:shd w:val="clear" w:color="auto" w:fill="auto"/>
            <w:noWrap/>
            <w:vAlign w:val="center"/>
          </w:tcPr>
          <w:p w14:paraId="7365E2C4">
            <w:pPr>
              <w:pStyle w:val="101"/>
            </w:pPr>
            <w:r>
              <w:t>String</w:t>
            </w:r>
          </w:p>
        </w:tc>
        <w:tc>
          <w:tcPr>
            <w:tcW w:w="1134" w:type="dxa"/>
            <w:shd w:val="clear" w:color="auto" w:fill="auto"/>
            <w:noWrap/>
            <w:vAlign w:val="center"/>
          </w:tcPr>
          <w:p w14:paraId="79FC8910">
            <w:pPr>
              <w:pStyle w:val="101"/>
            </w:pPr>
            <w:r>
              <w:rPr>
                <w:rFonts w:hint="eastAsia"/>
              </w:rPr>
              <w:t>18</w:t>
            </w:r>
          </w:p>
        </w:tc>
        <w:tc>
          <w:tcPr>
            <w:tcW w:w="850" w:type="dxa"/>
            <w:shd w:val="clear" w:color="auto" w:fill="auto"/>
            <w:noWrap/>
            <w:vAlign w:val="center"/>
          </w:tcPr>
          <w:p w14:paraId="3EF5625A">
            <w:pPr>
              <w:pStyle w:val="101"/>
            </w:pPr>
            <w:r>
              <w:rPr>
                <w:rFonts w:hint="eastAsia"/>
              </w:rPr>
              <w:t>N</w:t>
            </w:r>
          </w:p>
        </w:tc>
        <w:tc>
          <w:tcPr>
            <w:tcW w:w="2693" w:type="dxa"/>
            <w:shd w:val="clear" w:color="auto" w:fill="auto"/>
            <w:noWrap/>
            <w:vAlign w:val="center"/>
          </w:tcPr>
          <w:p w14:paraId="254DEDDF">
            <w:pPr>
              <w:pStyle w:val="101"/>
            </w:pPr>
          </w:p>
        </w:tc>
      </w:tr>
      <w:tr w14:paraId="58BB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E923E3">
            <w:pPr>
              <w:pStyle w:val="101"/>
            </w:pPr>
            <w:r>
              <w:t>preselfpayAmt</w:t>
            </w:r>
          </w:p>
        </w:tc>
        <w:tc>
          <w:tcPr>
            <w:tcW w:w="1701" w:type="dxa"/>
            <w:shd w:val="clear" w:color="auto" w:fill="auto"/>
            <w:noWrap/>
            <w:vAlign w:val="center"/>
          </w:tcPr>
          <w:p w14:paraId="5DB241E5">
            <w:pPr>
              <w:pStyle w:val="101"/>
            </w:pPr>
            <w:r>
              <w:t>先行自付金额</w:t>
            </w:r>
          </w:p>
        </w:tc>
        <w:tc>
          <w:tcPr>
            <w:tcW w:w="1276" w:type="dxa"/>
            <w:shd w:val="clear" w:color="auto" w:fill="auto"/>
            <w:noWrap/>
            <w:vAlign w:val="center"/>
          </w:tcPr>
          <w:p w14:paraId="56F97BB4">
            <w:pPr>
              <w:pStyle w:val="101"/>
            </w:pPr>
            <w:r>
              <w:t>String</w:t>
            </w:r>
          </w:p>
        </w:tc>
        <w:tc>
          <w:tcPr>
            <w:tcW w:w="1134" w:type="dxa"/>
            <w:shd w:val="clear" w:color="auto" w:fill="auto"/>
            <w:noWrap/>
            <w:vAlign w:val="center"/>
          </w:tcPr>
          <w:p w14:paraId="08E6A154">
            <w:pPr>
              <w:pStyle w:val="101"/>
            </w:pPr>
            <w:r>
              <w:rPr>
                <w:rFonts w:hint="eastAsia"/>
              </w:rPr>
              <w:t>18</w:t>
            </w:r>
          </w:p>
        </w:tc>
        <w:tc>
          <w:tcPr>
            <w:tcW w:w="850" w:type="dxa"/>
            <w:shd w:val="clear" w:color="auto" w:fill="auto"/>
            <w:noWrap/>
            <w:vAlign w:val="center"/>
          </w:tcPr>
          <w:p w14:paraId="318D8415">
            <w:pPr>
              <w:pStyle w:val="101"/>
            </w:pPr>
            <w:r>
              <w:rPr>
                <w:rFonts w:hint="eastAsia"/>
              </w:rPr>
              <w:t>N</w:t>
            </w:r>
          </w:p>
        </w:tc>
        <w:tc>
          <w:tcPr>
            <w:tcW w:w="2693" w:type="dxa"/>
            <w:shd w:val="clear" w:color="auto" w:fill="auto"/>
            <w:noWrap/>
            <w:vAlign w:val="center"/>
          </w:tcPr>
          <w:p w14:paraId="4F925E53">
            <w:pPr>
              <w:pStyle w:val="101"/>
            </w:pPr>
          </w:p>
        </w:tc>
      </w:tr>
      <w:tr w14:paraId="0AC5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D2FD2B2">
            <w:pPr>
              <w:pStyle w:val="101"/>
            </w:pPr>
            <w:r>
              <w:t>inscpScpAmt</w:t>
            </w:r>
          </w:p>
        </w:tc>
        <w:tc>
          <w:tcPr>
            <w:tcW w:w="1701" w:type="dxa"/>
            <w:shd w:val="clear" w:color="auto" w:fill="auto"/>
            <w:noWrap/>
            <w:vAlign w:val="center"/>
          </w:tcPr>
          <w:p w14:paraId="0DF8BAFE">
            <w:pPr>
              <w:pStyle w:val="101"/>
            </w:pPr>
            <w:r>
              <w:t>符合政策范围金额</w:t>
            </w:r>
          </w:p>
        </w:tc>
        <w:tc>
          <w:tcPr>
            <w:tcW w:w="1276" w:type="dxa"/>
            <w:shd w:val="clear" w:color="auto" w:fill="auto"/>
            <w:noWrap/>
            <w:vAlign w:val="center"/>
          </w:tcPr>
          <w:p w14:paraId="7D33E189">
            <w:pPr>
              <w:pStyle w:val="101"/>
            </w:pPr>
            <w:r>
              <w:t>String</w:t>
            </w:r>
          </w:p>
        </w:tc>
        <w:tc>
          <w:tcPr>
            <w:tcW w:w="1134" w:type="dxa"/>
            <w:shd w:val="clear" w:color="auto" w:fill="auto"/>
            <w:noWrap/>
            <w:vAlign w:val="center"/>
          </w:tcPr>
          <w:p w14:paraId="27D6EFBB">
            <w:pPr>
              <w:pStyle w:val="101"/>
            </w:pPr>
            <w:r>
              <w:rPr>
                <w:rFonts w:hint="eastAsia"/>
              </w:rPr>
              <w:t>18</w:t>
            </w:r>
          </w:p>
        </w:tc>
        <w:tc>
          <w:tcPr>
            <w:tcW w:w="850" w:type="dxa"/>
            <w:shd w:val="clear" w:color="auto" w:fill="auto"/>
            <w:noWrap/>
            <w:vAlign w:val="center"/>
          </w:tcPr>
          <w:p w14:paraId="2B6BF56E">
            <w:pPr>
              <w:pStyle w:val="101"/>
            </w:pPr>
            <w:r>
              <w:rPr>
                <w:rFonts w:hint="eastAsia"/>
              </w:rPr>
              <w:t>N</w:t>
            </w:r>
          </w:p>
        </w:tc>
        <w:tc>
          <w:tcPr>
            <w:tcW w:w="2693" w:type="dxa"/>
            <w:shd w:val="clear" w:color="auto" w:fill="auto"/>
            <w:noWrap/>
            <w:vAlign w:val="center"/>
          </w:tcPr>
          <w:p w14:paraId="49EC650D">
            <w:pPr>
              <w:pStyle w:val="101"/>
            </w:pPr>
          </w:p>
        </w:tc>
      </w:tr>
      <w:tr w14:paraId="5391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57C96E3">
            <w:pPr>
              <w:pStyle w:val="101"/>
            </w:pPr>
            <w:r>
              <w:t>midSetlFlag</w:t>
            </w:r>
          </w:p>
        </w:tc>
        <w:tc>
          <w:tcPr>
            <w:tcW w:w="1701" w:type="dxa"/>
            <w:shd w:val="clear" w:color="auto" w:fill="auto"/>
            <w:noWrap/>
            <w:vAlign w:val="center"/>
          </w:tcPr>
          <w:p w14:paraId="69D01885">
            <w:pPr>
              <w:pStyle w:val="101"/>
            </w:pPr>
            <w:r>
              <w:t>中途结算标志</w:t>
            </w:r>
          </w:p>
        </w:tc>
        <w:tc>
          <w:tcPr>
            <w:tcW w:w="1276" w:type="dxa"/>
            <w:shd w:val="clear" w:color="auto" w:fill="auto"/>
            <w:noWrap/>
            <w:vAlign w:val="center"/>
          </w:tcPr>
          <w:p w14:paraId="70C2BDD3">
            <w:pPr>
              <w:pStyle w:val="101"/>
            </w:pPr>
            <w:r>
              <w:t>String</w:t>
            </w:r>
          </w:p>
        </w:tc>
        <w:tc>
          <w:tcPr>
            <w:tcW w:w="1134" w:type="dxa"/>
            <w:shd w:val="clear" w:color="auto" w:fill="auto"/>
            <w:noWrap/>
            <w:vAlign w:val="center"/>
          </w:tcPr>
          <w:p w14:paraId="5D4D9DE7">
            <w:pPr>
              <w:pStyle w:val="101"/>
            </w:pPr>
            <w:r>
              <w:rPr>
                <w:rFonts w:hint="eastAsia"/>
              </w:rPr>
              <w:t>4</w:t>
            </w:r>
          </w:p>
        </w:tc>
        <w:tc>
          <w:tcPr>
            <w:tcW w:w="850" w:type="dxa"/>
            <w:shd w:val="clear" w:color="auto" w:fill="auto"/>
            <w:noWrap/>
            <w:vAlign w:val="center"/>
          </w:tcPr>
          <w:p w14:paraId="113339CE">
            <w:pPr>
              <w:pStyle w:val="101"/>
            </w:pPr>
            <w:r>
              <w:rPr>
                <w:rFonts w:hint="eastAsia"/>
              </w:rPr>
              <w:t>N</w:t>
            </w:r>
          </w:p>
        </w:tc>
        <w:tc>
          <w:tcPr>
            <w:tcW w:w="2693" w:type="dxa"/>
            <w:shd w:val="clear" w:color="auto" w:fill="auto"/>
            <w:noWrap/>
            <w:vAlign w:val="center"/>
          </w:tcPr>
          <w:p w14:paraId="6E430D55">
            <w:pPr>
              <w:pStyle w:val="101"/>
            </w:pPr>
            <w:r>
              <w:t>见医保基线版字典</w:t>
            </w:r>
          </w:p>
        </w:tc>
      </w:tr>
      <w:tr w14:paraId="7E7E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754415">
            <w:pPr>
              <w:pStyle w:val="101"/>
            </w:pPr>
            <w:r>
              <w:t>medType</w:t>
            </w:r>
          </w:p>
        </w:tc>
        <w:tc>
          <w:tcPr>
            <w:tcW w:w="1701" w:type="dxa"/>
            <w:shd w:val="clear" w:color="auto" w:fill="auto"/>
            <w:noWrap/>
            <w:vAlign w:val="center"/>
          </w:tcPr>
          <w:p w14:paraId="5DBC7729">
            <w:pPr>
              <w:pStyle w:val="101"/>
            </w:pPr>
            <w:r>
              <w:t>医疗类别</w:t>
            </w:r>
          </w:p>
        </w:tc>
        <w:tc>
          <w:tcPr>
            <w:tcW w:w="1276" w:type="dxa"/>
            <w:shd w:val="clear" w:color="auto" w:fill="auto"/>
            <w:noWrap/>
            <w:vAlign w:val="center"/>
          </w:tcPr>
          <w:p w14:paraId="509D355B">
            <w:pPr>
              <w:pStyle w:val="101"/>
            </w:pPr>
            <w:r>
              <w:t>String</w:t>
            </w:r>
          </w:p>
        </w:tc>
        <w:tc>
          <w:tcPr>
            <w:tcW w:w="1134" w:type="dxa"/>
            <w:shd w:val="clear" w:color="auto" w:fill="auto"/>
            <w:noWrap/>
            <w:vAlign w:val="center"/>
          </w:tcPr>
          <w:p w14:paraId="221BB0B7">
            <w:pPr>
              <w:pStyle w:val="101"/>
            </w:pPr>
            <w:r>
              <w:rPr>
                <w:rFonts w:hint="eastAsia"/>
              </w:rPr>
              <w:t>10</w:t>
            </w:r>
          </w:p>
        </w:tc>
        <w:tc>
          <w:tcPr>
            <w:tcW w:w="850" w:type="dxa"/>
            <w:shd w:val="clear" w:color="auto" w:fill="auto"/>
            <w:noWrap/>
            <w:vAlign w:val="center"/>
          </w:tcPr>
          <w:p w14:paraId="3B3C6FFB">
            <w:pPr>
              <w:pStyle w:val="101"/>
            </w:pPr>
            <w:r>
              <w:t>Y</w:t>
            </w:r>
          </w:p>
        </w:tc>
        <w:tc>
          <w:tcPr>
            <w:tcW w:w="2693" w:type="dxa"/>
            <w:shd w:val="clear" w:color="auto" w:fill="auto"/>
            <w:noWrap/>
            <w:vAlign w:val="center"/>
          </w:tcPr>
          <w:p w14:paraId="16EAE0AD">
            <w:pPr>
              <w:pStyle w:val="101"/>
            </w:pPr>
            <w:r>
              <w:t>见医保基线版字典</w:t>
            </w:r>
          </w:p>
        </w:tc>
      </w:tr>
      <w:tr w14:paraId="631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D1E41EF">
            <w:pPr>
              <w:pStyle w:val="101"/>
            </w:pPr>
            <w:r>
              <w:t>fpscNo</w:t>
            </w:r>
          </w:p>
        </w:tc>
        <w:tc>
          <w:tcPr>
            <w:tcW w:w="1701" w:type="dxa"/>
            <w:shd w:val="clear" w:color="auto" w:fill="auto"/>
            <w:noWrap/>
            <w:vAlign w:val="center"/>
          </w:tcPr>
          <w:p w14:paraId="7656787A">
            <w:pPr>
              <w:pStyle w:val="101"/>
            </w:pPr>
            <w:r>
              <w:t>计划生育服务证号</w:t>
            </w:r>
          </w:p>
        </w:tc>
        <w:tc>
          <w:tcPr>
            <w:tcW w:w="1276" w:type="dxa"/>
            <w:shd w:val="clear" w:color="auto" w:fill="auto"/>
            <w:noWrap/>
            <w:vAlign w:val="center"/>
          </w:tcPr>
          <w:p w14:paraId="68717AF2">
            <w:pPr>
              <w:pStyle w:val="101"/>
            </w:pPr>
            <w:r>
              <w:t>String</w:t>
            </w:r>
          </w:p>
        </w:tc>
        <w:tc>
          <w:tcPr>
            <w:tcW w:w="1134" w:type="dxa"/>
            <w:shd w:val="clear" w:color="auto" w:fill="auto"/>
            <w:noWrap/>
            <w:vAlign w:val="center"/>
          </w:tcPr>
          <w:p w14:paraId="6368B27B">
            <w:pPr>
              <w:pStyle w:val="101"/>
            </w:pPr>
            <w:r>
              <w:rPr>
                <w:rFonts w:hint="eastAsia"/>
              </w:rPr>
              <w:t>40</w:t>
            </w:r>
          </w:p>
        </w:tc>
        <w:tc>
          <w:tcPr>
            <w:tcW w:w="850" w:type="dxa"/>
            <w:shd w:val="clear" w:color="auto" w:fill="auto"/>
            <w:noWrap/>
            <w:vAlign w:val="center"/>
          </w:tcPr>
          <w:p w14:paraId="69DE6E88">
            <w:pPr>
              <w:pStyle w:val="101"/>
            </w:pPr>
            <w:r>
              <w:rPr>
                <w:rFonts w:hint="eastAsia"/>
              </w:rPr>
              <w:t>N</w:t>
            </w:r>
          </w:p>
        </w:tc>
        <w:tc>
          <w:tcPr>
            <w:tcW w:w="2693" w:type="dxa"/>
            <w:shd w:val="clear" w:color="auto" w:fill="auto"/>
            <w:noWrap/>
            <w:vAlign w:val="center"/>
          </w:tcPr>
          <w:p w14:paraId="07166F10">
            <w:pPr>
              <w:pStyle w:val="101"/>
            </w:pPr>
          </w:p>
        </w:tc>
      </w:tr>
      <w:tr w14:paraId="5466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D6330EA">
            <w:pPr>
              <w:pStyle w:val="101"/>
            </w:pPr>
            <w:r>
              <w:t>birctrlType</w:t>
            </w:r>
          </w:p>
        </w:tc>
        <w:tc>
          <w:tcPr>
            <w:tcW w:w="1701" w:type="dxa"/>
            <w:shd w:val="clear" w:color="auto" w:fill="auto"/>
            <w:noWrap/>
            <w:vAlign w:val="center"/>
          </w:tcPr>
          <w:p w14:paraId="3D6D6F92">
            <w:pPr>
              <w:pStyle w:val="101"/>
            </w:pPr>
            <w:r>
              <w:t>计划生育手术类别</w:t>
            </w:r>
          </w:p>
        </w:tc>
        <w:tc>
          <w:tcPr>
            <w:tcW w:w="1276" w:type="dxa"/>
            <w:shd w:val="clear" w:color="auto" w:fill="auto"/>
            <w:noWrap/>
            <w:vAlign w:val="center"/>
          </w:tcPr>
          <w:p w14:paraId="50A3B3D8">
            <w:pPr>
              <w:pStyle w:val="101"/>
            </w:pPr>
            <w:r>
              <w:t>String</w:t>
            </w:r>
          </w:p>
        </w:tc>
        <w:tc>
          <w:tcPr>
            <w:tcW w:w="1134" w:type="dxa"/>
            <w:shd w:val="clear" w:color="auto" w:fill="auto"/>
            <w:noWrap/>
            <w:vAlign w:val="center"/>
          </w:tcPr>
          <w:p w14:paraId="3CBFB307">
            <w:pPr>
              <w:pStyle w:val="101"/>
            </w:pPr>
            <w:r>
              <w:rPr>
                <w:rFonts w:hint="eastAsia"/>
              </w:rPr>
              <w:t>10</w:t>
            </w:r>
          </w:p>
        </w:tc>
        <w:tc>
          <w:tcPr>
            <w:tcW w:w="850" w:type="dxa"/>
            <w:shd w:val="clear" w:color="auto" w:fill="auto"/>
            <w:noWrap/>
            <w:vAlign w:val="center"/>
          </w:tcPr>
          <w:p w14:paraId="2710B3CA">
            <w:pPr>
              <w:pStyle w:val="101"/>
            </w:pPr>
            <w:r>
              <w:rPr>
                <w:rFonts w:hint="eastAsia"/>
              </w:rPr>
              <w:t>N</w:t>
            </w:r>
          </w:p>
        </w:tc>
        <w:tc>
          <w:tcPr>
            <w:tcW w:w="2693" w:type="dxa"/>
            <w:shd w:val="clear" w:color="auto" w:fill="auto"/>
            <w:noWrap/>
            <w:vAlign w:val="center"/>
          </w:tcPr>
          <w:p w14:paraId="42123E43">
            <w:pPr>
              <w:pStyle w:val="101"/>
            </w:pPr>
            <w:r>
              <w:t>见医保基线版字典</w:t>
            </w:r>
          </w:p>
        </w:tc>
      </w:tr>
      <w:tr w14:paraId="1CEA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B5071F6">
            <w:pPr>
              <w:pStyle w:val="101"/>
            </w:pPr>
            <w:r>
              <w:t>matnType</w:t>
            </w:r>
          </w:p>
        </w:tc>
        <w:tc>
          <w:tcPr>
            <w:tcW w:w="1701" w:type="dxa"/>
            <w:shd w:val="clear" w:color="auto" w:fill="auto"/>
            <w:noWrap/>
            <w:vAlign w:val="center"/>
          </w:tcPr>
          <w:p w14:paraId="3D03F50B">
            <w:pPr>
              <w:pStyle w:val="101"/>
            </w:pPr>
            <w:r>
              <w:t>生育类别</w:t>
            </w:r>
          </w:p>
        </w:tc>
        <w:tc>
          <w:tcPr>
            <w:tcW w:w="1276" w:type="dxa"/>
            <w:shd w:val="clear" w:color="auto" w:fill="auto"/>
            <w:noWrap/>
            <w:vAlign w:val="center"/>
          </w:tcPr>
          <w:p w14:paraId="793C6D43">
            <w:pPr>
              <w:pStyle w:val="101"/>
            </w:pPr>
            <w:r>
              <w:t>String</w:t>
            </w:r>
          </w:p>
        </w:tc>
        <w:tc>
          <w:tcPr>
            <w:tcW w:w="1134" w:type="dxa"/>
            <w:shd w:val="clear" w:color="auto" w:fill="auto"/>
            <w:noWrap/>
            <w:vAlign w:val="center"/>
          </w:tcPr>
          <w:p w14:paraId="0338E578">
            <w:pPr>
              <w:pStyle w:val="101"/>
            </w:pPr>
            <w:r>
              <w:rPr>
                <w:rFonts w:hint="eastAsia"/>
              </w:rPr>
              <w:t>10</w:t>
            </w:r>
          </w:p>
        </w:tc>
        <w:tc>
          <w:tcPr>
            <w:tcW w:w="850" w:type="dxa"/>
            <w:shd w:val="clear" w:color="auto" w:fill="auto"/>
            <w:noWrap/>
            <w:vAlign w:val="center"/>
          </w:tcPr>
          <w:p w14:paraId="3A36A72F">
            <w:pPr>
              <w:pStyle w:val="101"/>
            </w:pPr>
            <w:r>
              <w:rPr>
                <w:rFonts w:hint="eastAsia"/>
              </w:rPr>
              <w:t>N</w:t>
            </w:r>
          </w:p>
        </w:tc>
        <w:tc>
          <w:tcPr>
            <w:tcW w:w="2693" w:type="dxa"/>
            <w:shd w:val="clear" w:color="auto" w:fill="auto"/>
            <w:noWrap/>
            <w:vAlign w:val="center"/>
          </w:tcPr>
          <w:p w14:paraId="2611701C">
            <w:pPr>
              <w:pStyle w:val="101"/>
            </w:pPr>
            <w:r>
              <w:t>见医保基线版字典</w:t>
            </w:r>
          </w:p>
        </w:tc>
      </w:tr>
      <w:tr w14:paraId="2FE1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A24CEED">
            <w:pPr>
              <w:pStyle w:val="101"/>
            </w:pPr>
            <w:r>
              <w:t>fetusCnt</w:t>
            </w:r>
          </w:p>
        </w:tc>
        <w:tc>
          <w:tcPr>
            <w:tcW w:w="1701" w:type="dxa"/>
            <w:shd w:val="clear" w:color="auto" w:fill="auto"/>
            <w:noWrap/>
            <w:vAlign w:val="center"/>
          </w:tcPr>
          <w:p w14:paraId="56653AE5">
            <w:pPr>
              <w:pStyle w:val="101"/>
            </w:pPr>
            <w:r>
              <w:t>胎儿数</w:t>
            </w:r>
          </w:p>
        </w:tc>
        <w:tc>
          <w:tcPr>
            <w:tcW w:w="1276" w:type="dxa"/>
            <w:shd w:val="clear" w:color="auto" w:fill="auto"/>
            <w:noWrap/>
            <w:vAlign w:val="center"/>
          </w:tcPr>
          <w:p w14:paraId="178D5976">
            <w:pPr>
              <w:pStyle w:val="101"/>
            </w:pPr>
            <w:r>
              <w:t>String</w:t>
            </w:r>
          </w:p>
        </w:tc>
        <w:tc>
          <w:tcPr>
            <w:tcW w:w="1134" w:type="dxa"/>
            <w:shd w:val="clear" w:color="auto" w:fill="auto"/>
            <w:noWrap/>
            <w:vAlign w:val="center"/>
          </w:tcPr>
          <w:p w14:paraId="66CC5353">
            <w:pPr>
              <w:pStyle w:val="101"/>
            </w:pPr>
            <w:r>
              <w:rPr>
                <w:rFonts w:hint="eastAsia"/>
              </w:rPr>
              <w:t>18</w:t>
            </w:r>
          </w:p>
        </w:tc>
        <w:tc>
          <w:tcPr>
            <w:tcW w:w="850" w:type="dxa"/>
            <w:shd w:val="clear" w:color="auto" w:fill="auto"/>
            <w:noWrap/>
            <w:vAlign w:val="center"/>
          </w:tcPr>
          <w:p w14:paraId="5B19B886">
            <w:pPr>
              <w:pStyle w:val="101"/>
            </w:pPr>
            <w:r>
              <w:rPr>
                <w:rFonts w:hint="eastAsia"/>
              </w:rPr>
              <w:t>N</w:t>
            </w:r>
          </w:p>
        </w:tc>
        <w:tc>
          <w:tcPr>
            <w:tcW w:w="2693" w:type="dxa"/>
            <w:shd w:val="clear" w:color="auto" w:fill="auto"/>
            <w:noWrap/>
            <w:vAlign w:val="center"/>
          </w:tcPr>
          <w:p w14:paraId="45A6E41F">
            <w:pPr>
              <w:pStyle w:val="101"/>
            </w:pPr>
          </w:p>
        </w:tc>
      </w:tr>
      <w:tr w14:paraId="1EE0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E7E9317">
            <w:pPr>
              <w:pStyle w:val="101"/>
            </w:pPr>
            <w:r>
              <w:t>birctrlMatnDate</w:t>
            </w:r>
          </w:p>
        </w:tc>
        <w:tc>
          <w:tcPr>
            <w:tcW w:w="1701" w:type="dxa"/>
            <w:shd w:val="clear" w:color="auto" w:fill="auto"/>
            <w:noWrap/>
            <w:vAlign w:val="center"/>
          </w:tcPr>
          <w:p w14:paraId="032AEFA9">
            <w:pPr>
              <w:pStyle w:val="101"/>
            </w:pPr>
            <w:r>
              <w:t>计划生育手术或生育日期</w:t>
            </w:r>
          </w:p>
        </w:tc>
        <w:tc>
          <w:tcPr>
            <w:tcW w:w="1276" w:type="dxa"/>
            <w:shd w:val="clear" w:color="auto" w:fill="auto"/>
            <w:noWrap/>
            <w:vAlign w:val="center"/>
          </w:tcPr>
          <w:p w14:paraId="2DD23B48">
            <w:pPr>
              <w:pStyle w:val="101"/>
            </w:pPr>
            <w:r>
              <w:t>String</w:t>
            </w:r>
          </w:p>
        </w:tc>
        <w:tc>
          <w:tcPr>
            <w:tcW w:w="1134" w:type="dxa"/>
            <w:shd w:val="clear" w:color="auto" w:fill="auto"/>
            <w:noWrap/>
            <w:vAlign w:val="center"/>
          </w:tcPr>
          <w:p w14:paraId="0C152098">
            <w:pPr>
              <w:pStyle w:val="101"/>
            </w:pPr>
            <w:r>
              <w:rPr>
                <w:rFonts w:hint="eastAsia"/>
              </w:rPr>
              <w:t>20</w:t>
            </w:r>
          </w:p>
        </w:tc>
        <w:tc>
          <w:tcPr>
            <w:tcW w:w="850" w:type="dxa"/>
            <w:shd w:val="clear" w:color="auto" w:fill="auto"/>
            <w:noWrap/>
            <w:vAlign w:val="center"/>
          </w:tcPr>
          <w:p w14:paraId="5586A2DB">
            <w:pPr>
              <w:pStyle w:val="101"/>
            </w:pPr>
            <w:r>
              <w:rPr>
                <w:rFonts w:hint="eastAsia"/>
              </w:rPr>
              <w:t>N</w:t>
            </w:r>
          </w:p>
        </w:tc>
        <w:tc>
          <w:tcPr>
            <w:tcW w:w="2693" w:type="dxa"/>
            <w:shd w:val="clear" w:color="auto" w:fill="auto"/>
            <w:noWrap/>
            <w:vAlign w:val="center"/>
          </w:tcPr>
          <w:p w14:paraId="2D408567">
            <w:pPr>
              <w:pStyle w:val="101"/>
            </w:pPr>
            <w:r>
              <w:t>格式</w:t>
            </w:r>
            <w:r>
              <w:rPr>
                <w:rFonts w:hint="eastAsia"/>
              </w:rPr>
              <w:t>：</w:t>
            </w:r>
            <w:r>
              <w:t>y</w:t>
            </w:r>
            <w:r>
              <w:rPr>
                <w:rFonts w:hint="eastAsia"/>
              </w:rPr>
              <w:t>yyy-</w:t>
            </w:r>
            <w:r>
              <w:t>MM-dd</w:t>
            </w:r>
          </w:p>
        </w:tc>
      </w:tr>
      <w:tr w14:paraId="5B49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D0CA14">
            <w:pPr>
              <w:pStyle w:val="101"/>
            </w:pPr>
            <w:r>
              <w:t>latechbFlag</w:t>
            </w:r>
          </w:p>
        </w:tc>
        <w:tc>
          <w:tcPr>
            <w:tcW w:w="1701" w:type="dxa"/>
            <w:shd w:val="clear" w:color="auto" w:fill="auto"/>
            <w:noWrap/>
            <w:vAlign w:val="center"/>
          </w:tcPr>
          <w:p w14:paraId="32094404">
            <w:pPr>
              <w:pStyle w:val="101"/>
            </w:pPr>
            <w:r>
              <w:t>晚育标志</w:t>
            </w:r>
          </w:p>
        </w:tc>
        <w:tc>
          <w:tcPr>
            <w:tcW w:w="1276" w:type="dxa"/>
            <w:shd w:val="clear" w:color="auto" w:fill="auto"/>
            <w:noWrap/>
            <w:vAlign w:val="center"/>
          </w:tcPr>
          <w:p w14:paraId="6E721197">
            <w:pPr>
              <w:pStyle w:val="101"/>
            </w:pPr>
            <w:r>
              <w:t>String</w:t>
            </w:r>
          </w:p>
        </w:tc>
        <w:tc>
          <w:tcPr>
            <w:tcW w:w="1134" w:type="dxa"/>
            <w:shd w:val="clear" w:color="auto" w:fill="auto"/>
            <w:noWrap/>
            <w:vAlign w:val="center"/>
          </w:tcPr>
          <w:p w14:paraId="42D71601">
            <w:pPr>
              <w:pStyle w:val="101"/>
            </w:pPr>
            <w:r>
              <w:rPr>
                <w:rFonts w:hint="eastAsia"/>
              </w:rPr>
              <w:t>4</w:t>
            </w:r>
          </w:p>
        </w:tc>
        <w:tc>
          <w:tcPr>
            <w:tcW w:w="850" w:type="dxa"/>
            <w:shd w:val="clear" w:color="auto" w:fill="auto"/>
            <w:noWrap/>
            <w:vAlign w:val="center"/>
          </w:tcPr>
          <w:p w14:paraId="7384052C">
            <w:pPr>
              <w:pStyle w:val="101"/>
            </w:pPr>
            <w:r>
              <w:rPr>
                <w:rFonts w:hint="eastAsia"/>
              </w:rPr>
              <w:t>N</w:t>
            </w:r>
          </w:p>
        </w:tc>
        <w:tc>
          <w:tcPr>
            <w:tcW w:w="2693" w:type="dxa"/>
            <w:shd w:val="clear" w:color="auto" w:fill="auto"/>
            <w:noWrap/>
            <w:vAlign w:val="center"/>
          </w:tcPr>
          <w:p w14:paraId="79471DE2">
            <w:pPr>
              <w:pStyle w:val="101"/>
            </w:pPr>
            <w:r>
              <w:t>见医保基线版字典</w:t>
            </w:r>
          </w:p>
        </w:tc>
      </w:tr>
      <w:tr w14:paraId="2EA6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A12BEAD">
            <w:pPr>
              <w:pStyle w:val="101"/>
            </w:pPr>
            <w:r>
              <w:t>gesoVal</w:t>
            </w:r>
          </w:p>
        </w:tc>
        <w:tc>
          <w:tcPr>
            <w:tcW w:w="1701" w:type="dxa"/>
            <w:shd w:val="clear" w:color="auto" w:fill="auto"/>
            <w:noWrap/>
            <w:vAlign w:val="center"/>
          </w:tcPr>
          <w:p w14:paraId="4446984A">
            <w:pPr>
              <w:pStyle w:val="101"/>
            </w:pPr>
            <w:r>
              <w:t>孕周数</w:t>
            </w:r>
          </w:p>
        </w:tc>
        <w:tc>
          <w:tcPr>
            <w:tcW w:w="1276" w:type="dxa"/>
            <w:shd w:val="clear" w:color="auto" w:fill="auto"/>
            <w:noWrap/>
            <w:vAlign w:val="center"/>
          </w:tcPr>
          <w:p w14:paraId="3A6C99AC">
            <w:pPr>
              <w:pStyle w:val="101"/>
            </w:pPr>
            <w:r>
              <w:t>String</w:t>
            </w:r>
          </w:p>
        </w:tc>
        <w:tc>
          <w:tcPr>
            <w:tcW w:w="1134" w:type="dxa"/>
            <w:shd w:val="clear" w:color="auto" w:fill="auto"/>
            <w:noWrap/>
            <w:vAlign w:val="center"/>
          </w:tcPr>
          <w:p w14:paraId="38424CC9">
            <w:pPr>
              <w:pStyle w:val="101"/>
            </w:pPr>
            <w:r>
              <w:rPr>
                <w:rFonts w:hint="eastAsia"/>
              </w:rPr>
              <w:t>18</w:t>
            </w:r>
          </w:p>
        </w:tc>
        <w:tc>
          <w:tcPr>
            <w:tcW w:w="850" w:type="dxa"/>
            <w:shd w:val="clear" w:color="auto" w:fill="auto"/>
            <w:noWrap/>
            <w:vAlign w:val="center"/>
          </w:tcPr>
          <w:p w14:paraId="72371930">
            <w:pPr>
              <w:pStyle w:val="101"/>
            </w:pPr>
            <w:r>
              <w:rPr>
                <w:rFonts w:hint="eastAsia"/>
              </w:rPr>
              <w:t>N</w:t>
            </w:r>
          </w:p>
        </w:tc>
        <w:tc>
          <w:tcPr>
            <w:tcW w:w="2693" w:type="dxa"/>
            <w:shd w:val="clear" w:color="auto" w:fill="auto"/>
            <w:noWrap/>
            <w:vAlign w:val="center"/>
          </w:tcPr>
          <w:p w14:paraId="3B77E8CC">
            <w:pPr>
              <w:pStyle w:val="101"/>
            </w:pPr>
          </w:p>
        </w:tc>
      </w:tr>
      <w:tr w14:paraId="20E6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1851650">
            <w:pPr>
              <w:pStyle w:val="101"/>
            </w:pPr>
            <w:r>
              <w:t>fetts</w:t>
            </w:r>
          </w:p>
        </w:tc>
        <w:tc>
          <w:tcPr>
            <w:tcW w:w="1701" w:type="dxa"/>
            <w:shd w:val="clear" w:color="auto" w:fill="auto"/>
            <w:noWrap/>
            <w:vAlign w:val="center"/>
          </w:tcPr>
          <w:p w14:paraId="61901B86">
            <w:pPr>
              <w:pStyle w:val="101"/>
            </w:pPr>
            <w:r>
              <w:t>胎次</w:t>
            </w:r>
          </w:p>
        </w:tc>
        <w:tc>
          <w:tcPr>
            <w:tcW w:w="1276" w:type="dxa"/>
            <w:shd w:val="clear" w:color="auto" w:fill="auto"/>
            <w:noWrap/>
            <w:vAlign w:val="center"/>
          </w:tcPr>
          <w:p w14:paraId="6FC66953">
            <w:pPr>
              <w:pStyle w:val="101"/>
            </w:pPr>
            <w:r>
              <w:t>String</w:t>
            </w:r>
          </w:p>
        </w:tc>
        <w:tc>
          <w:tcPr>
            <w:tcW w:w="1134" w:type="dxa"/>
            <w:shd w:val="clear" w:color="auto" w:fill="auto"/>
            <w:noWrap/>
            <w:vAlign w:val="center"/>
          </w:tcPr>
          <w:p w14:paraId="3EF6E592">
            <w:pPr>
              <w:pStyle w:val="101"/>
            </w:pPr>
            <w:r>
              <w:rPr>
                <w:rFonts w:hint="eastAsia"/>
              </w:rPr>
              <w:t>18</w:t>
            </w:r>
          </w:p>
        </w:tc>
        <w:tc>
          <w:tcPr>
            <w:tcW w:w="850" w:type="dxa"/>
            <w:shd w:val="clear" w:color="auto" w:fill="auto"/>
            <w:noWrap/>
            <w:vAlign w:val="center"/>
          </w:tcPr>
          <w:p w14:paraId="16E0D478">
            <w:pPr>
              <w:pStyle w:val="101"/>
            </w:pPr>
            <w:r>
              <w:rPr>
                <w:rFonts w:hint="eastAsia"/>
              </w:rPr>
              <w:t>N</w:t>
            </w:r>
          </w:p>
        </w:tc>
        <w:tc>
          <w:tcPr>
            <w:tcW w:w="2693" w:type="dxa"/>
            <w:shd w:val="clear" w:color="auto" w:fill="auto"/>
            <w:noWrap/>
            <w:vAlign w:val="center"/>
          </w:tcPr>
          <w:p w14:paraId="4F0FCFDD">
            <w:pPr>
              <w:pStyle w:val="101"/>
            </w:pPr>
          </w:p>
        </w:tc>
      </w:tr>
      <w:tr w14:paraId="59C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58A8F15">
            <w:pPr>
              <w:pStyle w:val="101"/>
            </w:pPr>
            <w:r>
              <w:t>pretFlag</w:t>
            </w:r>
          </w:p>
        </w:tc>
        <w:tc>
          <w:tcPr>
            <w:tcW w:w="1701" w:type="dxa"/>
            <w:shd w:val="clear" w:color="auto" w:fill="auto"/>
            <w:noWrap/>
            <w:vAlign w:val="center"/>
          </w:tcPr>
          <w:p w14:paraId="3271D142">
            <w:pPr>
              <w:pStyle w:val="101"/>
            </w:pPr>
            <w:r>
              <w:t>早产标志</w:t>
            </w:r>
          </w:p>
        </w:tc>
        <w:tc>
          <w:tcPr>
            <w:tcW w:w="1276" w:type="dxa"/>
            <w:shd w:val="clear" w:color="auto" w:fill="auto"/>
            <w:noWrap/>
            <w:vAlign w:val="center"/>
          </w:tcPr>
          <w:p w14:paraId="13E48EF1">
            <w:pPr>
              <w:pStyle w:val="101"/>
            </w:pPr>
            <w:r>
              <w:t>String</w:t>
            </w:r>
          </w:p>
        </w:tc>
        <w:tc>
          <w:tcPr>
            <w:tcW w:w="1134" w:type="dxa"/>
            <w:shd w:val="clear" w:color="auto" w:fill="auto"/>
            <w:noWrap/>
            <w:vAlign w:val="center"/>
          </w:tcPr>
          <w:p w14:paraId="2BA5C1CA">
            <w:pPr>
              <w:pStyle w:val="101"/>
            </w:pPr>
            <w:r>
              <w:rPr>
                <w:rFonts w:hint="eastAsia"/>
              </w:rPr>
              <w:t>4</w:t>
            </w:r>
          </w:p>
        </w:tc>
        <w:tc>
          <w:tcPr>
            <w:tcW w:w="850" w:type="dxa"/>
            <w:shd w:val="clear" w:color="auto" w:fill="auto"/>
            <w:noWrap/>
            <w:vAlign w:val="center"/>
          </w:tcPr>
          <w:p w14:paraId="53B06A67">
            <w:pPr>
              <w:pStyle w:val="101"/>
            </w:pPr>
            <w:r>
              <w:rPr>
                <w:rFonts w:hint="eastAsia"/>
              </w:rPr>
              <w:t>N</w:t>
            </w:r>
          </w:p>
        </w:tc>
        <w:tc>
          <w:tcPr>
            <w:tcW w:w="2693" w:type="dxa"/>
            <w:shd w:val="clear" w:color="auto" w:fill="auto"/>
            <w:noWrap/>
            <w:vAlign w:val="center"/>
          </w:tcPr>
          <w:p w14:paraId="0CE2AE81">
            <w:pPr>
              <w:pStyle w:val="101"/>
            </w:pPr>
            <w:r>
              <w:t>见医保基线版字典</w:t>
            </w:r>
          </w:p>
        </w:tc>
      </w:tr>
      <w:tr w14:paraId="4B0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6920673">
            <w:pPr>
              <w:pStyle w:val="101"/>
            </w:pPr>
            <w:r>
              <w:t>diseTypeCode</w:t>
            </w:r>
          </w:p>
        </w:tc>
        <w:tc>
          <w:tcPr>
            <w:tcW w:w="1701" w:type="dxa"/>
            <w:shd w:val="clear" w:color="auto" w:fill="auto"/>
            <w:noWrap/>
            <w:vAlign w:val="center"/>
          </w:tcPr>
          <w:p w14:paraId="10CACC22">
            <w:pPr>
              <w:pStyle w:val="101"/>
            </w:pPr>
            <w:r>
              <w:t>病种类型</w:t>
            </w:r>
          </w:p>
        </w:tc>
        <w:tc>
          <w:tcPr>
            <w:tcW w:w="1276" w:type="dxa"/>
            <w:shd w:val="clear" w:color="auto" w:fill="auto"/>
            <w:noWrap/>
            <w:vAlign w:val="center"/>
          </w:tcPr>
          <w:p w14:paraId="3C813C0A">
            <w:pPr>
              <w:pStyle w:val="101"/>
            </w:pPr>
            <w:r>
              <w:t>String</w:t>
            </w:r>
          </w:p>
        </w:tc>
        <w:tc>
          <w:tcPr>
            <w:tcW w:w="1134" w:type="dxa"/>
            <w:shd w:val="clear" w:color="auto" w:fill="auto"/>
            <w:noWrap/>
            <w:vAlign w:val="center"/>
          </w:tcPr>
          <w:p w14:paraId="3DE72477">
            <w:pPr>
              <w:pStyle w:val="101"/>
            </w:pPr>
            <w:r>
              <w:rPr>
                <w:rFonts w:hint="eastAsia"/>
              </w:rPr>
              <w:t>10</w:t>
            </w:r>
          </w:p>
        </w:tc>
        <w:tc>
          <w:tcPr>
            <w:tcW w:w="850" w:type="dxa"/>
            <w:shd w:val="clear" w:color="auto" w:fill="auto"/>
            <w:noWrap/>
            <w:vAlign w:val="center"/>
          </w:tcPr>
          <w:p w14:paraId="09D6BDB9">
            <w:pPr>
              <w:pStyle w:val="101"/>
            </w:pPr>
            <w:r>
              <w:rPr>
                <w:rFonts w:hint="eastAsia"/>
              </w:rPr>
              <w:t>N</w:t>
            </w:r>
          </w:p>
        </w:tc>
        <w:tc>
          <w:tcPr>
            <w:tcW w:w="2693" w:type="dxa"/>
            <w:shd w:val="clear" w:color="auto" w:fill="auto"/>
            <w:noWrap/>
            <w:vAlign w:val="center"/>
          </w:tcPr>
          <w:p w14:paraId="0BF588C7">
            <w:pPr>
              <w:pStyle w:val="101"/>
            </w:pPr>
          </w:p>
        </w:tc>
      </w:tr>
      <w:tr w14:paraId="689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AB1ECB3">
            <w:pPr>
              <w:pStyle w:val="101"/>
            </w:pPr>
            <w:r>
              <w:t>begnTime</w:t>
            </w:r>
          </w:p>
        </w:tc>
        <w:tc>
          <w:tcPr>
            <w:tcW w:w="1701" w:type="dxa"/>
            <w:shd w:val="clear" w:color="auto" w:fill="auto"/>
            <w:noWrap/>
            <w:vAlign w:val="center"/>
          </w:tcPr>
          <w:p w14:paraId="57A28BE8">
            <w:pPr>
              <w:pStyle w:val="101"/>
            </w:pPr>
            <w:r>
              <w:t>就诊时间</w:t>
            </w:r>
          </w:p>
          <w:p w14:paraId="0AE56BB2">
            <w:pPr>
              <w:pStyle w:val="101"/>
            </w:pPr>
            <w:r>
              <w:rPr>
                <w:rFonts w:hint="eastAsia"/>
              </w:rPr>
              <w:t>(</w:t>
            </w:r>
            <w:r>
              <w:t>yyyy-MM-dd HH:mm:ss</w:t>
            </w:r>
            <w:r>
              <w:rPr>
                <w:rFonts w:hint="eastAsia"/>
              </w:rPr>
              <w:t>)</w:t>
            </w:r>
          </w:p>
        </w:tc>
        <w:tc>
          <w:tcPr>
            <w:tcW w:w="1276" w:type="dxa"/>
            <w:shd w:val="clear" w:color="auto" w:fill="auto"/>
            <w:noWrap/>
            <w:vAlign w:val="center"/>
          </w:tcPr>
          <w:p w14:paraId="03FE0B3B">
            <w:pPr>
              <w:pStyle w:val="101"/>
            </w:pPr>
            <w:r>
              <w:t>String</w:t>
            </w:r>
          </w:p>
        </w:tc>
        <w:tc>
          <w:tcPr>
            <w:tcW w:w="1134" w:type="dxa"/>
            <w:shd w:val="clear" w:color="auto" w:fill="auto"/>
            <w:noWrap/>
            <w:vAlign w:val="center"/>
          </w:tcPr>
          <w:p w14:paraId="200A21FA">
            <w:pPr>
              <w:pStyle w:val="101"/>
            </w:pPr>
            <w:r>
              <w:rPr>
                <w:rFonts w:hint="eastAsia"/>
              </w:rPr>
              <w:t>20</w:t>
            </w:r>
          </w:p>
        </w:tc>
        <w:tc>
          <w:tcPr>
            <w:tcW w:w="850" w:type="dxa"/>
            <w:shd w:val="clear" w:color="auto" w:fill="auto"/>
            <w:noWrap/>
            <w:vAlign w:val="center"/>
          </w:tcPr>
          <w:p w14:paraId="3F63ECD5">
            <w:pPr>
              <w:pStyle w:val="101"/>
            </w:pPr>
            <w:r>
              <w:rPr>
                <w:rFonts w:hint="eastAsia"/>
              </w:rPr>
              <w:t>N</w:t>
            </w:r>
          </w:p>
        </w:tc>
        <w:tc>
          <w:tcPr>
            <w:tcW w:w="2693" w:type="dxa"/>
            <w:shd w:val="clear" w:color="auto" w:fill="auto"/>
            <w:noWrap/>
            <w:vAlign w:val="center"/>
          </w:tcPr>
          <w:p w14:paraId="444A51A8">
            <w:pPr>
              <w:pStyle w:val="101"/>
            </w:pPr>
          </w:p>
        </w:tc>
      </w:tr>
      <w:tr w14:paraId="0D37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76BD9C9">
            <w:pPr>
              <w:pStyle w:val="101"/>
              <w:ind w:firstLine="0" w:firstLineChars="0"/>
              <w:rPr>
                <w:rFonts w:ascii="Times New Roman" w:hAnsi="Times New Roman" w:eastAsia="宋体" w:cs="Times New Roman"/>
                <w:bCs w:val="0"/>
                <w:kern w:val="2"/>
                <w:sz w:val="21"/>
                <w:szCs w:val="24"/>
                <w:lang w:val="en-US" w:eastAsia="zh-CN" w:bidi="ar-SA"/>
              </w:rPr>
            </w:pPr>
            <w:r>
              <w:rPr>
                <w:rFonts w:hint="eastAsia"/>
                <w:lang w:val="en-US" w:eastAsia="zh-CN"/>
              </w:rPr>
              <w:t>end</w:t>
            </w:r>
            <w:r>
              <w:t>Time</w:t>
            </w:r>
          </w:p>
        </w:tc>
        <w:tc>
          <w:tcPr>
            <w:tcW w:w="1701" w:type="dxa"/>
            <w:shd w:val="clear" w:color="auto" w:fill="auto"/>
            <w:noWrap/>
            <w:vAlign w:val="center"/>
          </w:tcPr>
          <w:p w14:paraId="2A3AF022">
            <w:pPr>
              <w:pStyle w:val="101"/>
            </w:pPr>
            <w:r>
              <w:rPr>
                <w:rFonts w:hint="eastAsia"/>
                <w:lang w:val="en-US" w:eastAsia="zh-CN"/>
              </w:rPr>
              <w:t>出院</w:t>
            </w:r>
            <w:r>
              <w:t>时间</w:t>
            </w:r>
          </w:p>
          <w:p w14:paraId="2B818964">
            <w:pPr>
              <w:pStyle w:val="101"/>
              <w:ind w:firstLine="0" w:firstLineChars="0"/>
              <w:rPr>
                <w:rFonts w:hint="eastAsia" w:ascii="Times New Roman" w:hAnsi="Times New Roman" w:eastAsia="宋体" w:cs="Times New Roman"/>
                <w:bCs w:val="0"/>
                <w:kern w:val="2"/>
                <w:sz w:val="21"/>
                <w:szCs w:val="24"/>
                <w:lang w:val="en-US" w:eastAsia="zh-CN" w:bidi="ar-SA"/>
              </w:rPr>
            </w:pPr>
            <w:r>
              <w:rPr>
                <w:rFonts w:hint="eastAsia"/>
              </w:rPr>
              <w:t>(</w:t>
            </w:r>
            <w:r>
              <w:t>yyyy-MM-dd HH:mm:ss</w:t>
            </w:r>
            <w:r>
              <w:rPr>
                <w:rFonts w:hint="eastAsia"/>
              </w:rPr>
              <w:t>)</w:t>
            </w:r>
          </w:p>
        </w:tc>
        <w:tc>
          <w:tcPr>
            <w:tcW w:w="1276" w:type="dxa"/>
            <w:shd w:val="clear" w:color="auto" w:fill="auto"/>
            <w:noWrap/>
            <w:vAlign w:val="center"/>
          </w:tcPr>
          <w:p w14:paraId="4E9BDB87">
            <w:pPr>
              <w:pStyle w:val="101"/>
              <w:ind w:firstLine="0" w:firstLineChars="0"/>
              <w:rPr>
                <w:rFonts w:ascii="Times New Roman" w:hAnsi="Times New Roman" w:eastAsia="宋体" w:cs="Times New Roman"/>
                <w:bCs w:val="0"/>
                <w:kern w:val="2"/>
                <w:sz w:val="21"/>
                <w:szCs w:val="24"/>
                <w:lang w:val="en-US" w:eastAsia="zh-CN" w:bidi="ar-SA"/>
              </w:rPr>
            </w:pPr>
            <w:r>
              <w:t>String</w:t>
            </w:r>
          </w:p>
        </w:tc>
        <w:tc>
          <w:tcPr>
            <w:tcW w:w="1134" w:type="dxa"/>
            <w:shd w:val="clear" w:color="auto" w:fill="auto"/>
            <w:noWrap/>
            <w:vAlign w:val="center"/>
          </w:tcPr>
          <w:p w14:paraId="084B764C">
            <w:pPr>
              <w:pStyle w:val="101"/>
              <w:ind w:firstLine="0" w:firstLineChars="0"/>
              <w:rPr>
                <w:rFonts w:hint="eastAsia" w:ascii="Times New Roman" w:hAnsi="Times New Roman" w:eastAsia="宋体" w:cs="Times New Roman"/>
                <w:bCs w:val="0"/>
                <w:kern w:val="2"/>
                <w:sz w:val="21"/>
                <w:szCs w:val="24"/>
                <w:lang w:val="en-US" w:eastAsia="zh-CN" w:bidi="ar-SA"/>
              </w:rPr>
            </w:pPr>
            <w:r>
              <w:rPr>
                <w:rFonts w:hint="eastAsia"/>
              </w:rPr>
              <w:t>20</w:t>
            </w:r>
          </w:p>
        </w:tc>
        <w:tc>
          <w:tcPr>
            <w:tcW w:w="850" w:type="dxa"/>
            <w:shd w:val="clear" w:color="auto" w:fill="auto"/>
            <w:noWrap/>
            <w:vAlign w:val="center"/>
          </w:tcPr>
          <w:p w14:paraId="23A673D5">
            <w:pPr>
              <w:pStyle w:val="101"/>
              <w:ind w:firstLine="0" w:firstLineChars="0"/>
              <w:rPr>
                <w:rFonts w:hint="eastAsia" w:ascii="Times New Roman" w:hAnsi="Times New Roman" w:eastAsia="宋体" w:cs="Times New Roman"/>
                <w:bCs w:val="0"/>
                <w:kern w:val="2"/>
                <w:sz w:val="21"/>
                <w:szCs w:val="24"/>
                <w:lang w:val="en-US" w:eastAsia="zh-CN" w:bidi="ar-SA"/>
              </w:rPr>
            </w:pPr>
            <w:r>
              <w:rPr>
                <w:rFonts w:hint="eastAsia"/>
              </w:rPr>
              <w:t>N</w:t>
            </w:r>
          </w:p>
        </w:tc>
        <w:tc>
          <w:tcPr>
            <w:tcW w:w="2693" w:type="dxa"/>
            <w:shd w:val="clear" w:color="auto" w:fill="auto"/>
            <w:noWrap/>
            <w:vAlign w:val="center"/>
          </w:tcPr>
          <w:p w14:paraId="1535E1FC">
            <w:pPr>
              <w:pStyle w:val="101"/>
              <w:ind w:firstLine="0" w:firstLineChars="0"/>
              <w:rPr>
                <w:rFonts w:ascii="Times New Roman" w:hAnsi="Times New Roman" w:eastAsia="宋体" w:cs="Times New Roman"/>
                <w:bCs w:val="0"/>
                <w:kern w:val="2"/>
                <w:sz w:val="21"/>
                <w:szCs w:val="24"/>
                <w:lang w:val="en-US" w:eastAsia="zh-CN" w:bidi="ar-SA"/>
              </w:rPr>
            </w:pPr>
          </w:p>
        </w:tc>
      </w:tr>
      <w:tr w14:paraId="2DE8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22BBCB0">
            <w:pPr>
              <w:pStyle w:val="101"/>
            </w:pPr>
            <w:r>
              <w:t>dscgWay</w:t>
            </w:r>
          </w:p>
        </w:tc>
        <w:tc>
          <w:tcPr>
            <w:tcW w:w="1701" w:type="dxa"/>
            <w:shd w:val="clear" w:color="auto" w:fill="auto"/>
            <w:noWrap/>
            <w:vAlign w:val="center"/>
          </w:tcPr>
          <w:p w14:paraId="60ECC49F">
            <w:pPr>
              <w:pStyle w:val="101"/>
            </w:pPr>
            <w:r>
              <w:t>离院方式</w:t>
            </w:r>
          </w:p>
        </w:tc>
        <w:tc>
          <w:tcPr>
            <w:tcW w:w="1276" w:type="dxa"/>
            <w:shd w:val="clear" w:color="auto" w:fill="auto"/>
            <w:noWrap/>
            <w:vAlign w:val="center"/>
          </w:tcPr>
          <w:p w14:paraId="6D4BD6BC">
            <w:pPr>
              <w:pStyle w:val="101"/>
            </w:pPr>
            <w:r>
              <w:t>String</w:t>
            </w:r>
          </w:p>
        </w:tc>
        <w:tc>
          <w:tcPr>
            <w:tcW w:w="1134" w:type="dxa"/>
            <w:shd w:val="clear" w:color="auto" w:fill="auto"/>
            <w:noWrap/>
            <w:vAlign w:val="center"/>
          </w:tcPr>
          <w:p w14:paraId="0A2F1D1B">
            <w:pPr>
              <w:pStyle w:val="101"/>
            </w:pPr>
            <w:r>
              <w:rPr>
                <w:rFonts w:hint="eastAsia"/>
              </w:rPr>
              <w:t>10</w:t>
            </w:r>
          </w:p>
        </w:tc>
        <w:tc>
          <w:tcPr>
            <w:tcW w:w="850" w:type="dxa"/>
            <w:shd w:val="clear" w:color="auto" w:fill="auto"/>
            <w:noWrap/>
            <w:vAlign w:val="center"/>
          </w:tcPr>
          <w:p w14:paraId="129333EB">
            <w:pPr>
              <w:pStyle w:val="101"/>
            </w:pPr>
            <w:r>
              <w:rPr>
                <w:rFonts w:hint="eastAsia"/>
              </w:rPr>
              <w:t>N</w:t>
            </w:r>
          </w:p>
        </w:tc>
        <w:tc>
          <w:tcPr>
            <w:tcW w:w="2693" w:type="dxa"/>
            <w:shd w:val="clear" w:color="auto" w:fill="auto"/>
            <w:noWrap/>
            <w:vAlign w:val="center"/>
          </w:tcPr>
          <w:p w14:paraId="63A97501">
            <w:pPr>
              <w:pStyle w:val="101"/>
            </w:pPr>
          </w:p>
        </w:tc>
      </w:tr>
      <w:tr w14:paraId="2326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BA5D19">
            <w:pPr>
              <w:pStyle w:val="101"/>
            </w:pPr>
            <w:r>
              <w:t>copFlag</w:t>
            </w:r>
          </w:p>
        </w:tc>
        <w:tc>
          <w:tcPr>
            <w:tcW w:w="1701" w:type="dxa"/>
            <w:shd w:val="clear" w:color="auto" w:fill="auto"/>
            <w:noWrap/>
            <w:vAlign w:val="center"/>
          </w:tcPr>
          <w:p w14:paraId="3E63BF71">
            <w:pPr>
              <w:pStyle w:val="101"/>
            </w:pPr>
            <w:r>
              <w:t>伴有并发症标志</w:t>
            </w:r>
          </w:p>
        </w:tc>
        <w:tc>
          <w:tcPr>
            <w:tcW w:w="1276" w:type="dxa"/>
            <w:shd w:val="clear" w:color="auto" w:fill="auto"/>
            <w:noWrap/>
            <w:vAlign w:val="center"/>
          </w:tcPr>
          <w:p w14:paraId="68EFAA32">
            <w:pPr>
              <w:pStyle w:val="101"/>
            </w:pPr>
            <w:r>
              <w:t>String</w:t>
            </w:r>
          </w:p>
        </w:tc>
        <w:tc>
          <w:tcPr>
            <w:tcW w:w="1134" w:type="dxa"/>
            <w:shd w:val="clear" w:color="auto" w:fill="auto"/>
            <w:noWrap/>
            <w:vAlign w:val="center"/>
          </w:tcPr>
          <w:p w14:paraId="2C5B39A7">
            <w:pPr>
              <w:pStyle w:val="101"/>
            </w:pPr>
            <w:r>
              <w:rPr>
                <w:rFonts w:hint="eastAsia"/>
              </w:rPr>
              <w:t>4</w:t>
            </w:r>
          </w:p>
        </w:tc>
        <w:tc>
          <w:tcPr>
            <w:tcW w:w="850" w:type="dxa"/>
            <w:shd w:val="clear" w:color="auto" w:fill="auto"/>
            <w:noWrap/>
            <w:vAlign w:val="center"/>
          </w:tcPr>
          <w:p w14:paraId="413E3E75">
            <w:pPr>
              <w:pStyle w:val="101"/>
            </w:pPr>
            <w:r>
              <w:rPr>
                <w:rFonts w:hint="eastAsia"/>
              </w:rPr>
              <w:t>N</w:t>
            </w:r>
          </w:p>
        </w:tc>
        <w:tc>
          <w:tcPr>
            <w:tcW w:w="2693" w:type="dxa"/>
            <w:shd w:val="clear" w:color="auto" w:fill="auto"/>
            <w:noWrap/>
            <w:vAlign w:val="center"/>
          </w:tcPr>
          <w:p w14:paraId="7CE32041">
            <w:pPr>
              <w:pStyle w:val="101"/>
            </w:pPr>
            <w:r>
              <w:t>见医保基线版字典</w:t>
            </w:r>
          </w:p>
        </w:tc>
      </w:tr>
      <w:tr w14:paraId="3D90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0BA1A4D">
            <w:pPr>
              <w:pStyle w:val="101"/>
            </w:pPr>
            <w:r>
              <w:t>dscgDeptCodg</w:t>
            </w:r>
          </w:p>
        </w:tc>
        <w:tc>
          <w:tcPr>
            <w:tcW w:w="1701" w:type="dxa"/>
            <w:shd w:val="clear" w:color="auto" w:fill="auto"/>
            <w:noWrap/>
            <w:vAlign w:val="center"/>
          </w:tcPr>
          <w:p w14:paraId="4F0FD558">
            <w:pPr>
              <w:pStyle w:val="101"/>
            </w:pPr>
            <w:r>
              <w:t>出院科室编码</w:t>
            </w:r>
          </w:p>
        </w:tc>
        <w:tc>
          <w:tcPr>
            <w:tcW w:w="1276" w:type="dxa"/>
            <w:shd w:val="clear" w:color="auto" w:fill="auto"/>
            <w:noWrap/>
            <w:vAlign w:val="center"/>
          </w:tcPr>
          <w:p w14:paraId="27361A0D">
            <w:pPr>
              <w:pStyle w:val="101"/>
            </w:pPr>
            <w:r>
              <w:t>String</w:t>
            </w:r>
          </w:p>
        </w:tc>
        <w:tc>
          <w:tcPr>
            <w:tcW w:w="1134" w:type="dxa"/>
            <w:shd w:val="clear" w:color="auto" w:fill="auto"/>
            <w:noWrap/>
            <w:vAlign w:val="center"/>
          </w:tcPr>
          <w:p w14:paraId="05C08E53">
            <w:pPr>
              <w:pStyle w:val="101"/>
            </w:pPr>
            <w:r>
              <w:rPr>
                <w:rFonts w:hint="eastAsia"/>
              </w:rPr>
              <w:t>40</w:t>
            </w:r>
          </w:p>
        </w:tc>
        <w:tc>
          <w:tcPr>
            <w:tcW w:w="850" w:type="dxa"/>
            <w:shd w:val="clear" w:color="auto" w:fill="auto"/>
            <w:noWrap/>
            <w:vAlign w:val="center"/>
          </w:tcPr>
          <w:p w14:paraId="36BC5C85">
            <w:pPr>
              <w:pStyle w:val="101"/>
            </w:pPr>
            <w:r>
              <w:rPr>
                <w:rFonts w:hint="eastAsia"/>
              </w:rPr>
              <w:t>N</w:t>
            </w:r>
          </w:p>
        </w:tc>
        <w:tc>
          <w:tcPr>
            <w:tcW w:w="2693" w:type="dxa"/>
            <w:shd w:val="clear" w:color="auto" w:fill="auto"/>
            <w:noWrap/>
            <w:vAlign w:val="center"/>
          </w:tcPr>
          <w:p w14:paraId="56F4F0FA">
            <w:pPr>
              <w:pStyle w:val="101"/>
            </w:pPr>
            <w:r>
              <w:t>贯标后的国标编码</w:t>
            </w:r>
          </w:p>
        </w:tc>
      </w:tr>
      <w:tr w14:paraId="62AA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05AA443">
            <w:pPr>
              <w:pStyle w:val="101"/>
            </w:pPr>
            <w:r>
              <w:t>dscgDeptName</w:t>
            </w:r>
          </w:p>
        </w:tc>
        <w:tc>
          <w:tcPr>
            <w:tcW w:w="1701" w:type="dxa"/>
            <w:shd w:val="clear" w:color="auto" w:fill="auto"/>
            <w:noWrap/>
            <w:vAlign w:val="center"/>
          </w:tcPr>
          <w:p w14:paraId="46AB58EC">
            <w:pPr>
              <w:pStyle w:val="101"/>
            </w:pPr>
            <w:r>
              <w:t>出院科室名称</w:t>
            </w:r>
          </w:p>
        </w:tc>
        <w:tc>
          <w:tcPr>
            <w:tcW w:w="1276" w:type="dxa"/>
            <w:shd w:val="clear" w:color="auto" w:fill="auto"/>
            <w:noWrap/>
            <w:vAlign w:val="center"/>
          </w:tcPr>
          <w:p w14:paraId="52D0C392">
            <w:pPr>
              <w:pStyle w:val="101"/>
            </w:pPr>
            <w:r>
              <w:t>String</w:t>
            </w:r>
          </w:p>
        </w:tc>
        <w:tc>
          <w:tcPr>
            <w:tcW w:w="1134" w:type="dxa"/>
            <w:shd w:val="clear" w:color="auto" w:fill="auto"/>
            <w:noWrap/>
            <w:vAlign w:val="center"/>
          </w:tcPr>
          <w:p w14:paraId="2DDFA397">
            <w:pPr>
              <w:pStyle w:val="101"/>
            </w:pPr>
            <w:r>
              <w:t>200</w:t>
            </w:r>
          </w:p>
        </w:tc>
        <w:tc>
          <w:tcPr>
            <w:tcW w:w="850" w:type="dxa"/>
            <w:shd w:val="clear" w:color="auto" w:fill="auto"/>
            <w:noWrap/>
            <w:vAlign w:val="center"/>
          </w:tcPr>
          <w:p w14:paraId="61FBCE1F">
            <w:pPr>
              <w:pStyle w:val="101"/>
            </w:pPr>
            <w:r>
              <w:rPr>
                <w:rFonts w:hint="eastAsia"/>
              </w:rPr>
              <w:t>N</w:t>
            </w:r>
          </w:p>
        </w:tc>
        <w:tc>
          <w:tcPr>
            <w:tcW w:w="2693" w:type="dxa"/>
            <w:shd w:val="clear" w:color="auto" w:fill="auto"/>
            <w:noWrap/>
            <w:vAlign w:val="center"/>
          </w:tcPr>
          <w:p w14:paraId="087D5136">
            <w:pPr>
              <w:pStyle w:val="101"/>
            </w:pPr>
          </w:p>
        </w:tc>
      </w:tr>
      <w:tr w14:paraId="03DD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B1274AE">
            <w:pPr>
              <w:pStyle w:val="101"/>
            </w:pPr>
            <w:r>
              <w:t>dscgBed</w:t>
            </w:r>
          </w:p>
        </w:tc>
        <w:tc>
          <w:tcPr>
            <w:tcW w:w="1701" w:type="dxa"/>
            <w:shd w:val="clear" w:color="auto" w:fill="auto"/>
            <w:noWrap/>
            <w:vAlign w:val="center"/>
          </w:tcPr>
          <w:p w14:paraId="053EE526">
            <w:pPr>
              <w:pStyle w:val="101"/>
            </w:pPr>
            <w:r>
              <w:t>出院床位</w:t>
            </w:r>
          </w:p>
        </w:tc>
        <w:tc>
          <w:tcPr>
            <w:tcW w:w="1276" w:type="dxa"/>
            <w:shd w:val="clear" w:color="auto" w:fill="auto"/>
            <w:noWrap/>
            <w:vAlign w:val="center"/>
          </w:tcPr>
          <w:p w14:paraId="645E6CC0">
            <w:pPr>
              <w:pStyle w:val="101"/>
            </w:pPr>
            <w:r>
              <w:t>String</w:t>
            </w:r>
          </w:p>
        </w:tc>
        <w:tc>
          <w:tcPr>
            <w:tcW w:w="1134" w:type="dxa"/>
            <w:shd w:val="clear" w:color="auto" w:fill="auto"/>
            <w:noWrap/>
            <w:vAlign w:val="center"/>
          </w:tcPr>
          <w:p w14:paraId="5A016F4F">
            <w:pPr>
              <w:pStyle w:val="101"/>
            </w:pPr>
            <w:r>
              <w:rPr>
                <w:rFonts w:hint="eastAsia"/>
              </w:rPr>
              <w:t>4</w:t>
            </w:r>
            <w:r>
              <w:t>0</w:t>
            </w:r>
          </w:p>
        </w:tc>
        <w:tc>
          <w:tcPr>
            <w:tcW w:w="850" w:type="dxa"/>
            <w:shd w:val="clear" w:color="auto" w:fill="auto"/>
            <w:noWrap/>
            <w:vAlign w:val="center"/>
          </w:tcPr>
          <w:p w14:paraId="66F4D63A">
            <w:pPr>
              <w:pStyle w:val="101"/>
            </w:pPr>
            <w:r>
              <w:rPr>
                <w:rFonts w:hint="eastAsia"/>
              </w:rPr>
              <w:t>N</w:t>
            </w:r>
          </w:p>
        </w:tc>
        <w:tc>
          <w:tcPr>
            <w:tcW w:w="2693" w:type="dxa"/>
            <w:shd w:val="clear" w:color="auto" w:fill="auto"/>
            <w:noWrap/>
            <w:vAlign w:val="center"/>
          </w:tcPr>
          <w:p w14:paraId="322D018D">
            <w:pPr>
              <w:pStyle w:val="101"/>
            </w:pPr>
          </w:p>
        </w:tc>
      </w:tr>
      <w:tr w14:paraId="40C5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9620B9">
            <w:pPr>
              <w:pStyle w:val="101"/>
            </w:pPr>
            <w:r>
              <w:t>dieDate</w:t>
            </w:r>
          </w:p>
        </w:tc>
        <w:tc>
          <w:tcPr>
            <w:tcW w:w="1701" w:type="dxa"/>
            <w:shd w:val="clear" w:color="auto" w:fill="auto"/>
            <w:noWrap/>
            <w:vAlign w:val="center"/>
          </w:tcPr>
          <w:p w14:paraId="3741D45C">
            <w:pPr>
              <w:pStyle w:val="101"/>
            </w:pPr>
            <w:r>
              <w:t>死亡日期</w:t>
            </w:r>
          </w:p>
        </w:tc>
        <w:tc>
          <w:tcPr>
            <w:tcW w:w="1276" w:type="dxa"/>
            <w:shd w:val="clear" w:color="auto" w:fill="auto"/>
            <w:noWrap/>
            <w:vAlign w:val="center"/>
          </w:tcPr>
          <w:p w14:paraId="441A61B1">
            <w:pPr>
              <w:pStyle w:val="101"/>
            </w:pPr>
            <w:r>
              <w:t>String</w:t>
            </w:r>
          </w:p>
        </w:tc>
        <w:tc>
          <w:tcPr>
            <w:tcW w:w="1134" w:type="dxa"/>
            <w:shd w:val="clear" w:color="auto" w:fill="auto"/>
            <w:noWrap/>
            <w:vAlign w:val="center"/>
          </w:tcPr>
          <w:p w14:paraId="363A6ED1">
            <w:pPr>
              <w:pStyle w:val="101"/>
            </w:pPr>
            <w:r>
              <w:t>20</w:t>
            </w:r>
          </w:p>
        </w:tc>
        <w:tc>
          <w:tcPr>
            <w:tcW w:w="850" w:type="dxa"/>
            <w:shd w:val="clear" w:color="auto" w:fill="auto"/>
            <w:noWrap/>
            <w:vAlign w:val="center"/>
          </w:tcPr>
          <w:p w14:paraId="21F1A764">
            <w:pPr>
              <w:pStyle w:val="101"/>
            </w:pPr>
            <w:r>
              <w:rPr>
                <w:rFonts w:hint="eastAsia"/>
              </w:rPr>
              <w:t>N</w:t>
            </w:r>
          </w:p>
        </w:tc>
        <w:tc>
          <w:tcPr>
            <w:tcW w:w="2693" w:type="dxa"/>
            <w:shd w:val="clear" w:color="auto" w:fill="auto"/>
            <w:noWrap/>
            <w:vAlign w:val="center"/>
          </w:tcPr>
          <w:p w14:paraId="460CDA82">
            <w:pPr>
              <w:pStyle w:val="101"/>
            </w:pPr>
            <w:r>
              <w:t>格式</w:t>
            </w:r>
            <w:r>
              <w:rPr>
                <w:rFonts w:hint="eastAsia"/>
              </w:rPr>
              <w:t>：</w:t>
            </w:r>
            <w:r>
              <w:t>y</w:t>
            </w:r>
            <w:r>
              <w:rPr>
                <w:rFonts w:hint="eastAsia"/>
              </w:rPr>
              <w:t>yyy-</w:t>
            </w:r>
            <w:r>
              <w:t>MM-dd</w:t>
            </w:r>
          </w:p>
        </w:tc>
      </w:tr>
      <w:tr w14:paraId="0FB7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810D9DE">
            <w:pPr>
              <w:pStyle w:val="101"/>
            </w:pPr>
            <w:r>
              <w:t>mainCondDscr</w:t>
            </w:r>
          </w:p>
        </w:tc>
        <w:tc>
          <w:tcPr>
            <w:tcW w:w="1701" w:type="dxa"/>
            <w:shd w:val="clear" w:color="auto" w:fill="auto"/>
            <w:noWrap/>
            <w:vAlign w:val="center"/>
          </w:tcPr>
          <w:p w14:paraId="534FB229">
            <w:pPr>
              <w:pStyle w:val="101"/>
            </w:pPr>
            <w:r>
              <w:t>主要病情描述</w:t>
            </w:r>
          </w:p>
        </w:tc>
        <w:tc>
          <w:tcPr>
            <w:tcW w:w="1276" w:type="dxa"/>
            <w:shd w:val="clear" w:color="auto" w:fill="auto"/>
            <w:noWrap/>
            <w:vAlign w:val="center"/>
          </w:tcPr>
          <w:p w14:paraId="622CAEDF">
            <w:pPr>
              <w:pStyle w:val="101"/>
            </w:pPr>
            <w:r>
              <w:t>String</w:t>
            </w:r>
          </w:p>
        </w:tc>
        <w:tc>
          <w:tcPr>
            <w:tcW w:w="1134" w:type="dxa"/>
            <w:shd w:val="clear" w:color="auto" w:fill="auto"/>
            <w:noWrap/>
            <w:vAlign w:val="center"/>
          </w:tcPr>
          <w:p w14:paraId="0102E823">
            <w:pPr>
              <w:pStyle w:val="101"/>
            </w:pPr>
            <w:r>
              <w:rPr>
                <w:rFonts w:hint="eastAsia"/>
              </w:rPr>
              <w:t>5</w:t>
            </w:r>
            <w:r>
              <w:t>00</w:t>
            </w:r>
          </w:p>
        </w:tc>
        <w:tc>
          <w:tcPr>
            <w:tcW w:w="850" w:type="dxa"/>
            <w:shd w:val="clear" w:color="auto" w:fill="auto"/>
            <w:noWrap/>
            <w:vAlign w:val="center"/>
          </w:tcPr>
          <w:p w14:paraId="3DE80D2F">
            <w:pPr>
              <w:pStyle w:val="101"/>
            </w:pPr>
            <w:r>
              <w:t>N</w:t>
            </w:r>
          </w:p>
        </w:tc>
        <w:tc>
          <w:tcPr>
            <w:tcW w:w="2693" w:type="dxa"/>
            <w:shd w:val="clear" w:color="auto" w:fill="auto"/>
            <w:noWrap/>
            <w:vAlign w:val="center"/>
          </w:tcPr>
          <w:p w14:paraId="5F752FB7">
            <w:pPr>
              <w:pStyle w:val="101"/>
            </w:pPr>
          </w:p>
        </w:tc>
      </w:tr>
      <w:tr w14:paraId="216F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50516BE">
            <w:pPr>
              <w:pStyle w:val="101"/>
            </w:pPr>
            <w:r>
              <w:t>insuCode</w:t>
            </w:r>
          </w:p>
        </w:tc>
        <w:tc>
          <w:tcPr>
            <w:tcW w:w="1701" w:type="dxa"/>
            <w:shd w:val="clear" w:color="auto" w:fill="auto"/>
            <w:noWrap/>
            <w:vAlign w:val="center"/>
          </w:tcPr>
          <w:p w14:paraId="0935DF27">
            <w:pPr>
              <w:pStyle w:val="101"/>
            </w:pPr>
            <w:r>
              <w:t>参保人所在统筹区编码</w:t>
            </w:r>
          </w:p>
        </w:tc>
        <w:tc>
          <w:tcPr>
            <w:tcW w:w="1276" w:type="dxa"/>
            <w:shd w:val="clear" w:color="auto" w:fill="auto"/>
            <w:noWrap/>
            <w:vAlign w:val="center"/>
          </w:tcPr>
          <w:p w14:paraId="48635F20">
            <w:pPr>
              <w:pStyle w:val="101"/>
            </w:pPr>
            <w:r>
              <w:t>String</w:t>
            </w:r>
          </w:p>
        </w:tc>
        <w:tc>
          <w:tcPr>
            <w:tcW w:w="1134" w:type="dxa"/>
            <w:shd w:val="clear" w:color="auto" w:fill="auto"/>
            <w:noWrap/>
            <w:vAlign w:val="center"/>
          </w:tcPr>
          <w:p w14:paraId="2F4C09D6">
            <w:pPr>
              <w:pStyle w:val="101"/>
            </w:pPr>
            <w:r>
              <w:t>20</w:t>
            </w:r>
          </w:p>
        </w:tc>
        <w:tc>
          <w:tcPr>
            <w:tcW w:w="850" w:type="dxa"/>
            <w:shd w:val="clear" w:color="auto" w:fill="auto"/>
            <w:noWrap/>
            <w:vAlign w:val="center"/>
          </w:tcPr>
          <w:p w14:paraId="26E7F75D">
            <w:pPr>
              <w:pStyle w:val="101"/>
            </w:pPr>
            <w:r>
              <w:t>N</w:t>
            </w:r>
          </w:p>
        </w:tc>
        <w:tc>
          <w:tcPr>
            <w:tcW w:w="2693" w:type="dxa"/>
            <w:shd w:val="clear" w:color="auto" w:fill="auto"/>
            <w:noWrap/>
            <w:vAlign w:val="center"/>
          </w:tcPr>
          <w:p w14:paraId="26BF546F">
            <w:pPr>
              <w:pStyle w:val="101"/>
            </w:pPr>
            <w:r>
              <w:rPr>
                <w:rFonts w:hint="eastAsia"/>
              </w:rPr>
              <w:t>“自费</w:t>
            </w:r>
            <w:r>
              <w:t>费别</w:t>
            </w:r>
            <w:r>
              <w:rPr>
                <w:rFonts w:hint="eastAsia"/>
              </w:rPr>
              <w:t>”的用户可以不传，但如果为“医保费别”则必传</w:t>
            </w:r>
          </w:p>
        </w:tc>
      </w:tr>
      <w:tr w14:paraId="59A4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2716EE5">
            <w:pPr>
              <w:pStyle w:val="101"/>
            </w:pPr>
            <w:r>
              <w:t>chrgBchno</w:t>
            </w:r>
          </w:p>
        </w:tc>
        <w:tc>
          <w:tcPr>
            <w:tcW w:w="1701" w:type="dxa"/>
            <w:shd w:val="clear" w:color="auto" w:fill="auto"/>
            <w:noWrap/>
            <w:vAlign w:val="center"/>
          </w:tcPr>
          <w:p w14:paraId="6B672012">
            <w:pPr>
              <w:pStyle w:val="101"/>
            </w:pPr>
            <w:r>
              <w:rPr>
                <w:rFonts w:hint="eastAsia"/>
              </w:rPr>
              <w:t>“</w:t>
            </w:r>
            <w:r>
              <w:t>收费批次号</w:t>
            </w:r>
            <w:r>
              <w:rPr>
                <w:rFonts w:hint="eastAsia"/>
              </w:rPr>
              <w:t>”</w:t>
            </w:r>
          </w:p>
        </w:tc>
        <w:tc>
          <w:tcPr>
            <w:tcW w:w="1276" w:type="dxa"/>
            <w:shd w:val="clear" w:color="auto" w:fill="auto"/>
            <w:noWrap/>
            <w:vAlign w:val="center"/>
          </w:tcPr>
          <w:p w14:paraId="05EDC671">
            <w:pPr>
              <w:pStyle w:val="101"/>
            </w:pPr>
            <w:r>
              <w:t>String</w:t>
            </w:r>
          </w:p>
        </w:tc>
        <w:tc>
          <w:tcPr>
            <w:tcW w:w="1134" w:type="dxa"/>
            <w:shd w:val="clear" w:color="auto" w:fill="auto"/>
            <w:noWrap/>
            <w:vAlign w:val="center"/>
          </w:tcPr>
          <w:p w14:paraId="7FC99861">
            <w:pPr>
              <w:pStyle w:val="101"/>
            </w:pPr>
            <w:r>
              <w:t>30</w:t>
            </w:r>
          </w:p>
        </w:tc>
        <w:tc>
          <w:tcPr>
            <w:tcW w:w="850" w:type="dxa"/>
            <w:shd w:val="clear" w:color="auto" w:fill="auto"/>
            <w:noWrap/>
            <w:vAlign w:val="center"/>
          </w:tcPr>
          <w:p w14:paraId="5B7184E8">
            <w:pPr>
              <w:pStyle w:val="101"/>
            </w:pPr>
            <w:r>
              <w:rPr>
                <w:rFonts w:hint="eastAsia"/>
              </w:rPr>
              <w:t>Y</w:t>
            </w:r>
          </w:p>
        </w:tc>
        <w:tc>
          <w:tcPr>
            <w:tcW w:w="2693" w:type="dxa"/>
            <w:shd w:val="clear" w:color="auto" w:fill="auto"/>
            <w:noWrap/>
            <w:vAlign w:val="center"/>
          </w:tcPr>
          <w:p w14:paraId="7D72FB7E">
            <w:pPr>
              <w:pStyle w:val="101"/>
            </w:pPr>
          </w:p>
        </w:tc>
      </w:tr>
      <w:tr w14:paraId="5E6F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B87DF7">
            <w:pPr>
              <w:pStyle w:val="101"/>
            </w:pPr>
            <w:r>
              <w:t>psnNo</w:t>
            </w:r>
          </w:p>
        </w:tc>
        <w:tc>
          <w:tcPr>
            <w:tcW w:w="1701" w:type="dxa"/>
            <w:shd w:val="clear" w:color="auto" w:fill="auto"/>
            <w:noWrap/>
            <w:vAlign w:val="center"/>
          </w:tcPr>
          <w:p w14:paraId="34063402">
            <w:pPr>
              <w:pStyle w:val="101"/>
            </w:pPr>
            <w:r>
              <w:t>人员编码</w:t>
            </w:r>
          </w:p>
        </w:tc>
        <w:tc>
          <w:tcPr>
            <w:tcW w:w="1276" w:type="dxa"/>
            <w:shd w:val="clear" w:color="auto" w:fill="auto"/>
            <w:noWrap/>
            <w:vAlign w:val="center"/>
          </w:tcPr>
          <w:p w14:paraId="1E5E761D">
            <w:pPr>
              <w:pStyle w:val="101"/>
            </w:pPr>
            <w:r>
              <w:t>String</w:t>
            </w:r>
          </w:p>
        </w:tc>
        <w:tc>
          <w:tcPr>
            <w:tcW w:w="1134" w:type="dxa"/>
            <w:shd w:val="clear" w:color="auto" w:fill="auto"/>
            <w:noWrap/>
            <w:vAlign w:val="center"/>
          </w:tcPr>
          <w:p w14:paraId="5F5BE4FC">
            <w:pPr>
              <w:pStyle w:val="101"/>
            </w:pPr>
            <w:r>
              <w:rPr>
                <w:rFonts w:hint="eastAsia"/>
              </w:rPr>
              <w:t>4</w:t>
            </w:r>
            <w:r>
              <w:t>0</w:t>
            </w:r>
          </w:p>
        </w:tc>
        <w:tc>
          <w:tcPr>
            <w:tcW w:w="850" w:type="dxa"/>
            <w:shd w:val="clear" w:color="auto" w:fill="auto"/>
            <w:noWrap/>
            <w:vAlign w:val="center"/>
          </w:tcPr>
          <w:p w14:paraId="20C1588A">
            <w:pPr>
              <w:pStyle w:val="101"/>
            </w:pPr>
            <w:r>
              <w:rPr>
                <w:rFonts w:hint="eastAsia"/>
              </w:rPr>
              <w:t>N</w:t>
            </w:r>
          </w:p>
        </w:tc>
        <w:tc>
          <w:tcPr>
            <w:tcW w:w="2693" w:type="dxa"/>
            <w:shd w:val="clear" w:color="auto" w:fill="auto"/>
            <w:noWrap/>
            <w:vAlign w:val="center"/>
          </w:tcPr>
          <w:p w14:paraId="7F57B7BE">
            <w:pPr>
              <w:pStyle w:val="101"/>
            </w:pPr>
            <w:r>
              <w:rPr>
                <w:rFonts w:hint="eastAsia"/>
              </w:rPr>
              <w:t>“自费</w:t>
            </w:r>
            <w:r>
              <w:t>费别</w:t>
            </w:r>
            <w:r>
              <w:rPr>
                <w:rFonts w:hint="eastAsia"/>
              </w:rPr>
              <w:t>”的用户可以不传，但如果为“医保费别”则必传</w:t>
            </w:r>
          </w:p>
        </w:tc>
      </w:tr>
      <w:tr w14:paraId="5956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A73DD64">
            <w:pPr>
              <w:pStyle w:val="101"/>
            </w:pPr>
            <w:r>
              <w:t>insuType</w:t>
            </w:r>
          </w:p>
        </w:tc>
        <w:tc>
          <w:tcPr>
            <w:tcW w:w="1701" w:type="dxa"/>
            <w:shd w:val="clear" w:color="auto" w:fill="auto"/>
            <w:noWrap/>
            <w:vAlign w:val="center"/>
          </w:tcPr>
          <w:p w14:paraId="333E94F3">
            <w:pPr>
              <w:pStyle w:val="101"/>
            </w:pPr>
            <w:r>
              <w:t>险种类型</w:t>
            </w:r>
          </w:p>
        </w:tc>
        <w:tc>
          <w:tcPr>
            <w:tcW w:w="1276" w:type="dxa"/>
            <w:shd w:val="clear" w:color="auto" w:fill="auto"/>
            <w:noWrap/>
            <w:vAlign w:val="center"/>
          </w:tcPr>
          <w:p w14:paraId="4C9BF65F">
            <w:pPr>
              <w:pStyle w:val="101"/>
            </w:pPr>
            <w:r>
              <w:t>String</w:t>
            </w:r>
          </w:p>
        </w:tc>
        <w:tc>
          <w:tcPr>
            <w:tcW w:w="1134" w:type="dxa"/>
            <w:shd w:val="clear" w:color="auto" w:fill="auto"/>
            <w:noWrap/>
            <w:vAlign w:val="center"/>
          </w:tcPr>
          <w:p w14:paraId="228C2C5E">
            <w:pPr>
              <w:pStyle w:val="101"/>
            </w:pPr>
            <w:r>
              <w:rPr>
                <w:rFonts w:hint="eastAsia"/>
              </w:rPr>
              <w:t>1</w:t>
            </w:r>
            <w:r>
              <w:t>0</w:t>
            </w:r>
          </w:p>
        </w:tc>
        <w:tc>
          <w:tcPr>
            <w:tcW w:w="850" w:type="dxa"/>
            <w:shd w:val="clear" w:color="auto" w:fill="auto"/>
            <w:noWrap/>
            <w:vAlign w:val="center"/>
          </w:tcPr>
          <w:p w14:paraId="0B3C950E">
            <w:pPr>
              <w:pStyle w:val="101"/>
            </w:pPr>
            <w:r>
              <w:rPr>
                <w:rFonts w:hint="eastAsia"/>
              </w:rPr>
              <w:t>N</w:t>
            </w:r>
          </w:p>
        </w:tc>
        <w:tc>
          <w:tcPr>
            <w:tcW w:w="2693" w:type="dxa"/>
            <w:shd w:val="clear" w:color="auto" w:fill="auto"/>
            <w:noWrap/>
            <w:vAlign w:val="center"/>
          </w:tcPr>
          <w:p w14:paraId="1381E8E8">
            <w:pPr>
              <w:pStyle w:val="101"/>
            </w:pPr>
            <w:r>
              <w:rPr>
                <w:rFonts w:hint="eastAsia"/>
              </w:rPr>
              <w:t>“自费</w:t>
            </w:r>
            <w:r>
              <w:t>费别</w:t>
            </w:r>
            <w:r>
              <w:rPr>
                <w:rFonts w:hint="eastAsia"/>
              </w:rPr>
              <w:t>”的用户可以不传，但如果为“医保费别”则必传</w:t>
            </w:r>
          </w:p>
        </w:tc>
      </w:tr>
      <w:tr w14:paraId="5DFB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27FD141">
            <w:pPr>
              <w:pStyle w:val="101"/>
            </w:pPr>
            <w:r>
              <w:t>medrcdno</w:t>
            </w:r>
          </w:p>
        </w:tc>
        <w:tc>
          <w:tcPr>
            <w:tcW w:w="1701" w:type="dxa"/>
            <w:shd w:val="clear" w:color="auto" w:fill="auto"/>
            <w:noWrap/>
            <w:vAlign w:val="center"/>
          </w:tcPr>
          <w:p w14:paraId="721CEE59">
            <w:pPr>
              <w:pStyle w:val="101"/>
            </w:pPr>
            <w:r>
              <w:rPr>
                <w:rFonts w:hint="eastAsia"/>
              </w:rPr>
              <w:t>病历号</w:t>
            </w:r>
          </w:p>
        </w:tc>
        <w:tc>
          <w:tcPr>
            <w:tcW w:w="1276" w:type="dxa"/>
            <w:shd w:val="clear" w:color="auto" w:fill="auto"/>
            <w:noWrap/>
            <w:vAlign w:val="center"/>
          </w:tcPr>
          <w:p w14:paraId="704B6244">
            <w:pPr>
              <w:pStyle w:val="101"/>
            </w:pPr>
            <w:r>
              <w:t>String</w:t>
            </w:r>
          </w:p>
        </w:tc>
        <w:tc>
          <w:tcPr>
            <w:tcW w:w="1134" w:type="dxa"/>
            <w:shd w:val="clear" w:color="auto" w:fill="auto"/>
            <w:noWrap/>
            <w:vAlign w:val="center"/>
          </w:tcPr>
          <w:p w14:paraId="7FBC973D">
            <w:pPr>
              <w:pStyle w:val="101"/>
            </w:pPr>
            <w:r>
              <w:rPr>
                <w:rFonts w:hint="eastAsia"/>
              </w:rPr>
              <w:t>4</w:t>
            </w:r>
            <w:r>
              <w:t>0</w:t>
            </w:r>
          </w:p>
        </w:tc>
        <w:tc>
          <w:tcPr>
            <w:tcW w:w="850" w:type="dxa"/>
            <w:shd w:val="clear" w:color="auto" w:fill="auto"/>
            <w:noWrap/>
            <w:vAlign w:val="center"/>
          </w:tcPr>
          <w:p w14:paraId="0D6A3C2D">
            <w:pPr>
              <w:pStyle w:val="101"/>
            </w:pPr>
            <w:r>
              <w:t>N</w:t>
            </w:r>
          </w:p>
        </w:tc>
        <w:tc>
          <w:tcPr>
            <w:tcW w:w="2693" w:type="dxa"/>
            <w:shd w:val="clear" w:color="auto" w:fill="auto"/>
            <w:noWrap/>
            <w:vAlign w:val="center"/>
          </w:tcPr>
          <w:p w14:paraId="3FA2D677">
            <w:pPr>
              <w:pStyle w:val="101"/>
            </w:pPr>
          </w:p>
        </w:tc>
      </w:tr>
      <w:tr w14:paraId="11F4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B51EC2A">
            <w:pPr>
              <w:pStyle w:val="101"/>
            </w:pPr>
            <w:r>
              <w:t>feeType</w:t>
            </w:r>
          </w:p>
        </w:tc>
        <w:tc>
          <w:tcPr>
            <w:tcW w:w="1701" w:type="dxa"/>
            <w:shd w:val="clear" w:color="auto" w:fill="auto"/>
            <w:noWrap/>
            <w:vAlign w:val="center"/>
          </w:tcPr>
          <w:p w14:paraId="271C98D5">
            <w:pPr>
              <w:pStyle w:val="101"/>
            </w:pPr>
            <w:r>
              <w:rPr>
                <w:rFonts w:hint="eastAsia"/>
              </w:rPr>
              <w:t>费用类型</w:t>
            </w:r>
          </w:p>
        </w:tc>
        <w:tc>
          <w:tcPr>
            <w:tcW w:w="1276" w:type="dxa"/>
            <w:shd w:val="clear" w:color="auto" w:fill="auto"/>
            <w:noWrap/>
            <w:vAlign w:val="center"/>
          </w:tcPr>
          <w:p w14:paraId="2D08E919">
            <w:pPr>
              <w:pStyle w:val="101"/>
            </w:pPr>
            <w:r>
              <w:t>String</w:t>
            </w:r>
          </w:p>
        </w:tc>
        <w:tc>
          <w:tcPr>
            <w:tcW w:w="1134" w:type="dxa"/>
            <w:shd w:val="clear" w:color="auto" w:fill="auto"/>
            <w:noWrap/>
            <w:vAlign w:val="center"/>
          </w:tcPr>
          <w:p w14:paraId="742423BD">
            <w:pPr>
              <w:pStyle w:val="101"/>
            </w:pPr>
            <w:r>
              <w:rPr>
                <w:rFonts w:hint="eastAsia"/>
              </w:rPr>
              <w:t>40</w:t>
            </w:r>
          </w:p>
        </w:tc>
        <w:tc>
          <w:tcPr>
            <w:tcW w:w="850" w:type="dxa"/>
            <w:shd w:val="clear" w:color="auto" w:fill="auto"/>
            <w:noWrap/>
            <w:vAlign w:val="center"/>
          </w:tcPr>
          <w:p w14:paraId="1103BA84">
            <w:pPr>
              <w:pStyle w:val="101"/>
            </w:pPr>
            <w:r>
              <w:rPr>
                <w:rFonts w:hint="eastAsia"/>
              </w:rPr>
              <w:t>N</w:t>
            </w:r>
          </w:p>
        </w:tc>
        <w:tc>
          <w:tcPr>
            <w:tcW w:w="2693" w:type="dxa"/>
            <w:shd w:val="clear" w:color="auto" w:fill="auto"/>
            <w:noWrap/>
            <w:vAlign w:val="center"/>
          </w:tcPr>
          <w:p w14:paraId="28AE7FA0">
            <w:pPr>
              <w:pStyle w:val="101"/>
            </w:pPr>
            <w:r>
              <w:t>00  预约挂号</w:t>
            </w:r>
          </w:p>
          <w:p w14:paraId="382CDE16">
            <w:pPr>
              <w:pStyle w:val="101"/>
            </w:pPr>
            <w:r>
              <w:t>01</w:t>
            </w:r>
            <w:r>
              <w:tab/>
            </w:r>
            <w:r>
              <w:t>挂号支付</w:t>
            </w:r>
          </w:p>
          <w:p w14:paraId="53ADA38F">
            <w:pPr>
              <w:pStyle w:val="101"/>
            </w:pPr>
            <w:r>
              <w:t>02</w:t>
            </w:r>
            <w:r>
              <w:tab/>
            </w:r>
            <w:r>
              <w:t>住院支付</w:t>
            </w:r>
          </w:p>
          <w:p w14:paraId="2A8C4FF7">
            <w:pPr>
              <w:pStyle w:val="101"/>
            </w:pPr>
            <w:r>
              <w:t>03</w:t>
            </w:r>
            <w:r>
              <w:tab/>
            </w:r>
            <w:r>
              <w:t>体检支付</w:t>
            </w:r>
          </w:p>
          <w:p w14:paraId="2D4C3952">
            <w:pPr>
              <w:pStyle w:val="101"/>
            </w:pPr>
            <w:r>
              <w:t>04</w:t>
            </w:r>
            <w:r>
              <w:tab/>
            </w:r>
            <w:r>
              <w:t>家庭医生签约</w:t>
            </w:r>
          </w:p>
          <w:p w14:paraId="79005384">
            <w:pPr>
              <w:pStyle w:val="101"/>
            </w:pPr>
            <w:r>
              <w:t>05</w:t>
            </w:r>
            <w:r>
              <w:tab/>
            </w:r>
            <w:r>
              <w:t>互联网医院</w:t>
            </w:r>
          </w:p>
          <w:p w14:paraId="3DCB06BE">
            <w:pPr>
              <w:pStyle w:val="101"/>
            </w:pPr>
            <w:r>
              <w:t>06</w:t>
            </w:r>
            <w:r>
              <w:tab/>
            </w:r>
            <w:r>
              <w:t>长处方结算</w:t>
            </w:r>
          </w:p>
          <w:p w14:paraId="7D41DF19">
            <w:pPr>
              <w:pStyle w:val="101"/>
            </w:pPr>
            <w:r>
              <w:t>07</w:t>
            </w:r>
            <w:r>
              <w:tab/>
            </w:r>
            <w:r>
              <w:t>药店互联网购药</w:t>
            </w:r>
          </w:p>
          <w:p w14:paraId="6D058B9F">
            <w:pPr>
              <w:pStyle w:val="101"/>
            </w:pPr>
            <w:r>
              <w:t>08</w:t>
            </w:r>
            <w:r>
              <w:tab/>
            </w:r>
            <w:r>
              <w:t>门诊自助终端结算</w:t>
            </w:r>
          </w:p>
          <w:p w14:paraId="3B63B764">
            <w:pPr>
              <w:pStyle w:val="101"/>
            </w:pPr>
            <w:r>
              <w:t>09   药店线下购药</w:t>
            </w:r>
          </w:p>
          <w:p w14:paraId="336DC651">
            <w:pPr>
              <w:pStyle w:val="101"/>
            </w:pPr>
            <w:r>
              <w:t>10   住院自助终端结算</w:t>
            </w:r>
          </w:p>
          <w:p w14:paraId="1556FD78">
            <w:pPr>
              <w:pStyle w:val="101"/>
            </w:pPr>
            <w:r>
              <w:rPr>
                <w:rFonts w:hint="eastAsia"/>
              </w:rPr>
              <w:t>具体见医保移动支付中心字典</w:t>
            </w:r>
          </w:p>
        </w:tc>
      </w:tr>
      <w:tr w14:paraId="196A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29750CB">
            <w:pPr>
              <w:pStyle w:val="101"/>
              <w:rPr>
                <w:bCs/>
              </w:rPr>
            </w:pPr>
            <w:r>
              <w:t>orgDeducted</w:t>
            </w:r>
            <w:r>
              <w:rPr>
                <w:rFonts w:hint="eastAsia"/>
              </w:rPr>
              <w:t>A</w:t>
            </w:r>
            <w:r>
              <w:t>mt</w:t>
            </w:r>
          </w:p>
        </w:tc>
        <w:tc>
          <w:tcPr>
            <w:tcW w:w="1701" w:type="dxa"/>
            <w:shd w:val="clear" w:color="auto" w:fill="auto"/>
            <w:noWrap/>
            <w:vAlign w:val="center"/>
          </w:tcPr>
          <w:p w14:paraId="4823FDA6">
            <w:pPr>
              <w:pStyle w:val="101"/>
            </w:pPr>
            <w:r>
              <w:rPr>
                <w:rFonts w:hint="eastAsia"/>
              </w:rPr>
              <w:t>医院已扣费金额</w:t>
            </w:r>
          </w:p>
        </w:tc>
        <w:tc>
          <w:tcPr>
            <w:tcW w:w="1276" w:type="dxa"/>
            <w:shd w:val="clear" w:color="auto" w:fill="auto"/>
            <w:noWrap/>
            <w:vAlign w:val="center"/>
          </w:tcPr>
          <w:p w14:paraId="17E0507E">
            <w:pPr>
              <w:pStyle w:val="101"/>
            </w:pPr>
            <w:r>
              <w:t>String</w:t>
            </w:r>
          </w:p>
        </w:tc>
        <w:tc>
          <w:tcPr>
            <w:tcW w:w="1134" w:type="dxa"/>
            <w:shd w:val="clear" w:color="auto" w:fill="auto"/>
            <w:noWrap/>
            <w:vAlign w:val="center"/>
          </w:tcPr>
          <w:p w14:paraId="4490DC6C">
            <w:pPr>
              <w:pStyle w:val="101"/>
            </w:pPr>
            <w:r>
              <w:rPr>
                <w:rFonts w:hint="eastAsia"/>
              </w:rPr>
              <w:t>1</w:t>
            </w:r>
            <w:r>
              <w:t>8</w:t>
            </w:r>
          </w:p>
        </w:tc>
        <w:tc>
          <w:tcPr>
            <w:tcW w:w="850" w:type="dxa"/>
            <w:shd w:val="clear" w:color="auto" w:fill="auto"/>
            <w:noWrap/>
            <w:vAlign w:val="center"/>
          </w:tcPr>
          <w:p w14:paraId="18CD4757">
            <w:pPr>
              <w:pStyle w:val="101"/>
            </w:pPr>
            <w:r>
              <w:rPr>
                <w:rFonts w:hint="eastAsia"/>
              </w:rPr>
              <w:t>N</w:t>
            </w:r>
          </w:p>
        </w:tc>
        <w:tc>
          <w:tcPr>
            <w:tcW w:w="2693" w:type="dxa"/>
            <w:shd w:val="clear" w:color="auto" w:fill="auto"/>
            <w:noWrap/>
            <w:vAlign w:val="center"/>
          </w:tcPr>
          <w:p w14:paraId="0466FB6D">
            <w:pPr>
              <w:pStyle w:val="101"/>
            </w:pPr>
          </w:p>
        </w:tc>
      </w:tr>
      <w:tr w14:paraId="7DDA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4ABF47B">
            <w:pPr>
              <w:pStyle w:val="101"/>
            </w:pPr>
            <w:r>
              <w:t>mergeBchNo</w:t>
            </w:r>
          </w:p>
        </w:tc>
        <w:tc>
          <w:tcPr>
            <w:tcW w:w="1701" w:type="dxa"/>
            <w:shd w:val="clear" w:color="auto" w:fill="auto"/>
            <w:noWrap/>
            <w:vAlign w:val="center"/>
          </w:tcPr>
          <w:p w14:paraId="315ECAE2">
            <w:pPr>
              <w:pStyle w:val="101"/>
            </w:pPr>
            <w:r>
              <w:rPr>
                <w:rFonts w:hint="eastAsia"/>
              </w:rPr>
              <w:t>“合并结算批次号”</w:t>
            </w:r>
          </w:p>
        </w:tc>
        <w:tc>
          <w:tcPr>
            <w:tcW w:w="1276" w:type="dxa"/>
            <w:shd w:val="clear" w:color="auto" w:fill="auto"/>
            <w:noWrap/>
            <w:vAlign w:val="center"/>
          </w:tcPr>
          <w:p w14:paraId="54D5C061">
            <w:pPr>
              <w:pStyle w:val="101"/>
            </w:pPr>
            <w:r>
              <w:t>String</w:t>
            </w:r>
          </w:p>
        </w:tc>
        <w:tc>
          <w:tcPr>
            <w:tcW w:w="1134" w:type="dxa"/>
            <w:shd w:val="clear" w:color="auto" w:fill="auto"/>
            <w:noWrap/>
            <w:vAlign w:val="center"/>
          </w:tcPr>
          <w:p w14:paraId="1EF14268">
            <w:pPr>
              <w:pStyle w:val="101"/>
            </w:pPr>
            <w:r>
              <w:t>40</w:t>
            </w:r>
          </w:p>
        </w:tc>
        <w:tc>
          <w:tcPr>
            <w:tcW w:w="850" w:type="dxa"/>
            <w:shd w:val="clear" w:color="auto" w:fill="auto"/>
            <w:noWrap/>
            <w:vAlign w:val="center"/>
          </w:tcPr>
          <w:p w14:paraId="53DF78BB">
            <w:pPr>
              <w:pStyle w:val="101"/>
            </w:pPr>
            <w:r>
              <w:t>N</w:t>
            </w:r>
          </w:p>
        </w:tc>
        <w:tc>
          <w:tcPr>
            <w:tcW w:w="2693" w:type="dxa"/>
            <w:shd w:val="clear" w:color="auto" w:fill="auto"/>
            <w:noWrap/>
            <w:vAlign w:val="center"/>
          </w:tcPr>
          <w:p w14:paraId="20ECC602">
            <w:pPr>
              <w:pStyle w:val="101"/>
            </w:pPr>
            <w:r>
              <w:rPr>
                <w:rFonts w:hint="eastAsia"/>
              </w:rPr>
              <w:t>同一个“合并结算批次号”下的才可以进行费用合并。</w:t>
            </w:r>
          </w:p>
          <w:p w14:paraId="4390B7F6">
            <w:pPr>
              <w:pStyle w:val="101"/>
            </w:pPr>
            <w:r>
              <w:fldChar w:fldCharType="begin"/>
            </w:r>
            <w:r>
              <w:instrText xml:space="preserve"> HYPERLINK "file:///E:\\download\\【单院】定点医药机构接口规范1.26（最新）%20(2).docx" \l "_合并批次号（merge_bch_no）说明" </w:instrText>
            </w:r>
            <w:r>
              <w:fldChar w:fldCharType="separate"/>
            </w:r>
            <w:r>
              <w:rPr>
                <w:rFonts w:hint="eastAsia"/>
              </w:rPr>
              <w:t>详细合并逻辑见</w:t>
            </w:r>
            <w:r>
              <w:t>“</w:t>
            </w:r>
            <w:r>
              <w:rPr>
                <w:rFonts w:hint="eastAsia"/>
              </w:rPr>
              <w:t>合并批次号</w:t>
            </w:r>
            <w:r>
              <w:t>”</w:t>
            </w:r>
            <w:r>
              <w:rPr>
                <w:rFonts w:hint="eastAsia"/>
              </w:rPr>
              <w:t>说明</w:t>
            </w:r>
            <w:r>
              <w:rPr>
                <w:rFonts w:hint="eastAsia"/>
              </w:rPr>
              <w:fldChar w:fldCharType="end"/>
            </w:r>
          </w:p>
        </w:tc>
      </w:tr>
      <w:tr w14:paraId="4EFC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273C93">
            <w:pPr>
              <w:pStyle w:val="101"/>
            </w:pPr>
            <w:r>
              <w:t>mergeOptionalFlag</w:t>
            </w:r>
          </w:p>
        </w:tc>
        <w:tc>
          <w:tcPr>
            <w:tcW w:w="1701" w:type="dxa"/>
            <w:shd w:val="clear" w:color="auto" w:fill="auto"/>
            <w:noWrap/>
            <w:vAlign w:val="center"/>
          </w:tcPr>
          <w:p w14:paraId="13CD0FA3">
            <w:pPr>
              <w:pStyle w:val="101"/>
            </w:pPr>
            <w:r>
              <w:rPr>
                <w:rFonts w:hint="eastAsia"/>
              </w:rPr>
              <w:t>合并可选标识</w:t>
            </w:r>
          </w:p>
        </w:tc>
        <w:tc>
          <w:tcPr>
            <w:tcW w:w="1276" w:type="dxa"/>
            <w:shd w:val="clear" w:color="auto" w:fill="auto"/>
            <w:noWrap/>
            <w:vAlign w:val="center"/>
          </w:tcPr>
          <w:p w14:paraId="304547E8">
            <w:pPr>
              <w:pStyle w:val="101"/>
            </w:pPr>
            <w:r>
              <w:t>String</w:t>
            </w:r>
          </w:p>
        </w:tc>
        <w:tc>
          <w:tcPr>
            <w:tcW w:w="1134" w:type="dxa"/>
            <w:shd w:val="clear" w:color="auto" w:fill="auto"/>
            <w:noWrap/>
            <w:vAlign w:val="center"/>
          </w:tcPr>
          <w:p w14:paraId="0F2EC977">
            <w:pPr>
              <w:pStyle w:val="101"/>
            </w:pPr>
            <w:r>
              <w:t>10</w:t>
            </w:r>
          </w:p>
        </w:tc>
        <w:tc>
          <w:tcPr>
            <w:tcW w:w="850" w:type="dxa"/>
            <w:shd w:val="clear" w:color="auto" w:fill="auto"/>
            <w:noWrap/>
            <w:vAlign w:val="center"/>
          </w:tcPr>
          <w:p w14:paraId="113593AC">
            <w:pPr>
              <w:pStyle w:val="101"/>
            </w:pPr>
            <w:r>
              <w:t>N</w:t>
            </w:r>
          </w:p>
        </w:tc>
        <w:tc>
          <w:tcPr>
            <w:tcW w:w="2693" w:type="dxa"/>
            <w:shd w:val="clear" w:color="auto" w:fill="auto"/>
            <w:noWrap/>
            <w:vAlign w:val="center"/>
          </w:tcPr>
          <w:p w14:paraId="66E51B53">
            <w:pPr>
              <w:pStyle w:val="101"/>
            </w:pPr>
            <w:r>
              <w:rPr>
                <w:rFonts w:hint="eastAsia"/>
              </w:rPr>
              <w:t>该参数用于合并结算下，如果可选，用户可以在页面中取消勾选，如果不可选，用户选择框是置灰的</w:t>
            </w:r>
          </w:p>
          <w:p w14:paraId="2352E446">
            <w:pPr>
              <w:pStyle w:val="101"/>
            </w:pPr>
            <w:r>
              <w:t xml:space="preserve">1 </w:t>
            </w:r>
            <w:r>
              <w:rPr>
                <w:rFonts w:hint="eastAsia"/>
              </w:rPr>
              <w:t>可选</w:t>
            </w:r>
          </w:p>
          <w:p w14:paraId="20439284">
            <w:pPr>
              <w:pStyle w:val="101"/>
            </w:pPr>
            <w:r>
              <w:t>0</w:t>
            </w:r>
            <w:r>
              <w:rPr>
                <w:rFonts w:hint="eastAsia"/>
              </w:rPr>
              <w:t>不可选</w:t>
            </w:r>
          </w:p>
          <w:p w14:paraId="3CACCFDC">
            <w:pPr>
              <w:pStyle w:val="101"/>
            </w:pPr>
            <w:r>
              <w:rPr>
                <w:rFonts w:hint="eastAsia"/>
              </w:rPr>
              <w:t>默认是可选</w:t>
            </w:r>
          </w:p>
        </w:tc>
      </w:tr>
      <w:tr w14:paraId="6D34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45C53EE">
            <w:pPr>
              <w:pStyle w:val="101"/>
            </w:pPr>
            <w:r>
              <w:t>trumFlag</w:t>
            </w:r>
          </w:p>
        </w:tc>
        <w:tc>
          <w:tcPr>
            <w:tcW w:w="1701" w:type="dxa"/>
            <w:shd w:val="clear" w:color="auto" w:fill="auto"/>
            <w:noWrap/>
            <w:vAlign w:val="center"/>
          </w:tcPr>
          <w:p w14:paraId="7373E7EF">
            <w:pPr>
              <w:pStyle w:val="101"/>
            </w:pPr>
            <w:r>
              <w:rPr>
                <w:rFonts w:hint="eastAsia"/>
              </w:rPr>
              <w:t>外伤标志</w:t>
            </w:r>
          </w:p>
        </w:tc>
        <w:tc>
          <w:tcPr>
            <w:tcW w:w="1276" w:type="dxa"/>
            <w:shd w:val="clear" w:color="auto" w:fill="auto"/>
            <w:noWrap/>
            <w:vAlign w:val="center"/>
          </w:tcPr>
          <w:p w14:paraId="4BEACF54">
            <w:pPr>
              <w:pStyle w:val="101"/>
            </w:pPr>
            <w:r>
              <w:t>String</w:t>
            </w:r>
          </w:p>
        </w:tc>
        <w:tc>
          <w:tcPr>
            <w:tcW w:w="1134" w:type="dxa"/>
            <w:shd w:val="clear" w:color="auto" w:fill="auto"/>
            <w:noWrap/>
            <w:vAlign w:val="center"/>
          </w:tcPr>
          <w:p w14:paraId="09F76197">
            <w:pPr>
              <w:pStyle w:val="101"/>
            </w:pPr>
            <w:r>
              <w:t>40</w:t>
            </w:r>
          </w:p>
        </w:tc>
        <w:tc>
          <w:tcPr>
            <w:tcW w:w="850" w:type="dxa"/>
            <w:shd w:val="clear" w:color="auto" w:fill="auto"/>
            <w:noWrap/>
            <w:vAlign w:val="center"/>
          </w:tcPr>
          <w:p w14:paraId="726AC2C5">
            <w:pPr>
              <w:pStyle w:val="101"/>
            </w:pPr>
            <w:r>
              <w:t>N</w:t>
            </w:r>
          </w:p>
        </w:tc>
        <w:tc>
          <w:tcPr>
            <w:tcW w:w="2693" w:type="dxa"/>
            <w:shd w:val="clear" w:color="auto" w:fill="auto"/>
            <w:noWrap/>
            <w:vAlign w:val="center"/>
          </w:tcPr>
          <w:p w14:paraId="6B90F096">
            <w:pPr>
              <w:pStyle w:val="101"/>
            </w:pPr>
            <w:r>
              <w:rPr>
                <w:rFonts w:hint="eastAsia"/>
              </w:rPr>
              <w:t>外伤就医时必填</w:t>
            </w:r>
          </w:p>
        </w:tc>
      </w:tr>
      <w:tr w14:paraId="5E58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5CD5F1A">
            <w:pPr>
              <w:pStyle w:val="101"/>
            </w:pPr>
            <w:r>
              <w:t>relTtpFlag</w:t>
            </w:r>
          </w:p>
        </w:tc>
        <w:tc>
          <w:tcPr>
            <w:tcW w:w="1701" w:type="dxa"/>
            <w:shd w:val="clear" w:color="auto" w:fill="auto"/>
            <w:noWrap/>
            <w:vAlign w:val="center"/>
          </w:tcPr>
          <w:p w14:paraId="7B806A8A">
            <w:pPr>
              <w:pStyle w:val="101"/>
            </w:pPr>
            <w:r>
              <w:rPr>
                <w:rFonts w:hint="eastAsia"/>
              </w:rPr>
              <w:t>涉及第三方标志</w:t>
            </w:r>
          </w:p>
        </w:tc>
        <w:tc>
          <w:tcPr>
            <w:tcW w:w="1276" w:type="dxa"/>
            <w:shd w:val="clear" w:color="auto" w:fill="auto"/>
            <w:noWrap/>
            <w:vAlign w:val="center"/>
          </w:tcPr>
          <w:p w14:paraId="29B71442">
            <w:pPr>
              <w:pStyle w:val="101"/>
            </w:pPr>
            <w:r>
              <w:t>String</w:t>
            </w:r>
          </w:p>
        </w:tc>
        <w:tc>
          <w:tcPr>
            <w:tcW w:w="1134" w:type="dxa"/>
            <w:shd w:val="clear" w:color="auto" w:fill="auto"/>
            <w:noWrap/>
            <w:vAlign w:val="center"/>
          </w:tcPr>
          <w:p w14:paraId="2524FD7D">
            <w:pPr>
              <w:pStyle w:val="101"/>
            </w:pPr>
            <w:r>
              <w:t>3</w:t>
            </w:r>
          </w:p>
        </w:tc>
        <w:tc>
          <w:tcPr>
            <w:tcW w:w="850" w:type="dxa"/>
            <w:shd w:val="clear" w:color="auto" w:fill="auto"/>
            <w:noWrap/>
            <w:vAlign w:val="center"/>
          </w:tcPr>
          <w:p w14:paraId="32F6F8DF">
            <w:pPr>
              <w:pStyle w:val="101"/>
            </w:pPr>
            <w:r>
              <w:t>N</w:t>
            </w:r>
          </w:p>
        </w:tc>
        <w:tc>
          <w:tcPr>
            <w:tcW w:w="2693" w:type="dxa"/>
            <w:shd w:val="clear" w:color="auto" w:fill="auto"/>
            <w:noWrap/>
            <w:vAlign w:val="center"/>
          </w:tcPr>
          <w:p w14:paraId="4420EA4E">
            <w:pPr>
              <w:pStyle w:val="101"/>
            </w:pPr>
            <w:r>
              <w:rPr>
                <w:rFonts w:hint="eastAsia"/>
              </w:rPr>
              <w:t>承诺是否涉及第三方，</w:t>
            </w:r>
            <w:r>
              <w:t>trum_flag</w:t>
            </w:r>
            <w:r>
              <w:rPr>
                <w:rFonts w:hint="eastAsia"/>
              </w:rPr>
              <w:t>外伤标志位</w:t>
            </w:r>
            <w:r>
              <w:t>“1”</w:t>
            </w:r>
            <w:r>
              <w:rPr>
                <w:rFonts w:hint="eastAsia"/>
              </w:rPr>
              <w:t>时，此项为必填</w:t>
            </w:r>
          </w:p>
        </w:tc>
      </w:tr>
      <w:tr w14:paraId="5EDA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267F11F">
            <w:pPr>
              <w:pStyle w:val="101"/>
            </w:pPr>
            <w:r>
              <w:t>otpErReflFlag</w:t>
            </w:r>
          </w:p>
        </w:tc>
        <w:tc>
          <w:tcPr>
            <w:tcW w:w="1701" w:type="dxa"/>
            <w:shd w:val="clear" w:color="auto" w:fill="auto"/>
            <w:noWrap/>
            <w:vAlign w:val="center"/>
          </w:tcPr>
          <w:p w14:paraId="6C1524E1">
            <w:pPr>
              <w:pStyle w:val="101"/>
            </w:pPr>
            <w:r>
              <w:rPr>
                <w:rFonts w:hint="eastAsia"/>
              </w:rPr>
              <w:t>门诊急诊转诊标志</w:t>
            </w:r>
          </w:p>
        </w:tc>
        <w:tc>
          <w:tcPr>
            <w:tcW w:w="1276" w:type="dxa"/>
            <w:shd w:val="clear" w:color="auto" w:fill="auto"/>
            <w:noWrap/>
            <w:vAlign w:val="center"/>
          </w:tcPr>
          <w:p w14:paraId="3A2D97C8">
            <w:pPr>
              <w:pStyle w:val="101"/>
            </w:pPr>
            <w:r>
              <w:t>String</w:t>
            </w:r>
          </w:p>
        </w:tc>
        <w:tc>
          <w:tcPr>
            <w:tcW w:w="1134" w:type="dxa"/>
            <w:shd w:val="clear" w:color="auto" w:fill="auto"/>
            <w:noWrap/>
            <w:vAlign w:val="center"/>
          </w:tcPr>
          <w:p w14:paraId="462DF9DA">
            <w:pPr>
              <w:pStyle w:val="101"/>
            </w:pPr>
            <w:r>
              <w:t>3</w:t>
            </w:r>
          </w:p>
        </w:tc>
        <w:tc>
          <w:tcPr>
            <w:tcW w:w="850" w:type="dxa"/>
            <w:shd w:val="clear" w:color="auto" w:fill="auto"/>
            <w:noWrap/>
            <w:vAlign w:val="center"/>
          </w:tcPr>
          <w:p w14:paraId="5F50AE98">
            <w:pPr>
              <w:pStyle w:val="101"/>
            </w:pPr>
            <w:r>
              <w:t>N</w:t>
            </w:r>
          </w:p>
        </w:tc>
        <w:tc>
          <w:tcPr>
            <w:tcW w:w="2693" w:type="dxa"/>
            <w:shd w:val="clear" w:color="auto" w:fill="auto"/>
            <w:noWrap/>
            <w:vAlign w:val="center"/>
          </w:tcPr>
          <w:p w14:paraId="75796462">
            <w:pPr>
              <w:pStyle w:val="101"/>
            </w:pPr>
            <w:r>
              <w:rPr>
                <w:rFonts w:hint="eastAsia"/>
              </w:rPr>
              <w:t>为</w:t>
            </w:r>
            <w:r>
              <w:t>“</w:t>
            </w:r>
            <w:r>
              <w:rPr>
                <w:rFonts w:hint="eastAsia"/>
              </w:rPr>
              <w:t>急诊</w:t>
            </w:r>
            <w:r>
              <w:t>”</w:t>
            </w:r>
            <w:r>
              <w:rPr>
                <w:rFonts w:hint="eastAsia"/>
              </w:rPr>
              <w:t>，</w:t>
            </w:r>
            <w:r>
              <w:t>“</w:t>
            </w:r>
            <w:r>
              <w:rPr>
                <w:rFonts w:hint="eastAsia"/>
              </w:rPr>
              <w:t>转诊</w:t>
            </w:r>
            <w:r>
              <w:t>”</w:t>
            </w:r>
            <w:r>
              <w:rPr>
                <w:rFonts w:hint="eastAsia"/>
              </w:rPr>
              <w:t>，</w:t>
            </w:r>
            <w:r>
              <w:t>“</w:t>
            </w:r>
            <w:r>
              <w:rPr>
                <w:rFonts w:hint="eastAsia"/>
              </w:rPr>
              <w:t>转诊合并急诊</w:t>
            </w:r>
            <w:r>
              <w:t>”</w:t>
            </w:r>
            <w:r>
              <w:rPr>
                <w:rFonts w:hint="eastAsia"/>
              </w:rPr>
              <w:t>时必填</w:t>
            </w:r>
          </w:p>
        </w:tc>
      </w:tr>
      <w:tr w14:paraId="472A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B0982D7">
            <w:pPr>
              <w:pStyle w:val="101"/>
            </w:pPr>
            <w:r>
              <w:t>iptType</w:t>
            </w:r>
          </w:p>
        </w:tc>
        <w:tc>
          <w:tcPr>
            <w:tcW w:w="1701" w:type="dxa"/>
            <w:shd w:val="clear" w:color="auto" w:fill="auto"/>
            <w:noWrap/>
            <w:vAlign w:val="center"/>
          </w:tcPr>
          <w:p w14:paraId="096231B9">
            <w:pPr>
              <w:pStyle w:val="101"/>
            </w:pPr>
            <w:r>
              <w:rPr>
                <w:rFonts w:hint="eastAsia"/>
              </w:rPr>
              <w:t>住院类型</w:t>
            </w:r>
          </w:p>
        </w:tc>
        <w:tc>
          <w:tcPr>
            <w:tcW w:w="1276" w:type="dxa"/>
            <w:shd w:val="clear" w:color="auto" w:fill="auto"/>
            <w:noWrap/>
            <w:vAlign w:val="center"/>
          </w:tcPr>
          <w:p w14:paraId="6508409B">
            <w:pPr>
              <w:pStyle w:val="101"/>
            </w:pPr>
            <w:r>
              <w:t>String</w:t>
            </w:r>
          </w:p>
        </w:tc>
        <w:tc>
          <w:tcPr>
            <w:tcW w:w="1134" w:type="dxa"/>
            <w:shd w:val="clear" w:color="auto" w:fill="auto"/>
            <w:noWrap/>
            <w:vAlign w:val="center"/>
          </w:tcPr>
          <w:p w14:paraId="724D28D8">
            <w:pPr>
              <w:pStyle w:val="101"/>
            </w:pPr>
            <w:r>
              <w:t>3</w:t>
            </w:r>
          </w:p>
        </w:tc>
        <w:tc>
          <w:tcPr>
            <w:tcW w:w="850" w:type="dxa"/>
            <w:shd w:val="clear" w:color="auto" w:fill="auto"/>
            <w:noWrap/>
            <w:vAlign w:val="center"/>
          </w:tcPr>
          <w:p w14:paraId="71B39CBF">
            <w:pPr>
              <w:pStyle w:val="101"/>
            </w:pPr>
            <w:r>
              <w:t>N</w:t>
            </w:r>
          </w:p>
        </w:tc>
        <w:tc>
          <w:tcPr>
            <w:tcW w:w="2693" w:type="dxa"/>
            <w:shd w:val="clear" w:color="auto" w:fill="auto"/>
            <w:noWrap/>
            <w:vAlign w:val="center"/>
          </w:tcPr>
          <w:p w14:paraId="01DF9848">
            <w:pPr>
              <w:pStyle w:val="101"/>
            </w:pPr>
            <w:r>
              <w:rPr>
                <w:rFonts w:hint="eastAsia"/>
              </w:rPr>
              <w:t>急诊，转诊必填</w:t>
            </w:r>
          </w:p>
        </w:tc>
      </w:tr>
      <w:tr w14:paraId="1E7C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345F418">
            <w:pPr>
              <w:pStyle w:val="101"/>
            </w:pPr>
            <w:r>
              <w:t>expContent</w:t>
            </w:r>
          </w:p>
        </w:tc>
        <w:tc>
          <w:tcPr>
            <w:tcW w:w="1701" w:type="dxa"/>
            <w:shd w:val="clear" w:color="auto" w:fill="auto"/>
            <w:noWrap/>
            <w:vAlign w:val="center"/>
          </w:tcPr>
          <w:p w14:paraId="7D9EA1CB">
            <w:pPr>
              <w:pStyle w:val="101"/>
            </w:pPr>
            <w:r>
              <w:rPr>
                <w:rFonts w:hint="eastAsia"/>
              </w:rPr>
              <w:t>当地医保所要求的费用/挂号/上传与结算时所需要的扩展参数</w:t>
            </w:r>
          </w:p>
        </w:tc>
        <w:tc>
          <w:tcPr>
            <w:tcW w:w="1276" w:type="dxa"/>
            <w:shd w:val="clear" w:color="auto" w:fill="auto"/>
            <w:noWrap/>
            <w:vAlign w:val="center"/>
          </w:tcPr>
          <w:p w14:paraId="3275FF27">
            <w:pPr>
              <w:pStyle w:val="101"/>
            </w:pPr>
            <w:r>
              <w:t>String</w:t>
            </w:r>
          </w:p>
        </w:tc>
        <w:tc>
          <w:tcPr>
            <w:tcW w:w="1134" w:type="dxa"/>
            <w:shd w:val="clear" w:color="auto" w:fill="auto"/>
            <w:noWrap/>
            <w:vAlign w:val="center"/>
          </w:tcPr>
          <w:p w14:paraId="26302CD0">
            <w:pPr>
              <w:pStyle w:val="101"/>
            </w:pPr>
            <w:r>
              <w:rPr>
                <w:rFonts w:hint="eastAsia"/>
              </w:rPr>
              <w:t>4000</w:t>
            </w:r>
          </w:p>
        </w:tc>
        <w:tc>
          <w:tcPr>
            <w:tcW w:w="850" w:type="dxa"/>
            <w:shd w:val="clear" w:color="auto" w:fill="auto"/>
            <w:noWrap/>
            <w:vAlign w:val="center"/>
          </w:tcPr>
          <w:p w14:paraId="6838D9EA">
            <w:pPr>
              <w:pStyle w:val="101"/>
            </w:pPr>
            <w:r>
              <w:rPr>
                <w:rFonts w:hint="eastAsia"/>
              </w:rPr>
              <w:t>N</w:t>
            </w:r>
          </w:p>
        </w:tc>
        <w:tc>
          <w:tcPr>
            <w:tcW w:w="2693" w:type="dxa"/>
            <w:shd w:val="clear" w:color="auto" w:fill="auto"/>
            <w:noWrap/>
            <w:vAlign w:val="center"/>
          </w:tcPr>
          <w:p w14:paraId="49723F89">
            <w:pPr>
              <w:pStyle w:val="101"/>
            </w:pPr>
            <w:r>
              <w:rPr>
                <w:rFonts w:hint="eastAsia"/>
              </w:rPr>
              <w:t>传递给当地医保核心系统的扩展字段</w:t>
            </w:r>
            <w:r>
              <w:t>exp_content中可为空的字段，</w:t>
            </w:r>
            <w:r>
              <w:rPr>
                <w:rFonts w:hint="eastAsia"/>
              </w:rPr>
              <w:t>若当地医保核心系统无明确要求，可以不传，反之则需要传入</w:t>
            </w:r>
          </w:p>
        </w:tc>
      </w:tr>
      <w:tr w14:paraId="086C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449145">
            <w:pPr>
              <w:pStyle w:val="101"/>
            </w:pPr>
            <w:r>
              <w:t>diaglist</w:t>
            </w:r>
          </w:p>
        </w:tc>
        <w:tc>
          <w:tcPr>
            <w:tcW w:w="1701" w:type="dxa"/>
            <w:shd w:val="clear" w:color="auto" w:fill="auto"/>
            <w:noWrap/>
            <w:vAlign w:val="center"/>
          </w:tcPr>
          <w:p w14:paraId="5A6C3266">
            <w:pPr>
              <w:pStyle w:val="101"/>
            </w:pPr>
            <w:r>
              <w:t>诊断明细</w:t>
            </w:r>
          </w:p>
        </w:tc>
        <w:tc>
          <w:tcPr>
            <w:tcW w:w="1276" w:type="dxa"/>
            <w:shd w:val="clear" w:color="auto" w:fill="auto"/>
            <w:noWrap/>
            <w:vAlign w:val="center"/>
          </w:tcPr>
          <w:p w14:paraId="3E16E348">
            <w:pPr>
              <w:pStyle w:val="101"/>
            </w:pPr>
            <w:r>
              <w:t>List</w:t>
            </w:r>
          </w:p>
        </w:tc>
        <w:tc>
          <w:tcPr>
            <w:tcW w:w="1134" w:type="dxa"/>
            <w:shd w:val="clear" w:color="auto" w:fill="auto"/>
            <w:noWrap/>
            <w:vAlign w:val="center"/>
          </w:tcPr>
          <w:p w14:paraId="20C45444">
            <w:pPr>
              <w:pStyle w:val="101"/>
            </w:pPr>
            <w:r>
              <w:t>--</w:t>
            </w:r>
          </w:p>
        </w:tc>
        <w:tc>
          <w:tcPr>
            <w:tcW w:w="850" w:type="dxa"/>
            <w:shd w:val="clear" w:color="auto" w:fill="auto"/>
            <w:noWrap/>
            <w:vAlign w:val="center"/>
          </w:tcPr>
          <w:p w14:paraId="5C4FABBC">
            <w:pPr>
              <w:pStyle w:val="101"/>
            </w:pPr>
            <w:r>
              <w:rPr>
                <w:rFonts w:hint="eastAsia"/>
              </w:rPr>
              <w:t>N</w:t>
            </w:r>
          </w:p>
        </w:tc>
        <w:tc>
          <w:tcPr>
            <w:tcW w:w="2693" w:type="dxa"/>
            <w:shd w:val="clear" w:color="auto" w:fill="auto"/>
            <w:noWrap/>
            <w:vAlign w:val="center"/>
          </w:tcPr>
          <w:p w14:paraId="3A42C60B">
            <w:pPr>
              <w:pStyle w:val="101"/>
            </w:pPr>
          </w:p>
        </w:tc>
      </w:tr>
      <w:tr w14:paraId="0C11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70E060C">
            <w:pPr>
              <w:pStyle w:val="101"/>
            </w:pPr>
            <w:r>
              <w:t>rxlist</w:t>
            </w:r>
          </w:p>
        </w:tc>
        <w:tc>
          <w:tcPr>
            <w:tcW w:w="1701" w:type="dxa"/>
            <w:shd w:val="clear" w:color="auto" w:fill="auto"/>
            <w:noWrap/>
            <w:vAlign w:val="center"/>
          </w:tcPr>
          <w:p w14:paraId="03321B99">
            <w:pPr>
              <w:pStyle w:val="101"/>
            </w:pPr>
            <w:r>
              <w:t>处方明细</w:t>
            </w:r>
          </w:p>
        </w:tc>
        <w:tc>
          <w:tcPr>
            <w:tcW w:w="1276" w:type="dxa"/>
            <w:shd w:val="clear" w:color="auto" w:fill="auto"/>
            <w:noWrap/>
            <w:vAlign w:val="center"/>
          </w:tcPr>
          <w:p w14:paraId="1E6A8D93">
            <w:pPr>
              <w:pStyle w:val="101"/>
            </w:pPr>
            <w:r>
              <w:t>List</w:t>
            </w:r>
          </w:p>
        </w:tc>
        <w:tc>
          <w:tcPr>
            <w:tcW w:w="1134" w:type="dxa"/>
            <w:shd w:val="clear" w:color="auto" w:fill="auto"/>
            <w:noWrap/>
            <w:vAlign w:val="center"/>
          </w:tcPr>
          <w:p w14:paraId="10C7A2BC">
            <w:pPr>
              <w:pStyle w:val="101"/>
            </w:pPr>
            <w:r>
              <w:t>--</w:t>
            </w:r>
          </w:p>
        </w:tc>
        <w:tc>
          <w:tcPr>
            <w:tcW w:w="850" w:type="dxa"/>
            <w:shd w:val="clear" w:color="auto" w:fill="auto"/>
            <w:noWrap/>
            <w:vAlign w:val="center"/>
          </w:tcPr>
          <w:p w14:paraId="2C1A5636">
            <w:pPr>
              <w:pStyle w:val="101"/>
            </w:pPr>
            <w:r>
              <w:t>Y</w:t>
            </w:r>
          </w:p>
        </w:tc>
        <w:tc>
          <w:tcPr>
            <w:tcW w:w="2693" w:type="dxa"/>
            <w:shd w:val="clear" w:color="auto" w:fill="auto"/>
            <w:noWrap/>
            <w:vAlign w:val="center"/>
          </w:tcPr>
          <w:p w14:paraId="065F0DA6">
            <w:pPr>
              <w:pStyle w:val="101"/>
            </w:pPr>
          </w:p>
        </w:tc>
      </w:tr>
      <w:tr w14:paraId="4260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008C07A1">
            <w:pPr>
              <w:pStyle w:val="101"/>
            </w:pPr>
            <w:r>
              <w:t>诊断明细diaglist说明</w:t>
            </w:r>
            <w:r>
              <w:rPr>
                <w:rFonts w:hint="eastAsia"/>
              </w:rPr>
              <w:t xml:space="preserve"> 开始</w:t>
            </w:r>
          </w:p>
        </w:tc>
      </w:tr>
      <w:tr w14:paraId="5582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72439DE">
            <w:pPr>
              <w:pStyle w:val="101"/>
            </w:pPr>
            <w:r>
              <w:t>diagType</w:t>
            </w:r>
          </w:p>
        </w:tc>
        <w:tc>
          <w:tcPr>
            <w:tcW w:w="1701" w:type="dxa"/>
            <w:shd w:val="clear" w:color="auto" w:fill="auto"/>
            <w:noWrap/>
            <w:vAlign w:val="center"/>
          </w:tcPr>
          <w:p w14:paraId="0B95C7D5">
            <w:pPr>
              <w:pStyle w:val="101"/>
            </w:pPr>
            <w:r>
              <w:t>诊断类别</w:t>
            </w:r>
          </w:p>
        </w:tc>
        <w:tc>
          <w:tcPr>
            <w:tcW w:w="1276" w:type="dxa"/>
            <w:shd w:val="clear" w:color="auto" w:fill="auto"/>
            <w:noWrap/>
            <w:vAlign w:val="center"/>
          </w:tcPr>
          <w:p w14:paraId="6A69FF47">
            <w:pPr>
              <w:pStyle w:val="101"/>
            </w:pPr>
            <w:r>
              <w:t>String</w:t>
            </w:r>
          </w:p>
        </w:tc>
        <w:tc>
          <w:tcPr>
            <w:tcW w:w="1134" w:type="dxa"/>
            <w:shd w:val="clear" w:color="auto" w:fill="auto"/>
            <w:noWrap/>
            <w:vAlign w:val="center"/>
          </w:tcPr>
          <w:p w14:paraId="1A67533A">
            <w:pPr>
              <w:pStyle w:val="101"/>
            </w:pPr>
            <w:r>
              <w:rPr>
                <w:rFonts w:hint="eastAsia"/>
              </w:rPr>
              <w:t>1</w:t>
            </w:r>
            <w:r>
              <w:t>0</w:t>
            </w:r>
          </w:p>
        </w:tc>
        <w:tc>
          <w:tcPr>
            <w:tcW w:w="850" w:type="dxa"/>
            <w:shd w:val="clear" w:color="auto" w:fill="auto"/>
            <w:noWrap/>
            <w:vAlign w:val="center"/>
          </w:tcPr>
          <w:p w14:paraId="78AE06A7">
            <w:pPr>
              <w:pStyle w:val="101"/>
            </w:pPr>
            <w:r>
              <w:rPr>
                <w:rFonts w:hint="eastAsia"/>
              </w:rPr>
              <w:t>Y</w:t>
            </w:r>
          </w:p>
        </w:tc>
        <w:tc>
          <w:tcPr>
            <w:tcW w:w="2693" w:type="dxa"/>
            <w:shd w:val="clear" w:color="auto" w:fill="auto"/>
            <w:noWrap/>
            <w:vAlign w:val="center"/>
          </w:tcPr>
          <w:p w14:paraId="1F910C66">
            <w:pPr>
              <w:pStyle w:val="101"/>
            </w:pPr>
            <w:r>
              <w:t>见医保基线版字典</w:t>
            </w:r>
          </w:p>
        </w:tc>
      </w:tr>
      <w:tr w14:paraId="2FF5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60AB3C">
            <w:pPr>
              <w:pStyle w:val="101"/>
            </w:pPr>
            <w:r>
              <w:t>diagSrtNo</w:t>
            </w:r>
          </w:p>
        </w:tc>
        <w:tc>
          <w:tcPr>
            <w:tcW w:w="1701" w:type="dxa"/>
            <w:shd w:val="clear" w:color="auto" w:fill="auto"/>
            <w:noWrap/>
            <w:vAlign w:val="center"/>
          </w:tcPr>
          <w:p w14:paraId="123250B3">
            <w:pPr>
              <w:pStyle w:val="101"/>
            </w:pPr>
            <w:r>
              <w:t>诊断排序号</w:t>
            </w:r>
          </w:p>
        </w:tc>
        <w:tc>
          <w:tcPr>
            <w:tcW w:w="1276" w:type="dxa"/>
            <w:shd w:val="clear" w:color="auto" w:fill="auto"/>
            <w:noWrap/>
            <w:vAlign w:val="center"/>
          </w:tcPr>
          <w:p w14:paraId="0088DCD5">
            <w:pPr>
              <w:pStyle w:val="101"/>
            </w:pPr>
            <w:r>
              <w:t>String</w:t>
            </w:r>
          </w:p>
        </w:tc>
        <w:tc>
          <w:tcPr>
            <w:tcW w:w="1134" w:type="dxa"/>
            <w:shd w:val="clear" w:color="auto" w:fill="auto"/>
            <w:noWrap/>
            <w:vAlign w:val="center"/>
          </w:tcPr>
          <w:p w14:paraId="57A339A6">
            <w:pPr>
              <w:pStyle w:val="101"/>
            </w:pPr>
            <w:r>
              <w:rPr>
                <w:rFonts w:hint="eastAsia"/>
              </w:rPr>
              <w:t>4</w:t>
            </w:r>
            <w:r>
              <w:t>0</w:t>
            </w:r>
          </w:p>
        </w:tc>
        <w:tc>
          <w:tcPr>
            <w:tcW w:w="850" w:type="dxa"/>
            <w:shd w:val="clear" w:color="auto" w:fill="auto"/>
            <w:noWrap/>
            <w:vAlign w:val="center"/>
          </w:tcPr>
          <w:p w14:paraId="59C75837">
            <w:pPr>
              <w:pStyle w:val="101"/>
            </w:pPr>
            <w:r>
              <w:rPr>
                <w:rFonts w:hint="eastAsia"/>
              </w:rPr>
              <w:t>Y</w:t>
            </w:r>
          </w:p>
        </w:tc>
        <w:tc>
          <w:tcPr>
            <w:tcW w:w="2693" w:type="dxa"/>
            <w:shd w:val="clear" w:color="auto" w:fill="auto"/>
            <w:noWrap/>
            <w:vAlign w:val="center"/>
          </w:tcPr>
          <w:p w14:paraId="2D9C084D">
            <w:pPr>
              <w:pStyle w:val="101"/>
            </w:pPr>
          </w:p>
        </w:tc>
      </w:tr>
      <w:tr w14:paraId="1D5E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E4299EA">
            <w:pPr>
              <w:pStyle w:val="101"/>
            </w:pPr>
            <w:r>
              <w:t>diagCode</w:t>
            </w:r>
          </w:p>
        </w:tc>
        <w:tc>
          <w:tcPr>
            <w:tcW w:w="1701" w:type="dxa"/>
            <w:shd w:val="clear" w:color="auto" w:fill="auto"/>
            <w:noWrap/>
            <w:vAlign w:val="center"/>
          </w:tcPr>
          <w:p w14:paraId="50D5B124">
            <w:pPr>
              <w:pStyle w:val="101"/>
            </w:pPr>
            <w:r>
              <w:t>诊断代码</w:t>
            </w:r>
          </w:p>
        </w:tc>
        <w:tc>
          <w:tcPr>
            <w:tcW w:w="1276" w:type="dxa"/>
            <w:shd w:val="clear" w:color="auto" w:fill="auto"/>
            <w:noWrap/>
            <w:vAlign w:val="center"/>
          </w:tcPr>
          <w:p w14:paraId="72604137">
            <w:pPr>
              <w:pStyle w:val="101"/>
            </w:pPr>
            <w:r>
              <w:t>String</w:t>
            </w:r>
          </w:p>
        </w:tc>
        <w:tc>
          <w:tcPr>
            <w:tcW w:w="1134" w:type="dxa"/>
            <w:shd w:val="clear" w:color="auto" w:fill="auto"/>
            <w:noWrap/>
            <w:vAlign w:val="center"/>
          </w:tcPr>
          <w:p w14:paraId="48540626">
            <w:pPr>
              <w:pStyle w:val="101"/>
            </w:pPr>
            <w:r>
              <w:rPr>
                <w:rFonts w:hint="eastAsia"/>
              </w:rPr>
              <w:t>100</w:t>
            </w:r>
          </w:p>
        </w:tc>
        <w:tc>
          <w:tcPr>
            <w:tcW w:w="850" w:type="dxa"/>
            <w:shd w:val="clear" w:color="auto" w:fill="auto"/>
            <w:noWrap/>
            <w:vAlign w:val="center"/>
          </w:tcPr>
          <w:p w14:paraId="711E631A">
            <w:pPr>
              <w:pStyle w:val="101"/>
            </w:pPr>
            <w:r>
              <w:rPr>
                <w:rFonts w:hint="eastAsia"/>
              </w:rPr>
              <w:t>Y</w:t>
            </w:r>
          </w:p>
        </w:tc>
        <w:tc>
          <w:tcPr>
            <w:tcW w:w="2693" w:type="dxa"/>
            <w:shd w:val="clear" w:color="auto" w:fill="auto"/>
            <w:noWrap/>
            <w:vAlign w:val="center"/>
          </w:tcPr>
          <w:p w14:paraId="5565621B">
            <w:pPr>
              <w:pStyle w:val="101"/>
            </w:pPr>
            <w:r>
              <w:t>贯标后的国标编码</w:t>
            </w:r>
          </w:p>
        </w:tc>
      </w:tr>
      <w:tr w14:paraId="5D04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5D2065">
            <w:pPr>
              <w:pStyle w:val="101"/>
            </w:pPr>
            <w:r>
              <w:t>diagName</w:t>
            </w:r>
          </w:p>
        </w:tc>
        <w:tc>
          <w:tcPr>
            <w:tcW w:w="1701" w:type="dxa"/>
            <w:shd w:val="clear" w:color="auto" w:fill="auto"/>
            <w:noWrap/>
            <w:vAlign w:val="center"/>
          </w:tcPr>
          <w:p w14:paraId="342E37C0">
            <w:pPr>
              <w:pStyle w:val="101"/>
            </w:pPr>
            <w:r>
              <w:t>诊断名称</w:t>
            </w:r>
          </w:p>
        </w:tc>
        <w:tc>
          <w:tcPr>
            <w:tcW w:w="1276" w:type="dxa"/>
            <w:shd w:val="clear" w:color="auto" w:fill="auto"/>
            <w:noWrap/>
            <w:vAlign w:val="center"/>
          </w:tcPr>
          <w:p w14:paraId="76C6A57E">
            <w:pPr>
              <w:pStyle w:val="101"/>
            </w:pPr>
            <w:r>
              <w:t>String</w:t>
            </w:r>
          </w:p>
        </w:tc>
        <w:tc>
          <w:tcPr>
            <w:tcW w:w="1134" w:type="dxa"/>
            <w:shd w:val="clear" w:color="auto" w:fill="auto"/>
            <w:noWrap/>
            <w:vAlign w:val="center"/>
          </w:tcPr>
          <w:p w14:paraId="48793BCB">
            <w:pPr>
              <w:pStyle w:val="101"/>
            </w:pPr>
            <w:r>
              <w:rPr>
                <w:rFonts w:hint="eastAsia"/>
              </w:rPr>
              <w:t>200</w:t>
            </w:r>
          </w:p>
        </w:tc>
        <w:tc>
          <w:tcPr>
            <w:tcW w:w="850" w:type="dxa"/>
            <w:shd w:val="clear" w:color="auto" w:fill="auto"/>
            <w:noWrap/>
            <w:vAlign w:val="center"/>
          </w:tcPr>
          <w:p w14:paraId="23BDE8EA">
            <w:pPr>
              <w:pStyle w:val="101"/>
            </w:pPr>
            <w:r>
              <w:rPr>
                <w:rFonts w:hint="eastAsia"/>
              </w:rPr>
              <w:t>Y</w:t>
            </w:r>
          </w:p>
        </w:tc>
        <w:tc>
          <w:tcPr>
            <w:tcW w:w="2693" w:type="dxa"/>
            <w:shd w:val="clear" w:color="auto" w:fill="auto"/>
            <w:noWrap/>
            <w:vAlign w:val="center"/>
          </w:tcPr>
          <w:p w14:paraId="0FDE0B93">
            <w:pPr>
              <w:pStyle w:val="101"/>
            </w:pPr>
          </w:p>
        </w:tc>
      </w:tr>
      <w:tr w14:paraId="64F9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9DEE033">
            <w:pPr>
              <w:pStyle w:val="101"/>
            </w:pPr>
            <w:r>
              <w:t>diagDept</w:t>
            </w:r>
          </w:p>
        </w:tc>
        <w:tc>
          <w:tcPr>
            <w:tcW w:w="1701" w:type="dxa"/>
            <w:shd w:val="clear" w:color="auto" w:fill="auto"/>
            <w:noWrap/>
            <w:vAlign w:val="center"/>
          </w:tcPr>
          <w:p w14:paraId="6AA59CBF">
            <w:pPr>
              <w:pStyle w:val="101"/>
            </w:pPr>
            <w:r>
              <w:t>诊断科室</w:t>
            </w:r>
          </w:p>
        </w:tc>
        <w:tc>
          <w:tcPr>
            <w:tcW w:w="1276" w:type="dxa"/>
            <w:shd w:val="clear" w:color="auto" w:fill="auto"/>
            <w:noWrap/>
            <w:vAlign w:val="center"/>
          </w:tcPr>
          <w:p w14:paraId="3EFE62B8">
            <w:pPr>
              <w:pStyle w:val="101"/>
            </w:pPr>
            <w:r>
              <w:t>String</w:t>
            </w:r>
          </w:p>
        </w:tc>
        <w:tc>
          <w:tcPr>
            <w:tcW w:w="1134" w:type="dxa"/>
            <w:shd w:val="clear" w:color="auto" w:fill="auto"/>
            <w:noWrap/>
            <w:vAlign w:val="center"/>
          </w:tcPr>
          <w:p w14:paraId="122F39D2">
            <w:pPr>
              <w:pStyle w:val="101"/>
            </w:pPr>
            <w:r>
              <w:t>50</w:t>
            </w:r>
          </w:p>
        </w:tc>
        <w:tc>
          <w:tcPr>
            <w:tcW w:w="850" w:type="dxa"/>
            <w:shd w:val="clear" w:color="auto" w:fill="auto"/>
            <w:noWrap/>
            <w:vAlign w:val="center"/>
          </w:tcPr>
          <w:p w14:paraId="7B533E2F">
            <w:pPr>
              <w:pStyle w:val="101"/>
            </w:pPr>
            <w:r>
              <w:rPr>
                <w:rFonts w:hint="eastAsia"/>
              </w:rPr>
              <w:t>Y</w:t>
            </w:r>
          </w:p>
        </w:tc>
        <w:tc>
          <w:tcPr>
            <w:tcW w:w="2693" w:type="dxa"/>
            <w:shd w:val="clear" w:color="auto" w:fill="auto"/>
            <w:noWrap/>
            <w:vAlign w:val="center"/>
          </w:tcPr>
          <w:p w14:paraId="7BCD4DA6">
            <w:pPr>
              <w:pStyle w:val="101"/>
            </w:pPr>
          </w:p>
        </w:tc>
      </w:tr>
      <w:tr w14:paraId="6F8B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F2D7F36">
            <w:pPr>
              <w:pStyle w:val="101"/>
            </w:pPr>
            <w:r>
              <w:t>diagDeptName</w:t>
            </w:r>
          </w:p>
        </w:tc>
        <w:tc>
          <w:tcPr>
            <w:tcW w:w="1701" w:type="dxa"/>
            <w:shd w:val="clear" w:color="auto" w:fill="auto"/>
            <w:noWrap/>
            <w:vAlign w:val="center"/>
          </w:tcPr>
          <w:p w14:paraId="65609D53">
            <w:pPr>
              <w:pStyle w:val="101"/>
            </w:pPr>
            <w:r>
              <w:rPr>
                <w:rFonts w:hint="eastAsia"/>
              </w:rPr>
              <w:t>诊断科室名称</w:t>
            </w:r>
          </w:p>
        </w:tc>
        <w:tc>
          <w:tcPr>
            <w:tcW w:w="1276" w:type="dxa"/>
            <w:shd w:val="clear" w:color="auto" w:fill="auto"/>
            <w:noWrap/>
            <w:vAlign w:val="center"/>
          </w:tcPr>
          <w:p w14:paraId="3F25F50D">
            <w:pPr>
              <w:pStyle w:val="101"/>
            </w:pPr>
            <w:r>
              <w:t>String</w:t>
            </w:r>
          </w:p>
        </w:tc>
        <w:tc>
          <w:tcPr>
            <w:tcW w:w="1134" w:type="dxa"/>
            <w:shd w:val="clear" w:color="auto" w:fill="auto"/>
            <w:noWrap/>
            <w:vAlign w:val="center"/>
          </w:tcPr>
          <w:p w14:paraId="64059223">
            <w:pPr>
              <w:pStyle w:val="101"/>
            </w:pPr>
            <w:r>
              <w:rPr>
                <w:rFonts w:hint="eastAsia"/>
              </w:rPr>
              <w:t>200</w:t>
            </w:r>
          </w:p>
        </w:tc>
        <w:tc>
          <w:tcPr>
            <w:tcW w:w="850" w:type="dxa"/>
            <w:shd w:val="clear" w:color="auto" w:fill="auto"/>
            <w:noWrap/>
            <w:vAlign w:val="center"/>
          </w:tcPr>
          <w:p w14:paraId="7639E161">
            <w:pPr>
              <w:pStyle w:val="101"/>
            </w:pPr>
            <w:r>
              <w:rPr>
                <w:rFonts w:hint="eastAsia"/>
              </w:rPr>
              <w:t>Y</w:t>
            </w:r>
          </w:p>
        </w:tc>
        <w:tc>
          <w:tcPr>
            <w:tcW w:w="2693" w:type="dxa"/>
            <w:shd w:val="clear" w:color="auto" w:fill="auto"/>
            <w:noWrap/>
            <w:vAlign w:val="center"/>
          </w:tcPr>
          <w:p w14:paraId="2934AA90">
            <w:pPr>
              <w:pStyle w:val="101"/>
            </w:pPr>
          </w:p>
        </w:tc>
      </w:tr>
      <w:tr w14:paraId="6C61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D0A10C0">
            <w:pPr>
              <w:pStyle w:val="101"/>
            </w:pPr>
            <w:r>
              <w:t>diseDorNo</w:t>
            </w:r>
          </w:p>
        </w:tc>
        <w:tc>
          <w:tcPr>
            <w:tcW w:w="1701" w:type="dxa"/>
            <w:shd w:val="clear" w:color="auto" w:fill="auto"/>
            <w:noWrap/>
            <w:vAlign w:val="center"/>
          </w:tcPr>
          <w:p w14:paraId="053F20DD">
            <w:pPr>
              <w:pStyle w:val="101"/>
            </w:pPr>
            <w:r>
              <w:t>诊断医生编码</w:t>
            </w:r>
          </w:p>
        </w:tc>
        <w:tc>
          <w:tcPr>
            <w:tcW w:w="1276" w:type="dxa"/>
            <w:shd w:val="clear" w:color="auto" w:fill="auto"/>
            <w:noWrap/>
            <w:vAlign w:val="center"/>
          </w:tcPr>
          <w:p w14:paraId="4D6A212D">
            <w:pPr>
              <w:pStyle w:val="101"/>
            </w:pPr>
            <w:r>
              <w:t>String</w:t>
            </w:r>
          </w:p>
        </w:tc>
        <w:tc>
          <w:tcPr>
            <w:tcW w:w="1134" w:type="dxa"/>
            <w:shd w:val="clear" w:color="auto" w:fill="auto"/>
            <w:noWrap/>
            <w:vAlign w:val="center"/>
          </w:tcPr>
          <w:p w14:paraId="09BFFE43">
            <w:pPr>
              <w:pStyle w:val="101"/>
            </w:pPr>
            <w:r>
              <w:rPr>
                <w:rFonts w:hint="eastAsia"/>
              </w:rPr>
              <w:t>40</w:t>
            </w:r>
          </w:p>
        </w:tc>
        <w:tc>
          <w:tcPr>
            <w:tcW w:w="850" w:type="dxa"/>
            <w:shd w:val="clear" w:color="auto" w:fill="auto"/>
            <w:noWrap/>
            <w:vAlign w:val="center"/>
          </w:tcPr>
          <w:p w14:paraId="297B6CE2">
            <w:pPr>
              <w:pStyle w:val="101"/>
            </w:pPr>
            <w:r>
              <w:rPr>
                <w:rFonts w:hint="eastAsia"/>
              </w:rPr>
              <w:t>Y</w:t>
            </w:r>
          </w:p>
        </w:tc>
        <w:tc>
          <w:tcPr>
            <w:tcW w:w="2693" w:type="dxa"/>
            <w:shd w:val="clear" w:color="auto" w:fill="auto"/>
            <w:noWrap/>
            <w:vAlign w:val="center"/>
          </w:tcPr>
          <w:p w14:paraId="644F6909">
            <w:pPr>
              <w:pStyle w:val="101"/>
            </w:pPr>
            <w:r>
              <w:t>贯标后的国标编码</w:t>
            </w:r>
          </w:p>
        </w:tc>
      </w:tr>
      <w:tr w14:paraId="0101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C39ABCF">
            <w:pPr>
              <w:pStyle w:val="101"/>
            </w:pPr>
            <w:r>
              <w:t>diseDorName</w:t>
            </w:r>
          </w:p>
        </w:tc>
        <w:tc>
          <w:tcPr>
            <w:tcW w:w="1701" w:type="dxa"/>
            <w:shd w:val="clear" w:color="auto" w:fill="auto"/>
            <w:noWrap/>
            <w:vAlign w:val="center"/>
          </w:tcPr>
          <w:p w14:paraId="23815210">
            <w:pPr>
              <w:pStyle w:val="101"/>
            </w:pPr>
            <w:r>
              <w:t>诊断医生姓名</w:t>
            </w:r>
          </w:p>
        </w:tc>
        <w:tc>
          <w:tcPr>
            <w:tcW w:w="1276" w:type="dxa"/>
            <w:shd w:val="clear" w:color="auto" w:fill="auto"/>
            <w:noWrap/>
            <w:vAlign w:val="center"/>
          </w:tcPr>
          <w:p w14:paraId="4D95A59F">
            <w:pPr>
              <w:pStyle w:val="101"/>
            </w:pPr>
            <w:r>
              <w:t>String</w:t>
            </w:r>
          </w:p>
        </w:tc>
        <w:tc>
          <w:tcPr>
            <w:tcW w:w="1134" w:type="dxa"/>
            <w:shd w:val="clear" w:color="auto" w:fill="auto"/>
            <w:noWrap/>
            <w:vAlign w:val="center"/>
          </w:tcPr>
          <w:p w14:paraId="4262C63E">
            <w:pPr>
              <w:pStyle w:val="101"/>
            </w:pPr>
            <w:r>
              <w:rPr>
                <w:rFonts w:hint="eastAsia"/>
              </w:rPr>
              <w:t>100</w:t>
            </w:r>
          </w:p>
        </w:tc>
        <w:tc>
          <w:tcPr>
            <w:tcW w:w="850" w:type="dxa"/>
            <w:shd w:val="clear" w:color="auto" w:fill="auto"/>
            <w:noWrap/>
            <w:vAlign w:val="center"/>
          </w:tcPr>
          <w:p w14:paraId="77459403">
            <w:pPr>
              <w:pStyle w:val="101"/>
            </w:pPr>
            <w:r>
              <w:rPr>
                <w:rFonts w:hint="eastAsia"/>
              </w:rPr>
              <w:t>Y</w:t>
            </w:r>
          </w:p>
        </w:tc>
        <w:tc>
          <w:tcPr>
            <w:tcW w:w="2693" w:type="dxa"/>
            <w:shd w:val="clear" w:color="auto" w:fill="auto"/>
            <w:noWrap/>
            <w:vAlign w:val="center"/>
          </w:tcPr>
          <w:p w14:paraId="34C2B3C4">
            <w:pPr>
              <w:pStyle w:val="101"/>
            </w:pPr>
          </w:p>
        </w:tc>
      </w:tr>
      <w:tr w14:paraId="3F3F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A804A6">
            <w:pPr>
              <w:pStyle w:val="101"/>
            </w:pPr>
            <w:r>
              <w:t>diagTime</w:t>
            </w:r>
          </w:p>
        </w:tc>
        <w:tc>
          <w:tcPr>
            <w:tcW w:w="1701" w:type="dxa"/>
            <w:shd w:val="clear" w:color="auto" w:fill="auto"/>
            <w:noWrap/>
            <w:vAlign w:val="center"/>
          </w:tcPr>
          <w:p w14:paraId="305E1706">
            <w:pPr>
              <w:pStyle w:val="101"/>
            </w:pPr>
            <w:r>
              <w:t>诊断时间</w:t>
            </w:r>
            <w:r>
              <w:rPr>
                <w:rFonts w:hint="eastAsia"/>
              </w:rPr>
              <w:t>（</w:t>
            </w:r>
            <w:r>
              <w:t>yyyy-MM-dd HH:mm:ss</w:t>
            </w:r>
            <w:r>
              <w:rPr>
                <w:rFonts w:hint="eastAsia"/>
              </w:rPr>
              <w:t>）</w:t>
            </w:r>
          </w:p>
        </w:tc>
        <w:tc>
          <w:tcPr>
            <w:tcW w:w="1276" w:type="dxa"/>
            <w:shd w:val="clear" w:color="auto" w:fill="auto"/>
            <w:noWrap/>
            <w:vAlign w:val="center"/>
          </w:tcPr>
          <w:p w14:paraId="28F9D543">
            <w:pPr>
              <w:pStyle w:val="101"/>
            </w:pPr>
            <w:r>
              <w:t>String</w:t>
            </w:r>
          </w:p>
        </w:tc>
        <w:tc>
          <w:tcPr>
            <w:tcW w:w="1134" w:type="dxa"/>
            <w:shd w:val="clear" w:color="auto" w:fill="auto"/>
            <w:noWrap/>
            <w:vAlign w:val="center"/>
          </w:tcPr>
          <w:p w14:paraId="6E3A0E95">
            <w:pPr>
              <w:pStyle w:val="101"/>
            </w:pPr>
            <w:r>
              <w:rPr>
                <w:rFonts w:hint="eastAsia"/>
              </w:rPr>
              <w:t>20</w:t>
            </w:r>
          </w:p>
        </w:tc>
        <w:tc>
          <w:tcPr>
            <w:tcW w:w="850" w:type="dxa"/>
            <w:shd w:val="clear" w:color="auto" w:fill="auto"/>
            <w:noWrap/>
            <w:vAlign w:val="center"/>
          </w:tcPr>
          <w:p w14:paraId="7393DF43">
            <w:pPr>
              <w:pStyle w:val="101"/>
            </w:pPr>
            <w:r>
              <w:rPr>
                <w:rFonts w:hint="eastAsia"/>
              </w:rPr>
              <w:t>Y</w:t>
            </w:r>
          </w:p>
        </w:tc>
        <w:tc>
          <w:tcPr>
            <w:tcW w:w="2693" w:type="dxa"/>
            <w:shd w:val="clear" w:color="auto" w:fill="auto"/>
            <w:noWrap/>
            <w:vAlign w:val="center"/>
          </w:tcPr>
          <w:p w14:paraId="20524066">
            <w:pPr>
              <w:pStyle w:val="101"/>
            </w:pPr>
          </w:p>
        </w:tc>
      </w:tr>
      <w:tr w14:paraId="1255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3EC4703">
            <w:pPr>
              <w:pStyle w:val="101"/>
            </w:pPr>
            <w:r>
              <w:t>valiFlag</w:t>
            </w:r>
          </w:p>
        </w:tc>
        <w:tc>
          <w:tcPr>
            <w:tcW w:w="1701" w:type="dxa"/>
            <w:shd w:val="clear" w:color="auto" w:fill="auto"/>
            <w:noWrap/>
            <w:vAlign w:val="center"/>
          </w:tcPr>
          <w:p w14:paraId="748683B6">
            <w:pPr>
              <w:pStyle w:val="101"/>
            </w:pPr>
            <w:r>
              <w:t>有效标志</w:t>
            </w:r>
          </w:p>
        </w:tc>
        <w:tc>
          <w:tcPr>
            <w:tcW w:w="1276" w:type="dxa"/>
            <w:shd w:val="clear" w:color="auto" w:fill="auto"/>
            <w:noWrap/>
            <w:vAlign w:val="center"/>
          </w:tcPr>
          <w:p w14:paraId="60D92150">
            <w:pPr>
              <w:pStyle w:val="101"/>
            </w:pPr>
            <w:r>
              <w:t>String</w:t>
            </w:r>
          </w:p>
        </w:tc>
        <w:tc>
          <w:tcPr>
            <w:tcW w:w="1134" w:type="dxa"/>
            <w:shd w:val="clear" w:color="auto" w:fill="auto"/>
            <w:noWrap/>
            <w:vAlign w:val="center"/>
          </w:tcPr>
          <w:p w14:paraId="39076FAA">
            <w:pPr>
              <w:pStyle w:val="101"/>
            </w:pPr>
            <w:r>
              <w:rPr>
                <w:rFonts w:hint="eastAsia"/>
              </w:rPr>
              <w:t>4</w:t>
            </w:r>
          </w:p>
        </w:tc>
        <w:tc>
          <w:tcPr>
            <w:tcW w:w="850" w:type="dxa"/>
            <w:shd w:val="clear" w:color="auto" w:fill="auto"/>
            <w:noWrap/>
            <w:vAlign w:val="center"/>
          </w:tcPr>
          <w:p w14:paraId="6C726A90">
            <w:pPr>
              <w:pStyle w:val="101"/>
            </w:pPr>
            <w:r>
              <w:rPr>
                <w:rFonts w:hint="eastAsia"/>
              </w:rPr>
              <w:t>Y</w:t>
            </w:r>
          </w:p>
        </w:tc>
        <w:tc>
          <w:tcPr>
            <w:tcW w:w="2693" w:type="dxa"/>
            <w:shd w:val="clear" w:color="auto" w:fill="auto"/>
            <w:noWrap/>
            <w:vAlign w:val="center"/>
          </w:tcPr>
          <w:p w14:paraId="1F22379B">
            <w:pPr>
              <w:pStyle w:val="101"/>
            </w:pPr>
            <w:r>
              <w:t>见医保基线版字典</w:t>
            </w:r>
          </w:p>
        </w:tc>
      </w:tr>
      <w:tr w14:paraId="0763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7B98460">
            <w:pPr>
              <w:pStyle w:val="101"/>
            </w:pPr>
            <w:r>
              <w:t>maindiagFlag</w:t>
            </w:r>
          </w:p>
        </w:tc>
        <w:tc>
          <w:tcPr>
            <w:tcW w:w="1701" w:type="dxa"/>
            <w:shd w:val="clear" w:color="auto" w:fill="auto"/>
            <w:noWrap/>
            <w:vAlign w:val="center"/>
          </w:tcPr>
          <w:p w14:paraId="0AF8D55F">
            <w:pPr>
              <w:pStyle w:val="101"/>
            </w:pPr>
            <w:r>
              <w:t>主诊断标志</w:t>
            </w:r>
          </w:p>
        </w:tc>
        <w:tc>
          <w:tcPr>
            <w:tcW w:w="1276" w:type="dxa"/>
            <w:shd w:val="clear" w:color="auto" w:fill="auto"/>
            <w:noWrap/>
            <w:vAlign w:val="center"/>
          </w:tcPr>
          <w:p w14:paraId="6F5449F7">
            <w:pPr>
              <w:pStyle w:val="101"/>
            </w:pPr>
            <w:r>
              <w:t>String</w:t>
            </w:r>
          </w:p>
        </w:tc>
        <w:tc>
          <w:tcPr>
            <w:tcW w:w="1134" w:type="dxa"/>
            <w:shd w:val="clear" w:color="auto" w:fill="auto"/>
            <w:noWrap/>
            <w:vAlign w:val="center"/>
          </w:tcPr>
          <w:p w14:paraId="207CE8AB">
            <w:pPr>
              <w:pStyle w:val="101"/>
            </w:pPr>
            <w:r>
              <w:rPr>
                <w:rFonts w:hint="eastAsia"/>
              </w:rPr>
              <w:t>4</w:t>
            </w:r>
          </w:p>
        </w:tc>
        <w:tc>
          <w:tcPr>
            <w:tcW w:w="850" w:type="dxa"/>
            <w:shd w:val="clear" w:color="auto" w:fill="auto"/>
            <w:noWrap/>
            <w:vAlign w:val="center"/>
          </w:tcPr>
          <w:p w14:paraId="40661738">
            <w:pPr>
              <w:pStyle w:val="101"/>
            </w:pPr>
            <w:r>
              <w:rPr>
                <w:rFonts w:hint="eastAsia"/>
              </w:rPr>
              <w:t>Y</w:t>
            </w:r>
          </w:p>
        </w:tc>
        <w:tc>
          <w:tcPr>
            <w:tcW w:w="2693" w:type="dxa"/>
            <w:shd w:val="clear" w:color="auto" w:fill="auto"/>
            <w:noWrap/>
            <w:vAlign w:val="center"/>
          </w:tcPr>
          <w:p w14:paraId="614F53C2">
            <w:pPr>
              <w:pStyle w:val="101"/>
            </w:pPr>
            <w:r>
              <w:t>见医保基线版字典</w:t>
            </w:r>
          </w:p>
        </w:tc>
      </w:tr>
      <w:tr w14:paraId="248C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1E2679E3">
            <w:pPr>
              <w:pStyle w:val="101"/>
            </w:pPr>
            <w:r>
              <w:t>诊断明细diaglist说明</w:t>
            </w:r>
            <w:r>
              <w:rPr>
                <w:rFonts w:hint="eastAsia"/>
              </w:rPr>
              <w:t xml:space="preserve"> 结束</w:t>
            </w:r>
          </w:p>
        </w:tc>
      </w:tr>
      <w:tr w14:paraId="30C2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1C78E9EC">
            <w:pPr>
              <w:pStyle w:val="101"/>
            </w:pPr>
            <w:r>
              <w:rPr>
                <w:rFonts w:hint="eastAsia"/>
              </w:rPr>
              <w:t>处方</w:t>
            </w:r>
            <w:r>
              <w:t>明细r</w:t>
            </w:r>
            <w:r>
              <w:rPr>
                <w:rFonts w:hint="eastAsia"/>
              </w:rPr>
              <w:t>xlist</w:t>
            </w:r>
            <w:r>
              <w:t>说明</w:t>
            </w:r>
            <w:r>
              <w:rPr>
                <w:rFonts w:hint="eastAsia"/>
              </w:rPr>
              <w:t xml:space="preserve"> 开始</w:t>
            </w:r>
          </w:p>
        </w:tc>
      </w:tr>
      <w:tr w14:paraId="5821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3BD88EA">
            <w:pPr>
              <w:pStyle w:val="101"/>
            </w:pPr>
            <w:r>
              <w:t>chrgBchno</w:t>
            </w:r>
          </w:p>
        </w:tc>
        <w:tc>
          <w:tcPr>
            <w:tcW w:w="1701" w:type="dxa"/>
            <w:shd w:val="clear" w:color="auto" w:fill="auto"/>
            <w:noWrap/>
            <w:vAlign w:val="center"/>
          </w:tcPr>
          <w:p w14:paraId="7876034D">
            <w:pPr>
              <w:pStyle w:val="101"/>
            </w:pPr>
            <w:r>
              <w:rPr>
                <w:rFonts w:hint="eastAsia"/>
              </w:rPr>
              <w:t>“收费批次号”</w:t>
            </w:r>
          </w:p>
        </w:tc>
        <w:tc>
          <w:tcPr>
            <w:tcW w:w="1276" w:type="dxa"/>
            <w:shd w:val="clear" w:color="auto" w:fill="auto"/>
            <w:noWrap/>
            <w:vAlign w:val="center"/>
          </w:tcPr>
          <w:p w14:paraId="54A85839">
            <w:pPr>
              <w:pStyle w:val="101"/>
            </w:pPr>
            <w:r>
              <w:t>String</w:t>
            </w:r>
          </w:p>
        </w:tc>
        <w:tc>
          <w:tcPr>
            <w:tcW w:w="1134" w:type="dxa"/>
            <w:shd w:val="clear" w:color="auto" w:fill="auto"/>
            <w:noWrap/>
            <w:vAlign w:val="center"/>
          </w:tcPr>
          <w:p w14:paraId="411AB2A9">
            <w:pPr>
              <w:pStyle w:val="101"/>
            </w:pPr>
            <w:r>
              <w:rPr>
                <w:rFonts w:hint="eastAsia"/>
              </w:rPr>
              <w:t>30</w:t>
            </w:r>
          </w:p>
        </w:tc>
        <w:tc>
          <w:tcPr>
            <w:tcW w:w="850" w:type="dxa"/>
            <w:shd w:val="clear" w:color="auto" w:fill="auto"/>
            <w:noWrap/>
            <w:vAlign w:val="center"/>
          </w:tcPr>
          <w:p w14:paraId="5D5010E3">
            <w:pPr>
              <w:pStyle w:val="101"/>
            </w:pPr>
            <w:r>
              <w:rPr>
                <w:rFonts w:hint="eastAsia"/>
              </w:rPr>
              <w:t>Y</w:t>
            </w:r>
          </w:p>
        </w:tc>
        <w:tc>
          <w:tcPr>
            <w:tcW w:w="2693" w:type="dxa"/>
            <w:shd w:val="clear" w:color="auto" w:fill="auto"/>
            <w:noWrap/>
            <w:vAlign w:val="center"/>
          </w:tcPr>
          <w:p w14:paraId="7204C09E">
            <w:pPr>
              <w:pStyle w:val="101"/>
            </w:pPr>
          </w:p>
        </w:tc>
      </w:tr>
      <w:tr w14:paraId="2F8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0714D42">
            <w:pPr>
              <w:pStyle w:val="101"/>
            </w:pPr>
            <w:r>
              <w:t>rxNo</w:t>
            </w:r>
          </w:p>
        </w:tc>
        <w:tc>
          <w:tcPr>
            <w:tcW w:w="1701" w:type="dxa"/>
            <w:shd w:val="clear" w:color="auto" w:fill="auto"/>
            <w:noWrap/>
            <w:vAlign w:val="center"/>
          </w:tcPr>
          <w:p w14:paraId="0762CF4E">
            <w:pPr>
              <w:pStyle w:val="101"/>
            </w:pPr>
            <w:r>
              <w:rPr>
                <w:rFonts w:hint="eastAsia"/>
              </w:rPr>
              <w:t>处方号</w:t>
            </w:r>
          </w:p>
        </w:tc>
        <w:tc>
          <w:tcPr>
            <w:tcW w:w="1276" w:type="dxa"/>
            <w:shd w:val="clear" w:color="auto" w:fill="auto"/>
            <w:noWrap/>
            <w:vAlign w:val="center"/>
          </w:tcPr>
          <w:p w14:paraId="22DEF7D5">
            <w:pPr>
              <w:pStyle w:val="101"/>
            </w:pPr>
            <w:r>
              <w:t>String</w:t>
            </w:r>
          </w:p>
        </w:tc>
        <w:tc>
          <w:tcPr>
            <w:tcW w:w="1134" w:type="dxa"/>
            <w:shd w:val="clear" w:color="auto" w:fill="auto"/>
            <w:noWrap/>
            <w:vAlign w:val="center"/>
          </w:tcPr>
          <w:p w14:paraId="5803D1E3">
            <w:pPr>
              <w:pStyle w:val="101"/>
            </w:pPr>
            <w:r>
              <w:t>3</w:t>
            </w:r>
            <w:r>
              <w:rPr>
                <w:rFonts w:hint="eastAsia"/>
              </w:rPr>
              <w:t>0</w:t>
            </w:r>
          </w:p>
        </w:tc>
        <w:tc>
          <w:tcPr>
            <w:tcW w:w="850" w:type="dxa"/>
            <w:shd w:val="clear" w:color="auto" w:fill="auto"/>
            <w:noWrap/>
            <w:vAlign w:val="center"/>
          </w:tcPr>
          <w:p w14:paraId="13FD419C">
            <w:pPr>
              <w:pStyle w:val="101"/>
            </w:pPr>
            <w:r>
              <w:rPr>
                <w:rFonts w:hint="eastAsia"/>
              </w:rPr>
              <w:t>N</w:t>
            </w:r>
          </w:p>
        </w:tc>
        <w:tc>
          <w:tcPr>
            <w:tcW w:w="2693" w:type="dxa"/>
            <w:shd w:val="clear" w:color="auto" w:fill="auto"/>
            <w:noWrap/>
            <w:vAlign w:val="center"/>
          </w:tcPr>
          <w:p w14:paraId="6F9DAE27">
            <w:pPr>
              <w:pStyle w:val="101"/>
            </w:pPr>
          </w:p>
        </w:tc>
      </w:tr>
      <w:tr w14:paraId="38C6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4934D82">
            <w:pPr>
              <w:pStyle w:val="101"/>
            </w:pPr>
            <w:r>
              <w:t>rxCircFlag</w:t>
            </w:r>
          </w:p>
        </w:tc>
        <w:tc>
          <w:tcPr>
            <w:tcW w:w="1701" w:type="dxa"/>
            <w:shd w:val="clear" w:color="auto" w:fill="auto"/>
            <w:noWrap/>
            <w:vAlign w:val="center"/>
          </w:tcPr>
          <w:p w14:paraId="2A3CBDD0">
            <w:pPr>
              <w:pStyle w:val="101"/>
            </w:pPr>
            <w:r>
              <w:rPr>
                <w:rFonts w:hint="eastAsia"/>
              </w:rPr>
              <w:t>外购处方标志</w:t>
            </w:r>
          </w:p>
        </w:tc>
        <w:tc>
          <w:tcPr>
            <w:tcW w:w="1276" w:type="dxa"/>
            <w:shd w:val="clear" w:color="auto" w:fill="auto"/>
            <w:noWrap/>
            <w:vAlign w:val="center"/>
          </w:tcPr>
          <w:p w14:paraId="431C7916">
            <w:pPr>
              <w:pStyle w:val="101"/>
            </w:pPr>
            <w:r>
              <w:t>String</w:t>
            </w:r>
          </w:p>
        </w:tc>
        <w:tc>
          <w:tcPr>
            <w:tcW w:w="1134" w:type="dxa"/>
            <w:shd w:val="clear" w:color="auto" w:fill="auto"/>
            <w:noWrap/>
            <w:vAlign w:val="center"/>
          </w:tcPr>
          <w:p w14:paraId="2FC7BBB6">
            <w:pPr>
              <w:pStyle w:val="101"/>
            </w:pPr>
            <w:r>
              <w:rPr>
                <w:rFonts w:hint="eastAsia"/>
              </w:rPr>
              <w:t>4</w:t>
            </w:r>
          </w:p>
        </w:tc>
        <w:tc>
          <w:tcPr>
            <w:tcW w:w="850" w:type="dxa"/>
            <w:shd w:val="clear" w:color="auto" w:fill="auto"/>
            <w:noWrap/>
            <w:vAlign w:val="center"/>
          </w:tcPr>
          <w:p w14:paraId="71C53761">
            <w:pPr>
              <w:pStyle w:val="101"/>
            </w:pPr>
            <w:r>
              <w:rPr>
                <w:rFonts w:hint="eastAsia"/>
              </w:rPr>
              <w:t>N</w:t>
            </w:r>
          </w:p>
        </w:tc>
        <w:tc>
          <w:tcPr>
            <w:tcW w:w="2693" w:type="dxa"/>
            <w:shd w:val="clear" w:color="auto" w:fill="auto"/>
            <w:noWrap/>
            <w:vAlign w:val="center"/>
          </w:tcPr>
          <w:p w14:paraId="2103B07B">
            <w:pPr>
              <w:pStyle w:val="101"/>
            </w:pPr>
            <w:r>
              <w:t>见医保基线版字典</w:t>
            </w:r>
          </w:p>
        </w:tc>
      </w:tr>
      <w:tr w14:paraId="169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0484E3">
            <w:pPr>
              <w:pStyle w:val="101"/>
            </w:pPr>
            <w:r>
              <w:t>feedetlSn</w:t>
            </w:r>
          </w:p>
        </w:tc>
        <w:tc>
          <w:tcPr>
            <w:tcW w:w="1701" w:type="dxa"/>
            <w:shd w:val="clear" w:color="auto" w:fill="auto"/>
            <w:noWrap/>
            <w:vAlign w:val="center"/>
          </w:tcPr>
          <w:p w14:paraId="5301644B">
            <w:pPr>
              <w:pStyle w:val="101"/>
            </w:pPr>
            <w:r>
              <w:rPr>
                <w:rFonts w:hint="eastAsia"/>
              </w:rPr>
              <w:t>费用明细流水号</w:t>
            </w:r>
          </w:p>
        </w:tc>
        <w:tc>
          <w:tcPr>
            <w:tcW w:w="1276" w:type="dxa"/>
            <w:shd w:val="clear" w:color="auto" w:fill="auto"/>
            <w:noWrap/>
            <w:vAlign w:val="center"/>
          </w:tcPr>
          <w:p w14:paraId="78BBBD65">
            <w:pPr>
              <w:pStyle w:val="101"/>
            </w:pPr>
            <w:r>
              <w:t>String</w:t>
            </w:r>
          </w:p>
        </w:tc>
        <w:tc>
          <w:tcPr>
            <w:tcW w:w="1134" w:type="dxa"/>
            <w:shd w:val="clear" w:color="auto" w:fill="auto"/>
            <w:noWrap/>
            <w:vAlign w:val="center"/>
          </w:tcPr>
          <w:p w14:paraId="3CF249ED">
            <w:pPr>
              <w:pStyle w:val="101"/>
            </w:pPr>
            <w:r>
              <w:t>3</w:t>
            </w:r>
            <w:r>
              <w:rPr>
                <w:rFonts w:hint="eastAsia"/>
              </w:rPr>
              <w:t>0</w:t>
            </w:r>
          </w:p>
        </w:tc>
        <w:tc>
          <w:tcPr>
            <w:tcW w:w="850" w:type="dxa"/>
            <w:shd w:val="clear" w:color="auto" w:fill="auto"/>
            <w:noWrap/>
            <w:vAlign w:val="center"/>
          </w:tcPr>
          <w:p w14:paraId="1CF6CA8D">
            <w:pPr>
              <w:pStyle w:val="101"/>
            </w:pPr>
            <w:r>
              <w:rPr>
                <w:rFonts w:hint="eastAsia"/>
              </w:rPr>
              <w:t>Y</w:t>
            </w:r>
          </w:p>
        </w:tc>
        <w:tc>
          <w:tcPr>
            <w:tcW w:w="2693" w:type="dxa"/>
            <w:shd w:val="clear" w:color="auto" w:fill="auto"/>
            <w:noWrap/>
            <w:vAlign w:val="center"/>
          </w:tcPr>
          <w:p w14:paraId="21F08D97">
            <w:pPr>
              <w:pStyle w:val="101"/>
            </w:pPr>
          </w:p>
        </w:tc>
      </w:tr>
      <w:tr w14:paraId="1028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76F629B">
            <w:pPr>
              <w:pStyle w:val="101"/>
            </w:pPr>
            <w:r>
              <w:t>drordNo</w:t>
            </w:r>
          </w:p>
        </w:tc>
        <w:tc>
          <w:tcPr>
            <w:tcW w:w="1701" w:type="dxa"/>
            <w:shd w:val="clear" w:color="auto" w:fill="auto"/>
            <w:noWrap/>
            <w:vAlign w:val="center"/>
          </w:tcPr>
          <w:p w14:paraId="0A7ADF30">
            <w:pPr>
              <w:pStyle w:val="101"/>
            </w:pPr>
            <w:r>
              <w:rPr>
                <w:rFonts w:hint="eastAsia"/>
              </w:rPr>
              <w:t>医嘱号</w:t>
            </w:r>
          </w:p>
        </w:tc>
        <w:tc>
          <w:tcPr>
            <w:tcW w:w="1276" w:type="dxa"/>
            <w:shd w:val="clear" w:color="auto" w:fill="auto"/>
            <w:noWrap/>
            <w:vAlign w:val="center"/>
          </w:tcPr>
          <w:p w14:paraId="635E758B">
            <w:pPr>
              <w:pStyle w:val="101"/>
            </w:pPr>
            <w:r>
              <w:t>String</w:t>
            </w:r>
          </w:p>
        </w:tc>
        <w:tc>
          <w:tcPr>
            <w:tcW w:w="1134" w:type="dxa"/>
            <w:shd w:val="clear" w:color="auto" w:fill="auto"/>
            <w:noWrap/>
            <w:vAlign w:val="center"/>
          </w:tcPr>
          <w:p w14:paraId="608F02D6">
            <w:pPr>
              <w:pStyle w:val="101"/>
            </w:pPr>
            <w:r>
              <w:rPr>
                <w:rFonts w:hint="eastAsia"/>
              </w:rPr>
              <w:t>40</w:t>
            </w:r>
          </w:p>
        </w:tc>
        <w:tc>
          <w:tcPr>
            <w:tcW w:w="850" w:type="dxa"/>
            <w:shd w:val="clear" w:color="auto" w:fill="auto"/>
            <w:noWrap/>
            <w:vAlign w:val="center"/>
          </w:tcPr>
          <w:p w14:paraId="2C52E75E">
            <w:pPr>
              <w:pStyle w:val="101"/>
            </w:pPr>
            <w:r>
              <w:rPr>
                <w:rFonts w:hint="eastAsia"/>
              </w:rPr>
              <w:t>N</w:t>
            </w:r>
          </w:p>
        </w:tc>
        <w:tc>
          <w:tcPr>
            <w:tcW w:w="2693" w:type="dxa"/>
            <w:shd w:val="clear" w:color="auto" w:fill="auto"/>
            <w:noWrap/>
            <w:vAlign w:val="center"/>
          </w:tcPr>
          <w:p w14:paraId="26C2B1BD">
            <w:pPr>
              <w:pStyle w:val="101"/>
            </w:pPr>
          </w:p>
        </w:tc>
      </w:tr>
      <w:tr w14:paraId="76D6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8C77877">
            <w:pPr>
              <w:pStyle w:val="101"/>
            </w:pPr>
            <w:r>
              <w:t>medListCodg</w:t>
            </w:r>
          </w:p>
        </w:tc>
        <w:tc>
          <w:tcPr>
            <w:tcW w:w="1701" w:type="dxa"/>
            <w:shd w:val="clear" w:color="auto" w:fill="auto"/>
            <w:noWrap/>
            <w:vAlign w:val="center"/>
          </w:tcPr>
          <w:p w14:paraId="7ED1F308">
            <w:pPr>
              <w:pStyle w:val="101"/>
            </w:pPr>
            <w:r>
              <w:rPr>
                <w:rFonts w:hint="eastAsia"/>
              </w:rPr>
              <w:t>医疗目录编码</w:t>
            </w:r>
          </w:p>
        </w:tc>
        <w:tc>
          <w:tcPr>
            <w:tcW w:w="1276" w:type="dxa"/>
            <w:shd w:val="clear" w:color="auto" w:fill="auto"/>
            <w:noWrap/>
            <w:vAlign w:val="center"/>
          </w:tcPr>
          <w:p w14:paraId="6C388180">
            <w:pPr>
              <w:pStyle w:val="101"/>
            </w:pPr>
            <w:r>
              <w:t>String</w:t>
            </w:r>
          </w:p>
        </w:tc>
        <w:tc>
          <w:tcPr>
            <w:tcW w:w="1134" w:type="dxa"/>
            <w:shd w:val="clear" w:color="auto" w:fill="auto"/>
            <w:noWrap/>
            <w:vAlign w:val="center"/>
          </w:tcPr>
          <w:p w14:paraId="01BDC2EE">
            <w:pPr>
              <w:pStyle w:val="101"/>
            </w:pPr>
            <w:r>
              <w:t>50</w:t>
            </w:r>
          </w:p>
        </w:tc>
        <w:tc>
          <w:tcPr>
            <w:tcW w:w="850" w:type="dxa"/>
            <w:shd w:val="clear" w:color="auto" w:fill="auto"/>
            <w:noWrap/>
            <w:vAlign w:val="center"/>
          </w:tcPr>
          <w:p w14:paraId="6D3DA2FA">
            <w:pPr>
              <w:pStyle w:val="101"/>
            </w:pPr>
            <w:r>
              <w:t>Y</w:t>
            </w:r>
          </w:p>
        </w:tc>
        <w:tc>
          <w:tcPr>
            <w:tcW w:w="2693" w:type="dxa"/>
            <w:shd w:val="clear" w:color="auto" w:fill="auto"/>
            <w:noWrap/>
            <w:vAlign w:val="center"/>
          </w:tcPr>
          <w:p w14:paraId="3AEEEC0D">
            <w:pPr>
              <w:pStyle w:val="101"/>
            </w:pPr>
            <w:r>
              <w:t>贯标后的国标编码</w:t>
            </w:r>
          </w:p>
        </w:tc>
      </w:tr>
      <w:tr w14:paraId="6B5C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A824B03">
            <w:pPr>
              <w:pStyle w:val="101"/>
            </w:pPr>
            <w:r>
              <w:t>medinsListCodg</w:t>
            </w:r>
          </w:p>
        </w:tc>
        <w:tc>
          <w:tcPr>
            <w:tcW w:w="1701" w:type="dxa"/>
            <w:shd w:val="clear" w:color="auto" w:fill="auto"/>
            <w:noWrap/>
            <w:vAlign w:val="center"/>
          </w:tcPr>
          <w:p w14:paraId="717D1B0B">
            <w:pPr>
              <w:pStyle w:val="101"/>
            </w:pPr>
            <w:r>
              <w:rPr>
                <w:rFonts w:hint="eastAsia"/>
              </w:rPr>
              <w:t>医药机构目录编码</w:t>
            </w:r>
          </w:p>
        </w:tc>
        <w:tc>
          <w:tcPr>
            <w:tcW w:w="1276" w:type="dxa"/>
            <w:shd w:val="clear" w:color="auto" w:fill="auto"/>
            <w:noWrap/>
            <w:vAlign w:val="center"/>
          </w:tcPr>
          <w:p w14:paraId="3FBC313B">
            <w:pPr>
              <w:pStyle w:val="101"/>
            </w:pPr>
            <w:r>
              <w:t>String</w:t>
            </w:r>
          </w:p>
        </w:tc>
        <w:tc>
          <w:tcPr>
            <w:tcW w:w="1134" w:type="dxa"/>
            <w:shd w:val="clear" w:color="auto" w:fill="auto"/>
            <w:noWrap/>
            <w:vAlign w:val="center"/>
          </w:tcPr>
          <w:p w14:paraId="70FA9899">
            <w:pPr>
              <w:pStyle w:val="101"/>
            </w:pPr>
            <w:r>
              <w:t>50</w:t>
            </w:r>
          </w:p>
        </w:tc>
        <w:tc>
          <w:tcPr>
            <w:tcW w:w="850" w:type="dxa"/>
            <w:shd w:val="clear" w:color="auto" w:fill="auto"/>
            <w:noWrap/>
            <w:vAlign w:val="center"/>
          </w:tcPr>
          <w:p w14:paraId="3ABFE64C">
            <w:pPr>
              <w:pStyle w:val="101"/>
            </w:pPr>
            <w:r>
              <w:rPr>
                <w:rFonts w:hint="eastAsia"/>
              </w:rPr>
              <w:t>Y</w:t>
            </w:r>
          </w:p>
        </w:tc>
        <w:tc>
          <w:tcPr>
            <w:tcW w:w="2693" w:type="dxa"/>
            <w:shd w:val="clear" w:color="auto" w:fill="auto"/>
            <w:noWrap/>
            <w:vAlign w:val="center"/>
          </w:tcPr>
          <w:p w14:paraId="7F14B2AA">
            <w:pPr>
              <w:pStyle w:val="101"/>
            </w:pPr>
          </w:p>
        </w:tc>
      </w:tr>
      <w:tr w14:paraId="4308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DD81D77">
            <w:pPr>
              <w:pStyle w:val="101"/>
            </w:pPr>
            <w:r>
              <w:t>pric</w:t>
            </w:r>
          </w:p>
        </w:tc>
        <w:tc>
          <w:tcPr>
            <w:tcW w:w="1701" w:type="dxa"/>
            <w:shd w:val="clear" w:color="auto" w:fill="auto"/>
            <w:noWrap/>
            <w:vAlign w:val="center"/>
          </w:tcPr>
          <w:p w14:paraId="7A7925ED">
            <w:pPr>
              <w:pStyle w:val="101"/>
            </w:pPr>
            <w:r>
              <w:rPr>
                <w:rFonts w:hint="eastAsia"/>
              </w:rPr>
              <w:t>项目单价</w:t>
            </w:r>
          </w:p>
        </w:tc>
        <w:tc>
          <w:tcPr>
            <w:tcW w:w="1276" w:type="dxa"/>
            <w:shd w:val="clear" w:color="auto" w:fill="auto"/>
            <w:noWrap/>
            <w:vAlign w:val="center"/>
          </w:tcPr>
          <w:p w14:paraId="5BFA5AF2">
            <w:pPr>
              <w:pStyle w:val="101"/>
            </w:pPr>
            <w:r>
              <w:t>String</w:t>
            </w:r>
          </w:p>
        </w:tc>
        <w:tc>
          <w:tcPr>
            <w:tcW w:w="1134" w:type="dxa"/>
            <w:shd w:val="clear" w:color="auto" w:fill="auto"/>
            <w:noWrap/>
            <w:vAlign w:val="center"/>
          </w:tcPr>
          <w:p w14:paraId="1FFC50D7">
            <w:pPr>
              <w:pStyle w:val="101"/>
            </w:pPr>
            <w:r>
              <w:rPr>
                <w:rFonts w:hint="eastAsia"/>
              </w:rPr>
              <w:t>18</w:t>
            </w:r>
          </w:p>
        </w:tc>
        <w:tc>
          <w:tcPr>
            <w:tcW w:w="850" w:type="dxa"/>
            <w:shd w:val="clear" w:color="auto" w:fill="auto"/>
            <w:noWrap/>
            <w:vAlign w:val="center"/>
          </w:tcPr>
          <w:p w14:paraId="26B1A08C">
            <w:pPr>
              <w:pStyle w:val="101"/>
            </w:pPr>
            <w:r>
              <w:rPr>
                <w:rFonts w:hint="eastAsia"/>
              </w:rPr>
              <w:t>Y</w:t>
            </w:r>
          </w:p>
        </w:tc>
        <w:tc>
          <w:tcPr>
            <w:tcW w:w="2693" w:type="dxa"/>
            <w:shd w:val="clear" w:color="auto" w:fill="auto"/>
            <w:noWrap/>
            <w:vAlign w:val="center"/>
          </w:tcPr>
          <w:p w14:paraId="326756E6">
            <w:pPr>
              <w:pStyle w:val="101"/>
            </w:pPr>
          </w:p>
        </w:tc>
      </w:tr>
      <w:tr w14:paraId="19BF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3B44DCD">
            <w:pPr>
              <w:pStyle w:val="101"/>
            </w:pPr>
            <w:r>
              <w:t>cnt</w:t>
            </w:r>
          </w:p>
        </w:tc>
        <w:tc>
          <w:tcPr>
            <w:tcW w:w="1701" w:type="dxa"/>
            <w:shd w:val="clear" w:color="auto" w:fill="auto"/>
            <w:noWrap/>
            <w:vAlign w:val="center"/>
          </w:tcPr>
          <w:p w14:paraId="6195F040">
            <w:pPr>
              <w:pStyle w:val="101"/>
            </w:pPr>
            <w:r>
              <w:rPr>
                <w:rFonts w:hint="eastAsia"/>
              </w:rPr>
              <w:t>项目数量</w:t>
            </w:r>
          </w:p>
        </w:tc>
        <w:tc>
          <w:tcPr>
            <w:tcW w:w="1276" w:type="dxa"/>
            <w:shd w:val="clear" w:color="auto" w:fill="auto"/>
            <w:noWrap/>
            <w:vAlign w:val="center"/>
          </w:tcPr>
          <w:p w14:paraId="09447438">
            <w:pPr>
              <w:pStyle w:val="101"/>
            </w:pPr>
            <w:r>
              <w:t>String</w:t>
            </w:r>
          </w:p>
        </w:tc>
        <w:tc>
          <w:tcPr>
            <w:tcW w:w="1134" w:type="dxa"/>
            <w:shd w:val="clear" w:color="auto" w:fill="auto"/>
            <w:noWrap/>
            <w:vAlign w:val="center"/>
          </w:tcPr>
          <w:p w14:paraId="0F3738CF">
            <w:pPr>
              <w:pStyle w:val="101"/>
            </w:pPr>
            <w:r>
              <w:rPr>
                <w:rFonts w:hint="eastAsia"/>
              </w:rPr>
              <w:t>18</w:t>
            </w:r>
          </w:p>
        </w:tc>
        <w:tc>
          <w:tcPr>
            <w:tcW w:w="850" w:type="dxa"/>
            <w:shd w:val="clear" w:color="auto" w:fill="auto"/>
            <w:noWrap/>
            <w:vAlign w:val="center"/>
          </w:tcPr>
          <w:p w14:paraId="4A1F08D9">
            <w:pPr>
              <w:pStyle w:val="101"/>
            </w:pPr>
            <w:r>
              <w:rPr>
                <w:rFonts w:hint="eastAsia"/>
              </w:rPr>
              <w:t>Y</w:t>
            </w:r>
          </w:p>
        </w:tc>
        <w:tc>
          <w:tcPr>
            <w:tcW w:w="2693" w:type="dxa"/>
            <w:shd w:val="clear" w:color="auto" w:fill="auto"/>
            <w:noWrap/>
            <w:vAlign w:val="center"/>
          </w:tcPr>
          <w:p w14:paraId="2473D3FC">
            <w:pPr>
              <w:pStyle w:val="101"/>
            </w:pPr>
          </w:p>
        </w:tc>
      </w:tr>
      <w:tr w14:paraId="76E7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598FD09">
            <w:pPr>
              <w:pStyle w:val="101"/>
            </w:pPr>
            <w:r>
              <w:t>detItemFeeSumamt</w:t>
            </w:r>
          </w:p>
        </w:tc>
        <w:tc>
          <w:tcPr>
            <w:tcW w:w="1701" w:type="dxa"/>
            <w:shd w:val="clear" w:color="auto" w:fill="auto"/>
            <w:noWrap/>
            <w:vAlign w:val="center"/>
          </w:tcPr>
          <w:p w14:paraId="0A29D9B9">
            <w:pPr>
              <w:pStyle w:val="101"/>
            </w:pPr>
            <w:r>
              <w:rPr>
                <w:rFonts w:hint="eastAsia"/>
              </w:rPr>
              <w:t>明细项目费用总额</w:t>
            </w:r>
          </w:p>
        </w:tc>
        <w:tc>
          <w:tcPr>
            <w:tcW w:w="1276" w:type="dxa"/>
            <w:shd w:val="clear" w:color="auto" w:fill="auto"/>
            <w:noWrap/>
            <w:vAlign w:val="center"/>
          </w:tcPr>
          <w:p w14:paraId="60C43166">
            <w:pPr>
              <w:pStyle w:val="101"/>
            </w:pPr>
            <w:r>
              <w:t>String</w:t>
            </w:r>
          </w:p>
        </w:tc>
        <w:tc>
          <w:tcPr>
            <w:tcW w:w="1134" w:type="dxa"/>
            <w:shd w:val="clear" w:color="auto" w:fill="auto"/>
            <w:noWrap/>
            <w:vAlign w:val="center"/>
          </w:tcPr>
          <w:p w14:paraId="6D91CE7A">
            <w:pPr>
              <w:pStyle w:val="101"/>
            </w:pPr>
            <w:r>
              <w:rPr>
                <w:rFonts w:hint="eastAsia"/>
              </w:rPr>
              <w:t>18</w:t>
            </w:r>
          </w:p>
        </w:tc>
        <w:tc>
          <w:tcPr>
            <w:tcW w:w="850" w:type="dxa"/>
            <w:shd w:val="clear" w:color="auto" w:fill="auto"/>
            <w:noWrap/>
            <w:vAlign w:val="center"/>
          </w:tcPr>
          <w:p w14:paraId="1D4E4ED0">
            <w:pPr>
              <w:pStyle w:val="101"/>
            </w:pPr>
            <w:r>
              <w:rPr>
                <w:rFonts w:hint="eastAsia"/>
              </w:rPr>
              <w:t>Y</w:t>
            </w:r>
          </w:p>
        </w:tc>
        <w:tc>
          <w:tcPr>
            <w:tcW w:w="2693" w:type="dxa"/>
            <w:shd w:val="clear" w:color="auto" w:fill="auto"/>
            <w:noWrap/>
            <w:vAlign w:val="center"/>
          </w:tcPr>
          <w:p w14:paraId="7CA6EF9A">
            <w:pPr>
              <w:pStyle w:val="101"/>
            </w:pPr>
          </w:p>
        </w:tc>
      </w:tr>
      <w:tr w14:paraId="1F81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8429545">
            <w:pPr>
              <w:pStyle w:val="101"/>
            </w:pPr>
            <w:r>
              <w:t>usedFrquDscr</w:t>
            </w:r>
          </w:p>
        </w:tc>
        <w:tc>
          <w:tcPr>
            <w:tcW w:w="1701" w:type="dxa"/>
            <w:shd w:val="clear" w:color="auto" w:fill="auto"/>
            <w:noWrap/>
            <w:vAlign w:val="center"/>
          </w:tcPr>
          <w:p w14:paraId="685300F5">
            <w:pPr>
              <w:pStyle w:val="101"/>
            </w:pPr>
            <w:r>
              <w:rPr>
                <w:rFonts w:hint="eastAsia"/>
              </w:rPr>
              <w:t>使用频次描述</w:t>
            </w:r>
          </w:p>
        </w:tc>
        <w:tc>
          <w:tcPr>
            <w:tcW w:w="1276" w:type="dxa"/>
            <w:shd w:val="clear" w:color="auto" w:fill="auto"/>
            <w:noWrap/>
            <w:vAlign w:val="center"/>
          </w:tcPr>
          <w:p w14:paraId="2672A98C">
            <w:pPr>
              <w:pStyle w:val="101"/>
            </w:pPr>
            <w:r>
              <w:t>String</w:t>
            </w:r>
          </w:p>
        </w:tc>
        <w:tc>
          <w:tcPr>
            <w:tcW w:w="1134" w:type="dxa"/>
            <w:shd w:val="clear" w:color="auto" w:fill="auto"/>
            <w:noWrap/>
            <w:vAlign w:val="center"/>
          </w:tcPr>
          <w:p w14:paraId="133C18FA">
            <w:pPr>
              <w:pStyle w:val="101"/>
            </w:pPr>
            <w:r>
              <w:rPr>
                <w:rFonts w:hint="eastAsia"/>
              </w:rPr>
              <w:t>100</w:t>
            </w:r>
          </w:p>
        </w:tc>
        <w:tc>
          <w:tcPr>
            <w:tcW w:w="850" w:type="dxa"/>
            <w:shd w:val="clear" w:color="auto" w:fill="auto"/>
            <w:noWrap/>
            <w:vAlign w:val="center"/>
          </w:tcPr>
          <w:p w14:paraId="4E9429C9">
            <w:pPr>
              <w:pStyle w:val="101"/>
            </w:pPr>
            <w:r>
              <w:rPr>
                <w:rFonts w:hint="eastAsia"/>
              </w:rPr>
              <w:t>N</w:t>
            </w:r>
          </w:p>
        </w:tc>
        <w:tc>
          <w:tcPr>
            <w:tcW w:w="2693" w:type="dxa"/>
            <w:shd w:val="clear" w:color="auto" w:fill="auto"/>
            <w:noWrap/>
            <w:vAlign w:val="center"/>
          </w:tcPr>
          <w:p w14:paraId="7B67DDA1">
            <w:pPr>
              <w:pStyle w:val="101"/>
            </w:pPr>
          </w:p>
        </w:tc>
      </w:tr>
      <w:tr w14:paraId="301C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406031">
            <w:pPr>
              <w:pStyle w:val="101"/>
            </w:pPr>
            <w:r>
              <w:t>sinDosDscr</w:t>
            </w:r>
          </w:p>
        </w:tc>
        <w:tc>
          <w:tcPr>
            <w:tcW w:w="1701" w:type="dxa"/>
            <w:shd w:val="clear" w:color="auto" w:fill="auto"/>
            <w:noWrap/>
            <w:vAlign w:val="center"/>
          </w:tcPr>
          <w:p w14:paraId="60F2CA13">
            <w:pPr>
              <w:pStyle w:val="101"/>
            </w:pPr>
            <w:r>
              <w:rPr>
                <w:rFonts w:hint="eastAsia"/>
              </w:rPr>
              <w:t>单次剂量描述</w:t>
            </w:r>
          </w:p>
        </w:tc>
        <w:tc>
          <w:tcPr>
            <w:tcW w:w="1276" w:type="dxa"/>
            <w:shd w:val="clear" w:color="auto" w:fill="auto"/>
            <w:noWrap/>
            <w:vAlign w:val="center"/>
          </w:tcPr>
          <w:p w14:paraId="4265CA97">
            <w:pPr>
              <w:pStyle w:val="101"/>
            </w:pPr>
            <w:r>
              <w:t>String</w:t>
            </w:r>
          </w:p>
        </w:tc>
        <w:tc>
          <w:tcPr>
            <w:tcW w:w="1134" w:type="dxa"/>
            <w:shd w:val="clear" w:color="auto" w:fill="auto"/>
            <w:noWrap/>
            <w:vAlign w:val="center"/>
          </w:tcPr>
          <w:p w14:paraId="327FFAE0">
            <w:pPr>
              <w:pStyle w:val="101"/>
            </w:pPr>
            <w:r>
              <w:rPr>
                <w:rFonts w:hint="eastAsia"/>
              </w:rPr>
              <w:t>100</w:t>
            </w:r>
          </w:p>
        </w:tc>
        <w:tc>
          <w:tcPr>
            <w:tcW w:w="850" w:type="dxa"/>
            <w:shd w:val="clear" w:color="auto" w:fill="auto"/>
            <w:noWrap/>
            <w:vAlign w:val="center"/>
          </w:tcPr>
          <w:p w14:paraId="22440B76">
            <w:pPr>
              <w:pStyle w:val="101"/>
            </w:pPr>
            <w:r>
              <w:rPr>
                <w:rFonts w:hint="eastAsia"/>
              </w:rPr>
              <w:t>N</w:t>
            </w:r>
          </w:p>
        </w:tc>
        <w:tc>
          <w:tcPr>
            <w:tcW w:w="2693" w:type="dxa"/>
            <w:shd w:val="clear" w:color="auto" w:fill="auto"/>
            <w:noWrap/>
            <w:vAlign w:val="center"/>
          </w:tcPr>
          <w:p w14:paraId="0435937F">
            <w:pPr>
              <w:pStyle w:val="101"/>
            </w:pPr>
          </w:p>
        </w:tc>
      </w:tr>
      <w:tr w14:paraId="1747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3095ADA">
            <w:pPr>
              <w:pStyle w:val="101"/>
            </w:pPr>
            <w:r>
              <w:t>prdDays</w:t>
            </w:r>
          </w:p>
        </w:tc>
        <w:tc>
          <w:tcPr>
            <w:tcW w:w="1701" w:type="dxa"/>
            <w:shd w:val="clear" w:color="auto" w:fill="auto"/>
            <w:noWrap/>
            <w:vAlign w:val="center"/>
          </w:tcPr>
          <w:p w14:paraId="555AEF59">
            <w:pPr>
              <w:pStyle w:val="101"/>
            </w:pPr>
            <w:r>
              <w:rPr>
                <w:rFonts w:hint="eastAsia"/>
              </w:rPr>
              <w:t>周期天数</w:t>
            </w:r>
          </w:p>
        </w:tc>
        <w:tc>
          <w:tcPr>
            <w:tcW w:w="1276" w:type="dxa"/>
            <w:shd w:val="clear" w:color="auto" w:fill="auto"/>
            <w:noWrap/>
            <w:vAlign w:val="center"/>
          </w:tcPr>
          <w:p w14:paraId="77579866">
            <w:pPr>
              <w:pStyle w:val="101"/>
            </w:pPr>
            <w:r>
              <w:t>String</w:t>
            </w:r>
          </w:p>
        </w:tc>
        <w:tc>
          <w:tcPr>
            <w:tcW w:w="1134" w:type="dxa"/>
            <w:shd w:val="clear" w:color="auto" w:fill="auto"/>
            <w:noWrap/>
            <w:vAlign w:val="center"/>
          </w:tcPr>
          <w:p w14:paraId="0FC93125">
            <w:pPr>
              <w:pStyle w:val="101"/>
            </w:pPr>
            <w:r>
              <w:rPr>
                <w:rFonts w:hint="eastAsia"/>
              </w:rPr>
              <w:t>10</w:t>
            </w:r>
          </w:p>
        </w:tc>
        <w:tc>
          <w:tcPr>
            <w:tcW w:w="850" w:type="dxa"/>
            <w:shd w:val="clear" w:color="auto" w:fill="auto"/>
            <w:noWrap/>
            <w:vAlign w:val="center"/>
          </w:tcPr>
          <w:p w14:paraId="0A7CE02F">
            <w:pPr>
              <w:pStyle w:val="101"/>
            </w:pPr>
            <w:r>
              <w:rPr>
                <w:rFonts w:hint="eastAsia"/>
              </w:rPr>
              <w:t>N</w:t>
            </w:r>
          </w:p>
        </w:tc>
        <w:tc>
          <w:tcPr>
            <w:tcW w:w="2693" w:type="dxa"/>
            <w:shd w:val="clear" w:color="auto" w:fill="auto"/>
            <w:noWrap/>
            <w:vAlign w:val="center"/>
          </w:tcPr>
          <w:p w14:paraId="41EE6B7B">
            <w:pPr>
              <w:pStyle w:val="101"/>
            </w:pPr>
          </w:p>
        </w:tc>
      </w:tr>
      <w:tr w14:paraId="6F37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693555A">
            <w:pPr>
              <w:pStyle w:val="101"/>
            </w:pPr>
            <w:r>
              <w:t>medcWayDscr</w:t>
            </w:r>
          </w:p>
        </w:tc>
        <w:tc>
          <w:tcPr>
            <w:tcW w:w="1701" w:type="dxa"/>
            <w:shd w:val="clear" w:color="auto" w:fill="auto"/>
            <w:noWrap/>
            <w:vAlign w:val="center"/>
          </w:tcPr>
          <w:p w14:paraId="0D5BF52D">
            <w:pPr>
              <w:pStyle w:val="101"/>
            </w:pPr>
            <w:r>
              <w:rPr>
                <w:rFonts w:hint="eastAsia"/>
              </w:rPr>
              <w:t>用药途径描述</w:t>
            </w:r>
          </w:p>
        </w:tc>
        <w:tc>
          <w:tcPr>
            <w:tcW w:w="1276" w:type="dxa"/>
            <w:shd w:val="clear" w:color="auto" w:fill="auto"/>
            <w:noWrap/>
            <w:vAlign w:val="center"/>
          </w:tcPr>
          <w:p w14:paraId="5FA10B4D">
            <w:pPr>
              <w:pStyle w:val="101"/>
            </w:pPr>
            <w:r>
              <w:t>String</w:t>
            </w:r>
          </w:p>
        </w:tc>
        <w:tc>
          <w:tcPr>
            <w:tcW w:w="1134" w:type="dxa"/>
            <w:shd w:val="clear" w:color="auto" w:fill="auto"/>
            <w:noWrap/>
            <w:vAlign w:val="center"/>
          </w:tcPr>
          <w:p w14:paraId="73EB933C">
            <w:pPr>
              <w:pStyle w:val="101"/>
            </w:pPr>
            <w:r>
              <w:rPr>
                <w:rFonts w:hint="eastAsia"/>
              </w:rPr>
              <w:t>200</w:t>
            </w:r>
          </w:p>
        </w:tc>
        <w:tc>
          <w:tcPr>
            <w:tcW w:w="850" w:type="dxa"/>
            <w:shd w:val="clear" w:color="auto" w:fill="auto"/>
            <w:noWrap/>
            <w:vAlign w:val="center"/>
          </w:tcPr>
          <w:p w14:paraId="3F4779E2">
            <w:pPr>
              <w:pStyle w:val="101"/>
            </w:pPr>
            <w:r>
              <w:rPr>
                <w:rFonts w:hint="eastAsia"/>
              </w:rPr>
              <w:t>N</w:t>
            </w:r>
          </w:p>
        </w:tc>
        <w:tc>
          <w:tcPr>
            <w:tcW w:w="2693" w:type="dxa"/>
            <w:shd w:val="clear" w:color="auto" w:fill="auto"/>
            <w:noWrap/>
            <w:vAlign w:val="center"/>
          </w:tcPr>
          <w:p w14:paraId="1357EBE2">
            <w:pPr>
              <w:pStyle w:val="101"/>
            </w:pPr>
            <w:r>
              <w:t>见医保基线版字典</w:t>
            </w:r>
          </w:p>
        </w:tc>
      </w:tr>
      <w:tr w14:paraId="664E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D3C224B">
            <w:pPr>
              <w:pStyle w:val="101"/>
            </w:pPr>
            <w:r>
              <w:t>feeOcurTime</w:t>
            </w:r>
          </w:p>
        </w:tc>
        <w:tc>
          <w:tcPr>
            <w:tcW w:w="1701" w:type="dxa"/>
            <w:shd w:val="clear" w:color="auto" w:fill="auto"/>
            <w:noWrap/>
            <w:vAlign w:val="center"/>
          </w:tcPr>
          <w:p w14:paraId="107CEB78">
            <w:pPr>
              <w:pStyle w:val="101"/>
            </w:pPr>
            <w:r>
              <w:rPr>
                <w:rFonts w:hint="eastAsia"/>
              </w:rPr>
              <w:t>费用发生时间</w:t>
            </w:r>
          </w:p>
          <w:p w14:paraId="29B7647B">
            <w:pPr>
              <w:pStyle w:val="101"/>
            </w:pPr>
            <w:r>
              <w:rPr>
                <w:rFonts w:hint="eastAsia"/>
              </w:rPr>
              <w:t>（</w:t>
            </w:r>
            <w:r>
              <w:t>yyyy-MM-dd HH:mm:ss</w:t>
            </w:r>
            <w:r>
              <w:rPr>
                <w:rFonts w:hint="eastAsia"/>
              </w:rPr>
              <w:t>）</w:t>
            </w:r>
          </w:p>
        </w:tc>
        <w:tc>
          <w:tcPr>
            <w:tcW w:w="1276" w:type="dxa"/>
            <w:shd w:val="clear" w:color="auto" w:fill="auto"/>
            <w:noWrap/>
            <w:vAlign w:val="center"/>
          </w:tcPr>
          <w:p w14:paraId="03E2F982">
            <w:pPr>
              <w:pStyle w:val="101"/>
            </w:pPr>
            <w:r>
              <w:t>String</w:t>
            </w:r>
          </w:p>
        </w:tc>
        <w:tc>
          <w:tcPr>
            <w:tcW w:w="1134" w:type="dxa"/>
            <w:shd w:val="clear" w:color="auto" w:fill="auto"/>
            <w:noWrap/>
            <w:vAlign w:val="center"/>
          </w:tcPr>
          <w:p w14:paraId="13AC8B03">
            <w:pPr>
              <w:pStyle w:val="101"/>
            </w:pPr>
            <w:r>
              <w:rPr>
                <w:rFonts w:hint="eastAsia"/>
              </w:rPr>
              <w:t>20</w:t>
            </w:r>
          </w:p>
        </w:tc>
        <w:tc>
          <w:tcPr>
            <w:tcW w:w="850" w:type="dxa"/>
            <w:shd w:val="clear" w:color="auto" w:fill="auto"/>
            <w:noWrap/>
            <w:vAlign w:val="center"/>
          </w:tcPr>
          <w:p w14:paraId="54F6BA27">
            <w:pPr>
              <w:pStyle w:val="101"/>
            </w:pPr>
            <w:r>
              <w:rPr>
                <w:rFonts w:hint="eastAsia"/>
              </w:rPr>
              <w:t>N</w:t>
            </w:r>
          </w:p>
        </w:tc>
        <w:tc>
          <w:tcPr>
            <w:tcW w:w="2693" w:type="dxa"/>
            <w:shd w:val="clear" w:color="auto" w:fill="auto"/>
            <w:noWrap/>
            <w:vAlign w:val="center"/>
          </w:tcPr>
          <w:p w14:paraId="2CDDDDBA">
            <w:pPr>
              <w:pStyle w:val="101"/>
            </w:pPr>
          </w:p>
        </w:tc>
      </w:tr>
      <w:tr w14:paraId="1AED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056AF5">
            <w:pPr>
              <w:pStyle w:val="101"/>
            </w:pPr>
            <w:r>
              <w:t>bilgDrName</w:t>
            </w:r>
          </w:p>
        </w:tc>
        <w:tc>
          <w:tcPr>
            <w:tcW w:w="1701" w:type="dxa"/>
            <w:shd w:val="clear" w:color="auto" w:fill="auto"/>
            <w:noWrap/>
            <w:vAlign w:val="center"/>
          </w:tcPr>
          <w:p w14:paraId="21B5C11E">
            <w:pPr>
              <w:pStyle w:val="101"/>
            </w:pPr>
            <w:r>
              <w:rPr>
                <w:rFonts w:hint="eastAsia"/>
              </w:rPr>
              <w:t>开单医师姓名</w:t>
            </w:r>
          </w:p>
        </w:tc>
        <w:tc>
          <w:tcPr>
            <w:tcW w:w="1276" w:type="dxa"/>
            <w:shd w:val="clear" w:color="auto" w:fill="auto"/>
            <w:noWrap/>
            <w:vAlign w:val="center"/>
          </w:tcPr>
          <w:p w14:paraId="19A7158D">
            <w:pPr>
              <w:pStyle w:val="101"/>
            </w:pPr>
            <w:r>
              <w:t>String</w:t>
            </w:r>
          </w:p>
        </w:tc>
        <w:tc>
          <w:tcPr>
            <w:tcW w:w="1134" w:type="dxa"/>
            <w:shd w:val="clear" w:color="auto" w:fill="auto"/>
            <w:noWrap/>
            <w:vAlign w:val="center"/>
          </w:tcPr>
          <w:p w14:paraId="17C83391">
            <w:pPr>
              <w:pStyle w:val="101"/>
            </w:pPr>
            <w:r>
              <w:rPr>
                <w:rFonts w:hint="eastAsia"/>
              </w:rPr>
              <w:t>100</w:t>
            </w:r>
          </w:p>
        </w:tc>
        <w:tc>
          <w:tcPr>
            <w:tcW w:w="850" w:type="dxa"/>
            <w:shd w:val="clear" w:color="auto" w:fill="auto"/>
            <w:noWrap/>
            <w:vAlign w:val="center"/>
          </w:tcPr>
          <w:p w14:paraId="38271F7C">
            <w:pPr>
              <w:pStyle w:val="101"/>
            </w:pPr>
            <w:r>
              <w:rPr>
                <w:rFonts w:hint="eastAsia"/>
              </w:rPr>
              <w:t>Y</w:t>
            </w:r>
          </w:p>
        </w:tc>
        <w:tc>
          <w:tcPr>
            <w:tcW w:w="2693" w:type="dxa"/>
            <w:shd w:val="clear" w:color="auto" w:fill="auto"/>
            <w:noWrap/>
            <w:vAlign w:val="center"/>
          </w:tcPr>
          <w:p w14:paraId="0DD9C1A9">
            <w:pPr>
              <w:pStyle w:val="101"/>
            </w:pPr>
            <w:r>
              <w:t>贯标后的国标编码</w:t>
            </w:r>
          </w:p>
        </w:tc>
      </w:tr>
      <w:tr w14:paraId="1522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E30E879">
            <w:pPr>
              <w:pStyle w:val="101"/>
            </w:pPr>
            <w:r>
              <w:t>bilgDrCodg</w:t>
            </w:r>
          </w:p>
        </w:tc>
        <w:tc>
          <w:tcPr>
            <w:tcW w:w="1701" w:type="dxa"/>
            <w:shd w:val="clear" w:color="auto" w:fill="auto"/>
            <w:noWrap/>
            <w:vAlign w:val="center"/>
          </w:tcPr>
          <w:p w14:paraId="4B7D8EF3">
            <w:pPr>
              <w:pStyle w:val="101"/>
            </w:pPr>
            <w:r>
              <w:rPr>
                <w:rFonts w:hint="eastAsia"/>
              </w:rPr>
              <w:t>开单医生编码</w:t>
            </w:r>
          </w:p>
        </w:tc>
        <w:tc>
          <w:tcPr>
            <w:tcW w:w="1276" w:type="dxa"/>
            <w:shd w:val="clear" w:color="auto" w:fill="auto"/>
            <w:noWrap/>
            <w:vAlign w:val="center"/>
          </w:tcPr>
          <w:p w14:paraId="1F2D471B">
            <w:pPr>
              <w:pStyle w:val="101"/>
            </w:pPr>
            <w:r>
              <w:t>String</w:t>
            </w:r>
          </w:p>
        </w:tc>
        <w:tc>
          <w:tcPr>
            <w:tcW w:w="1134" w:type="dxa"/>
            <w:shd w:val="clear" w:color="auto" w:fill="auto"/>
            <w:noWrap/>
            <w:vAlign w:val="center"/>
          </w:tcPr>
          <w:p w14:paraId="6C330B2E">
            <w:pPr>
              <w:pStyle w:val="101"/>
            </w:pPr>
            <w:r>
              <w:rPr>
                <w:rFonts w:hint="eastAsia"/>
              </w:rPr>
              <w:t>100</w:t>
            </w:r>
          </w:p>
        </w:tc>
        <w:tc>
          <w:tcPr>
            <w:tcW w:w="850" w:type="dxa"/>
            <w:shd w:val="clear" w:color="auto" w:fill="auto"/>
            <w:noWrap/>
            <w:vAlign w:val="center"/>
          </w:tcPr>
          <w:p w14:paraId="6675FF7E">
            <w:pPr>
              <w:pStyle w:val="101"/>
            </w:pPr>
            <w:r>
              <w:rPr>
                <w:rFonts w:hint="eastAsia"/>
              </w:rPr>
              <w:t>Y</w:t>
            </w:r>
          </w:p>
        </w:tc>
        <w:tc>
          <w:tcPr>
            <w:tcW w:w="2693" w:type="dxa"/>
            <w:shd w:val="clear" w:color="auto" w:fill="auto"/>
            <w:noWrap/>
            <w:vAlign w:val="center"/>
          </w:tcPr>
          <w:p w14:paraId="01F1D64F">
            <w:pPr>
              <w:pStyle w:val="101"/>
            </w:pPr>
            <w:r>
              <w:t>贯标后的国标编码</w:t>
            </w:r>
          </w:p>
        </w:tc>
      </w:tr>
      <w:tr w14:paraId="2D7D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F9C8A05">
            <w:pPr>
              <w:pStyle w:val="101"/>
            </w:pPr>
            <w:r>
              <w:t>ordersDrCode</w:t>
            </w:r>
          </w:p>
        </w:tc>
        <w:tc>
          <w:tcPr>
            <w:tcW w:w="1701" w:type="dxa"/>
            <w:shd w:val="clear" w:color="auto" w:fill="auto"/>
            <w:noWrap/>
            <w:vAlign w:val="center"/>
          </w:tcPr>
          <w:p w14:paraId="5BCA0E23">
            <w:pPr>
              <w:pStyle w:val="101"/>
            </w:pPr>
            <w:r>
              <w:rPr>
                <w:rFonts w:hint="eastAsia"/>
              </w:rPr>
              <w:t>受单医生编码</w:t>
            </w:r>
          </w:p>
        </w:tc>
        <w:tc>
          <w:tcPr>
            <w:tcW w:w="1276" w:type="dxa"/>
            <w:shd w:val="clear" w:color="auto" w:fill="auto"/>
            <w:noWrap/>
            <w:vAlign w:val="center"/>
          </w:tcPr>
          <w:p w14:paraId="53903DF5">
            <w:pPr>
              <w:pStyle w:val="101"/>
            </w:pPr>
            <w:r>
              <w:t>String</w:t>
            </w:r>
          </w:p>
        </w:tc>
        <w:tc>
          <w:tcPr>
            <w:tcW w:w="1134" w:type="dxa"/>
            <w:shd w:val="clear" w:color="auto" w:fill="auto"/>
            <w:noWrap/>
            <w:vAlign w:val="center"/>
          </w:tcPr>
          <w:p w14:paraId="1CC201D5">
            <w:pPr>
              <w:pStyle w:val="101"/>
            </w:pPr>
            <w:r>
              <w:rPr>
                <w:rFonts w:hint="eastAsia"/>
              </w:rPr>
              <w:t>100</w:t>
            </w:r>
          </w:p>
        </w:tc>
        <w:tc>
          <w:tcPr>
            <w:tcW w:w="850" w:type="dxa"/>
            <w:shd w:val="clear" w:color="auto" w:fill="auto"/>
            <w:noWrap/>
            <w:vAlign w:val="center"/>
          </w:tcPr>
          <w:p w14:paraId="316F5478">
            <w:pPr>
              <w:pStyle w:val="101"/>
            </w:pPr>
            <w:r>
              <w:t>N</w:t>
            </w:r>
          </w:p>
        </w:tc>
        <w:tc>
          <w:tcPr>
            <w:tcW w:w="2693" w:type="dxa"/>
            <w:shd w:val="clear" w:color="auto" w:fill="auto"/>
            <w:noWrap/>
            <w:vAlign w:val="center"/>
          </w:tcPr>
          <w:p w14:paraId="1E473560">
            <w:pPr>
              <w:pStyle w:val="101"/>
            </w:pPr>
            <w:r>
              <w:t>如果</w:t>
            </w:r>
            <w:r>
              <w:rPr>
                <w:rFonts w:hint="eastAsia"/>
              </w:rPr>
              <w:t>“</w:t>
            </w:r>
            <w:r>
              <w:t>受单</w:t>
            </w:r>
            <w:r>
              <w:rPr>
                <w:rFonts w:hint="eastAsia"/>
              </w:rPr>
              <w:t>医生”</w:t>
            </w:r>
            <w:r>
              <w:t>和</w:t>
            </w:r>
            <w:r>
              <w:rPr>
                <w:rFonts w:hint="eastAsia"/>
              </w:rPr>
              <w:t>“</w:t>
            </w:r>
            <w:r>
              <w:t>开单</w:t>
            </w:r>
            <w:r>
              <w:rPr>
                <w:rFonts w:hint="eastAsia"/>
              </w:rPr>
              <w:t>医生”</w:t>
            </w:r>
            <w:r>
              <w:t>不同则一定要进行传入</w:t>
            </w:r>
            <w:r>
              <w:rPr>
                <w:rFonts w:hint="eastAsia"/>
              </w:rPr>
              <w:t>，</w:t>
            </w:r>
            <w:r>
              <w:t>否则如果为空则默认和开单</w:t>
            </w:r>
            <w:r>
              <w:rPr>
                <w:rFonts w:hint="eastAsia"/>
              </w:rPr>
              <w:t>医生相同</w:t>
            </w:r>
          </w:p>
          <w:p w14:paraId="6146A9CD">
            <w:pPr>
              <w:pStyle w:val="101"/>
            </w:pPr>
            <w:r>
              <w:t>贯标后的国标编码</w:t>
            </w:r>
          </w:p>
        </w:tc>
      </w:tr>
      <w:tr w14:paraId="25ED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51B85E">
            <w:pPr>
              <w:pStyle w:val="101"/>
            </w:pPr>
            <w:r>
              <w:t>ordersDrName</w:t>
            </w:r>
          </w:p>
        </w:tc>
        <w:tc>
          <w:tcPr>
            <w:tcW w:w="1701" w:type="dxa"/>
            <w:shd w:val="clear" w:color="auto" w:fill="auto"/>
            <w:noWrap/>
            <w:vAlign w:val="center"/>
          </w:tcPr>
          <w:p w14:paraId="53F36553">
            <w:pPr>
              <w:pStyle w:val="101"/>
            </w:pPr>
            <w:r>
              <w:rPr>
                <w:rFonts w:hint="eastAsia"/>
              </w:rPr>
              <w:t>受单医生姓名</w:t>
            </w:r>
          </w:p>
        </w:tc>
        <w:tc>
          <w:tcPr>
            <w:tcW w:w="1276" w:type="dxa"/>
            <w:shd w:val="clear" w:color="auto" w:fill="auto"/>
            <w:noWrap/>
            <w:vAlign w:val="center"/>
          </w:tcPr>
          <w:p w14:paraId="1F783F75">
            <w:pPr>
              <w:pStyle w:val="101"/>
            </w:pPr>
            <w:r>
              <w:t>String</w:t>
            </w:r>
          </w:p>
        </w:tc>
        <w:tc>
          <w:tcPr>
            <w:tcW w:w="1134" w:type="dxa"/>
            <w:shd w:val="clear" w:color="auto" w:fill="auto"/>
            <w:noWrap/>
            <w:vAlign w:val="center"/>
          </w:tcPr>
          <w:p w14:paraId="76CC2C75">
            <w:pPr>
              <w:pStyle w:val="101"/>
            </w:pPr>
            <w:r>
              <w:rPr>
                <w:rFonts w:hint="eastAsia"/>
              </w:rPr>
              <w:t>100</w:t>
            </w:r>
          </w:p>
        </w:tc>
        <w:tc>
          <w:tcPr>
            <w:tcW w:w="850" w:type="dxa"/>
            <w:shd w:val="clear" w:color="auto" w:fill="auto"/>
            <w:noWrap/>
            <w:vAlign w:val="center"/>
          </w:tcPr>
          <w:p w14:paraId="11FAD8B9">
            <w:pPr>
              <w:pStyle w:val="101"/>
            </w:pPr>
            <w:r>
              <w:t>N</w:t>
            </w:r>
          </w:p>
        </w:tc>
        <w:tc>
          <w:tcPr>
            <w:tcW w:w="2693" w:type="dxa"/>
            <w:shd w:val="clear" w:color="auto" w:fill="auto"/>
            <w:noWrap/>
            <w:vAlign w:val="center"/>
          </w:tcPr>
          <w:p w14:paraId="36E725DE">
            <w:pPr>
              <w:pStyle w:val="101"/>
            </w:pPr>
            <w:r>
              <w:t>如果</w:t>
            </w:r>
            <w:r>
              <w:rPr>
                <w:rFonts w:hint="eastAsia"/>
              </w:rPr>
              <w:t>“</w:t>
            </w:r>
            <w:r>
              <w:t>受单</w:t>
            </w:r>
            <w:r>
              <w:rPr>
                <w:rFonts w:hint="eastAsia"/>
              </w:rPr>
              <w:t>医生”</w:t>
            </w:r>
            <w:r>
              <w:t>和</w:t>
            </w:r>
            <w:r>
              <w:rPr>
                <w:rFonts w:hint="eastAsia"/>
              </w:rPr>
              <w:t>“</w:t>
            </w:r>
            <w:r>
              <w:t>开单</w:t>
            </w:r>
            <w:r>
              <w:rPr>
                <w:rFonts w:hint="eastAsia"/>
              </w:rPr>
              <w:t>医生”</w:t>
            </w:r>
            <w:r>
              <w:t>不同则一定要进行传入</w:t>
            </w:r>
            <w:r>
              <w:rPr>
                <w:rFonts w:hint="eastAsia"/>
              </w:rPr>
              <w:t>，</w:t>
            </w:r>
            <w:r>
              <w:t>否则如果为空则默认和开单</w:t>
            </w:r>
            <w:r>
              <w:rPr>
                <w:rFonts w:hint="eastAsia"/>
              </w:rPr>
              <w:t>医生相同</w:t>
            </w:r>
          </w:p>
        </w:tc>
      </w:tr>
      <w:tr w14:paraId="3014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C14F3FE">
            <w:pPr>
              <w:pStyle w:val="101"/>
            </w:pPr>
            <w:r>
              <w:t>bilgDeptCodg</w:t>
            </w:r>
          </w:p>
        </w:tc>
        <w:tc>
          <w:tcPr>
            <w:tcW w:w="1701" w:type="dxa"/>
            <w:shd w:val="clear" w:color="auto" w:fill="auto"/>
            <w:noWrap/>
            <w:vAlign w:val="center"/>
          </w:tcPr>
          <w:p w14:paraId="63ECE10D">
            <w:pPr>
              <w:pStyle w:val="101"/>
            </w:pPr>
            <w:r>
              <w:rPr>
                <w:rFonts w:hint="eastAsia"/>
              </w:rPr>
              <w:t>开单科室编码</w:t>
            </w:r>
          </w:p>
        </w:tc>
        <w:tc>
          <w:tcPr>
            <w:tcW w:w="1276" w:type="dxa"/>
            <w:shd w:val="clear" w:color="auto" w:fill="auto"/>
            <w:noWrap/>
            <w:vAlign w:val="center"/>
          </w:tcPr>
          <w:p w14:paraId="4285A837">
            <w:pPr>
              <w:pStyle w:val="101"/>
            </w:pPr>
            <w:r>
              <w:t>String</w:t>
            </w:r>
          </w:p>
        </w:tc>
        <w:tc>
          <w:tcPr>
            <w:tcW w:w="1134" w:type="dxa"/>
            <w:shd w:val="clear" w:color="auto" w:fill="auto"/>
            <w:noWrap/>
            <w:vAlign w:val="center"/>
          </w:tcPr>
          <w:p w14:paraId="7794B92F">
            <w:pPr>
              <w:pStyle w:val="101"/>
            </w:pPr>
            <w:r>
              <w:t>50</w:t>
            </w:r>
          </w:p>
        </w:tc>
        <w:tc>
          <w:tcPr>
            <w:tcW w:w="850" w:type="dxa"/>
            <w:shd w:val="clear" w:color="auto" w:fill="auto"/>
            <w:noWrap/>
            <w:vAlign w:val="center"/>
          </w:tcPr>
          <w:p w14:paraId="21E59506">
            <w:pPr>
              <w:pStyle w:val="101"/>
            </w:pPr>
            <w:r>
              <w:rPr>
                <w:rFonts w:hint="eastAsia"/>
              </w:rPr>
              <w:t>Y</w:t>
            </w:r>
          </w:p>
        </w:tc>
        <w:tc>
          <w:tcPr>
            <w:tcW w:w="2693" w:type="dxa"/>
            <w:shd w:val="clear" w:color="auto" w:fill="auto"/>
            <w:noWrap/>
            <w:vAlign w:val="center"/>
          </w:tcPr>
          <w:p w14:paraId="2A196023">
            <w:pPr>
              <w:pStyle w:val="101"/>
            </w:pPr>
            <w:r>
              <w:t>贯标后的国标编码</w:t>
            </w:r>
          </w:p>
        </w:tc>
      </w:tr>
      <w:tr w14:paraId="3099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C44288D">
            <w:pPr>
              <w:pStyle w:val="101"/>
            </w:pPr>
            <w:r>
              <w:t>bilgDeptName</w:t>
            </w:r>
          </w:p>
        </w:tc>
        <w:tc>
          <w:tcPr>
            <w:tcW w:w="1701" w:type="dxa"/>
            <w:shd w:val="clear" w:color="auto" w:fill="auto"/>
            <w:noWrap/>
            <w:vAlign w:val="center"/>
          </w:tcPr>
          <w:p w14:paraId="6AE030E3">
            <w:pPr>
              <w:pStyle w:val="101"/>
            </w:pPr>
            <w:r>
              <w:rPr>
                <w:rFonts w:hint="eastAsia"/>
              </w:rPr>
              <w:t>开单科室名称</w:t>
            </w:r>
          </w:p>
        </w:tc>
        <w:tc>
          <w:tcPr>
            <w:tcW w:w="1276" w:type="dxa"/>
            <w:shd w:val="clear" w:color="auto" w:fill="auto"/>
            <w:noWrap/>
            <w:vAlign w:val="center"/>
          </w:tcPr>
          <w:p w14:paraId="01F96528">
            <w:pPr>
              <w:pStyle w:val="101"/>
            </w:pPr>
            <w:r>
              <w:t>String</w:t>
            </w:r>
          </w:p>
        </w:tc>
        <w:tc>
          <w:tcPr>
            <w:tcW w:w="1134" w:type="dxa"/>
            <w:shd w:val="clear" w:color="auto" w:fill="auto"/>
            <w:noWrap/>
            <w:vAlign w:val="center"/>
          </w:tcPr>
          <w:p w14:paraId="49FAD1B2">
            <w:pPr>
              <w:pStyle w:val="101"/>
            </w:pPr>
            <w:r>
              <w:rPr>
                <w:rFonts w:hint="eastAsia"/>
              </w:rPr>
              <w:t>100</w:t>
            </w:r>
          </w:p>
        </w:tc>
        <w:tc>
          <w:tcPr>
            <w:tcW w:w="850" w:type="dxa"/>
            <w:shd w:val="clear" w:color="auto" w:fill="auto"/>
            <w:noWrap/>
            <w:vAlign w:val="center"/>
          </w:tcPr>
          <w:p w14:paraId="375CBBB3">
            <w:pPr>
              <w:pStyle w:val="101"/>
            </w:pPr>
            <w:r>
              <w:rPr>
                <w:rFonts w:hint="eastAsia"/>
              </w:rPr>
              <w:t>Y</w:t>
            </w:r>
          </w:p>
        </w:tc>
        <w:tc>
          <w:tcPr>
            <w:tcW w:w="2693" w:type="dxa"/>
            <w:shd w:val="clear" w:color="auto" w:fill="auto"/>
            <w:noWrap/>
            <w:vAlign w:val="center"/>
          </w:tcPr>
          <w:p w14:paraId="7D67DB01">
            <w:pPr>
              <w:pStyle w:val="101"/>
            </w:pPr>
          </w:p>
        </w:tc>
      </w:tr>
      <w:tr w14:paraId="6FE1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A3273B6">
            <w:pPr>
              <w:pStyle w:val="101"/>
            </w:pPr>
            <w:r>
              <w:t>acordDeptCodg</w:t>
            </w:r>
          </w:p>
        </w:tc>
        <w:tc>
          <w:tcPr>
            <w:tcW w:w="1701" w:type="dxa"/>
            <w:shd w:val="clear" w:color="auto" w:fill="auto"/>
            <w:noWrap/>
            <w:vAlign w:val="center"/>
          </w:tcPr>
          <w:p w14:paraId="1FBA701A">
            <w:pPr>
              <w:pStyle w:val="101"/>
            </w:pPr>
            <w:r>
              <w:rPr>
                <w:rFonts w:hint="eastAsia"/>
              </w:rPr>
              <w:t>“受单科室编码”</w:t>
            </w:r>
          </w:p>
        </w:tc>
        <w:tc>
          <w:tcPr>
            <w:tcW w:w="1276" w:type="dxa"/>
            <w:shd w:val="clear" w:color="auto" w:fill="auto"/>
            <w:noWrap/>
            <w:vAlign w:val="center"/>
          </w:tcPr>
          <w:p w14:paraId="618B382C">
            <w:pPr>
              <w:pStyle w:val="101"/>
            </w:pPr>
            <w:r>
              <w:t>String</w:t>
            </w:r>
          </w:p>
        </w:tc>
        <w:tc>
          <w:tcPr>
            <w:tcW w:w="1134" w:type="dxa"/>
            <w:shd w:val="clear" w:color="auto" w:fill="auto"/>
            <w:noWrap/>
            <w:vAlign w:val="center"/>
          </w:tcPr>
          <w:p w14:paraId="6DAB013F">
            <w:pPr>
              <w:pStyle w:val="101"/>
            </w:pPr>
            <w:r>
              <w:t>50</w:t>
            </w:r>
          </w:p>
        </w:tc>
        <w:tc>
          <w:tcPr>
            <w:tcW w:w="850" w:type="dxa"/>
            <w:shd w:val="clear" w:color="auto" w:fill="auto"/>
            <w:noWrap/>
            <w:vAlign w:val="center"/>
          </w:tcPr>
          <w:p w14:paraId="75C09444">
            <w:pPr>
              <w:pStyle w:val="101"/>
            </w:pPr>
            <w:r>
              <w:rPr>
                <w:rFonts w:hint="eastAsia"/>
              </w:rPr>
              <w:t>N</w:t>
            </w:r>
          </w:p>
        </w:tc>
        <w:tc>
          <w:tcPr>
            <w:tcW w:w="2693" w:type="dxa"/>
            <w:shd w:val="clear" w:color="auto" w:fill="auto"/>
            <w:noWrap/>
            <w:vAlign w:val="center"/>
          </w:tcPr>
          <w:p w14:paraId="1193F4CB">
            <w:pPr>
              <w:pStyle w:val="101"/>
            </w:pPr>
            <w:r>
              <w:t>如果</w:t>
            </w:r>
            <w:r>
              <w:rPr>
                <w:rFonts w:hint="eastAsia"/>
              </w:rPr>
              <w:t>“</w:t>
            </w:r>
            <w:r>
              <w:t>受单科室</w:t>
            </w:r>
            <w:r>
              <w:rPr>
                <w:rFonts w:hint="eastAsia"/>
              </w:rPr>
              <w:t>”</w:t>
            </w:r>
            <w:r>
              <w:t>和</w:t>
            </w:r>
            <w:r>
              <w:rPr>
                <w:rFonts w:hint="eastAsia"/>
              </w:rPr>
              <w:t>“</w:t>
            </w:r>
            <w:r>
              <w:t>开单科室</w:t>
            </w:r>
            <w:r>
              <w:rPr>
                <w:rFonts w:hint="eastAsia"/>
              </w:rPr>
              <w:t>”</w:t>
            </w:r>
            <w:r>
              <w:t>不同则一定要进行传入</w:t>
            </w:r>
            <w:r>
              <w:rPr>
                <w:rFonts w:hint="eastAsia"/>
              </w:rPr>
              <w:t>，</w:t>
            </w:r>
            <w:r>
              <w:t>否则如果为空则默认和开单科室</w:t>
            </w:r>
            <w:r>
              <w:rPr>
                <w:rFonts w:hint="eastAsia"/>
              </w:rPr>
              <w:t>相同</w:t>
            </w:r>
          </w:p>
          <w:p w14:paraId="1CC1DA38">
            <w:pPr>
              <w:pStyle w:val="101"/>
            </w:pPr>
            <w:r>
              <w:t>贯标后的国标编码</w:t>
            </w:r>
          </w:p>
        </w:tc>
      </w:tr>
      <w:tr w14:paraId="4839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A70D69">
            <w:pPr>
              <w:pStyle w:val="101"/>
            </w:pPr>
            <w:r>
              <w:t>acordDeptName</w:t>
            </w:r>
          </w:p>
        </w:tc>
        <w:tc>
          <w:tcPr>
            <w:tcW w:w="1701" w:type="dxa"/>
            <w:shd w:val="clear" w:color="auto" w:fill="auto"/>
            <w:noWrap/>
            <w:vAlign w:val="center"/>
          </w:tcPr>
          <w:p w14:paraId="6F5DD500">
            <w:pPr>
              <w:pStyle w:val="101"/>
            </w:pPr>
            <w:r>
              <w:rPr>
                <w:rFonts w:hint="eastAsia"/>
              </w:rPr>
              <w:t>“受单科室名称”</w:t>
            </w:r>
          </w:p>
        </w:tc>
        <w:tc>
          <w:tcPr>
            <w:tcW w:w="1276" w:type="dxa"/>
            <w:shd w:val="clear" w:color="auto" w:fill="auto"/>
            <w:noWrap/>
            <w:vAlign w:val="center"/>
          </w:tcPr>
          <w:p w14:paraId="47293BD1">
            <w:pPr>
              <w:pStyle w:val="101"/>
            </w:pPr>
            <w:r>
              <w:t>String</w:t>
            </w:r>
          </w:p>
        </w:tc>
        <w:tc>
          <w:tcPr>
            <w:tcW w:w="1134" w:type="dxa"/>
            <w:shd w:val="clear" w:color="auto" w:fill="auto"/>
            <w:noWrap/>
            <w:vAlign w:val="center"/>
          </w:tcPr>
          <w:p w14:paraId="79511EFE">
            <w:pPr>
              <w:pStyle w:val="101"/>
            </w:pPr>
            <w:r>
              <w:t>100</w:t>
            </w:r>
          </w:p>
        </w:tc>
        <w:tc>
          <w:tcPr>
            <w:tcW w:w="850" w:type="dxa"/>
            <w:shd w:val="clear" w:color="auto" w:fill="auto"/>
            <w:noWrap/>
            <w:vAlign w:val="center"/>
          </w:tcPr>
          <w:p w14:paraId="4E9F8A08">
            <w:pPr>
              <w:pStyle w:val="101"/>
            </w:pPr>
            <w:r>
              <w:rPr>
                <w:rFonts w:hint="eastAsia"/>
              </w:rPr>
              <w:t>N</w:t>
            </w:r>
          </w:p>
        </w:tc>
        <w:tc>
          <w:tcPr>
            <w:tcW w:w="2693" w:type="dxa"/>
            <w:shd w:val="clear" w:color="auto" w:fill="auto"/>
            <w:noWrap/>
            <w:vAlign w:val="center"/>
          </w:tcPr>
          <w:p w14:paraId="39964266">
            <w:pPr>
              <w:pStyle w:val="101"/>
            </w:pPr>
            <w:r>
              <w:t>如果</w:t>
            </w:r>
            <w:r>
              <w:rPr>
                <w:rFonts w:hint="eastAsia"/>
              </w:rPr>
              <w:t>“</w:t>
            </w:r>
            <w:r>
              <w:t>受单科室</w:t>
            </w:r>
            <w:r>
              <w:rPr>
                <w:rFonts w:hint="eastAsia"/>
              </w:rPr>
              <w:t>”</w:t>
            </w:r>
            <w:r>
              <w:t>和</w:t>
            </w:r>
            <w:r>
              <w:rPr>
                <w:rFonts w:hint="eastAsia"/>
              </w:rPr>
              <w:t>“</w:t>
            </w:r>
            <w:r>
              <w:t>开单科室</w:t>
            </w:r>
            <w:r>
              <w:rPr>
                <w:rFonts w:hint="eastAsia"/>
              </w:rPr>
              <w:t>”</w:t>
            </w:r>
            <w:r>
              <w:t>不同则一定要进行传入</w:t>
            </w:r>
            <w:r>
              <w:rPr>
                <w:rFonts w:hint="eastAsia"/>
              </w:rPr>
              <w:t>，</w:t>
            </w:r>
            <w:r>
              <w:t>否则如果为空则默认和开单科室</w:t>
            </w:r>
            <w:r>
              <w:rPr>
                <w:rFonts w:hint="eastAsia"/>
              </w:rPr>
              <w:t>相同</w:t>
            </w:r>
          </w:p>
          <w:p w14:paraId="1488AD7F">
            <w:pPr>
              <w:pStyle w:val="101"/>
            </w:pPr>
            <w:r>
              <w:t>贯标后的国标编码</w:t>
            </w:r>
          </w:p>
        </w:tc>
      </w:tr>
      <w:tr w14:paraId="5606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079FBDC">
            <w:pPr>
              <w:pStyle w:val="101"/>
            </w:pPr>
            <w:r>
              <w:t>prodBarc</w:t>
            </w:r>
          </w:p>
        </w:tc>
        <w:tc>
          <w:tcPr>
            <w:tcW w:w="1701" w:type="dxa"/>
            <w:shd w:val="clear" w:color="auto" w:fill="auto"/>
            <w:noWrap/>
            <w:vAlign w:val="center"/>
          </w:tcPr>
          <w:p w14:paraId="44B56DE8">
            <w:pPr>
              <w:pStyle w:val="101"/>
            </w:pPr>
            <w:r>
              <w:rPr>
                <w:rFonts w:hint="eastAsia"/>
              </w:rPr>
              <w:t>商品条形编码</w:t>
            </w:r>
          </w:p>
        </w:tc>
        <w:tc>
          <w:tcPr>
            <w:tcW w:w="1276" w:type="dxa"/>
            <w:shd w:val="clear" w:color="auto" w:fill="auto"/>
            <w:noWrap/>
            <w:vAlign w:val="center"/>
          </w:tcPr>
          <w:p w14:paraId="03647B08">
            <w:pPr>
              <w:pStyle w:val="101"/>
            </w:pPr>
            <w:r>
              <w:t>String</w:t>
            </w:r>
          </w:p>
        </w:tc>
        <w:tc>
          <w:tcPr>
            <w:tcW w:w="1134" w:type="dxa"/>
            <w:shd w:val="clear" w:color="auto" w:fill="auto"/>
            <w:noWrap/>
            <w:vAlign w:val="center"/>
          </w:tcPr>
          <w:p w14:paraId="4F7CA85D">
            <w:pPr>
              <w:pStyle w:val="101"/>
            </w:pPr>
            <w:r>
              <w:rPr>
                <w:rFonts w:hint="eastAsia"/>
              </w:rPr>
              <w:t>40</w:t>
            </w:r>
          </w:p>
        </w:tc>
        <w:tc>
          <w:tcPr>
            <w:tcW w:w="850" w:type="dxa"/>
            <w:shd w:val="clear" w:color="auto" w:fill="auto"/>
            <w:noWrap/>
            <w:vAlign w:val="center"/>
          </w:tcPr>
          <w:p w14:paraId="7CF2BF8A">
            <w:pPr>
              <w:pStyle w:val="101"/>
            </w:pPr>
            <w:r>
              <w:rPr>
                <w:rFonts w:hint="eastAsia"/>
              </w:rPr>
              <w:t>N</w:t>
            </w:r>
          </w:p>
        </w:tc>
        <w:tc>
          <w:tcPr>
            <w:tcW w:w="2693" w:type="dxa"/>
            <w:shd w:val="clear" w:color="auto" w:fill="auto"/>
            <w:noWrap/>
            <w:vAlign w:val="center"/>
          </w:tcPr>
          <w:p w14:paraId="4A6795B4">
            <w:pPr>
              <w:pStyle w:val="101"/>
            </w:pPr>
          </w:p>
        </w:tc>
      </w:tr>
      <w:tr w14:paraId="1D1C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8212E7E">
            <w:pPr>
              <w:pStyle w:val="101"/>
            </w:pPr>
            <w:r>
              <w:t>hospApprFlag</w:t>
            </w:r>
          </w:p>
        </w:tc>
        <w:tc>
          <w:tcPr>
            <w:tcW w:w="1701" w:type="dxa"/>
            <w:shd w:val="clear" w:color="auto" w:fill="auto"/>
            <w:noWrap/>
            <w:vAlign w:val="center"/>
          </w:tcPr>
          <w:p w14:paraId="64DD4FC3">
            <w:pPr>
              <w:pStyle w:val="101"/>
            </w:pPr>
            <w:r>
              <w:rPr>
                <w:rFonts w:hint="eastAsia"/>
              </w:rPr>
              <w:t>医院审批标志</w:t>
            </w:r>
          </w:p>
        </w:tc>
        <w:tc>
          <w:tcPr>
            <w:tcW w:w="1276" w:type="dxa"/>
            <w:shd w:val="clear" w:color="auto" w:fill="auto"/>
            <w:noWrap/>
            <w:vAlign w:val="center"/>
          </w:tcPr>
          <w:p w14:paraId="76A082A2">
            <w:pPr>
              <w:pStyle w:val="101"/>
            </w:pPr>
            <w:r>
              <w:t>String</w:t>
            </w:r>
          </w:p>
        </w:tc>
        <w:tc>
          <w:tcPr>
            <w:tcW w:w="1134" w:type="dxa"/>
            <w:shd w:val="clear" w:color="auto" w:fill="auto"/>
            <w:noWrap/>
            <w:vAlign w:val="center"/>
          </w:tcPr>
          <w:p w14:paraId="2C853E23">
            <w:pPr>
              <w:pStyle w:val="101"/>
            </w:pPr>
            <w:r>
              <w:rPr>
                <w:rFonts w:hint="eastAsia"/>
              </w:rPr>
              <w:t>4</w:t>
            </w:r>
          </w:p>
        </w:tc>
        <w:tc>
          <w:tcPr>
            <w:tcW w:w="850" w:type="dxa"/>
            <w:shd w:val="clear" w:color="auto" w:fill="auto"/>
            <w:noWrap/>
            <w:vAlign w:val="center"/>
          </w:tcPr>
          <w:p w14:paraId="3EB8EF1D">
            <w:pPr>
              <w:pStyle w:val="101"/>
            </w:pPr>
            <w:r>
              <w:rPr>
                <w:rFonts w:hint="eastAsia"/>
              </w:rPr>
              <w:t>Y</w:t>
            </w:r>
          </w:p>
        </w:tc>
        <w:tc>
          <w:tcPr>
            <w:tcW w:w="2693" w:type="dxa"/>
            <w:shd w:val="clear" w:color="auto" w:fill="auto"/>
            <w:noWrap/>
            <w:vAlign w:val="center"/>
          </w:tcPr>
          <w:p w14:paraId="5834F9DE">
            <w:pPr>
              <w:pStyle w:val="101"/>
            </w:pPr>
            <w:r>
              <w:t>见医保基线版字典</w:t>
            </w:r>
          </w:p>
        </w:tc>
      </w:tr>
      <w:tr w14:paraId="765D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0BE6E0">
            <w:pPr>
              <w:pStyle w:val="101"/>
            </w:pPr>
            <w:r>
              <w:t>tcmdrugUsedWay</w:t>
            </w:r>
          </w:p>
        </w:tc>
        <w:tc>
          <w:tcPr>
            <w:tcW w:w="1701" w:type="dxa"/>
            <w:shd w:val="clear" w:color="auto" w:fill="auto"/>
            <w:noWrap/>
            <w:vAlign w:val="center"/>
          </w:tcPr>
          <w:p w14:paraId="2336611B">
            <w:pPr>
              <w:pStyle w:val="101"/>
            </w:pPr>
            <w:r>
              <w:rPr>
                <w:rFonts w:hint="eastAsia"/>
              </w:rPr>
              <w:t>中药使用方式</w:t>
            </w:r>
          </w:p>
        </w:tc>
        <w:tc>
          <w:tcPr>
            <w:tcW w:w="1276" w:type="dxa"/>
            <w:shd w:val="clear" w:color="auto" w:fill="auto"/>
            <w:noWrap/>
            <w:vAlign w:val="center"/>
          </w:tcPr>
          <w:p w14:paraId="54A7CD34">
            <w:pPr>
              <w:pStyle w:val="101"/>
            </w:pPr>
            <w:r>
              <w:t>String</w:t>
            </w:r>
          </w:p>
        </w:tc>
        <w:tc>
          <w:tcPr>
            <w:tcW w:w="1134" w:type="dxa"/>
            <w:shd w:val="clear" w:color="auto" w:fill="auto"/>
            <w:noWrap/>
            <w:vAlign w:val="center"/>
          </w:tcPr>
          <w:p w14:paraId="21FC4CD4">
            <w:pPr>
              <w:pStyle w:val="101"/>
            </w:pPr>
            <w:r>
              <w:rPr>
                <w:rFonts w:hint="eastAsia"/>
              </w:rPr>
              <w:t>4</w:t>
            </w:r>
          </w:p>
        </w:tc>
        <w:tc>
          <w:tcPr>
            <w:tcW w:w="850" w:type="dxa"/>
            <w:shd w:val="clear" w:color="auto" w:fill="auto"/>
            <w:noWrap/>
            <w:vAlign w:val="center"/>
          </w:tcPr>
          <w:p w14:paraId="50A8B09E">
            <w:pPr>
              <w:pStyle w:val="101"/>
            </w:pPr>
            <w:r>
              <w:rPr>
                <w:rFonts w:hint="eastAsia"/>
              </w:rPr>
              <w:t>N</w:t>
            </w:r>
          </w:p>
        </w:tc>
        <w:tc>
          <w:tcPr>
            <w:tcW w:w="2693" w:type="dxa"/>
            <w:shd w:val="clear" w:color="auto" w:fill="auto"/>
            <w:noWrap/>
            <w:vAlign w:val="center"/>
          </w:tcPr>
          <w:p w14:paraId="00DAAD3B">
            <w:pPr>
              <w:pStyle w:val="101"/>
            </w:pPr>
          </w:p>
        </w:tc>
      </w:tr>
      <w:tr w14:paraId="689C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F57CBA0">
            <w:pPr>
              <w:pStyle w:val="101"/>
            </w:pPr>
            <w:r>
              <w:t>etipFlag</w:t>
            </w:r>
          </w:p>
        </w:tc>
        <w:tc>
          <w:tcPr>
            <w:tcW w:w="1701" w:type="dxa"/>
            <w:shd w:val="clear" w:color="auto" w:fill="auto"/>
            <w:noWrap/>
            <w:vAlign w:val="center"/>
          </w:tcPr>
          <w:p w14:paraId="32E0A494">
            <w:pPr>
              <w:pStyle w:val="101"/>
            </w:pPr>
            <w:r>
              <w:rPr>
                <w:rFonts w:hint="eastAsia"/>
              </w:rPr>
              <w:t>“外检标志”</w:t>
            </w:r>
          </w:p>
        </w:tc>
        <w:tc>
          <w:tcPr>
            <w:tcW w:w="1276" w:type="dxa"/>
            <w:shd w:val="clear" w:color="auto" w:fill="auto"/>
            <w:noWrap/>
            <w:vAlign w:val="center"/>
          </w:tcPr>
          <w:p w14:paraId="0305F1E3">
            <w:pPr>
              <w:pStyle w:val="101"/>
            </w:pPr>
            <w:r>
              <w:t>String</w:t>
            </w:r>
          </w:p>
        </w:tc>
        <w:tc>
          <w:tcPr>
            <w:tcW w:w="1134" w:type="dxa"/>
            <w:shd w:val="clear" w:color="auto" w:fill="auto"/>
            <w:noWrap/>
            <w:vAlign w:val="center"/>
          </w:tcPr>
          <w:p w14:paraId="7081FDAE">
            <w:pPr>
              <w:pStyle w:val="101"/>
            </w:pPr>
            <w:r>
              <w:rPr>
                <w:rFonts w:hint="eastAsia"/>
              </w:rPr>
              <w:t>4</w:t>
            </w:r>
          </w:p>
        </w:tc>
        <w:tc>
          <w:tcPr>
            <w:tcW w:w="850" w:type="dxa"/>
            <w:shd w:val="clear" w:color="auto" w:fill="auto"/>
            <w:noWrap/>
            <w:vAlign w:val="center"/>
          </w:tcPr>
          <w:p w14:paraId="5B20C86B">
            <w:pPr>
              <w:pStyle w:val="101"/>
            </w:pPr>
            <w:r>
              <w:rPr>
                <w:rFonts w:hint="eastAsia"/>
              </w:rPr>
              <w:t>N</w:t>
            </w:r>
          </w:p>
        </w:tc>
        <w:tc>
          <w:tcPr>
            <w:tcW w:w="2693" w:type="dxa"/>
            <w:shd w:val="clear" w:color="auto" w:fill="auto"/>
            <w:noWrap/>
            <w:vAlign w:val="center"/>
          </w:tcPr>
          <w:p w14:paraId="56FD92BC">
            <w:pPr>
              <w:pStyle w:val="101"/>
            </w:pPr>
            <w:r>
              <w:t>见医保基线版字典</w:t>
            </w:r>
          </w:p>
        </w:tc>
      </w:tr>
      <w:tr w14:paraId="4AAC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E034450">
            <w:pPr>
              <w:pStyle w:val="101"/>
            </w:pPr>
            <w:r>
              <w:t>etipHospCode</w:t>
            </w:r>
          </w:p>
        </w:tc>
        <w:tc>
          <w:tcPr>
            <w:tcW w:w="1701" w:type="dxa"/>
            <w:shd w:val="clear" w:color="auto" w:fill="auto"/>
            <w:noWrap/>
            <w:vAlign w:val="center"/>
          </w:tcPr>
          <w:p w14:paraId="7D835D90">
            <w:pPr>
              <w:pStyle w:val="101"/>
            </w:pPr>
            <w:r>
              <w:rPr>
                <w:rFonts w:hint="eastAsia"/>
              </w:rPr>
              <w:t>“外检医院编码”</w:t>
            </w:r>
          </w:p>
        </w:tc>
        <w:tc>
          <w:tcPr>
            <w:tcW w:w="1276" w:type="dxa"/>
            <w:shd w:val="clear" w:color="auto" w:fill="auto"/>
            <w:noWrap/>
            <w:vAlign w:val="center"/>
          </w:tcPr>
          <w:p w14:paraId="1DD8BDC4">
            <w:pPr>
              <w:pStyle w:val="101"/>
            </w:pPr>
            <w:r>
              <w:t>String</w:t>
            </w:r>
          </w:p>
        </w:tc>
        <w:tc>
          <w:tcPr>
            <w:tcW w:w="1134" w:type="dxa"/>
            <w:shd w:val="clear" w:color="auto" w:fill="auto"/>
            <w:noWrap/>
            <w:vAlign w:val="center"/>
          </w:tcPr>
          <w:p w14:paraId="42B814A3">
            <w:pPr>
              <w:pStyle w:val="101"/>
            </w:pPr>
            <w:r>
              <w:rPr>
                <w:rFonts w:hint="eastAsia"/>
              </w:rPr>
              <w:t>40</w:t>
            </w:r>
          </w:p>
        </w:tc>
        <w:tc>
          <w:tcPr>
            <w:tcW w:w="850" w:type="dxa"/>
            <w:shd w:val="clear" w:color="auto" w:fill="auto"/>
            <w:noWrap/>
            <w:vAlign w:val="center"/>
          </w:tcPr>
          <w:p w14:paraId="3F3648B8">
            <w:pPr>
              <w:pStyle w:val="101"/>
            </w:pPr>
            <w:r>
              <w:rPr>
                <w:rFonts w:hint="eastAsia"/>
              </w:rPr>
              <w:t>N</w:t>
            </w:r>
          </w:p>
        </w:tc>
        <w:tc>
          <w:tcPr>
            <w:tcW w:w="2693" w:type="dxa"/>
            <w:shd w:val="clear" w:color="auto" w:fill="auto"/>
            <w:noWrap/>
            <w:vAlign w:val="center"/>
          </w:tcPr>
          <w:p w14:paraId="43F1FE16">
            <w:pPr>
              <w:pStyle w:val="101"/>
            </w:pPr>
            <w:r>
              <w:t>贯标后的国标编码</w:t>
            </w:r>
          </w:p>
        </w:tc>
      </w:tr>
      <w:tr w14:paraId="2667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5568952">
            <w:pPr>
              <w:pStyle w:val="101"/>
            </w:pPr>
            <w:r>
              <w:t>dscgTkdrugFlag</w:t>
            </w:r>
          </w:p>
        </w:tc>
        <w:tc>
          <w:tcPr>
            <w:tcW w:w="1701" w:type="dxa"/>
            <w:shd w:val="clear" w:color="auto" w:fill="auto"/>
            <w:noWrap/>
            <w:vAlign w:val="center"/>
          </w:tcPr>
          <w:p w14:paraId="55997C9F">
            <w:pPr>
              <w:pStyle w:val="101"/>
            </w:pPr>
            <w:r>
              <w:rPr>
                <w:rFonts w:hint="eastAsia"/>
              </w:rPr>
              <w:t>出院带药标志</w:t>
            </w:r>
          </w:p>
        </w:tc>
        <w:tc>
          <w:tcPr>
            <w:tcW w:w="1276" w:type="dxa"/>
            <w:shd w:val="clear" w:color="auto" w:fill="auto"/>
            <w:noWrap/>
            <w:vAlign w:val="center"/>
          </w:tcPr>
          <w:p w14:paraId="5C873B27">
            <w:pPr>
              <w:pStyle w:val="101"/>
            </w:pPr>
            <w:r>
              <w:t>String</w:t>
            </w:r>
          </w:p>
        </w:tc>
        <w:tc>
          <w:tcPr>
            <w:tcW w:w="1134" w:type="dxa"/>
            <w:shd w:val="clear" w:color="auto" w:fill="auto"/>
            <w:noWrap/>
            <w:vAlign w:val="center"/>
          </w:tcPr>
          <w:p w14:paraId="4B89DFD9">
            <w:pPr>
              <w:pStyle w:val="101"/>
            </w:pPr>
            <w:r>
              <w:rPr>
                <w:rFonts w:hint="eastAsia"/>
              </w:rPr>
              <w:t>4</w:t>
            </w:r>
          </w:p>
        </w:tc>
        <w:tc>
          <w:tcPr>
            <w:tcW w:w="850" w:type="dxa"/>
            <w:shd w:val="clear" w:color="auto" w:fill="auto"/>
            <w:noWrap/>
            <w:vAlign w:val="center"/>
          </w:tcPr>
          <w:p w14:paraId="4E8EAA2E">
            <w:pPr>
              <w:pStyle w:val="101"/>
            </w:pPr>
            <w:r>
              <w:rPr>
                <w:rFonts w:hint="eastAsia"/>
              </w:rPr>
              <w:t>N</w:t>
            </w:r>
          </w:p>
        </w:tc>
        <w:tc>
          <w:tcPr>
            <w:tcW w:w="2693" w:type="dxa"/>
            <w:shd w:val="clear" w:color="auto" w:fill="auto"/>
            <w:noWrap/>
            <w:vAlign w:val="center"/>
          </w:tcPr>
          <w:p w14:paraId="063D886A">
            <w:pPr>
              <w:pStyle w:val="101"/>
            </w:pPr>
            <w:r>
              <w:t>见医保基线版字典</w:t>
            </w:r>
          </w:p>
        </w:tc>
      </w:tr>
      <w:tr w14:paraId="6077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09CCD3B">
            <w:pPr>
              <w:pStyle w:val="101"/>
            </w:pPr>
            <w:r>
              <w:t>matnFeeFlag</w:t>
            </w:r>
          </w:p>
        </w:tc>
        <w:tc>
          <w:tcPr>
            <w:tcW w:w="1701" w:type="dxa"/>
            <w:shd w:val="clear" w:color="auto" w:fill="auto"/>
            <w:noWrap/>
            <w:vAlign w:val="center"/>
          </w:tcPr>
          <w:p w14:paraId="47635521">
            <w:pPr>
              <w:pStyle w:val="101"/>
            </w:pPr>
            <w:r>
              <w:rPr>
                <w:rFonts w:hint="eastAsia"/>
              </w:rPr>
              <w:t>生育费用标志</w:t>
            </w:r>
          </w:p>
        </w:tc>
        <w:tc>
          <w:tcPr>
            <w:tcW w:w="1276" w:type="dxa"/>
            <w:shd w:val="clear" w:color="auto" w:fill="auto"/>
            <w:noWrap/>
            <w:vAlign w:val="center"/>
          </w:tcPr>
          <w:p w14:paraId="37A6D5F4">
            <w:pPr>
              <w:pStyle w:val="101"/>
            </w:pPr>
            <w:r>
              <w:t>String</w:t>
            </w:r>
          </w:p>
        </w:tc>
        <w:tc>
          <w:tcPr>
            <w:tcW w:w="1134" w:type="dxa"/>
            <w:shd w:val="clear" w:color="auto" w:fill="auto"/>
            <w:noWrap/>
            <w:vAlign w:val="center"/>
          </w:tcPr>
          <w:p w14:paraId="0C0EEDDB">
            <w:pPr>
              <w:pStyle w:val="101"/>
            </w:pPr>
            <w:r>
              <w:rPr>
                <w:rFonts w:hint="eastAsia"/>
              </w:rPr>
              <w:t>4</w:t>
            </w:r>
          </w:p>
        </w:tc>
        <w:tc>
          <w:tcPr>
            <w:tcW w:w="850" w:type="dxa"/>
            <w:shd w:val="clear" w:color="auto" w:fill="auto"/>
            <w:noWrap/>
            <w:vAlign w:val="center"/>
          </w:tcPr>
          <w:p w14:paraId="7333B073">
            <w:pPr>
              <w:pStyle w:val="101"/>
            </w:pPr>
            <w:r>
              <w:rPr>
                <w:rFonts w:hint="eastAsia"/>
              </w:rPr>
              <w:t>N</w:t>
            </w:r>
          </w:p>
        </w:tc>
        <w:tc>
          <w:tcPr>
            <w:tcW w:w="2693" w:type="dxa"/>
            <w:shd w:val="clear" w:color="auto" w:fill="auto"/>
            <w:noWrap/>
            <w:vAlign w:val="center"/>
          </w:tcPr>
          <w:p w14:paraId="50072DE0">
            <w:pPr>
              <w:pStyle w:val="101"/>
            </w:pPr>
            <w:r>
              <w:t>见医保基线版字典</w:t>
            </w:r>
          </w:p>
        </w:tc>
      </w:tr>
      <w:tr w14:paraId="7176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1B7EB94">
            <w:pPr>
              <w:pStyle w:val="101"/>
            </w:pPr>
            <w:r>
              <w:t>itemName</w:t>
            </w:r>
          </w:p>
        </w:tc>
        <w:tc>
          <w:tcPr>
            <w:tcW w:w="1701" w:type="dxa"/>
            <w:shd w:val="clear" w:color="auto" w:fill="auto"/>
            <w:noWrap/>
            <w:vAlign w:val="center"/>
          </w:tcPr>
          <w:p w14:paraId="5BF2634F">
            <w:pPr>
              <w:pStyle w:val="101"/>
            </w:pPr>
            <w:r>
              <w:rPr>
                <w:rFonts w:hint="eastAsia"/>
              </w:rPr>
              <w:t>项目名称</w:t>
            </w:r>
          </w:p>
        </w:tc>
        <w:tc>
          <w:tcPr>
            <w:tcW w:w="1276" w:type="dxa"/>
            <w:shd w:val="clear" w:color="auto" w:fill="auto"/>
            <w:noWrap/>
            <w:vAlign w:val="center"/>
          </w:tcPr>
          <w:p w14:paraId="15886DE8">
            <w:pPr>
              <w:pStyle w:val="101"/>
            </w:pPr>
            <w:r>
              <w:t>String</w:t>
            </w:r>
          </w:p>
        </w:tc>
        <w:tc>
          <w:tcPr>
            <w:tcW w:w="1134" w:type="dxa"/>
            <w:shd w:val="clear" w:color="auto" w:fill="auto"/>
            <w:noWrap/>
            <w:vAlign w:val="center"/>
          </w:tcPr>
          <w:p w14:paraId="1AF84F62">
            <w:pPr>
              <w:pStyle w:val="101"/>
            </w:pPr>
            <w:r>
              <w:rPr>
                <w:rFonts w:hint="eastAsia"/>
              </w:rPr>
              <w:t>200</w:t>
            </w:r>
          </w:p>
        </w:tc>
        <w:tc>
          <w:tcPr>
            <w:tcW w:w="850" w:type="dxa"/>
            <w:shd w:val="clear" w:color="auto" w:fill="auto"/>
            <w:noWrap/>
            <w:vAlign w:val="center"/>
          </w:tcPr>
          <w:p w14:paraId="44CFA893">
            <w:pPr>
              <w:pStyle w:val="101"/>
            </w:pPr>
            <w:r>
              <w:rPr>
                <w:rFonts w:hint="eastAsia"/>
              </w:rPr>
              <w:t>Y</w:t>
            </w:r>
          </w:p>
        </w:tc>
        <w:tc>
          <w:tcPr>
            <w:tcW w:w="2693" w:type="dxa"/>
            <w:shd w:val="clear" w:color="auto" w:fill="auto"/>
            <w:noWrap/>
            <w:vAlign w:val="center"/>
          </w:tcPr>
          <w:p w14:paraId="63F34B40">
            <w:pPr>
              <w:pStyle w:val="101"/>
            </w:pPr>
          </w:p>
        </w:tc>
      </w:tr>
      <w:tr w14:paraId="59FA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13AF1D">
            <w:pPr>
              <w:pStyle w:val="101"/>
            </w:pPr>
            <w:r>
              <w:t>invoItemNo</w:t>
            </w:r>
          </w:p>
        </w:tc>
        <w:tc>
          <w:tcPr>
            <w:tcW w:w="1701" w:type="dxa"/>
            <w:shd w:val="clear" w:color="auto" w:fill="auto"/>
            <w:noWrap/>
            <w:vAlign w:val="center"/>
          </w:tcPr>
          <w:p w14:paraId="3BDF7243">
            <w:pPr>
              <w:pStyle w:val="101"/>
            </w:pPr>
            <w:r>
              <w:rPr>
                <w:rFonts w:hint="eastAsia"/>
              </w:rPr>
              <w:t>发票项目编码</w:t>
            </w:r>
          </w:p>
        </w:tc>
        <w:tc>
          <w:tcPr>
            <w:tcW w:w="1276" w:type="dxa"/>
            <w:shd w:val="clear" w:color="auto" w:fill="auto"/>
            <w:noWrap/>
            <w:vAlign w:val="center"/>
          </w:tcPr>
          <w:p w14:paraId="14C3286D">
            <w:pPr>
              <w:pStyle w:val="101"/>
            </w:pPr>
            <w:r>
              <w:t>String</w:t>
            </w:r>
          </w:p>
        </w:tc>
        <w:tc>
          <w:tcPr>
            <w:tcW w:w="1134" w:type="dxa"/>
            <w:shd w:val="clear" w:color="auto" w:fill="auto"/>
            <w:noWrap/>
            <w:vAlign w:val="center"/>
          </w:tcPr>
          <w:p w14:paraId="7B96840B">
            <w:pPr>
              <w:pStyle w:val="101"/>
            </w:pPr>
            <w:r>
              <w:rPr>
                <w:rFonts w:hint="eastAsia"/>
              </w:rPr>
              <w:t>40</w:t>
            </w:r>
          </w:p>
        </w:tc>
        <w:tc>
          <w:tcPr>
            <w:tcW w:w="850" w:type="dxa"/>
            <w:shd w:val="clear" w:color="auto" w:fill="auto"/>
            <w:noWrap/>
            <w:vAlign w:val="center"/>
          </w:tcPr>
          <w:p w14:paraId="4EEF3D80">
            <w:pPr>
              <w:pStyle w:val="101"/>
            </w:pPr>
            <w:r>
              <w:rPr>
                <w:rFonts w:hint="eastAsia"/>
              </w:rPr>
              <w:t>Y</w:t>
            </w:r>
          </w:p>
        </w:tc>
        <w:tc>
          <w:tcPr>
            <w:tcW w:w="2693" w:type="dxa"/>
            <w:shd w:val="clear" w:color="auto" w:fill="auto"/>
            <w:noWrap/>
            <w:vAlign w:val="center"/>
          </w:tcPr>
          <w:p w14:paraId="09279B83">
            <w:pPr>
              <w:pStyle w:val="101"/>
            </w:pPr>
          </w:p>
        </w:tc>
      </w:tr>
      <w:tr w14:paraId="2C8C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51CE514">
            <w:pPr>
              <w:pStyle w:val="101"/>
            </w:pPr>
            <w:r>
              <w:t>hiItem</w:t>
            </w:r>
          </w:p>
        </w:tc>
        <w:tc>
          <w:tcPr>
            <w:tcW w:w="1701" w:type="dxa"/>
            <w:shd w:val="clear" w:color="auto" w:fill="auto"/>
            <w:noWrap/>
            <w:vAlign w:val="center"/>
          </w:tcPr>
          <w:p w14:paraId="1E4C5B79">
            <w:pPr>
              <w:pStyle w:val="101"/>
            </w:pPr>
            <w:r>
              <w:rPr>
                <w:rFonts w:hint="eastAsia"/>
              </w:rPr>
              <w:t>是否医保项目</w:t>
            </w:r>
          </w:p>
        </w:tc>
        <w:tc>
          <w:tcPr>
            <w:tcW w:w="1276" w:type="dxa"/>
            <w:shd w:val="clear" w:color="auto" w:fill="auto"/>
            <w:noWrap/>
            <w:vAlign w:val="center"/>
          </w:tcPr>
          <w:p w14:paraId="009B6DC8">
            <w:pPr>
              <w:pStyle w:val="101"/>
            </w:pPr>
            <w:r>
              <w:t>String</w:t>
            </w:r>
          </w:p>
        </w:tc>
        <w:tc>
          <w:tcPr>
            <w:tcW w:w="1134" w:type="dxa"/>
            <w:shd w:val="clear" w:color="auto" w:fill="auto"/>
            <w:noWrap/>
            <w:vAlign w:val="center"/>
          </w:tcPr>
          <w:p w14:paraId="2E3AF014">
            <w:pPr>
              <w:pStyle w:val="101"/>
            </w:pPr>
            <w:r>
              <w:rPr>
                <w:rFonts w:hint="eastAsia"/>
              </w:rPr>
              <w:t>4</w:t>
            </w:r>
          </w:p>
        </w:tc>
        <w:tc>
          <w:tcPr>
            <w:tcW w:w="850" w:type="dxa"/>
            <w:shd w:val="clear" w:color="auto" w:fill="auto"/>
            <w:noWrap/>
            <w:vAlign w:val="center"/>
          </w:tcPr>
          <w:p w14:paraId="6CCD1BF1">
            <w:pPr>
              <w:pStyle w:val="101"/>
            </w:pPr>
            <w:r>
              <w:rPr>
                <w:rFonts w:hint="eastAsia"/>
              </w:rPr>
              <w:t>Y</w:t>
            </w:r>
          </w:p>
        </w:tc>
        <w:tc>
          <w:tcPr>
            <w:tcW w:w="2693" w:type="dxa"/>
            <w:shd w:val="clear" w:color="auto" w:fill="auto"/>
            <w:noWrap/>
            <w:vAlign w:val="center"/>
          </w:tcPr>
          <w:p w14:paraId="5C4483A9">
            <w:pPr>
              <w:pStyle w:val="101"/>
            </w:pPr>
            <w:r>
              <w:t>Y为</w:t>
            </w:r>
            <w:r>
              <w:rPr>
                <w:rFonts w:hint="eastAsia"/>
              </w:rPr>
              <w:t>“是”</w:t>
            </w:r>
          </w:p>
          <w:p w14:paraId="54AF513A">
            <w:pPr>
              <w:pStyle w:val="101"/>
            </w:pPr>
            <w:r>
              <w:t>N为</w:t>
            </w:r>
            <w:r>
              <w:rPr>
                <w:rFonts w:hint="eastAsia"/>
              </w:rPr>
              <w:t>“</w:t>
            </w:r>
            <w:r>
              <w:t>否</w:t>
            </w:r>
            <w:r>
              <w:rPr>
                <w:rFonts w:hint="eastAsia"/>
              </w:rPr>
              <w:t>”</w:t>
            </w:r>
          </w:p>
        </w:tc>
      </w:tr>
      <w:tr w14:paraId="6957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4CBCA1E">
            <w:pPr>
              <w:pStyle w:val="101"/>
            </w:pPr>
            <w:r>
              <w:t>itemEmp</w:t>
            </w:r>
          </w:p>
        </w:tc>
        <w:tc>
          <w:tcPr>
            <w:tcW w:w="1701" w:type="dxa"/>
            <w:shd w:val="clear" w:color="auto" w:fill="auto"/>
            <w:noWrap/>
            <w:vAlign w:val="center"/>
          </w:tcPr>
          <w:p w14:paraId="25B3B63F">
            <w:pPr>
              <w:pStyle w:val="101"/>
            </w:pPr>
            <w:r>
              <w:rPr>
                <w:rFonts w:hint="eastAsia"/>
              </w:rPr>
              <w:t>项目单位</w:t>
            </w:r>
          </w:p>
        </w:tc>
        <w:tc>
          <w:tcPr>
            <w:tcW w:w="1276" w:type="dxa"/>
            <w:shd w:val="clear" w:color="auto" w:fill="auto"/>
            <w:noWrap/>
            <w:vAlign w:val="center"/>
          </w:tcPr>
          <w:p w14:paraId="064F7D38">
            <w:pPr>
              <w:pStyle w:val="101"/>
            </w:pPr>
            <w:r>
              <w:t>String</w:t>
            </w:r>
          </w:p>
        </w:tc>
        <w:tc>
          <w:tcPr>
            <w:tcW w:w="1134" w:type="dxa"/>
            <w:shd w:val="clear" w:color="auto" w:fill="auto"/>
            <w:noWrap/>
            <w:vAlign w:val="center"/>
          </w:tcPr>
          <w:p w14:paraId="52755A33">
            <w:pPr>
              <w:pStyle w:val="101"/>
            </w:pPr>
            <w:r>
              <w:rPr>
                <w:rFonts w:hint="eastAsia"/>
              </w:rPr>
              <w:t>30</w:t>
            </w:r>
          </w:p>
        </w:tc>
        <w:tc>
          <w:tcPr>
            <w:tcW w:w="850" w:type="dxa"/>
            <w:shd w:val="clear" w:color="auto" w:fill="auto"/>
            <w:noWrap/>
            <w:vAlign w:val="center"/>
          </w:tcPr>
          <w:p w14:paraId="41AFCE87">
            <w:pPr>
              <w:pStyle w:val="101"/>
            </w:pPr>
            <w:r>
              <w:rPr>
                <w:rFonts w:hint="eastAsia"/>
              </w:rPr>
              <w:t>Y</w:t>
            </w:r>
          </w:p>
        </w:tc>
        <w:tc>
          <w:tcPr>
            <w:tcW w:w="2693" w:type="dxa"/>
            <w:shd w:val="clear" w:color="auto" w:fill="auto"/>
            <w:noWrap/>
            <w:vAlign w:val="center"/>
          </w:tcPr>
          <w:p w14:paraId="757FEC3F">
            <w:pPr>
              <w:pStyle w:val="101"/>
            </w:pPr>
          </w:p>
        </w:tc>
      </w:tr>
      <w:tr w14:paraId="66F8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92915C">
            <w:pPr>
              <w:pStyle w:val="101"/>
            </w:pPr>
            <w:r>
              <w:t>itemSpec</w:t>
            </w:r>
          </w:p>
        </w:tc>
        <w:tc>
          <w:tcPr>
            <w:tcW w:w="1701" w:type="dxa"/>
            <w:shd w:val="clear" w:color="auto" w:fill="auto"/>
            <w:noWrap/>
            <w:vAlign w:val="center"/>
          </w:tcPr>
          <w:p w14:paraId="124EABC3">
            <w:pPr>
              <w:pStyle w:val="101"/>
            </w:pPr>
            <w:r>
              <w:rPr>
                <w:rFonts w:hint="eastAsia"/>
              </w:rPr>
              <w:t>项目规格</w:t>
            </w:r>
          </w:p>
        </w:tc>
        <w:tc>
          <w:tcPr>
            <w:tcW w:w="1276" w:type="dxa"/>
            <w:shd w:val="clear" w:color="auto" w:fill="auto"/>
            <w:noWrap/>
            <w:vAlign w:val="center"/>
          </w:tcPr>
          <w:p w14:paraId="6685C0FD">
            <w:pPr>
              <w:pStyle w:val="101"/>
            </w:pPr>
            <w:r>
              <w:t>String</w:t>
            </w:r>
          </w:p>
        </w:tc>
        <w:tc>
          <w:tcPr>
            <w:tcW w:w="1134" w:type="dxa"/>
            <w:shd w:val="clear" w:color="auto" w:fill="auto"/>
            <w:noWrap/>
            <w:vAlign w:val="center"/>
          </w:tcPr>
          <w:p w14:paraId="0D582262">
            <w:pPr>
              <w:pStyle w:val="101"/>
            </w:pPr>
            <w:r>
              <w:rPr>
                <w:rFonts w:hint="eastAsia"/>
              </w:rPr>
              <w:t>30</w:t>
            </w:r>
          </w:p>
        </w:tc>
        <w:tc>
          <w:tcPr>
            <w:tcW w:w="850" w:type="dxa"/>
            <w:shd w:val="clear" w:color="auto" w:fill="auto"/>
            <w:noWrap/>
            <w:vAlign w:val="center"/>
          </w:tcPr>
          <w:p w14:paraId="57944113">
            <w:pPr>
              <w:pStyle w:val="101"/>
            </w:pPr>
            <w:r>
              <w:rPr>
                <w:rFonts w:hint="eastAsia"/>
              </w:rPr>
              <w:t>N</w:t>
            </w:r>
          </w:p>
        </w:tc>
        <w:tc>
          <w:tcPr>
            <w:tcW w:w="2693" w:type="dxa"/>
            <w:shd w:val="clear" w:color="auto" w:fill="auto"/>
            <w:noWrap/>
            <w:vAlign w:val="center"/>
          </w:tcPr>
          <w:p w14:paraId="07B2EB69">
            <w:pPr>
              <w:pStyle w:val="101"/>
            </w:pPr>
            <w:r>
              <w:t>如果项目为药品则不能为空</w:t>
            </w:r>
          </w:p>
        </w:tc>
      </w:tr>
      <w:tr w14:paraId="4922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58ACD83">
            <w:pPr>
              <w:pStyle w:val="101"/>
            </w:pPr>
            <w:r>
              <w:t>dosForm</w:t>
            </w:r>
          </w:p>
        </w:tc>
        <w:tc>
          <w:tcPr>
            <w:tcW w:w="1701" w:type="dxa"/>
            <w:shd w:val="clear" w:color="auto" w:fill="auto"/>
            <w:noWrap/>
            <w:vAlign w:val="center"/>
          </w:tcPr>
          <w:p w14:paraId="40E6785E">
            <w:pPr>
              <w:pStyle w:val="101"/>
            </w:pPr>
            <w:r>
              <w:rPr>
                <w:rFonts w:hint="eastAsia"/>
              </w:rPr>
              <w:t>剂型</w:t>
            </w:r>
          </w:p>
        </w:tc>
        <w:tc>
          <w:tcPr>
            <w:tcW w:w="1276" w:type="dxa"/>
            <w:shd w:val="clear" w:color="auto" w:fill="auto"/>
            <w:noWrap/>
            <w:vAlign w:val="center"/>
          </w:tcPr>
          <w:p w14:paraId="795515E3">
            <w:pPr>
              <w:pStyle w:val="101"/>
            </w:pPr>
            <w:r>
              <w:t>String</w:t>
            </w:r>
          </w:p>
        </w:tc>
        <w:tc>
          <w:tcPr>
            <w:tcW w:w="1134" w:type="dxa"/>
            <w:shd w:val="clear" w:color="auto" w:fill="auto"/>
            <w:noWrap/>
            <w:vAlign w:val="center"/>
          </w:tcPr>
          <w:p w14:paraId="29432D64">
            <w:pPr>
              <w:pStyle w:val="101"/>
            </w:pPr>
            <w:r>
              <w:rPr>
                <w:rFonts w:hint="eastAsia"/>
              </w:rPr>
              <w:t>30</w:t>
            </w:r>
          </w:p>
        </w:tc>
        <w:tc>
          <w:tcPr>
            <w:tcW w:w="850" w:type="dxa"/>
            <w:shd w:val="clear" w:color="auto" w:fill="auto"/>
            <w:noWrap/>
            <w:vAlign w:val="center"/>
          </w:tcPr>
          <w:p w14:paraId="2CFF5307">
            <w:pPr>
              <w:pStyle w:val="101"/>
            </w:pPr>
            <w:r>
              <w:rPr>
                <w:rFonts w:hint="eastAsia"/>
              </w:rPr>
              <w:t>N</w:t>
            </w:r>
          </w:p>
        </w:tc>
        <w:tc>
          <w:tcPr>
            <w:tcW w:w="2693" w:type="dxa"/>
            <w:shd w:val="clear" w:color="auto" w:fill="auto"/>
            <w:noWrap/>
            <w:vAlign w:val="center"/>
          </w:tcPr>
          <w:p w14:paraId="429D23AF">
            <w:pPr>
              <w:pStyle w:val="101"/>
            </w:pPr>
            <w:r>
              <w:t>如果项目为药品则不能为空</w:t>
            </w:r>
          </w:p>
        </w:tc>
      </w:tr>
      <w:tr w14:paraId="1A1A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2EE7B3D">
            <w:pPr>
              <w:pStyle w:val="101"/>
            </w:pPr>
            <w:r>
              <w:t>empMedcEmp</w:t>
            </w:r>
          </w:p>
        </w:tc>
        <w:tc>
          <w:tcPr>
            <w:tcW w:w="1701" w:type="dxa"/>
            <w:shd w:val="clear" w:color="auto" w:fill="auto"/>
            <w:noWrap/>
            <w:vAlign w:val="center"/>
          </w:tcPr>
          <w:p w14:paraId="5C601081">
            <w:pPr>
              <w:pStyle w:val="101"/>
            </w:pPr>
            <w:r>
              <w:t>单位用药单位</w:t>
            </w:r>
          </w:p>
        </w:tc>
        <w:tc>
          <w:tcPr>
            <w:tcW w:w="1276" w:type="dxa"/>
            <w:shd w:val="clear" w:color="auto" w:fill="auto"/>
            <w:noWrap/>
            <w:vAlign w:val="center"/>
          </w:tcPr>
          <w:p w14:paraId="35161BA0">
            <w:pPr>
              <w:pStyle w:val="101"/>
            </w:pPr>
            <w:r>
              <w:t>String</w:t>
            </w:r>
          </w:p>
        </w:tc>
        <w:tc>
          <w:tcPr>
            <w:tcW w:w="1134" w:type="dxa"/>
            <w:shd w:val="clear" w:color="auto" w:fill="auto"/>
            <w:noWrap/>
            <w:vAlign w:val="center"/>
          </w:tcPr>
          <w:p w14:paraId="604B4E6C">
            <w:pPr>
              <w:pStyle w:val="101"/>
            </w:pPr>
            <w:r>
              <w:rPr>
                <w:rFonts w:hint="eastAsia"/>
              </w:rPr>
              <w:t>30</w:t>
            </w:r>
          </w:p>
        </w:tc>
        <w:tc>
          <w:tcPr>
            <w:tcW w:w="850" w:type="dxa"/>
            <w:shd w:val="clear" w:color="auto" w:fill="auto"/>
            <w:noWrap/>
            <w:vAlign w:val="center"/>
          </w:tcPr>
          <w:p w14:paraId="08D5DD9F">
            <w:pPr>
              <w:pStyle w:val="101"/>
            </w:pPr>
            <w:r>
              <w:rPr>
                <w:rFonts w:hint="eastAsia"/>
              </w:rPr>
              <w:t>N</w:t>
            </w:r>
          </w:p>
        </w:tc>
        <w:tc>
          <w:tcPr>
            <w:tcW w:w="2693" w:type="dxa"/>
            <w:shd w:val="clear" w:color="auto" w:fill="auto"/>
            <w:noWrap/>
            <w:vAlign w:val="center"/>
          </w:tcPr>
          <w:p w14:paraId="259373B0">
            <w:pPr>
              <w:pStyle w:val="101"/>
            </w:pPr>
            <w:r>
              <w:t>如果项目为药品则不能为空</w:t>
            </w:r>
          </w:p>
        </w:tc>
      </w:tr>
      <w:tr w14:paraId="00FC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BE9004">
            <w:pPr>
              <w:pStyle w:val="101"/>
            </w:pPr>
            <w:r>
              <w:t>drugToInt</w:t>
            </w:r>
          </w:p>
        </w:tc>
        <w:tc>
          <w:tcPr>
            <w:tcW w:w="1701" w:type="dxa"/>
            <w:shd w:val="clear" w:color="auto" w:fill="auto"/>
            <w:noWrap/>
            <w:vAlign w:val="center"/>
          </w:tcPr>
          <w:p w14:paraId="5E5B0C47">
            <w:pPr>
              <w:pStyle w:val="101"/>
            </w:pPr>
            <w:r>
              <w:t>取药总量</w:t>
            </w:r>
          </w:p>
        </w:tc>
        <w:tc>
          <w:tcPr>
            <w:tcW w:w="1276" w:type="dxa"/>
            <w:shd w:val="clear" w:color="auto" w:fill="auto"/>
            <w:noWrap/>
            <w:vAlign w:val="center"/>
          </w:tcPr>
          <w:p w14:paraId="569B43C9">
            <w:pPr>
              <w:pStyle w:val="101"/>
            </w:pPr>
            <w:r>
              <w:t>String</w:t>
            </w:r>
          </w:p>
        </w:tc>
        <w:tc>
          <w:tcPr>
            <w:tcW w:w="1134" w:type="dxa"/>
            <w:shd w:val="clear" w:color="auto" w:fill="auto"/>
            <w:noWrap/>
            <w:vAlign w:val="center"/>
          </w:tcPr>
          <w:p w14:paraId="00BEC9C5">
            <w:pPr>
              <w:pStyle w:val="101"/>
            </w:pPr>
            <w:r>
              <w:rPr>
                <w:rFonts w:hint="eastAsia"/>
              </w:rPr>
              <w:t>10</w:t>
            </w:r>
          </w:p>
        </w:tc>
        <w:tc>
          <w:tcPr>
            <w:tcW w:w="850" w:type="dxa"/>
            <w:shd w:val="clear" w:color="auto" w:fill="auto"/>
            <w:noWrap/>
            <w:vAlign w:val="center"/>
          </w:tcPr>
          <w:p w14:paraId="6C047721">
            <w:pPr>
              <w:pStyle w:val="101"/>
            </w:pPr>
            <w:r>
              <w:rPr>
                <w:rFonts w:hint="eastAsia"/>
              </w:rPr>
              <w:t>N</w:t>
            </w:r>
          </w:p>
        </w:tc>
        <w:tc>
          <w:tcPr>
            <w:tcW w:w="2693" w:type="dxa"/>
            <w:shd w:val="clear" w:color="auto" w:fill="auto"/>
            <w:noWrap/>
            <w:vAlign w:val="center"/>
          </w:tcPr>
          <w:p w14:paraId="2921FA41">
            <w:pPr>
              <w:pStyle w:val="101"/>
            </w:pPr>
            <w:r>
              <w:t>如果项目为药品则不能为空</w:t>
            </w:r>
          </w:p>
        </w:tc>
      </w:tr>
      <w:tr w14:paraId="7CFB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E88996">
            <w:pPr>
              <w:pStyle w:val="101"/>
            </w:pPr>
            <w:r>
              <w:t>drugToIntEmp</w:t>
            </w:r>
          </w:p>
        </w:tc>
        <w:tc>
          <w:tcPr>
            <w:tcW w:w="1701" w:type="dxa"/>
            <w:shd w:val="clear" w:color="auto" w:fill="auto"/>
            <w:noWrap/>
            <w:vAlign w:val="center"/>
          </w:tcPr>
          <w:p w14:paraId="1DDFFBDF">
            <w:pPr>
              <w:pStyle w:val="101"/>
            </w:pPr>
            <w:r>
              <w:t>取药总量单位</w:t>
            </w:r>
          </w:p>
        </w:tc>
        <w:tc>
          <w:tcPr>
            <w:tcW w:w="1276" w:type="dxa"/>
            <w:shd w:val="clear" w:color="auto" w:fill="auto"/>
            <w:noWrap/>
            <w:vAlign w:val="center"/>
          </w:tcPr>
          <w:p w14:paraId="2C420DCB">
            <w:pPr>
              <w:pStyle w:val="101"/>
            </w:pPr>
            <w:r>
              <w:t>String</w:t>
            </w:r>
          </w:p>
        </w:tc>
        <w:tc>
          <w:tcPr>
            <w:tcW w:w="1134" w:type="dxa"/>
            <w:shd w:val="clear" w:color="auto" w:fill="auto"/>
            <w:noWrap/>
            <w:vAlign w:val="center"/>
          </w:tcPr>
          <w:p w14:paraId="3613A8AB">
            <w:pPr>
              <w:pStyle w:val="101"/>
            </w:pPr>
            <w:r>
              <w:rPr>
                <w:rFonts w:hint="eastAsia"/>
              </w:rPr>
              <w:t>10</w:t>
            </w:r>
          </w:p>
        </w:tc>
        <w:tc>
          <w:tcPr>
            <w:tcW w:w="850" w:type="dxa"/>
            <w:shd w:val="clear" w:color="auto" w:fill="auto"/>
            <w:noWrap/>
            <w:vAlign w:val="center"/>
          </w:tcPr>
          <w:p w14:paraId="0A59FF1D">
            <w:pPr>
              <w:pStyle w:val="101"/>
            </w:pPr>
            <w:r>
              <w:rPr>
                <w:rFonts w:hint="eastAsia"/>
              </w:rPr>
              <w:t>N</w:t>
            </w:r>
          </w:p>
        </w:tc>
        <w:tc>
          <w:tcPr>
            <w:tcW w:w="2693" w:type="dxa"/>
            <w:shd w:val="clear" w:color="auto" w:fill="auto"/>
            <w:noWrap/>
            <w:vAlign w:val="center"/>
          </w:tcPr>
          <w:p w14:paraId="7CAB7951">
            <w:pPr>
              <w:pStyle w:val="101"/>
            </w:pPr>
            <w:r>
              <w:t>如果项目为药品则不能为空</w:t>
            </w:r>
          </w:p>
        </w:tc>
      </w:tr>
      <w:tr w14:paraId="2445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52DB8BA">
            <w:pPr>
              <w:pStyle w:val="101"/>
            </w:pPr>
            <w:r>
              <w:t>drugCntDays</w:t>
            </w:r>
          </w:p>
        </w:tc>
        <w:tc>
          <w:tcPr>
            <w:tcW w:w="1701" w:type="dxa"/>
            <w:shd w:val="clear" w:color="auto" w:fill="auto"/>
            <w:noWrap/>
            <w:vAlign w:val="center"/>
          </w:tcPr>
          <w:p w14:paraId="65C8367B">
            <w:pPr>
              <w:pStyle w:val="101"/>
            </w:pPr>
            <w:r>
              <w:t>药量天数</w:t>
            </w:r>
          </w:p>
        </w:tc>
        <w:tc>
          <w:tcPr>
            <w:tcW w:w="1276" w:type="dxa"/>
            <w:shd w:val="clear" w:color="auto" w:fill="auto"/>
            <w:noWrap/>
            <w:vAlign w:val="center"/>
          </w:tcPr>
          <w:p w14:paraId="46D18F99">
            <w:pPr>
              <w:pStyle w:val="101"/>
            </w:pPr>
            <w:r>
              <w:t>String</w:t>
            </w:r>
          </w:p>
        </w:tc>
        <w:tc>
          <w:tcPr>
            <w:tcW w:w="1134" w:type="dxa"/>
            <w:shd w:val="clear" w:color="auto" w:fill="auto"/>
            <w:noWrap/>
            <w:vAlign w:val="center"/>
          </w:tcPr>
          <w:p w14:paraId="76482B4E">
            <w:pPr>
              <w:pStyle w:val="101"/>
            </w:pPr>
            <w:r>
              <w:rPr>
                <w:rFonts w:hint="eastAsia"/>
              </w:rPr>
              <w:t>10</w:t>
            </w:r>
          </w:p>
        </w:tc>
        <w:tc>
          <w:tcPr>
            <w:tcW w:w="850" w:type="dxa"/>
            <w:shd w:val="clear" w:color="auto" w:fill="auto"/>
            <w:noWrap/>
            <w:vAlign w:val="center"/>
          </w:tcPr>
          <w:p w14:paraId="1929EE96">
            <w:pPr>
              <w:pStyle w:val="101"/>
            </w:pPr>
            <w:r>
              <w:rPr>
                <w:rFonts w:hint="eastAsia"/>
              </w:rPr>
              <w:t>N</w:t>
            </w:r>
          </w:p>
        </w:tc>
        <w:tc>
          <w:tcPr>
            <w:tcW w:w="2693" w:type="dxa"/>
            <w:shd w:val="clear" w:color="auto" w:fill="auto"/>
            <w:noWrap/>
            <w:vAlign w:val="center"/>
          </w:tcPr>
          <w:p w14:paraId="6237E42F">
            <w:pPr>
              <w:pStyle w:val="101"/>
            </w:pPr>
            <w:r>
              <w:t>如果项目为药品</w:t>
            </w:r>
            <w:r>
              <w:rPr>
                <w:rFonts w:hint="eastAsia"/>
              </w:rPr>
              <w:t>才</w:t>
            </w:r>
            <w:r>
              <w:t>需要</w:t>
            </w:r>
            <w:r>
              <w:rPr>
                <w:rFonts w:hint="eastAsia"/>
              </w:rPr>
              <w:t>，</w:t>
            </w:r>
            <w:r>
              <w:t>可空</w:t>
            </w:r>
          </w:p>
        </w:tc>
      </w:tr>
      <w:tr w14:paraId="2D5E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D6CAF8E">
            <w:pPr>
              <w:pStyle w:val="101"/>
            </w:pPr>
            <w:r>
              <w:t>drugMedcWayCode</w:t>
            </w:r>
          </w:p>
        </w:tc>
        <w:tc>
          <w:tcPr>
            <w:tcW w:w="1701" w:type="dxa"/>
            <w:shd w:val="clear" w:color="auto" w:fill="auto"/>
            <w:noWrap/>
            <w:vAlign w:val="center"/>
          </w:tcPr>
          <w:p w14:paraId="764F8408">
            <w:pPr>
              <w:pStyle w:val="101"/>
            </w:pPr>
            <w:r>
              <w:t>给药途径编码</w:t>
            </w:r>
          </w:p>
        </w:tc>
        <w:tc>
          <w:tcPr>
            <w:tcW w:w="1276" w:type="dxa"/>
            <w:shd w:val="clear" w:color="auto" w:fill="auto"/>
            <w:noWrap/>
            <w:vAlign w:val="center"/>
          </w:tcPr>
          <w:p w14:paraId="50227C7A">
            <w:pPr>
              <w:pStyle w:val="101"/>
            </w:pPr>
            <w:r>
              <w:t>String</w:t>
            </w:r>
          </w:p>
        </w:tc>
        <w:tc>
          <w:tcPr>
            <w:tcW w:w="1134" w:type="dxa"/>
            <w:shd w:val="clear" w:color="auto" w:fill="auto"/>
            <w:noWrap/>
            <w:vAlign w:val="center"/>
          </w:tcPr>
          <w:p w14:paraId="152CC05B">
            <w:pPr>
              <w:pStyle w:val="101"/>
            </w:pPr>
            <w:r>
              <w:rPr>
                <w:rFonts w:hint="eastAsia"/>
              </w:rPr>
              <w:t>10</w:t>
            </w:r>
          </w:p>
        </w:tc>
        <w:tc>
          <w:tcPr>
            <w:tcW w:w="850" w:type="dxa"/>
            <w:shd w:val="clear" w:color="auto" w:fill="auto"/>
            <w:noWrap/>
            <w:vAlign w:val="center"/>
          </w:tcPr>
          <w:p w14:paraId="07642A48">
            <w:pPr>
              <w:pStyle w:val="101"/>
            </w:pPr>
            <w:r>
              <w:rPr>
                <w:rFonts w:hint="eastAsia"/>
              </w:rPr>
              <w:t>N</w:t>
            </w:r>
          </w:p>
        </w:tc>
        <w:tc>
          <w:tcPr>
            <w:tcW w:w="2693" w:type="dxa"/>
            <w:shd w:val="clear" w:color="auto" w:fill="auto"/>
            <w:noWrap/>
            <w:vAlign w:val="center"/>
          </w:tcPr>
          <w:p w14:paraId="2CE08090">
            <w:pPr>
              <w:pStyle w:val="101"/>
            </w:pPr>
            <w:r>
              <w:t>如果项目为药品才需要</w:t>
            </w:r>
            <w:r>
              <w:rPr>
                <w:rFonts w:hint="eastAsia"/>
              </w:rPr>
              <w:t>，</w:t>
            </w:r>
            <w:r>
              <w:t>可空</w:t>
            </w:r>
          </w:p>
          <w:p w14:paraId="7942E045">
            <w:pPr>
              <w:pStyle w:val="101"/>
            </w:pPr>
            <w:r>
              <w:t>见医保基线版字典</w:t>
            </w:r>
          </w:p>
        </w:tc>
      </w:tr>
      <w:tr w14:paraId="289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7432351">
            <w:pPr>
              <w:pStyle w:val="101"/>
            </w:pPr>
            <w:r>
              <w:t>memo</w:t>
            </w:r>
          </w:p>
        </w:tc>
        <w:tc>
          <w:tcPr>
            <w:tcW w:w="1701" w:type="dxa"/>
            <w:shd w:val="clear" w:color="auto" w:fill="auto"/>
            <w:noWrap/>
            <w:vAlign w:val="center"/>
          </w:tcPr>
          <w:p w14:paraId="61291E73">
            <w:pPr>
              <w:pStyle w:val="101"/>
            </w:pPr>
            <w:r>
              <w:rPr>
                <w:rFonts w:hint="eastAsia"/>
              </w:rPr>
              <w:t>备注</w:t>
            </w:r>
          </w:p>
        </w:tc>
        <w:tc>
          <w:tcPr>
            <w:tcW w:w="1276" w:type="dxa"/>
            <w:shd w:val="clear" w:color="auto" w:fill="auto"/>
            <w:noWrap/>
            <w:vAlign w:val="center"/>
          </w:tcPr>
          <w:p w14:paraId="60344114">
            <w:pPr>
              <w:pStyle w:val="101"/>
            </w:pPr>
            <w:r>
              <w:t>String</w:t>
            </w:r>
          </w:p>
        </w:tc>
        <w:tc>
          <w:tcPr>
            <w:tcW w:w="1134" w:type="dxa"/>
            <w:shd w:val="clear" w:color="auto" w:fill="auto"/>
            <w:noWrap/>
            <w:vAlign w:val="center"/>
          </w:tcPr>
          <w:p w14:paraId="74E0B7E1">
            <w:pPr>
              <w:pStyle w:val="101"/>
            </w:pPr>
            <w:r>
              <w:t>m</w:t>
            </w:r>
            <w:r>
              <w:rPr>
                <w:rFonts w:hint="eastAsia"/>
              </w:rPr>
              <w:t>ax</w:t>
            </w:r>
          </w:p>
        </w:tc>
        <w:tc>
          <w:tcPr>
            <w:tcW w:w="850" w:type="dxa"/>
            <w:shd w:val="clear" w:color="auto" w:fill="auto"/>
            <w:noWrap/>
            <w:vAlign w:val="center"/>
          </w:tcPr>
          <w:p w14:paraId="389CDB61">
            <w:pPr>
              <w:pStyle w:val="101"/>
            </w:pPr>
            <w:r>
              <w:rPr>
                <w:rFonts w:hint="eastAsia"/>
              </w:rPr>
              <w:t>N</w:t>
            </w:r>
          </w:p>
        </w:tc>
        <w:tc>
          <w:tcPr>
            <w:tcW w:w="2693" w:type="dxa"/>
            <w:shd w:val="clear" w:color="auto" w:fill="auto"/>
            <w:noWrap/>
            <w:vAlign w:val="center"/>
          </w:tcPr>
          <w:p w14:paraId="0B099DBD">
            <w:pPr>
              <w:pStyle w:val="101"/>
            </w:pPr>
          </w:p>
        </w:tc>
      </w:tr>
      <w:tr w14:paraId="1988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DD70EA">
            <w:pPr>
              <w:pStyle w:val="101"/>
            </w:pPr>
            <w:r>
              <w:t>expContent</w:t>
            </w:r>
          </w:p>
        </w:tc>
        <w:tc>
          <w:tcPr>
            <w:tcW w:w="1701" w:type="dxa"/>
            <w:shd w:val="clear" w:color="auto" w:fill="auto"/>
            <w:noWrap/>
            <w:vAlign w:val="center"/>
          </w:tcPr>
          <w:p w14:paraId="6E718111">
            <w:pPr>
              <w:pStyle w:val="101"/>
            </w:pPr>
            <w:r>
              <w:rPr>
                <w:rFonts w:hint="eastAsia"/>
              </w:rPr>
              <w:t>当地医保“上传明细”时候所要求的费用明细上传的扩展参数</w:t>
            </w:r>
          </w:p>
        </w:tc>
        <w:tc>
          <w:tcPr>
            <w:tcW w:w="1276" w:type="dxa"/>
            <w:shd w:val="clear" w:color="auto" w:fill="auto"/>
            <w:noWrap/>
            <w:vAlign w:val="center"/>
          </w:tcPr>
          <w:p w14:paraId="6BA88AE1">
            <w:pPr>
              <w:pStyle w:val="101"/>
            </w:pPr>
            <w:r>
              <w:t>String</w:t>
            </w:r>
          </w:p>
        </w:tc>
        <w:tc>
          <w:tcPr>
            <w:tcW w:w="1134" w:type="dxa"/>
            <w:shd w:val="clear" w:color="auto" w:fill="auto"/>
            <w:noWrap/>
            <w:vAlign w:val="center"/>
          </w:tcPr>
          <w:p w14:paraId="599E1329">
            <w:pPr>
              <w:pStyle w:val="101"/>
            </w:pPr>
            <w:r>
              <w:t>m</w:t>
            </w:r>
            <w:r>
              <w:rPr>
                <w:rFonts w:hint="eastAsia"/>
              </w:rPr>
              <w:t>ax</w:t>
            </w:r>
          </w:p>
        </w:tc>
        <w:tc>
          <w:tcPr>
            <w:tcW w:w="850" w:type="dxa"/>
            <w:shd w:val="clear" w:color="auto" w:fill="auto"/>
            <w:noWrap/>
            <w:vAlign w:val="center"/>
          </w:tcPr>
          <w:p w14:paraId="0117E8C3">
            <w:pPr>
              <w:pStyle w:val="101"/>
            </w:pPr>
            <w:r>
              <w:rPr>
                <w:rFonts w:hint="eastAsia"/>
              </w:rPr>
              <w:t>N</w:t>
            </w:r>
          </w:p>
        </w:tc>
        <w:tc>
          <w:tcPr>
            <w:tcW w:w="2693" w:type="dxa"/>
            <w:shd w:val="clear" w:color="auto" w:fill="auto"/>
            <w:noWrap/>
            <w:vAlign w:val="center"/>
          </w:tcPr>
          <w:p w14:paraId="568B9AB3">
            <w:pPr>
              <w:pStyle w:val="101"/>
            </w:pPr>
            <w:r>
              <w:rPr>
                <w:rFonts w:hint="eastAsia"/>
              </w:rPr>
              <w:t>传递给当地医保核心系统“上传明细”接口的扩展字段</w:t>
            </w:r>
            <w:r>
              <w:t>exp_content中可为空的字段，</w:t>
            </w:r>
            <w:r>
              <w:rPr>
                <w:rFonts w:hint="eastAsia"/>
              </w:rPr>
              <w:t>若当地医保核心系统对于“明细上传”无明确要求，可以不传，反之则需要传入</w:t>
            </w:r>
          </w:p>
        </w:tc>
      </w:tr>
      <w:tr w14:paraId="24A7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7A580C59">
            <w:pPr>
              <w:pStyle w:val="101"/>
            </w:pPr>
            <w:r>
              <w:rPr>
                <w:rStyle w:val="112"/>
              </w:rPr>
              <w:t>处方明细r</w:t>
            </w:r>
            <w:r>
              <w:rPr>
                <w:rStyle w:val="112"/>
                <w:rFonts w:hint="eastAsia"/>
              </w:rPr>
              <w:t>xlist</w:t>
            </w:r>
            <w:r>
              <w:rPr>
                <w:rStyle w:val="112"/>
              </w:rPr>
              <w:t>说明</w:t>
            </w:r>
            <w:r>
              <w:rPr>
                <w:rStyle w:val="112"/>
                <w:rFonts w:hint="eastAsia"/>
              </w:rPr>
              <w:t xml:space="preserve"> 结束</w:t>
            </w:r>
          </w:p>
        </w:tc>
      </w:tr>
      <w:tr w14:paraId="23A7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71F0638B">
            <w:pPr>
              <w:pStyle w:val="101"/>
              <w:rPr>
                <w:rStyle w:val="112"/>
              </w:rPr>
            </w:pPr>
            <w:r>
              <w:rPr>
                <w:rStyle w:val="112"/>
                <w:rFonts w:hint="eastAsia"/>
              </w:rPr>
              <w:t>待结算列表</w:t>
            </w:r>
            <w:r>
              <w:rPr>
                <w:rStyle w:val="112"/>
              </w:rPr>
              <w:t>unsettlelist说明</w:t>
            </w:r>
            <w:r>
              <w:rPr>
                <w:rStyle w:val="112"/>
                <w:rFonts w:hint="eastAsia"/>
              </w:rPr>
              <w:t xml:space="preserve"> 结束</w:t>
            </w:r>
          </w:p>
        </w:tc>
      </w:tr>
      <w:tr w14:paraId="7395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A271145">
            <w:pPr>
              <w:pStyle w:val="101"/>
            </w:pPr>
            <w:r>
              <w:t>extData</w:t>
            </w:r>
          </w:p>
        </w:tc>
        <w:tc>
          <w:tcPr>
            <w:tcW w:w="1701" w:type="dxa"/>
            <w:shd w:val="clear" w:color="auto" w:fill="auto"/>
            <w:noWrap/>
            <w:vAlign w:val="center"/>
          </w:tcPr>
          <w:p w14:paraId="5CAFBC61">
            <w:pPr>
              <w:pStyle w:val="101"/>
            </w:pPr>
            <w:r>
              <w:t>扩展参数</w:t>
            </w:r>
          </w:p>
        </w:tc>
        <w:tc>
          <w:tcPr>
            <w:tcW w:w="1276" w:type="dxa"/>
            <w:shd w:val="clear" w:color="auto" w:fill="auto"/>
            <w:noWrap/>
            <w:vAlign w:val="center"/>
          </w:tcPr>
          <w:p w14:paraId="62E8ED60">
            <w:pPr>
              <w:pStyle w:val="101"/>
            </w:pPr>
            <w:r>
              <w:t>JSONObject</w:t>
            </w:r>
          </w:p>
        </w:tc>
        <w:tc>
          <w:tcPr>
            <w:tcW w:w="1134" w:type="dxa"/>
            <w:shd w:val="clear" w:color="auto" w:fill="auto"/>
            <w:noWrap/>
            <w:vAlign w:val="center"/>
          </w:tcPr>
          <w:p w14:paraId="7D0D1283">
            <w:pPr>
              <w:pStyle w:val="101"/>
            </w:pPr>
            <w:r>
              <w:t>-</w:t>
            </w:r>
          </w:p>
        </w:tc>
        <w:tc>
          <w:tcPr>
            <w:tcW w:w="850" w:type="dxa"/>
            <w:shd w:val="clear" w:color="auto" w:fill="auto"/>
            <w:noWrap/>
            <w:vAlign w:val="center"/>
          </w:tcPr>
          <w:p w14:paraId="2C13E3C4">
            <w:pPr>
              <w:pStyle w:val="101"/>
            </w:pPr>
            <w:r>
              <w:t>N</w:t>
            </w:r>
          </w:p>
        </w:tc>
        <w:tc>
          <w:tcPr>
            <w:tcW w:w="2693" w:type="dxa"/>
            <w:shd w:val="clear" w:color="auto" w:fill="auto"/>
            <w:noWrap/>
            <w:vAlign w:val="center"/>
          </w:tcPr>
          <w:p w14:paraId="3D810454">
            <w:pPr>
              <w:pStyle w:val="101"/>
            </w:pPr>
            <w:r>
              <w:t>扩展参数，非必要请勿使用</w:t>
            </w:r>
          </w:p>
        </w:tc>
      </w:tr>
    </w:tbl>
    <w:p w14:paraId="3D5FB178">
      <w:pPr>
        <w:pStyle w:val="5"/>
      </w:pPr>
      <w:bookmarkStart w:id="65" w:name="_Toc24366"/>
      <w:bookmarkStart w:id="66" w:name="_Toc106043966"/>
      <w:r>
        <w:rPr>
          <w:rFonts w:hint="eastAsia"/>
        </w:rPr>
        <w:t>机构结算确认（</w:t>
      </w:r>
      <w:r>
        <w:t>ORG</w:t>
      </w:r>
      <w:r>
        <w:rPr>
          <w:rFonts w:hint="eastAsia"/>
        </w:rPr>
        <w:t>_</w:t>
      </w:r>
      <w:r>
        <w:t>HISSETL_003</w:t>
      </w:r>
      <w:r>
        <w:rPr>
          <w:rFonts w:hint="eastAsia"/>
        </w:rPr>
        <w:t>）</w:t>
      </w:r>
      <w:bookmarkEnd w:id="65"/>
      <w:bookmarkEnd w:id="66"/>
    </w:p>
    <w:p w14:paraId="62DC9221">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5884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539456E">
            <w:pPr>
              <w:pStyle w:val="101"/>
            </w:pPr>
            <w:r>
              <w:t>接口后缀</w:t>
            </w:r>
          </w:p>
        </w:tc>
        <w:tc>
          <w:tcPr>
            <w:tcW w:w="8282" w:type="dxa"/>
            <w:shd w:val="clear" w:color="auto" w:fill="auto"/>
            <w:vAlign w:val="center"/>
          </w:tcPr>
          <w:p w14:paraId="0EBFE73D">
            <w:pPr>
              <w:pStyle w:val="101"/>
            </w:pPr>
            <w:r>
              <w:rPr>
                <w:rFonts w:hint="eastAsia"/>
              </w:rPr>
              <w:t>/</w:t>
            </w:r>
            <w:r>
              <w:t xml:space="preserve"> hisSetl/</w:t>
            </w:r>
            <w:r>
              <w:rPr>
                <w:rFonts w:hint="eastAsia"/>
              </w:rPr>
              <w:t>rechargeSettle</w:t>
            </w:r>
          </w:p>
        </w:tc>
      </w:tr>
      <w:tr w14:paraId="531F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7CBE67D">
            <w:pPr>
              <w:pStyle w:val="101"/>
            </w:pPr>
            <w:r>
              <w:rPr>
                <w:rFonts w:hint="eastAsia"/>
              </w:rPr>
              <w:t>功能说明</w:t>
            </w:r>
          </w:p>
        </w:tc>
        <w:tc>
          <w:tcPr>
            <w:tcW w:w="8282" w:type="dxa"/>
            <w:shd w:val="clear" w:color="auto" w:fill="auto"/>
            <w:vAlign w:val="center"/>
          </w:tcPr>
          <w:p w14:paraId="4B5AE65C">
            <w:pPr>
              <w:pStyle w:val="101"/>
            </w:pPr>
            <w:r>
              <w:rPr>
                <w:rFonts w:hint="eastAsia"/>
              </w:rPr>
              <w:t>用户在平台的收银台上完成结算后，平台会将结算的“结果明细”回写给机构，机构进行内部的充值结算流程</w:t>
            </w:r>
          </w:p>
        </w:tc>
      </w:tr>
      <w:tr w14:paraId="0CF3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6497C2D">
            <w:pPr>
              <w:pStyle w:val="101"/>
            </w:pPr>
            <w:r>
              <w:rPr>
                <w:rFonts w:hint="eastAsia"/>
              </w:rPr>
              <w:t>调用方</w:t>
            </w:r>
          </w:p>
        </w:tc>
        <w:tc>
          <w:tcPr>
            <w:tcW w:w="8282" w:type="dxa"/>
            <w:shd w:val="clear" w:color="auto" w:fill="auto"/>
            <w:vAlign w:val="center"/>
          </w:tcPr>
          <w:p w14:paraId="3FEF7DE8">
            <w:pPr>
              <w:pStyle w:val="101"/>
            </w:pPr>
            <w:r>
              <w:rPr>
                <w:rFonts w:hint="eastAsia"/>
              </w:rPr>
              <w:t>便民移动门户</w:t>
            </w:r>
          </w:p>
        </w:tc>
      </w:tr>
      <w:tr w14:paraId="1D42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DD28953">
            <w:pPr>
              <w:pStyle w:val="101"/>
            </w:pPr>
            <w:r>
              <w:rPr>
                <w:rFonts w:hint="eastAsia"/>
              </w:rPr>
              <w:t>提供方</w:t>
            </w:r>
          </w:p>
        </w:tc>
        <w:tc>
          <w:tcPr>
            <w:tcW w:w="8282" w:type="dxa"/>
            <w:shd w:val="clear" w:color="auto" w:fill="auto"/>
            <w:vAlign w:val="center"/>
          </w:tcPr>
          <w:p w14:paraId="757549AF">
            <w:pPr>
              <w:pStyle w:val="101"/>
            </w:pPr>
            <w:r>
              <w:rPr>
                <w:rFonts w:hint="eastAsia"/>
              </w:rPr>
              <w:t>定点医疗机构</w:t>
            </w:r>
          </w:p>
        </w:tc>
      </w:tr>
    </w:tbl>
    <w:p w14:paraId="56A63299">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E08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6E7ADABE">
            <w:pPr>
              <w:pStyle w:val="84"/>
            </w:pPr>
            <w:r>
              <w:rPr>
                <w:rFonts w:hint="eastAsia"/>
              </w:rPr>
              <w:t>参数代码</w:t>
            </w:r>
          </w:p>
        </w:tc>
        <w:tc>
          <w:tcPr>
            <w:tcW w:w="1701" w:type="dxa"/>
            <w:shd w:val="clear" w:color="auto" w:fill="D8D8D8" w:themeFill="background1" w:themeFillShade="D9"/>
            <w:noWrap/>
            <w:vAlign w:val="center"/>
          </w:tcPr>
          <w:p w14:paraId="3E3413BE">
            <w:pPr>
              <w:pStyle w:val="84"/>
            </w:pPr>
            <w:r>
              <w:rPr>
                <w:rFonts w:hint="eastAsia"/>
              </w:rPr>
              <w:t>参数名称</w:t>
            </w:r>
          </w:p>
        </w:tc>
        <w:tc>
          <w:tcPr>
            <w:tcW w:w="1276" w:type="dxa"/>
            <w:shd w:val="clear" w:color="auto" w:fill="D8D8D8" w:themeFill="background1" w:themeFillShade="D9"/>
            <w:noWrap/>
            <w:vAlign w:val="center"/>
          </w:tcPr>
          <w:p w14:paraId="2C9C1492">
            <w:pPr>
              <w:pStyle w:val="84"/>
            </w:pPr>
            <w:r>
              <w:rPr>
                <w:rFonts w:hint="eastAsia"/>
              </w:rPr>
              <w:t>参数类型</w:t>
            </w:r>
          </w:p>
        </w:tc>
        <w:tc>
          <w:tcPr>
            <w:tcW w:w="1134" w:type="dxa"/>
            <w:shd w:val="clear" w:color="auto" w:fill="D8D8D8" w:themeFill="background1" w:themeFillShade="D9"/>
            <w:noWrap/>
            <w:vAlign w:val="center"/>
          </w:tcPr>
          <w:p w14:paraId="61EE640E">
            <w:pPr>
              <w:pStyle w:val="84"/>
            </w:pPr>
            <w:r>
              <w:rPr>
                <w:rFonts w:hint="eastAsia"/>
              </w:rPr>
              <w:t>最大长度</w:t>
            </w:r>
          </w:p>
        </w:tc>
        <w:tc>
          <w:tcPr>
            <w:tcW w:w="850" w:type="dxa"/>
            <w:shd w:val="clear" w:color="auto" w:fill="D8D8D8" w:themeFill="background1" w:themeFillShade="D9"/>
            <w:noWrap/>
            <w:vAlign w:val="center"/>
          </w:tcPr>
          <w:p w14:paraId="056A44B8">
            <w:pPr>
              <w:pStyle w:val="84"/>
            </w:pPr>
            <w:r>
              <w:rPr>
                <w:rFonts w:hint="eastAsia"/>
              </w:rPr>
              <w:t>必填</w:t>
            </w:r>
          </w:p>
        </w:tc>
        <w:tc>
          <w:tcPr>
            <w:tcW w:w="2693" w:type="dxa"/>
            <w:shd w:val="clear" w:color="auto" w:fill="D8D8D8" w:themeFill="background1" w:themeFillShade="D9"/>
            <w:noWrap/>
            <w:vAlign w:val="center"/>
          </w:tcPr>
          <w:p w14:paraId="131D5206">
            <w:pPr>
              <w:pStyle w:val="84"/>
            </w:pPr>
            <w:r>
              <w:rPr>
                <w:rFonts w:hint="eastAsia"/>
              </w:rPr>
              <w:t>说明</w:t>
            </w:r>
          </w:p>
        </w:tc>
      </w:tr>
      <w:tr w14:paraId="5C6B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F6EB44">
            <w:pPr>
              <w:pStyle w:val="101"/>
            </w:pPr>
            <w:r>
              <w:t>operatorId</w:t>
            </w:r>
          </w:p>
        </w:tc>
        <w:tc>
          <w:tcPr>
            <w:tcW w:w="1701" w:type="dxa"/>
            <w:shd w:val="clear" w:color="auto" w:fill="auto"/>
            <w:noWrap/>
            <w:vAlign w:val="center"/>
          </w:tcPr>
          <w:p w14:paraId="16741791">
            <w:pPr>
              <w:pStyle w:val="101"/>
            </w:pPr>
            <w:r>
              <w:rPr>
                <w:rFonts w:hint="eastAsia"/>
              </w:rPr>
              <w:t>操作员编号</w:t>
            </w:r>
          </w:p>
        </w:tc>
        <w:tc>
          <w:tcPr>
            <w:tcW w:w="1276" w:type="dxa"/>
            <w:shd w:val="clear" w:color="auto" w:fill="auto"/>
            <w:noWrap/>
            <w:vAlign w:val="center"/>
          </w:tcPr>
          <w:p w14:paraId="2D0FA826">
            <w:pPr>
              <w:pStyle w:val="101"/>
            </w:pPr>
            <w:r>
              <w:t>String</w:t>
            </w:r>
          </w:p>
        </w:tc>
        <w:tc>
          <w:tcPr>
            <w:tcW w:w="1134" w:type="dxa"/>
            <w:shd w:val="clear" w:color="auto" w:fill="auto"/>
            <w:noWrap/>
            <w:vAlign w:val="center"/>
          </w:tcPr>
          <w:p w14:paraId="4DC672EA">
            <w:pPr>
              <w:pStyle w:val="101"/>
            </w:pPr>
            <w:r>
              <w:rPr>
                <w:rFonts w:hint="eastAsia"/>
              </w:rPr>
              <w:t>40</w:t>
            </w:r>
          </w:p>
        </w:tc>
        <w:tc>
          <w:tcPr>
            <w:tcW w:w="850" w:type="dxa"/>
            <w:shd w:val="clear" w:color="auto" w:fill="auto"/>
            <w:noWrap/>
            <w:vAlign w:val="center"/>
          </w:tcPr>
          <w:p w14:paraId="4644693D">
            <w:pPr>
              <w:pStyle w:val="101"/>
            </w:pPr>
            <w:r>
              <w:rPr>
                <w:rFonts w:hint="eastAsia"/>
              </w:rPr>
              <w:t>N</w:t>
            </w:r>
          </w:p>
        </w:tc>
        <w:tc>
          <w:tcPr>
            <w:tcW w:w="2693" w:type="dxa"/>
            <w:shd w:val="clear" w:color="auto" w:fill="auto"/>
            <w:noWrap/>
            <w:vAlign w:val="center"/>
          </w:tcPr>
          <w:p w14:paraId="59C9E11E">
            <w:pPr>
              <w:pStyle w:val="101"/>
            </w:pPr>
          </w:p>
        </w:tc>
      </w:tr>
      <w:tr w14:paraId="285B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092B8EF">
            <w:pPr>
              <w:pStyle w:val="101"/>
            </w:pPr>
            <w:r>
              <w:t>operatorName</w:t>
            </w:r>
          </w:p>
        </w:tc>
        <w:tc>
          <w:tcPr>
            <w:tcW w:w="1701" w:type="dxa"/>
            <w:shd w:val="clear" w:color="auto" w:fill="auto"/>
            <w:noWrap/>
            <w:vAlign w:val="center"/>
          </w:tcPr>
          <w:p w14:paraId="6426904D">
            <w:pPr>
              <w:pStyle w:val="101"/>
            </w:pPr>
            <w:r>
              <w:rPr>
                <w:rFonts w:hint="eastAsia"/>
              </w:rPr>
              <w:t>操作员姓名</w:t>
            </w:r>
          </w:p>
        </w:tc>
        <w:tc>
          <w:tcPr>
            <w:tcW w:w="1276" w:type="dxa"/>
            <w:shd w:val="clear" w:color="auto" w:fill="auto"/>
            <w:noWrap/>
            <w:vAlign w:val="center"/>
          </w:tcPr>
          <w:p w14:paraId="6FFE8562">
            <w:pPr>
              <w:pStyle w:val="101"/>
            </w:pPr>
            <w:r>
              <w:t>String</w:t>
            </w:r>
          </w:p>
        </w:tc>
        <w:tc>
          <w:tcPr>
            <w:tcW w:w="1134" w:type="dxa"/>
            <w:shd w:val="clear" w:color="auto" w:fill="auto"/>
            <w:noWrap/>
            <w:vAlign w:val="center"/>
          </w:tcPr>
          <w:p w14:paraId="54E46282">
            <w:pPr>
              <w:pStyle w:val="101"/>
            </w:pPr>
            <w:r>
              <w:rPr>
                <w:rFonts w:hint="eastAsia"/>
              </w:rPr>
              <w:t>100</w:t>
            </w:r>
          </w:p>
        </w:tc>
        <w:tc>
          <w:tcPr>
            <w:tcW w:w="850" w:type="dxa"/>
            <w:shd w:val="clear" w:color="auto" w:fill="auto"/>
            <w:noWrap/>
            <w:vAlign w:val="center"/>
          </w:tcPr>
          <w:p w14:paraId="0F820273">
            <w:pPr>
              <w:pStyle w:val="101"/>
            </w:pPr>
            <w:r>
              <w:rPr>
                <w:rFonts w:hint="eastAsia"/>
              </w:rPr>
              <w:t>N</w:t>
            </w:r>
          </w:p>
        </w:tc>
        <w:tc>
          <w:tcPr>
            <w:tcW w:w="2693" w:type="dxa"/>
            <w:shd w:val="clear" w:color="auto" w:fill="auto"/>
            <w:noWrap/>
            <w:vAlign w:val="center"/>
          </w:tcPr>
          <w:p w14:paraId="0CA5815F">
            <w:pPr>
              <w:pStyle w:val="101"/>
            </w:pPr>
          </w:p>
        </w:tc>
      </w:tr>
      <w:tr w14:paraId="1CDE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5112DFF">
            <w:pPr>
              <w:pStyle w:val="101"/>
            </w:pPr>
            <w:r>
              <w:t>termNo</w:t>
            </w:r>
          </w:p>
        </w:tc>
        <w:tc>
          <w:tcPr>
            <w:tcW w:w="1701" w:type="dxa"/>
            <w:shd w:val="clear" w:color="auto" w:fill="auto"/>
            <w:noWrap/>
            <w:vAlign w:val="center"/>
          </w:tcPr>
          <w:p w14:paraId="60A21D81">
            <w:pPr>
              <w:pStyle w:val="101"/>
            </w:pPr>
            <w:r>
              <w:rPr>
                <w:rFonts w:hint="eastAsia"/>
              </w:rPr>
              <w:t>终端编号</w:t>
            </w:r>
          </w:p>
        </w:tc>
        <w:tc>
          <w:tcPr>
            <w:tcW w:w="1276" w:type="dxa"/>
            <w:shd w:val="clear" w:color="auto" w:fill="auto"/>
            <w:noWrap/>
            <w:vAlign w:val="center"/>
          </w:tcPr>
          <w:p w14:paraId="1E8BB5D1">
            <w:pPr>
              <w:pStyle w:val="101"/>
            </w:pPr>
            <w:r>
              <w:t>String</w:t>
            </w:r>
          </w:p>
        </w:tc>
        <w:tc>
          <w:tcPr>
            <w:tcW w:w="1134" w:type="dxa"/>
            <w:shd w:val="clear" w:color="auto" w:fill="auto"/>
            <w:noWrap/>
            <w:vAlign w:val="center"/>
          </w:tcPr>
          <w:p w14:paraId="461B0C5C">
            <w:pPr>
              <w:pStyle w:val="101"/>
            </w:pPr>
            <w:r>
              <w:rPr>
                <w:rFonts w:hint="eastAsia"/>
              </w:rPr>
              <w:t>100</w:t>
            </w:r>
          </w:p>
        </w:tc>
        <w:tc>
          <w:tcPr>
            <w:tcW w:w="850" w:type="dxa"/>
            <w:shd w:val="clear" w:color="auto" w:fill="auto"/>
            <w:noWrap/>
            <w:vAlign w:val="center"/>
          </w:tcPr>
          <w:p w14:paraId="7068C9F9">
            <w:pPr>
              <w:pStyle w:val="101"/>
            </w:pPr>
            <w:r>
              <w:rPr>
                <w:rFonts w:hint="eastAsia"/>
              </w:rPr>
              <w:t>N</w:t>
            </w:r>
          </w:p>
        </w:tc>
        <w:tc>
          <w:tcPr>
            <w:tcW w:w="2693" w:type="dxa"/>
            <w:shd w:val="clear" w:color="auto" w:fill="auto"/>
            <w:noWrap/>
            <w:vAlign w:val="center"/>
          </w:tcPr>
          <w:p w14:paraId="0B426142">
            <w:pPr>
              <w:pStyle w:val="101"/>
            </w:pPr>
          </w:p>
        </w:tc>
      </w:tr>
      <w:tr w14:paraId="2E42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8DBD64">
            <w:pPr>
              <w:pStyle w:val="101"/>
            </w:pPr>
            <w:r>
              <w:t>orgCode</w:t>
            </w:r>
          </w:p>
        </w:tc>
        <w:tc>
          <w:tcPr>
            <w:tcW w:w="1701" w:type="dxa"/>
            <w:shd w:val="clear" w:color="auto" w:fill="auto"/>
            <w:noWrap/>
            <w:vAlign w:val="center"/>
          </w:tcPr>
          <w:p w14:paraId="302BCDB5">
            <w:pPr>
              <w:pStyle w:val="101"/>
            </w:pPr>
            <w:r>
              <w:t>机构编号(</w:t>
            </w:r>
            <w:r>
              <w:rPr>
                <w:rFonts w:hint="eastAsia"/>
              </w:rPr>
              <w:t>国标医院编码</w:t>
            </w:r>
            <w:r>
              <w:t>)</w:t>
            </w:r>
          </w:p>
        </w:tc>
        <w:tc>
          <w:tcPr>
            <w:tcW w:w="1276" w:type="dxa"/>
            <w:shd w:val="clear" w:color="auto" w:fill="auto"/>
            <w:noWrap/>
            <w:vAlign w:val="center"/>
          </w:tcPr>
          <w:p w14:paraId="52210B29">
            <w:pPr>
              <w:pStyle w:val="101"/>
            </w:pPr>
            <w:r>
              <w:t>String</w:t>
            </w:r>
          </w:p>
        </w:tc>
        <w:tc>
          <w:tcPr>
            <w:tcW w:w="1134" w:type="dxa"/>
            <w:shd w:val="clear" w:color="auto" w:fill="auto"/>
            <w:noWrap/>
            <w:vAlign w:val="center"/>
          </w:tcPr>
          <w:p w14:paraId="25D2B511">
            <w:pPr>
              <w:pStyle w:val="101"/>
            </w:pPr>
            <w:r>
              <w:rPr>
                <w:rFonts w:hint="eastAsia"/>
              </w:rPr>
              <w:t>40</w:t>
            </w:r>
          </w:p>
        </w:tc>
        <w:tc>
          <w:tcPr>
            <w:tcW w:w="850" w:type="dxa"/>
            <w:shd w:val="clear" w:color="auto" w:fill="auto"/>
            <w:noWrap/>
            <w:vAlign w:val="center"/>
          </w:tcPr>
          <w:p w14:paraId="3507A1CA">
            <w:pPr>
              <w:pStyle w:val="101"/>
            </w:pPr>
            <w:r>
              <w:rPr>
                <w:rFonts w:hint="eastAsia"/>
              </w:rPr>
              <w:t>Y</w:t>
            </w:r>
          </w:p>
        </w:tc>
        <w:tc>
          <w:tcPr>
            <w:tcW w:w="2693" w:type="dxa"/>
            <w:shd w:val="clear" w:color="auto" w:fill="auto"/>
            <w:noWrap/>
            <w:vAlign w:val="center"/>
          </w:tcPr>
          <w:p w14:paraId="3952C7E8">
            <w:pPr>
              <w:pStyle w:val="101"/>
            </w:pPr>
            <w:r>
              <w:t>机构的国家统一编码</w:t>
            </w:r>
          </w:p>
        </w:tc>
      </w:tr>
      <w:tr w14:paraId="77F3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332B0B8">
            <w:pPr>
              <w:pStyle w:val="101"/>
            </w:pPr>
            <w:r>
              <w:t>subOrgCode</w:t>
            </w:r>
          </w:p>
        </w:tc>
        <w:tc>
          <w:tcPr>
            <w:tcW w:w="1701" w:type="dxa"/>
            <w:shd w:val="clear" w:color="auto" w:fill="auto"/>
            <w:noWrap/>
            <w:vAlign w:val="center"/>
          </w:tcPr>
          <w:p w14:paraId="71828C93">
            <w:pPr>
              <w:pStyle w:val="101"/>
            </w:pPr>
            <w:r>
              <w:t>分院编号</w:t>
            </w:r>
          </w:p>
        </w:tc>
        <w:tc>
          <w:tcPr>
            <w:tcW w:w="1276" w:type="dxa"/>
            <w:shd w:val="clear" w:color="auto" w:fill="auto"/>
            <w:noWrap/>
            <w:vAlign w:val="center"/>
          </w:tcPr>
          <w:p w14:paraId="689A2C61">
            <w:pPr>
              <w:pStyle w:val="101"/>
            </w:pPr>
            <w:r>
              <w:t>String</w:t>
            </w:r>
          </w:p>
        </w:tc>
        <w:tc>
          <w:tcPr>
            <w:tcW w:w="1134" w:type="dxa"/>
            <w:shd w:val="clear" w:color="auto" w:fill="auto"/>
            <w:noWrap/>
            <w:vAlign w:val="center"/>
          </w:tcPr>
          <w:p w14:paraId="4D4DDFCF">
            <w:pPr>
              <w:pStyle w:val="101"/>
            </w:pPr>
            <w:r>
              <w:rPr>
                <w:rFonts w:hint="eastAsia"/>
              </w:rPr>
              <w:t>40</w:t>
            </w:r>
          </w:p>
        </w:tc>
        <w:tc>
          <w:tcPr>
            <w:tcW w:w="850" w:type="dxa"/>
            <w:shd w:val="clear" w:color="auto" w:fill="auto"/>
            <w:noWrap/>
            <w:vAlign w:val="center"/>
          </w:tcPr>
          <w:p w14:paraId="444FB789">
            <w:pPr>
              <w:pStyle w:val="101"/>
            </w:pPr>
            <w:r>
              <w:rPr>
                <w:rFonts w:hint="eastAsia"/>
              </w:rPr>
              <w:t>N</w:t>
            </w:r>
          </w:p>
        </w:tc>
        <w:tc>
          <w:tcPr>
            <w:tcW w:w="2693" w:type="dxa"/>
            <w:shd w:val="clear" w:color="auto" w:fill="auto"/>
            <w:noWrap/>
            <w:vAlign w:val="center"/>
          </w:tcPr>
          <w:p w14:paraId="1CD8CD33">
            <w:pPr>
              <w:pStyle w:val="101"/>
            </w:pPr>
            <w:r>
              <w:rPr>
                <w:rFonts w:hint="eastAsia"/>
              </w:rPr>
              <w:t>分</w:t>
            </w:r>
            <w:r>
              <w:t>机构编号</w:t>
            </w:r>
            <w:r>
              <w:rPr>
                <w:rFonts w:hint="eastAsia"/>
              </w:rPr>
              <w:t>，</w:t>
            </w:r>
            <w:r>
              <w:t>以用来区分分院或者基卫</w:t>
            </w:r>
            <w:r>
              <w:rPr>
                <w:rFonts w:hint="eastAsia"/>
              </w:rPr>
              <w:t>，</w:t>
            </w:r>
          </w:p>
          <w:p w14:paraId="6F5D30EF">
            <w:pPr>
              <w:pStyle w:val="101"/>
            </w:pPr>
            <w:r>
              <w:t>如果为空</w:t>
            </w:r>
            <w:r>
              <w:rPr>
                <w:rFonts w:hint="eastAsia"/>
              </w:rPr>
              <w:t>则</w:t>
            </w:r>
            <w:r>
              <w:t>默认为本院</w:t>
            </w:r>
          </w:p>
          <w:p w14:paraId="3FDE5470">
            <w:pPr>
              <w:pStyle w:val="101"/>
            </w:pPr>
            <w:r>
              <w:t>该</w:t>
            </w:r>
            <w:r>
              <w:rPr>
                <w:rFonts w:hint="eastAsia"/>
              </w:rPr>
              <w:t>字典</w:t>
            </w:r>
            <w:r>
              <w:t>需由</w:t>
            </w:r>
            <w:r>
              <w:rPr>
                <w:rFonts w:hint="eastAsia"/>
              </w:rPr>
              <w:t>定点机构提供</w:t>
            </w:r>
          </w:p>
        </w:tc>
      </w:tr>
      <w:tr w14:paraId="34C7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A31C91">
            <w:pPr>
              <w:pStyle w:val="101"/>
            </w:pPr>
            <w:r>
              <w:t>mdtrtCertType</w:t>
            </w:r>
          </w:p>
        </w:tc>
        <w:tc>
          <w:tcPr>
            <w:tcW w:w="1701" w:type="dxa"/>
            <w:shd w:val="clear" w:color="auto" w:fill="auto"/>
            <w:noWrap/>
            <w:vAlign w:val="center"/>
          </w:tcPr>
          <w:p w14:paraId="4561ED82">
            <w:pPr>
              <w:pStyle w:val="101"/>
            </w:pPr>
            <w:r>
              <w:t>就诊凭证类型</w:t>
            </w:r>
          </w:p>
        </w:tc>
        <w:tc>
          <w:tcPr>
            <w:tcW w:w="1276" w:type="dxa"/>
            <w:shd w:val="clear" w:color="auto" w:fill="auto"/>
            <w:noWrap/>
            <w:vAlign w:val="center"/>
          </w:tcPr>
          <w:p w14:paraId="1E8BFE0B">
            <w:pPr>
              <w:pStyle w:val="101"/>
            </w:pPr>
            <w:r>
              <w:t>String</w:t>
            </w:r>
          </w:p>
        </w:tc>
        <w:tc>
          <w:tcPr>
            <w:tcW w:w="1134" w:type="dxa"/>
            <w:shd w:val="clear" w:color="auto" w:fill="auto"/>
            <w:noWrap/>
            <w:vAlign w:val="center"/>
          </w:tcPr>
          <w:p w14:paraId="37590DFF">
            <w:pPr>
              <w:pStyle w:val="101"/>
            </w:pPr>
            <w:r>
              <w:rPr>
                <w:rFonts w:hint="eastAsia"/>
              </w:rPr>
              <w:t>10</w:t>
            </w:r>
          </w:p>
        </w:tc>
        <w:tc>
          <w:tcPr>
            <w:tcW w:w="850" w:type="dxa"/>
            <w:shd w:val="clear" w:color="auto" w:fill="auto"/>
            <w:noWrap/>
            <w:vAlign w:val="center"/>
          </w:tcPr>
          <w:p w14:paraId="71E0689F">
            <w:pPr>
              <w:pStyle w:val="101"/>
            </w:pPr>
            <w:r>
              <w:rPr>
                <w:rFonts w:hint="eastAsia"/>
              </w:rPr>
              <w:t>Y</w:t>
            </w:r>
          </w:p>
        </w:tc>
        <w:tc>
          <w:tcPr>
            <w:tcW w:w="2693" w:type="dxa"/>
            <w:shd w:val="clear" w:color="auto" w:fill="auto"/>
            <w:noWrap/>
            <w:vAlign w:val="center"/>
          </w:tcPr>
          <w:p w14:paraId="449BA455">
            <w:pPr>
              <w:pStyle w:val="101"/>
            </w:pPr>
            <w:r>
              <w:t>参考就诊凭证类型字典</w:t>
            </w:r>
          </w:p>
        </w:tc>
      </w:tr>
      <w:tr w14:paraId="2CF0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289DE8A">
            <w:pPr>
              <w:pStyle w:val="101"/>
            </w:pPr>
            <w:r>
              <w:t>mdtrtCertNo</w:t>
            </w:r>
          </w:p>
        </w:tc>
        <w:tc>
          <w:tcPr>
            <w:tcW w:w="1701" w:type="dxa"/>
            <w:shd w:val="clear" w:color="auto" w:fill="auto"/>
            <w:noWrap/>
            <w:vAlign w:val="center"/>
          </w:tcPr>
          <w:p w14:paraId="0B7BA553">
            <w:pPr>
              <w:pStyle w:val="101"/>
            </w:pPr>
            <w:r>
              <w:t>就诊凭证编号</w:t>
            </w:r>
          </w:p>
        </w:tc>
        <w:tc>
          <w:tcPr>
            <w:tcW w:w="1276" w:type="dxa"/>
            <w:shd w:val="clear" w:color="auto" w:fill="auto"/>
            <w:noWrap/>
            <w:vAlign w:val="center"/>
          </w:tcPr>
          <w:p w14:paraId="76D90015">
            <w:pPr>
              <w:pStyle w:val="101"/>
            </w:pPr>
            <w:r>
              <w:t>String</w:t>
            </w:r>
          </w:p>
        </w:tc>
        <w:tc>
          <w:tcPr>
            <w:tcW w:w="1134" w:type="dxa"/>
            <w:shd w:val="clear" w:color="auto" w:fill="auto"/>
            <w:noWrap/>
            <w:vAlign w:val="center"/>
          </w:tcPr>
          <w:p w14:paraId="08AD85E0">
            <w:pPr>
              <w:pStyle w:val="101"/>
            </w:pPr>
            <w:r>
              <w:rPr>
                <w:rFonts w:hint="eastAsia"/>
              </w:rPr>
              <w:t>40</w:t>
            </w:r>
          </w:p>
        </w:tc>
        <w:tc>
          <w:tcPr>
            <w:tcW w:w="850" w:type="dxa"/>
            <w:shd w:val="clear" w:color="auto" w:fill="auto"/>
            <w:noWrap/>
            <w:vAlign w:val="center"/>
          </w:tcPr>
          <w:p w14:paraId="2ED25DD8">
            <w:pPr>
              <w:pStyle w:val="101"/>
            </w:pPr>
            <w:r>
              <w:rPr>
                <w:rFonts w:hint="eastAsia"/>
              </w:rPr>
              <w:t>Y</w:t>
            </w:r>
          </w:p>
        </w:tc>
        <w:tc>
          <w:tcPr>
            <w:tcW w:w="2693" w:type="dxa"/>
            <w:shd w:val="clear" w:color="auto" w:fill="auto"/>
            <w:noWrap/>
            <w:vAlign w:val="center"/>
          </w:tcPr>
          <w:p w14:paraId="37049C53">
            <w:pPr>
              <w:pStyle w:val="101"/>
            </w:pPr>
            <w:r>
              <w:t>就诊凭证类型为“01”时填写电子凭证令牌，为“02”时填写身份证号，为“03”时填写社会保障卡卡号</w:t>
            </w:r>
          </w:p>
        </w:tc>
      </w:tr>
      <w:tr w14:paraId="3229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DF43EA0">
            <w:pPr>
              <w:pStyle w:val="101"/>
            </w:pPr>
            <w:r>
              <w:t>orgTraceNo</w:t>
            </w:r>
          </w:p>
        </w:tc>
        <w:tc>
          <w:tcPr>
            <w:tcW w:w="1701" w:type="dxa"/>
            <w:shd w:val="clear" w:color="auto" w:fill="auto"/>
            <w:noWrap/>
            <w:vAlign w:val="center"/>
          </w:tcPr>
          <w:p w14:paraId="034CF4EF">
            <w:pPr>
              <w:pStyle w:val="101"/>
            </w:pPr>
            <w:r>
              <w:rPr>
                <w:rFonts w:hint="eastAsia"/>
              </w:rPr>
              <w:t>机构系统跟踪号</w:t>
            </w:r>
          </w:p>
          <w:p w14:paraId="1ED10584">
            <w:pPr>
              <w:pStyle w:val="101"/>
            </w:pPr>
            <w:r>
              <w:rPr>
                <w:rFonts w:hint="eastAsia"/>
              </w:rPr>
              <w:t>无发生合并时候会传入</w:t>
            </w:r>
          </w:p>
        </w:tc>
        <w:tc>
          <w:tcPr>
            <w:tcW w:w="1276" w:type="dxa"/>
            <w:shd w:val="clear" w:color="auto" w:fill="auto"/>
            <w:noWrap/>
            <w:vAlign w:val="center"/>
          </w:tcPr>
          <w:p w14:paraId="715E9075">
            <w:pPr>
              <w:pStyle w:val="101"/>
            </w:pPr>
            <w:r>
              <w:t>String</w:t>
            </w:r>
          </w:p>
        </w:tc>
        <w:tc>
          <w:tcPr>
            <w:tcW w:w="1134" w:type="dxa"/>
            <w:shd w:val="clear" w:color="auto" w:fill="auto"/>
            <w:noWrap/>
            <w:vAlign w:val="center"/>
          </w:tcPr>
          <w:p w14:paraId="2D3F451E">
            <w:pPr>
              <w:pStyle w:val="101"/>
            </w:pPr>
            <w:r>
              <w:t>40</w:t>
            </w:r>
          </w:p>
        </w:tc>
        <w:tc>
          <w:tcPr>
            <w:tcW w:w="850" w:type="dxa"/>
            <w:shd w:val="clear" w:color="auto" w:fill="auto"/>
            <w:noWrap/>
            <w:vAlign w:val="center"/>
          </w:tcPr>
          <w:p w14:paraId="19FBEC6B">
            <w:pPr>
              <w:pStyle w:val="101"/>
            </w:pPr>
            <w:r>
              <w:rPr>
                <w:rFonts w:hint="eastAsia"/>
              </w:rPr>
              <w:t>二选一</w:t>
            </w:r>
          </w:p>
        </w:tc>
        <w:tc>
          <w:tcPr>
            <w:tcW w:w="2693" w:type="dxa"/>
            <w:shd w:val="clear" w:color="auto" w:fill="auto"/>
            <w:noWrap/>
            <w:vAlign w:val="center"/>
          </w:tcPr>
          <w:p w14:paraId="5948CAE8">
            <w:pPr>
              <w:pStyle w:val="101"/>
            </w:pPr>
            <w:r>
              <w:rPr>
                <w:rFonts w:hint="eastAsia"/>
              </w:rPr>
              <w:t>机构系统跟踪号，和拉取待结算时候返回的</w:t>
            </w:r>
            <w:r>
              <w:t>org_trace_no</w:t>
            </w:r>
            <w:r>
              <w:rPr>
                <w:rFonts w:hint="eastAsia"/>
              </w:rPr>
              <w:t>对应</w:t>
            </w:r>
          </w:p>
        </w:tc>
      </w:tr>
      <w:tr w14:paraId="4A8C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FB9E8AE">
            <w:pPr>
              <w:pStyle w:val="101"/>
            </w:pPr>
            <w:r>
              <w:t>mergeOrgTraceNo</w:t>
            </w:r>
          </w:p>
        </w:tc>
        <w:tc>
          <w:tcPr>
            <w:tcW w:w="1701" w:type="dxa"/>
            <w:shd w:val="clear" w:color="auto" w:fill="auto"/>
            <w:noWrap/>
            <w:vAlign w:val="center"/>
          </w:tcPr>
          <w:p w14:paraId="74E4D19F">
            <w:pPr>
              <w:pStyle w:val="101"/>
            </w:pPr>
            <w:r>
              <w:rPr>
                <w:rFonts w:hint="eastAsia"/>
              </w:rPr>
              <w:t>合并结算机构系统跟踪号</w:t>
            </w:r>
          </w:p>
          <w:p w14:paraId="56034F6A">
            <w:pPr>
              <w:pStyle w:val="101"/>
            </w:pPr>
            <w:r>
              <w:rPr>
                <w:rFonts w:hint="eastAsia"/>
              </w:rPr>
              <w:t>发生合并时候会传入</w:t>
            </w:r>
          </w:p>
        </w:tc>
        <w:tc>
          <w:tcPr>
            <w:tcW w:w="1276" w:type="dxa"/>
            <w:shd w:val="clear" w:color="auto" w:fill="auto"/>
            <w:noWrap/>
            <w:vAlign w:val="center"/>
          </w:tcPr>
          <w:p w14:paraId="47B235F5">
            <w:pPr>
              <w:pStyle w:val="101"/>
            </w:pPr>
            <w:r>
              <w:t>String</w:t>
            </w:r>
          </w:p>
        </w:tc>
        <w:tc>
          <w:tcPr>
            <w:tcW w:w="1134" w:type="dxa"/>
            <w:shd w:val="clear" w:color="auto" w:fill="auto"/>
            <w:noWrap/>
            <w:vAlign w:val="center"/>
          </w:tcPr>
          <w:p w14:paraId="127335A6">
            <w:pPr>
              <w:pStyle w:val="101"/>
            </w:pPr>
            <w:r>
              <w:t>4000</w:t>
            </w:r>
          </w:p>
        </w:tc>
        <w:tc>
          <w:tcPr>
            <w:tcW w:w="850" w:type="dxa"/>
            <w:shd w:val="clear" w:color="auto" w:fill="auto"/>
            <w:noWrap/>
            <w:vAlign w:val="center"/>
          </w:tcPr>
          <w:p w14:paraId="42C031ED">
            <w:pPr>
              <w:pStyle w:val="101"/>
            </w:pPr>
          </w:p>
        </w:tc>
        <w:tc>
          <w:tcPr>
            <w:tcW w:w="2693" w:type="dxa"/>
            <w:shd w:val="clear" w:color="auto" w:fill="auto"/>
            <w:noWrap/>
            <w:vAlign w:val="center"/>
          </w:tcPr>
          <w:p w14:paraId="3EE35362">
            <w:pPr>
              <w:pStyle w:val="101"/>
            </w:pPr>
            <w:r>
              <w:rPr>
                <w:rFonts w:hint="eastAsia"/>
              </w:rPr>
              <w:t>当有发生合并时会传入合并系统跟踪号</w:t>
            </w:r>
          </w:p>
          <w:p w14:paraId="777D87BE">
            <w:pPr>
              <w:pStyle w:val="101"/>
            </w:pPr>
            <w:r>
              <w:fldChar w:fldCharType="begin"/>
            </w:r>
            <w:r>
              <w:instrText xml:space="preserve"> HYPERLINK "file:///E:\\download\\【单院】定点医药机构接口规范1.26（最新）%20(2).docx" \l "_合并批次号（merge_bch_no）说明" </w:instrText>
            </w:r>
            <w:r>
              <w:fldChar w:fldCharType="separate"/>
            </w:r>
            <w:r>
              <w:rPr>
                <w:rStyle w:val="47"/>
                <w:rFonts w:hint="eastAsia"/>
              </w:rPr>
              <w:t>详细合并逻辑见</w:t>
            </w:r>
            <w:r>
              <w:rPr>
                <w:rStyle w:val="47"/>
              </w:rPr>
              <w:t>“</w:t>
            </w:r>
            <w:r>
              <w:rPr>
                <w:rStyle w:val="47"/>
                <w:rFonts w:hint="eastAsia"/>
              </w:rPr>
              <w:t>合并批次号</w:t>
            </w:r>
            <w:r>
              <w:rPr>
                <w:rStyle w:val="47"/>
              </w:rPr>
              <w:t>”</w:t>
            </w:r>
            <w:r>
              <w:rPr>
                <w:rStyle w:val="47"/>
                <w:rFonts w:hint="eastAsia"/>
              </w:rPr>
              <w:t>说明</w:t>
            </w:r>
            <w:r>
              <w:rPr>
                <w:rStyle w:val="47"/>
                <w:rFonts w:hint="eastAsia"/>
              </w:rPr>
              <w:fldChar w:fldCharType="end"/>
            </w:r>
          </w:p>
          <w:p w14:paraId="2170B0A7">
            <w:pPr>
              <w:pStyle w:val="101"/>
            </w:pPr>
            <w:r>
              <w:rPr>
                <w:rFonts w:hint="eastAsia"/>
              </w:rPr>
              <w:t>示例：</w:t>
            </w:r>
            <w:r>
              <w:t>23432947,23432948,23432949,23432950</w:t>
            </w:r>
          </w:p>
          <w:p w14:paraId="63F50CEB">
            <w:pPr>
              <w:pStyle w:val="101"/>
            </w:pPr>
          </w:p>
          <w:p w14:paraId="090CABEB">
            <w:pPr>
              <w:pStyle w:val="101"/>
            </w:pPr>
            <w:r>
              <w:rPr>
                <w:rFonts w:hint="eastAsia"/>
              </w:rPr>
              <w:t>两个字段只会有一个有值，费用支持合并且用户选择合并费用则会传入</w:t>
            </w:r>
            <w:r>
              <w:t>merge_org_trace_no</w:t>
            </w:r>
            <w:r>
              <w:rPr>
                <w:rFonts w:hint="eastAsia"/>
              </w:rPr>
              <w:t>字段，否则只传入</w:t>
            </w:r>
            <w:r>
              <w:t>org_trace_no</w:t>
            </w:r>
          </w:p>
        </w:tc>
      </w:tr>
      <w:tr w14:paraId="2D67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A5F5C0">
            <w:pPr>
              <w:pStyle w:val="101"/>
            </w:pPr>
            <w:r>
              <w:t>mergeBchNo</w:t>
            </w:r>
          </w:p>
        </w:tc>
        <w:tc>
          <w:tcPr>
            <w:tcW w:w="1701" w:type="dxa"/>
            <w:shd w:val="clear" w:color="auto" w:fill="auto"/>
            <w:noWrap/>
            <w:vAlign w:val="center"/>
          </w:tcPr>
          <w:p w14:paraId="25ED9A42">
            <w:pPr>
              <w:pStyle w:val="101"/>
            </w:pPr>
            <w:r>
              <w:rPr>
                <w:rFonts w:hint="eastAsia"/>
              </w:rPr>
              <w:t>“合并结算批次号”</w:t>
            </w:r>
          </w:p>
        </w:tc>
        <w:tc>
          <w:tcPr>
            <w:tcW w:w="1276" w:type="dxa"/>
            <w:shd w:val="clear" w:color="auto" w:fill="auto"/>
            <w:noWrap/>
            <w:vAlign w:val="center"/>
          </w:tcPr>
          <w:p w14:paraId="39DE9F37">
            <w:pPr>
              <w:pStyle w:val="101"/>
            </w:pPr>
            <w:r>
              <w:t>String</w:t>
            </w:r>
          </w:p>
        </w:tc>
        <w:tc>
          <w:tcPr>
            <w:tcW w:w="1134" w:type="dxa"/>
            <w:shd w:val="clear" w:color="auto" w:fill="auto"/>
            <w:noWrap/>
            <w:vAlign w:val="center"/>
          </w:tcPr>
          <w:p w14:paraId="2C318278">
            <w:pPr>
              <w:pStyle w:val="101"/>
            </w:pPr>
            <w:r>
              <w:t>40</w:t>
            </w:r>
          </w:p>
        </w:tc>
        <w:tc>
          <w:tcPr>
            <w:tcW w:w="850" w:type="dxa"/>
            <w:shd w:val="clear" w:color="auto" w:fill="auto"/>
            <w:noWrap/>
            <w:vAlign w:val="center"/>
          </w:tcPr>
          <w:p w14:paraId="24DBED4F">
            <w:pPr>
              <w:pStyle w:val="101"/>
            </w:pPr>
            <w:r>
              <w:t>N</w:t>
            </w:r>
          </w:p>
        </w:tc>
        <w:tc>
          <w:tcPr>
            <w:tcW w:w="2693" w:type="dxa"/>
            <w:shd w:val="clear" w:color="auto" w:fill="auto"/>
            <w:noWrap/>
            <w:vAlign w:val="center"/>
          </w:tcPr>
          <w:p w14:paraId="3E4807E4">
            <w:pPr>
              <w:pStyle w:val="101"/>
            </w:pPr>
            <w:r>
              <w:rPr>
                <w:rFonts w:hint="eastAsia"/>
              </w:rPr>
              <w:t>同一个“合并结算批次号”下的才可以进行费用合并。</w:t>
            </w:r>
          </w:p>
          <w:p w14:paraId="3A8A57AD">
            <w:pPr>
              <w:pStyle w:val="101"/>
            </w:pPr>
            <w:r>
              <w:fldChar w:fldCharType="begin"/>
            </w:r>
            <w:r>
              <w:instrText xml:space="preserve"> HYPERLINK "file:///E:\\download\\【单院】定点医药机构接口规范1.26（最新）%20(2).docx" \l "_合并批次号（merge_bch_no）说明" </w:instrText>
            </w:r>
            <w:r>
              <w:fldChar w:fldCharType="separate"/>
            </w:r>
            <w:r>
              <w:rPr>
                <w:rStyle w:val="47"/>
                <w:rFonts w:hint="eastAsia"/>
              </w:rPr>
              <w:t>详细合并逻辑见</w:t>
            </w:r>
            <w:r>
              <w:rPr>
                <w:rStyle w:val="47"/>
              </w:rPr>
              <w:t>“</w:t>
            </w:r>
            <w:r>
              <w:rPr>
                <w:rStyle w:val="47"/>
                <w:rFonts w:hint="eastAsia"/>
              </w:rPr>
              <w:t>合并批次号</w:t>
            </w:r>
            <w:r>
              <w:rPr>
                <w:rStyle w:val="47"/>
              </w:rPr>
              <w:t>”</w:t>
            </w:r>
            <w:r>
              <w:rPr>
                <w:rStyle w:val="47"/>
                <w:rFonts w:hint="eastAsia"/>
              </w:rPr>
              <w:t>说明</w:t>
            </w:r>
            <w:r>
              <w:rPr>
                <w:rStyle w:val="47"/>
                <w:rFonts w:hint="eastAsia"/>
              </w:rPr>
              <w:fldChar w:fldCharType="end"/>
            </w:r>
          </w:p>
        </w:tc>
      </w:tr>
      <w:tr w14:paraId="50F0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471D4A0">
            <w:pPr>
              <w:pStyle w:val="101"/>
            </w:pPr>
            <w:r>
              <w:t>ampTraceId</w:t>
            </w:r>
          </w:p>
        </w:tc>
        <w:tc>
          <w:tcPr>
            <w:tcW w:w="1701" w:type="dxa"/>
            <w:shd w:val="clear" w:color="auto" w:fill="auto"/>
            <w:noWrap/>
            <w:vAlign w:val="center"/>
          </w:tcPr>
          <w:p w14:paraId="0748C8EC">
            <w:pPr>
              <w:pStyle w:val="101"/>
            </w:pPr>
            <w:r>
              <w:t>便民移动门户</w:t>
            </w:r>
            <w:r>
              <w:rPr>
                <w:rFonts w:hint="eastAsia"/>
              </w:rPr>
              <w:t>系统跟踪号</w:t>
            </w:r>
          </w:p>
        </w:tc>
        <w:tc>
          <w:tcPr>
            <w:tcW w:w="1276" w:type="dxa"/>
            <w:shd w:val="clear" w:color="auto" w:fill="auto"/>
            <w:noWrap/>
            <w:vAlign w:val="center"/>
          </w:tcPr>
          <w:p w14:paraId="05BD4D40">
            <w:pPr>
              <w:pStyle w:val="101"/>
            </w:pPr>
            <w:r>
              <w:t>String</w:t>
            </w:r>
          </w:p>
        </w:tc>
        <w:tc>
          <w:tcPr>
            <w:tcW w:w="1134" w:type="dxa"/>
            <w:shd w:val="clear" w:color="auto" w:fill="auto"/>
            <w:noWrap/>
            <w:vAlign w:val="center"/>
          </w:tcPr>
          <w:p w14:paraId="29D9F151">
            <w:pPr>
              <w:pStyle w:val="101"/>
            </w:pPr>
            <w:r>
              <w:rPr>
                <w:rFonts w:hint="eastAsia"/>
              </w:rPr>
              <w:t>40</w:t>
            </w:r>
          </w:p>
        </w:tc>
        <w:tc>
          <w:tcPr>
            <w:tcW w:w="850" w:type="dxa"/>
            <w:shd w:val="clear" w:color="auto" w:fill="auto"/>
            <w:noWrap/>
            <w:vAlign w:val="center"/>
          </w:tcPr>
          <w:p w14:paraId="77C33453">
            <w:pPr>
              <w:pStyle w:val="101"/>
            </w:pPr>
            <w:r>
              <w:rPr>
                <w:rFonts w:hint="eastAsia"/>
              </w:rPr>
              <w:t>Y</w:t>
            </w:r>
          </w:p>
        </w:tc>
        <w:tc>
          <w:tcPr>
            <w:tcW w:w="2693" w:type="dxa"/>
            <w:shd w:val="clear" w:color="auto" w:fill="auto"/>
            <w:noWrap/>
            <w:vAlign w:val="center"/>
          </w:tcPr>
          <w:p w14:paraId="4773D571">
            <w:pPr>
              <w:pStyle w:val="101"/>
            </w:pPr>
            <w:r>
              <w:t>便民移动门户系统跟踪号</w:t>
            </w:r>
            <w:r>
              <w:rPr>
                <w:rFonts w:hint="eastAsia"/>
              </w:rPr>
              <w:t>，机构需要保存此单号，</w:t>
            </w:r>
            <w:r>
              <w:t>后续可以通过这个进行退款</w:t>
            </w:r>
          </w:p>
        </w:tc>
      </w:tr>
      <w:tr w14:paraId="7F5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20E5DF6">
            <w:pPr>
              <w:pStyle w:val="101"/>
            </w:pPr>
            <w:r>
              <w:t>docTraceNo</w:t>
            </w:r>
          </w:p>
        </w:tc>
        <w:tc>
          <w:tcPr>
            <w:tcW w:w="1701" w:type="dxa"/>
            <w:shd w:val="clear" w:color="auto" w:fill="auto"/>
            <w:noWrap/>
            <w:vAlign w:val="center"/>
          </w:tcPr>
          <w:p w14:paraId="7C6B2753">
            <w:pPr>
              <w:pStyle w:val="101"/>
            </w:pPr>
            <w:r>
              <w:rPr>
                <w:rFonts w:hint="eastAsia"/>
              </w:rPr>
              <w:t>单据流水号</w:t>
            </w:r>
          </w:p>
        </w:tc>
        <w:tc>
          <w:tcPr>
            <w:tcW w:w="1276" w:type="dxa"/>
            <w:shd w:val="clear" w:color="auto" w:fill="auto"/>
            <w:noWrap/>
            <w:vAlign w:val="center"/>
          </w:tcPr>
          <w:p w14:paraId="6E7F2830">
            <w:pPr>
              <w:pStyle w:val="101"/>
            </w:pPr>
            <w:r>
              <w:t>String</w:t>
            </w:r>
          </w:p>
        </w:tc>
        <w:tc>
          <w:tcPr>
            <w:tcW w:w="1134" w:type="dxa"/>
            <w:shd w:val="clear" w:color="auto" w:fill="auto"/>
            <w:noWrap/>
            <w:vAlign w:val="center"/>
          </w:tcPr>
          <w:p w14:paraId="4B2F8A8C">
            <w:pPr>
              <w:pStyle w:val="101"/>
            </w:pPr>
            <w:r>
              <w:t>40</w:t>
            </w:r>
          </w:p>
        </w:tc>
        <w:tc>
          <w:tcPr>
            <w:tcW w:w="850" w:type="dxa"/>
            <w:shd w:val="clear" w:color="auto" w:fill="auto"/>
            <w:noWrap/>
            <w:vAlign w:val="center"/>
          </w:tcPr>
          <w:p w14:paraId="1E9D5D0F">
            <w:pPr>
              <w:pStyle w:val="101"/>
            </w:pPr>
            <w:r>
              <w:rPr>
                <w:rFonts w:hint="eastAsia"/>
              </w:rPr>
              <w:t>Y</w:t>
            </w:r>
          </w:p>
        </w:tc>
        <w:tc>
          <w:tcPr>
            <w:tcW w:w="2693" w:type="dxa"/>
            <w:shd w:val="clear" w:color="auto" w:fill="auto"/>
            <w:noWrap/>
            <w:vAlign w:val="center"/>
          </w:tcPr>
          <w:p w14:paraId="3CF9F82C">
            <w:pPr>
              <w:pStyle w:val="101"/>
            </w:pPr>
            <w:r>
              <w:rPr>
                <w:rFonts w:hint="eastAsia"/>
              </w:rPr>
              <w:t>单据流水号</w:t>
            </w:r>
            <w:r>
              <w:t>和</w:t>
            </w:r>
            <w:r>
              <w:rPr>
                <w:rFonts w:hint="eastAsia"/>
              </w:rPr>
              <w:t>查询</w:t>
            </w:r>
            <w:r>
              <w:t>待结算时候返回的</w:t>
            </w:r>
            <w:r>
              <w:rPr>
                <w:rFonts w:hint="eastAsia"/>
              </w:rPr>
              <w:t>docTraceNo</w:t>
            </w:r>
            <w:r>
              <w:t>对应</w:t>
            </w:r>
          </w:p>
        </w:tc>
      </w:tr>
      <w:tr w14:paraId="05CB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253203B">
            <w:pPr>
              <w:pStyle w:val="101"/>
            </w:pPr>
            <w:r>
              <w:t>accountType</w:t>
            </w:r>
          </w:p>
        </w:tc>
        <w:tc>
          <w:tcPr>
            <w:tcW w:w="1701" w:type="dxa"/>
            <w:shd w:val="clear" w:color="auto" w:fill="auto"/>
            <w:noWrap/>
            <w:vAlign w:val="center"/>
          </w:tcPr>
          <w:p w14:paraId="4B1853EE">
            <w:pPr>
              <w:pStyle w:val="101"/>
            </w:pPr>
            <w:r>
              <w:t>账户类型</w:t>
            </w:r>
          </w:p>
        </w:tc>
        <w:tc>
          <w:tcPr>
            <w:tcW w:w="1276" w:type="dxa"/>
            <w:shd w:val="clear" w:color="auto" w:fill="auto"/>
            <w:noWrap/>
            <w:vAlign w:val="center"/>
          </w:tcPr>
          <w:p w14:paraId="27E09645">
            <w:pPr>
              <w:pStyle w:val="101"/>
            </w:pPr>
            <w:r>
              <w:t>String</w:t>
            </w:r>
          </w:p>
        </w:tc>
        <w:tc>
          <w:tcPr>
            <w:tcW w:w="1134" w:type="dxa"/>
            <w:shd w:val="clear" w:color="auto" w:fill="auto"/>
            <w:noWrap/>
            <w:vAlign w:val="center"/>
          </w:tcPr>
          <w:p w14:paraId="37D71812">
            <w:pPr>
              <w:pStyle w:val="101"/>
            </w:pPr>
            <w:r>
              <w:rPr>
                <w:rFonts w:hint="eastAsia"/>
              </w:rPr>
              <w:t>10</w:t>
            </w:r>
          </w:p>
        </w:tc>
        <w:tc>
          <w:tcPr>
            <w:tcW w:w="850" w:type="dxa"/>
            <w:shd w:val="clear" w:color="auto" w:fill="auto"/>
            <w:noWrap/>
            <w:vAlign w:val="center"/>
          </w:tcPr>
          <w:p w14:paraId="33237E8A">
            <w:pPr>
              <w:pStyle w:val="101"/>
            </w:pPr>
            <w:r>
              <w:rPr>
                <w:rFonts w:hint="eastAsia"/>
              </w:rPr>
              <w:t>N</w:t>
            </w:r>
          </w:p>
        </w:tc>
        <w:tc>
          <w:tcPr>
            <w:tcW w:w="2693" w:type="dxa"/>
            <w:shd w:val="clear" w:color="auto" w:fill="auto"/>
            <w:noWrap/>
            <w:vAlign w:val="center"/>
          </w:tcPr>
          <w:p w14:paraId="763CE443">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p w14:paraId="524C1AB8">
            <w:pPr>
              <w:pStyle w:val="101"/>
            </w:pPr>
            <w:r>
              <w:rPr>
                <w:rFonts w:hint="eastAsia"/>
              </w:rPr>
              <w:t>如果为空，则默认为门诊</w:t>
            </w:r>
          </w:p>
        </w:tc>
      </w:tr>
      <w:tr w14:paraId="6DF5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D389B5E">
            <w:pPr>
              <w:pStyle w:val="101"/>
            </w:pPr>
            <w:r>
              <w:t>feesumAmt</w:t>
            </w:r>
          </w:p>
        </w:tc>
        <w:tc>
          <w:tcPr>
            <w:tcW w:w="1701" w:type="dxa"/>
            <w:shd w:val="clear" w:color="auto" w:fill="auto"/>
            <w:noWrap/>
            <w:vAlign w:val="center"/>
          </w:tcPr>
          <w:p w14:paraId="1C254D6D">
            <w:pPr>
              <w:pStyle w:val="101"/>
            </w:pPr>
            <w:r>
              <w:rPr>
                <w:rFonts w:hint="eastAsia"/>
              </w:rPr>
              <w:t>费用总额</w:t>
            </w:r>
          </w:p>
        </w:tc>
        <w:tc>
          <w:tcPr>
            <w:tcW w:w="1276" w:type="dxa"/>
            <w:shd w:val="clear" w:color="auto" w:fill="auto"/>
            <w:noWrap/>
            <w:vAlign w:val="center"/>
          </w:tcPr>
          <w:p w14:paraId="432F3FF9">
            <w:pPr>
              <w:pStyle w:val="101"/>
            </w:pPr>
            <w:r>
              <w:t>String</w:t>
            </w:r>
          </w:p>
        </w:tc>
        <w:tc>
          <w:tcPr>
            <w:tcW w:w="1134" w:type="dxa"/>
            <w:shd w:val="clear" w:color="auto" w:fill="auto"/>
            <w:noWrap/>
            <w:vAlign w:val="center"/>
          </w:tcPr>
          <w:p w14:paraId="51223726">
            <w:pPr>
              <w:pStyle w:val="101"/>
            </w:pPr>
            <w:r>
              <w:rPr>
                <w:rFonts w:hint="eastAsia"/>
              </w:rPr>
              <w:t>18</w:t>
            </w:r>
          </w:p>
        </w:tc>
        <w:tc>
          <w:tcPr>
            <w:tcW w:w="850" w:type="dxa"/>
            <w:shd w:val="clear" w:color="auto" w:fill="auto"/>
            <w:noWrap/>
            <w:vAlign w:val="center"/>
          </w:tcPr>
          <w:p w14:paraId="7C2F9BB1">
            <w:pPr>
              <w:pStyle w:val="101"/>
            </w:pPr>
            <w:r>
              <w:rPr>
                <w:rFonts w:hint="eastAsia"/>
              </w:rPr>
              <w:t>Y</w:t>
            </w:r>
          </w:p>
        </w:tc>
        <w:tc>
          <w:tcPr>
            <w:tcW w:w="2693" w:type="dxa"/>
            <w:shd w:val="clear" w:color="auto" w:fill="auto"/>
            <w:noWrap/>
            <w:vAlign w:val="center"/>
          </w:tcPr>
          <w:p w14:paraId="1490466E">
            <w:pPr>
              <w:pStyle w:val="101"/>
            </w:pPr>
            <w:r>
              <w:rPr>
                <w:rFonts w:hint="eastAsia"/>
              </w:rPr>
              <w:t>费用总额</w:t>
            </w:r>
          </w:p>
        </w:tc>
      </w:tr>
      <w:tr w14:paraId="1381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230FE7">
            <w:pPr>
              <w:pStyle w:val="101"/>
            </w:pPr>
            <w:r>
              <w:t>depositAmount</w:t>
            </w:r>
          </w:p>
        </w:tc>
        <w:tc>
          <w:tcPr>
            <w:tcW w:w="1701" w:type="dxa"/>
            <w:shd w:val="clear" w:color="auto" w:fill="auto"/>
            <w:noWrap/>
            <w:vAlign w:val="center"/>
          </w:tcPr>
          <w:p w14:paraId="68826B95">
            <w:pPr>
              <w:pStyle w:val="101"/>
            </w:pPr>
            <w:r>
              <w:t>充值金额</w:t>
            </w:r>
          </w:p>
        </w:tc>
        <w:tc>
          <w:tcPr>
            <w:tcW w:w="1276" w:type="dxa"/>
            <w:shd w:val="clear" w:color="auto" w:fill="auto"/>
            <w:noWrap/>
            <w:vAlign w:val="center"/>
          </w:tcPr>
          <w:p w14:paraId="768A973F">
            <w:pPr>
              <w:pStyle w:val="101"/>
            </w:pPr>
            <w:r>
              <w:t>String</w:t>
            </w:r>
          </w:p>
        </w:tc>
        <w:tc>
          <w:tcPr>
            <w:tcW w:w="1134" w:type="dxa"/>
            <w:shd w:val="clear" w:color="auto" w:fill="auto"/>
            <w:noWrap/>
            <w:vAlign w:val="center"/>
          </w:tcPr>
          <w:p w14:paraId="7D82FB02">
            <w:pPr>
              <w:pStyle w:val="101"/>
            </w:pPr>
            <w:r>
              <w:rPr>
                <w:rFonts w:hint="eastAsia"/>
              </w:rPr>
              <w:t>18</w:t>
            </w:r>
          </w:p>
        </w:tc>
        <w:tc>
          <w:tcPr>
            <w:tcW w:w="850" w:type="dxa"/>
            <w:shd w:val="clear" w:color="auto" w:fill="auto"/>
            <w:noWrap/>
            <w:vAlign w:val="center"/>
          </w:tcPr>
          <w:p w14:paraId="02101433">
            <w:pPr>
              <w:pStyle w:val="101"/>
            </w:pPr>
            <w:r>
              <w:rPr>
                <w:rFonts w:hint="eastAsia"/>
              </w:rPr>
              <w:t>N</w:t>
            </w:r>
          </w:p>
        </w:tc>
        <w:tc>
          <w:tcPr>
            <w:tcW w:w="2693" w:type="dxa"/>
            <w:shd w:val="clear" w:color="auto" w:fill="auto"/>
            <w:noWrap/>
            <w:vAlign w:val="center"/>
          </w:tcPr>
          <w:p w14:paraId="31AEA0A7">
            <w:pPr>
              <w:pStyle w:val="101"/>
            </w:pPr>
            <w:r>
              <w:t>用户通过</w:t>
            </w:r>
            <w:r>
              <w:rPr>
                <w:rFonts w:hint="eastAsia"/>
              </w:rPr>
              <w:t>“金融支付渠道”付费的金额</w:t>
            </w:r>
          </w:p>
        </w:tc>
      </w:tr>
      <w:tr w14:paraId="50EC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453E974">
            <w:pPr>
              <w:pStyle w:val="101"/>
            </w:pPr>
            <w:r>
              <w:t>hospBalcPayAmt</w:t>
            </w:r>
          </w:p>
        </w:tc>
        <w:tc>
          <w:tcPr>
            <w:tcW w:w="1701" w:type="dxa"/>
            <w:shd w:val="clear" w:color="auto" w:fill="auto"/>
            <w:noWrap/>
            <w:vAlign w:val="center"/>
          </w:tcPr>
          <w:p w14:paraId="46C04EED">
            <w:pPr>
              <w:pStyle w:val="101"/>
            </w:pPr>
            <w:r>
              <w:t>医院余额支付额</w:t>
            </w:r>
          </w:p>
        </w:tc>
        <w:tc>
          <w:tcPr>
            <w:tcW w:w="1276" w:type="dxa"/>
            <w:shd w:val="clear" w:color="auto" w:fill="auto"/>
            <w:noWrap/>
            <w:vAlign w:val="center"/>
          </w:tcPr>
          <w:p w14:paraId="314D3476">
            <w:pPr>
              <w:pStyle w:val="101"/>
            </w:pPr>
            <w:r>
              <w:rPr>
                <w:rFonts w:hint="eastAsia"/>
              </w:rPr>
              <w:t>String</w:t>
            </w:r>
          </w:p>
        </w:tc>
        <w:tc>
          <w:tcPr>
            <w:tcW w:w="1134" w:type="dxa"/>
            <w:shd w:val="clear" w:color="auto" w:fill="auto"/>
            <w:noWrap/>
            <w:vAlign w:val="center"/>
          </w:tcPr>
          <w:p w14:paraId="07E17E91">
            <w:pPr>
              <w:pStyle w:val="101"/>
            </w:pPr>
            <w:r>
              <w:rPr>
                <w:rFonts w:hint="eastAsia"/>
              </w:rPr>
              <w:t>18</w:t>
            </w:r>
          </w:p>
        </w:tc>
        <w:tc>
          <w:tcPr>
            <w:tcW w:w="850" w:type="dxa"/>
            <w:shd w:val="clear" w:color="auto" w:fill="auto"/>
            <w:noWrap/>
            <w:vAlign w:val="center"/>
          </w:tcPr>
          <w:p w14:paraId="3B15A5D2">
            <w:pPr>
              <w:pStyle w:val="101"/>
            </w:pPr>
            <w:r>
              <w:rPr>
                <w:rFonts w:hint="eastAsia"/>
              </w:rPr>
              <w:t>N</w:t>
            </w:r>
          </w:p>
        </w:tc>
        <w:tc>
          <w:tcPr>
            <w:tcW w:w="2693" w:type="dxa"/>
            <w:shd w:val="clear" w:color="auto" w:fill="auto"/>
            <w:noWrap/>
            <w:vAlign w:val="center"/>
          </w:tcPr>
          <w:p w14:paraId="4C0F7FAF">
            <w:pPr>
              <w:pStyle w:val="101"/>
            </w:pPr>
            <w:r>
              <w:rPr>
                <w:rFonts w:hint="eastAsia"/>
              </w:rPr>
              <w:t>用户使用医院余额支付金额</w:t>
            </w:r>
          </w:p>
        </w:tc>
      </w:tr>
      <w:tr w14:paraId="4F85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9977A4A">
            <w:pPr>
              <w:pStyle w:val="101"/>
            </w:pPr>
            <w:r>
              <w:t>depositType</w:t>
            </w:r>
          </w:p>
        </w:tc>
        <w:tc>
          <w:tcPr>
            <w:tcW w:w="1701" w:type="dxa"/>
            <w:shd w:val="clear" w:color="auto" w:fill="auto"/>
            <w:noWrap/>
            <w:vAlign w:val="center"/>
          </w:tcPr>
          <w:p w14:paraId="4044BA1E">
            <w:pPr>
              <w:pStyle w:val="101"/>
            </w:pPr>
            <w:r>
              <w:rPr>
                <w:rFonts w:hint="eastAsia"/>
              </w:rPr>
              <w:t>“</w:t>
            </w:r>
            <w:r>
              <w:t>充值方式</w:t>
            </w:r>
            <w:r>
              <w:rPr>
                <w:rFonts w:hint="eastAsia"/>
              </w:rPr>
              <w:t>”</w:t>
            </w:r>
          </w:p>
          <w:p w14:paraId="3C18CC92">
            <w:pPr>
              <w:pStyle w:val="101"/>
            </w:pPr>
            <w:r>
              <w:t>(</w:t>
            </w:r>
            <w:r>
              <w:rPr>
                <w:rFonts w:hint="eastAsia"/>
              </w:rPr>
              <w:t>金融</w:t>
            </w:r>
            <w:r>
              <w:t>支付渠道支付方式)</w:t>
            </w:r>
          </w:p>
        </w:tc>
        <w:tc>
          <w:tcPr>
            <w:tcW w:w="1276" w:type="dxa"/>
            <w:shd w:val="clear" w:color="auto" w:fill="auto"/>
            <w:noWrap/>
            <w:vAlign w:val="center"/>
          </w:tcPr>
          <w:p w14:paraId="2719FCA3">
            <w:pPr>
              <w:pStyle w:val="101"/>
            </w:pPr>
            <w:r>
              <w:t>String</w:t>
            </w:r>
          </w:p>
        </w:tc>
        <w:tc>
          <w:tcPr>
            <w:tcW w:w="1134" w:type="dxa"/>
            <w:shd w:val="clear" w:color="auto" w:fill="auto"/>
            <w:noWrap/>
            <w:vAlign w:val="center"/>
          </w:tcPr>
          <w:p w14:paraId="785C76EE">
            <w:pPr>
              <w:pStyle w:val="101"/>
            </w:pPr>
            <w:r>
              <w:rPr>
                <w:rFonts w:hint="eastAsia"/>
              </w:rPr>
              <w:t>10</w:t>
            </w:r>
          </w:p>
        </w:tc>
        <w:tc>
          <w:tcPr>
            <w:tcW w:w="850" w:type="dxa"/>
            <w:shd w:val="clear" w:color="auto" w:fill="auto"/>
            <w:noWrap/>
            <w:vAlign w:val="center"/>
          </w:tcPr>
          <w:p w14:paraId="34FF4A4C">
            <w:pPr>
              <w:pStyle w:val="101"/>
            </w:pPr>
            <w:r>
              <w:rPr>
                <w:rFonts w:hint="eastAsia"/>
              </w:rPr>
              <w:t>N</w:t>
            </w:r>
          </w:p>
        </w:tc>
        <w:tc>
          <w:tcPr>
            <w:tcW w:w="2693" w:type="dxa"/>
            <w:shd w:val="clear" w:color="auto" w:fill="auto"/>
            <w:noWrap/>
            <w:vAlign w:val="center"/>
          </w:tcPr>
          <w:p w14:paraId="45C9C15B">
            <w:pPr>
              <w:pStyle w:val="101"/>
            </w:pPr>
            <w:r>
              <w:t>参考</w:t>
            </w:r>
            <w:r>
              <w:rPr>
                <w:rFonts w:hint="eastAsia"/>
              </w:rPr>
              <w:t>“</w:t>
            </w:r>
            <w:r>
              <w:t>充值方式</w:t>
            </w:r>
            <w:r>
              <w:rPr>
                <w:rFonts w:hint="eastAsia"/>
              </w:rPr>
              <w:t>”</w:t>
            </w:r>
            <w:r>
              <w:t>字典</w:t>
            </w:r>
          </w:p>
        </w:tc>
      </w:tr>
      <w:tr w14:paraId="00FA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C1D6CB3">
            <w:pPr>
              <w:pStyle w:val="101"/>
            </w:pPr>
            <w:r>
              <w:t>channelType</w:t>
            </w:r>
          </w:p>
        </w:tc>
        <w:tc>
          <w:tcPr>
            <w:tcW w:w="1701" w:type="dxa"/>
            <w:shd w:val="clear" w:color="auto" w:fill="auto"/>
            <w:noWrap/>
            <w:vAlign w:val="center"/>
          </w:tcPr>
          <w:p w14:paraId="0B249B44">
            <w:pPr>
              <w:pStyle w:val="101"/>
            </w:pPr>
            <w:r>
              <w:t>渠道类型</w:t>
            </w:r>
          </w:p>
        </w:tc>
        <w:tc>
          <w:tcPr>
            <w:tcW w:w="1276" w:type="dxa"/>
            <w:shd w:val="clear" w:color="auto" w:fill="auto"/>
            <w:noWrap/>
            <w:vAlign w:val="center"/>
          </w:tcPr>
          <w:p w14:paraId="28FCB70B">
            <w:pPr>
              <w:pStyle w:val="101"/>
            </w:pPr>
            <w:r>
              <w:t>String</w:t>
            </w:r>
          </w:p>
        </w:tc>
        <w:tc>
          <w:tcPr>
            <w:tcW w:w="1134" w:type="dxa"/>
            <w:shd w:val="clear" w:color="auto" w:fill="auto"/>
            <w:noWrap/>
            <w:vAlign w:val="center"/>
          </w:tcPr>
          <w:p w14:paraId="002F32C1">
            <w:pPr>
              <w:pStyle w:val="101"/>
            </w:pPr>
            <w:r>
              <w:rPr>
                <w:rFonts w:hint="eastAsia"/>
              </w:rPr>
              <w:t>10</w:t>
            </w:r>
          </w:p>
        </w:tc>
        <w:tc>
          <w:tcPr>
            <w:tcW w:w="850" w:type="dxa"/>
            <w:shd w:val="clear" w:color="auto" w:fill="auto"/>
            <w:noWrap/>
            <w:vAlign w:val="center"/>
          </w:tcPr>
          <w:p w14:paraId="7424F9A5">
            <w:pPr>
              <w:pStyle w:val="101"/>
            </w:pPr>
            <w:r>
              <w:rPr>
                <w:rFonts w:hint="eastAsia"/>
              </w:rPr>
              <w:t>N</w:t>
            </w:r>
          </w:p>
        </w:tc>
        <w:tc>
          <w:tcPr>
            <w:tcW w:w="2693" w:type="dxa"/>
            <w:shd w:val="clear" w:color="auto" w:fill="auto"/>
            <w:noWrap/>
            <w:vAlign w:val="center"/>
          </w:tcPr>
          <w:p w14:paraId="1F06E173">
            <w:pPr>
              <w:pStyle w:val="101"/>
            </w:pPr>
            <w:r>
              <w:t>参考</w:t>
            </w:r>
            <w:r>
              <w:rPr>
                <w:rFonts w:hint="eastAsia"/>
              </w:rPr>
              <w:t>“</w:t>
            </w:r>
            <w:r>
              <w:t>渠道类型</w:t>
            </w:r>
            <w:r>
              <w:rPr>
                <w:rFonts w:hint="eastAsia"/>
              </w:rPr>
              <w:t>”</w:t>
            </w:r>
            <w:r>
              <w:t>字典</w:t>
            </w:r>
          </w:p>
        </w:tc>
      </w:tr>
      <w:tr w14:paraId="36EB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229F519">
            <w:pPr>
              <w:pStyle w:val="101"/>
            </w:pPr>
            <w:r>
              <w:t>traceId</w:t>
            </w:r>
          </w:p>
        </w:tc>
        <w:tc>
          <w:tcPr>
            <w:tcW w:w="1701" w:type="dxa"/>
            <w:shd w:val="clear" w:color="auto" w:fill="auto"/>
            <w:noWrap/>
            <w:vAlign w:val="center"/>
          </w:tcPr>
          <w:p w14:paraId="5EDE2FC0">
            <w:pPr>
              <w:pStyle w:val="101"/>
            </w:pPr>
            <w:r>
              <w:t>平台结算流水号</w:t>
            </w:r>
          </w:p>
        </w:tc>
        <w:tc>
          <w:tcPr>
            <w:tcW w:w="1276" w:type="dxa"/>
            <w:shd w:val="clear" w:color="auto" w:fill="auto"/>
            <w:noWrap/>
            <w:vAlign w:val="center"/>
          </w:tcPr>
          <w:p w14:paraId="2A699433">
            <w:pPr>
              <w:pStyle w:val="101"/>
            </w:pPr>
            <w:r>
              <w:t>String</w:t>
            </w:r>
          </w:p>
        </w:tc>
        <w:tc>
          <w:tcPr>
            <w:tcW w:w="1134" w:type="dxa"/>
            <w:shd w:val="clear" w:color="auto" w:fill="auto"/>
            <w:noWrap/>
            <w:vAlign w:val="center"/>
          </w:tcPr>
          <w:p w14:paraId="73F2A11B">
            <w:pPr>
              <w:pStyle w:val="101"/>
            </w:pPr>
            <w:r>
              <w:rPr>
                <w:rFonts w:hint="eastAsia"/>
              </w:rPr>
              <w:t>40</w:t>
            </w:r>
          </w:p>
        </w:tc>
        <w:tc>
          <w:tcPr>
            <w:tcW w:w="850" w:type="dxa"/>
            <w:shd w:val="clear" w:color="auto" w:fill="auto"/>
            <w:noWrap/>
            <w:vAlign w:val="center"/>
          </w:tcPr>
          <w:p w14:paraId="480318E8">
            <w:pPr>
              <w:pStyle w:val="101"/>
            </w:pPr>
            <w:r>
              <w:rPr>
                <w:rFonts w:hint="eastAsia"/>
              </w:rPr>
              <w:t>N</w:t>
            </w:r>
          </w:p>
        </w:tc>
        <w:tc>
          <w:tcPr>
            <w:tcW w:w="2693" w:type="dxa"/>
            <w:shd w:val="clear" w:color="auto" w:fill="auto"/>
            <w:noWrap/>
            <w:vAlign w:val="center"/>
          </w:tcPr>
          <w:p w14:paraId="4EC66F49">
            <w:pPr>
              <w:pStyle w:val="101"/>
            </w:pPr>
            <w:r>
              <w:rPr>
                <w:rFonts w:hint="eastAsia"/>
              </w:rPr>
              <w:t>平台</w:t>
            </w:r>
            <w:r>
              <w:t>结算流水号</w:t>
            </w:r>
            <w:r>
              <w:rPr>
                <w:rFonts w:hint="eastAsia"/>
              </w:rPr>
              <w:t>，</w:t>
            </w:r>
            <w:r>
              <w:t>机构要进行保存，后续退款和开展对账功能可以进行使用</w:t>
            </w:r>
          </w:p>
        </w:tc>
      </w:tr>
      <w:tr w14:paraId="0034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0B971E5">
            <w:pPr>
              <w:pStyle w:val="101"/>
            </w:pPr>
            <w:r>
              <w:t>usedPatientType</w:t>
            </w:r>
          </w:p>
        </w:tc>
        <w:tc>
          <w:tcPr>
            <w:tcW w:w="1701" w:type="dxa"/>
            <w:shd w:val="clear" w:color="auto" w:fill="auto"/>
            <w:noWrap/>
            <w:vAlign w:val="center"/>
          </w:tcPr>
          <w:p w14:paraId="3E769136">
            <w:pPr>
              <w:pStyle w:val="101"/>
            </w:pPr>
            <w:r>
              <w:rPr>
                <w:rFonts w:hint="eastAsia"/>
              </w:rPr>
              <w:t>实际使用的“患者费别”</w:t>
            </w:r>
          </w:p>
        </w:tc>
        <w:tc>
          <w:tcPr>
            <w:tcW w:w="1276" w:type="dxa"/>
            <w:shd w:val="clear" w:color="auto" w:fill="auto"/>
            <w:noWrap/>
            <w:vAlign w:val="center"/>
          </w:tcPr>
          <w:p w14:paraId="38A1352F">
            <w:pPr>
              <w:pStyle w:val="101"/>
            </w:pPr>
            <w:r>
              <w:t>String</w:t>
            </w:r>
          </w:p>
        </w:tc>
        <w:tc>
          <w:tcPr>
            <w:tcW w:w="1134" w:type="dxa"/>
            <w:shd w:val="clear" w:color="auto" w:fill="auto"/>
            <w:noWrap/>
            <w:vAlign w:val="center"/>
          </w:tcPr>
          <w:p w14:paraId="67B08FFA">
            <w:pPr>
              <w:pStyle w:val="101"/>
            </w:pPr>
            <w:r>
              <w:rPr>
                <w:rFonts w:hint="eastAsia"/>
              </w:rPr>
              <w:t>10</w:t>
            </w:r>
          </w:p>
        </w:tc>
        <w:tc>
          <w:tcPr>
            <w:tcW w:w="850" w:type="dxa"/>
            <w:shd w:val="clear" w:color="auto" w:fill="auto"/>
            <w:noWrap/>
            <w:vAlign w:val="center"/>
          </w:tcPr>
          <w:p w14:paraId="5BC56F1B">
            <w:pPr>
              <w:pStyle w:val="101"/>
            </w:pPr>
            <w:r>
              <w:rPr>
                <w:rFonts w:hint="eastAsia"/>
              </w:rPr>
              <w:t>Y</w:t>
            </w:r>
          </w:p>
        </w:tc>
        <w:tc>
          <w:tcPr>
            <w:tcW w:w="2693" w:type="dxa"/>
            <w:shd w:val="clear" w:color="auto" w:fill="auto"/>
            <w:noWrap/>
            <w:vAlign w:val="center"/>
          </w:tcPr>
          <w:p w14:paraId="003C4E00">
            <w:pPr>
              <w:pStyle w:val="101"/>
            </w:pPr>
            <w:r>
              <w:t>回写</w:t>
            </w:r>
            <w:r>
              <w:rPr>
                <w:rFonts w:hint="eastAsia"/>
              </w:rPr>
              <w:t>HIS实际用户线上结算所使用的费别，例如拉取待结算处方时机构所返回的“患者费别”为医保，但是在实际交互的过程中，平台如果发现病人在医保系统中查询不到对应的档案则会提示用户是否转为自费，此时就和机构所返回的“费别”存在不一致的问题，所以需要在结算确认这步再次给机构回写对应患者实际使用的“费别”</w:t>
            </w:r>
          </w:p>
          <w:p w14:paraId="1443C34E">
            <w:pPr>
              <w:pStyle w:val="101"/>
            </w:pPr>
            <w:r>
              <w:fldChar w:fldCharType="begin"/>
            </w:r>
            <w:r>
              <w:instrText xml:space="preserve"> HYPERLINK \l "_患者费别(patientType)" </w:instrText>
            </w:r>
            <w:r>
              <w:fldChar w:fldCharType="separate"/>
            </w:r>
            <w:r>
              <w:rPr>
                <w:rStyle w:val="47"/>
                <w:rFonts w:hint="eastAsia"/>
              </w:rPr>
              <w:t>参考患者费别(patientType)</w:t>
            </w:r>
            <w:r>
              <w:rPr>
                <w:rStyle w:val="47"/>
                <w:rFonts w:hint="eastAsia"/>
              </w:rPr>
              <w:fldChar w:fldCharType="end"/>
            </w:r>
          </w:p>
        </w:tc>
      </w:tr>
      <w:tr w14:paraId="167B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4728675">
            <w:pPr>
              <w:pStyle w:val="101"/>
            </w:pPr>
            <w:r>
              <w:t>payChnlTraceNo</w:t>
            </w:r>
          </w:p>
        </w:tc>
        <w:tc>
          <w:tcPr>
            <w:tcW w:w="1701" w:type="dxa"/>
            <w:shd w:val="clear" w:color="auto" w:fill="auto"/>
            <w:noWrap/>
            <w:vAlign w:val="center"/>
          </w:tcPr>
          <w:p w14:paraId="5E09CD4E">
            <w:pPr>
              <w:pStyle w:val="101"/>
            </w:pPr>
            <w:r>
              <w:t>支付渠道订单号</w:t>
            </w:r>
          </w:p>
        </w:tc>
        <w:tc>
          <w:tcPr>
            <w:tcW w:w="1276" w:type="dxa"/>
            <w:shd w:val="clear" w:color="auto" w:fill="auto"/>
            <w:noWrap/>
            <w:vAlign w:val="center"/>
          </w:tcPr>
          <w:p w14:paraId="70441B2D">
            <w:pPr>
              <w:pStyle w:val="101"/>
            </w:pPr>
            <w:r>
              <w:t>String</w:t>
            </w:r>
          </w:p>
        </w:tc>
        <w:tc>
          <w:tcPr>
            <w:tcW w:w="1134" w:type="dxa"/>
            <w:shd w:val="clear" w:color="auto" w:fill="auto"/>
            <w:noWrap/>
            <w:vAlign w:val="center"/>
          </w:tcPr>
          <w:p w14:paraId="2D509E09">
            <w:pPr>
              <w:pStyle w:val="101"/>
            </w:pPr>
            <w:r>
              <w:rPr>
                <w:rFonts w:hint="eastAsia"/>
              </w:rPr>
              <w:t>40</w:t>
            </w:r>
          </w:p>
        </w:tc>
        <w:tc>
          <w:tcPr>
            <w:tcW w:w="850" w:type="dxa"/>
            <w:shd w:val="clear" w:color="auto" w:fill="auto"/>
            <w:noWrap/>
            <w:vAlign w:val="center"/>
          </w:tcPr>
          <w:p w14:paraId="630167C1">
            <w:pPr>
              <w:pStyle w:val="101"/>
            </w:pPr>
            <w:r>
              <w:rPr>
                <w:rFonts w:hint="eastAsia"/>
              </w:rPr>
              <w:t>Y</w:t>
            </w:r>
          </w:p>
        </w:tc>
        <w:tc>
          <w:tcPr>
            <w:tcW w:w="2693" w:type="dxa"/>
            <w:shd w:val="clear" w:color="auto" w:fill="auto"/>
            <w:noWrap/>
            <w:vAlign w:val="center"/>
          </w:tcPr>
          <w:p w14:paraId="4176EA0B">
            <w:pPr>
              <w:pStyle w:val="101"/>
            </w:pPr>
            <w:r>
              <w:t>支付渠道所返回的支付渠道订单号</w:t>
            </w:r>
          </w:p>
        </w:tc>
      </w:tr>
      <w:tr w14:paraId="1099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E1A5B4C">
            <w:pPr>
              <w:pStyle w:val="101"/>
            </w:pPr>
            <w:r>
              <w:t>mchTraceNo</w:t>
            </w:r>
          </w:p>
        </w:tc>
        <w:tc>
          <w:tcPr>
            <w:tcW w:w="1701" w:type="dxa"/>
            <w:shd w:val="clear" w:color="auto" w:fill="auto"/>
            <w:noWrap/>
            <w:vAlign w:val="center"/>
          </w:tcPr>
          <w:p w14:paraId="13E208B3">
            <w:pPr>
              <w:pStyle w:val="101"/>
            </w:pPr>
            <w:r>
              <w:rPr>
                <w:rFonts w:hint="eastAsia"/>
              </w:rPr>
              <w:t>商户订单号</w:t>
            </w:r>
          </w:p>
        </w:tc>
        <w:tc>
          <w:tcPr>
            <w:tcW w:w="1276" w:type="dxa"/>
            <w:shd w:val="clear" w:color="auto" w:fill="auto"/>
            <w:noWrap/>
            <w:vAlign w:val="center"/>
          </w:tcPr>
          <w:p w14:paraId="0C9585EE">
            <w:pPr>
              <w:pStyle w:val="101"/>
            </w:pPr>
            <w:r>
              <w:t>String</w:t>
            </w:r>
          </w:p>
        </w:tc>
        <w:tc>
          <w:tcPr>
            <w:tcW w:w="1134" w:type="dxa"/>
            <w:shd w:val="clear" w:color="auto" w:fill="auto"/>
            <w:noWrap/>
            <w:vAlign w:val="center"/>
          </w:tcPr>
          <w:p w14:paraId="60E7A99D">
            <w:pPr>
              <w:pStyle w:val="101"/>
            </w:pPr>
            <w:r>
              <w:rPr>
                <w:rFonts w:hint="eastAsia"/>
              </w:rPr>
              <w:t>40</w:t>
            </w:r>
          </w:p>
        </w:tc>
        <w:tc>
          <w:tcPr>
            <w:tcW w:w="850" w:type="dxa"/>
            <w:shd w:val="clear" w:color="auto" w:fill="auto"/>
            <w:noWrap/>
            <w:vAlign w:val="center"/>
          </w:tcPr>
          <w:p w14:paraId="18BF2096">
            <w:pPr>
              <w:pStyle w:val="101"/>
            </w:pPr>
            <w:r>
              <w:rPr>
                <w:rFonts w:hint="eastAsia"/>
              </w:rPr>
              <w:t>Y</w:t>
            </w:r>
          </w:p>
        </w:tc>
        <w:tc>
          <w:tcPr>
            <w:tcW w:w="2693" w:type="dxa"/>
            <w:shd w:val="clear" w:color="auto" w:fill="auto"/>
            <w:noWrap/>
            <w:vAlign w:val="center"/>
          </w:tcPr>
          <w:p w14:paraId="17FE3FF9">
            <w:pPr>
              <w:pStyle w:val="101"/>
            </w:pPr>
            <w:r>
              <w:t>请求支付渠道时候所使用的商户订单号</w:t>
            </w:r>
          </w:p>
        </w:tc>
      </w:tr>
      <w:tr w14:paraId="1BCD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BC6A66F">
            <w:pPr>
              <w:pStyle w:val="101"/>
            </w:pPr>
            <w:r>
              <w:t>feeType</w:t>
            </w:r>
          </w:p>
        </w:tc>
        <w:tc>
          <w:tcPr>
            <w:tcW w:w="1701" w:type="dxa"/>
            <w:shd w:val="clear" w:color="auto" w:fill="auto"/>
            <w:noWrap/>
            <w:vAlign w:val="center"/>
          </w:tcPr>
          <w:p w14:paraId="2F115379">
            <w:pPr>
              <w:pStyle w:val="101"/>
            </w:pPr>
            <w:r>
              <w:rPr>
                <w:rFonts w:hint="eastAsia"/>
              </w:rPr>
              <w:t>费用类型</w:t>
            </w:r>
          </w:p>
        </w:tc>
        <w:tc>
          <w:tcPr>
            <w:tcW w:w="1276" w:type="dxa"/>
            <w:shd w:val="clear" w:color="auto" w:fill="auto"/>
            <w:noWrap/>
            <w:vAlign w:val="center"/>
          </w:tcPr>
          <w:p w14:paraId="06C944D3">
            <w:pPr>
              <w:pStyle w:val="101"/>
            </w:pPr>
            <w:r>
              <w:t>String</w:t>
            </w:r>
          </w:p>
        </w:tc>
        <w:tc>
          <w:tcPr>
            <w:tcW w:w="1134" w:type="dxa"/>
            <w:shd w:val="clear" w:color="auto" w:fill="auto"/>
            <w:noWrap/>
            <w:vAlign w:val="center"/>
          </w:tcPr>
          <w:p w14:paraId="4FD52FEF">
            <w:pPr>
              <w:pStyle w:val="101"/>
            </w:pPr>
            <w:r>
              <w:rPr>
                <w:rFonts w:hint="eastAsia"/>
              </w:rPr>
              <w:t>10</w:t>
            </w:r>
          </w:p>
        </w:tc>
        <w:tc>
          <w:tcPr>
            <w:tcW w:w="850" w:type="dxa"/>
            <w:shd w:val="clear" w:color="auto" w:fill="auto"/>
            <w:noWrap/>
            <w:vAlign w:val="center"/>
          </w:tcPr>
          <w:p w14:paraId="199295CE">
            <w:pPr>
              <w:pStyle w:val="101"/>
            </w:pPr>
            <w:r>
              <w:rPr>
                <w:rFonts w:hint="eastAsia"/>
              </w:rPr>
              <w:t>N</w:t>
            </w:r>
          </w:p>
        </w:tc>
        <w:tc>
          <w:tcPr>
            <w:tcW w:w="2693" w:type="dxa"/>
            <w:shd w:val="clear" w:color="auto" w:fill="auto"/>
            <w:noWrap/>
            <w:vAlign w:val="center"/>
          </w:tcPr>
          <w:p w14:paraId="5D82CD25">
            <w:pPr>
              <w:pStyle w:val="101"/>
            </w:pPr>
            <w:r>
              <w:t>00  预约挂号</w:t>
            </w:r>
          </w:p>
          <w:p w14:paraId="0867029C">
            <w:pPr>
              <w:pStyle w:val="101"/>
            </w:pPr>
            <w:r>
              <w:t>01</w:t>
            </w:r>
            <w:r>
              <w:tab/>
            </w:r>
            <w:r>
              <w:t>挂号支付</w:t>
            </w:r>
          </w:p>
          <w:p w14:paraId="3B8456A2">
            <w:pPr>
              <w:pStyle w:val="101"/>
            </w:pPr>
            <w:r>
              <w:t>02</w:t>
            </w:r>
            <w:r>
              <w:tab/>
            </w:r>
            <w:r>
              <w:t>住院支付</w:t>
            </w:r>
          </w:p>
          <w:p w14:paraId="3DD19533">
            <w:pPr>
              <w:pStyle w:val="101"/>
            </w:pPr>
            <w:r>
              <w:t>03</w:t>
            </w:r>
            <w:r>
              <w:tab/>
            </w:r>
            <w:r>
              <w:t>体检支付</w:t>
            </w:r>
          </w:p>
          <w:p w14:paraId="7E1C3C60">
            <w:pPr>
              <w:pStyle w:val="101"/>
            </w:pPr>
            <w:r>
              <w:t>04</w:t>
            </w:r>
            <w:r>
              <w:tab/>
            </w:r>
            <w:r>
              <w:t>家庭医生签约</w:t>
            </w:r>
          </w:p>
          <w:p w14:paraId="3672A2A0">
            <w:pPr>
              <w:pStyle w:val="101"/>
            </w:pPr>
            <w:r>
              <w:t>05</w:t>
            </w:r>
            <w:r>
              <w:tab/>
            </w:r>
            <w:r>
              <w:t>互联网医院</w:t>
            </w:r>
          </w:p>
          <w:p w14:paraId="61AA4AE0">
            <w:pPr>
              <w:pStyle w:val="101"/>
            </w:pPr>
            <w:r>
              <w:t>06</w:t>
            </w:r>
            <w:r>
              <w:tab/>
            </w:r>
            <w:r>
              <w:t>长处方结算</w:t>
            </w:r>
          </w:p>
          <w:p w14:paraId="0323B3EB">
            <w:pPr>
              <w:pStyle w:val="101"/>
            </w:pPr>
            <w:r>
              <w:t>07</w:t>
            </w:r>
            <w:r>
              <w:tab/>
            </w:r>
            <w:r>
              <w:t>药店互联网购药</w:t>
            </w:r>
          </w:p>
          <w:p w14:paraId="649ECDC0">
            <w:pPr>
              <w:pStyle w:val="101"/>
            </w:pPr>
            <w:r>
              <w:t>08</w:t>
            </w:r>
            <w:r>
              <w:tab/>
            </w:r>
            <w:r>
              <w:t>门诊自助终端结算</w:t>
            </w:r>
          </w:p>
          <w:p w14:paraId="39BE6E08">
            <w:pPr>
              <w:pStyle w:val="101"/>
            </w:pPr>
            <w:r>
              <w:t>09   药店线下购药</w:t>
            </w:r>
          </w:p>
          <w:p w14:paraId="5D4ED1A6">
            <w:pPr>
              <w:pStyle w:val="101"/>
            </w:pPr>
            <w:r>
              <w:t>10   住院自助终端结算</w:t>
            </w:r>
          </w:p>
          <w:p w14:paraId="53952DD0">
            <w:pPr>
              <w:pStyle w:val="101"/>
            </w:pPr>
            <w:r>
              <w:rPr>
                <w:rFonts w:hint="eastAsia"/>
              </w:rPr>
              <w:t>具体见医保移动支付中心字典</w:t>
            </w:r>
          </w:p>
        </w:tc>
      </w:tr>
      <w:tr w14:paraId="51AA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1AD12F4E">
            <w:pPr>
              <w:pStyle w:val="101"/>
            </w:pPr>
            <w:r>
              <w:rPr>
                <w:rStyle w:val="112"/>
                <w:color w:val="000000"/>
              </w:rPr>
              <w:t>以下为医保结算结果</w:t>
            </w:r>
            <w:r>
              <w:rPr>
                <w:rStyle w:val="112"/>
                <w:rFonts w:hint="eastAsia"/>
                <w:color w:val="000000"/>
              </w:rPr>
              <w:t>字段（如“患者费别”为自费则传空）</w:t>
            </w:r>
          </w:p>
        </w:tc>
      </w:tr>
      <w:tr w14:paraId="1245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1A8E072">
            <w:pPr>
              <w:pStyle w:val="101"/>
            </w:pPr>
            <w:r>
              <w:t>setlId</w:t>
            </w:r>
          </w:p>
        </w:tc>
        <w:tc>
          <w:tcPr>
            <w:tcW w:w="1701" w:type="dxa"/>
            <w:shd w:val="clear" w:color="auto" w:fill="auto"/>
            <w:noWrap/>
            <w:vAlign w:val="center"/>
          </w:tcPr>
          <w:p w14:paraId="7F9AD7D3">
            <w:pPr>
              <w:pStyle w:val="101"/>
            </w:pPr>
            <w:r>
              <w:t>结算ID</w:t>
            </w:r>
          </w:p>
        </w:tc>
        <w:tc>
          <w:tcPr>
            <w:tcW w:w="1276" w:type="dxa"/>
            <w:shd w:val="clear" w:color="auto" w:fill="auto"/>
            <w:noWrap/>
            <w:vAlign w:val="center"/>
          </w:tcPr>
          <w:p w14:paraId="1029A7C3">
            <w:pPr>
              <w:pStyle w:val="101"/>
            </w:pPr>
            <w:r>
              <w:t>String</w:t>
            </w:r>
          </w:p>
        </w:tc>
        <w:tc>
          <w:tcPr>
            <w:tcW w:w="1134" w:type="dxa"/>
            <w:shd w:val="clear" w:color="auto" w:fill="auto"/>
            <w:noWrap/>
            <w:vAlign w:val="center"/>
          </w:tcPr>
          <w:p w14:paraId="43D204C2">
            <w:pPr>
              <w:pStyle w:val="101"/>
            </w:pPr>
            <w:r>
              <w:rPr>
                <w:rFonts w:hint="eastAsia"/>
              </w:rPr>
              <w:t>40</w:t>
            </w:r>
          </w:p>
        </w:tc>
        <w:tc>
          <w:tcPr>
            <w:tcW w:w="850" w:type="dxa"/>
            <w:shd w:val="clear" w:color="auto" w:fill="auto"/>
            <w:noWrap/>
            <w:vAlign w:val="center"/>
          </w:tcPr>
          <w:p w14:paraId="2D7247B5">
            <w:pPr>
              <w:pStyle w:val="101"/>
            </w:pPr>
            <w:r>
              <w:rPr>
                <w:rFonts w:hint="eastAsia"/>
              </w:rPr>
              <w:t>N</w:t>
            </w:r>
          </w:p>
        </w:tc>
        <w:tc>
          <w:tcPr>
            <w:tcW w:w="2693" w:type="dxa"/>
            <w:shd w:val="clear" w:color="auto" w:fill="auto"/>
            <w:noWrap/>
            <w:vAlign w:val="center"/>
          </w:tcPr>
          <w:p w14:paraId="3593C037">
            <w:pPr>
              <w:pStyle w:val="101"/>
            </w:pPr>
          </w:p>
        </w:tc>
      </w:tr>
      <w:tr w14:paraId="452A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7E9F80F">
            <w:pPr>
              <w:pStyle w:val="101"/>
            </w:pPr>
            <w:r>
              <w:t>mdtrtId</w:t>
            </w:r>
          </w:p>
        </w:tc>
        <w:tc>
          <w:tcPr>
            <w:tcW w:w="1701" w:type="dxa"/>
            <w:shd w:val="clear" w:color="auto" w:fill="auto"/>
            <w:noWrap/>
            <w:vAlign w:val="center"/>
          </w:tcPr>
          <w:p w14:paraId="219700A1">
            <w:pPr>
              <w:pStyle w:val="101"/>
            </w:pPr>
            <w:r>
              <w:t>就诊ID</w:t>
            </w:r>
          </w:p>
        </w:tc>
        <w:tc>
          <w:tcPr>
            <w:tcW w:w="1276" w:type="dxa"/>
            <w:shd w:val="clear" w:color="auto" w:fill="auto"/>
            <w:noWrap/>
            <w:vAlign w:val="center"/>
          </w:tcPr>
          <w:p w14:paraId="21DCDA6F">
            <w:pPr>
              <w:pStyle w:val="101"/>
            </w:pPr>
            <w:r>
              <w:t>String</w:t>
            </w:r>
          </w:p>
        </w:tc>
        <w:tc>
          <w:tcPr>
            <w:tcW w:w="1134" w:type="dxa"/>
            <w:shd w:val="clear" w:color="auto" w:fill="auto"/>
            <w:noWrap/>
            <w:vAlign w:val="center"/>
          </w:tcPr>
          <w:p w14:paraId="6514F0BC">
            <w:pPr>
              <w:pStyle w:val="101"/>
            </w:pPr>
            <w:r>
              <w:rPr>
                <w:rFonts w:hint="eastAsia"/>
              </w:rPr>
              <w:t>40</w:t>
            </w:r>
          </w:p>
        </w:tc>
        <w:tc>
          <w:tcPr>
            <w:tcW w:w="850" w:type="dxa"/>
            <w:shd w:val="clear" w:color="auto" w:fill="auto"/>
            <w:noWrap/>
            <w:vAlign w:val="center"/>
          </w:tcPr>
          <w:p w14:paraId="061786F4">
            <w:pPr>
              <w:pStyle w:val="101"/>
            </w:pPr>
            <w:r>
              <w:rPr>
                <w:rFonts w:hint="eastAsia"/>
              </w:rPr>
              <w:t>N</w:t>
            </w:r>
          </w:p>
        </w:tc>
        <w:tc>
          <w:tcPr>
            <w:tcW w:w="2693" w:type="dxa"/>
            <w:shd w:val="clear" w:color="auto" w:fill="auto"/>
            <w:noWrap/>
            <w:vAlign w:val="center"/>
          </w:tcPr>
          <w:p w14:paraId="410BF953">
            <w:pPr>
              <w:pStyle w:val="101"/>
            </w:pPr>
          </w:p>
        </w:tc>
      </w:tr>
      <w:tr w14:paraId="43D7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21E250">
            <w:pPr>
              <w:pStyle w:val="101"/>
            </w:pPr>
            <w:r>
              <w:t>userName</w:t>
            </w:r>
          </w:p>
        </w:tc>
        <w:tc>
          <w:tcPr>
            <w:tcW w:w="1701" w:type="dxa"/>
            <w:shd w:val="clear" w:color="auto" w:fill="auto"/>
            <w:noWrap/>
            <w:vAlign w:val="center"/>
          </w:tcPr>
          <w:p w14:paraId="122FFE6E">
            <w:pPr>
              <w:pStyle w:val="101"/>
            </w:pPr>
            <w:r>
              <w:t>人员姓名</w:t>
            </w:r>
          </w:p>
        </w:tc>
        <w:tc>
          <w:tcPr>
            <w:tcW w:w="1276" w:type="dxa"/>
            <w:shd w:val="clear" w:color="auto" w:fill="auto"/>
            <w:noWrap/>
            <w:vAlign w:val="center"/>
          </w:tcPr>
          <w:p w14:paraId="670FC3CB">
            <w:pPr>
              <w:pStyle w:val="101"/>
            </w:pPr>
            <w:r>
              <w:t>String</w:t>
            </w:r>
          </w:p>
        </w:tc>
        <w:tc>
          <w:tcPr>
            <w:tcW w:w="1134" w:type="dxa"/>
            <w:shd w:val="clear" w:color="auto" w:fill="auto"/>
            <w:noWrap/>
            <w:vAlign w:val="center"/>
          </w:tcPr>
          <w:p w14:paraId="75591B95">
            <w:pPr>
              <w:pStyle w:val="101"/>
            </w:pPr>
            <w:r>
              <w:rPr>
                <w:rFonts w:hint="eastAsia"/>
              </w:rPr>
              <w:t>100</w:t>
            </w:r>
          </w:p>
        </w:tc>
        <w:tc>
          <w:tcPr>
            <w:tcW w:w="850" w:type="dxa"/>
            <w:shd w:val="clear" w:color="auto" w:fill="auto"/>
            <w:noWrap/>
            <w:vAlign w:val="center"/>
          </w:tcPr>
          <w:p w14:paraId="3A6D7190">
            <w:pPr>
              <w:pStyle w:val="101"/>
            </w:pPr>
            <w:r>
              <w:rPr>
                <w:rFonts w:hint="eastAsia"/>
              </w:rPr>
              <w:t>N</w:t>
            </w:r>
          </w:p>
        </w:tc>
        <w:tc>
          <w:tcPr>
            <w:tcW w:w="2693" w:type="dxa"/>
            <w:shd w:val="clear" w:color="auto" w:fill="auto"/>
            <w:noWrap/>
            <w:vAlign w:val="center"/>
          </w:tcPr>
          <w:p w14:paraId="0983942E">
            <w:pPr>
              <w:pStyle w:val="101"/>
            </w:pPr>
          </w:p>
        </w:tc>
      </w:tr>
      <w:tr w14:paraId="7D28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6990BB4">
            <w:pPr>
              <w:pStyle w:val="101"/>
            </w:pPr>
            <w:r>
              <w:t>psnNo</w:t>
            </w:r>
          </w:p>
        </w:tc>
        <w:tc>
          <w:tcPr>
            <w:tcW w:w="1701" w:type="dxa"/>
            <w:shd w:val="clear" w:color="auto" w:fill="auto"/>
            <w:noWrap/>
            <w:vAlign w:val="center"/>
          </w:tcPr>
          <w:p w14:paraId="72DB4D4A">
            <w:pPr>
              <w:pStyle w:val="101"/>
            </w:pPr>
            <w:r>
              <w:rPr>
                <w:rFonts w:hint="eastAsia"/>
              </w:rPr>
              <w:t>医保人员编号</w:t>
            </w:r>
          </w:p>
        </w:tc>
        <w:tc>
          <w:tcPr>
            <w:tcW w:w="1276" w:type="dxa"/>
            <w:shd w:val="clear" w:color="auto" w:fill="auto"/>
            <w:noWrap/>
            <w:vAlign w:val="center"/>
          </w:tcPr>
          <w:p w14:paraId="5A243ADA">
            <w:pPr>
              <w:pStyle w:val="101"/>
            </w:pPr>
            <w:r>
              <w:t>String</w:t>
            </w:r>
          </w:p>
        </w:tc>
        <w:tc>
          <w:tcPr>
            <w:tcW w:w="1134" w:type="dxa"/>
            <w:shd w:val="clear" w:color="auto" w:fill="auto"/>
            <w:noWrap/>
            <w:vAlign w:val="center"/>
          </w:tcPr>
          <w:p w14:paraId="6ABDD862">
            <w:pPr>
              <w:pStyle w:val="101"/>
            </w:pPr>
            <w:r>
              <w:rPr>
                <w:rFonts w:hint="eastAsia"/>
              </w:rPr>
              <w:t>40</w:t>
            </w:r>
          </w:p>
        </w:tc>
        <w:tc>
          <w:tcPr>
            <w:tcW w:w="850" w:type="dxa"/>
            <w:shd w:val="clear" w:color="auto" w:fill="auto"/>
            <w:noWrap/>
            <w:vAlign w:val="center"/>
          </w:tcPr>
          <w:p w14:paraId="0D2F1BF2">
            <w:pPr>
              <w:pStyle w:val="101"/>
            </w:pPr>
            <w:r>
              <w:rPr>
                <w:rFonts w:hint="eastAsia"/>
              </w:rPr>
              <w:t>N</w:t>
            </w:r>
          </w:p>
        </w:tc>
        <w:tc>
          <w:tcPr>
            <w:tcW w:w="2693" w:type="dxa"/>
            <w:shd w:val="clear" w:color="auto" w:fill="auto"/>
            <w:noWrap/>
            <w:vAlign w:val="center"/>
          </w:tcPr>
          <w:p w14:paraId="22B57A01">
            <w:pPr>
              <w:pStyle w:val="101"/>
            </w:pPr>
          </w:p>
        </w:tc>
      </w:tr>
      <w:tr w14:paraId="4B5C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39D5AB4">
            <w:pPr>
              <w:pStyle w:val="101"/>
            </w:pPr>
            <w:r>
              <w:t>idType</w:t>
            </w:r>
          </w:p>
        </w:tc>
        <w:tc>
          <w:tcPr>
            <w:tcW w:w="1701" w:type="dxa"/>
            <w:shd w:val="clear" w:color="auto" w:fill="auto"/>
            <w:noWrap/>
            <w:vAlign w:val="center"/>
          </w:tcPr>
          <w:p w14:paraId="5A448D4C">
            <w:pPr>
              <w:pStyle w:val="101"/>
            </w:pPr>
            <w:r>
              <w:t>人员证件类型</w:t>
            </w:r>
          </w:p>
        </w:tc>
        <w:tc>
          <w:tcPr>
            <w:tcW w:w="1276" w:type="dxa"/>
            <w:shd w:val="clear" w:color="auto" w:fill="auto"/>
            <w:noWrap/>
            <w:vAlign w:val="center"/>
          </w:tcPr>
          <w:p w14:paraId="1D19B9D1">
            <w:pPr>
              <w:pStyle w:val="101"/>
            </w:pPr>
            <w:r>
              <w:t>String</w:t>
            </w:r>
          </w:p>
        </w:tc>
        <w:tc>
          <w:tcPr>
            <w:tcW w:w="1134" w:type="dxa"/>
            <w:shd w:val="clear" w:color="auto" w:fill="auto"/>
            <w:noWrap/>
            <w:vAlign w:val="center"/>
          </w:tcPr>
          <w:p w14:paraId="14746DFE">
            <w:pPr>
              <w:pStyle w:val="101"/>
            </w:pPr>
            <w:r>
              <w:rPr>
                <w:rFonts w:hint="eastAsia"/>
              </w:rPr>
              <w:t>10</w:t>
            </w:r>
          </w:p>
        </w:tc>
        <w:tc>
          <w:tcPr>
            <w:tcW w:w="850" w:type="dxa"/>
            <w:shd w:val="clear" w:color="auto" w:fill="auto"/>
            <w:noWrap/>
            <w:vAlign w:val="center"/>
          </w:tcPr>
          <w:p w14:paraId="18DB90F7">
            <w:pPr>
              <w:pStyle w:val="101"/>
            </w:pPr>
            <w:r>
              <w:rPr>
                <w:rFonts w:hint="eastAsia"/>
              </w:rPr>
              <w:t>N</w:t>
            </w:r>
          </w:p>
        </w:tc>
        <w:tc>
          <w:tcPr>
            <w:tcW w:w="2693" w:type="dxa"/>
            <w:shd w:val="clear" w:color="auto" w:fill="auto"/>
            <w:noWrap/>
            <w:vAlign w:val="center"/>
          </w:tcPr>
          <w:p w14:paraId="773F621D">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3215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69215A">
            <w:pPr>
              <w:pStyle w:val="101"/>
            </w:pPr>
            <w:r>
              <w:t>idNo</w:t>
            </w:r>
          </w:p>
        </w:tc>
        <w:tc>
          <w:tcPr>
            <w:tcW w:w="1701" w:type="dxa"/>
            <w:shd w:val="clear" w:color="auto" w:fill="auto"/>
            <w:noWrap/>
            <w:vAlign w:val="center"/>
          </w:tcPr>
          <w:p w14:paraId="746A9378">
            <w:pPr>
              <w:pStyle w:val="101"/>
            </w:pPr>
            <w:r>
              <w:t>证件号码</w:t>
            </w:r>
          </w:p>
        </w:tc>
        <w:tc>
          <w:tcPr>
            <w:tcW w:w="1276" w:type="dxa"/>
            <w:shd w:val="clear" w:color="auto" w:fill="auto"/>
            <w:noWrap/>
            <w:vAlign w:val="center"/>
          </w:tcPr>
          <w:p w14:paraId="61A15CAC">
            <w:pPr>
              <w:pStyle w:val="101"/>
            </w:pPr>
            <w:r>
              <w:t>String</w:t>
            </w:r>
          </w:p>
        </w:tc>
        <w:tc>
          <w:tcPr>
            <w:tcW w:w="1134" w:type="dxa"/>
            <w:shd w:val="clear" w:color="auto" w:fill="auto"/>
            <w:noWrap/>
            <w:vAlign w:val="center"/>
          </w:tcPr>
          <w:p w14:paraId="01BAB202">
            <w:pPr>
              <w:pStyle w:val="101"/>
            </w:pPr>
            <w:r>
              <w:rPr>
                <w:rFonts w:hint="eastAsia"/>
              </w:rPr>
              <w:t>40</w:t>
            </w:r>
          </w:p>
        </w:tc>
        <w:tc>
          <w:tcPr>
            <w:tcW w:w="850" w:type="dxa"/>
            <w:shd w:val="clear" w:color="auto" w:fill="auto"/>
            <w:noWrap/>
            <w:vAlign w:val="center"/>
          </w:tcPr>
          <w:p w14:paraId="1E25F1CC">
            <w:pPr>
              <w:pStyle w:val="101"/>
            </w:pPr>
            <w:r>
              <w:rPr>
                <w:rFonts w:hint="eastAsia"/>
              </w:rPr>
              <w:t>N</w:t>
            </w:r>
          </w:p>
        </w:tc>
        <w:tc>
          <w:tcPr>
            <w:tcW w:w="2693" w:type="dxa"/>
            <w:shd w:val="clear" w:color="auto" w:fill="auto"/>
            <w:noWrap/>
            <w:vAlign w:val="center"/>
          </w:tcPr>
          <w:p w14:paraId="12EC1E6E">
            <w:pPr>
              <w:pStyle w:val="101"/>
            </w:pPr>
          </w:p>
        </w:tc>
      </w:tr>
      <w:tr w14:paraId="070A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FC50329">
            <w:pPr>
              <w:pStyle w:val="101"/>
            </w:pPr>
            <w:r>
              <w:t>gend</w:t>
            </w:r>
          </w:p>
        </w:tc>
        <w:tc>
          <w:tcPr>
            <w:tcW w:w="1701" w:type="dxa"/>
            <w:shd w:val="clear" w:color="auto" w:fill="auto"/>
            <w:noWrap/>
            <w:vAlign w:val="center"/>
          </w:tcPr>
          <w:p w14:paraId="6872F79D">
            <w:pPr>
              <w:pStyle w:val="101"/>
            </w:pPr>
            <w:r>
              <w:t>性别</w:t>
            </w:r>
          </w:p>
        </w:tc>
        <w:tc>
          <w:tcPr>
            <w:tcW w:w="1276" w:type="dxa"/>
            <w:shd w:val="clear" w:color="auto" w:fill="auto"/>
            <w:noWrap/>
            <w:vAlign w:val="center"/>
          </w:tcPr>
          <w:p w14:paraId="222C2FB0">
            <w:pPr>
              <w:pStyle w:val="101"/>
            </w:pPr>
            <w:r>
              <w:t>String</w:t>
            </w:r>
          </w:p>
        </w:tc>
        <w:tc>
          <w:tcPr>
            <w:tcW w:w="1134" w:type="dxa"/>
            <w:shd w:val="clear" w:color="auto" w:fill="auto"/>
            <w:noWrap/>
            <w:vAlign w:val="center"/>
          </w:tcPr>
          <w:p w14:paraId="6D01A2B9">
            <w:pPr>
              <w:pStyle w:val="101"/>
            </w:pPr>
            <w:r>
              <w:rPr>
                <w:rFonts w:hint="eastAsia"/>
              </w:rPr>
              <w:t>10</w:t>
            </w:r>
          </w:p>
        </w:tc>
        <w:tc>
          <w:tcPr>
            <w:tcW w:w="850" w:type="dxa"/>
            <w:shd w:val="clear" w:color="auto" w:fill="auto"/>
            <w:noWrap/>
            <w:vAlign w:val="center"/>
          </w:tcPr>
          <w:p w14:paraId="4ADACE12">
            <w:pPr>
              <w:pStyle w:val="101"/>
            </w:pPr>
            <w:r>
              <w:rPr>
                <w:rFonts w:hint="eastAsia"/>
              </w:rPr>
              <w:t>N</w:t>
            </w:r>
          </w:p>
        </w:tc>
        <w:tc>
          <w:tcPr>
            <w:tcW w:w="2693" w:type="dxa"/>
            <w:shd w:val="clear" w:color="auto" w:fill="auto"/>
            <w:noWrap/>
            <w:vAlign w:val="center"/>
          </w:tcPr>
          <w:p w14:paraId="43F1D858">
            <w:pPr>
              <w:pStyle w:val="101"/>
            </w:pPr>
            <w:r>
              <w:fldChar w:fldCharType="begin"/>
            </w:r>
            <w:r>
              <w:instrText xml:space="preserve"> HYPERLINK \l "_性别(gend)" </w:instrText>
            </w:r>
            <w:r>
              <w:fldChar w:fldCharType="separate"/>
            </w:r>
            <w:r>
              <w:rPr>
                <w:rStyle w:val="47"/>
                <w:rFonts w:hint="eastAsia"/>
              </w:rPr>
              <w:t>参考性别(gend)</w:t>
            </w:r>
            <w:r>
              <w:rPr>
                <w:rStyle w:val="47"/>
                <w:rFonts w:hint="eastAsia"/>
              </w:rPr>
              <w:fldChar w:fldCharType="end"/>
            </w:r>
          </w:p>
        </w:tc>
      </w:tr>
      <w:tr w14:paraId="3780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1D129E">
            <w:pPr>
              <w:pStyle w:val="101"/>
            </w:pPr>
            <w:r>
              <w:t>naty</w:t>
            </w:r>
          </w:p>
        </w:tc>
        <w:tc>
          <w:tcPr>
            <w:tcW w:w="1701" w:type="dxa"/>
            <w:shd w:val="clear" w:color="auto" w:fill="auto"/>
            <w:noWrap/>
            <w:vAlign w:val="center"/>
          </w:tcPr>
          <w:p w14:paraId="4B48727A">
            <w:pPr>
              <w:pStyle w:val="101"/>
            </w:pPr>
            <w:r>
              <w:t>民族</w:t>
            </w:r>
          </w:p>
        </w:tc>
        <w:tc>
          <w:tcPr>
            <w:tcW w:w="1276" w:type="dxa"/>
            <w:shd w:val="clear" w:color="auto" w:fill="auto"/>
            <w:noWrap/>
            <w:vAlign w:val="center"/>
          </w:tcPr>
          <w:p w14:paraId="6138E736">
            <w:pPr>
              <w:pStyle w:val="101"/>
            </w:pPr>
            <w:r>
              <w:t>String</w:t>
            </w:r>
          </w:p>
        </w:tc>
        <w:tc>
          <w:tcPr>
            <w:tcW w:w="1134" w:type="dxa"/>
            <w:shd w:val="clear" w:color="auto" w:fill="auto"/>
            <w:noWrap/>
            <w:vAlign w:val="center"/>
          </w:tcPr>
          <w:p w14:paraId="503072BB">
            <w:pPr>
              <w:pStyle w:val="101"/>
            </w:pPr>
            <w:r>
              <w:rPr>
                <w:rFonts w:hint="eastAsia"/>
              </w:rPr>
              <w:t>10</w:t>
            </w:r>
          </w:p>
        </w:tc>
        <w:tc>
          <w:tcPr>
            <w:tcW w:w="850" w:type="dxa"/>
            <w:shd w:val="clear" w:color="auto" w:fill="auto"/>
            <w:noWrap/>
            <w:vAlign w:val="center"/>
          </w:tcPr>
          <w:p w14:paraId="34F47590">
            <w:pPr>
              <w:pStyle w:val="101"/>
            </w:pPr>
            <w:r>
              <w:rPr>
                <w:rFonts w:hint="eastAsia"/>
              </w:rPr>
              <w:t>N</w:t>
            </w:r>
          </w:p>
        </w:tc>
        <w:tc>
          <w:tcPr>
            <w:tcW w:w="2693" w:type="dxa"/>
            <w:shd w:val="clear" w:color="auto" w:fill="auto"/>
            <w:noWrap/>
            <w:vAlign w:val="center"/>
          </w:tcPr>
          <w:p w14:paraId="6F09283C">
            <w:pPr>
              <w:pStyle w:val="101"/>
            </w:pPr>
            <w:r>
              <w:fldChar w:fldCharType="begin"/>
            </w:r>
            <w:r>
              <w:instrText xml:space="preserve"> HYPERLINK \l "_民族（naty）" </w:instrText>
            </w:r>
            <w:r>
              <w:fldChar w:fldCharType="separate"/>
            </w:r>
            <w:r>
              <w:rPr>
                <w:rStyle w:val="47"/>
                <w:rFonts w:hint="eastAsia"/>
              </w:rPr>
              <w:t>参考民族（naty）</w:t>
            </w:r>
            <w:r>
              <w:rPr>
                <w:rStyle w:val="47"/>
                <w:rFonts w:hint="eastAsia"/>
              </w:rPr>
              <w:fldChar w:fldCharType="end"/>
            </w:r>
          </w:p>
        </w:tc>
      </w:tr>
      <w:tr w14:paraId="7C46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96FCF42">
            <w:pPr>
              <w:pStyle w:val="101"/>
            </w:pPr>
            <w:r>
              <w:t>brdy</w:t>
            </w:r>
          </w:p>
        </w:tc>
        <w:tc>
          <w:tcPr>
            <w:tcW w:w="1701" w:type="dxa"/>
            <w:shd w:val="clear" w:color="auto" w:fill="auto"/>
            <w:noWrap/>
            <w:vAlign w:val="center"/>
          </w:tcPr>
          <w:p w14:paraId="3F6E3776">
            <w:pPr>
              <w:pStyle w:val="101"/>
            </w:pPr>
            <w:r>
              <w:rPr>
                <w:rFonts w:hint="eastAsia"/>
              </w:rPr>
              <w:t>生日</w:t>
            </w:r>
          </w:p>
        </w:tc>
        <w:tc>
          <w:tcPr>
            <w:tcW w:w="1276" w:type="dxa"/>
            <w:shd w:val="clear" w:color="auto" w:fill="auto"/>
            <w:noWrap/>
            <w:vAlign w:val="center"/>
          </w:tcPr>
          <w:p w14:paraId="0C8A6CFC">
            <w:pPr>
              <w:pStyle w:val="101"/>
            </w:pPr>
            <w:r>
              <w:t>String</w:t>
            </w:r>
          </w:p>
        </w:tc>
        <w:tc>
          <w:tcPr>
            <w:tcW w:w="1134" w:type="dxa"/>
            <w:shd w:val="clear" w:color="auto" w:fill="auto"/>
            <w:noWrap/>
            <w:vAlign w:val="center"/>
          </w:tcPr>
          <w:p w14:paraId="45744601">
            <w:pPr>
              <w:pStyle w:val="101"/>
            </w:pPr>
            <w:r>
              <w:rPr>
                <w:rFonts w:hint="eastAsia"/>
              </w:rPr>
              <w:t>20</w:t>
            </w:r>
          </w:p>
        </w:tc>
        <w:tc>
          <w:tcPr>
            <w:tcW w:w="850" w:type="dxa"/>
            <w:shd w:val="clear" w:color="auto" w:fill="auto"/>
            <w:noWrap/>
            <w:vAlign w:val="center"/>
          </w:tcPr>
          <w:p w14:paraId="0E175186">
            <w:pPr>
              <w:pStyle w:val="101"/>
            </w:pPr>
            <w:r>
              <w:rPr>
                <w:rFonts w:hint="eastAsia"/>
              </w:rPr>
              <w:t>N</w:t>
            </w:r>
          </w:p>
        </w:tc>
        <w:tc>
          <w:tcPr>
            <w:tcW w:w="2693" w:type="dxa"/>
            <w:shd w:val="clear" w:color="auto" w:fill="auto"/>
            <w:noWrap/>
            <w:vAlign w:val="center"/>
          </w:tcPr>
          <w:p w14:paraId="5834AFAA">
            <w:pPr>
              <w:pStyle w:val="101"/>
            </w:pPr>
            <w:r>
              <w:rPr>
                <w:rFonts w:hint="eastAsia"/>
              </w:rPr>
              <w:t>格式：yyyy-MM-dd</w:t>
            </w:r>
          </w:p>
        </w:tc>
      </w:tr>
      <w:tr w14:paraId="5C92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81A3B9A">
            <w:pPr>
              <w:pStyle w:val="101"/>
            </w:pPr>
            <w:r>
              <w:t>age</w:t>
            </w:r>
          </w:p>
        </w:tc>
        <w:tc>
          <w:tcPr>
            <w:tcW w:w="1701" w:type="dxa"/>
            <w:shd w:val="clear" w:color="auto" w:fill="auto"/>
            <w:noWrap/>
            <w:vAlign w:val="center"/>
          </w:tcPr>
          <w:p w14:paraId="641C953C">
            <w:pPr>
              <w:pStyle w:val="101"/>
            </w:pPr>
            <w:r>
              <w:t>年龄</w:t>
            </w:r>
          </w:p>
        </w:tc>
        <w:tc>
          <w:tcPr>
            <w:tcW w:w="1276" w:type="dxa"/>
            <w:shd w:val="clear" w:color="auto" w:fill="auto"/>
            <w:noWrap/>
            <w:vAlign w:val="center"/>
          </w:tcPr>
          <w:p w14:paraId="7ABF1BDA">
            <w:pPr>
              <w:pStyle w:val="101"/>
            </w:pPr>
            <w:r>
              <w:t>String</w:t>
            </w:r>
          </w:p>
        </w:tc>
        <w:tc>
          <w:tcPr>
            <w:tcW w:w="1134" w:type="dxa"/>
            <w:shd w:val="clear" w:color="auto" w:fill="auto"/>
            <w:noWrap/>
            <w:vAlign w:val="center"/>
          </w:tcPr>
          <w:p w14:paraId="45A2D8E7">
            <w:pPr>
              <w:pStyle w:val="101"/>
            </w:pPr>
            <w:r>
              <w:rPr>
                <w:rFonts w:hint="eastAsia"/>
              </w:rPr>
              <w:t>10</w:t>
            </w:r>
          </w:p>
        </w:tc>
        <w:tc>
          <w:tcPr>
            <w:tcW w:w="850" w:type="dxa"/>
            <w:shd w:val="clear" w:color="auto" w:fill="auto"/>
            <w:noWrap/>
            <w:vAlign w:val="center"/>
          </w:tcPr>
          <w:p w14:paraId="3FB94BE1">
            <w:pPr>
              <w:pStyle w:val="101"/>
            </w:pPr>
            <w:r>
              <w:rPr>
                <w:rFonts w:hint="eastAsia"/>
              </w:rPr>
              <w:t>N</w:t>
            </w:r>
          </w:p>
        </w:tc>
        <w:tc>
          <w:tcPr>
            <w:tcW w:w="2693" w:type="dxa"/>
            <w:shd w:val="clear" w:color="auto" w:fill="auto"/>
            <w:noWrap/>
            <w:vAlign w:val="center"/>
          </w:tcPr>
          <w:p w14:paraId="256D5C57">
            <w:pPr>
              <w:pStyle w:val="101"/>
            </w:pPr>
          </w:p>
        </w:tc>
      </w:tr>
      <w:tr w14:paraId="0B9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A583C4">
            <w:pPr>
              <w:pStyle w:val="101"/>
            </w:pPr>
            <w:r>
              <w:t>insutype</w:t>
            </w:r>
          </w:p>
        </w:tc>
        <w:tc>
          <w:tcPr>
            <w:tcW w:w="1701" w:type="dxa"/>
            <w:shd w:val="clear" w:color="auto" w:fill="auto"/>
            <w:noWrap/>
            <w:vAlign w:val="center"/>
          </w:tcPr>
          <w:p w14:paraId="4ABA321C">
            <w:pPr>
              <w:pStyle w:val="101"/>
            </w:pPr>
            <w:r>
              <w:t>险种类型</w:t>
            </w:r>
          </w:p>
        </w:tc>
        <w:tc>
          <w:tcPr>
            <w:tcW w:w="1276" w:type="dxa"/>
            <w:shd w:val="clear" w:color="auto" w:fill="auto"/>
            <w:noWrap/>
            <w:vAlign w:val="center"/>
          </w:tcPr>
          <w:p w14:paraId="7AEEE31D">
            <w:pPr>
              <w:pStyle w:val="101"/>
            </w:pPr>
            <w:r>
              <w:t>String</w:t>
            </w:r>
          </w:p>
        </w:tc>
        <w:tc>
          <w:tcPr>
            <w:tcW w:w="1134" w:type="dxa"/>
            <w:shd w:val="clear" w:color="auto" w:fill="auto"/>
            <w:noWrap/>
            <w:vAlign w:val="center"/>
          </w:tcPr>
          <w:p w14:paraId="6F2524BB">
            <w:pPr>
              <w:pStyle w:val="101"/>
            </w:pPr>
            <w:r>
              <w:rPr>
                <w:rFonts w:hint="eastAsia"/>
              </w:rPr>
              <w:t>10</w:t>
            </w:r>
          </w:p>
        </w:tc>
        <w:tc>
          <w:tcPr>
            <w:tcW w:w="850" w:type="dxa"/>
            <w:shd w:val="clear" w:color="auto" w:fill="auto"/>
            <w:noWrap/>
            <w:vAlign w:val="center"/>
          </w:tcPr>
          <w:p w14:paraId="33936532">
            <w:pPr>
              <w:pStyle w:val="101"/>
            </w:pPr>
            <w:r>
              <w:rPr>
                <w:rFonts w:hint="eastAsia"/>
              </w:rPr>
              <w:t>N</w:t>
            </w:r>
          </w:p>
        </w:tc>
        <w:tc>
          <w:tcPr>
            <w:tcW w:w="2693" w:type="dxa"/>
            <w:shd w:val="clear" w:color="auto" w:fill="auto"/>
            <w:noWrap/>
            <w:vAlign w:val="center"/>
          </w:tcPr>
          <w:p w14:paraId="46C42DEE">
            <w:pPr>
              <w:pStyle w:val="101"/>
            </w:pPr>
            <w:r>
              <w:t>见医保基线版字典</w:t>
            </w:r>
          </w:p>
        </w:tc>
      </w:tr>
      <w:tr w14:paraId="4CE8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49909C6">
            <w:pPr>
              <w:pStyle w:val="101"/>
            </w:pPr>
            <w:r>
              <w:t>psnType</w:t>
            </w:r>
          </w:p>
        </w:tc>
        <w:tc>
          <w:tcPr>
            <w:tcW w:w="1701" w:type="dxa"/>
            <w:shd w:val="clear" w:color="auto" w:fill="auto"/>
            <w:noWrap/>
            <w:vAlign w:val="center"/>
          </w:tcPr>
          <w:p w14:paraId="0D5AC7A9">
            <w:pPr>
              <w:pStyle w:val="101"/>
            </w:pPr>
            <w:r>
              <w:t>人员类别</w:t>
            </w:r>
          </w:p>
        </w:tc>
        <w:tc>
          <w:tcPr>
            <w:tcW w:w="1276" w:type="dxa"/>
            <w:shd w:val="clear" w:color="auto" w:fill="auto"/>
            <w:noWrap/>
            <w:vAlign w:val="center"/>
          </w:tcPr>
          <w:p w14:paraId="4A359D66">
            <w:pPr>
              <w:pStyle w:val="101"/>
            </w:pPr>
            <w:r>
              <w:t>String</w:t>
            </w:r>
          </w:p>
        </w:tc>
        <w:tc>
          <w:tcPr>
            <w:tcW w:w="1134" w:type="dxa"/>
            <w:shd w:val="clear" w:color="auto" w:fill="auto"/>
            <w:noWrap/>
            <w:vAlign w:val="center"/>
          </w:tcPr>
          <w:p w14:paraId="77E621C2">
            <w:pPr>
              <w:pStyle w:val="101"/>
            </w:pPr>
            <w:r>
              <w:rPr>
                <w:rFonts w:hint="eastAsia"/>
              </w:rPr>
              <w:t>10</w:t>
            </w:r>
          </w:p>
        </w:tc>
        <w:tc>
          <w:tcPr>
            <w:tcW w:w="850" w:type="dxa"/>
            <w:shd w:val="clear" w:color="auto" w:fill="auto"/>
            <w:noWrap/>
            <w:vAlign w:val="center"/>
          </w:tcPr>
          <w:p w14:paraId="7B525BD9">
            <w:pPr>
              <w:pStyle w:val="101"/>
            </w:pPr>
            <w:r>
              <w:rPr>
                <w:rFonts w:hint="eastAsia"/>
              </w:rPr>
              <w:t>N</w:t>
            </w:r>
          </w:p>
        </w:tc>
        <w:tc>
          <w:tcPr>
            <w:tcW w:w="2693" w:type="dxa"/>
            <w:shd w:val="clear" w:color="auto" w:fill="auto"/>
            <w:noWrap/>
            <w:vAlign w:val="center"/>
          </w:tcPr>
          <w:p w14:paraId="2871A9D8">
            <w:pPr>
              <w:pStyle w:val="101"/>
            </w:pPr>
          </w:p>
        </w:tc>
      </w:tr>
      <w:tr w14:paraId="10DD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5CE905">
            <w:pPr>
              <w:pStyle w:val="101"/>
            </w:pPr>
            <w:r>
              <w:t>cvlservFlag</w:t>
            </w:r>
          </w:p>
        </w:tc>
        <w:tc>
          <w:tcPr>
            <w:tcW w:w="1701" w:type="dxa"/>
            <w:shd w:val="clear" w:color="auto" w:fill="auto"/>
            <w:noWrap/>
            <w:vAlign w:val="center"/>
          </w:tcPr>
          <w:p w14:paraId="3FA8C170">
            <w:pPr>
              <w:pStyle w:val="101"/>
            </w:pPr>
            <w:r>
              <w:t>公务员标志</w:t>
            </w:r>
          </w:p>
        </w:tc>
        <w:tc>
          <w:tcPr>
            <w:tcW w:w="1276" w:type="dxa"/>
            <w:shd w:val="clear" w:color="auto" w:fill="auto"/>
            <w:noWrap/>
            <w:vAlign w:val="center"/>
          </w:tcPr>
          <w:p w14:paraId="621903D6">
            <w:pPr>
              <w:pStyle w:val="101"/>
            </w:pPr>
            <w:r>
              <w:t>String</w:t>
            </w:r>
          </w:p>
        </w:tc>
        <w:tc>
          <w:tcPr>
            <w:tcW w:w="1134" w:type="dxa"/>
            <w:shd w:val="clear" w:color="auto" w:fill="auto"/>
            <w:noWrap/>
            <w:vAlign w:val="center"/>
          </w:tcPr>
          <w:p w14:paraId="29448E32">
            <w:pPr>
              <w:pStyle w:val="101"/>
            </w:pPr>
            <w:r>
              <w:rPr>
                <w:rFonts w:hint="eastAsia"/>
              </w:rPr>
              <w:t>4</w:t>
            </w:r>
          </w:p>
        </w:tc>
        <w:tc>
          <w:tcPr>
            <w:tcW w:w="850" w:type="dxa"/>
            <w:shd w:val="clear" w:color="auto" w:fill="auto"/>
            <w:noWrap/>
            <w:vAlign w:val="center"/>
          </w:tcPr>
          <w:p w14:paraId="1EF5CF6E">
            <w:pPr>
              <w:pStyle w:val="101"/>
            </w:pPr>
            <w:r>
              <w:rPr>
                <w:rFonts w:hint="eastAsia"/>
              </w:rPr>
              <w:t>N</w:t>
            </w:r>
          </w:p>
        </w:tc>
        <w:tc>
          <w:tcPr>
            <w:tcW w:w="2693" w:type="dxa"/>
            <w:shd w:val="clear" w:color="auto" w:fill="auto"/>
            <w:noWrap/>
            <w:vAlign w:val="center"/>
          </w:tcPr>
          <w:p w14:paraId="7CFCB22E">
            <w:pPr>
              <w:pStyle w:val="101"/>
            </w:pPr>
            <w:r>
              <w:t>见医保基线版字典</w:t>
            </w:r>
          </w:p>
        </w:tc>
      </w:tr>
      <w:tr w14:paraId="6A2C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CF6B39">
            <w:pPr>
              <w:pStyle w:val="101"/>
            </w:pPr>
            <w:r>
              <w:t>acctPay</w:t>
            </w:r>
          </w:p>
        </w:tc>
        <w:tc>
          <w:tcPr>
            <w:tcW w:w="1701" w:type="dxa"/>
            <w:shd w:val="clear" w:color="auto" w:fill="auto"/>
            <w:noWrap/>
            <w:vAlign w:val="center"/>
          </w:tcPr>
          <w:p w14:paraId="0063F34A">
            <w:pPr>
              <w:pStyle w:val="101"/>
            </w:pPr>
            <w:r>
              <w:t>个人账户支出</w:t>
            </w:r>
          </w:p>
        </w:tc>
        <w:tc>
          <w:tcPr>
            <w:tcW w:w="1276" w:type="dxa"/>
            <w:shd w:val="clear" w:color="auto" w:fill="auto"/>
            <w:noWrap/>
            <w:vAlign w:val="center"/>
          </w:tcPr>
          <w:p w14:paraId="796641A0">
            <w:pPr>
              <w:pStyle w:val="101"/>
            </w:pPr>
            <w:r>
              <w:t>String</w:t>
            </w:r>
          </w:p>
        </w:tc>
        <w:tc>
          <w:tcPr>
            <w:tcW w:w="1134" w:type="dxa"/>
            <w:shd w:val="clear" w:color="auto" w:fill="auto"/>
            <w:noWrap/>
            <w:vAlign w:val="center"/>
          </w:tcPr>
          <w:p w14:paraId="08DF3BAE">
            <w:pPr>
              <w:pStyle w:val="101"/>
            </w:pPr>
            <w:r>
              <w:rPr>
                <w:rFonts w:hint="eastAsia"/>
              </w:rPr>
              <w:t>18</w:t>
            </w:r>
          </w:p>
        </w:tc>
        <w:tc>
          <w:tcPr>
            <w:tcW w:w="850" w:type="dxa"/>
            <w:shd w:val="clear" w:color="auto" w:fill="auto"/>
            <w:noWrap/>
            <w:vAlign w:val="center"/>
          </w:tcPr>
          <w:p w14:paraId="3F9BEF5F">
            <w:pPr>
              <w:pStyle w:val="101"/>
            </w:pPr>
            <w:r>
              <w:rPr>
                <w:rFonts w:hint="eastAsia"/>
              </w:rPr>
              <w:t>N</w:t>
            </w:r>
          </w:p>
        </w:tc>
        <w:tc>
          <w:tcPr>
            <w:tcW w:w="2693" w:type="dxa"/>
            <w:shd w:val="clear" w:color="auto" w:fill="auto"/>
            <w:noWrap/>
            <w:vAlign w:val="center"/>
          </w:tcPr>
          <w:p w14:paraId="49CD7DA6">
            <w:pPr>
              <w:pStyle w:val="101"/>
            </w:pPr>
          </w:p>
        </w:tc>
      </w:tr>
      <w:tr w14:paraId="5FB7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2A7693F">
            <w:pPr>
              <w:pStyle w:val="101"/>
            </w:pPr>
            <w:r>
              <w:t>psnCashPay</w:t>
            </w:r>
          </w:p>
        </w:tc>
        <w:tc>
          <w:tcPr>
            <w:tcW w:w="1701" w:type="dxa"/>
            <w:shd w:val="clear" w:color="auto" w:fill="auto"/>
            <w:noWrap/>
            <w:vAlign w:val="center"/>
          </w:tcPr>
          <w:p w14:paraId="2C35C336">
            <w:pPr>
              <w:pStyle w:val="101"/>
            </w:pPr>
            <w:r>
              <w:t>个人现金支出</w:t>
            </w:r>
          </w:p>
        </w:tc>
        <w:tc>
          <w:tcPr>
            <w:tcW w:w="1276" w:type="dxa"/>
            <w:shd w:val="clear" w:color="auto" w:fill="auto"/>
            <w:noWrap/>
            <w:vAlign w:val="center"/>
          </w:tcPr>
          <w:p w14:paraId="69220E45">
            <w:pPr>
              <w:pStyle w:val="101"/>
            </w:pPr>
            <w:r>
              <w:t>String</w:t>
            </w:r>
          </w:p>
        </w:tc>
        <w:tc>
          <w:tcPr>
            <w:tcW w:w="1134" w:type="dxa"/>
            <w:shd w:val="clear" w:color="auto" w:fill="auto"/>
            <w:noWrap/>
            <w:vAlign w:val="center"/>
          </w:tcPr>
          <w:p w14:paraId="6912A8EE">
            <w:pPr>
              <w:pStyle w:val="101"/>
            </w:pPr>
            <w:r>
              <w:rPr>
                <w:rFonts w:hint="eastAsia"/>
              </w:rPr>
              <w:t>18</w:t>
            </w:r>
          </w:p>
        </w:tc>
        <w:tc>
          <w:tcPr>
            <w:tcW w:w="850" w:type="dxa"/>
            <w:shd w:val="clear" w:color="auto" w:fill="auto"/>
            <w:noWrap/>
            <w:vAlign w:val="center"/>
          </w:tcPr>
          <w:p w14:paraId="2750D6A4">
            <w:pPr>
              <w:pStyle w:val="101"/>
            </w:pPr>
            <w:r>
              <w:rPr>
                <w:rFonts w:hint="eastAsia"/>
              </w:rPr>
              <w:t>N</w:t>
            </w:r>
          </w:p>
        </w:tc>
        <w:tc>
          <w:tcPr>
            <w:tcW w:w="2693" w:type="dxa"/>
            <w:shd w:val="clear" w:color="auto" w:fill="auto"/>
            <w:noWrap/>
            <w:vAlign w:val="center"/>
          </w:tcPr>
          <w:p w14:paraId="6443A7F3">
            <w:pPr>
              <w:pStyle w:val="101"/>
            </w:pPr>
          </w:p>
        </w:tc>
      </w:tr>
      <w:tr w14:paraId="3801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C42B7DF">
            <w:pPr>
              <w:pStyle w:val="101"/>
            </w:pPr>
            <w:r>
              <w:t>psnPartAmt</w:t>
            </w:r>
          </w:p>
        </w:tc>
        <w:tc>
          <w:tcPr>
            <w:tcW w:w="1701" w:type="dxa"/>
            <w:shd w:val="clear" w:color="auto" w:fill="auto"/>
            <w:noWrap/>
            <w:vAlign w:val="center"/>
          </w:tcPr>
          <w:p w14:paraId="49D9FA0C">
            <w:pPr>
              <w:pStyle w:val="101"/>
            </w:pPr>
            <w:r>
              <w:t>个人负担总金额</w:t>
            </w:r>
          </w:p>
        </w:tc>
        <w:tc>
          <w:tcPr>
            <w:tcW w:w="1276" w:type="dxa"/>
            <w:shd w:val="clear" w:color="auto" w:fill="auto"/>
            <w:noWrap/>
            <w:vAlign w:val="center"/>
          </w:tcPr>
          <w:p w14:paraId="486AF2C1">
            <w:pPr>
              <w:pStyle w:val="101"/>
            </w:pPr>
            <w:r>
              <w:t>String</w:t>
            </w:r>
          </w:p>
        </w:tc>
        <w:tc>
          <w:tcPr>
            <w:tcW w:w="1134" w:type="dxa"/>
            <w:shd w:val="clear" w:color="auto" w:fill="auto"/>
            <w:noWrap/>
            <w:vAlign w:val="center"/>
          </w:tcPr>
          <w:p w14:paraId="34C276EE">
            <w:pPr>
              <w:pStyle w:val="101"/>
            </w:pPr>
            <w:r>
              <w:rPr>
                <w:rFonts w:hint="eastAsia"/>
              </w:rPr>
              <w:t>18</w:t>
            </w:r>
          </w:p>
        </w:tc>
        <w:tc>
          <w:tcPr>
            <w:tcW w:w="850" w:type="dxa"/>
            <w:shd w:val="clear" w:color="auto" w:fill="auto"/>
            <w:noWrap/>
            <w:vAlign w:val="center"/>
          </w:tcPr>
          <w:p w14:paraId="24744D53">
            <w:pPr>
              <w:pStyle w:val="101"/>
            </w:pPr>
            <w:r>
              <w:rPr>
                <w:rFonts w:hint="eastAsia"/>
              </w:rPr>
              <w:t>N</w:t>
            </w:r>
          </w:p>
        </w:tc>
        <w:tc>
          <w:tcPr>
            <w:tcW w:w="2693" w:type="dxa"/>
            <w:shd w:val="clear" w:color="auto" w:fill="auto"/>
            <w:noWrap/>
            <w:vAlign w:val="center"/>
          </w:tcPr>
          <w:p w14:paraId="22C268F8">
            <w:pPr>
              <w:pStyle w:val="101"/>
            </w:pPr>
          </w:p>
        </w:tc>
      </w:tr>
      <w:tr w14:paraId="7FF5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C1D79F6">
            <w:pPr>
              <w:pStyle w:val="101"/>
            </w:pPr>
            <w:r>
              <w:t>hospPartAmt</w:t>
            </w:r>
          </w:p>
        </w:tc>
        <w:tc>
          <w:tcPr>
            <w:tcW w:w="1701" w:type="dxa"/>
            <w:shd w:val="clear" w:color="auto" w:fill="auto"/>
            <w:noWrap/>
            <w:vAlign w:val="center"/>
          </w:tcPr>
          <w:p w14:paraId="2F3E7C7E">
            <w:pPr>
              <w:pStyle w:val="101"/>
            </w:pPr>
            <w:r>
              <w:t>医院负担金额</w:t>
            </w:r>
          </w:p>
        </w:tc>
        <w:tc>
          <w:tcPr>
            <w:tcW w:w="1276" w:type="dxa"/>
            <w:shd w:val="clear" w:color="auto" w:fill="auto"/>
            <w:noWrap/>
            <w:vAlign w:val="center"/>
          </w:tcPr>
          <w:p w14:paraId="6FE92C72">
            <w:pPr>
              <w:pStyle w:val="101"/>
            </w:pPr>
            <w:r>
              <w:t>String</w:t>
            </w:r>
          </w:p>
        </w:tc>
        <w:tc>
          <w:tcPr>
            <w:tcW w:w="1134" w:type="dxa"/>
            <w:shd w:val="clear" w:color="auto" w:fill="auto"/>
            <w:noWrap/>
            <w:vAlign w:val="center"/>
          </w:tcPr>
          <w:p w14:paraId="33EB6C60">
            <w:pPr>
              <w:pStyle w:val="101"/>
            </w:pPr>
            <w:r>
              <w:rPr>
                <w:rFonts w:hint="eastAsia"/>
              </w:rPr>
              <w:t>18</w:t>
            </w:r>
          </w:p>
        </w:tc>
        <w:tc>
          <w:tcPr>
            <w:tcW w:w="850" w:type="dxa"/>
            <w:shd w:val="clear" w:color="auto" w:fill="auto"/>
            <w:noWrap/>
            <w:vAlign w:val="center"/>
          </w:tcPr>
          <w:p w14:paraId="5BE7A36A">
            <w:pPr>
              <w:pStyle w:val="101"/>
            </w:pPr>
            <w:r>
              <w:rPr>
                <w:rFonts w:hint="eastAsia"/>
              </w:rPr>
              <w:t>N</w:t>
            </w:r>
          </w:p>
        </w:tc>
        <w:tc>
          <w:tcPr>
            <w:tcW w:w="2693" w:type="dxa"/>
            <w:shd w:val="clear" w:color="auto" w:fill="auto"/>
            <w:noWrap/>
            <w:vAlign w:val="center"/>
          </w:tcPr>
          <w:p w14:paraId="22479397">
            <w:pPr>
              <w:pStyle w:val="101"/>
            </w:pPr>
          </w:p>
        </w:tc>
      </w:tr>
      <w:tr w14:paraId="66C2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6320D6">
            <w:pPr>
              <w:pStyle w:val="101"/>
            </w:pPr>
            <w:r>
              <w:t>fundPaySumamt</w:t>
            </w:r>
          </w:p>
        </w:tc>
        <w:tc>
          <w:tcPr>
            <w:tcW w:w="1701" w:type="dxa"/>
            <w:shd w:val="clear" w:color="auto" w:fill="auto"/>
            <w:noWrap/>
            <w:vAlign w:val="center"/>
          </w:tcPr>
          <w:p w14:paraId="2535914C">
            <w:pPr>
              <w:pStyle w:val="101"/>
            </w:pPr>
            <w:r>
              <w:t>基金支付总额</w:t>
            </w:r>
          </w:p>
        </w:tc>
        <w:tc>
          <w:tcPr>
            <w:tcW w:w="1276" w:type="dxa"/>
            <w:shd w:val="clear" w:color="auto" w:fill="auto"/>
            <w:noWrap/>
            <w:vAlign w:val="center"/>
          </w:tcPr>
          <w:p w14:paraId="6440148E">
            <w:pPr>
              <w:pStyle w:val="101"/>
            </w:pPr>
            <w:r>
              <w:t>String</w:t>
            </w:r>
          </w:p>
        </w:tc>
        <w:tc>
          <w:tcPr>
            <w:tcW w:w="1134" w:type="dxa"/>
            <w:shd w:val="clear" w:color="auto" w:fill="auto"/>
            <w:noWrap/>
            <w:vAlign w:val="center"/>
          </w:tcPr>
          <w:p w14:paraId="25AED861">
            <w:pPr>
              <w:pStyle w:val="101"/>
            </w:pPr>
            <w:r>
              <w:rPr>
                <w:rFonts w:hint="eastAsia"/>
              </w:rPr>
              <w:t>18</w:t>
            </w:r>
          </w:p>
        </w:tc>
        <w:tc>
          <w:tcPr>
            <w:tcW w:w="850" w:type="dxa"/>
            <w:shd w:val="clear" w:color="auto" w:fill="auto"/>
            <w:noWrap/>
            <w:vAlign w:val="center"/>
          </w:tcPr>
          <w:p w14:paraId="1A159EAE">
            <w:pPr>
              <w:pStyle w:val="101"/>
            </w:pPr>
            <w:r>
              <w:rPr>
                <w:rFonts w:hint="eastAsia"/>
              </w:rPr>
              <w:t>N</w:t>
            </w:r>
          </w:p>
        </w:tc>
        <w:tc>
          <w:tcPr>
            <w:tcW w:w="2693" w:type="dxa"/>
            <w:shd w:val="clear" w:color="auto" w:fill="auto"/>
            <w:noWrap/>
            <w:vAlign w:val="center"/>
          </w:tcPr>
          <w:p w14:paraId="69129CC0">
            <w:pPr>
              <w:pStyle w:val="101"/>
            </w:pPr>
          </w:p>
        </w:tc>
      </w:tr>
      <w:tr w14:paraId="08B0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43C11F2">
            <w:pPr>
              <w:pStyle w:val="101"/>
            </w:pPr>
            <w:r>
              <w:t>cvlservPay</w:t>
            </w:r>
          </w:p>
        </w:tc>
        <w:tc>
          <w:tcPr>
            <w:tcW w:w="1701" w:type="dxa"/>
            <w:shd w:val="clear" w:color="auto" w:fill="auto"/>
            <w:noWrap/>
            <w:vAlign w:val="center"/>
          </w:tcPr>
          <w:p w14:paraId="77514F54">
            <w:pPr>
              <w:pStyle w:val="101"/>
            </w:pPr>
            <w:r>
              <w:t>公务员医疗补助资金支出</w:t>
            </w:r>
          </w:p>
        </w:tc>
        <w:tc>
          <w:tcPr>
            <w:tcW w:w="1276" w:type="dxa"/>
            <w:shd w:val="clear" w:color="auto" w:fill="auto"/>
            <w:noWrap/>
            <w:vAlign w:val="center"/>
          </w:tcPr>
          <w:p w14:paraId="2B2FEC76">
            <w:pPr>
              <w:pStyle w:val="101"/>
            </w:pPr>
            <w:r>
              <w:t>String</w:t>
            </w:r>
          </w:p>
        </w:tc>
        <w:tc>
          <w:tcPr>
            <w:tcW w:w="1134" w:type="dxa"/>
            <w:shd w:val="clear" w:color="auto" w:fill="auto"/>
            <w:noWrap/>
            <w:vAlign w:val="center"/>
          </w:tcPr>
          <w:p w14:paraId="4771F793">
            <w:pPr>
              <w:pStyle w:val="101"/>
            </w:pPr>
            <w:r>
              <w:rPr>
                <w:rFonts w:hint="eastAsia"/>
              </w:rPr>
              <w:t>18</w:t>
            </w:r>
          </w:p>
        </w:tc>
        <w:tc>
          <w:tcPr>
            <w:tcW w:w="850" w:type="dxa"/>
            <w:shd w:val="clear" w:color="auto" w:fill="auto"/>
            <w:noWrap/>
            <w:vAlign w:val="center"/>
          </w:tcPr>
          <w:p w14:paraId="4A38F01A">
            <w:pPr>
              <w:pStyle w:val="101"/>
            </w:pPr>
            <w:r>
              <w:rPr>
                <w:rFonts w:hint="eastAsia"/>
              </w:rPr>
              <w:t>N</w:t>
            </w:r>
          </w:p>
        </w:tc>
        <w:tc>
          <w:tcPr>
            <w:tcW w:w="2693" w:type="dxa"/>
            <w:shd w:val="clear" w:color="auto" w:fill="auto"/>
            <w:noWrap/>
            <w:vAlign w:val="center"/>
          </w:tcPr>
          <w:p w14:paraId="1B745400">
            <w:pPr>
              <w:pStyle w:val="101"/>
            </w:pPr>
          </w:p>
        </w:tc>
      </w:tr>
      <w:tr w14:paraId="0E53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83EF9EA">
            <w:pPr>
              <w:pStyle w:val="101"/>
            </w:pPr>
            <w:r>
              <w:t>hifmiPay</w:t>
            </w:r>
          </w:p>
        </w:tc>
        <w:tc>
          <w:tcPr>
            <w:tcW w:w="1701" w:type="dxa"/>
            <w:shd w:val="clear" w:color="auto" w:fill="auto"/>
            <w:noWrap/>
            <w:vAlign w:val="center"/>
          </w:tcPr>
          <w:p w14:paraId="319FD217">
            <w:pPr>
              <w:pStyle w:val="101"/>
            </w:pPr>
            <w:r>
              <w:t>居民大病保险资金支出</w:t>
            </w:r>
          </w:p>
        </w:tc>
        <w:tc>
          <w:tcPr>
            <w:tcW w:w="1276" w:type="dxa"/>
            <w:shd w:val="clear" w:color="auto" w:fill="auto"/>
            <w:noWrap/>
            <w:vAlign w:val="center"/>
          </w:tcPr>
          <w:p w14:paraId="63C017EE">
            <w:pPr>
              <w:pStyle w:val="101"/>
            </w:pPr>
            <w:r>
              <w:t>String</w:t>
            </w:r>
          </w:p>
        </w:tc>
        <w:tc>
          <w:tcPr>
            <w:tcW w:w="1134" w:type="dxa"/>
            <w:shd w:val="clear" w:color="auto" w:fill="auto"/>
            <w:noWrap/>
            <w:vAlign w:val="center"/>
          </w:tcPr>
          <w:p w14:paraId="16D00162">
            <w:pPr>
              <w:pStyle w:val="101"/>
            </w:pPr>
            <w:r>
              <w:rPr>
                <w:rFonts w:hint="eastAsia"/>
              </w:rPr>
              <w:t>18</w:t>
            </w:r>
          </w:p>
        </w:tc>
        <w:tc>
          <w:tcPr>
            <w:tcW w:w="850" w:type="dxa"/>
            <w:shd w:val="clear" w:color="auto" w:fill="auto"/>
            <w:noWrap/>
            <w:vAlign w:val="center"/>
          </w:tcPr>
          <w:p w14:paraId="4A11A006">
            <w:pPr>
              <w:pStyle w:val="101"/>
            </w:pPr>
            <w:r>
              <w:rPr>
                <w:rFonts w:hint="eastAsia"/>
              </w:rPr>
              <w:t>N</w:t>
            </w:r>
          </w:p>
        </w:tc>
        <w:tc>
          <w:tcPr>
            <w:tcW w:w="2693" w:type="dxa"/>
            <w:shd w:val="clear" w:color="auto" w:fill="auto"/>
            <w:noWrap/>
            <w:vAlign w:val="center"/>
          </w:tcPr>
          <w:p w14:paraId="055898A9">
            <w:pPr>
              <w:pStyle w:val="101"/>
            </w:pPr>
          </w:p>
        </w:tc>
      </w:tr>
      <w:tr w14:paraId="6E5B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10DB6D">
            <w:pPr>
              <w:pStyle w:val="101"/>
            </w:pPr>
            <w:r>
              <w:t>hifobPay</w:t>
            </w:r>
          </w:p>
        </w:tc>
        <w:tc>
          <w:tcPr>
            <w:tcW w:w="1701" w:type="dxa"/>
            <w:shd w:val="clear" w:color="auto" w:fill="auto"/>
            <w:noWrap/>
            <w:vAlign w:val="center"/>
          </w:tcPr>
          <w:p w14:paraId="35588E6F">
            <w:pPr>
              <w:pStyle w:val="101"/>
            </w:pPr>
            <w:r>
              <w:t>职工大额医疗费用补助基金支出</w:t>
            </w:r>
          </w:p>
        </w:tc>
        <w:tc>
          <w:tcPr>
            <w:tcW w:w="1276" w:type="dxa"/>
            <w:shd w:val="clear" w:color="auto" w:fill="auto"/>
            <w:noWrap/>
            <w:vAlign w:val="center"/>
          </w:tcPr>
          <w:p w14:paraId="6C87E4D3">
            <w:pPr>
              <w:pStyle w:val="101"/>
            </w:pPr>
            <w:r>
              <w:t>String</w:t>
            </w:r>
          </w:p>
        </w:tc>
        <w:tc>
          <w:tcPr>
            <w:tcW w:w="1134" w:type="dxa"/>
            <w:shd w:val="clear" w:color="auto" w:fill="auto"/>
            <w:noWrap/>
            <w:vAlign w:val="center"/>
          </w:tcPr>
          <w:p w14:paraId="03B572A8">
            <w:pPr>
              <w:pStyle w:val="101"/>
            </w:pPr>
            <w:r>
              <w:rPr>
                <w:rFonts w:hint="eastAsia"/>
              </w:rPr>
              <w:t>18</w:t>
            </w:r>
          </w:p>
        </w:tc>
        <w:tc>
          <w:tcPr>
            <w:tcW w:w="850" w:type="dxa"/>
            <w:shd w:val="clear" w:color="auto" w:fill="auto"/>
            <w:noWrap/>
            <w:vAlign w:val="center"/>
          </w:tcPr>
          <w:p w14:paraId="55775E7B">
            <w:pPr>
              <w:pStyle w:val="101"/>
            </w:pPr>
            <w:r>
              <w:rPr>
                <w:rFonts w:hint="eastAsia"/>
              </w:rPr>
              <w:t>N</w:t>
            </w:r>
          </w:p>
        </w:tc>
        <w:tc>
          <w:tcPr>
            <w:tcW w:w="2693" w:type="dxa"/>
            <w:shd w:val="clear" w:color="auto" w:fill="auto"/>
            <w:noWrap/>
            <w:vAlign w:val="center"/>
          </w:tcPr>
          <w:p w14:paraId="6DBC1023">
            <w:pPr>
              <w:pStyle w:val="101"/>
            </w:pPr>
          </w:p>
        </w:tc>
      </w:tr>
      <w:tr w14:paraId="4C08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8F1391E">
            <w:pPr>
              <w:pStyle w:val="101"/>
            </w:pPr>
            <w:r>
              <w:t>medfeeSumamt</w:t>
            </w:r>
          </w:p>
        </w:tc>
        <w:tc>
          <w:tcPr>
            <w:tcW w:w="1701" w:type="dxa"/>
            <w:shd w:val="clear" w:color="auto" w:fill="auto"/>
            <w:noWrap/>
            <w:vAlign w:val="center"/>
          </w:tcPr>
          <w:p w14:paraId="60547215">
            <w:pPr>
              <w:pStyle w:val="101"/>
            </w:pPr>
            <w:r>
              <w:t>医疗费总额</w:t>
            </w:r>
          </w:p>
        </w:tc>
        <w:tc>
          <w:tcPr>
            <w:tcW w:w="1276" w:type="dxa"/>
            <w:shd w:val="clear" w:color="auto" w:fill="auto"/>
            <w:noWrap/>
            <w:vAlign w:val="center"/>
          </w:tcPr>
          <w:p w14:paraId="45320069">
            <w:pPr>
              <w:pStyle w:val="101"/>
            </w:pPr>
            <w:r>
              <w:t>String</w:t>
            </w:r>
          </w:p>
        </w:tc>
        <w:tc>
          <w:tcPr>
            <w:tcW w:w="1134" w:type="dxa"/>
            <w:shd w:val="clear" w:color="auto" w:fill="auto"/>
            <w:noWrap/>
            <w:vAlign w:val="center"/>
          </w:tcPr>
          <w:p w14:paraId="2E8683DC">
            <w:pPr>
              <w:pStyle w:val="101"/>
            </w:pPr>
            <w:r>
              <w:rPr>
                <w:rFonts w:hint="eastAsia"/>
              </w:rPr>
              <w:t>18</w:t>
            </w:r>
          </w:p>
        </w:tc>
        <w:tc>
          <w:tcPr>
            <w:tcW w:w="850" w:type="dxa"/>
            <w:shd w:val="clear" w:color="auto" w:fill="auto"/>
            <w:noWrap/>
            <w:vAlign w:val="center"/>
          </w:tcPr>
          <w:p w14:paraId="3BBF555D">
            <w:pPr>
              <w:pStyle w:val="101"/>
            </w:pPr>
            <w:r>
              <w:rPr>
                <w:rFonts w:hint="eastAsia"/>
              </w:rPr>
              <w:t>N</w:t>
            </w:r>
          </w:p>
        </w:tc>
        <w:tc>
          <w:tcPr>
            <w:tcW w:w="2693" w:type="dxa"/>
            <w:shd w:val="clear" w:color="auto" w:fill="auto"/>
            <w:noWrap/>
            <w:vAlign w:val="center"/>
          </w:tcPr>
          <w:p w14:paraId="0809EC22">
            <w:pPr>
              <w:pStyle w:val="101"/>
            </w:pPr>
          </w:p>
        </w:tc>
      </w:tr>
      <w:tr w14:paraId="1ADF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4EDC24">
            <w:pPr>
              <w:pStyle w:val="101"/>
            </w:pPr>
            <w:r>
              <w:t>fulamtOwnpayAmt</w:t>
            </w:r>
          </w:p>
        </w:tc>
        <w:tc>
          <w:tcPr>
            <w:tcW w:w="1701" w:type="dxa"/>
            <w:shd w:val="clear" w:color="auto" w:fill="auto"/>
            <w:noWrap/>
            <w:vAlign w:val="center"/>
          </w:tcPr>
          <w:p w14:paraId="54CE9947">
            <w:pPr>
              <w:pStyle w:val="101"/>
            </w:pPr>
            <w:r>
              <w:t>全自费金额</w:t>
            </w:r>
          </w:p>
        </w:tc>
        <w:tc>
          <w:tcPr>
            <w:tcW w:w="1276" w:type="dxa"/>
            <w:shd w:val="clear" w:color="auto" w:fill="auto"/>
            <w:noWrap/>
            <w:vAlign w:val="center"/>
          </w:tcPr>
          <w:p w14:paraId="3029214D">
            <w:pPr>
              <w:pStyle w:val="101"/>
            </w:pPr>
            <w:r>
              <w:t>String</w:t>
            </w:r>
          </w:p>
        </w:tc>
        <w:tc>
          <w:tcPr>
            <w:tcW w:w="1134" w:type="dxa"/>
            <w:shd w:val="clear" w:color="auto" w:fill="auto"/>
            <w:noWrap/>
            <w:vAlign w:val="center"/>
          </w:tcPr>
          <w:p w14:paraId="2679FEBE">
            <w:pPr>
              <w:pStyle w:val="101"/>
            </w:pPr>
            <w:r>
              <w:rPr>
                <w:rFonts w:hint="eastAsia"/>
              </w:rPr>
              <w:t>18</w:t>
            </w:r>
          </w:p>
        </w:tc>
        <w:tc>
          <w:tcPr>
            <w:tcW w:w="850" w:type="dxa"/>
            <w:shd w:val="clear" w:color="auto" w:fill="auto"/>
            <w:noWrap/>
            <w:vAlign w:val="center"/>
          </w:tcPr>
          <w:p w14:paraId="7AEF43CE">
            <w:pPr>
              <w:pStyle w:val="101"/>
            </w:pPr>
            <w:r>
              <w:rPr>
                <w:rFonts w:hint="eastAsia"/>
              </w:rPr>
              <w:t>N</w:t>
            </w:r>
          </w:p>
        </w:tc>
        <w:tc>
          <w:tcPr>
            <w:tcW w:w="2693" w:type="dxa"/>
            <w:shd w:val="clear" w:color="auto" w:fill="auto"/>
            <w:noWrap/>
            <w:vAlign w:val="center"/>
          </w:tcPr>
          <w:p w14:paraId="635A39D3">
            <w:pPr>
              <w:pStyle w:val="101"/>
            </w:pPr>
          </w:p>
        </w:tc>
      </w:tr>
      <w:tr w14:paraId="25A1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F693E6">
            <w:pPr>
              <w:pStyle w:val="101"/>
            </w:pPr>
            <w:r>
              <w:t>overlmtSelfpay</w:t>
            </w:r>
          </w:p>
        </w:tc>
        <w:tc>
          <w:tcPr>
            <w:tcW w:w="1701" w:type="dxa"/>
            <w:shd w:val="clear" w:color="auto" w:fill="auto"/>
            <w:noWrap/>
            <w:vAlign w:val="center"/>
          </w:tcPr>
          <w:p w14:paraId="393C3F82">
            <w:pPr>
              <w:pStyle w:val="101"/>
            </w:pPr>
            <w:r>
              <w:t>超限价自费费用</w:t>
            </w:r>
          </w:p>
        </w:tc>
        <w:tc>
          <w:tcPr>
            <w:tcW w:w="1276" w:type="dxa"/>
            <w:shd w:val="clear" w:color="auto" w:fill="auto"/>
            <w:noWrap/>
            <w:vAlign w:val="center"/>
          </w:tcPr>
          <w:p w14:paraId="7BEE7383">
            <w:pPr>
              <w:pStyle w:val="101"/>
            </w:pPr>
            <w:r>
              <w:t>String</w:t>
            </w:r>
          </w:p>
        </w:tc>
        <w:tc>
          <w:tcPr>
            <w:tcW w:w="1134" w:type="dxa"/>
            <w:shd w:val="clear" w:color="auto" w:fill="auto"/>
            <w:noWrap/>
            <w:vAlign w:val="center"/>
          </w:tcPr>
          <w:p w14:paraId="31CA5A9C">
            <w:pPr>
              <w:pStyle w:val="101"/>
            </w:pPr>
            <w:r>
              <w:rPr>
                <w:rFonts w:hint="eastAsia"/>
              </w:rPr>
              <w:t>18</w:t>
            </w:r>
          </w:p>
        </w:tc>
        <w:tc>
          <w:tcPr>
            <w:tcW w:w="850" w:type="dxa"/>
            <w:shd w:val="clear" w:color="auto" w:fill="auto"/>
            <w:noWrap/>
            <w:vAlign w:val="center"/>
          </w:tcPr>
          <w:p w14:paraId="797F7D29">
            <w:pPr>
              <w:pStyle w:val="101"/>
            </w:pPr>
            <w:r>
              <w:rPr>
                <w:rFonts w:hint="eastAsia"/>
              </w:rPr>
              <w:t>N</w:t>
            </w:r>
          </w:p>
        </w:tc>
        <w:tc>
          <w:tcPr>
            <w:tcW w:w="2693" w:type="dxa"/>
            <w:shd w:val="clear" w:color="auto" w:fill="auto"/>
            <w:noWrap/>
            <w:vAlign w:val="center"/>
          </w:tcPr>
          <w:p w14:paraId="46B362D6">
            <w:pPr>
              <w:pStyle w:val="101"/>
            </w:pPr>
          </w:p>
        </w:tc>
      </w:tr>
      <w:tr w14:paraId="3DC1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298886">
            <w:pPr>
              <w:pStyle w:val="101"/>
            </w:pPr>
            <w:r>
              <w:t>preselfpayAmt</w:t>
            </w:r>
          </w:p>
        </w:tc>
        <w:tc>
          <w:tcPr>
            <w:tcW w:w="1701" w:type="dxa"/>
            <w:shd w:val="clear" w:color="auto" w:fill="auto"/>
            <w:noWrap/>
            <w:vAlign w:val="center"/>
          </w:tcPr>
          <w:p w14:paraId="42668EE0">
            <w:pPr>
              <w:pStyle w:val="101"/>
            </w:pPr>
            <w:r>
              <w:t>先行自付金额</w:t>
            </w:r>
          </w:p>
        </w:tc>
        <w:tc>
          <w:tcPr>
            <w:tcW w:w="1276" w:type="dxa"/>
            <w:shd w:val="clear" w:color="auto" w:fill="auto"/>
            <w:noWrap/>
            <w:vAlign w:val="center"/>
          </w:tcPr>
          <w:p w14:paraId="6E093ACA">
            <w:pPr>
              <w:pStyle w:val="101"/>
            </w:pPr>
            <w:r>
              <w:t>String</w:t>
            </w:r>
          </w:p>
        </w:tc>
        <w:tc>
          <w:tcPr>
            <w:tcW w:w="1134" w:type="dxa"/>
            <w:shd w:val="clear" w:color="auto" w:fill="auto"/>
            <w:noWrap/>
            <w:vAlign w:val="center"/>
          </w:tcPr>
          <w:p w14:paraId="6210BF55">
            <w:pPr>
              <w:pStyle w:val="101"/>
            </w:pPr>
            <w:r>
              <w:rPr>
                <w:rFonts w:hint="eastAsia"/>
              </w:rPr>
              <w:t>18</w:t>
            </w:r>
          </w:p>
        </w:tc>
        <w:tc>
          <w:tcPr>
            <w:tcW w:w="850" w:type="dxa"/>
            <w:shd w:val="clear" w:color="auto" w:fill="auto"/>
            <w:noWrap/>
            <w:vAlign w:val="center"/>
          </w:tcPr>
          <w:p w14:paraId="4D11A609">
            <w:pPr>
              <w:pStyle w:val="101"/>
            </w:pPr>
            <w:r>
              <w:rPr>
                <w:rFonts w:hint="eastAsia"/>
              </w:rPr>
              <w:t>N</w:t>
            </w:r>
          </w:p>
        </w:tc>
        <w:tc>
          <w:tcPr>
            <w:tcW w:w="2693" w:type="dxa"/>
            <w:shd w:val="clear" w:color="auto" w:fill="auto"/>
            <w:noWrap/>
            <w:vAlign w:val="center"/>
          </w:tcPr>
          <w:p w14:paraId="24D2B39E">
            <w:pPr>
              <w:pStyle w:val="101"/>
            </w:pPr>
          </w:p>
        </w:tc>
      </w:tr>
      <w:tr w14:paraId="2AA2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4D4FEA">
            <w:pPr>
              <w:pStyle w:val="101"/>
            </w:pPr>
            <w:r>
              <w:t>inscpScpAmt</w:t>
            </w:r>
          </w:p>
        </w:tc>
        <w:tc>
          <w:tcPr>
            <w:tcW w:w="1701" w:type="dxa"/>
            <w:shd w:val="clear" w:color="auto" w:fill="auto"/>
            <w:noWrap/>
            <w:vAlign w:val="center"/>
          </w:tcPr>
          <w:p w14:paraId="60CEF975">
            <w:pPr>
              <w:pStyle w:val="101"/>
            </w:pPr>
            <w:r>
              <w:t>符合政策范围金额</w:t>
            </w:r>
          </w:p>
        </w:tc>
        <w:tc>
          <w:tcPr>
            <w:tcW w:w="1276" w:type="dxa"/>
            <w:shd w:val="clear" w:color="auto" w:fill="auto"/>
            <w:noWrap/>
            <w:vAlign w:val="center"/>
          </w:tcPr>
          <w:p w14:paraId="7006466C">
            <w:pPr>
              <w:pStyle w:val="101"/>
            </w:pPr>
            <w:r>
              <w:t>String</w:t>
            </w:r>
          </w:p>
        </w:tc>
        <w:tc>
          <w:tcPr>
            <w:tcW w:w="1134" w:type="dxa"/>
            <w:shd w:val="clear" w:color="auto" w:fill="auto"/>
            <w:noWrap/>
            <w:vAlign w:val="center"/>
          </w:tcPr>
          <w:p w14:paraId="629DA7E8">
            <w:pPr>
              <w:pStyle w:val="101"/>
            </w:pPr>
            <w:r>
              <w:rPr>
                <w:rFonts w:hint="eastAsia"/>
              </w:rPr>
              <w:t>18</w:t>
            </w:r>
          </w:p>
        </w:tc>
        <w:tc>
          <w:tcPr>
            <w:tcW w:w="850" w:type="dxa"/>
            <w:shd w:val="clear" w:color="auto" w:fill="auto"/>
            <w:noWrap/>
            <w:vAlign w:val="center"/>
          </w:tcPr>
          <w:p w14:paraId="71D97FF5">
            <w:pPr>
              <w:pStyle w:val="101"/>
            </w:pPr>
            <w:r>
              <w:rPr>
                <w:rFonts w:hint="eastAsia"/>
              </w:rPr>
              <w:t>N</w:t>
            </w:r>
          </w:p>
        </w:tc>
        <w:tc>
          <w:tcPr>
            <w:tcW w:w="2693" w:type="dxa"/>
            <w:shd w:val="clear" w:color="auto" w:fill="auto"/>
            <w:noWrap/>
            <w:vAlign w:val="center"/>
          </w:tcPr>
          <w:p w14:paraId="4DF4AA91">
            <w:pPr>
              <w:pStyle w:val="101"/>
            </w:pPr>
          </w:p>
        </w:tc>
      </w:tr>
      <w:tr w14:paraId="7F8C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7DCB950">
            <w:pPr>
              <w:pStyle w:val="101"/>
            </w:pPr>
            <w:r>
              <w:t>actPayDedc</w:t>
            </w:r>
          </w:p>
        </w:tc>
        <w:tc>
          <w:tcPr>
            <w:tcW w:w="1701" w:type="dxa"/>
            <w:shd w:val="clear" w:color="auto" w:fill="auto"/>
            <w:noWrap/>
            <w:vAlign w:val="center"/>
          </w:tcPr>
          <w:p w14:paraId="3537AD5B">
            <w:pPr>
              <w:pStyle w:val="101"/>
            </w:pPr>
            <w:r>
              <w:t>实际支付起付线</w:t>
            </w:r>
          </w:p>
        </w:tc>
        <w:tc>
          <w:tcPr>
            <w:tcW w:w="1276" w:type="dxa"/>
            <w:shd w:val="clear" w:color="auto" w:fill="auto"/>
            <w:noWrap/>
            <w:vAlign w:val="center"/>
          </w:tcPr>
          <w:p w14:paraId="4844785E">
            <w:pPr>
              <w:pStyle w:val="101"/>
            </w:pPr>
            <w:r>
              <w:t>String</w:t>
            </w:r>
          </w:p>
        </w:tc>
        <w:tc>
          <w:tcPr>
            <w:tcW w:w="1134" w:type="dxa"/>
            <w:shd w:val="clear" w:color="auto" w:fill="auto"/>
            <w:noWrap/>
            <w:vAlign w:val="center"/>
          </w:tcPr>
          <w:p w14:paraId="7492D759">
            <w:pPr>
              <w:pStyle w:val="101"/>
            </w:pPr>
            <w:r>
              <w:t>18</w:t>
            </w:r>
          </w:p>
        </w:tc>
        <w:tc>
          <w:tcPr>
            <w:tcW w:w="850" w:type="dxa"/>
            <w:shd w:val="clear" w:color="auto" w:fill="auto"/>
            <w:noWrap/>
            <w:vAlign w:val="center"/>
          </w:tcPr>
          <w:p w14:paraId="22A60942">
            <w:pPr>
              <w:pStyle w:val="101"/>
            </w:pPr>
            <w:r>
              <w:rPr>
                <w:rFonts w:hint="eastAsia"/>
              </w:rPr>
              <w:t>N</w:t>
            </w:r>
          </w:p>
        </w:tc>
        <w:tc>
          <w:tcPr>
            <w:tcW w:w="2693" w:type="dxa"/>
            <w:shd w:val="clear" w:color="auto" w:fill="auto"/>
            <w:noWrap/>
            <w:vAlign w:val="center"/>
          </w:tcPr>
          <w:p w14:paraId="1946D300">
            <w:pPr>
              <w:pStyle w:val="101"/>
            </w:pPr>
          </w:p>
        </w:tc>
      </w:tr>
      <w:tr w14:paraId="37CC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429D968">
            <w:pPr>
              <w:pStyle w:val="101"/>
            </w:pPr>
            <w:r>
              <w:t>setlTime</w:t>
            </w:r>
          </w:p>
        </w:tc>
        <w:tc>
          <w:tcPr>
            <w:tcW w:w="1701" w:type="dxa"/>
            <w:shd w:val="clear" w:color="auto" w:fill="auto"/>
            <w:noWrap/>
            <w:vAlign w:val="center"/>
          </w:tcPr>
          <w:p w14:paraId="2F25A215">
            <w:pPr>
              <w:pStyle w:val="101"/>
            </w:pPr>
            <w:r>
              <w:t>结算时间</w:t>
            </w:r>
          </w:p>
          <w:p w14:paraId="153A6210">
            <w:pPr>
              <w:pStyle w:val="101"/>
            </w:pPr>
            <w:r>
              <w:rPr>
                <w:rFonts w:hint="eastAsia"/>
              </w:rPr>
              <w:t>（</w:t>
            </w:r>
            <w:r>
              <w:t>yyyy-MM-dd HH:mm:ss</w:t>
            </w:r>
            <w:r>
              <w:rPr>
                <w:rFonts w:hint="eastAsia"/>
              </w:rPr>
              <w:t>）</w:t>
            </w:r>
          </w:p>
        </w:tc>
        <w:tc>
          <w:tcPr>
            <w:tcW w:w="1276" w:type="dxa"/>
            <w:shd w:val="clear" w:color="auto" w:fill="auto"/>
            <w:noWrap/>
            <w:vAlign w:val="center"/>
          </w:tcPr>
          <w:p w14:paraId="49188FDA">
            <w:pPr>
              <w:pStyle w:val="101"/>
            </w:pPr>
            <w:r>
              <w:t>String</w:t>
            </w:r>
          </w:p>
        </w:tc>
        <w:tc>
          <w:tcPr>
            <w:tcW w:w="1134" w:type="dxa"/>
            <w:shd w:val="clear" w:color="auto" w:fill="auto"/>
            <w:noWrap/>
            <w:vAlign w:val="center"/>
          </w:tcPr>
          <w:p w14:paraId="553D0F2C">
            <w:pPr>
              <w:pStyle w:val="101"/>
            </w:pPr>
            <w:r>
              <w:rPr>
                <w:rFonts w:hint="eastAsia"/>
              </w:rPr>
              <w:t>20</w:t>
            </w:r>
          </w:p>
        </w:tc>
        <w:tc>
          <w:tcPr>
            <w:tcW w:w="850" w:type="dxa"/>
            <w:shd w:val="clear" w:color="auto" w:fill="auto"/>
            <w:noWrap/>
            <w:vAlign w:val="center"/>
          </w:tcPr>
          <w:p w14:paraId="1DA1E246">
            <w:pPr>
              <w:pStyle w:val="101"/>
            </w:pPr>
            <w:r>
              <w:rPr>
                <w:rFonts w:hint="eastAsia"/>
              </w:rPr>
              <w:t>N</w:t>
            </w:r>
          </w:p>
        </w:tc>
        <w:tc>
          <w:tcPr>
            <w:tcW w:w="2693" w:type="dxa"/>
            <w:shd w:val="clear" w:color="auto" w:fill="auto"/>
            <w:noWrap/>
            <w:vAlign w:val="center"/>
          </w:tcPr>
          <w:p w14:paraId="2FA35E29">
            <w:pPr>
              <w:pStyle w:val="101"/>
            </w:pPr>
          </w:p>
        </w:tc>
      </w:tr>
      <w:tr w14:paraId="76DE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60AD39">
            <w:pPr>
              <w:pStyle w:val="101"/>
            </w:pPr>
            <w:r>
              <w:t>acctMulaidPay</w:t>
            </w:r>
          </w:p>
        </w:tc>
        <w:tc>
          <w:tcPr>
            <w:tcW w:w="1701" w:type="dxa"/>
            <w:shd w:val="clear" w:color="auto" w:fill="auto"/>
            <w:noWrap/>
            <w:vAlign w:val="center"/>
          </w:tcPr>
          <w:p w14:paraId="182FC234">
            <w:pPr>
              <w:pStyle w:val="101"/>
            </w:pPr>
            <w:r>
              <w:t>个人账户共济支付金额</w:t>
            </w:r>
          </w:p>
        </w:tc>
        <w:tc>
          <w:tcPr>
            <w:tcW w:w="1276" w:type="dxa"/>
            <w:shd w:val="clear" w:color="auto" w:fill="auto"/>
            <w:noWrap/>
            <w:vAlign w:val="center"/>
          </w:tcPr>
          <w:p w14:paraId="3ACCFED5">
            <w:pPr>
              <w:pStyle w:val="101"/>
            </w:pPr>
            <w:r>
              <w:t>String</w:t>
            </w:r>
          </w:p>
        </w:tc>
        <w:tc>
          <w:tcPr>
            <w:tcW w:w="1134" w:type="dxa"/>
            <w:shd w:val="clear" w:color="auto" w:fill="auto"/>
            <w:noWrap/>
            <w:vAlign w:val="center"/>
          </w:tcPr>
          <w:p w14:paraId="11B5B497">
            <w:pPr>
              <w:pStyle w:val="101"/>
            </w:pPr>
            <w:r>
              <w:rPr>
                <w:rFonts w:hint="eastAsia"/>
              </w:rPr>
              <w:t>18</w:t>
            </w:r>
          </w:p>
        </w:tc>
        <w:tc>
          <w:tcPr>
            <w:tcW w:w="850" w:type="dxa"/>
            <w:shd w:val="clear" w:color="auto" w:fill="auto"/>
            <w:noWrap/>
            <w:vAlign w:val="center"/>
          </w:tcPr>
          <w:p w14:paraId="51D89972">
            <w:pPr>
              <w:pStyle w:val="101"/>
            </w:pPr>
            <w:r>
              <w:rPr>
                <w:rFonts w:hint="eastAsia"/>
              </w:rPr>
              <w:t>N</w:t>
            </w:r>
          </w:p>
        </w:tc>
        <w:tc>
          <w:tcPr>
            <w:tcW w:w="2693" w:type="dxa"/>
            <w:shd w:val="clear" w:color="auto" w:fill="auto"/>
            <w:noWrap/>
            <w:vAlign w:val="center"/>
          </w:tcPr>
          <w:p w14:paraId="007F5EA0">
            <w:pPr>
              <w:pStyle w:val="101"/>
            </w:pPr>
          </w:p>
        </w:tc>
      </w:tr>
      <w:tr w14:paraId="31A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2B90B67">
            <w:pPr>
              <w:pStyle w:val="101"/>
            </w:pPr>
            <w:r>
              <w:t>medType</w:t>
            </w:r>
          </w:p>
        </w:tc>
        <w:tc>
          <w:tcPr>
            <w:tcW w:w="1701" w:type="dxa"/>
            <w:shd w:val="clear" w:color="auto" w:fill="auto"/>
            <w:noWrap/>
            <w:vAlign w:val="center"/>
          </w:tcPr>
          <w:p w14:paraId="3678011D">
            <w:pPr>
              <w:pStyle w:val="101"/>
            </w:pPr>
            <w:r>
              <w:t>医疗类别</w:t>
            </w:r>
          </w:p>
        </w:tc>
        <w:tc>
          <w:tcPr>
            <w:tcW w:w="1276" w:type="dxa"/>
            <w:shd w:val="clear" w:color="auto" w:fill="auto"/>
            <w:noWrap/>
            <w:vAlign w:val="center"/>
          </w:tcPr>
          <w:p w14:paraId="6AB75201">
            <w:pPr>
              <w:pStyle w:val="101"/>
            </w:pPr>
            <w:r>
              <w:t>String</w:t>
            </w:r>
          </w:p>
        </w:tc>
        <w:tc>
          <w:tcPr>
            <w:tcW w:w="1134" w:type="dxa"/>
            <w:shd w:val="clear" w:color="auto" w:fill="auto"/>
            <w:noWrap/>
            <w:vAlign w:val="center"/>
          </w:tcPr>
          <w:p w14:paraId="7652A442">
            <w:pPr>
              <w:pStyle w:val="101"/>
            </w:pPr>
            <w:r>
              <w:rPr>
                <w:rFonts w:hint="eastAsia"/>
              </w:rPr>
              <w:t>10</w:t>
            </w:r>
          </w:p>
        </w:tc>
        <w:tc>
          <w:tcPr>
            <w:tcW w:w="850" w:type="dxa"/>
            <w:shd w:val="clear" w:color="auto" w:fill="auto"/>
            <w:noWrap/>
            <w:vAlign w:val="center"/>
          </w:tcPr>
          <w:p w14:paraId="43BE29A1">
            <w:pPr>
              <w:pStyle w:val="101"/>
            </w:pPr>
            <w:r>
              <w:rPr>
                <w:rFonts w:hint="eastAsia"/>
              </w:rPr>
              <w:t>N</w:t>
            </w:r>
          </w:p>
        </w:tc>
        <w:tc>
          <w:tcPr>
            <w:tcW w:w="2693" w:type="dxa"/>
            <w:shd w:val="clear" w:color="auto" w:fill="auto"/>
            <w:noWrap/>
            <w:vAlign w:val="center"/>
          </w:tcPr>
          <w:p w14:paraId="3523B9A5">
            <w:pPr>
              <w:pStyle w:val="101"/>
            </w:pPr>
            <w:r>
              <w:t>见医保基线版字典</w:t>
            </w:r>
          </w:p>
        </w:tc>
      </w:tr>
      <w:tr w14:paraId="74A1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0893178">
            <w:pPr>
              <w:pStyle w:val="101"/>
            </w:pPr>
            <w:r>
              <w:t>hifpPay</w:t>
            </w:r>
          </w:p>
        </w:tc>
        <w:tc>
          <w:tcPr>
            <w:tcW w:w="1701" w:type="dxa"/>
            <w:shd w:val="clear" w:color="auto" w:fill="auto"/>
            <w:noWrap/>
            <w:vAlign w:val="center"/>
          </w:tcPr>
          <w:p w14:paraId="535C077E">
            <w:pPr>
              <w:pStyle w:val="101"/>
            </w:pPr>
            <w:r>
              <w:t>基本医疗保险统筹基金支出</w:t>
            </w:r>
          </w:p>
        </w:tc>
        <w:tc>
          <w:tcPr>
            <w:tcW w:w="1276" w:type="dxa"/>
            <w:shd w:val="clear" w:color="auto" w:fill="auto"/>
            <w:noWrap/>
            <w:vAlign w:val="center"/>
          </w:tcPr>
          <w:p w14:paraId="40655502">
            <w:pPr>
              <w:pStyle w:val="101"/>
            </w:pPr>
            <w:r>
              <w:t>String</w:t>
            </w:r>
          </w:p>
        </w:tc>
        <w:tc>
          <w:tcPr>
            <w:tcW w:w="1134" w:type="dxa"/>
            <w:shd w:val="clear" w:color="auto" w:fill="auto"/>
            <w:noWrap/>
            <w:vAlign w:val="center"/>
          </w:tcPr>
          <w:p w14:paraId="36925A04">
            <w:pPr>
              <w:pStyle w:val="101"/>
            </w:pPr>
            <w:r>
              <w:rPr>
                <w:rFonts w:hint="eastAsia"/>
              </w:rPr>
              <w:t>18</w:t>
            </w:r>
          </w:p>
        </w:tc>
        <w:tc>
          <w:tcPr>
            <w:tcW w:w="850" w:type="dxa"/>
            <w:shd w:val="clear" w:color="auto" w:fill="auto"/>
            <w:noWrap/>
            <w:vAlign w:val="center"/>
          </w:tcPr>
          <w:p w14:paraId="6D555AF3">
            <w:pPr>
              <w:pStyle w:val="101"/>
            </w:pPr>
            <w:r>
              <w:rPr>
                <w:rFonts w:hint="eastAsia"/>
              </w:rPr>
              <w:t>N</w:t>
            </w:r>
          </w:p>
        </w:tc>
        <w:tc>
          <w:tcPr>
            <w:tcW w:w="2693" w:type="dxa"/>
            <w:shd w:val="clear" w:color="auto" w:fill="auto"/>
            <w:noWrap/>
            <w:vAlign w:val="center"/>
          </w:tcPr>
          <w:p w14:paraId="46A214C8">
            <w:pPr>
              <w:pStyle w:val="101"/>
            </w:pPr>
          </w:p>
        </w:tc>
      </w:tr>
      <w:tr w14:paraId="6735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89AA9C">
            <w:pPr>
              <w:pStyle w:val="101"/>
            </w:pPr>
            <w:r>
              <w:t>poolPropSelfpay</w:t>
            </w:r>
          </w:p>
        </w:tc>
        <w:tc>
          <w:tcPr>
            <w:tcW w:w="1701" w:type="dxa"/>
            <w:shd w:val="clear" w:color="auto" w:fill="auto"/>
            <w:noWrap/>
            <w:vAlign w:val="center"/>
          </w:tcPr>
          <w:p w14:paraId="14738E57">
            <w:pPr>
              <w:pStyle w:val="101"/>
            </w:pPr>
            <w:r>
              <w:t>基本医疗保险统筹基金支付比例</w:t>
            </w:r>
          </w:p>
        </w:tc>
        <w:tc>
          <w:tcPr>
            <w:tcW w:w="1276" w:type="dxa"/>
            <w:shd w:val="clear" w:color="auto" w:fill="auto"/>
            <w:noWrap/>
            <w:vAlign w:val="center"/>
          </w:tcPr>
          <w:p w14:paraId="08D03D38">
            <w:pPr>
              <w:pStyle w:val="101"/>
            </w:pPr>
            <w:r>
              <w:t>String</w:t>
            </w:r>
          </w:p>
        </w:tc>
        <w:tc>
          <w:tcPr>
            <w:tcW w:w="1134" w:type="dxa"/>
            <w:shd w:val="clear" w:color="auto" w:fill="auto"/>
            <w:noWrap/>
            <w:vAlign w:val="center"/>
          </w:tcPr>
          <w:p w14:paraId="1CEB2B02">
            <w:pPr>
              <w:pStyle w:val="101"/>
            </w:pPr>
            <w:r>
              <w:rPr>
                <w:rFonts w:hint="eastAsia"/>
              </w:rPr>
              <w:t>18</w:t>
            </w:r>
          </w:p>
        </w:tc>
        <w:tc>
          <w:tcPr>
            <w:tcW w:w="850" w:type="dxa"/>
            <w:shd w:val="clear" w:color="auto" w:fill="auto"/>
            <w:noWrap/>
            <w:vAlign w:val="center"/>
          </w:tcPr>
          <w:p w14:paraId="7F866939">
            <w:pPr>
              <w:pStyle w:val="101"/>
            </w:pPr>
            <w:r>
              <w:rPr>
                <w:rFonts w:hint="eastAsia"/>
              </w:rPr>
              <w:t>N</w:t>
            </w:r>
          </w:p>
        </w:tc>
        <w:tc>
          <w:tcPr>
            <w:tcW w:w="2693" w:type="dxa"/>
            <w:shd w:val="clear" w:color="auto" w:fill="auto"/>
            <w:noWrap/>
            <w:vAlign w:val="center"/>
          </w:tcPr>
          <w:p w14:paraId="49CB74A8">
            <w:pPr>
              <w:pStyle w:val="101"/>
            </w:pPr>
          </w:p>
        </w:tc>
      </w:tr>
      <w:tr w14:paraId="3CE2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5ABC371">
            <w:pPr>
              <w:pStyle w:val="101"/>
            </w:pPr>
            <w:r>
              <w:t>mafPay</w:t>
            </w:r>
          </w:p>
        </w:tc>
        <w:tc>
          <w:tcPr>
            <w:tcW w:w="1701" w:type="dxa"/>
            <w:shd w:val="clear" w:color="auto" w:fill="auto"/>
            <w:noWrap/>
            <w:vAlign w:val="center"/>
          </w:tcPr>
          <w:p w14:paraId="27F1F0B8">
            <w:pPr>
              <w:pStyle w:val="101"/>
            </w:pPr>
            <w:r>
              <w:t>医疗救助基金支出</w:t>
            </w:r>
          </w:p>
        </w:tc>
        <w:tc>
          <w:tcPr>
            <w:tcW w:w="1276" w:type="dxa"/>
            <w:shd w:val="clear" w:color="auto" w:fill="auto"/>
            <w:noWrap/>
            <w:vAlign w:val="center"/>
          </w:tcPr>
          <w:p w14:paraId="4941929F">
            <w:pPr>
              <w:pStyle w:val="101"/>
            </w:pPr>
            <w:r>
              <w:t>String</w:t>
            </w:r>
          </w:p>
        </w:tc>
        <w:tc>
          <w:tcPr>
            <w:tcW w:w="1134" w:type="dxa"/>
            <w:shd w:val="clear" w:color="auto" w:fill="auto"/>
            <w:noWrap/>
            <w:vAlign w:val="center"/>
          </w:tcPr>
          <w:p w14:paraId="45B661EA">
            <w:pPr>
              <w:pStyle w:val="101"/>
            </w:pPr>
            <w:r>
              <w:rPr>
                <w:rFonts w:hint="eastAsia"/>
              </w:rPr>
              <w:t>18</w:t>
            </w:r>
          </w:p>
        </w:tc>
        <w:tc>
          <w:tcPr>
            <w:tcW w:w="850" w:type="dxa"/>
            <w:shd w:val="clear" w:color="auto" w:fill="auto"/>
            <w:noWrap/>
            <w:vAlign w:val="center"/>
          </w:tcPr>
          <w:p w14:paraId="43406835">
            <w:pPr>
              <w:pStyle w:val="101"/>
            </w:pPr>
            <w:r>
              <w:rPr>
                <w:rFonts w:hint="eastAsia"/>
              </w:rPr>
              <w:t>N</w:t>
            </w:r>
          </w:p>
        </w:tc>
        <w:tc>
          <w:tcPr>
            <w:tcW w:w="2693" w:type="dxa"/>
            <w:shd w:val="clear" w:color="auto" w:fill="auto"/>
            <w:noWrap/>
            <w:vAlign w:val="center"/>
          </w:tcPr>
          <w:p w14:paraId="1F1157EB">
            <w:pPr>
              <w:pStyle w:val="101"/>
            </w:pPr>
          </w:p>
        </w:tc>
      </w:tr>
      <w:tr w14:paraId="3072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14:paraId="0D749B42">
            <w:pPr>
              <w:pStyle w:val="101"/>
            </w:pPr>
            <w:r>
              <w:t>othPay</w:t>
            </w:r>
          </w:p>
        </w:tc>
        <w:tc>
          <w:tcPr>
            <w:tcW w:w="1701" w:type="dxa"/>
            <w:shd w:val="clear" w:color="auto" w:fill="auto"/>
            <w:noWrap/>
            <w:vAlign w:val="center"/>
          </w:tcPr>
          <w:p w14:paraId="6DF4F77B">
            <w:pPr>
              <w:pStyle w:val="101"/>
            </w:pPr>
            <w:r>
              <w:t>其他支出</w:t>
            </w:r>
          </w:p>
        </w:tc>
        <w:tc>
          <w:tcPr>
            <w:tcW w:w="1276" w:type="dxa"/>
            <w:shd w:val="clear" w:color="auto" w:fill="auto"/>
            <w:noWrap/>
            <w:vAlign w:val="center"/>
          </w:tcPr>
          <w:p w14:paraId="39DF1A40">
            <w:pPr>
              <w:pStyle w:val="101"/>
            </w:pPr>
            <w:r>
              <w:t>String</w:t>
            </w:r>
          </w:p>
        </w:tc>
        <w:tc>
          <w:tcPr>
            <w:tcW w:w="1134" w:type="dxa"/>
            <w:shd w:val="clear" w:color="auto" w:fill="auto"/>
            <w:noWrap/>
            <w:vAlign w:val="center"/>
          </w:tcPr>
          <w:p w14:paraId="53D41A3B">
            <w:pPr>
              <w:pStyle w:val="101"/>
            </w:pPr>
            <w:r>
              <w:rPr>
                <w:rFonts w:hint="eastAsia"/>
              </w:rPr>
              <w:t>18</w:t>
            </w:r>
          </w:p>
        </w:tc>
        <w:tc>
          <w:tcPr>
            <w:tcW w:w="850" w:type="dxa"/>
            <w:shd w:val="clear" w:color="auto" w:fill="auto"/>
            <w:noWrap/>
            <w:vAlign w:val="center"/>
          </w:tcPr>
          <w:p w14:paraId="65912BFE">
            <w:pPr>
              <w:pStyle w:val="101"/>
            </w:pPr>
            <w:r>
              <w:rPr>
                <w:rFonts w:hint="eastAsia"/>
              </w:rPr>
              <w:t>N</w:t>
            </w:r>
          </w:p>
        </w:tc>
        <w:tc>
          <w:tcPr>
            <w:tcW w:w="2693" w:type="dxa"/>
            <w:shd w:val="clear" w:color="auto" w:fill="auto"/>
            <w:noWrap/>
            <w:vAlign w:val="center"/>
          </w:tcPr>
          <w:p w14:paraId="4CF5803C">
            <w:pPr>
              <w:pStyle w:val="101"/>
            </w:pPr>
          </w:p>
        </w:tc>
      </w:tr>
      <w:tr w14:paraId="50ED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C87B395">
            <w:pPr>
              <w:pStyle w:val="101"/>
            </w:pPr>
            <w:r>
              <w:t>hifesPay</w:t>
            </w:r>
          </w:p>
        </w:tc>
        <w:tc>
          <w:tcPr>
            <w:tcW w:w="1701" w:type="dxa"/>
            <w:shd w:val="clear" w:color="auto" w:fill="auto"/>
            <w:noWrap/>
            <w:vAlign w:val="center"/>
          </w:tcPr>
          <w:p w14:paraId="65371DAD">
            <w:pPr>
              <w:pStyle w:val="101"/>
            </w:pPr>
            <w:r>
              <w:t>企业补充</w:t>
            </w:r>
          </w:p>
        </w:tc>
        <w:tc>
          <w:tcPr>
            <w:tcW w:w="1276" w:type="dxa"/>
            <w:shd w:val="clear" w:color="auto" w:fill="auto"/>
            <w:noWrap/>
            <w:vAlign w:val="center"/>
          </w:tcPr>
          <w:p w14:paraId="7061976B">
            <w:pPr>
              <w:pStyle w:val="101"/>
            </w:pPr>
            <w:r>
              <w:t>String</w:t>
            </w:r>
          </w:p>
        </w:tc>
        <w:tc>
          <w:tcPr>
            <w:tcW w:w="1134" w:type="dxa"/>
            <w:shd w:val="clear" w:color="auto" w:fill="auto"/>
            <w:noWrap/>
            <w:vAlign w:val="center"/>
          </w:tcPr>
          <w:p w14:paraId="7F12EC4E">
            <w:pPr>
              <w:pStyle w:val="101"/>
            </w:pPr>
            <w:r>
              <w:rPr>
                <w:rFonts w:hint="eastAsia"/>
              </w:rPr>
              <w:t>18</w:t>
            </w:r>
          </w:p>
        </w:tc>
        <w:tc>
          <w:tcPr>
            <w:tcW w:w="850" w:type="dxa"/>
            <w:shd w:val="clear" w:color="auto" w:fill="auto"/>
            <w:noWrap/>
            <w:vAlign w:val="center"/>
          </w:tcPr>
          <w:p w14:paraId="50CD634A">
            <w:pPr>
              <w:pStyle w:val="101"/>
            </w:pPr>
            <w:r>
              <w:rPr>
                <w:rFonts w:hint="eastAsia"/>
              </w:rPr>
              <w:t>N</w:t>
            </w:r>
          </w:p>
        </w:tc>
        <w:tc>
          <w:tcPr>
            <w:tcW w:w="2693" w:type="dxa"/>
            <w:shd w:val="clear" w:color="auto" w:fill="auto"/>
            <w:noWrap/>
            <w:vAlign w:val="center"/>
          </w:tcPr>
          <w:p w14:paraId="5CEF0F9B">
            <w:pPr>
              <w:pStyle w:val="101"/>
            </w:pPr>
          </w:p>
        </w:tc>
      </w:tr>
      <w:tr w14:paraId="685E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96A0A5B">
            <w:pPr>
              <w:pStyle w:val="101"/>
            </w:pPr>
            <w:r>
              <w:t>medinsSetlId</w:t>
            </w:r>
          </w:p>
        </w:tc>
        <w:tc>
          <w:tcPr>
            <w:tcW w:w="1701" w:type="dxa"/>
            <w:shd w:val="clear" w:color="auto" w:fill="auto"/>
            <w:noWrap/>
            <w:vAlign w:val="center"/>
          </w:tcPr>
          <w:p w14:paraId="349BA726">
            <w:pPr>
              <w:pStyle w:val="101"/>
            </w:pPr>
            <w:r>
              <w:t>医药机构结算ID</w:t>
            </w:r>
          </w:p>
        </w:tc>
        <w:tc>
          <w:tcPr>
            <w:tcW w:w="1276" w:type="dxa"/>
            <w:shd w:val="clear" w:color="auto" w:fill="auto"/>
            <w:noWrap/>
            <w:vAlign w:val="center"/>
          </w:tcPr>
          <w:p w14:paraId="74C847C1">
            <w:pPr>
              <w:pStyle w:val="101"/>
            </w:pPr>
            <w:r>
              <w:t>String</w:t>
            </w:r>
          </w:p>
        </w:tc>
        <w:tc>
          <w:tcPr>
            <w:tcW w:w="1134" w:type="dxa"/>
            <w:shd w:val="clear" w:color="auto" w:fill="auto"/>
            <w:noWrap/>
            <w:vAlign w:val="center"/>
          </w:tcPr>
          <w:p w14:paraId="3E047493">
            <w:pPr>
              <w:pStyle w:val="101"/>
            </w:pPr>
            <w:r>
              <w:rPr>
                <w:rFonts w:hint="eastAsia"/>
              </w:rPr>
              <w:t>40</w:t>
            </w:r>
          </w:p>
        </w:tc>
        <w:tc>
          <w:tcPr>
            <w:tcW w:w="850" w:type="dxa"/>
            <w:shd w:val="clear" w:color="auto" w:fill="auto"/>
            <w:noWrap/>
            <w:vAlign w:val="center"/>
          </w:tcPr>
          <w:p w14:paraId="4060DC2B">
            <w:pPr>
              <w:pStyle w:val="101"/>
            </w:pPr>
            <w:r>
              <w:rPr>
                <w:rFonts w:hint="eastAsia"/>
              </w:rPr>
              <w:t>N</w:t>
            </w:r>
          </w:p>
        </w:tc>
        <w:tc>
          <w:tcPr>
            <w:tcW w:w="2693" w:type="dxa"/>
            <w:shd w:val="clear" w:color="auto" w:fill="auto"/>
            <w:noWrap/>
            <w:vAlign w:val="center"/>
          </w:tcPr>
          <w:p w14:paraId="291CC908">
            <w:pPr>
              <w:pStyle w:val="101"/>
            </w:pPr>
          </w:p>
        </w:tc>
      </w:tr>
      <w:tr w14:paraId="40C7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A978B48">
            <w:pPr>
              <w:pStyle w:val="101"/>
            </w:pPr>
            <w:r>
              <w:t>clrOptins</w:t>
            </w:r>
          </w:p>
        </w:tc>
        <w:tc>
          <w:tcPr>
            <w:tcW w:w="1701" w:type="dxa"/>
            <w:shd w:val="clear" w:color="auto" w:fill="auto"/>
            <w:noWrap/>
            <w:vAlign w:val="center"/>
          </w:tcPr>
          <w:p w14:paraId="769D1630">
            <w:pPr>
              <w:pStyle w:val="101"/>
            </w:pPr>
            <w:r>
              <w:t>清算经办机构</w:t>
            </w:r>
          </w:p>
        </w:tc>
        <w:tc>
          <w:tcPr>
            <w:tcW w:w="1276" w:type="dxa"/>
            <w:shd w:val="clear" w:color="auto" w:fill="auto"/>
            <w:noWrap/>
            <w:vAlign w:val="center"/>
          </w:tcPr>
          <w:p w14:paraId="3BE816CE">
            <w:pPr>
              <w:pStyle w:val="101"/>
            </w:pPr>
            <w:r>
              <w:t>String</w:t>
            </w:r>
          </w:p>
        </w:tc>
        <w:tc>
          <w:tcPr>
            <w:tcW w:w="1134" w:type="dxa"/>
            <w:shd w:val="clear" w:color="auto" w:fill="auto"/>
            <w:noWrap/>
            <w:vAlign w:val="center"/>
          </w:tcPr>
          <w:p w14:paraId="6F372A1D">
            <w:pPr>
              <w:pStyle w:val="101"/>
            </w:pPr>
            <w:r>
              <w:rPr>
                <w:rFonts w:hint="eastAsia"/>
              </w:rPr>
              <w:t>100</w:t>
            </w:r>
          </w:p>
        </w:tc>
        <w:tc>
          <w:tcPr>
            <w:tcW w:w="850" w:type="dxa"/>
            <w:shd w:val="clear" w:color="auto" w:fill="auto"/>
            <w:noWrap/>
            <w:vAlign w:val="center"/>
          </w:tcPr>
          <w:p w14:paraId="3CC7DB75">
            <w:pPr>
              <w:pStyle w:val="101"/>
            </w:pPr>
            <w:r>
              <w:rPr>
                <w:rFonts w:hint="eastAsia"/>
              </w:rPr>
              <w:t>N</w:t>
            </w:r>
          </w:p>
        </w:tc>
        <w:tc>
          <w:tcPr>
            <w:tcW w:w="2693" w:type="dxa"/>
            <w:shd w:val="clear" w:color="auto" w:fill="auto"/>
            <w:noWrap/>
            <w:vAlign w:val="center"/>
          </w:tcPr>
          <w:p w14:paraId="563D31CC">
            <w:pPr>
              <w:pStyle w:val="101"/>
            </w:pPr>
          </w:p>
        </w:tc>
      </w:tr>
      <w:tr w14:paraId="06FB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5C3053">
            <w:pPr>
              <w:pStyle w:val="101"/>
            </w:pPr>
            <w:r>
              <w:t>clrWay</w:t>
            </w:r>
          </w:p>
        </w:tc>
        <w:tc>
          <w:tcPr>
            <w:tcW w:w="1701" w:type="dxa"/>
            <w:shd w:val="clear" w:color="auto" w:fill="auto"/>
            <w:noWrap/>
            <w:vAlign w:val="center"/>
          </w:tcPr>
          <w:p w14:paraId="7E1CA339">
            <w:pPr>
              <w:pStyle w:val="101"/>
            </w:pPr>
            <w:r>
              <w:t>清算方式</w:t>
            </w:r>
          </w:p>
        </w:tc>
        <w:tc>
          <w:tcPr>
            <w:tcW w:w="1276" w:type="dxa"/>
            <w:shd w:val="clear" w:color="auto" w:fill="auto"/>
            <w:noWrap/>
            <w:vAlign w:val="center"/>
          </w:tcPr>
          <w:p w14:paraId="4C607B38">
            <w:pPr>
              <w:pStyle w:val="101"/>
            </w:pPr>
            <w:r>
              <w:t>String</w:t>
            </w:r>
          </w:p>
        </w:tc>
        <w:tc>
          <w:tcPr>
            <w:tcW w:w="1134" w:type="dxa"/>
            <w:shd w:val="clear" w:color="auto" w:fill="auto"/>
            <w:noWrap/>
            <w:vAlign w:val="center"/>
          </w:tcPr>
          <w:p w14:paraId="1A7E1EF2">
            <w:pPr>
              <w:pStyle w:val="101"/>
            </w:pPr>
            <w:r>
              <w:rPr>
                <w:rFonts w:hint="eastAsia"/>
              </w:rPr>
              <w:t>10</w:t>
            </w:r>
          </w:p>
        </w:tc>
        <w:tc>
          <w:tcPr>
            <w:tcW w:w="850" w:type="dxa"/>
            <w:shd w:val="clear" w:color="auto" w:fill="auto"/>
            <w:noWrap/>
            <w:vAlign w:val="center"/>
          </w:tcPr>
          <w:p w14:paraId="4B518518">
            <w:pPr>
              <w:pStyle w:val="101"/>
            </w:pPr>
            <w:r>
              <w:rPr>
                <w:rFonts w:hint="eastAsia"/>
              </w:rPr>
              <w:t>N</w:t>
            </w:r>
          </w:p>
        </w:tc>
        <w:tc>
          <w:tcPr>
            <w:tcW w:w="2693" w:type="dxa"/>
            <w:shd w:val="clear" w:color="auto" w:fill="auto"/>
            <w:noWrap/>
            <w:vAlign w:val="center"/>
          </w:tcPr>
          <w:p w14:paraId="2F020AD8">
            <w:pPr>
              <w:pStyle w:val="101"/>
            </w:pPr>
            <w:r>
              <w:t>见医保基线版字典</w:t>
            </w:r>
          </w:p>
        </w:tc>
      </w:tr>
      <w:tr w14:paraId="41A1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4A9A85D">
            <w:pPr>
              <w:pStyle w:val="101"/>
            </w:pPr>
            <w:r>
              <w:t>clrType</w:t>
            </w:r>
          </w:p>
        </w:tc>
        <w:tc>
          <w:tcPr>
            <w:tcW w:w="1701" w:type="dxa"/>
            <w:shd w:val="clear" w:color="auto" w:fill="auto"/>
            <w:noWrap/>
            <w:vAlign w:val="center"/>
          </w:tcPr>
          <w:p w14:paraId="4D85FFEF">
            <w:pPr>
              <w:pStyle w:val="101"/>
            </w:pPr>
            <w:r>
              <w:t>清算类别</w:t>
            </w:r>
          </w:p>
        </w:tc>
        <w:tc>
          <w:tcPr>
            <w:tcW w:w="1276" w:type="dxa"/>
            <w:shd w:val="clear" w:color="auto" w:fill="auto"/>
            <w:noWrap/>
            <w:vAlign w:val="center"/>
          </w:tcPr>
          <w:p w14:paraId="1E010047">
            <w:pPr>
              <w:pStyle w:val="101"/>
            </w:pPr>
            <w:r>
              <w:t>String</w:t>
            </w:r>
          </w:p>
        </w:tc>
        <w:tc>
          <w:tcPr>
            <w:tcW w:w="1134" w:type="dxa"/>
            <w:shd w:val="clear" w:color="auto" w:fill="auto"/>
            <w:noWrap/>
            <w:vAlign w:val="center"/>
          </w:tcPr>
          <w:p w14:paraId="0B575B65">
            <w:pPr>
              <w:pStyle w:val="101"/>
            </w:pPr>
            <w:r>
              <w:rPr>
                <w:rFonts w:hint="eastAsia"/>
              </w:rPr>
              <w:t>10</w:t>
            </w:r>
          </w:p>
        </w:tc>
        <w:tc>
          <w:tcPr>
            <w:tcW w:w="850" w:type="dxa"/>
            <w:shd w:val="clear" w:color="auto" w:fill="auto"/>
            <w:noWrap/>
            <w:vAlign w:val="center"/>
          </w:tcPr>
          <w:p w14:paraId="7C026084">
            <w:pPr>
              <w:pStyle w:val="101"/>
            </w:pPr>
            <w:r>
              <w:rPr>
                <w:rFonts w:hint="eastAsia"/>
              </w:rPr>
              <w:t>N</w:t>
            </w:r>
          </w:p>
        </w:tc>
        <w:tc>
          <w:tcPr>
            <w:tcW w:w="2693" w:type="dxa"/>
            <w:shd w:val="clear" w:color="auto" w:fill="auto"/>
            <w:noWrap/>
            <w:vAlign w:val="center"/>
          </w:tcPr>
          <w:p w14:paraId="56CD0AE0">
            <w:pPr>
              <w:pStyle w:val="101"/>
            </w:pPr>
            <w:r>
              <w:t>见医保基线版字典</w:t>
            </w:r>
          </w:p>
        </w:tc>
      </w:tr>
      <w:tr w14:paraId="0BA4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85CB7EA">
            <w:pPr>
              <w:pStyle w:val="101"/>
            </w:pPr>
            <w:r>
              <w:t>insuplcAdmdvs</w:t>
            </w:r>
          </w:p>
        </w:tc>
        <w:tc>
          <w:tcPr>
            <w:tcW w:w="1701" w:type="dxa"/>
            <w:shd w:val="clear" w:color="auto" w:fill="auto"/>
            <w:noWrap/>
            <w:vAlign w:val="center"/>
          </w:tcPr>
          <w:p w14:paraId="4A542F84">
            <w:pPr>
              <w:pStyle w:val="101"/>
            </w:pPr>
            <w:r>
              <w:t>参保地行政区划</w:t>
            </w:r>
          </w:p>
        </w:tc>
        <w:tc>
          <w:tcPr>
            <w:tcW w:w="1276" w:type="dxa"/>
            <w:shd w:val="clear" w:color="auto" w:fill="auto"/>
            <w:noWrap/>
            <w:vAlign w:val="center"/>
          </w:tcPr>
          <w:p w14:paraId="66D84CA1">
            <w:pPr>
              <w:pStyle w:val="101"/>
            </w:pPr>
            <w:r>
              <w:t>String</w:t>
            </w:r>
          </w:p>
        </w:tc>
        <w:tc>
          <w:tcPr>
            <w:tcW w:w="1134" w:type="dxa"/>
            <w:shd w:val="clear" w:color="auto" w:fill="auto"/>
            <w:noWrap/>
            <w:vAlign w:val="center"/>
          </w:tcPr>
          <w:p w14:paraId="17D0B18B">
            <w:pPr>
              <w:pStyle w:val="101"/>
            </w:pPr>
            <w:r>
              <w:rPr>
                <w:rFonts w:hint="eastAsia"/>
              </w:rPr>
              <w:t>10</w:t>
            </w:r>
          </w:p>
        </w:tc>
        <w:tc>
          <w:tcPr>
            <w:tcW w:w="850" w:type="dxa"/>
            <w:shd w:val="clear" w:color="auto" w:fill="auto"/>
            <w:noWrap/>
            <w:vAlign w:val="center"/>
          </w:tcPr>
          <w:p w14:paraId="401199CF">
            <w:pPr>
              <w:pStyle w:val="101"/>
            </w:pPr>
            <w:r>
              <w:rPr>
                <w:rFonts w:hint="eastAsia"/>
              </w:rPr>
              <w:t>N</w:t>
            </w:r>
          </w:p>
        </w:tc>
        <w:tc>
          <w:tcPr>
            <w:tcW w:w="2693" w:type="dxa"/>
            <w:shd w:val="clear" w:color="auto" w:fill="auto"/>
            <w:noWrap/>
            <w:vAlign w:val="center"/>
          </w:tcPr>
          <w:p w14:paraId="1816DDCA">
            <w:pPr>
              <w:pStyle w:val="101"/>
            </w:pPr>
          </w:p>
        </w:tc>
      </w:tr>
      <w:tr w14:paraId="1BF8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56EBCEE">
            <w:pPr>
              <w:pStyle w:val="101"/>
            </w:pPr>
            <w:r>
              <w:t>balc</w:t>
            </w:r>
          </w:p>
        </w:tc>
        <w:tc>
          <w:tcPr>
            <w:tcW w:w="1701" w:type="dxa"/>
            <w:shd w:val="clear" w:color="auto" w:fill="auto"/>
            <w:noWrap/>
            <w:vAlign w:val="center"/>
          </w:tcPr>
          <w:p w14:paraId="4AB7FA04">
            <w:pPr>
              <w:pStyle w:val="101"/>
            </w:pPr>
            <w:r>
              <w:rPr>
                <w:rFonts w:hint="eastAsia"/>
              </w:rPr>
              <w:t>医保个账余额</w:t>
            </w:r>
          </w:p>
        </w:tc>
        <w:tc>
          <w:tcPr>
            <w:tcW w:w="1276" w:type="dxa"/>
            <w:shd w:val="clear" w:color="auto" w:fill="auto"/>
            <w:noWrap/>
            <w:vAlign w:val="center"/>
          </w:tcPr>
          <w:p w14:paraId="224373C4">
            <w:pPr>
              <w:pStyle w:val="101"/>
            </w:pPr>
            <w:r>
              <w:t>String</w:t>
            </w:r>
          </w:p>
        </w:tc>
        <w:tc>
          <w:tcPr>
            <w:tcW w:w="1134" w:type="dxa"/>
            <w:shd w:val="clear" w:color="auto" w:fill="auto"/>
            <w:noWrap/>
            <w:vAlign w:val="center"/>
          </w:tcPr>
          <w:p w14:paraId="40411EFD">
            <w:pPr>
              <w:pStyle w:val="101"/>
            </w:pPr>
            <w:r>
              <w:rPr>
                <w:rFonts w:hint="eastAsia"/>
              </w:rPr>
              <w:t>18</w:t>
            </w:r>
          </w:p>
        </w:tc>
        <w:tc>
          <w:tcPr>
            <w:tcW w:w="850" w:type="dxa"/>
            <w:shd w:val="clear" w:color="auto" w:fill="auto"/>
            <w:noWrap/>
            <w:vAlign w:val="center"/>
          </w:tcPr>
          <w:p w14:paraId="79F7E127">
            <w:pPr>
              <w:pStyle w:val="101"/>
            </w:pPr>
            <w:r>
              <w:rPr>
                <w:rFonts w:hint="eastAsia"/>
              </w:rPr>
              <w:t>N</w:t>
            </w:r>
          </w:p>
        </w:tc>
        <w:tc>
          <w:tcPr>
            <w:tcW w:w="2693" w:type="dxa"/>
            <w:shd w:val="clear" w:color="auto" w:fill="auto"/>
            <w:noWrap/>
            <w:vAlign w:val="center"/>
          </w:tcPr>
          <w:p w14:paraId="019A06E5">
            <w:pPr>
              <w:pStyle w:val="101"/>
            </w:pPr>
          </w:p>
        </w:tc>
      </w:tr>
      <w:tr w14:paraId="4C0B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99B5524">
            <w:pPr>
              <w:pStyle w:val="101"/>
            </w:pPr>
            <w:r>
              <w:t>hifdmPay</w:t>
            </w:r>
          </w:p>
        </w:tc>
        <w:tc>
          <w:tcPr>
            <w:tcW w:w="1701" w:type="dxa"/>
            <w:shd w:val="clear" w:color="auto" w:fill="auto"/>
            <w:noWrap/>
            <w:vAlign w:val="center"/>
          </w:tcPr>
          <w:p w14:paraId="782F348D">
            <w:pPr>
              <w:pStyle w:val="101"/>
            </w:pPr>
            <w:r>
              <w:rPr>
                <w:rFonts w:hint="eastAsia"/>
              </w:rPr>
              <w:t>伤残人员医疗保障基金支出</w:t>
            </w:r>
          </w:p>
        </w:tc>
        <w:tc>
          <w:tcPr>
            <w:tcW w:w="1276" w:type="dxa"/>
            <w:shd w:val="clear" w:color="auto" w:fill="auto"/>
            <w:noWrap/>
            <w:vAlign w:val="center"/>
          </w:tcPr>
          <w:p w14:paraId="428E13F5">
            <w:pPr>
              <w:pStyle w:val="101"/>
            </w:pPr>
            <w:r>
              <w:t>String</w:t>
            </w:r>
          </w:p>
        </w:tc>
        <w:tc>
          <w:tcPr>
            <w:tcW w:w="1134" w:type="dxa"/>
            <w:shd w:val="clear" w:color="auto" w:fill="auto"/>
            <w:noWrap/>
            <w:vAlign w:val="center"/>
          </w:tcPr>
          <w:p w14:paraId="47D203ED">
            <w:pPr>
              <w:pStyle w:val="101"/>
            </w:pPr>
            <w:r>
              <w:rPr>
                <w:rFonts w:hint="eastAsia"/>
              </w:rPr>
              <w:t>18</w:t>
            </w:r>
          </w:p>
        </w:tc>
        <w:tc>
          <w:tcPr>
            <w:tcW w:w="850" w:type="dxa"/>
            <w:shd w:val="clear" w:color="auto" w:fill="auto"/>
            <w:noWrap/>
            <w:vAlign w:val="center"/>
          </w:tcPr>
          <w:p w14:paraId="36E2F96F">
            <w:pPr>
              <w:pStyle w:val="101"/>
            </w:pPr>
            <w:r>
              <w:rPr>
                <w:rFonts w:hint="eastAsia"/>
              </w:rPr>
              <w:t>N</w:t>
            </w:r>
          </w:p>
        </w:tc>
        <w:tc>
          <w:tcPr>
            <w:tcW w:w="2693" w:type="dxa"/>
            <w:shd w:val="clear" w:color="auto" w:fill="auto"/>
            <w:noWrap/>
            <w:vAlign w:val="center"/>
          </w:tcPr>
          <w:p w14:paraId="562A5C9C">
            <w:pPr>
              <w:pStyle w:val="101"/>
            </w:pPr>
          </w:p>
        </w:tc>
      </w:tr>
      <w:tr w14:paraId="4789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1B596B7">
            <w:pPr>
              <w:pStyle w:val="101"/>
            </w:pPr>
            <w:r>
              <w:t>expContent</w:t>
            </w:r>
          </w:p>
        </w:tc>
        <w:tc>
          <w:tcPr>
            <w:tcW w:w="1701" w:type="dxa"/>
            <w:shd w:val="clear" w:color="auto" w:fill="auto"/>
            <w:noWrap/>
            <w:vAlign w:val="center"/>
          </w:tcPr>
          <w:p w14:paraId="3BEA4A72">
            <w:pPr>
              <w:pStyle w:val="101"/>
            </w:pPr>
            <w:r>
              <w:t>医保字段扩展</w:t>
            </w:r>
          </w:p>
        </w:tc>
        <w:tc>
          <w:tcPr>
            <w:tcW w:w="1276" w:type="dxa"/>
            <w:shd w:val="clear" w:color="auto" w:fill="auto"/>
            <w:noWrap/>
            <w:vAlign w:val="center"/>
          </w:tcPr>
          <w:p w14:paraId="1BDBE2C5">
            <w:pPr>
              <w:pStyle w:val="101"/>
            </w:pPr>
            <w:r>
              <w:t>String</w:t>
            </w:r>
          </w:p>
        </w:tc>
        <w:tc>
          <w:tcPr>
            <w:tcW w:w="1134" w:type="dxa"/>
            <w:shd w:val="clear" w:color="auto" w:fill="auto"/>
            <w:noWrap/>
            <w:vAlign w:val="center"/>
          </w:tcPr>
          <w:p w14:paraId="25147D7C">
            <w:pPr>
              <w:pStyle w:val="101"/>
            </w:pPr>
            <w:r>
              <w:t>m</w:t>
            </w:r>
            <w:r>
              <w:rPr>
                <w:rFonts w:hint="eastAsia"/>
              </w:rPr>
              <w:t>ax</w:t>
            </w:r>
          </w:p>
        </w:tc>
        <w:tc>
          <w:tcPr>
            <w:tcW w:w="850" w:type="dxa"/>
            <w:shd w:val="clear" w:color="auto" w:fill="auto"/>
            <w:noWrap/>
            <w:vAlign w:val="center"/>
          </w:tcPr>
          <w:p w14:paraId="0241F756">
            <w:pPr>
              <w:pStyle w:val="101"/>
            </w:pPr>
            <w:r>
              <w:rPr>
                <w:rFonts w:hint="eastAsia"/>
              </w:rPr>
              <w:t>N</w:t>
            </w:r>
          </w:p>
        </w:tc>
        <w:tc>
          <w:tcPr>
            <w:tcW w:w="2693" w:type="dxa"/>
            <w:shd w:val="clear" w:color="auto" w:fill="auto"/>
            <w:noWrap/>
            <w:vAlign w:val="center"/>
          </w:tcPr>
          <w:p w14:paraId="1B7C87FE">
            <w:pPr>
              <w:pStyle w:val="101"/>
            </w:pPr>
            <w:r>
              <w:t>当地医保核心系统所返回的结算的扩展参数</w:t>
            </w:r>
          </w:p>
        </w:tc>
      </w:tr>
      <w:tr w14:paraId="2A58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24F7D7">
            <w:pPr>
              <w:pStyle w:val="101"/>
            </w:pPr>
            <w:r>
              <w:t>setldetail</w:t>
            </w:r>
          </w:p>
        </w:tc>
        <w:tc>
          <w:tcPr>
            <w:tcW w:w="1701" w:type="dxa"/>
            <w:shd w:val="clear" w:color="auto" w:fill="auto"/>
            <w:noWrap/>
            <w:vAlign w:val="center"/>
          </w:tcPr>
          <w:p w14:paraId="69D3F9E0">
            <w:pPr>
              <w:pStyle w:val="101"/>
            </w:pPr>
            <w:r>
              <w:rPr>
                <w:rFonts w:hint="eastAsia"/>
              </w:rPr>
              <w:t>结算基金分项明细</w:t>
            </w:r>
          </w:p>
        </w:tc>
        <w:tc>
          <w:tcPr>
            <w:tcW w:w="1276" w:type="dxa"/>
            <w:shd w:val="clear" w:color="auto" w:fill="auto"/>
            <w:noWrap/>
            <w:vAlign w:val="center"/>
          </w:tcPr>
          <w:p w14:paraId="087C1495">
            <w:pPr>
              <w:pStyle w:val="101"/>
            </w:pPr>
            <w:r>
              <w:t>List</w:t>
            </w:r>
          </w:p>
        </w:tc>
        <w:tc>
          <w:tcPr>
            <w:tcW w:w="1134" w:type="dxa"/>
            <w:shd w:val="clear" w:color="auto" w:fill="auto"/>
            <w:noWrap/>
            <w:vAlign w:val="center"/>
          </w:tcPr>
          <w:p w14:paraId="5122690B">
            <w:pPr>
              <w:pStyle w:val="101"/>
            </w:pPr>
            <w:r>
              <w:rPr>
                <w:rFonts w:hint="eastAsia"/>
              </w:rPr>
              <w:t>--</w:t>
            </w:r>
          </w:p>
        </w:tc>
        <w:tc>
          <w:tcPr>
            <w:tcW w:w="850" w:type="dxa"/>
            <w:shd w:val="clear" w:color="auto" w:fill="auto"/>
            <w:noWrap/>
            <w:vAlign w:val="center"/>
          </w:tcPr>
          <w:p w14:paraId="3A75A852">
            <w:pPr>
              <w:pStyle w:val="101"/>
            </w:pPr>
            <w:r>
              <w:rPr>
                <w:rFonts w:hint="eastAsia"/>
              </w:rPr>
              <w:t>N</w:t>
            </w:r>
          </w:p>
        </w:tc>
        <w:tc>
          <w:tcPr>
            <w:tcW w:w="2693" w:type="dxa"/>
            <w:shd w:val="clear" w:color="auto" w:fill="auto"/>
            <w:noWrap/>
            <w:vAlign w:val="center"/>
          </w:tcPr>
          <w:p w14:paraId="5BD0AA3E">
            <w:pPr>
              <w:pStyle w:val="101"/>
            </w:pPr>
          </w:p>
        </w:tc>
      </w:tr>
      <w:tr w14:paraId="387F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03BF3438">
            <w:pPr>
              <w:pStyle w:val="101"/>
            </w:pPr>
            <w:r>
              <w:rPr>
                <w:rStyle w:val="112"/>
                <w:color w:val="000000"/>
              </w:rPr>
              <w:t>setldetail说明</w:t>
            </w:r>
            <w:r>
              <w:rPr>
                <w:rStyle w:val="112"/>
                <w:rFonts w:hint="eastAsia"/>
                <w:color w:val="000000"/>
              </w:rPr>
              <w:t xml:space="preserve"> 开始</w:t>
            </w:r>
          </w:p>
        </w:tc>
      </w:tr>
      <w:tr w14:paraId="1657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E7E2E6">
            <w:pPr>
              <w:pStyle w:val="101"/>
            </w:pPr>
            <w:r>
              <w:t>fundPayType</w:t>
            </w:r>
          </w:p>
        </w:tc>
        <w:tc>
          <w:tcPr>
            <w:tcW w:w="1701" w:type="dxa"/>
            <w:shd w:val="clear" w:color="auto" w:fill="auto"/>
            <w:noWrap/>
            <w:vAlign w:val="center"/>
          </w:tcPr>
          <w:p w14:paraId="6258CC7A">
            <w:pPr>
              <w:pStyle w:val="101"/>
            </w:pPr>
            <w:r>
              <w:t>基金支付类型</w:t>
            </w:r>
          </w:p>
        </w:tc>
        <w:tc>
          <w:tcPr>
            <w:tcW w:w="1276" w:type="dxa"/>
            <w:shd w:val="clear" w:color="auto" w:fill="auto"/>
            <w:noWrap/>
            <w:vAlign w:val="center"/>
          </w:tcPr>
          <w:p w14:paraId="37690331">
            <w:pPr>
              <w:pStyle w:val="101"/>
            </w:pPr>
            <w:r>
              <w:t>String</w:t>
            </w:r>
          </w:p>
        </w:tc>
        <w:tc>
          <w:tcPr>
            <w:tcW w:w="1134" w:type="dxa"/>
            <w:shd w:val="clear" w:color="auto" w:fill="auto"/>
            <w:noWrap/>
            <w:vAlign w:val="center"/>
          </w:tcPr>
          <w:p w14:paraId="406AEFD7">
            <w:pPr>
              <w:pStyle w:val="101"/>
            </w:pPr>
            <w:r>
              <w:rPr>
                <w:rFonts w:hint="eastAsia"/>
              </w:rPr>
              <w:t>18</w:t>
            </w:r>
          </w:p>
        </w:tc>
        <w:tc>
          <w:tcPr>
            <w:tcW w:w="850" w:type="dxa"/>
            <w:shd w:val="clear" w:color="auto" w:fill="auto"/>
            <w:noWrap/>
            <w:vAlign w:val="center"/>
          </w:tcPr>
          <w:p w14:paraId="49C01011">
            <w:pPr>
              <w:pStyle w:val="101"/>
            </w:pPr>
            <w:r>
              <w:rPr>
                <w:rFonts w:hint="eastAsia"/>
              </w:rPr>
              <w:t>N</w:t>
            </w:r>
          </w:p>
        </w:tc>
        <w:tc>
          <w:tcPr>
            <w:tcW w:w="2693" w:type="dxa"/>
            <w:shd w:val="clear" w:color="auto" w:fill="auto"/>
            <w:noWrap/>
            <w:vAlign w:val="center"/>
          </w:tcPr>
          <w:p w14:paraId="2FEF7D95">
            <w:pPr>
              <w:pStyle w:val="101"/>
            </w:pPr>
            <w:r>
              <w:t>见医保基线版字典</w:t>
            </w:r>
          </w:p>
        </w:tc>
      </w:tr>
      <w:tr w14:paraId="39A1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F92772A">
            <w:pPr>
              <w:pStyle w:val="101"/>
            </w:pPr>
            <w:r>
              <w:t>inscpScpAmt</w:t>
            </w:r>
          </w:p>
        </w:tc>
        <w:tc>
          <w:tcPr>
            <w:tcW w:w="1701" w:type="dxa"/>
            <w:shd w:val="clear" w:color="auto" w:fill="auto"/>
            <w:noWrap/>
            <w:vAlign w:val="center"/>
          </w:tcPr>
          <w:p w14:paraId="60F1159C">
            <w:pPr>
              <w:pStyle w:val="101"/>
            </w:pPr>
            <w:r>
              <w:t>符合政策范围金额</w:t>
            </w:r>
          </w:p>
        </w:tc>
        <w:tc>
          <w:tcPr>
            <w:tcW w:w="1276" w:type="dxa"/>
            <w:shd w:val="clear" w:color="auto" w:fill="auto"/>
            <w:noWrap/>
            <w:vAlign w:val="center"/>
          </w:tcPr>
          <w:p w14:paraId="19630932">
            <w:pPr>
              <w:pStyle w:val="101"/>
            </w:pPr>
            <w:r>
              <w:t>String</w:t>
            </w:r>
          </w:p>
        </w:tc>
        <w:tc>
          <w:tcPr>
            <w:tcW w:w="1134" w:type="dxa"/>
            <w:shd w:val="clear" w:color="auto" w:fill="auto"/>
            <w:noWrap/>
            <w:vAlign w:val="center"/>
          </w:tcPr>
          <w:p w14:paraId="63CB157E">
            <w:pPr>
              <w:pStyle w:val="101"/>
            </w:pPr>
            <w:r>
              <w:rPr>
                <w:rFonts w:hint="eastAsia"/>
              </w:rPr>
              <w:t>18</w:t>
            </w:r>
          </w:p>
        </w:tc>
        <w:tc>
          <w:tcPr>
            <w:tcW w:w="850" w:type="dxa"/>
            <w:shd w:val="clear" w:color="auto" w:fill="auto"/>
            <w:noWrap/>
            <w:vAlign w:val="center"/>
          </w:tcPr>
          <w:p w14:paraId="167A1D25">
            <w:pPr>
              <w:pStyle w:val="101"/>
            </w:pPr>
            <w:r>
              <w:rPr>
                <w:rFonts w:hint="eastAsia"/>
              </w:rPr>
              <w:t>N</w:t>
            </w:r>
          </w:p>
        </w:tc>
        <w:tc>
          <w:tcPr>
            <w:tcW w:w="2693" w:type="dxa"/>
            <w:shd w:val="clear" w:color="auto" w:fill="auto"/>
            <w:noWrap/>
            <w:vAlign w:val="center"/>
          </w:tcPr>
          <w:p w14:paraId="725BD631">
            <w:pPr>
              <w:pStyle w:val="101"/>
            </w:pPr>
          </w:p>
        </w:tc>
      </w:tr>
      <w:tr w14:paraId="79B4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66CFE76">
            <w:pPr>
              <w:pStyle w:val="101"/>
            </w:pPr>
            <w:r>
              <w:t>crtPaybLmtAmt</w:t>
            </w:r>
          </w:p>
        </w:tc>
        <w:tc>
          <w:tcPr>
            <w:tcW w:w="1701" w:type="dxa"/>
            <w:shd w:val="clear" w:color="auto" w:fill="auto"/>
            <w:noWrap/>
            <w:vAlign w:val="center"/>
          </w:tcPr>
          <w:p w14:paraId="4F3DA625">
            <w:pPr>
              <w:pStyle w:val="101"/>
            </w:pPr>
            <w:r>
              <w:t>本次可支付限额金额</w:t>
            </w:r>
          </w:p>
        </w:tc>
        <w:tc>
          <w:tcPr>
            <w:tcW w:w="1276" w:type="dxa"/>
            <w:shd w:val="clear" w:color="auto" w:fill="auto"/>
            <w:noWrap/>
            <w:vAlign w:val="center"/>
          </w:tcPr>
          <w:p w14:paraId="0E25661B">
            <w:pPr>
              <w:pStyle w:val="101"/>
            </w:pPr>
            <w:r>
              <w:t>String</w:t>
            </w:r>
          </w:p>
        </w:tc>
        <w:tc>
          <w:tcPr>
            <w:tcW w:w="1134" w:type="dxa"/>
            <w:shd w:val="clear" w:color="auto" w:fill="auto"/>
            <w:noWrap/>
            <w:vAlign w:val="center"/>
          </w:tcPr>
          <w:p w14:paraId="016FD3D2">
            <w:pPr>
              <w:pStyle w:val="101"/>
            </w:pPr>
            <w:r>
              <w:rPr>
                <w:rFonts w:hint="eastAsia"/>
              </w:rPr>
              <w:t>18</w:t>
            </w:r>
          </w:p>
        </w:tc>
        <w:tc>
          <w:tcPr>
            <w:tcW w:w="850" w:type="dxa"/>
            <w:shd w:val="clear" w:color="auto" w:fill="auto"/>
            <w:noWrap/>
            <w:vAlign w:val="center"/>
          </w:tcPr>
          <w:p w14:paraId="07868527">
            <w:pPr>
              <w:pStyle w:val="101"/>
            </w:pPr>
            <w:r>
              <w:rPr>
                <w:rFonts w:hint="eastAsia"/>
              </w:rPr>
              <w:t>N</w:t>
            </w:r>
          </w:p>
        </w:tc>
        <w:tc>
          <w:tcPr>
            <w:tcW w:w="2693" w:type="dxa"/>
            <w:shd w:val="clear" w:color="auto" w:fill="auto"/>
            <w:noWrap/>
            <w:vAlign w:val="center"/>
          </w:tcPr>
          <w:p w14:paraId="4467432D">
            <w:pPr>
              <w:pStyle w:val="101"/>
            </w:pPr>
          </w:p>
        </w:tc>
      </w:tr>
      <w:tr w14:paraId="3199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8C6D482">
            <w:pPr>
              <w:pStyle w:val="101"/>
            </w:pPr>
            <w:r>
              <w:t>fundPayamt</w:t>
            </w:r>
          </w:p>
        </w:tc>
        <w:tc>
          <w:tcPr>
            <w:tcW w:w="1701" w:type="dxa"/>
            <w:shd w:val="clear" w:color="auto" w:fill="auto"/>
            <w:noWrap/>
            <w:vAlign w:val="center"/>
          </w:tcPr>
          <w:p w14:paraId="7767350F">
            <w:pPr>
              <w:pStyle w:val="101"/>
            </w:pPr>
            <w:r>
              <w:t>基金支付金额</w:t>
            </w:r>
          </w:p>
        </w:tc>
        <w:tc>
          <w:tcPr>
            <w:tcW w:w="1276" w:type="dxa"/>
            <w:shd w:val="clear" w:color="auto" w:fill="auto"/>
            <w:noWrap/>
            <w:vAlign w:val="center"/>
          </w:tcPr>
          <w:p w14:paraId="2D87F7B2">
            <w:pPr>
              <w:pStyle w:val="101"/>
            </w:pPr>
            <w:r>
              <w:t>String</w:t>
            </w:r>
          </w:p>
        </w:tc>
        <w:tc>
          <w:tcPr>
            <w:tcW w:w="1134" w:type="dxa"/>
            <w:shd w:val="clear" w:color="auto" w:fill="auto"/>
            <w:noWrap/>
            <w:vAlign w:val="center"/>
          </w:tcPr>
          <w:p w14:paraId="5E3B38CA">
            <w:pPr>
              <w:pStyle w:val="101"/>
            </w:pPr>
            <w:r>
              <w:rPr>
                <w:rFonts w:hint="eastAsia"/>
              </w:rPr>
              <w:t>18</w:t>
            </w:r>
          </w:p>
        </w:tc>
        <w:tc>
          <w:tcPr>
            <w:tcW w:w="850" w:type="dxa"/>
            <w:shd w:val="clear" w:color="auto" w:fill="auto"/>
            <w:noWrap/>
            <w:vAlign w:val="center"/>
          </w:tcPr>
          <w:p w14:paraId="72C36F7B">
            <w:pPr>
              <w:pStyle w:val="101"/>
            </w:pPr>
            <w:r>
              <w:rPr>
                <w:rFonts w:hint="eastAsia"/>
              </w:rPr>
              <w:t>N</w:t>
            </w:r>
          </w:p>
        </w:tc>
        <w:tc>
          <w:tcPr>
            <w:tcW w:w="2693" w:type="dxa"/>
            <w:shd w:val="clear" w:color="auto" w:fill="auto"/>
            <w:noWrap/>
            <w:vAlign w:val="center"/>
          </w:tcPr>
          <w:p w14:paraId="087D3F62">
            <w:pPr>
              <w:pStyle w:val="101"/>
            </w:pPr>
          </w:p>
        </w:tc>
      </w:tr>
      <w:tr w14:paraId="5E7A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FEFEA23">
            <w:pPr>
              <w:pStyle w:val="101"/>
            </w:pPr>
            <w:r>
              <w:t>fundPayTypeName</w:t>
            </w:r>
          </w:p>
        </w:tc>
        <w:tc>
          <w:tcPr>
            <w:tcW w:w="1701" w:type="dxa"/>
            <w:shd w:val="clear" w:color="auto" w:fill="auto"/>
            <w:noWrap/>
            <w:vAlign w:val="center"/>
          </w:tcPr>
          <w:p w14:paraId="3036FA6E">
            <w:pPr>
              <w:pStyle w:val="101"/>
            </w:pPr>
            <w:r>
              <w:t>基金支付类型名称</w:t>
            </w:r>
          </w:p>
        </w:tc>
        <w:tc>
          <w:tcPr>
            <w:tcW w:w="1276" w:type="dxa"/>
            <w:shd w:val="clear" w:color="auto" w:fill="auto"/>
            <w:noWrap/>
            <w:vAlign w:val="center"/>
          </w:tcPr>
          <w:p w14:paraId="22B97EAA">
            <w:pPr>
              <w:pStyle w:val="101"/>
            </w:pPr>
            <w:r>
              <w:t>String</w:t>
            </w:r>
          </w:p>
        </w:tc>
        <w:tc>
          <w:tcPr>
            <w:tcW w:w="1134" w:type="dxa"/>
            <w:shd w:val="clear" w:color="auto" w:fill="auto"/>
            <w:noWrap/>
            <w:vAlign w:val="center"/>
          </w:tcPr>
          <w:p w14:paraId="01039127">
            <w:pPr>
              <w:pStyle w:val="101"/>
            </w:pPr>
            <w:r>
              <w:t>100</w:t>
            </w:r>
          </w:p>
        </w:tc>
        <w:tc>
          <w:tcPr>
            <w:tcW w:w="850" w:type="dxa"/>
            <w:shd w:val="clear" w:color="auto" w:fill="auto"/>
            <w:noWrap/>
            <w:vAlign w:val="center"/>
          </w:tcPr>
          <w:p w14:paraId="67D12699">
            <w:pPr>
              <w:pStyle w:val="101"/>
            </w:pPr>
            <w:r>
              <w:rPr>
                <w:rFonts w:hint="eastAsia"/>
              </w:rPr>
              <w:t>N</w:t>
            </w:r>
          </w:p>
        </w:tc>
        <w:tc>
          <w:tcPr>
            <w:tcW w:w="2693" w:type="dxa"/>
            <w:shd w:val="clear" w:color="auto" w:fill="auto"/>
            <w:noWrap/>
            <w:vAlign w:val="center"/>
          </w:tcPr>
          <w:p w14:paraId="29F8E625">
            <w:pPr>
              <w:pStyle w:val="101"/>
            </w:pPr>
          </w:p>
        </w:tc>
      </w:tr>
      <w:tr w14:paraId="74D6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E9A7973">
            <w:pPr>
              <w:pStyle w:val="101"/>
            </w:pPr>
            <w:r>
              <w:t>setlProcInfo</w:t>
            </w:r>
          </w:p>
        </w:tc>
        <w:tc>
          <w:tcPr>
            <w:tcW w:w="1701" w:type="dxa"/>
            <w:shd w:val="clear" w:color="auto" w:fill="auto"/>
            <w:noWrap/>
            <w:vAlign w:val="center"/>
          </w:tcPr>
          <w:p w14:paraId="701B4753">
            <w:pPr>
              <w:pStyle w:val="101"/>
            </w:pPr>
            <w:r>
              <w:t>结算过程信息</w:t>
            </w:r>
          </w:p>
        </w:tc>
        <w:tc>
          <w:tcPr>
            <w:tcW w:w="1276" w:type="dxa"/>
            <w:shd w:val="clear" w:color="auto" w:fill="auto"/>
            <w:noWrap/>
            <w:vAlign w:val="center"/>
          </w:tcPr>
          <w:p w14:paraId="262D370E">
            <w:pPr>
              <w:pStyle w:val="101"/>
            </w:pPr>
            <w:r>
              <w:t>String</w:t>
            </w:r>
          </w:p>
        </w:tc>
        <w:tc>
          <w:tcPr>
            <w:tcW w:w="1134" w:type="dxa"/>
            <w:shd w:val="clear" w:color="auto" w:fill="auto"/>
            <w:noWrap/>
            <w:vAlign w:val="center"/>
          </w:tcPr>
          <w:p w14:paraId="3249387A">
            <w:pPr>
              <w:pStyle w:val="101"/>
            </w:pPr>
            <w:r>
              <w:rPr>
                <w:rFonts w:hint="eastAsia"/>
              </w:rPr>
              <w:t>500</w:t>
            </w:r>
          </w:p>
        </w:tc>
        <w:tc>
          <w:tcPr>
            <w:tcW w:w="850" w:type="dxa"/>
            <w:shd w:val="clear" w:color="auto" w:fill="auto"/>
            <w:noWrap/>
            <w:vAlign w:val="center"/>
          </w:tcPr>
          <w:p w14:paraId="4F4907E4">
            <w:pPr>
              <w:pStyle w:val="101"/>
            </w:pPr>
            <w:r>
              <w:rPr>
                <w:rFonts w:hint="eastAsia"/>
              </w:rPr>
              <w:t>N</w:t>
            </w:r>
          </w:p>
        </w:tc>
        <w:tc>
          <w:tcPr>
            <w:tcW w:w="2693" w:type="dxa"/>
            <w:shd w:val="clear" w:color="auto" w:fill="auto"/>
            <w:noWrap/>
            <w:vAlign w:val="center"/>
          </w:tcPr>
          <w:p w14:paraId="79113B3A">
            <w:pPr>
              <w:pStyle w:val="101"/>
            </w:pPr>
          </w:p>
        </w:tc>
      </w:tr>
      <w:tr w14:paraId="027F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0A662407">
            <w:pPr>
              <w:pStyle w:val="101"/>
            </w:pPr>
            <w:r>
              <w:rPr>
                <w:rStyle w:val="112"/>
                <w:color w:val="000000"/>
              </w:rPr>
              <w:t>setldetail说明</w:t>
            </w:r>
            <w:r>
              <w:rPr>
                <w:rStyle w:val="112"/>
                <w:rFonts w:hint="eastAsia"/>
                <w:color w:val="000000"/>
              </w:rPr>
              <w:t xml:space="preserve"> 开始</w:t>
            </w:r>
          </w:p>
        </w:tc>
      </w:tr>
      <w:tr w14:paraId="4AE1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FDAB46">
            <w:pPr>
              <w:pStyle w:val="101"/>
            </w:pPr>
            <w:r>
              <w:t>extData</w:t>
            </w:r>
          </w:p>
        </w:tc>
        <w:tc>
          <w:tcPr>
            <w:tcW w:w="1701" w:type="dxa"/>
            <w:shd w:val="clear" w:color="auto" w:fill="auto"/>
            <w:noWrap/>
            <w:vAlign w:val="center"/>
          </w:tcPr>
          <w:p w14:paraId="3C94E12F">
            <w:pPr>
              <w:pStyle w:val="101"/>
            </w:pPr>
            <w:r>
              <w:t>扩展参数</w:t>
            </w:r>
          </w:p>
        </w:tc>
        <w:tc>
          <w:tcPr>
            <w:tcW w:w="1276" w:type="dxa"/>
            <w:shd w:val="clear" w:color="auto" w:fill="auto"/>
            <w:noWrap/>
            <w:vAlign w:val="center"/>
          </w:tcPr>
          <w:p w14:paraId="00FC6DD0">
            <w:pPr>
              <w:pStyle w:val="101"/>
            </w:pPr>
            <w:r>
              <w:t>JSONObject</w:t>
            </w:r>
          </w:p>
        </w:tc>
        <w:tc>
          <w:tcPr>
            <w:tcW w:w="1134" w:type="dxa"/>
            <w:shd w:val="clear" w:color="auto" w:fill="auto"/>
            <w:noWrap/>
            <w:vAlign w:val="center"/>
          </w:tcPr>
          <w:p w14:paraId="08EE82E9">
            <w:pPr>
              <w:pStyle w:val="101"/>
            </w:pPr>
            <w:r>
              <w:t>-</w:t>
            </w:r>
          </w:p>
        </w:tc>
        <w:tc>
          <w:tcPr>
            <w:tcW w:w="850" w:type="dxa"/>
            <w:shd w:val="clear" w:color="auto" w:fill="auto"/>
            <w:noWrap/>
            <w:vAlign w:val="center"/>
          </w:tcPr>
          <w:p w14:paraId="719E492D">
            <w:pPr>
              <w:pStyle w:val="101"/>
            </w:pPr>
            <w:r>
              <w:t>N</w:t>
            </w:r>
          </w:p>
        </w:tc>
        <w:tc>
          <w:tcPr>
            <w:tcW w:w="2693" w:type="dxa"/>
            <w:shd w:val="clear" w:color="auto" w:fill="auto"/>
            <w:noWrap/>
            <w:vAlign w:val="center"/>
          </w:tcPr>
          <w:p w14:paraId="0B1C07A6">
            <w:pPr>
              <w:pStyle w:val="101"/>
            </w:pPr>
            <w:r>
              <w:t>扩展参数，非必要请勿使用</w:t>
            </w:r>
          </w:p>
        </w:tc>
      </w:tr>
    </w:tbl>
    <w:p w14:paraId="0D3FA176">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47AC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7D35B39E">
            <w:pPr>
              <w:pStyle w:val="84"/>
            </w:pPr>
            <w:r>
              <w:rPr>
                <w:rFonts w:hint="eastAsia"/>
              </w:rPr>
              <w:t>参数代码</w:t>
            </w:r>
          </w:p>
        </w:tc>
        <w:tc>
          <w:tcPr>
            <w:tcW w:w="1701" w:type="dxa"/>
            <w:shd w:val="clear" w:color="auto" w:fill="D8D8D8" w:themeFill="background1" w:themeFillShade="D9"/>
            <w:noWrap/>
            <w:vAlign w:val="center"/>
          </w:tcPr>
          <w:p w14:paraId="2C2A3E23">
            <w:pPr>
              <w:pStyle w:val="84"/>
            </w:pPr>
            <w:r>
              <w:rPr>
                <w:rFonts w:hint="eastAsia"/>
              </w:rPr>
              <w:t>参数名称</w:t>
            </w:r>
          </w:p>
        </w:tc>
        <w:tc>
          <w:tcPr>
            <w:tcW w:w="1276" w:type="dxa"/>
            <w:shd w:val="clear" w:color="auto" w:fill="D8D8D8" w:themeFill="background1" w:themeFillShade="D9"/>
            <w:noWrap/>
            <w:vAlign w:val="center"/>
          </w:tcPr>
          <w:p w14:paraId="51055821">
            <w:pPr>
              <w:pStyle w:val="84"/>
            </w:pPr>
            <w:r>
              <w:rPr>
                <w:rFonts w:hint="eastAsia"/>
              </w:rPr>
              <w:t>参数类型</w:t>
            </w:r>
          </w:p>
        </w:tc>
        <w:tc>
          <w:tcPr>
            <w:tcW w:w="1134" w:type="dxa"/>
            <w:shd w:val="clear" w:color="auto" w:fill="D8D8D8" w:themeFill="background1" w:themeFillShade="D9"/>
            <w:noWrap/>
            <w:vAlign w:val="center"/>
          </w:tcPr>
          <w:p w14:paraId="3FD157B3">
            <w:pPr>
              <w:pStyle w:val="84"/>
            </w:pPr>
            <w:r>
              <w:rPr>
                <w:rFonts w:hint="eastAsia"/>
              </w:rPr>
              <w:t>最大长度</w:t>
            </w:r>
          </w:p>
        </w:tc>
        <w:tc>
          <w:tcPr>
            <w:tcW w:w="850" w:type="dxa"/>
            <w:shd w:val="clear" w:color="auto" w:fill="D8D8D8" w:themeFill="background1" w:themeFillShade="D9"/>
            <w:noWrap/>
            <w:vAlign w:val="center"/>
          </w:tcPr>
          <w:p w14:paraId="34224CBC">
            <w:pPr>
              <w:pStyle w:val="84"/>
            </w:pPr>
            <w:r>
              <w:rPr>
                <w:rFonts w:hint="eastAsia"/>
              </w:rPr>
              <w:t>必填</w:t>
            </w:r>
          </w:p>
        </w:tc>
        <w:tc>
          <w:tcPr>
            <w:tcW w:w="2693" w:type="dxa"/>
            <w:shd w:val="clear" w:color="auto" w:fill="D8D8D8" w:themeFill="background1" w:themeFillShade="D9"/>
            <w:noWrap/>
            <w:vAlign w:val="center"/>
          </w:tcPr>
          <w:p w14:paraId="76F2770F">
            <w:pPr>
              <w:pStyle w:val="84"/>
            </w:pPr>
            <w:r>
              <w:rPr>
                <w:rFonts w:hint="eastAsia"/>
              </w:rPr>
              <w:t>说明</w:t>
            </w:r>
          </w:p>
        </w:tc>
      </w:tr>
      <w:tr w14:paraId="01B9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04F9F22">
            <w:pPr>
              <w:pStyle w:val="101"/>
            </w:pPr>
            <w:r>
              <w:t>retCode</w:t>
            </w:r>
          </w:p>
        </w:tc>
        <w:tc>
          <w:tcPr>
            <w:tcW w:w="1701" w:type="dxa"/>
            <w:shd w:val="clear" w:color="auto" w:fill="auto"/>
            <w:noWrap/>
            <w:vAlign w:val="center"/>
          </w:tcPr>
          <w:p w14:paraId="176C312C">
            <w:pPr>
              <w:pStyle w:val="101"/>
            </w:pPr>
            <w:r>
              <w:t>返回码</w:t>
            </w:r>
          </w:p>
        </w:tc>
        <w:tc>
          <w:tcPr>
            <w:tcW w:w="1276" w:type="dxa"/>
            <w:shd w:val="clear" w:color="auto" w:fill="auto"/>
            <w:noWrap/>
            <w:vAlign w:val="center"/>
          </w:tcPr>
          <w:p w14:paraId="4C824F97">
            <w:pPr>
              <w:pStyle w:val="101"/>
            </w:pPr>
            <w:r>
              <w:t>String</w:t>
            </w:r>
          </w:p>
        </w:tc>
        <w:tc>
          <w:tcPr>
            <w:tcW w:w="1134" w:type="dxa"/>
            <w:shd w:val="clear" w:color="auto" w:fill="auto"/>
            <w:noWrap/>
            <w:vAlign w:val="center"/>
          </w:tcPr>
          <w:p w14:paraId="35976048">
            <w:pPr>
              <w:pStyle w:val="101"/>
            </w:pPr>
            <w:r>
              <w:rPr>
                <w:rFonts w:hint="eastAsia"/>
              </w:rPr>
              <w:t>40</w:t>
            </w:r>
          </w:p>
        </w:tc>
        <w:tc>
          <w:tcPr>
            <w:tcW w:w="850" w:type="dxa"/>
            <w:shd w:val="clear" w:color="auto" w:fill="auto"/>
            <w:noWrap/>
            <w:vAlign w:val="center"/>
          </w:tcPr>
          <w:p w14:paraId="450F235B">
            <w:pPr>
              <w:pStyle w:val="101"/>
            </w:pPr>
            <w:r>
              <w:rPr>
                <w:rFonts w:hint="eastAsia"/>
              </w:rPr>
              <w:t>Y</w:t>
            </w:r>
          </w:p>
        </w:tc>
        <w:tc>
          <w:tcPr>
            <w:tcW w:w="2693" w:type="dxa"/>
            <w:shd w:val="clear" w:color="auto" w:fill="auto"/>
            <w:noWrap/>
            <w:vAlign w:val="center"/>
          </w:tcPr>
          <w:p w14:paraId="6A9E4041">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7BCC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ABB114">
            <w:pPr>
              <w:pStyle w:val="101"/>
            </w:pPr>
            <w:r>
              <w:t>retMsg</w:t>
            </w:r>
          </w:p>
        </w:tc>
        <w:tc>
          <w:tcPr>
            <w:tcW w:w="1701" w:type="dxa"/>
            <w:shd w:val="clear" w:color="auto" w:fill="auto"/>
            <w:noWrap/>
            <w:vAlign w:val="center"/>
          </w:tcPr>
          <w:p w14:paraId="04CCA029">
            <w:pPr>
              <w:pStyle w:val="101"/>
            </w:pPr>
            <w:r>
              <w:t>返回说明</w:t>
            </w:r>
          </w:p>
        </w:tc>
        <w:tc>
          <w:tcPr>
            <w:tcW w:w="1276" w:type="dxa"/>
            <w:shd w:val="clear" w:color="auto" w:fill="auto"/>
            <w:noWrap/>
            <w:vAlign w:val="center"/>
          </w:tcPr>
          <w:p w14:paraId="020F2D5F">
            <w:pPr>
              <w:pStyle w:val="101"/>
            </w:pPr>
            <w:r>
              <w:t>String</w:t>
            </w:r>
          </w:p>
        </w:tc>
        <w:tc>
          <w:tcPr>
            <w:tcW w:w="1134" w:type="dxa"/>
            <w:shd w:val="clear" w:color="auto" w:fill="auto"/>
            <w:noWrap/>
            <w:vAlign w:val="center"/>
          </w:tcPr>
          <w:p w14:paraId="3710A831">
            <w:pPr>
              <w:pStyle w:val="101"/>
            </w:pPr>
            <w:r>
              <w:rPr>
                <w:rFonts w:hint="eastAsia"/>
              </w:rPr>
              <w:t>100</w:t>
            </w:r>
          </w:p>
        </w:tc>
        <w:tc>
          <w:tcPr>
            <w:tcW w:w="850" w:type="dxa"/>
            <w:shd w:val="clear" w:color="auto" w:fill="auto"/>
            <w:noWrap/>
            <w:vAlign w:val="center"/>
          </w:tcPr>
          <w:p w14:paraId="30620EB1">
            <w:pPr>
              <w:pStyle w:val="101"/>
            </w:pPr>
            <w:r>
              <w:rPr>
                <w:rFonts w:hint="eastAsia"/>
              </w:rPr>
              <w:t>Y</w:t>
            </w:r>
          </w:p>
        </w:tc>
        <w:tc>
          <w:tcPr>
            <w:tcW w:w="2693" w:type="dxa"/>
            <w:shd w:val="clear" w:color="auto" w:fill="auto"/>
            <w:noWrap/>
            <w:vAlign w:val="center"/>
          </w:tcPr>
          <w:p w14:paraId="0567C527">
            <w:pPr>
              <w:pStyle w:val="101"/>
            </w:pPr>
            <w:r>
              <w:t>成功或错误信息</w:t>
            </w:r>
          </w:p>
        </w:tc>
      </w:tr>
      <w:tr w14:paraId="5D6A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0044C53">
            <w:pPr>
              <w:pStyle w:val="101"/>
            </w:pPr>
            <w:r>
              <w:t>result</w:t>
            </w:r>
          </w:p>
        </w:tc>
        <w:tc>
          <w:tcPr>
            <w:tcW w:w="1701" w:type="dxa"/>
            <w:shd w:val="clear" w:color="auto" w:fill="auto"/>
            <w:noWrap/>
            <w:vAlign w:val="center"/>
          </w:tcPr>
          <w:p w14:paraId="5F1A25CE">
            <w:pPr>
              <w:pStyle w:val="101"/>
            </w:pPr>
            <w:r>
              <w:t>交易结果状态码</w:t>
            </w:r>
          </w:p>
        </w:tc>
        <w:tc>
          <w:tcPr>
            <w:tcW w:w="1276" w:type="dxa"/>
            <w:shd w:val="clear" w:color="auto" w:fill="auto"/>
            <w:noWrap/>
            <w:vAlign w:val="center"/>
          </w:tcPr>
          <w:p w14:paraId="459E2888">
            <w:pPr>
              <w:pStyle w:val="101"/>
            </w:pPr>
            <w:r>
              <w:t>String</w:t>
            </w:r>
          </w:p>
        </w:tc>
        <w:tc>
          <w:tcPr>
            <w:tcW w:w="1134" w:type="dxa"/>
            <w:shd w:val="clear" w:color="auto" w:fill="auto"/>
            <w:noWrap/>
            <w:vAlign w:val="center"/>
          </w:tcPr>
          <w:p w14:paraId="32184ADC">
            <w:pPr>
              <w:pStyle w:val="101"/>
            </w:pPr>
            <w:r>
              <w:rPr>
                <w:rFonts w:hint="eastAsia"/>
              </w:rPr>
              <w:t>100</w:t>
            </w:r>
          </w:p>
        </w:tc>
        <w:tc>
          <w:tcPr>
            <w:tcW w:w="850" w:type="dxa"/>
            <w:shd w:val="clear" w:color="auto" w:fill="auto"/>
            <w:noWrap/>
            <w:vAlign w:val="center"/>
          </w:tcPr>
          <w:p w14:paraId="10C6F8FD">
            <w:pPr>
              <w:pStyle w:val="101"/>
            </w:pPr>
            <w:r>
              <w:rPr>
                <w:rFonts w:hint="eastAsia"/>
              </w:rPr>
              <w:t>Y</w:t>
            </w:r>
          </w:p>
        </w:tc>
        <w:tc>
          <w:tcPr>
            <w:tcW w:w="2693" w:type="dxa"/>
            <w:shd w:val="clear" w:color="auto" w:fill="auto"/>
            <w:noWrap/>
            <w:vAlign w:val="center"/>
          </w:tcPr>
          <w:p w14:paraId="3CC268A8">
            <w:pPr>
              <w:pStyle w:val="101"/>
            </w:pPr>
            <w:r>
              <w:rPr>
                <w:rFonts w:hint="eastAsia"/>
              </w:rPr>
              <w:t>参考交易状态字典</w:t>
            </w:r>
          </w:p>
          <w:p w14:paraId="71997A1C">
            <w:pPr>
              <w:pStyle w:val="101"/>
            </w:pPr>
            <w:r>
              <w:rPr>
                <w:rFonts w:hint="eastAsia"/>
              </w:rPr>
              <w:t>该结果十分重要</w:t>
            </w:r>
            <w:r>
              <w:t>,请准确参考字典返回对应的状态码</w:t>
            </w:r>
          </w:p>
        </w:tc>
      </w:tr>
      <w:tr w14:paraId="2FB7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339807F">
            <w:pPr>
              <w:pStyle w:val="101"/>
            </w:pPr>
            <w:r>
              <w:t>callSn</w:t>
            </w:r>
          </w:p>
        </w:tc>
        <w:tc>
          <w:tcPr>
            <w:tcW w:w="1701" w:type="dxa"/>
            <w:shd w:val="clear" w:color="auto" w:fill="auto"/>
            <w:noWrap/>
            <w:vAlign w:val="center"/>
          </w:tcPr>
          <w:p w14:paraId="71C7B9D5">
            <w:pPr>
              <w:pStyle w:val="101"/>
            </w:pPr>
            <w:r>
              <w:t>机构收费流水号</w:t>
            </w:r>
          </w:p>
        </w:tc>
        <w:tc>
          <w:tcPr>
            <w:tcW w:w="1276" w:type="dxa"/>
            <w:shd w:val="clear" w:color="auto" w:fill="auto"/>
            <w:noWrap/>
            <w:vAlign w:val="center"/>
          </w:tcPr>
          <w:p w14:paraId="26A08A07">
            <w:pPr>
              <w:pStyle w:val="101"/>
            </w:pPr>
            <w:r>
              <w:t>String</w:t>
            </w:r>
          </w:p>
        </w:tc>
        <w:tc>
          <w:tcPr>
            <w:tcW w:w="1134" w:type="dxa"/>
            <w:shd w:val="clear" w:color="auto" w:fill="auto"/>
            <w:noWrap/>
            <w:vAlign w:val="center"/>
          </w:tcPr>
          <w:p w14:paraId="502046EC">
            <w:pPr>
              <w:pStyle w:val="101"/>
            </w:pPr>
            <w:r>
              <w:t>40</w:t>
            </w:r>
          </w:p>
        </w:tc>
        <w:tc>
          <w:tcPr>
            <w:tcW w:w="850" w:type="dxa"/>
            <w:shd w:val="clear" w:color="auto" w:fill="auto"/>
            <w:noWrap/>
            <w:vAlign w:val="center"/>
          </w:tcPr>
          <w:p w14:paraId="53D924D9">
            <w:pPr>
              <w:pStyle w:val="101"/>
            </w:pPr>
            <w:r>
              <w:rPr>
                <w:rFonts w:hint="eastAsia"/>
              </w:rPr>
              <w:t>Y</w:t>
            </w:r>
          </w:p>
        </w:tc>
        <w:tc>
          <w:tcPr>
            <w:tcW w:w="2693" w:type="dxa"/>
            <w:shd w:val="clear" w:color="auto" w:fill="auto"/>
            <w:noWrap/>
            <w:vAlign w:val="center"/>
          </w:tcPr>
          <w:p w14:paraId="533895F2">
            <w:pPr>
              <w:pStyle w:val="101"/>
            </w:pPr>
          </w:p>
        </w:tc>
      </w:tr>
      <w:tr w14:paraId="4CA5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2AC5692">
            <w:pPr>
              <w:pStyle w:val="101"/>
            </w:pPr>
            <w:r>
              <w:t>balance</w:t>
            </w:r>
          </w:p>
        </w:tc>
        <w:tc>
          <w:tcPr>
            <w:tcW w:w="1701" w:type="dxa"/>
            <w:shd w:val="clear" w:color="auto" w:fill="auto"/>
            <w:noWrap/>
            <w:vAlign w:val="center"/>
          </w:tcPr>
          <w:p w14:paraId="30C81746">
            <w:pPr>
              <w:pStyle w:val="101"/>
            </w:pPr>
            <w:r>
              <w:t>余额（元）</w:t>
            </w:r>
          </w:p>
        </w:tc>
        <w:tc>
          <w:tcPr>
            <w:tcW w:w="1276" w:type="dxa"/>
            <w:shd w:val="clear" w:color="auto" w:fill="auto"/>
            <w:noWrap/>
            <w:vAlign w:val="center"/>
          </w:tcPr>
          <w:p w14:paraId="33B214C3">
            <w:pPr>
              <w:pStyle w:val="101"/>
            </w:pPr>
            <w:r>
              <w:t>String</w:t>
            </w:r>
          </w:p>
        </w:tc>
        <w:tc>
          <w:tcPr>
            <w:tcW w:w="1134" w:type="dxa"/>
            <w:shd w:val="clear" w:color="auto" w:fill="auto"/>
            <w:noWrap/>
            <w:vAlign w:val="center"/>
          </w:tcPr>
          <w:p w14:paraId="28557BB8">
            <w:pPr>
              <w:pStyle w:val="101"/>
            </w:pPr>
            <w:r>
              <w:rPr>
                <w:rFonts w:hint="eastAsia"/>
              </w:rPr>
              <w:t>40</w:t>
            </w:r>
          </w:p>
        </w:tc>
        <w:tc>
          <w:tcPr>
            <w:tcW w:w="850" w:type="dxa"/>
            <w:shd w:val="clear" w:color="auto" w:fill="auto"/>
            <w:noWrap/>
            <w:vAlign w:val="center"/>
          </w:tcPr>
          <w:p w14:paraId="21FA23FB">
            <w:pPr>
              <w:pStyle w:val="101"/>
            </w:pPr>
            <w:r>
              <w:rPr>
                <w:rFonts w:hint="eastAsia"/>
              </w:rPr>
              <w:t>N</w:t>
            </w:r>
          </w:p>
        </w:tc>
        <w:tc>
          <w:tcPr>
            <w:tcW w:w="2693" w:type="dxa"/>
            <w:shd w:val="clear" w:color="auto" w:fill="auto"/>
            <w:noWrap/>
            <w:vAlign w:val="center"/>
          </w:tcPr>
          <w:p w14:paraId="603158C5">
            <w:pPr>
              <w:pStyle w:val="101"/>
            </w:pPr>
          </w:p>
        </w:tc>
      </w:tr>
      <w:tr w14:paraId="094E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93526EF">
            <w:pPr>
              <w:pStyle w:val="101"/>
            </w:pPr>
            <w:r>
              <w:t>invoiceQrCode</w:t>
            </w:r>
          </w:p>
        </w:tc>
        <w:tc>
          <w:tcPr>
            <w:tcW w:w="1701" w:type="dxa"/>
            <w:shd w:val="clear" w:color="auto" w:fill="auto"/>
            <w:noWrap/>
            <w:vAlign w:val="center"/>
          </w:tcPr>
          <w:p w14:paraId="05EDC732">
            <w:pPr>
              <w:pStyle w:val="101"/>
            </w:pPr>
            <w:r>
              <w:rPr>
                <w:rFonts w:hint="eastAsia"/>
              </w:rPr>
              <w:t>“电子开票二维码”</w:t>
            </w:r>
          </w:p>
        </w:tc>
        <w:tc>
          <w:tcPr>
            <w:tcW w:w="1276" w:type="dxa"/>
            <w:shd w:val="clear" w:color="auto" w:fill="auto"/>
            <w:noWrap/>
            <w:vAlign w:val="center"/>
          </w:tcPr>
          <w:p w14:paraId="13E546AB">
            <w:pPr>
              <w:pStyle w:val="101"/>
            </w:pPr>
            <w:r>
              <w:t>String</w:t>
            </w:r>
          </w:p>
        </w:tc>
        <w:tc>
          <w:tcPr>
            <w:tcW w:w="1134" w:type="dxa"/>
            <w:shd w:val="clear" w:color="auto" w:fill="auto"/>
            <w:noWrap/>
            <w:vAlign w:val="center"/>
          </w:tcPr>
          <w:p w14:paraId="1C342FCF">
            <w:pPr>
              <w:pStyle w:val="101"/>
            </w:pPr>
            <w:r>
              <w:rPr>
                <w:rFonts w:hint="eastAsia"/>
              </w:rPr>
              <w:t>40</w:t>
            </w:r>
          </w:p>
        </w:tc>
        <w:tc>
          <w:tcPr>
            <w:tcW w:w="850" w:type="dxa"/>
            <w:shd w:val="clear" w:color="auto" w:fill="auto"/>
            <w:noWrap/>
            <w:vAlign w:val="center"/>
          </w:tcPr>
          <w:p w14:paraId="68414FAC">
            <w:pPr>
              <w:pStyle w:val="101"/>
            </w:pPr>
            <w:r>
              <w:rPr>
                <w:rFonts w:hint="eastAsia"/>
              </w:rPr>
              <w:t>N</w:t>
            </w:r>
          </w:p>
        </w:tc>
        <w:tc>
          <w:tcPr>
            <w:tcW w:w="2693" w:type="dxa"/>
            <w:shd w:val="clear" w:color="auto" w:fill="auto"/>
            <w:noWrap/>
            <w:vAlign w:val="center"/>
          </w:tcPr>
          <w:p w14:paraId="7A10E475">
            <w:pPr>
              <w:pStyle w:val="101"/>
            </w:pPr>
          </w:p>
        </w:tc>
      </w:tr>
      <w:tr w14:paraId="18BC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36F37FD">
            <w:pPr>
              <w:pStyle w:val="101"/>
            </w:pPr>
            <w:r>
              <w:t>nextStepTips</w:t>
            </w:r>
          </w:p>
        </w:tc>
        <w:tc>
          <w:tcPr>
            <w:tcW w:w="1701" w:type="dxa"/>
            <w:shd w:val="clear" w:color="auto" w:fill="auto"/>
            <w:noWrap/>
            <w:vAlign w:val="center"/>
          </w:tcPr>
          <w:p w14:paraId="66DB6077">
            <w:pPr>
              <w:pStyle w:val="101"/>
            </w:pPr>
            <w:r>
              <w:t>下一步</w:t>
            </w:r>
            <w:r>
              <w:rPr>
                <w:rFonts w:hint="eastAsia"/>
              </w:rPr>
              <w:t>就医</w:t>
            </w:r>
            <w:r>
              <w:t>指引</w:t>
            </w:r>
          </w:p>
        </w:tc>
        <w:tc>
          <w:tcPr>
            <w:tcW w:w="1276" w:type="dxa"/>
            <w:shd w:val="clear" w:color="auto" w:fill="auto"/>
            <w:noWrap/>
            <w:vAlign w:val="center"/>
          </w:tcPr>
          <w:p w14:paraId="7B22BDD5">
            <w:pPr>
              <w:pStyle w:val="101"/>
            </w:pPr>
            <w:r>
              <w:t>String</w:t>
            </w:r>
          </w:p>
        </w:tc>
        <w:tc>
          <w:tcPr>
            <w:tcW w:w="1134" w:type="dxa"/>
            <w:shd w:val="clear" w:color="auto" w:fill="auto"/>
            <w:noWrap/>
            <w:vAlign w:val="center"/>
          </w:tcPr>
          <w:p w14:paraId="777BB628">
            <w:pPr>
              <w:pStyle w:val="101"/>
            </w:pPr>
            <w:r>
              <w:rPr>
                <w:rFonts w:hint="eastAsia"/>
              </w:rPr>
              <w:t>100</w:t>
            </w:r>
          </w:p>
        </w:tc>
        <w:tc>
          <w:tcPr>
            <w:tcW w:w="850" w:type="dxa"/>
            <w:shd w:val="clear" w:color="auto" w:fill="auto"/>
            <w:noWrap/>
            <w:vAlign w:val="center"/>
          </w:tcPr>
          <w:p w14:paraId="6685062C">
            <w:pPr>
              <w:pStyle w:val="101"/>
            </w:pPr>
            <w:r>
              <w:rPr>
                <w:rFonts w:hint="eastAsia"/>
              </w:rPr>
              <w:t>N</w:t>
            </w:r>
          </w:p>
        </w:tc>
        <w:tc>
          <w:tcPr>
            <w:tcW w:w="2693" w:type="dxa"/>
            <w:shd w:val="clear" w:color="auto" w:fill="auto"/>
            <w:noWrap/>
            <w:vAlign w:val="center"/>
          </w:tcPr>
          <w:p w14:paraId="05883CEC">
            <w:pPr>
              <w:pStyle w:val="101"/>
            </w:pPr>
          </w:p>
        </w:tc>
      </w:tr>
      <w:tr w14:paraId="51B1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69448FB">
            <w:pPr>
              <w:pStyle w:val="101"/>
            </w:pPr>
            <w:r>
              <w:t>druginfo</w:t>
            </w:r>
          </w:p>
        </w:tc>
        <w:tc>
          <w:tcPr>
            <w:tcW w:w="1701" w:type="dxa"/>
            <w:shd w:val="clear" w:color="auto" w:fill="auto"/>
            <w:noWrap/>
            <w:vAlign w:val="center"/>
          </w:tcPr>
          <w:p w14:paraId="1B0AD51A">
            <w:pPr>
              <w:pStyle w:val="101"/>
            </w:pPr>
            <w:r>
              <w:t>取药提示</w:t>
            </w:r>
          </w:p>
        </w:tc>
        <w:tc>
          <w:tcPr>
            <w:tcW w:w="1276" w:type="dxa"/>
            <w:shd w:val="clear" w:color="auto" w:fill="auto"/>
            <w:noWrap/>
            <w:vAlign w:val="center"/>
          </w:tcPr>
          <w:p w14:paraId="5D08AE4B">
            <w:pPr>
              <w:pStyle w:val="101"/>
            </w:pPr>
            <w:r>
              <w:t>List</w:t>
            </w:r>
          </w:p>
        </w:tc>
        <w:tc>
          <w:tcPr>
            <w:tcW w:w="1134" w:type="dxa"/>
            <w:shd w:val="clear" w:color="auto" w:fill="auto"/>
            <w:noWrap/>
            <w:vAlign w:val="center"/>
          </w:tcPr>
          <w:p w14:paraId="112DEB5B">
            <w:pPr>
              <w:pStyle w:val="101"/>
            </w:pPr>
            <w:r>
              <w:rPr>
                <w:rFonts w:hint="eastAsia"/>
              </w:rPr>
              <w:t>--</w:t>
            </w:r>
          </w:p>
        </w:tc>
        <w:tc>
          <w:tcPr>
            <w:tcW w:w="850" w:type="dxa"/>
            <w:shd w:val="clear" w:color="auto" w:fill="auto"/>
            <w:noWrap/>
            <w:vAlign w:val="center"/>
          </w:tcPr>
          <w:p w14:paraId="0FCAFBCA">
            <w:pPr>
              <w:pStyle w:val="101"/>
            </w:pPr>
            <w:r>
              <w:rPr>
                <w:rFonts w:hint="eastAsia"/>
              </w:rPr>
              <w:t>N</w:t>
            </w:r>
          </w:p>
        </w:tc>
        <w:tc>
          <w:tcPr>
            <w:tcW w:w="2693" w:type="dxa"/>
            <w:shd w:val="clear" w:color="auto" w:fill="auto"/>
            <w:noWrap/>
            <w:vAlign w:val="center"/>
          </w:tcPr>
          <w:p w14:paraId="5A201D11">
            <w:pPr>
              <w:pStyle w:val="101"/>
            </w:pPr>
          </w:p>
        </w:tc>
      </w:tr>
      <w:tr w14:paraId="37F9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EEA2861">
            <w:pPr>
              <w:pStyle w:val="101"/>
            </w:pPr>
            <w:r>
              <w:t>commonTipList</w:t>
            </w:r>
          </w:p>
        </w:tc>
        <w:tc>
          <w:tcPr>
            <w:tcW w:w="1701" w:type="dxa"/>
            <w:shd w:val="clear" w:color="auto" w:fill="auto"/>
            <w:noWrap/>
            <w:vAlign w:val="center"/>
          </w:tcPr>
          <w:p w14:paraId="69C2CA0D">
            <w:pPr>
              <w:pStyle w:val="101"/>
            </w:pPr>
            <w:r>
              <w:rPr>
                <w:rFonts w:hint="eastAsia"/>
              </w:rPr>
              <w:t>通用提醒</w:t>
            </w:r>
          </w:p>
        </w:tc>
        <w:tc>
          <w:tcPr>
            <w:tcW w:w="1276" w:type="dxa"/>
            <w:shd w:val="clear" w:color="auto" w:fill="auto"/>
            <w:noWrap/>
            <w:vAlign w:val="center"/>
          </w:tcPr>
          <w:p w14:paraId="1CBB74B9">
            <w:pPr>
              <w:pStyle w:val="101"/>
            </w:pPr>
            <w:r>
              <w:t>List</w:t>
            </w:r>
          </w:p>
        </w:tc>
        <w:tc>
          <w:tcPr>
            <w:tcW w:w="1134" w:type="dxa"/>
            <w:shd w:val="clear" w:color="auto" w:fill="auto"/>
            <w:noWrap/>
            <w:vAlign w:val="center"/>
          </w:tcPr>
          <w:p w14:paraId="03043A54">
            <w:pPr>
              <w:pStyle w:val="101"/>
            </w:pPr>
            <w:r>
              <w:rPr>
                <w:rFonts w:hint="eastAsia"/>
              </w:rPr>
              <w:t>--</w:t>
            </w:r>
          </w:p>
        </w:tc>
        <w:tc>
          <w:tcPr>
            <w:tcW w:w="850" w:type="dxa"/>
            <w:shd w:val="clear" w:color="auto" w:fill="auto"/>
            <w:noWrap/>
            <w:vAlign w:val="center"/>
          </w:tcPr>
          <w:p w14:paraId="627C7143">
            <w:pPr>
              <w:pStyle w:val="101"/>
            </w:pPr>
            <w:r>
              <w:rPr>
                <w:rFonts w:hint="eastAsia"/>
              </w:rPr>
              <w:t>N</w:t>
            </w:r>
          </w:p>
        </w:tc>
        <w:tc>
          <w:tcPr>
            <w:tcW w:w="2693" w:type="dxa"/>
            <w:shd w:val="clear" w:color="auto" w:fill="auto"/>
            <w:noWrap/>
            <w:vAlign w:val="center"/>
          </w:tcPr>
          <w:p w14:paraId="68F20B55">
            <w:pPr>
              <w:pStyle w:val="101"/>
            </w:pPr>
            <w:r>
              <w:rPr>
                <w:rFonts w:hint="eastAsia"/>
              </w:rPr>
              <w:t>通用提示信息列表（例如检查检验，开票信息等就可以放这里面）</w:t>
            </w:r>
          </w:p>
        </w:tc>
      </w:tr>
      <w:tr w14:paraId="3DB0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755D8CF2">
            <w:pPr>
              <w:pStyle w:val="101"/>
              <w:rPr>
                <w:rStyle w:val="112"/>
              </w:rPr>
            </w:pPr>
            <w:r>
              <w:t>common</w:t>
            </w:r>
            <w:r>
              <w:rPr>
                <w:rFonts w:hint="eastAsia"/>
              </w:rPr>
              <w:t>T</w:t>
            </w:r>
            <w:r>
              <w:t>ipList说明</w:t>
            </w:r>
            <w:r>
              <w:rPr>
                <w:rFonts w:hint="eastAsia"/>
              </w:rPr>
              <w:t xml:space="preserve"> </w:t>
            </w:r>
            <w:r>
              <w:t>开始</w:t>
            </w:r>
          </w:p>
        </w:tc>
      </w:tr>
      <w:tr w14:paraId="162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68E2C65">
            <w:pPr>
              <w:pStyle w:val="101"/>
            </w:pPr>
            <w:r>
              <w:t>tip</w:t>
            </w:r>
            <w:r>
              <w:rPr>
                <w:rFonts w:hint="eastAsia"/>
              </w:rPr>
              <w:t>T</w:t>
            </w:r>
            <w:r>
              <w:t>itle</w:t>
            </w:r>
          </w:p>
        </w:tc>
        <w:tc>
          <w:tcPr>
            <w:tcW w:w="1701" w:type="dxa"/>
            <w:shd w:val="clear" w:color="auto" w:fill="auto"/>
            <w:noWrap/>
            <w:vAlign w:val="center"/>
          </w:tcPr>
          <w:p w14:paraId="0517A3EC">
            <w:pPr>
              <w:pStyle w:val="101"/>
            </w:pPr>
            <w:r>
              <w:rPr>
                <w:rFonts w:hint="eastAsia"/>
              </w:rPr>
              <w:t>通用提醒</w:t>
            </w:r>
          </w:p>
        </w:tc>
        <w:tc>
          <w:tcPr>
            <w:tcW w:w="1276" w:type="dxa"/>
            <w:shd w:val="clear" w:color="auto" w:fill="auto"/>
            <w:noWrap/>
            <w:vAlign w:val="center"/>
          </w:tcPr>
          <w:p w14:paraId="272628CD">
            <w:pPr>
              <w:pStyle w:val="101"/>
            </w:pPr>
            <w:r>
              <w:rPr>
                <w:rFonts w:hint="eastAsia"/>
              </w:rPr>
              <w:t>String</w:t>
            </w:r>
          </w:p>
        </w:tc>
        <w:tc>
          <w:tcPr>
            <w:tcW w:w="1134" w:type="dxa"/>
            <w:shd w:val="clear" w:color="auto" w:fill="auto"/>
            <w:noWrap/>
            <w:vAlign w:val="center"/>
          </w:tcPr>
          <w:p w14:paraId="49430654">
            <w:pPr>
              <w:pStyle w:val="101"/>
            </w:pPr>
            <w:r>
              <w:rPr>
                <w:rFonts w:hint="eastAsia"/>
              </w:rPr>
              <w:t>100</w:t>
            </w:r>
          </w:p>
        </w:tc>
        <w:tc>
          <w:tcPr>
            <w:tcW w:w="850" w:type="dxa"/>
            <w:shd w:val="clear" w:color="auto" w:fill="auto"/>
            <w:noWrap/>
            <w:vAlign w:val="center"/>
          </w:tcPr>
          <w:p w14:paraId="10FDF9B3">
            <w:pPr>
              <w:pStyle w:val="101"/>
            </w:pPr>
            <w:r>
              <w:rPr>
                <w:rFonts w:hint="eastAsia"/>
              </w:rPr>
              <w:t>N</w:t>
            </w:r>
          </w:p>
        </w:tc>
        <w:tc>
          <w:tcPr>
            <w:tcW w:w="2693" w:type="dxa"/>
            <w:shd w:val="clear" w:color="auto" w:fill="auto"/>
            <w:noWrap/>
            <w:vAlign w:val="center"/>
          </w:tcPr>
          <w:p w14:paraId="716ABA9D">
            <w:pPr>
              <w:pStyle w:val="101"/>
            </w:pPr>
            <w:r>
              <w:rPr>
                <w:rFonts w:hint="eastAsia"/>
              </w:rPr>
              <w:t>示例：检查检验提醒</w:t>
            </w:r>
          </w:p>
        </w:tc>
      </w:tr>
      <w:tr w14:paraId="7F8D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6A25B9D">
            <w:pPr>
              <w:pStyle w:val="101"/>
            </w:pPr>
            <w:r>
              <w:t>s</w:t>
            </w:r>
            <w:r>
              <w:rPr>
                <w:rFonts w:hint="eastAsia"/>
              </w:rPr>
              <w:t>ubT</w:t>
            </w:r>
            <w:r>
              <w:t>ip</w:t>
            </w:r>
            <w:r>
              <w:rPr>
                <w:rFonts w:hint="eastAsia"/>
              </w:rPr>
              <w:t>T</w:t>
            </w:r>
            <w:r>
              <w:t>itle</w:t>
            </w:r>
          </w:p>
        </w:tc>
        <w:tc>
          <w:tcPr>
            <w:tcW w:w="1701" w:type="dxa"/>
            <w:shd w:val="clear" w:color="auto" w:fill="auto"/>
            <w:noWrap/>
            <w:vAlign w:val="center"/>
          </w:tcPr>
          <w:p w14:paraId="1C827B9A">
            <w:pPr>
              <w:pStyle w:val="101"/>
            </w:pPr>
            <w:r>
              <w:rPr>
                <w:rFonts w:hint="eastAsia"/>
              </w:rPr>
              <w:t>通用提醒二级标题</w:t>
            </w:r>
          </w:p>
        </w:tc>
        <w:tc>
          <w:tcPr>
            <w:tcW w:w="1276" w:type="dxa"/>
            <w:shd w:val="clear" w:color="auto" w:fill="auto"/>
            <w:noWrap/>
            <w:vAlign w:val="center"/>
          </w:tcPr>
          <w:p w14:paraId="022472A1">
            <w:pPr>
              <w:pStyle w:val="101"/>
            </w:pPr>
            <w:r>
              <w:rPr>
                <w:rFonts w:hint="eastAsia"/>
              </w:rPr>
              <w:t>String</w:t>
            </w:r>
          </w:p>
        </w:tc>
        <w:tc>
          <w:tcPr>
            <w:tcW w:w="1134" w:type="dxa"/>
            <w:shd w:val="clear" w:color="auto" w:fill="auto"/>
            <w:noWrap/>
            <w:vAlign w:val="center"/>
          </w:tcPr>
          <w:p w14:paraId="102E54D1">
            <w:pPr>
              <w:pStyle w:val="101"/>
            </w:pPr>
            <w:r>
              <w:rPr>
                <w:rFonts w:hint="eastAsia"/>
              </w:rPr>
              <w:t>100</w:t>
            </w:r>
          </w:p>
        </w:tc>
        <w:tc>
          <w:tcPr>
            <w:tcW w:w="850" w:type="dxa"/>
            <w:shd w:val="clear" w:color="auto" w:fill="auto"/>
            <w:noWrap/>
            <w:vAlign w:val="center"/>
          </w:tcPr>
          <w:p w14:paraId="103D7DAA">
            <w:pPr>
              <w:pStyle w:val="101"/>
            </w:pPr>
            <w:r>
              <w:rPr>
                <w:rFonts w:hint="eastAsia"/>
              </w:rPr>
              <w:t>N</w:t>
            </w:r>
          </w:p>
        </w:tc>
        <w:tc>
          <w:tcPr>
            <w:tcW w:w="2693" w:type="dxa"/>
            <w:shd w:val="clear" w:color="auto" w:fill="auto"/>
            <w:noWrap/>
            <w:vAlign w:val="center"/>
          </w:tcPr>
          <w:p w14:paraId="5FBED71C">
            <w:pPr>
              <w:pStyle w:val="101"/>
            </w:pPr>
            <w:r>
              <w:rPr>
                <w:rFonts w:hint="eastAsia"/>
              </w:rPr>
              <w:t>示例：门诊</w:t>
            </w:r>
          </w:p>
        </w:tc>
      </w:tr>
      <w:tr w14:paraId="097B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57CA966">
            <w:pPr>
              <w:pStyle w:val="101"/>
            </w:pPr>
            <w:r>
              <w:t>t</w:t>
            </w:r>
            <w:r>
              <w:rPr>
                <w:rFonts w:hint="eastAsia"/>
              </w:rPr>
              <w:t>ip</w:t>
            </w:r>
            <w:r>
              <w:t>Items</w:t>
            </w:r>
          </w:p>
        </w:tc>
        <w:tc>
          <w:tcPr>
            <w:tcW w:w="1701" w:type="dxa"/>
            <w:shd w:val="clear" w:color="auto" w:fill="auto"/>
            <w:noWrap/>
            <w:vAlign w:val="center"/>
          </w:tcPr>
          <w:p w14:paraId="2FCDC100">
            <w:pPr>
              <w:pStyle w:val="101"/>
            </w:pPr>
            <w:r>
              <w:rPr>
                <w:rFonts w:hint="eastAsia"/>
              </w:rPr>
              <w:t>提示项列表</w:t>
            </w:r>
          </w:p>
        </w:tc>
        <w:tc>
          <w:tcPr>
            <w:tcW w:w="1276" w:type="dxa"/>
            <w:shd w:val="clear" w:color="auto" w:fill="auto"/>
            <w:noWrap/>
            <w:vAlign w:val="center"/>
          </w:tcPr>
          <w:p w14:paraId="148CE334">
            <w:pPr>
              <w:pStyle w:val="101"/>
            </w:pPr>
            <w:r>
              <w:t>List&lt;JSONObject&gt;</w:t>
            </w:r>
          </w:p>
        </w:tc>
        <w:tc>
          <w:tcPr>
            <w:tcW w:w="1134" w:type="dxa"/>
            <w:shd w:val="clear" w:color="auto" w:fill="auto"/>
            <w:noWrap/>
            <w:vAlign w:val="center"/>
          </w:tcPr>
          <w:p w14:paraId="5B2BAD56">
            <w:pPr>
              <w:pStyle w:val="101"/>
            </w:pPr>
            <w:r>
              <w:rPr>
                <w:rFonts w:hint="eastAsia"/>
              </w:rPr>
              <w:t>--</w:t>
            </w:r>
          </w:p>
        </w:tc>
        <w:tc>
          <w:tcPr>
            <w:tcW w:w="850" w:type="dxa"/>
            <w:shd w:val="clear" w:color="auto" w:fill="auto"/>
            <w:noWrap/>
            <w:vAlign w:val="center"/>
          </w:tcPr>
          <w:p w14:paraId="74603359">
            <w:pPr>
              <w:pStyle w:val="101"/>
            </w:pPr>
            <w:r>
              <w:rPr>
                <w:rFonts w:hint="eastAsia"/>
              </w:rPr>
              <w:t>N</w:t>
            </w:r>
          </w:p>
        </w:tc>
        <w:tc>
          <w:tcPr>
            <w:tcW w:w="2693" w:type="dxa"/>
            <w:shd w:val="clear" w:color="auto" w:fill="auto"/>
            <w:noWrap/>
            <w:vAlign w:val="center"/>
          </w:tcPr>
          <w:p w14:paraId="4044ED21">
            <w:pPr>
              <w:pStyle w:val="101"/>
            </w:pPr>
            <w:r>
              <w:t>详见下述tipsItems说明</w:t>
            </w:r>
          </w:p>
        </w:tc>
      </w:tr>
      <w:tr w14:paraId="79CA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438285E4">
            <w:pPr>
              <w:pStyle w:val="101"/>
            </w:pPr>
            <w:r>
              <w:t>t</w:t>
            </w:r>
            <w:r>
              <w:rPr>
                <w:rFonts w:hint="eastAsia"/>
              </w:rPr>
              <w:t>ip</w:t>
            </w:r>
            <w:r>
              <w:t>Items 说明</w:t>
            </w:r>
            <w:r>
              <w:rPr>
                <w:rFonts w:hint="eastAsia"/>
              </w:rPr>
              <w:t xml:space="preserve"> 开始</w:t>
            </w:r>
          </w:p>
        </w:tc>
      </w:tr>
      <w:tr w14:paraId="0977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8494E0">
            <w:pPr>
              <w:pStyle w:val="101"/>
            </w:pPr>
            <w:r>
              <w:t>t</w:t>
            </w:r>
            <w:r>
              <w:rPr>
                <w:rFonts w:hint="eastAsia"/>
              </w:rPr>
              <w:t>ip</w:t>
            </w:r>
            <w:r>
              <w:t>Key</w:t>
            </w:r>
          </w:p>
        </w:tc>
        <w:tc>
          <w:tcPr>
            <w:tcW w:w="1701" w:type="dxa"/>
            <w:shd w:val="clear" w:color="auto" w:fill="auto"/>
            <w:noWrap/>
            <w:vAlign w:val="center"/>
          </w:tcPr>
          <w:p w14:paraId="7711547D">
            <w:pPr>
              <w:pStyle w:val="101"/>
            </w:pPr>
            <w:r>
              <w:rPr>
                <w:rFonts w:hint="eastAsia"/>
              </w:rPr>
              <w:t>提示键</w:t>
            </w:r>
          </w:p>
        </w:tc>
        <w:tc>
          <w:tcPr>
            <w:tcW w:w="1276" w:type="dxa"/>
            <w:shd w:val="clear" w:color="auto" w:fill="auto"/>
            <w:noWrap/>
            <w:vAlign w:val="center"/>
          </w:tcPr>
          <w:p w14:paraId="58BDB638">
            <w:pPr>
              <w:pStyle w:val="101"/>
            </w:pPr>
            <w:r>
              <w:rPr>
                <w:rFonts w:hint="eastAsia"/>
              </w:rPr>
              <w:t>String</w:t>
            </w:r>
          </w:p>
        </w:tc>
        <w:tc>
          <w:tcPr>
            <w:tcW w:w="1134" w:type="dxa"/>
            <w:shd w:val="clear" w:color="auto" w:fill="auto"/>
            <w:noWrap/>
            <w:vAlign w:val="center"/>
          </w:tcPr>
          <w:p w14:paraId="3C6E52C4">
            <w:pPr>
              <w:pStyle w:val="101"/>
            </w:pPr>
            <w:r>
              <w:rPr>
                <w:rFonts w:hint="eastAsia"/>
              </w:rPr>
              <w:t>100</w:t>
            </w:r>
          </w:p>
        </w:tc>
        <w:tc>
          <w:tcPr>
            <w:tcW w:w="850" w:type="dxa"/>
            <w:shd w:val="clear" w:color="auto" w:fill="auto"/>
            <w:noWrap/>
            <w:vAlign w:val="center"/>
          </w:tcPr>
          <w:p w14:paraId="4F66B560">
            <w:pPr>
              <w:pStyle w:val="101"/>
            </w:pPr>
            <w:r>
              <w:rPr>
                <w:rFonts w:hint="eastAsia"/>
              </w:rPr>
              <w:t>N</w:t>
            </w:r>
          </w:p>
        </w:tc>
        <w:tc>
          <w:tcPr>
            <w:tcW w:w="2693" w:type="dxa"/>
            <w:shd w:val="clear" w:color="auto" w:fill="auto"/>
            <w:noWrap/>
            <w:vAlign w:val="center"/>
          </w:tcPr>
          <w:p w14:paraId="2A404986">
            <w:pPr>
              <w:pStyle w:val="101"/>
            </w:pPr>
            <w:r>
              <w:rPr>
                <w:rFonts w:hint="eastAsia"/>
              </w:rPr>
              <w:t>示例：注意事项</w:t>
            </w:r>
          </w:p>
        </w:tc>
      </w:tr>
      <w:tr w14:paraId="2E1D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67E1D74">
            <w:pPr>
              <w:pStyle w:val="101"/>
            </w:pPr>
            <w:r>
              <w:t>tipValue</w:t>
            </w:r>
          </w:p>
        </w:tc>
        <w:tc>
          <w:tcPr>
            <w:tcW w:w="1701" w:type="dxa"/>
            <w:shd w:val="clear" w:color="auto" w:fill="auto"/>
            <w:noWrap/>
            <w:vAlign w:val="center"/>
          </w:tcPr>
          <w:p w14:paraId="44ACEB6C">
            <w:pPr>
              <w:pStyle w:val="101"/>
            </w:pPr>
            <w:r>
              <w:rPr>
                <w:rFonts w:hint="eastAsia"/>
              </w:rPr>
              <w:t>提示值</w:t>
            </w:r>
          </w:p>
        </w:tc>
        <w:tc>
          <w:tcPr>
            <w:tcW w:w="1276" w:type="dxa"/>
            <w:shd w:val="clear" w:color="auto" w:fill="auto"/>
            <w:noWrap/>
            <w:vAlign w:val="center"/>
          </w:tcPr>
          <w:p w14:paraId="0DE16F49">
            <w:pPr>
              <w:pStyle w:val="101"/>
            </w:pPr>
            <w:r>
              <w:rPr>
                <w:rFonts w:hint="eastAsia"/>
              </w:rPr>
              <w:t>String</w:t>
            </w:r>
          </w:p>
        </w:tc>
        <w:tc>
          <w:tcPr>
            <w:tcW w:w="1134" w:type="dxa"/>
            <w:shd w:val="clear" w:color="auto" w:fill="auto"/>
            <w:noWrap/>
            <w:vAlign w:val="center"/>
          </w:tcPr>
          <w:p w14:paraId="12994CD6">
            <w:pPr>
              <w:pStyle w:val="101"/>
            </w:pPr>
            <w:r>
              <w:rPr>
                <w:rFonts w:hint="eastAsia"/>
              </w:rPr>
              <w:t>100</w:t>
            </w:r>
          </w:p>
        </w:tc>
        <w:tc>
          <w:tcPr>
            <w:tcW w:w="850" w:type="dxa"/>
            <w:shd w:val="clear" w:color="auto" w:fill="auto"/>
            <w:noWrap/>
            <w:vAlign w:val="center"/>
          </w:tcPr>
          <w:p w14:paraId="00C402C4">
            <w:pPr>
              <w:pStyle w:val="101"/>
            </w:pPr>
            <w:r>
              <w:rPr>
                <w:rFonts w:hint="eastAsia"/>
              </w:rPr>
              <w:t>N</w:t>
            </w:r>
          </w:p>
        </w:tc>
        <w:tc>
          <w:tcPr>
            <w:tcW w:w="2693" w:type="dxa"/>
            <w:shd w:val="clear" w:color="auto" w:fill="auto"/>
            <w:noWrap/>
            <w:vAlign w:val="center"/>
          </w:tcPr>
          <w:p w14:paraId="769CC95D">
            <w:pPr>
              <w:pStyle w:val="101"/>
            </w:pPr>
            <w:r>
              <w:t>示例</w:t>
            </w:r>
            <w:r>
              <w:rPr>
                <w:rFonts w:hint="eastAsia"/>
              </w:rPr>
              <w:t>：</w:t>
            </w:r>
            <w:r>
              <w:t>空腹</w:t>
            </w:r>
          </w:p>
        </w:tc>
      </w:tr>
      <w:tr w14:paraId="2474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236E032">
            <w:pPr>
              <w:pStyle w:val="101"/>
            </w:pPr>
            <w:r>
              <w:t>tipCode</w:t>
            </w:r>
          </w:p>
        </w:tc>
        <w:tc>
          <w:tcPr>
            <w:tcW w:w="1701" w:type="dxa"/>
            <w:shd w:val="clear" w:color="auto" w:fill="auto"/>
            <w:noWrap/>
            <w:vAlign w:val="center"/>
          </w:tcPr>
          <w:p w14:paraId="6664D945">
            <w:pPr>
              <w:pStyle w:val="101"/>
            </w:pPr>
            <w:r>
              <w:rPr>
                <w:rFonts w:hint="eastAsia"/>
              </w:rPr>
              <w:t>“提醒二维码”</w:t>
            </w:r>
          </w:p>
        </w:tc>
        <w:tc>
          <w:tcPr>
            <w:tcW w:w="1276" w:type="dxa"/>
            <w:shd w:val="clear" w:color="auto" w:fill="auto"/>
            <w:noWrap/>
            <w:vAlign w:val="center"/>
          </w:tcPr>
          <w:p w14:paraId="2CD86EDB">
            <w:pPr>
              <w:pStyle w:val="101"/>
            </w:pPr>
            <w:r>
              <w:rPr>
                <w:rFonts w:hint="eastAsia"/>
              </w:rPr>
              <w:t>String</w:t>
            </w:r>
          </w:p>
        </w:tc>
        <w:tc>
          <w:tcPr>
            <w:tcW w:w="1134" w:type="dxa"/>
            <w:shd w:val="clear" w:color="auto" w:fill="auto"/>
            <w:noWrap/>
            <w:vAlign w:val="center"/>
          </w:tcPr>
          <w:p w14:paraId="35619C37">
            <w:pPr>
              <w:pStyle w:val="101"/>
            </w:pPr>
            <w:r>
              <w:rPr>
                <w:rFonts w:hint="eastAsia"/>
              </w:rPr>
              <w:t>40</w:t>
            </w:r>
          </w:p>
        </w:tc>
        <w:tc>
          <w:tcPr>
            <w:tcW w:w="850" w:type="dxa"/>
            <w:shd w:val="clear" w:color="auto" w:fill="auto"/>
            <w:noWrap/>
            <w:vAlign w:val="center"/>
          </w:tcPr>
          <w:p w14:paraId="32321365">
            <w:pPr>
              <w:pStyle w:val="101"/>
            </w:pPr>
            <w:r>
              <w:rPr>
                <w:rFonts w:hint="eastAsia"/>
              </w:rPr>
              <w:t>N</w:t>
            </w:r>
          </w:p>
        </w:tc>
        <w:tc>
          <w:tcPr>
            <w:tcW w:w="2693" w:type="dxa"/>
            <w:shd w:val="clear" w:color="auto" w:fill="auto"/>
            <w:noWrap/>
            <w:vAlign w:val="center"/>
          </w:tcPr>
          <w:p w14:paraId="78BAB9E3">
            <w:pPr>
              <w:pStyle w:val="101"/>
            </w:pPr>
            <w:r>
              <w:t>示例</w:t>
            </w:r>
            <w:r>
              <w:rPr>
                <w:rFonts w:hint="eastAsia"/>
              </w:rPr>
              <w:t>：20324342342301</w:t>
            </w:r>
          </w:p>
        </w:tc>
      </w:tr>
      <w:tr w14:paraId="6EA3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62DB966">
            <w:pPr>
              <w:pStyle w:val="101"/>
            </w:pPr>
            <w:r>
              <w:t>tipCode</w:t>
            </w:r>
            <w:r>
              <w:rPr>
                <w:rFonts w:hint="eastAsia"/>
              </w:rPr>
              <w:t>Desc</w:t>
            </w:r>
          </w:p>
        </w:tc>
        <w:tc>
          <w:tcPr>
            <w:tcW w:w="1701" w:type="dxa"/>
            <w:shd w:val="clear" w:color="auto" w:fill="auto"/>
            <w:noWrap/>
            <w:vAlign w:val="center"/>
          </w:tcPr>
          <w:p w14:paraId="118EDC9F">
            <w:pPr>
              <w:pStyle w:val="101"/>
            </w:pPr>
            <w:r>
              <w:rPr>
                <w:rFonts w:hint="eastAsia"/>
              </w:rPr>
              <w:t>“提醒二维码” 描述</w:t>
            </w:r>
          </w:p>
        </w:tc>
        <w:tc>
          <w:tcPr>
            <w:tcW w:w="1276" w:type="dxa"/>
            <w:shd w:val="clear" w:color="auto" w:fill="auto"/>
            <w:noWrap/>
            <w:vAlign w:val="center"/>
          </w:tcPr>
          <w:p w14:paraId="69F558C1">
            <w:pPr>
              <w:pStyle w:val="101"/>
            </w:pPr>
            <w:r>
              <w:rPr>
                <w:rFonts w:hint="eastAsia"/>
              </w:rPr>
              <w:t>String</w:t>
            </w:r>
          </w:p>
        </w:tc>
        <w:tc>
          <w:tcPr>
            <w:tcW w:w="1134" w:type="dxa"/>
            <w:shd w:val="clear" w:color="auto" w:fill="auto"/>
            <w:noWrap/>
            <w:vAlign w:val="center"/>
          </w:tcPr>
          <w:p w14:paraId="25D8919D">
            <w:pPr>
              <w:pStyle w:val="101"/>
            </w:pPr>
            <w:r>
              <w:t>100</w:t>
            </w:r>
          </w:p>
        </w:tc>
        <w:tc>
          <w:tcPr>
            <w:tcW w:w="850" w:type="dxa"/>
            <w:shd w:val="clear" w:color="auto" w:fill="auto"/>
            <w:noWrap/>
            <w:vAlign w:val="center"/>
          </w:tcPr>
          <w:p w14:paraId="7129B870">
            <w:pPr>
              <w:pStyle w:val="101"/>
            </w:pPr>
            <w:r>
              <w:rPr>
                <w:rFonts w:hint="eastAsia"/>
              </w:rPr>
              <w:t>N</w:t>
            </w:r>
          </w:p>
        </w:tc>
        <w:tc>
          <w:tcPr>
            <w:tcW w:w="2693" w:type="dxa"/>
            <w:shd w:val="clear" w:color="auto" w:fill="auto"/>
            <w:noWrap/>
            <w:vAlign w:val="center"/>
          </w:tcPr>
          <w:p w14:paraId="56796781">
            <w:pPr>
              <w:pStyle w:val="101"/>
            </w:pPr>
            <w:r>
              <w:t>示例</w:t>
            </w:r>
            <w:r>
              <w:rPr>
                <w:rFonts w:hint="eastAsia"/>
              </w:rPr>
              <w:t>：</w:t>
            </w:r>
            <w:r>
              <w:t>请凭此</w:t>
            </w:r>
            <w:r>
              <w:rPr>
                <w:rFonts w:hint="eastAsia"/>
              </w:rPr>
              <w:t>“</w:t>
            </w:r>
            <w:r>
              <w:t>检查预约码</w:t>
            </w:r>
            <w:r>
              <w:rPr>
                <w:rFonts w:hint="eastAsia"/>
              </w:rPr>
              <w:t>”</w:t>
            </w:r>
            <w:r>
              <w:t>前往对应窗口进行预约</w:t>
            </w:r>
          </w:p>
        </w:tc>
      </w:tr>
      <w:tr w14:paraId="2AA8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096A2FA9">
            <w:pPr>
              <w:pStyle w:val="101"/>
            </w:pPr>
            <w:r>
              <w:t>tipBarCode</w:t>
            </w:r>
          </w:p>
        </w:tc>
        <w:tc>
          <w:tcPr>
            <w:tcW w:w="1701" w:type="dxa"/>
            <w:shd w:val="clear" w:color="auto" w:fill="auto"/>
            <w:noWrap/>
          </w:tcPr>
          <w:p w14:paraId="1D86913C">
            <w:pPr>
              <w:pStyle w:val="101"/>
            </w:pPr>
            <w:r>
              <w:t>“</w:t>
            </w:r>
            <w:r>
              <w:rPr>
                <w:rFonts w:hint="eastAsia"/>
              </w:rPr>
              <w:t>提醒条形码</w:t>
            </w:r>
            <w:r>
              <w:t>”</w:t>
            </w:r>
          </w:p>
        </w:tc>
        <w:tc>
          <w:tcPr>
            <w:tcW w:w="1276" w:type="dxa"/>
            <w:shd w:val="clear" w:color="auto" w:fill="auto"/>
            <w:noWrap/>
          </w:tcPr>
          <w:p w14:paraId="5CECC855">
            <w:pPr>
              <w:pStyle w:val="101"/>
            </w:pPr>
            <w:r>
              <w:t>String</w:t>
            </w:r>
          </w:p>
        </w:tc>
        <w:tc>
          <w:tcPr>
            <w:tcW w:w="1134" w:type="dxa"/>
            <w:shd w:val="clear" w:color="auto" w:fill="auto"/>
            <w:noWrap/>
          </w:tcPr>
          <w:p w14:paraId="3025B348">
            <w:pPr>
              <w:pStyle w:val="101"/>
            </w:pPr>
            <w:r>
              <w:t>40</w:t>
            </w:r>
          </w:p>
        </w:tc>
        <w:tc>
          <w:tcPr>
            <w:tcW w:w="850" w:type="dxa"/>
            <w:shd w:val="clear" w:color="auto" w:fill="auto"/>
            <w:noWrap/>
          </w:tcPr>
          <w:p w14:paraId="5EE0BF83">
            <w:pPr>
              <w:pStyle w:val="101"/>
            </w:pPr>
            <w:r>
              <w:t>N</w:t>
            </w:r>
          </w:p>
        </w:tc>
        <w:tc>
          <w:tcPr>
            <w:tcW w:w="2693" w:type="dxa"/>
            <w:shd w:val="clear" w:color="auto" w:fill="auto"/>
            <w:noWrap/>
          </w:tcPr>
          <w:p w14:paraId="2EFBCD32">
            <w:pPr>
              <w:pStyle w:val="101"/>
            </w:pPr>
            <w:r>
              <w:t>示例</w:t>
            </w:r>
            <w:r>
              <w:rPr>
                <w:rFonts w:hint="eastAsia"/>
              </w:rPr>
              <w:t>：20324342342301</w:t>
            </w:r>
          </w:p>
        </w:tc>
      </w:tr>
      <w:tr w14:paraId="5E81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B0F3DB6">
            <w:pPr>
              <w:pStyle w:val="101"/>
            </w:pPr>
            <w:r>
              <w:t>tipBarCodeD</w:t>
            </w:r>
            <w:r>
              <w:rPr>
                <w:rFonts w:hint="eastAsia"/>
              </w:rPr>
              <w:t>esc</w:t>
            </w:r>
          </w:p>
        </w:tc>
        <w:tc>
          <w:tcPr>
            <w:tcW w:w="1701" w:type="dxa"/>
            <w:shd w:val="clear" w:color="auto" w:fill="auto"/>
            <w:noWrap/>
            <w:vAlign w:val="center"/>
          </w:tcPr>
          <w:p w14:paraId="4D0964DB">
            <w:pPr>
              <w:pStyle w:val="101"/>
            </w:pPr>
            <w:r>
              <w:rPr>
                <w:rFonts w:hint="eastAsia"/>
              </w:rPr>
              <w:t>“提醒条形码” 描述</w:t>
            </w:r>
          </w:p>
        </w:tc>
        <w:tc>
          <w:tcPr>
            <w:tcW w:w="1276" w:type="dxa"/>
            <w:shd w:val="clear" w:color="auto" w:fill="auto"/>
            <w:noWrap/>
            <w:vAlign w:val="center"/>
          </w:tcPr>
          <w:p w14:paraId="15FDB6B6">
            <w:pPr>
              <w:pStyle w:val="101"/>
            </w:pPr>
            <w:r>
              <w:rPr>
                <w:rFonts w:hint="eastAsia"/>
              </w:rPr>
              <w:t>String</w:t>
            </w:r>
          </w:p>
        </w:tc>
        <w:tc>
          <w:tcPr>
            <w:tcW w:w="1134" w:type="dxa"/>
            <w:shd w:val="clear" w:color="auto" w:fill="auto"/>
            <w:noWrap/>
            <w:vAlign w:val="center"/>
          </w:tcPr>
          <w:p w14:paraId="47ECFF88">
            <w:pPr>
              <w:pStyle w:val="101"/>
            </w:pPr>
            <w:r>
              <w:t>100</w:t>
            </w:r>
          </w:p>
        </w:tc>
        <w:tc>
          <w:tcPr>
            <w:tcW w:w="850" w:type="dxa"/>
            <w:shd w:val="clear" w:color="auto" w:fill="auto"/>
            <w:noWrap/>
            <w:vAlign w:val="center"/>
          </w:tcPr>
          <w:p w14:paraId="539D2BAF">
            <w:pPr>
              <w:pStyle w:val="101"/>
            </w:pPr>
            <w:r>
              <w:rPr>
                <w:rFonts w:hint="eastAsia"/>
              </w:rPr>
              <w:t>N</w:t>
            </w:r>
          </w:p>
        </w:tc>
        <w:tc>
          <w:tcPr>
            <w:tcW w:w="2693" w:type="dxa"/>
            <w:shd w:val="clear" w:color="auto" w:fill="auto"/>
            <w:noWrap/>
            <w:vAlign w:val="center"/>
          </w:tcPr>
          <w:p w14:paraId="65096F5C">
            <w:pPr>
              <w:pStyle w:val="101"/>
            </w:pPr>
            <w:r>
              <w:t>示例</w:t>
            </w:r>
            <w:r>
              <w:rPr>
                <w:rFonts w:hint="eastAsia"/>
              </w:rPr>
              <w:t>：</w:t>
            </w:r>
            <w:r>
              <w:t>请凭此</w:t>
            </w:r>
            <w:r>
              <w:rPr>
                <w:rFonts w:hint="eastAsia"/>
              </w:rPr>
              <w:t>“</w:t>
            </w:r>
            <w:r>
              <w:t>检查预约码</w:t>
            </w:r>
            <w:r>
              <w:rPr>
                <w:rFonts w:hint="eastAsia"/>
              </w:rPr>
              <w:t>”</w:t>
            </w:r>
            <w:r>
              <w:t>前往对应窗口进行预约</w:t>
            </w:r>
          </w:p>
        </w:tc>
      </w:tr>
      <w:tr w14:paraId="24E1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222D4146">
            <w:pPr>
              <w:pStyle w:val="101"/>
            </w:pPr>
            <w:r>
              <w:t>t</w:t>
            </w:r>
            <w:r>
              <w:rPr>
                <w:rFonts w:hint="eastAsia"/>
              </w:rPr>
              <w:t>ip_</w:t>
            </w:r>
            <w:r>
              <w:t>items 说明</w:t>
            </w:r>
            <w:r>
              <w:rPr>
                <w:rFonts w:hint="eastAsia"/>
              </w:rPr>
              <w:t xml:space="preserve"> 结束</w:t>
            </w:r>
          </w:p>
        </w:tc>
      </w:tr>
      <w:tr w14:paraId="163D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686947FB">
            <w:pPr>
              <w:pStyle w:val="101"/>
              <w:rPr>
                <w:rStyle w:val="112"/>
              </w:rPr>
            </w:pPr>
            <w:r>
              <w:t>common_tip_list说明</w:t>
            </w:r>
            <w:r>
              <w:rPr>
                <w:rFonts w:hint="eastAsia"/>
              </w:rPr>
              <w:t xml:space="preserve"> 结束</w:t>
            </w:r>
          </w:p>
        </w:tc>
      </w:tr>
      <w:tr w14:paraId="051C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0CA98D8A">
            <w:pPr>
              <w:pStyle w:val="101"/>
            </w:pPr>
            <w:r>
              <w:rPr>
                <w:rStyle w:val="112"/>
              </w:rPr>
              <w:t>druginfo说明</w:t>
            </w:r>
            <w:r>
              <w:rPr>
                <w:rStyle w:val="112"/>
                <w:rFonts w:hint="eastAsia"/>
              </w:rPr>
              <w:t xml:space="preserve"> 开始</w:t>
            </w:r>
          </w:p>
        </w:tc>
      </w:tr>
      <w:tr w14:paraId="10B2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2507E02">
            <w:pPr>
              <w:pStyle w:val="101"/>
            </w:pPr>
            <w:r>
              <w:t>drugNo</w:t>
            </w:r>
          </w:p>
        </w:tc>
        <w:tc>
          <w:tcPr>
            <w:tcW w:w="1701" w:type="dxa"/>
            <w:shd w:val="clear" w:color="auto" w:fill="auto"/>
            <w:noWrap/>
            <w:vAlign w:val="center"/>
          </w:tcPr>
          <w:p w14:paraId="261FB6D3">
            <w:pPr>
              <w:pStyle w:val="101"/>
            </w:pPr>
            <w:r>
              <w:t>取药流水号</w:t>
            </w:r>
          </w:p>
        </w:tc>
        <w:tc>
          <w:tcPr>
            <w:tcW w:w="1276" w:type="dxa"/>
            <w:shd w:val="clear" w:color="auto" w:fill="auto"/>
            <w:noWrap/>
            <w:vAlign w:val="center"/>
          </w:tcPr>
          <w:p w14:paraId="26929591">
            <w:pPr>
              <w:pStyle w:val="101"/>
            </w:pPr>
            <w:r>
              <w:t>String</w:t>
            </w:r>
          </w:p>
        </w:tc>
        <w:tc>
          <w:tcPr>
            <w:tcW w:w="1134" w:type="dxa"/>
            <w:shd w:val="clear" w:color="auto" w:fill="auto"/>
            <w:noWrap/>
            <w:vAlign w:val="center"/>
          </w:tcPr>
          <w:p w14:paraId="2B49E1B8">
            <w:pPr>
              <w:pStyle w:val="101"/>
            </w:pPr>
            <w:r>
              <w:rPr>
                <w:rFonts w:hint="eastAsia"/>
              </w:rPr>
              <w:t>4</w:t>
            </w:r>
            <w:r>
              <w:t>0</w:t>
            </w:r>
          </w:p>
        </w:tc>
        <w:tc>
          <w:tcPr>
            <w:tcW w:w="850" w:type="dxa"/>
            <w:shd w:val="clear" w:color="auto" w:fill="auto"/>
            <w:noWrap/>
            <w:vAlign w:val="center"/>
          </w:tcPr>
          <w:p w14:paraId="0E872DE3">
            <w:pPr>
              <w:pStyle w:val="101"/>
            </w:pPr>
            <w:r>
              <w:rPr>
                <w:rFonts w:hint="eastAsia"/>
              </w:rPr>
              <w:t>N</w:t>
            </w:r>
          </w:p>
        </w:tc>
        <w:tc>
          <w:tcPr>
            <w:tcW w:w="2693" w:type="dxa"/>
            <w:shd w:val="clear" w:color="auto" w:fill="auto"/>
            <w:noWrap/>
            <w:vAlign w:val="center"/>
          </w:tcPr>
          <w:p w14:paraId="638D174B">
            <w:pPr>
              <w:pStyle w:val="101"/>
            </w:pPr>
          </w:p>
        </w:tc>
      </w:tr>
      <w:tr w14:paraId="4D0A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2C98FFA">
            <w:pPr>
              <w:pStyle w:val="101"/>
            </w:pPr>
            <w:r>
              <w:t>codeType</w:t>
            </w:r>
          </w:p>
        </w:tc>
        <w:tc>
          <w:tcPr>
            <w:tcW w:w="1701" w:type="dxa"/>
            <w:shd w:val="clear" w:color="auto" w:fill="auto"/>
            <w:noWrap/>
            <w:vAlign w:val="center"/>
          </w:tcPr>
          <w:p w14:paraId="279DA672">
            <w:pPr>
              <w:pStyle w:val="101"/>
            </w:pPr>
            <w:r>
              <w:rPr>
                <w:rFonts w:hint="eastAsia"/>
              </w:rPr>
              <w:t>“</w:t>
            </w:r>
            <w:r>
              <w:t>码值类型</w:t>
            </w:r>
            <w:r>
              <w:rPr>
                <w:rFonts w:hint="eastAsia"/>
              </w:rPr>
              <w:t>”</w:t>
            </w:r>
          </w:p>
        </w:tc>
        <w:tc>
          <w:tcPr>
            <w:tcW w:w="1276" w:type="dxa"/>
            <w:shd w:val="clear" w:color="auto" w:fill="auto"/>
            <w:noWrap/>
            <w:vAlign w:val="center"/>
          </w:tcPr>
          <w:p w14:paraId="3643663D">
            <w:pPr>
              <w:pStyle w:val="101"/>
            </w:pPr>
            <w:r>
              <w:t>String</w:t>
            </w:r>
          </w:p>
        </w:tc>
        <w:tc>
          <w:tcPr>
            <w:tcW w:w="1134" w:type="dxa"/>
            <w:shd w:val="clear" w:color="auto" w:fill="auto"/>
            <w:noWrap/>
            <w:vAlign w:val="center"/>
          </w:tcPr>
          <w:p w14:paraId="416A1D21">
            <w:pPr>
              <w:pStyle w:val="101"/>
            </w:pPr>
            <w:r>
              <w:rPr>
                <w:rFonts w:hint="eastAsia"/>
              </w:rPr>
              <w:t>1</w:t>
            </w:r>
            <w:r>
              <w:t>0</w:t>
            </w:r>
          </w:p>
        </w:tc>
        <w:tc>
          <w:tcPr>
            <w:tcW w:w="850" w:type="dxa"/>
            <w:shd w:val="clear" w:color="auto" w:fill="auto"/>
            <w:noWrap/>
            <w:vAlign w:val="center"/>
          </w:tcPr>
          <w:p w14:paraId="501AEDB5">
            <w:pPr>
              <w:pStyle w:val="101"/>
            </w:pPr>
            <w:r>
              <w:rPr>
                <w:rFonts w:hint="eastAsia"/>
              </w:rPr>
              <w:t>N</w:t>
            </w:r>
          </w:p>
        </w:tc>
        <w:tc>
          <w:tcPr>
            <w:tcW w:w="2693" w:type="dxa"/>
            <w:shd w:val="clear" w:color="auto" w:fill="auto"/>
            <w:noWrap/>
            <w:vAlign w:val="center"/>
          </w:tcPr>
          <w:p w14:paraId="270D23B4">
            <w:pPr>
              <w:pStyle w:val="101"/>
            </w:pPr>
            <w:r>
              <w:t>见字典</w:t>
            </w:r>
          </w:p>
        </w:tc>
      </w:tr>
      <w:tr w14:paraId="036F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EE7C2E5">
            <w:pPr>
              <w:pStyle w:val="101"/>
            </w:pPr>
            <w:r>
              <w:t>codeValue</w:t>
            </w:r>
          </w:p>
        </w:tc>
        <w:tc>
          <w:tcPr>
            <w:tcW w:w="1701" w:type="dxa"/>
            <w:shd w:val="clear" w:color="auto" w:fill="auto"/>
            <w:noWrap/>
            <w:vAlign w:val="center"/>
          </w:tcPr>
          <w:p w14:paraId="7AF29553">
            <w:pPr>
              <w:pStyle w:val="101"/>
            </w:pPr>
            <w:r>
              <w:t>取药码</w:t>
            </w:r>
            <w:r>
              <w:rPr>
                <w:rFonts w:hint="eastAsia"/>
              </w:rPr>
              <w:t>值</w:t>
            </w:r>
          </w:p>
        </w:tc>
        <w:tc>
          <w:tcPr>
            <w:tcW w:w="1276" w:type="dxa"/>
            <w:shd w:val="clear" w:color="auto" w:fill="auto"/>
            <w:noWrap/>
            <w:vAlign w:val="center"/>
          </w:tcPr>
          <w:p w14:paraId="2C54FF45">
            <w:pPr>
              <w:pStyle w:val="101"/>
            </w:pPr>
            <w:r>
              <w:t>String</w:t>
            </w:r>
          </w:p>
        </w:tc>
        <w:tc>
          <w:tcPr>
            <w:tcW w:w="1134" w:type="dxa"/>
            <w:shd w:val="clear" w:color="auto" w:fill="auto"/>
            <w:noWrap/>
            <w:vAlign w:val="center"/>
          </w:tcPr>
          <w:p w14:paraId="79435C60">
            <w:pPr>
              <w:pStyle w:val="101"/>
            </w:pPr>
            <w:r>
              <w:rPr>
                <w:rFonts w:hint="eastAsia"/>
              </w:rPr>
              <w:t>4</w:t>
            </w:r>
            <w:r>
              <w:t>0</w:t>
            </w:r>
          </w:p>
        </w:tc>
        <w:tc>
          <w:tcPr>
            <w:tcW w:w="850" w:type="dxa"/>
            <w:shd w:val="clear" w:color="auto" w:fill="auto"/>
            <w:noWrap/>
            <w:vAlign w:val="center"/>
          </w:tcPr>
          <w:p w14:paraId="5B6EE3AE">
            <w:pPr>
              <w:pStyle w:val="101"/>
            </w:pPr>
            <w:r>
              <w:rPr>
                <w:rFonts w:hint="eastAsia"/>
              </w:rPr>
              <w:t>N</w:t>
            </w:r>
          </w:p>
        </w:tc>
        <w:tc>
          <w:tcPr>
            <w:tcW w:w="2693" w:type="dxa"/>
            <w:shd w:val="clear" w:color="auto" w:fill="auto"/>
            <w:noWrap/>
            <w:vAlign w:val="center"/>
          </w:tcPr>
          <w:p w14:paraId="3BFDB93F">
            <w:pPr>
              <w:pStyle w:val="101"/>
            </w:pPr>
          </w:p>
        </w:tc>
      </w:tr>
      <w:tr w14:paraId="6EF4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60B5127">
            <w:pPr>
              <w:pStyle w:val="101"/>
            </w:pPr>
            <w:r>
              <w:t>drugAddr</w:t>
            </w:r>
          </w:p>
        </w:tc>
        <w:tc>
          <w:tcPr>
            <w:tcW w:w="1701" w:type="dxa"/>
            <w:shd w:val="clear" w:color="auto" w:fill="auto"/>
            <w:noWrap/>
            <w:vAlign w:val="center"/>
          </w:tcPr>
          <w:p w14:paraId="49FC5D97">
            <w:pPr>
              <w:pStyle w:val="101"/>
            </w:pPr>
            <w:r>
              <w:t>取药地点</w:t>
            </w:r>
          </w:p>
        </w:tc>
        <w:tc>
          <w:tcPr>
            <w:tcW w:w="1276" w:type="dxa"/>
            <w:shd w:val="clear" w:color="auto" w:fill="auto"/>
            <w:noWrap/>
            <w:vAlign w:val="center"/>
          </w:tcPr>
          <w:p w14:paraId="6FFBD602">
            <w:pPr>
              <w:pStyle w:val="101"/>
            </w:pPr>
            <w:r>
              <w:t>String</w:t>
            </w:r>
          </w:p>
        </w:tc>
        <w:tc>
          <w:tcPr>
            <w:tcW w:w="1134" w:type="dxa"/>
            <w:shd w:val="clear" w:color="auto" w:fill="auto"/>
            <w:noWrap/>
            <w:vAlign w:val="center"/>
          </w:tcPr>
          <w:p w14:paraId="1ECB5139">
            <w:pPr>
              <w:pStyle w:val="101"/>
            </w:pPr>
            <w:r>
              <w:rPr>
                <w:rFonts w:hint="eastAsia"/>
              </w:rPr>
              <w:t>200</w:t>
            </w:r>
          </w:p>
        </w:tc>
        <w:tc>
          <w:tcPr>
            <w:tcW w:w="850" w:type="dxa"/>
            <w:shd w:val="clear" w:color="auto" w:fill="auto"/>
            <w:noWrap/>
            <w:vAlign w:val="center"/>
          </w:tcPr>
          <w:p w14:paraId="428E8C9B">
            <w:pPr>
              <w:pStyle w:val="101"/>
            </w:pPr>
            <w:r>
              <w:rPr>
                <w:rFonts w:hint="eastAsia"/>
              </w:rPr>
              <w:t>N</w:t>
            </w:r>
          </w:p>
        </w:tc>
        <w:tc>
          <w:tcPr>
            <w:tcW w:w="2693" w:type="dxa"/>
            <w:shd w:val="clear" w:color="auto" w:fill="auto"/>
            <w:noWrap/>
            <w:vAlign w:val="center"/>
          </w:tcPr>
          <w:p w14:paraId="3274753A">
            <w:pPr>
              <w:pStyle w:val="101"/>
            </w:pPr>
          </w:p>
        </w:tc>
      </w:tr>
      <w:tr w14:paraId="49DC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C23A626">
            <w:pPr>
              <w:pStyle w:val="101"/>
            </w:pPr>
            <w:r>
              <w:t>drugWindow</w:t>
            </w:r>
          </w:p>
        </w:tc>
        <w:tc>
          <w:tcPr>
            <w:tcW w:w="1701" w:type="dxa"/>
            <w:shd w:val="clear" w:color="auto" w:fill="auto"/>
            <w:noWrap/>
            <w:vAlign w:val="center"/>
          </w:tcPr>
          <w:p w14:paraId="2B7FBE1D">
            <w:pPr>
              <w:pStyle w:val="101"/>
            </w:pPr>
            <w:r>
              <w:t>取药窗口</w:t>
            </w:r>
          </w:p>
        </w:tc>
        <w:tc>
          <w:tcPr>
            <w:tcW w:w="1276" w:type="dxa"/>
            <w:shd w:val="clear" w:color="auto" w:fill="auto"/>
            <w:noWrap/>
            <w:vAlign w:val="center"/>
          </w:tcPr>
          <w:p w14:paraId="7DBDCBF3">
            <w:pPr>
              <w:pStyle w:val="101"/>
            </w:pPr>
            <w:r>
              <w:t>String</w:t>
            </w:r>
          </w:p>
        </w:tc>
        <w:tc>
          <w:tcPr>
            <w:tcW w:w="1134" w:type="dxa"/>
            <w:shd w:val="clear" w:color="auto" w:fill="auto"/>
            <w:noWrap/>
            <w:vAlign w:val="center"/>
          </w:tcPr>
          <w:p w14:paraId="2E25B04C">
            <w:pPr>
              <w:pStyle w:val="101"/>
            </w:pPr>
            <w:r>
              <w:rPr>
                <w:rFonts w:hint="eastAsia"/>
              </w:rPr>
              <w:t>200</w:t>
            </w:r>
          </w:p>
        </w:tc>
        <w:tc>
          <w:tcPr>
            <w:tcW w:w="850" w:type="dxa"/>
            <w:shd w:val="clear" w:color="auto" w:fill="auto"/>
            <w:noWrap/>
            <w:vAlign w:val="center"/>
          </w:tcPr>
          <w:p w14:paraId="453CBAA0">
            <w:pPr>
              <w:pStyle w:val="101"/>
            </w:pPr>
            <w:r>
              <w:rPr>
                <w:rFonts w:hint="eastAsia"/>
              </w:rPr>
              <w:t>N</w:t>
            </w:r>
          </w:p>
        </w:tc>
        <w:tc>
          <w:tcPr>
            <w:tcW w:w="2693" w:type="dxa"/>
            <w:shd w:val="clear" w:color="auto" w:fill="auto"/>
            <w:noWrap/>
            <w:vAlign w:val="center"/>
          </w:tcPr>
          <w:p w14:paraId="1D427BDA">
            <w:pPr>
              <w:pStyle w:val="101"/>
            </w:pPr>
          </w:p>
        </w:tc>
      </w:tr>
      <w:tr w14:paraId="724A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FC393C">
            <w:pPr>
              <w:pStyle w:val="101"/>
            </w:pPr>
            <w:r>
              <w:t>drugSeqNo</w:t>
            </w:r>
          </w:p>
        </w:tc>
        <w:tc>
          <w:tcPr>
            <w:tcW w:w="1701" w:type="dxa"/>
            <w:shd w:val="clear" w:color="auto" w:fill="auto"/>
            <w:noWrap/>
            <w:vAlign w:val="center"/>
          </w:tcPr>
          <w:p w14:paraId="5A166380">
            <w:pPr>
              <w:pStyle w:val="101"/>
            </w:pPr>
            <w:r>
              <w:t>取药排序号</w:t>
            </w:r>
          </w:p>
        </w:tc>
        <w:tc>
          <w:tcPr>
            <w:tcW w:w="1276" w:type="dxa"/>
            <w:shd w:val="clear" w:color="auto" w:fill="auto"/>
            <w:noWrap/>
            <w:vAlign w:val="center"/>
          </w:tcPr>
          <w:p w14:paraId="21086913">
            <w:pPr>
              <w:pStyle w:val="101"/>
            </w:pPr>
            <w:r>
              <w:t>String</w:t>
            </w:r>
          </w:p>
        </w:tc>
        <w:tc>
          <w:tcPr>
            <w:tcW w:w="1134" w:type="dxa"/>
            <w:shd w:val="clear" w:color="auto" w:fill="auto"/>
            <w:noWrap/>
            <w:vAlign w:val="center"/>
          </w:tcPr>
          <w:p w14:paraId="4C771083">
            <w:pPr>
              <w:pStyle w:val="101"/>
            </w:pPr>
            <w:r>
              <w:rPr>
                <w:rFonts w:hint="eastAsia"/>
              </w:rPr>
              <w:t>18</w:t>
            </w:r>
          </w:p>
        </w:tc>
        <w:tc>
          <w:tcPr>
            <w:tcW w:w="850" w:type="dxa"/>
            <w:shd w:val="clear" w:color="auto" w:fill="auto"/>
            <w:noWrap/>
            <w:vAlign w:val="center"/>
          </w:tcPr>
          <w:p w14:paraId="00E13F20">
            <w:pPr>
              <w:pStyle w:val="101"/>
            </w:pPr>
            <w:r>
              <w:rPr>
                <w:rFonts w:hint="eastAsia"/>
              </w:rPr>
              <w:t>N</w:t>
            </w:r>
          </w:p>
        </w:tc>
        <w:tc>
          <w:tcPr>
            <w:tcW w:w="2693" w:type="dxa"/>
            <w:shd w:val="clear" w:color="auto" w:fill="auto"/>
            <w:noWrap/>
            <w:vAlign w:val="center"/>
          </w:tcPr>
          <w:p w14:paraId="48AE1D46">
            <w:pPr>
              <w:pStyle w:val="101"/>
            </w:pPr>
          </w:p>
        </w:tc>
      </w:tr>
      <w:tr w14:paraId="319A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9893547">
            <w:pPr>
              <w:pStyle w:val="101"/>
            </w:pPr>
            <w:r>
              <w:t>waitNum</w:t>
            </w:r>
          </w:p>
        </w:tc>
        <w:tc>
          <w:tcPr>
            <w:tcW w:w="1701" w:type="dxa"/>
            <w:shd w:val="clear" w:color="auto" w:fill="auto"/>
            <w:noWrap/>
            <w:vAlign w:val="center"/>
          </w:tcPr>
          <w:p w14:paraId="181A8D88">
            <w:pPr>
              <w:pStyle w:val="101"/>
            </w:pPr>
            <w:r>
              <w:t>等待人数</w:t>
            </w:r>
          </w:p>
        </w:tc>
        <w:tc>
          <w:tcPr>
            <w:tcW w:w="1276" w:type="dxa"/>
            <w:shd w:val="clear" w:color="auto" w:fill="auto"/>
            <w:noWrap/>
            <w:vAlign w:val="center"/>
          </w:tcPr>
          <w:p w14:paraId="3D579E18">
            <w:pPr>
              <w:pStyle w:val="101"/>
            </w:pPr>
            <w:r>
              <w:t>String</w:t>
            </w:r>
          </w:p>
        </w:tc>
        <w:tc>
          <w:tcPr>
            <w:tcW w:w="1134" w:type="dxa"/>
            <w:shd w:val="clear" w:color="auto" w:fill="auto"/>
            <w:noWrap/>
            <w:vAlign w:val="center"/>
          </w:tcPr>
          <w:p w14:paraId="6B0CD774">
            <w:pPr>
              <w:pStyle w:val="101"/>
            </w:pPr>
            <w:r>
              <w:rPr>
                <w:rFonts w:hint="eastAsia"/>
              </w:rPr>
              <w:t>18</w:t>
            </w:r>
          </w:p>
        </w:tc>
        <w:tc>
          <w:tcPr>
            <w:tcW w:w="850" w:type="dxa"/>
            <w:shd w:val="clear" w:color="auto" w:fill="auto"/>
            <w:noWrap/>
            <w:vAlign w:val="center"/>
          </w:tcPr>
          <w:p w14:paraId="4ECA0A81">
            <w:pPr>
              <w:pStyle w:val="101"/>
            </w:pPr>
            <w:r>
              <w:rPr>
                <w:rFonts w:hint="eastAsia"/>
              </w:rPr>
              <w:t>N</w:t>
            </w:r>
          </w:p>
        </w:tc>
        <w:tc>
          <w:tcPr>
            <w:tcW w:w="2693" w:type="dxa"/>
            <w:shd w:val="clear" w:color="auto" w:fill="auto"/>
            <w:noWrap/>
            <w:vAlign w:val="center"/>
          </w:tcPr>
          <w:p w14:paraId="551693C4">
            <w:pPr>
              <w:pStyle w:val="101"/>
            </w:pPr>
          </w:p>
        </w:tc>
      </w:tr>
      <w:tr w14:paraId="6F5E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224F6983">
            <w:pPr>
              <w:pStyle w:val="101"/>
            </w:pPr>
            <w:r>
              <w:rPr>
                <w:rStyle w:val="112"/>
              </w:rPr>
              <w:t>druginfo说明</w:t>
            </w:r>
            <w:r>
              <w:rPr>
                <w:rStyle w:val="112"/>
                <w:rFonts w:hint="eastAsia"/>
              </w:rPr>
              <w:t xml:space="preserve"> 结束</w:t>
            </w:r>
          </w:p>
        </w:tc>
      </w:tr>
      <w:tr w14:paraId="78B1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B2CB5A2">
            <w:pPr>
              <w:pStyle w:val="101"/>
            </w:pPr>
            <w:r>
              <w:t>extData</w:t>
            </w:r>
          </w:p>
        </w:tc>
        <w:tc>
          <w:tcPr>
            <w:tcW w:w="1701" w:type="dxa"/>
            <w:shd w:val="clear" w:color="auto" w:fill="auto"/>
            <w:noWrap/>
            <w:vAlign w:val="center"/>
          </w:tcPr>
          <w:p w14:paraId="4925D97A">
            <w:pPr>
              <w:pStyle w:val="101"/>
            </w:pPr>
            <w:r>
              <w:t>扩展参数</w:t>
            </w:r>
          </w:p>
        </w:tc>
        <w:tc>
          <w:tcPr>
            <w:tcW w:w="1276" w:type="dxa"/>
            <w:shd w:val="clear" w:color="auto" w:fill="auto"/>
            <w:noWrap/>
            <w:vAlign w:val="center"/>
          </w:tcPr>
          <w:p w14:paraId="7D890ECF">
            <w:pPr>
              <w:pStyle w:val="101"/>
            </w:pPr>
            <w:r>
              <w:t>JSONObject</w:t>
            </w:r>
          </w:p>
        </w:tc>
        <w:tc>
          <w:tcPr>
            <w:tcW w:w="1134" w:type="dxa"/>
            <w:shd w:val="clear" w:color="auto" w:fill="auto"/>
            <w:noWrap/>
            <w:vAlign w:val="center"/>
          </w:tcPr>
          <w:p w14:paraId="76390336">
            <w:pPr>
              <w:pStyle w:val="101"/>
            </w:pPr>
            <w:r>
              <w:t>-</w:t>
            </w:r>
          </w:p>
        </w:tc>
        <w:tc>
          <w:tcPr>
            <w:tcW w:w="850" w:type="dxa"/>
            <w:shd w:val="clear" w:color="auto" w:fill="auto"/>
            <w:noWrap/>
            <w:vAlign w:val="center"/>
          </w:tcPr>
          <w:p w14:paraId="66F31F01">
            <w:pPr>
              <w:pStyle w:val="101"/>
            </w:pPr>
            <w:r>
              <w:t>N</w:t>
            </w:r>
          </w:p>
        </w:tc>
        <w:tc>
          <w:tcPr>
            <w:tcW w:w="2693" w:type="dxa"/>
            <w:shd w:val="clear" w:color="auto" w:fill="auto"/>
            <w:noWrap/>
            <w:vAlign w:val="center"/>
          </w:tcPr>
          <w:p w14:paraId="2386151F">
            <w:pPr>
              <w:pStyle w:val="101"/>
            </w:pPr>
            <w:r>
              <w:t>扩展参数，非必要请勿使用</w:t>
            </w:r>
          </w:p>
        </w:tc>
      </w:tr>
    </w:tbl>
    <w:p w14:paraId="207280F5">
      <w:pPr>
        <w:pStyle w:val="5"/>
      </w:pPr>
      <w:bookmarkStart w:id="67" w:name="_Toc106043967"/>
      <w:bookmarkStart w:id="68" w:name="_Toc18555"/>
      <w:r>
        <w:rPr>
          <w:rFonts w:hint="eastAsia"/>
        </w:rPr>
        <w:t>查询结算结果（</w:t>
      </w:r>
      <w:r>
        <w:t>ORG</w:t>
      </w:r>
      <w:r>
        <w:rPr>
          <w:rFonts w:hint="eastAsia"/>
        </w:rPr>
        <w:t>_</w:t>
      </w:r>
      <w:r>
        <w:t>HISSETL_004</w:t>
      </w:r>
      <w:r>
        <w:rPr>
          <w:rFonts w:hint="eastAsia"/>
        </w:rPr>
        <w:t>）</w:t>
      </w:r>
      <w:bookmarkEnd w:id="67"/>
      <w:bookmarkEnd w:id="68"/>
    </w:p>
    <w:p w14:paraId="5B947590">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610D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B37C9CF">
            <w:pPr>
              <w:pStyle w:val="101"/>
            </w:pPr>
            <w:r>
              <w:t>接口后缀</w:t>
            </w:r>
          </w:p>
        </w:tc>
        <w:tc>
          <w:tcPr>
            <w:tcW w:w="8282" w:type="dxa"/>
            <w:shd w:val="clear" w:color="auto" w:fill="auto"/>
            <w:vAlign w:val="center"/>
          </w:tcPr>
          <w:p w14:paraId="58729EDA">
            <w:pPr>
              <w:pStyle w:val="101"/>
            </w:pPr>
            <w:r>
              <w:rPr>
                <w:rFonts w:hint="eastAsia"/>
              </w:rPr>
              <w:t>/</w:t>
            </w:r>
            <w:r>
              <w:t xml:space="preserve"> hisSetl/</w:t>
            </w:r>
            <w:r>
              <w:rPr>
                <w:rFonts w:hint="eastAsia"/>
              </w:rPr>
              <w:t>querySettleResult</w:t>
            </w:r>
          </w:p>
        </w:tc>
      </w:tr>
      <w:tr w14:paraId="125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C8D79C3">
            <w:pPr>
              <w:pStyle w:val="101"/>
            </w:pPr>
            <w:r>
              <w:rPr>
                <w:rFonts w:hint="eastAsia"/>
              </w:rPr>
              <w:t>功能说明</w:t>
            </w:r>
          </w:p>
        </w:tc>
        <w:tc>
          <w:tcPr>
            <w:tcW w:w="8282" w:type="dxa"/>
            <w:shd w:val="clear" w:color="auto" w:fill="auto"/>
            <w:vAlign w:val="center"/>
          </w:tcPr>
          <w:p w14:paraId="0BD41029">
            <w:pPr>
              <w:pStyle w:val="101"/>
            </w:pPr>
            <w:r>
              <w:rPr>
                <w:rFonts w:hint="eastAsia"/>
              </w:rPr>
              <w:t>查询结算结果，当服务出现未知异常或者网络读取超时时，医保区域平台会立即进行交易结果确认，此接口如果提供务必给到确切的结果来反馈用户是否完成院内结算，避免便民移动门户和两定机构账单两边状态不一致</w:t>
            </w:r>
          </w:p>
        </w:tc>
      </w:tr>
      <w:tr w14:paraId="0514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B853FDD">
            <w:pPr>
              <w:pStyle w:val="101"/>
            </w:pPr>
            <w:r>
              <w:rPr>
                <w:rFonts w:hint="eastAsia"/>
              </w:rPr>
              <w:t>调用方</w:t>
            </w:r>
          </w:p>
        </w:tc>
        <w:tc>
          <w:tcPr>
            <w:tcW w:w="8282" w:type="dxa"/>
            <w:shd w:val="clear" w:color="auto" w:fill="auto"/>
            <w:vAlign w:val="center"/>
          </w:tcPr>
          <w:p w14:paraId="03927452">
            <w:pPr>
              <w:pStyle w:val="101"/>
            </w:pPr>
            <w:r>
              <w:rPr>
                <w:rFonts w:hint="eastAsia"/>
              </w:rPr>
              <w:t>便民移动门户</w:t>
            </w:r>
          </w:p>
        </w:tc>
      </w:tr>
      <w:tr w14:paraId="29F4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66AD905">
            <w:pPr>
              <w:pStyle w:val="101"/>
            </w:pPr>
            <w:r>
              <w:rPr>
                <w:rFonts w:hint="eastAsia"/>
              </w:rPr>
              <w:t>提供方</w:t>
            </w:r>
          </w:p>
        </w:tc>
        <w:tc>
          <w:tcPr>
            <w:tcW w:w="8282" w:type="dxa"/>
            <w:shd w:val="clear" w:color="auto" w:fill="auto"/>
            <w:vAlign w:val="center"/>
          </w:tcPr>
          <w:p w14:paraId="30DD00BD">
            <w:pPr>
              <w:pStyle w:val="101"/>
            </w:pPr>
            <w:r>
              <w:rPr>
                <w:rFonts w:hint="eastAsia"/>
              </w:rPr>
              <w:t>定点医疗机构</w:t>
            </w:r>
          </w:p>
        </w:tc>
      </w:tr>
    </w:tbl>
    <w:p w14:paraId="478C4702">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0E1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146AFEA6">
            <w:pPr>
              <w:pStyle w:val="84"/>
            </w:pPr>
            <w:r>
              <w:rPr>
                <w:rFonts w:hint="eastAsia"/>
              </w:rPr>
              <w:t>参数代码</w:t>
            </w:r>
          </w:p>
        </w:tc>
        <w:tc>
          <w:tcPr>
            <w:tcW w:w="1701" w:type="dxa"/>
            <w:shd w:val="clear" w:color="auto" w:fill="D8D8D8" w:themeFill="background1" w:themeFillShade="D9"/>
            <w:noWrap/>
            <w:vAlign w:val="center"/>
          </w:tcPr>
          <w:p w14:paraId="28857899">
            <w:pPr>
              <w:pStyle w:val="84"/>
            </w:pPr>
            <w:r>
              <w:rPr>
                <w:rFonts w:hint="eastAsia"/>
              </w:rPr>
              <w:t>参数名称</w:t>
            </w:r>
          </w:p>
        </w:tc>
        <w:tc>
          <w:tcPr>
            <w:tcW w:w="1276" w:type="dxa"/>
            <w:shd w:val="clear" w:color="auto" w:fill="D8D8D8" w:themeFill="background1" w:themeFillShade="D9"/>
            <w:noWrap/>
            <w:vAlign w:val="center"/>
          </w:tcPr>
          <w:p w14:paraId="71A017B1">
            <w:pPr>
              <w:pStyle w:val="84"/>
            </w:pPr>
            <w:r>
              <w:rPr>
                <w:rFonts w:hint="eastAsia"/>
              </w:rPr>
              <w:t>参数类型</w:t>
            </w:r>
          </w:p>
        </w:tc>
        <w:tc>
          <w:tcPr>
            <w:tcW w:w="1134" w:type="dxa"/>
            <w:shd w:val="clear" w:color="auto" w:fill="D8D8D8" w:themeFill="background1" w:themeFillShade="D9"/>
            <w:noWrap/>
            <w:vAlign w:val="center"/>
          </w:tcPr>
          <w:p w14:paraId="174D920D">
            <w:pPr>
              <w:pStyle w:val="84"/>
            </w:pPr>
            <w:r>
              <w:rPr>
                <w:rFonts w:hint="eastAsia"/>
              </w:rPr>
              <w:t>最大长度</w:t>
            </w:r>
          </w:p>
        </w:tc>
        <w:tc>
          <w:tcPr>
            <w:tcW w:w="850" w:type="dxa"/>
            <w:shd w:val="clear" w:color="auto" w:fill="D8D8D8" w:themeFill="background1" w:themeFillShade="D9"/>
            <w:noWrap/>
            <w:vAlign w:val="center"/>
          </w:tcPr>
          <w:p w14:paraId="3B4BE5CC">
            <w:pPr>
              <w:pStyle w:val="84"/>
            </w:pPr>
            <w:r>
              <w:rPr>
                <w:rFonts w:hint="eastAsia"/>
              </w:rPr>
              <w:t>必填</w:t>
            </w:r>
          </w:p>
        </w:tc>
        <w:tc>
          <w:tcPr>
            <w:tcW w:w="2693" w:type="dxa"/>
            <w:shd w:val="clear" w:color="auto" w:fill="D8D8D8" w:themeFill="background1" w:themeFillShade="D9"/>
            <w:noWrap/>
            <w:vAlign w:val="center"/>
          </w:tcPr>
          <w:p w14:paraId="6F48E522">
            <w:pPr>
              <w:pStyle w:val="84"/>
            </w:pPr>
            <w:r>
              <w:rPr>
                <w:rFonts w:hint="eastAsia"/>
              </w:rPr>
              <w:t>说明</w:t>
            </w:r>
          </w:p>
        </w:tc>
      </w:tr>
      <w:tr w14:paraId="1A25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180A64">
            <w:pPr>
              <w:pStyle w:val="101"/>
            </w:pPr>
            <w:r>
              <w:t>operatorId</w:t>
            </w:r>
          </w:p>
        </w:tc>
        <w:tc>
          <w:tcPr>
            <w:tcW w:w="1701" w:type="dxa"/>
            <w:shd w:val="clear" w:color="auto" w:fill="auto"/>
            <w:noWrap/>
            <w:vAlign w:val="center"/>
          </w:tcPr>
          <w:p w14:paraId="06F855F1">
            <w:pPr>
              <w:pStyle w:val="101"/>
            </w:pPr>
            <w:r>
              <w:rPr>
                <w:rFonts w:hint="eastAsia"/>
              </w:rPr>
              <w:t>操作员编号</w:t>
            </w:r>
          </w:p>
        </w:tc>
        <w:tc>
          <w:tcPr>
            <w:tcW w:w="1276" w:type="dxa"/>
            <w:shd w:val="clear" w:color="auto" w:fill="auto"/>
            <w:noWrap/>
            <w:vAlign w:val="center"/>
          </w:tcPr>
          <w:p w14:paraId="469D0EAA">
            <w:pPr>
              <w:pStyle w:val="101"/>
            </w:pPr>
            <w:r>
              <w:t>String</w:t>
            </w:r>
          </w:p>
        </w:tc>
        <w:tc>
          <w:tcPr>
            <w:tcW w:w="1134" w:type="dxa"/>
            <w:shd w:val="clear" w:color="auto" w:fill="auto"/>
            <w:noWrap/>
            <w:vAlign w:val="center"/>
          </w:tcPr>
          <w:p w14:paraId="4F0552F5">
            <w:pPr>
              <w:pStyle w:val="101"/>
            </w:pPr>
            <w:r>
              <w:rPr>
                <w:rFonts w:hint="eastAsia"/>
              </w:rPr>
              <w:t>40</w:t>
            </w:r>
          </w:p>
        </w:tc>
        <w:tc>
          <w:tcPr>
            <w:tcW w:w="850" w:type="dxa"/>
            <w:shd w:val="clear" w:color="auto" w:fill="auto"/>
            <w:noWrap/>
            <w:vAlign w:val="center"/>
          </w:tcPr>
          <w:p w14:paraId="2FA3813F">
            <w:pPr>
              <w:pStyle w:val="101"/>
            </w:pPr>
            <w:r>
              <w:rPr>
                <w:rFonts w:hint="eastAsia"/>
              </w:rPr>
              <w:t>N</w:t>
            </w:r>
          </w:p>
        </w:tc>
        <w:tc>
          <w:tcPr>
            <w:tcW w:w="2693" w:type="dxa"/>
            <w:shd w:val="clear" w:color="auto" w:fill="auto"/>
            <w:noWrap/>
            <w:vAlign w:val="center"/>
          </w:tcPr>
          <w:p w14:paraId="7355F857">
            <w:pPr>
              <w:pStyle w:val="101"/>
            </w:pPr>
          </w:p>
        </w:tc>
      </w:tr>
      <w:tr w14:paraId="3523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B5D69EF">
            <w:pPr>
              <w:pStyle w:val="101"/>
            </w:pPr>
            <w:r>
              <w:t>operatorName</w:t>
            </w:r>
          </w:p>
        </w:tc>
        <w:tc>
          <w:tcPr>
            <w:tcW w:w="1701" w:type="dxa"/>
            <w:shd w:val="clear" w:color="auto" w:fill="auto"/>
            <w:noWrap/>
            <w:vAlign w:val="center"/>
          </w:tcPr>
          <w:p w14:paraId="47540D46">
            <w:pPr>
              <w:pStyle w:val="101"/>
            </w:pPr>
            <w:r>
              <w:rPr>
                <w:rFonts w:hint="eastAsia"/>
              </w:rPr>
              <w:t>操作员姓名</w:t>
            </w:r>
          </w:p>
        </w:tc>
        <w:tc>
          <w:tcPr>
            <w:tcW w:w="1276" w:type="dxa"/>
            <w:shd w:val="clear" w:color="auto" w:fill="auto"/>
            <w:noWrap/>
            <w:vAlign w:val="center"/>
          </w:tcPr>
          <w:p w14:paraId="4D1473E5">
            <w:pPr>
              <w:pStyle w:val="101"/>
            </w:pPr>
            <w:r>
              <w:t>String</w:t>
            </w:r>
          </w:p>
        </w:tc>
        <w:tc>
          <w:tcPr>
            <w:tcW w:w="1134" w:type="dxa"/>
            <w:shd w:val="clear" w:color="auto" w:fill="auto"/>
            <w:noWrap/>
            <w:vAlign w:val="center"/>
          </w:tcPr>
          <w:p w14:paraId="34619202">
            <w:pPr>
              <w:pStyle w:val="101"/>
            </w:pPr>
            <w:r>
              <w:rPr>
                <w:rFonts w:hint="eastAsia"/>
              </w:rPr>
              <w:t>100</w:t>
            </w:r>
          </w:p>
        </w:tc>
        <w:tc>
          <w:tcPr>
            <w:tcW w:w="850" w:type="dxa"/>
            <w:shd w:val="clear" w:color="auto" w:fill="auto"/>
            <w:noWrap/>
            <w:vAlign w:val="center"/>
          </w:tcPr>
          <w:p w14:paraId="2749C000">
            <w:pPr>
              <w:pStyle w:val="101"/>
            </w:pPr>
            <w:r>
              <w:rPr>
                <w:rFonts w:hint="eastAsia"/>
              </w:rPr>
              <w:t>N</w:t>
            </w:r>
          </w:p>
        </w:tc>
        <w:tc>
          <w:tcPr>
            <w:tcW w:w="2693" w:type="dxa"/>
            <w:shd w:val="clear" w:color="auto" w:fill="auto"/>
            <w:noWrap/>
            <w:vAlign w:val="center"/>
          </w:tcPr>
          <w:p w14:paraId="18113F84">
            <w:pPr>
              <w:pStyle w:val="101"/>
            </w:pPr>
          </w:p>
        </w:tc>
      </w:tr>
      <w:tr w14:paraId="48AE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0DB2E4C">
            <w:pPr>
              <w:pStyle w:val="101"/>
            </w:pPr>
            <w:r>
              <w:t>termNo</w:t>
            </w:r>
          </w:p>
        </w:tc>
        <w:tc>
          <w:tcPr>
            <w:tcW w:w="1701" w:type="dxa"/>
            <w:shd w:val="clear" w:color="auto" w:fill="auto"/>
            <w:noWrap/>
            <w:vAlign w:val="center"/>
          </w:tcPr>
          <w:p w14:paraId="02D47DD3">
            <w:pPr>
              <w:pStyle w:val="101"/>
            </w:pPr>
            <w:r>
              <w:rPr>
                <w:rFonts w:hint="eastAsia"/>
              </w:rPr>
              <w:t>终端编号</w:t>
            </w:r>
          </w:p>
        </w:tc>
        <w:tc>
          <w:tcPr>
            <w:tcW w:w="1276" w:type="dxa"/>
            <w:shd w:val="clear" w:color="auto" w:fill="auto"/>
            <w:noWrap/>
            <w:vAlign w:val="center"/>
          </w:tcPr>
          <w:p w14:paraId="047388E2">
            <w:pPr>
              <w:pStyle w:val="101"/>
            </w:pPr>
            <w:r>
              <w:t>String</w:t>
            </w:r>
          </w:p>
        </w:tc>
        <w:tc>
          <w:tcPr>
            <w:tcW w:w="1134" w:type="dxa"/>
            <w:shd w:val="clear" w:color="auto" w:fill="auto"/>
            <w:noWrap/>
            <w:vAlign w:val="center"/>
          </w:tcPr>
          <w:p w14:paraId="0EDE1C44">
            <w:pPr>
              <w:pStyle w:val="101"/>
            </w:pPr>
            <w:r>
              <w:t>40</w:t>
            </w:r>
          </w:p>
        </w:tc>
        <w:tc>
          <w:tcPr>
            <w:tcW w:w="850" w:type="dxa"/>
            <w:shd w:val="clear" w:color="auto" w:fill="auto"/>
            <w:noWrap/>
            <w:vAlign w:val="center"/>
          </w:tcPr>
          <w:p w14:paraId="755B1C3B">
            <w:pPr>
              <w:pStyle w:val="101"/>
            </w:pPr>
            <w:r>
              <w:rPr>
                <w:rFonts w:hint="eastAsia"/>
              </w:rPr>
              <w:t>N</w:t>
            </w:r>
          </w:p>
        </w:tc>
        <w:tc>
          <w:tcPr>
            <w:tcW w:w="2693" w:type="dxa"/>
            <w:shd w:val="clear" w:color="auto" w:fill="auto"/>
            <w:noWrap/>
            <w:vAlign w:val="center"/>
          </w:tcPr>
          <w:p w14:paraId="2D450967">
            <w:pPr>
              <w:pStyle w:val="101"/>
            </w:pPr>
          </w:p>
        </w:tc>
      </w:tr>
      <w:tr w14:paraId="52A1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7A673FD">
            <w:pPr>
              <w:pStyle w:val="101"/>
            </w:pPr>
            <w:r>
              <w:t>orgCode</w:t>
            </w:r>
          </w:p>
        </w:tc>
        <w:tc>
          <w:tcPr>
            <w:tcW w:w="1701" w:type="dxa"/>
            <w:shd w:val="clear" w:color="auto" w:fill="auto"/>
            <w:noWrap/>
            <w:vAlign w:val="center"/>
          </w:tcPr>
          <w:p w14:paraId="304E4C52">
            <w:pPr>
              <w:pStyle w:val="101"/>
            </w:pPr>
            <w:r>
              <w:t>机构编号(</w:t>
            </w:r>
            <w:r>
              <w:rPr>
                <w:rFonts w:hint="eastAsia"/>
              </w:rPr>
              <w:t>国标医院编码</w:t>
            </w:r>
            <w:r>
              <w:t>)</w:t>
            </w:r>
          </w:p>
        </w:tc>
        <w:tc>
          <w:tcPr>
            <w:tcW w:w="1276" w:type="dxa"/>
            <w:shd w:val="clear" w:color="auto" w:fill="auto"/>
            <w:noWrap/>
            <w:vAlign w:val="center"/>
          </w:tcPr>
          <w:p w14:paraId="582357D6">
            <w:pPr>
              <w:pStyle w:val="101"/>
            </w:pPr>
            <w:r>
              <w:t>String</w:t>
            </w:r>
          </w:p>
        </w:tc>
        <w:tc>
          <w:tcPr>
            <w:tcW w:w="1134" w:type="dxa"/>
            <w:shd w:val="clear" w:color="auto" w:fill="auto"/>
            <w:noWrap/>
            <w:vAlign w:val="center"/>
          </w:tcPr>
          <w:p w14:paraId="2F9877FE">
            <w:pPr>
              <w:pStyle w:val="101"/>
            </w:pPr>
            <w:r>
              <w:rPr>
                <w:rFonts w:hint="eastAsia"/>
              </w:rPr>
              <w:t>40</w:t>
            </w:r>
          </w:p>
        </w:tc>
        <w:tc>
          <w:tcPr>
            <w:tcW w:w="850" w:type="dxa"/>
            <w:shd w:val="clear" w:color="auto" w:fill="auto"/>
            <w:noWrap/>
            <w:vAlign w:val="center"/>
          </w:tcPr>
          <w:p w14:paraId="4FD09824">
            <w:pPr>
              <w:pStyle w:val="101"/>
            </w:pPr>
            <w:r>
              <w:rPr>
                <w:rFonts w:hint="eastAsia"/>
              </w:rPr>
              <w:t>Y</w:t>
            </w:r>
          </w:p>
        </w:tc>
        <w:tc>
          <w:tcPr>
            <w:tcW w:w="2693" w:type="dxa"/>
            <w:shd w:val="clear" w:color="auto" w:fill="auto"/>
            <w:noWrap/>
            <w:vAlign w:val="center"/>
          </w:tcPr>
          <w:p w14:paraId="6D489003">
            <w:pPr>
              <w:pStyle w:val="101"/>
            </w:pPr>
            <w:r>
              <w:t>机构的国家统一编码</w:t>
            </w:r>
          </w:p>
        </w:tc>
      </w:tr>
      <w:tr w14:paraId="5F47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BB36BC">
            <w:pPr>
              <w:pStyle w:val="101"/>
            </w:pPr>
            <w:r>
              <w:t>subOrgCode</w:t>
            </w:r>
          </w:p>
        </w:tc>
        <w:tc>
          <w:tcPr>
            <w:tcW w:w="1701" w:type="dxa"/>
            <w:shd w:val="clear" w:color="auto" w:fill="auto"/>
            <w:noWrap/>
            <w:vAlign w:val="center"/>
          </w:tcPr>
          <w:p w14:paraId="76926DC0">
            <w:pPr>
              <w:pStyle w:val="101"/>
            </w:pPr>
            <w:r>
              <w:t>分院编号</w:t>
            </w:r>
          </w:p>
        </w:tc>
        <w:tc>
          <w:tcPr>
            <w:tcW w:w="1276" w:type="dxa"/>
            <w:shd w:val="clear" w:color="auto" w:fill="auto"/>
            <w:noWrap/>
            <w:vAlign w:val="center"/>
          </w:tcPr>
          <w:p w14:paraId="13C1EE4A">
            <w:pPr>
              <w:pStyle w:val="101"/>
            </w:pPr>
            <w:r>
              <w:t>String</w:t>
            </w:r>
          </w:p>
        </w:tc>
        <w:tc>
          <w:tcPr>
            <w:tcW w:w="1134" w:type="dxa"/>
            <w:shd w:val="clear" w:color="auto" w:fill="auto"/>
            <w:noWrap/>
            <w:vAlign w:val="center"/>
          </w:tcPr>
          <w:p w14:paraId="0E10C349">
            <w:pPr>
              <w:pStyle w:val="101"/>
            </w:pPr>
            <w:r>
              <w:rPr>
                <w:rFonts w:hint="eastAsia"/>
              </w:rPr>
              <w:t>40</w:t>
            </w:r>
          </w:p>
        </w:tc>
        <w:tc>
          <w:tcPr>
            <w:tcW w:w="850" w:type="dxa"/>
            <w:shd w:val="clear" w:color="auto" w:fill="auto"/>
            <w:noWrap/>
            <w:vAlign w:val="center"/>
          </w:tcPr>
          <w:p w14:paraId="07488649">
            <w:pPr>
              <w:pStyle w:val="101"/>
            </w:pPr>
            <w:r>
              <w:rPr>
                <w:rFonts w:hint="eastAsia"/>
              </w:rPr>
              <w:t>N</w:t>
            </w:r>
          </w:p>
        </w:tc>
        <w:tc>
          <w:tcPr>
            <w:tcW w:w="2693" w:type="dxa"/>
            <w:shd w:val="clear" w:color="auto" w:fill="auto"/>
            <w:noWrap/>
            <w:vAlign w:val="center"/>
          </w:tcPr>
          <w:p w14:paraId="0909C7A5">
            <w:pPr>
              <w:pStyle w:val="101"/>
            </w:pPr>
            <w:r>
              <w:rPr>
                <w:rFonts w:hint="eastAsia"/>
              </w:rPr>
              <w:t>分</w:t>
            </w:r>
            <w:r>
              <w:t>机构编号</w:t>
            </w:r>
            <w:r>
              <w:rPr>
                <w:rFonts w:hint="eastAsia"/>
              </w:rPr>
              <w:t>，</w:t>
            </w:r>
            <w:r>
              <w:t>以用来区分分院或者基卫</w:t>
            </w:r>
            <w:r>
              <w:rPr>
                <w:rFonts w:hint="eastAsia"/>
              </w:rPr>
              <w:t>，</w:t>
            </w:r>
          </w:p>
          <w:p w14:paraId="1BB4DD4E">
            <w:pPr>
              <w:pStyle w:val="101"/>
            </w:pPr>
            <w:r>
              <w:t>如果为空</w:t>
            </w:r>
            <w:r>
              <w:rPr>
                <w:rFonts w:hint="eastAsia"/>
              </w:rPr>
              <w:t>则</w:t>
            </w:r>
            <w:r>
              <w:t>默认为本院</w:t>
            </w:r>
          </w:p>
          <w:p w14:paraId="38F073E4">
            <w:pPr>
              <w:pStyle w:val="101"/>
            </w:pPr>
            <w:r>
              <w:t>该</w:t>
            </w:r>
            <w:r>
              <w:rPr>
                <w:rFonts w:hint="eastAsia"/>
              </w:rPr>
              <w:t>字典</w:t>
            </w:r>
            <w:r>
              <w:t>需由</w:t>
            </w:r>
            <w:r>
              <w:rPr>
                <w:rFonts w:hint="eastAsia"/>
              </w:rPr>
              <w:t>定点机构提供</w:t>
            </w:r>
          </w:p>
        </w:tc>
      </w:tr>
      <w:tr w14:paraId="7C79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D15680F">
            <w:pPr>
              <w:pStyle w:val="101"/>
            </w:pPr>
            <w:r>
              <w:t>orgTraceNo</w:t>
            </w:r>
          </w:p>
        </w:tc>
        <w:tc>
          <w:tcPr>
            <w:tcW w:w="1701" w:type="dxa"/>
            <w:shd w:val="clear" w:color="auto" w:fill="auto"/>
            <w:noWrap/>
            <w:vAlign w:val="center"/>
          </w:tcPr>
          <w:p w14:paraId="475354BD">
            <w:pPr>
              <w:pStyle w:val="101"/>
            </w:pPr>
            <w:r>
              <w:rPr>
                <w:rFonts w:hint="eastAsia"/>
              </w:rPr>
              <w:t>机构系统跟踪号</w:t>
            </w:r>
          </w:p>
          <w:p w14:paraId="74311038">
            <w:pPr>
              <w:pStyle w:val="101"/>
            </w:pPr>
            <w:r>
              <w:rPr>
                <w:rFonts w:hint="eastAsia"/>
              </w:rPr>
              <w:t>无发生合并时候会传入</w:t>
            </w:r>
          </w:p>
        </w:tc>
        <w:tc>
          <w:tcPr>
            <w:tcW w:w="1276" w:type="dxa"/>
            <w:shd w:val="clear" w:color="auto" w:fill="auto"/>
            <w:noWrap/>
            <w:vAlign w:val="center"/>
          </w:tcPr>
          <w:p w14:paraId="421ACF61">
            <w:pPr>
              <w:pStyle w:val="101"/>
            </w:pPr>
            <w:r>
              <w:t>String</w:t>
            </w:r>
          </w:p>
        </w:tc>
        <w:tc>
          <w:tcPr>
            <w:tcW w:w="1134" w:type="dxa"/>
            <w:shd w:val="clear" w:color="auto" w:fill="auto"/>
            <w:noWrap/>
            <w:vAlign w:val="center"/>
          </w:tcPr>
          <w:p w14:paraId="0407EF0E">
            <w:pPr>
              <w:pStyle w:val="101"/>
            </w:pPr>
            <w:r>
              <w:t>40</w:t>
            </w:r>
          </w:p>
        </w:tc>
        <w:tc>
          <w:tcPr>
            <w:tcW w:w="850" w:type="dxa"/>
            <w:shd w:val="clear" w:color="auto" w:fill="auto"/>
            <w:noWrap/>
            <w:vAlign w:val="center"/>
          </w:tcPr>
          <w:p w14:paraId="107A79EF">
            <w:pPr>
              <w:pStyle w:val="101"/>
            </w:pPr>
            <w:r>
              <w:rPr>
                <w:rFonts w:hint="eastAsia"/>
              </w:rPr>
              <w:t>二选一</w:t>
            </w:r>
          </w:p>
        </w:tc>
        <w:tc>
          <w:tcPr>
            <w:tcW w:w="2693" w:type="dxa"/>
            <w:shd w:val="clear" w:color="auto" w:fill="auto"/>
            <w:noWrap/>
            <w:vAlign w:val="center"/>
          </w:tcPr>
          <w:p w14:paraId="14D314EA">
            <w:pPr>
              <w:pStyle w:val="101"/>
            </w:pPr>
            <w:r>
              <w:rPr>
                <w:rFonts w:hint="eastAsia"/>
              </w:rPr>
              <w:t>机构系统跟踪号，和拉取待结算时候返回的</w:t>
            </w:r>
            <w:r>
              <w:t>org_trace_no</w:t>
            </w:r>
            <w:r>
              <w:rPr>
                <w:rFonts w:hint="eastAsia"/>
              </w:rPr>
              <w:t>对应</w:t>
            </w:r>
          </w:p>
        </w:tc>
      </w:tr>
      <w:tr w14:paraId="06EF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9DFA0EF">
            <w:pPr>
              <w:pStyle w:val="101"/>
            </w:pPr>
            <w:r>
              <w:t>mergeOrgTraceNo</w:t>
            </w:r>
          </w:p>
        </w:tc>
        <w:tc>
          <w:tcPr>
            <w:tcW w:w="1701" w:type="dxa"/>
            <w:shd w:val="clear" w:color="auto" w:fill="auto"/>
            <w:noWrap/>
            <w:vAlign w:val="center"/>
          </w:tcPr>
          <w:p w14:paraId="27508239">
            <w:pPr>
              <w:pStyle w:val="101"/>
            </w:pPr>
            <w:r>
              <w:rPr>
                <w:rFonts w:hint="eastAsia"/>
              </w:rPr>
              <w:t>合并结算机构系统跟踪号</w:t>
            </w:r>
          </w:p>
          <w:p w14:paraId="4B16D659">
            <w:pPr>
              <w:pStyle w:val="101"/>
            </w:pPr>
            <w:r>
              <w:rPr>
                <w:rFonts w:hint="eastAsia"/>
              </w:rPr>
              <w:t>发生合并时候会传入</w:t>
            </w:r>
          </w:p>
        </w:tc>
        <w:tc>
          <w:tcPr>
            <w:tcW w:w="1276" w:type="dxa"/>
            <w:shd w:val="clear" w:color="auto" w:fill="auto"/>
            <w:noWrap/>
            <w:vAlign w:val="center"/>
          </w:tcPr>
          <w:p w14:paraId="0881E6C3">
            <w:pPr>
              <w:pStyle w:val="101"/>
            </w:pPr>
            <w:r>
              <w:t>String</w:t>
            </w:r>
          </w:p>
        </w:tc>
        <w:tc>
          <w:tcPr>
            <w:tcW w:w="1134" w:type="dxa"/>
            <w:shd w:val="clear" w:color="auto" w:fill="auto"/>
            <w:noWrap/>
            <w:vAlign w:val="center"/>
          </w:tcPr>
          <w:p w14:paraId="039C4954">
            <w:pPr>
              <w:pStyle w:val="101"/>
            </w:pPr>
            <w:r>
              <w:t>4000</w:t>
            </w:r>
          </w:p>
        </w:tc>
        <w:tc>
          <w:tcPr>
            <w:tcW w:w="850" w:type="dxa"/>
            <w:shd w:val="clear" w:color="auto" w:fill="auto"/>
            <w:noWrap/>
            <w:vAlign w:val="center"/>
          </w:tcPr>
          <w:p w14:paraId="50D1C1F4">
            <w:pPr>
              <w:pStyle w:val="101"/>
            </w:pPr>
          </w:p>
        </w:tc>
        <w:tc>
          <w:tcPr>
            <w:tcW w:w="2693" w:type="dxa"/>
            <w:shd w:val="clear" w:color="auto" w:fill="auto"/>
            <w:noWrap/>
            <w:vAlign w:val="center"/>
          </w:tcPr>
          <w:p w14:paraId="642FDF7B">
            <w:pPr>
              <w:pStyle w:val="101"/>
            </w:pPr>
            <w:r>
              <w:rPr>
                <w:rFonts w:hint="eastAsia"/>
              </w:rPr>
              <w:t>当有发生合并时会传入合并系统跟踪号</w:t>
            </w:r>
          </w:p>
          <w:p w14:paraId="3A682ACC">
            <w:pPr>
              <w:pStyle w:val="101"/>
            </w:pPr>
            <w:r>
              <w:fldChar w:fldCharType="begin"/>
            </w:r>
            <w:r>
              <w:instrText xml:space="preserve"> HYPERLINK "file:///E:\\download\\【单院】定点医药机构接口规范1.26（最新）%20(2).docx" \l "_合并批次号（merge_bch_no）说明" </w:instrText>
            </w:r>
            <w:r>
              <w:fldChar w:fldCharType="separate"/>
            </w:r>
            <w:r>
              <w:rPr>
                <w:rStyle w:val="47"/>
                <w:rFonts w:hint="eastAsia"/>
              </w:rPr>
              <w:t>详细合并逻辑见</w:t>
            </w:r>
            <w:r>
              <w:rPr>
                <w:rStyle w:val="47"/>
              </w:rPr>
              <w:t>“</w:t>
            </w:r>
            <w:r>
              <w:rPr>
                <w:rStyle w:val="47"/>
                <w:rFonts w:hint="eastAsia"/>
              </w:rPr>
              <w:t>合并批次号</w:t>
            </w:r>
            <w:r>
              <w:rPr>
                <w:rStyle w:val="47"/>
              </w:rPr>
              <w:t>”</w:t>
            </w:r>
            <w:r>
              <w:rPr>
                <w:rStyle w:val="47"/>
                <w:rFonts w:hint="eastAsia"/>
              </w:rPr>
              <w:t>说明</w:t>
            </w:r>
            <w:r>
              <w:rPr>
                <w:rStyle w:val="47"/>
                <w:rFonts w:hint="eastAsia"/>
              </w:rPr>
              <w:fldChar w:fldCharType="end"/>
            </w:r>
          </w:p>
          <w:p w14:paraId="0F4F10B3">
            <w:pPr>
              <w:pStyle w:val="101"/>
            </w:pPr>
            <w:r>
              <w:rPr>
                <w:rFonts w:hint="eastAsia"/>
              </w:rPr>
              <w:t>示例：</w:t>
            </w:r>
            <w:r>
              <w:t>23432947,23432948,23432949,23432950</w:t>
            </w:r>
          </w:p>
          <w:p w14:paraId="07AAE26D">
            <w:pPr>
              <w:pStyle w:val="101"/>
            </w:pPr>
          </w:p>
          <w:p w14:paraId="61673622">
            <w:pPr>
              <w:pStyle w:val="101"/>
            </w:pPr>
            <w:r>
              <w:rPr>
                <w:rFonts w:hint="eastAsia"/>
              </w:rPr>
              <w:t>两个字段只会有一个有值，费用支持合并且用户选择合并费用则会传入</w:t>
            </w:r>
            <w:r>
              <w:t>merge_org_trace_no</w:t>
            </w:r>
            <w:r>
              <w:rPr>
                <w:rFonts w:hint="eastAsia"/>
              </w:rPr>
              <w:t>字段，否则只传入</w:t>
            </w:r>
            <w:r>
              <w:t>org_trace_no</w:t>
            </w:r>
          </w:p>
        </w:tc>
      </w:tr>
      <w:tr w14:paraId="611F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840EDA3">
            <w:pPr>
              <w:pStyle w:val="101"/>
            </w:pPr>
            <w:r>
              <w:t>mergeBchNo</w:t>
            </w:r>
          </w:p>
        </w:tc>
        <w:tc>
          <w:tcPr>
            <w:tcW w:w="1701" w:type="dxa"/>
            <w:shd w:val="clear" w:color="auto" w:fill="auto"/>
            <w:noWrap/>
            <w:vAlign w:val="center"/>
          </w:tcPr>
          <w:p w14:paraId="6F08479B">
            <w:pPr>
              <w:pStyle w:val="101"/>
            </w:pPr>
            <w:r>
              <w:rPr>
                <w:rFonts w:hint="eastAsia"/>
              </w:rPr>
              <w:t>“合并结算批次号”</w:t>
            </w:r>
          </w:p>
        </w:tc>
        <w:tc>
          <w:tcPr>
            <w:tcW w:w="1276" w:type="dxa"/>
            <w:shd w:val="clear" w:color="auto" w:fill="auto"/>
            <w:noWrap/>
            <w:vAlign w:val="center"/>
          </w:tcPr>
          <w:p w14:paraId="4AA0FFAF">
            <w:pPr>
              <w:pStyle w:val="101"/>
            </w:pPr>
            <w:r>
              <w:t>String</w:t>
            </w:r>
          </w:p>
        </w:tc>
        <w:tc>
          <w:tcPr>
            <w:tcW w:w="1134" w:type="dxa"/>
            <w:shd w:val="clear" w:color="auto" w:fill="auto"/>
            <w:noWrap/>
            <w:vAlign w:val="center"/>
          </w:tcPr>
          <w:p w14:paraId="4EDD4A30">
            <w:pPr>
              <w:pStyle w:val="101"/>
            </w:pPr>
            <w:r>
              <w:t>40</w:t>
            </w:r>
          </w:p>
        </w:tc>
        <w:tc>
          <w:tcPr>
            <w:tcW w:w="850" w:type="dxa"/>
            <w:shd w:val="clear" w:color="auto" w:fill="auto"/>
            <w:noWrap/>
            <w:vAlign w:val="center"/>
          </w:tcPr>
          <w:p w14:paraId="6AA463E0">
            <w:pPr>
              <w:pStyle w:val="101"/>
            </w:pPr>
            <w:r>
              <w:t>N</w:t>
            </w:r>
          </w:p>
        </w:tc>
        <w:tc>
          <w:tcPr>
            <w:tcW w:w="2693" w:type="dxa"/>
            <w:shd w:val="clear" w:color="auto" w:fill="auto"/>
            <w:noWrap/>
            <w:vAlign w:val="center"/>
          </w:tcPr>
          <w:p w14:paraId="2F4A0731">
            <w:pPr>
              <w:pStyle w:val="101"/>
            </w:pPr>
            <w:r>
              <w:rPr>
                <w:rFonts w:hint="eastAsia"/>
              </w:rPr>
              <w:t>同一个“合并结算批次号”下的才可以进行费用合并。</w:t>
            </w:r>
          </w:p>
          <w:p w14:paraId="0E7BCCAC">
            <w:pPr>
              <w:pStyle w:val="101"/>
            </w:pPr>
            <w:r>
              <w:fldChar w:fldCharType="begin"/>
            </w:r>
            <w:r>
              <w:instrText xml:space="preserve"> HYPERLINK "file:///E:\\download\\【单院】定点医药机构接口规范1.26（最新）%20(2).docx" \l "_合并批次号（merge_bch_no）说明" </w:instrText>
            </w:r>
            <w:r>
              <w:fldChar w:fldCharType="separate"/>
            </w:r>
            <w:r>
              <w:rPr>
                <w:rStyle w:val="47"/>
                <w:rFonts w:hint="eastAsia"/>
              </w:rPr>
              <w:t>详细合并逻辑见</w:t>
            </w:r>
            <w:r>
              <w:rPr>
                <w:rStyle w:val="47"/>
              </w:rPr>
              <w:t>“</w:t>
            </w:r>
            <w:r>
              <w:rPr>
                <w:rStyle w:val="47"/>
                <w:rFonts w:hint="eastAsia"/>
              </w:rPr>
              <w:t>合并批次号</w:t>
            </w:r>
            <w:r>
              <w:rPr>
                <w:rStyle w:val="47"/>
              </w:rPr>
              <w:t>”</w:t>
            </w:r>
            <w:r>
              <w:rPr>
                <w:rStyle w:val="47"/>
                <w:rFonts w:hint="eastAsia"/>
              </w:rPr>
              <w:t>说明</w:t>
            </w:r>
            <w:r>
              <w:rPr>
                <w:rStyle w:val="47"/>
                <w:rFonts w:hint="eastAsia"/>
              </w:rPr>
              <w:fldChar w:fldCharType="end"/>
            </w:r>
          </w:p>
        </w:tc>
      </w:tr>
      <w:tr w14:paraId="579A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8637CE3">
            <w:pPr>
              <w:pStyle w:val="101"/>
            </w:pPr>
            <w:r>
              <w:t>mdtrtCertType</w:t>
            </w:r>
          </w:p>
        </w:tc>
        <w:tc>
          <w:tcPr>
            <w:tcW w:w="1701" w:type="dxa"/>
            <w:shd w:val="clear" w:color="auto" w:fill="auto"/>
            <w:noWrap/>
            <w:vAlign w:val="center"/>
          </w:tcPr>
          <w:p w14:paraId="47BF5F34">
            <w:pPr>
              <w:pStyle w:val="101"/>
            </w:pPr>
            <w:r>
              <w:t>就诊凭证类型</w:t>
            </w:r>
          </w:p>
        </w:tc>
        <w:tc>
          <w:tcPr>
            <w:tcW w:w="1276" w:type="dxa"/>
            <w:shd w:val="clear" w:color="auto" w:fill="auto"/>
            <w:noWrap/>
            <w:vAlign w:val="center"/>
          </w:tcPr>
          <w:p w14:paraId="65272CAB">
            <w:pPr>
              <w:pStyle w:val="101"/>
            </w:pPr>
            <w:r>
              <w:t>String</w:t>
            </w:r>
          </w:p>
        </w:tc>
        <w:tc>
          <w:tcPr>
            <w:tcW w:w="1134" w:type="dxa"/>
            <w:shd w:val="clear" w:color="auto" w:fill="auto"/>
            <w:noWrap/>
            <w:vAlign w:val="center"/>
          </w:tcPr>
          <w:p w14:paraId="3751A15F">
            <w:pPr>
              <w:pStyle w:val="101"/>
            </w:pPr>
            <w:r>
              <w:t>10</w:t>
            </w:r>
          </w:p>
        </w:tc>
        <w:tc>
          <w:tcPr>
            <w:tcW w:w="850" w:type="dxa"/>
            <w:shd w:val="clear" w:color="auto" w:fill="auto"/>
            <w:noWrap/>
            <w:vAlign w:val="center"/>
          </w:tcPr>
          <w:p w14:paraId="1970C772">
            <w:pPr>
              <w:pStyle w:val="101"/>
            </w:pPr>
            <w:r>
              <w:rPr>
                <w:rFonts w:hint="eastAsia"/>
              </w:rPr>
              <w:t>Y</w:t>
            </w:r>
          </w:p>
        </w:tc>
        <w:tc>
          <w:tcPr>
            <w:tcW w:w="2693" w:type="dxa"/>
            <w:shd w:val="clear" w:color="auto" w:fill="auto"/>
            <w:noWrap/>
            <w:vAlign w:val="center"/>
          </w:tcPr>
          <w:p w14:paraId="23A25AA7">
            <w:pPr>
              <w:pStyle w:val="101"/>
            </w:pPr>
            <w:r>
              <w:rPr>
                <w:rFonts w:hint="eastAsia"/>
              </w:rPr>
              <w:t>参考就诊凭证类型字典</w:t>
            </w:r>
          </w:p>
        </w:tc>
      </w:tr>
      <w:tr w14:paraId="1838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F7AB7EF">
            <w:pPr>
              <w:pStyle w:val="101"/>
            </w:pPr>
            <w:r>
              <w:t>mdtrtCertNo</w:t>
            </w:r>
          </w:p>
        </w:tc>
        <w:tc>
          <w:tcPr>
            <w:tcW w:w="1701" w:type="dxa"/>
            <w:shd w:val="clear" w:color="auto" w:fill="auto"/>
            <w:noWrap/>
            <w:vAlign w:val="center"/>
          </w:tcPr>
          <w:p w14:paraId="45143294">
            <w:pPr>
              <w:pStyle w:val="101"/>
            </w:pPr>
            <w:r>
              <w:t>就诊凭证编号</w:t>
            </w:r>
          </w:p>
        </w:tc>
        <w:tc>
          <w:tcPr>
            <w:tcW w:w="1276" w:type="dxa"/>
            <w:shd w:val="clear" w:color="auto" w:fill="auto"/>
            <w:noWrap/>
            <w:vAlign w:val="center"/>
          </w:tcPr>
          <w:p w14:paraId="2BC47A1A">
            <w:pPr>
              <w:pStyle w:val="101"/>
            </w:pPr>
            <w:r>
              <w:t>String</w:t>
            </w:r>
          </w:p>
        </w:tc>
        <w:tc>
          <w:tcPr>
            <w:tcW w:w="1134" w:type="dxa"/>
            <w:shd w:val="clear" w:color="auto" w:fill="auto"/>
            <w:noWrap/>
            <w:vAlign w:val="center"/>
          </w:tcPr>
          <w:p w14:paraId="01AC4CD9">
            <w:pPr>
              <w:pStyle w:val="101"/>
            </w:pPr>
            <w:r>
              <w:t>40</w:t>
            </w:r>
          </w:p>
        </w:tc>
        <w:tc>
          <w:tcPr>
            <w:tcW w:w="850" w:type="dxa"/>
            <w:shd w:val="clear" w:color="auto" w:fill="auto"/>
            <w:noWrap/>
            <w:vAlign w:val="center"/>
          </w:tcPr>
          <w:p w14:paraId="3A09CB9A">
            <w:pPr>
              <w:pStyle w:val="101"/>
            </w:pPr>
            <w:r>
              <w:rPr>
                <w:rFonts w:hint="eastAsia"/>
              </w:rPr>
              <w:t>Y</w:t>
            </w:r>
          </w:p>
        </w:tc>
        <w:tc>
          <w:tcPr>
            <w:tcW w:w="2693" w:type="dxa"/>
            <w:shd w:val="clear" w:color="auto" w:fill="auto"/>
            <w:noWrap/>
            <w:vAlign w:val="center"/>
          </w:tcPr>
          <w:p w14:paraId="2C468E1A">
            <w:pPr>
              <w:pStyle w:val="101"/>
            </w:pPr>
            <w:r>
              <w:rPr>
                <w:rFonts w:hint="eastAsia"/>
              </w:rPr>
              <w:t>就诊凭证类型为“</w:t>
            </w:r>
            <w:r>
              <w:t>01”时填写电子凭证令牌，为“02”时填写身份证号，为“03”时填写社会保障卡卡号</w:t>
            </w:r>
          </w:p>
        </w:tc>
      </w:tr>
      <w:tr w14:paraId="6F56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E37D58">
            <w:pPr>
              <w:pStyle w:val="101"/>
            </w:pPr>
            <w:r>
              <w:t>extData</w:t>
            </w:r>
          </w:p>
        </w:tc>
        <w:tc>
          <w:tcPr>
            <w:tcW w:w="1701" w:type="dxa"/>
            <w:shd w:val="clear" w:color="auto" w:fill="auto"/>
            <w:noWrap/>
            <w:vAlign w:val="center"/>
          </w:tcPr>
          <w:p w14:paraId="016BDA77">
            <w:pPr>
              <w:pStyle w:val="101"/>
            </w:pPr>
            <w:r>
              <w:t>扩展参数</w:t>
            </w:r>
          </w:p>
        </w:tc>
        <w:tc>
          <w:tcPr>
            <w:tcW w:w="1276" w:type="dxa"/>
            <w:shd w:val="clear" w:color="auto" w:fill="auto"/>
            <w:noWrap/>
            <w:vAlign w:val="center"/>
          </w:tcPr>
          <w:p w14:paraId="79022E97">
            <w:pPr>
              <w:pStyle w:val="101"/>
            </w:pPr>
            <w:r>
              <w:t>JSONObject</w:t>
            </w:r>
          </w:p>
        </w:tc>
        <w:tc>
          <w:tcPr>
            <w:tcW w:w="1134" w:type="dxa"/>
            <w:shd w:val="clear" w:color="auto" w:fill="auto"/>
            <w:noWrap/>
            <w:vAlign w:val="center"/>
          </w:tcPr>
          <w:p w14:paraId="0F1D939D">
            <w:pPr>
              <w:pStyle w:val="101"/>
            </w:pPr>
            <w:r>
              <w:t>-</w:t>
            </w:r>
          </w:p>
        </w:tc>
        <w:tc>
          <w:tcPr>
            <w:tcW w:w="850" w:type="dxa"/>
            <w:shd w:val="clear" w:color="auto" w:fill="auto"/>
            <w:noWrap/>
            <w:vAlign w:val="center"/>
          </w:tcPr>
          <w:p w14:paraId="286E25BB">
            <w:pPr>
              <w:pStyle w:val="101"/>
            </w:pPr>
            <w:r>
              <w:t>N</w:t>
            </w:r>
          </w:p>
        </w:tc>
        <w:tc>
          <w:tcPr>
            <w:tcW w:w="2693" w:type="dxa"/>
            <w:shd w:val="clear" w:color="auto" w:fill="auto"/>
            <w:noWrap/>
            <w:vAlign w:val="center"/>
          </w:tcPr>
          <w:p w14:paraId="39DAEFB4">
            <w:pPr>
              <w:pStyle w:val="101"/>
            </w:pPr>
            <w:r>
              <w:t>扩展参数，非必要请勿使用</w:t>
            </w:r>
          </w:p>
        </w:tc>
      </w:tr>
    </w:tbl>
    <w:p w14:paraId="5630D156">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7A6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22E8221B">
            <w:pPr>
              <w:pStyle w:val="84"/>
            </w:pPr>
            <w:r>
              <w:rPr>
                <w:rFonts w:hint="eastAsia"/>
              </w:rPr>
              <w:t>参数代码</w:t>
            </w:r>
          </w:p>
        </w:tc>
        <w:tc>
          <w:tcPr>
            <w:tcW w:w="1701" w:type="dxa"/>
            <w:shd w:val="clear" w:color="auto" w:fill="D8D8D8" w:themeFill="background1" w:themeFillShade="D9"/>
            <w:noWrap/>
            <w:vAlign w:val="center"/>
          </w:tcPr>
          <w:p w14:paraId="098BC63C">
            <w:pPr>
              <w:pStyle w:val="84"/>
            </w:pPr>
            <w:r>
              <w:rPr>
                <w:rFonts w:hint="eastAsia"/>
              </w:rPr>
              <w:t>参数名称</w:t>
            </w:r>
          </w:p>
        </w:tc>
        <w:tc>
          <w:tcPr>
            <w:tcW w:w="1276" w:type="dxa"/>
            <w:shd w:val="clear" w:color="auto" w:fill="D8D8D8" w:themeFill="background1" w:themeFillShade="D9"/>
            <w:noWrap/>
            <w:vAlign w:val="center"/>
          </w:tcPr>
          <w:p w14:paraId="75B8CF63">
            <w:pPr>
              <w:pStyle w:val="84"/>
            </w:pPr>
            <w:r>
              <w:rPr>
                <w:rFonts w:hint="eastAsia"/>
              </w:rPr>
              <w:t>参数类型</w:t>
            </w:r>
          </w:p>
        </w:tc>
        <w:tc>
          <w:tcPr>
            <w:tcW w:w="1134" w:type="dxa"/>
            <w:shd w:val="clear" w:color="auto" w:fill="D8D8D8" w:themeFill="background1" w:themeFillShade="D9"/>
            <w:noWrap/>
            <w:vAlign w:val="center"/>
          </w:tcPr>
          <w:p w14:paraId="554FE9B1">
            <w:pPr>
              <w:pStyle w:val="84"/>
            </w:pPr>
            <w:r>
              <w:rPr>
                <w:rFonts w:hint="eastAsia"/>
              </w:rPr>
              <w:t>最大长度</w:t>
            </w:r>
          </w:p>
        </w:tc>
        <w:tc>
          <w:tcPr>
            <w:tcW w:w="850" w:type="dxa"/>
            <w:shd w:val="clear" w:color="auto" w:fill="D8D8D8" w:themeFill="background1" w:themeFillShade="D9"/>
            <w:noWrap/>
            <w:vAlign w:val="center"/>
          </w:tcPr>
          <w:p w14:paraId="553D5281">
            <w:pPr>
              <w:pStyle w:val="84"/>
            </w:pPr>
            <w:r>
              <w:rPr>
                <w:rFonts w:hint="eastAsia"/>
              </w:rPr>
              <w:t>必填</w:t>
            </w:r>
          </w:p>
        </w:tc>
        <w:tc>
          <w:tcPr>
            <w:tcW w:w="2693" w:type="dxa"/>
            <w:shd w:val="clear" w:color="auto" w:fill="D8D8D8" w:themeFill="background1" w:themeFillShade="D9"/>
            <w:noWrap/>
            <w:vAlign w:val="center"/>
          </w:tcPr>
          <w:p w14:paraId="7A48316B">
            <w:pPr>
              <w:pStyle w:val="84"/>
            </w:pPr>
            <w:r>
              <w:rPr>
                <w:rFonts w:hint="eastAsia"/>
              </w:rPr>
              <w:t>说明</w:t>
            </w:r>
          </w:p>
        </w:tc>
      </w:tr>
      <w:tr w14:paraId="5A83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6A58FC89">
            <w:pPr>
              <w:pStyle w:val="101"/>
            </w:pPr>
            <w:r>
              <w:t>retCode</w:t>
            </w:r>
          </w:p>
        </w:tc>
        <w:tc>
          <w:tcPr>
            <w:tcW w:w="1701" w:type="dxa"/>
            <w:shd w:val="clear" w:color="auto" w:fill="auto"/>
            <w:noWrap/>
            <w:vAlign w:val="center"/>
          </w:tcPr>
          <w:p w14:paraId="7C356A85">
            <w:pPr>
              <w:pStyle w:val="101"/>
            </w:pPr>
            <w:r>
              <w:t>返回码</w:t>
            </w:r>
          </w:p>
        </w:tc>
        <w:tc>
          <w:tcPr>
            <w:tcW w:w="1276" w:type="dxa"/>
            <w:shd w:val="clear" w:color="auto" w:fill="auto"/>
            <w:noWrap/>
          </w:tcPr>
          <w:p w14:paraId="0EEA99A3">
            <w:pPr>
              <w:pStyle w:val="101"/>
            </w:pPr>
            <w:r>
              <w:t>String</w:t>
            </w:r>
          </w:p>
        </w:tc>
        <w:tc>
          <w:tcPr>
            <w:tcW w:w="1134" w:type="dxa"/>
            <w:shd w:val="clear" w:color="auto" w:fill="auto"/>
            <w:noWrap/>
            <w:vAlign w:val="center"/>
          </w:tcPr>
          <w:p w14:paraId="36A87C97">
            <w:pPr>
              <w:pStyle w:val="101"/>
            </w:pPr>
            <w:r>
              <w:rPr>
                <w:rFonts w:hint="eastAsia"/>
              </w:rPr>
              <w:t>40</w:t>
            </w:r>
          </w:p>
        </w:tc>
        <w:tc>
          <w:tcPr>
            <w:tcW w:w="850" w:type="dxa"/>
            <w:shd w:val="clear" w:color="auto" w:fill="auto"/>
            <w:noWrap/>
            <w:vAlign w:val="center"/>
          </w:tcPr>
          <w:p w14:paraId="2288750B">
            <w:pPr>
              <w:pStyle w:val="101"/>
            </w:pPr>
            <w:r>
              <w:rPr>
                <w:rFonts w:hint="eastAsia"/>
              </w:rPr>
              <w:t>Y</w:t>
            </w:r>
          </w:p>
        </w:tc>
        <w:tc>
          <w:tcPr>
            <w:tcW w:w="2693" w:type="dxa"/>
            <w:shd w:val="clear" w:color="auto" w:fill="auto"/>
            <w:noWrap/>
            <w:vAlign w:val="center"/>
          </w:tcPr>
          <w:p w14:paraId="45377C1D">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2693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2513EE7A">
            <w:pPr>
              <w:pStyle w:val="101"/>
            </w:pPr>
            <w:r>
              <w:t>retMsg</w:t>
            </w:r>
          </w:p>
        </w:tc>
        <w:tc>
          <w:tcPr>
            <w:tcW w:w="1701" w:type="dxa"/>
            <w:shd w:val="clear" w:color="auto" w:fill="auto"/>
            <w:noWrap/>
            <w:vAlign w:val="center"/>
          </w:tcPr>
          <w:p w14:paraId="7528B3B0">
            <w:pPr>
              <w:pStyle w:val="101"/>
            </w:pPr>
            <w:r>
              <w:t>返回说明</w:t>
            </w:r>
          </w:p>
        </w:tc>
        <w:tc>
          <w:tcPr>
            <w:tcW w:w="1276" w:type="dxa"/>
            <w:shd w:val="clear" w:color="auto" w:fill="auto"/>
            <w:noWrap/>
          </w:tcPr>
          <w:p w14:paraId="2CC42768">
            <w:pPr>
              <w:pStyle w:val="101"/>
            </w:pPr>
            <w:r>
              <w:t>String</w:t>
            </w:r>
          </w:p>
        </w:tc>
        <w:tc>
          <w:tcPr>
            <w:tcW w:w="1134" w:type="dxa"/>
            <w:shd w:val="clear" w:color="auto" w:fill="auto"/>
            <w:noWrap/>
            <w:vAlign w:val="center"/>
          </w:tcPr>
          <w:p w14:paraId="524CCBD4">
            <w:pPr>
              <w:pStyle w:val="101"/>
            </w:pPr>
            <w:r>
              <w:rPr>
                <w:rFonts w:hint="eastAsia"/>
              </w:rPr>
              <w:t>100</w:t>
            </w:r>
          </w:p>
        </w:tc>
        <w:tc>
          <w:tcPr>
            <w:tcW w:w="850" w:type="dxa"/>
            <w:shd w:val="clear" w:color="auto" w:fill="auto"/>
            <w:noWrap/>
            <w:vAlign w:val="center"/>
          </w:tcPr>
          <w:p w14:paraId="79279947">
            <w:pPr>
              <w:pStyle w:val="101"/>
            </w:pPr>
            <w:r>
              <w:rPr>
                <w:rFonts w:hint="eastAsia"/>
              </w:rPr>
              <w:t>Y</w:t>
            </w:r>
          </w:p>
        </w:tc>
        <w:tc>
          <w:tcPr>
            <w:tcW w:w="2693" w:type="dxa"/>
            <w:shd w:val="clear" w:color="auto" w:fill="auto"/>
            <w:noWrap/>
            <w:vAlign w:val="center"/>
          </w:tcPr>
          <w:p w14:paraId="635CCC57">
            <w:pPr>
              <w:pStyle w:val="101"/>
            </w:pPr>
            <w:r>
              <w:t>成功或错误信息</w:t>
            </w:r>
          </w:p>
        </w:tc>
      </w:tr>
      <w:tr w14:paraId="2CD1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6F6AC350">
            <w:pPr>
              <w:pStyle w:val="101"/>
            </w:pPr>
            <w:r>
              <w:t>result</w:t>
            </w:r>
          </w:p>
        </w:tc>
        <w:tc>
          <w:tcPr>
            <w:tcW w:w="1701" w:type="dxa"/>
            <w:shd w:val="clear" w:color="auto" w:fill="auto"/>
            <w:noWrap/>
            <w:vAlign w:val="center"/>
          </w:tcPr>
          <w:p w14:paraId="6D069D54">
            <w:pPr>
              <w:pStyle w:val="101"/>
            </w:pPr>
            <w:r>
              <w:t>交易结果状态码</w:t>
            </w:r>
          </w:p>
        </w:tc>
        <w:tc>
          <w:tcPr>
            <w:tcW w:w="1276" w:type="dxa"/>
            <w:shd w:val="clear" w:color="auto" w:fill="auto"/>
            <w:noWrap/>
          </w:tcPr>
          <w:p w14:paraId="57129075">
            <w:pPr>
              <w:pStyle w:val="101"/>
            </w:pPr>
            <w:r>
              <w:t>String</w:t>
            </w:r>
          </w:p>
        </w:tc>
        <w:tc>
          <w:tcPr>
            <w:tcW w:w="1134" w:type="dxa"/>
            <w:shd w:val="clear" w:color="auto" w:fill="auto"/>
            <w:noWrap/>
            <w:vAlign w:val="center"/>
          </w:tcPr>
          <w:p w14:paraId="3E83A819">
            <w:pPr>
              <w:pStyle w:val="101"/>
            </w:pPr>
            <w:r>
              <w:rPr>
                <w:rFonts w:hint="eastAsia"/>
              </w:rPr>
              <w:t>100</w:t>
            </w:r>
          </w:p>
        </w:tc>
        <w:tc>
          <w:tcPr>
            <w:tcW w:w="850" w:type="dxa"/>
            <w:shd w:val="clear" w:color="auto" w:fill="auto"/>
            <w:noWrap/>
            <w:vAlign w:val="center"/>
          </w:tcPr>
          <w:p w14:paraId="42A94C31">
            <w:pPr>
              <w:pStyle w:val="101"/>
            </w:pPr>
            <w:r>
              <w:rPr>
                <w:rFonts w:hint="eastAsia"/>
              </w:rPr>
              <w:t>Y</w:t>
            </w:r>
          </w:p>
        </w:tc>
        <w:tc>
          <w:tcPr>
            <w:tcW w:w="2693" w:type="dxa"/>
            <w:shd w:val="clear" w:color="auto" w:fill="auto"/>
            <w:noWrap/>
            <w:vAlign w:val="center"/>
          </w:tcPr>
          <w:p w14:paraId="39AE97E9">
            <w:pPr>
              <w:pStyle w:val="101"/>
            </w:pPr>
            <w:r>
              <w:rPr>
                <w:rFonts w:hint="eastAsia"/>
              </w:rPr>
              <w:t>参考交易状态字典</w:t>
            </w:r>
          </w:p>
          <w:p w14:paraId="61423034">
            <w:pPr>
              <w:pStyle w:val="101"/>
            </w:pPr>
            <w:r>
              <w:rPr>
                <w:rFonts w:hint="eastAsia"/>
              </w:rPr>
              <w:t>该结果十分重要</w:t>
            </w:r>
            <w:r>
              <w:t>,请准确参考字典返回对应的状态码</w:t>
            </w:r>
          </w:p>
        </w:tc>
      </w:tr>
      <w:tr w14:paraId="6F5A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2DE95D97">
            <w:pPr>
              <w:pStyle w:val="101"/>
            </w:pPr>
            <w:r>
              <w:t>callSn</w:t>
            </w:r>
          </w:p>
        </w:tc>
        <w:tc>
          <w:tcPr>
            <w:tcW w:w="1701" w:type="dxa"/>
            <w:shd w:val="clear" w:color="auto" w:fill="auto"/>
            <w:noWrap/>
            <w:vAlign w:val="center"/>
          </w:tcPr>
          <w:p w14:paraId="288F2A48">
            <w:pPr>
              <w:pStyle w:val="101"/>
            </w:pPr>
            <w:r>
              <w:t>机构收费流水号</w:t>
            </w:r>
          </w:p>
        </w:tc>
        <w:tc>
          <w:tcPr>
            <w:tcW w:w="1276" w:type="dxa"/>
            <w:shd w:val="clear" w:color="auto" w:fill="auto"/>
            <w:noWrap/>
          </w:tcPr>
          <w:p w14:paraId="3F55C942">
            <w:pPr>
              <w:pStyle w:val="101"/>
            </w:pPr>
            <w:r>
              <w:t>String</w:t>
            </w:r>
          </w:p>
        </w:tc>
        <w:tc>
          <w:tcPr>
            <w:tcW w:w="1134" w:type="dxa"/>
            <w:shd w:val="clear" w:color="auto" w:fill="auto"/>
            <w:noWrap/>
            <w:vAlign w:val="center"/>
          </w:tcPr>
          <w:p w14:paraId="502ED196">
            <w:pPr>
              <w:pStyle w:val="101"/>
            </w:pPr>
            <w:r>
              <w:t>40</w:t>
            </w:r>
          </w:p>
        </w:tc>
        <w:tc>
          <w:tcPr>
            <w:tcW w:w="850" w:type="dxa"/>
            <w:shd w:val="clear" w:color="auto" w:fill="auto"/>
            <w:noWrap/>
            <w:vAlign w:val="center"/>
          </w:tcPr>
          <w:p w14:paraId="76149732">
            <w:pPr>
              <w:pStyle w:val="101"/>
            </w:pPr>
            <w:r>
              <w:rPr>
                <w:rFonts w:hint="eastAsia"/>
              </w:rPr>
              <w:t>N</w:t>
            </w:r>
          </w:p>
        </w:tc>
        <w:tc>
          <w:tcPr>
            <w:tcW w:w="2693" w:type="dxa"/>
            <w:shd w:val="clear" w:color="auto" w:fill="auto"/>
            <w:noWrap/>
          </w:tcPr>
          <w:p w14:paraId="1741EB6F">
            <w:pPr>
              <w:pStyle w:val="101"/>
            </w:pPr>
          </w:p>
        </w:tc>
      </w:tr>
      <w:tr w14:paraId="7E96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64D6F32F">
            <w:pPr>
              <w:pStyle w:val="101"/>
            </w:pPr>
            <w:r>
              <w:t>balance</w:t>
            </w:r>
          </w:p>
        </w:tc>
        <w:tc>
          <w:tcPr>
            <w:tcW w:w="1701" w:type="dxa"/>
            <w:shd w:val="clear" w:color="auto" w:fill="auto"/>
            <w:noWrap/>
            <w:vAlign w:val="center"/>
          </w:tcPr>
          <w:p w14:paraId="03A0607D">
            <w:pPr>
              <w:pStyle w:val="101"/>
            </w:pPr>
            <w:r>
              <w:t>余额（元）</w:t>
            </w:r>
          </w:p>
        </w:tc>
        <w:tc>
          <w:tcPr>
            <w:tcW w:w="1276" w:type="dxa"/>
            <w:shd w:val="clear" w:color="auto" w:fill="auto"/>
            <w:noWrap/>
          </w:tcPr>
          <w:p w14:paraId="4CEF05FC">
            <w:pPr>
              <w:pStyle w:val="101"/>
            </w:pPr>
            <w:r>
              <w:t>String</w:t>
            </w:r>
          </w:p>
        </w:tc>
        <w:tc>
          <w:tcPr>
            <w:tcW w:w="1134" w:type="dxa"/>
            <w:shd w:val="clear" w:color="auto" w:fill="auto"/>
            <w:noWrap/>
            <w:vAlign w:val="center"/>
          </w:tcPr>
          <w:p w14:paraId="6816C605">
            <w:pPr>
              <w:pStyle w:val="101"/>
            </w:pPr>
            <w:r>
              <w:rPr>
                <w:rFonts w:hint="eastAsia"/>
              </w:rPr>
              <w:t>40</w:t>
            </w:r>
          </w:p>
        </w:tc>
        <w:tc>
          <w:tcPr>
            <w:tcW w:w="850" w:type="dxa"/>
            <w:shd w:val="clear" w:color="auto" w:fill="auto"/>
            <w:noWrap/>
            <w:vAlign w:val="center"/>
          </w:tcPr>
          <w:p w14:paraId="01A632C3">
            <w:pPr>
              <w:pStyle w:val="101"/>
            </w:pPr>
            <w:r>
              <w:rPr>
                <w:rFonts w:hint="eastAsia"/>
              </w:rPr>
              <w:t>N</w:t>
            </w:r>
          </w:p>
        </w:tc>
        <w:tc>
          <w:tcPr>
            <w:tcW w:w="2693" w:type="dxa"/>
            <w:shd w:val="clear" w:color="auto" w:fill="auto"/>
            <w:noWrap/>
          </w:tcPr>
          <w:p w14:paraId="4FA78F4B">
            <w:pPr>
              <w:pStyle w:val="101"/>
            </w:pPr>
          </w:p>
        </w:tc>
      </w:tr>
      <w:tr w14:paraId="64BA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8B0A4CE">
            <w:pPr>
              <w:pStyle w:val="101"/>
            </w:pPr>
            <w:r>
              <w:t>nextStepTips</w:t>
            </w:r>
          </w:p>
        </w:tc>
        <w:tc>
          <w:tcPr>
            <w:tcW w:w="1701" w:type="dxa"/>
            <w:shd w:val="clear" w:color="auto" w:fill="auto"/>
            <w:noWrap/>
            <w:vAlign w:val="center"/>
          </w:tcPr>
          <w:p w14:paraId="7E63AF94">
            <w:pPr>
              <w:pStyle w:val="101"/>
            </w:pPr>
            <w:r>
              <w:t>下一步</w:t>
            </w:r>
            <w:r>
              <w:rPr>
                <w:rFonts w:hint="eastAsia"/>
              </w:rPr>
              <w:t>就医</w:t>
            </w:r>
            <w:r>
              <w:t>指引</w:t>
            </w:r>
          </w:p>
        </w:tc>
        <w:tc>
          <w:tcPr>
            <w:tcW w:w="1276" w:type="dxa"/>
            <w:shd w:val="clear" w:color="auto" w:fill="auto"/>
            <w:noWrap/>
            <w:vAlign w:val="center"/>
          </w:tcPr>
          <w:p w14:paraId="213AC6CB">
            <w:pPr>
              <w:pStyle w:val="101"/>
            </w:pPr>
            <w:r>
              <w:t>String</w:t>
            </w:r>
          </w:p>
        </w:tc>
        <w:tc>
          <w:tcPr>
            <w:tcW w:w="1134" w:type="dxa"/>
            <w:shd w:val="clear" w:color="auto" w:fill="auto"/>
            <w:noWrap/>
            <w:vAlign w:val="center"/>
          </w:tcPr>
          <w:p w14:paraId="3D79B787">
            <w:pPr>
              <w:pStyle w:val="101"/>
            </w:pPr>
            <w:r>
              <w:rPr>
                <w:rFonts w:hint="eastAsia"/>
              </w:rPr>
              <w:t>100</w:t>
            </w:r>
          </w:p>
        </w:tc>
        <w:tc>
          <w:tcPr>
            <w:tcW w:w="850" w:type="dxa"/>
            <w:shd w:val="clear" w:color="auto" w:fill="auto"/>
            <w:noWrap/>
            <w:vAlign w:val="center"/>
          </w:tcPr>
          <w:p w14:paraId="37EE1C3A">
            <w:pPr>
              <w:pStyle w:val="101"/>
            </w:pPr>
            <w:r>
              <w:rPr>
                <w:rFonts w:hint="eastAsia"/>
              </w:rPr>
              <w:t>N</w:t>
            </w:r>
          </w:p>
        </w:tc>
        <w:tc>
          <w:tcPr>
            <w:tcW w:w="2693" w:type="dxa"/>
            <w:shd w:val="clear" w:color="auto" w:fill="auto"/>
            <w:noWrap/>
            <w:vAlign w:val="center"/>
          </w:tcPr>
          <w:p w14:paraId="291AEA88">
            <w:pPr>
              <w:pStyle w:val="101"/>
            </w:pPr>
          </w:p>
        </w:tc>
      </w:tr>
      <w:tr w14:paraId="22E5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2220F933">
            <w:pPr>
              <w:pStyle w:val="101"/>
            </w:pPr>
            <w:r>
              <w:t>commonTipList</w:t>
            </w:r>
          </w:p>
        </w:tc>
        <w:tc>
          <w:tcPr>
            <w:tcW w:w="1701" w:type="dxa"/>
            <w:shd w:val="clear" w:color="auto" w:fill="auto"/>
            <w:noWrap/>
            <w:vAlign w:val="center"/>
          </w:tcPr>
          <w:p w14:paraId="70BCE5E4">
            <w:pPr>
              <w:pStyle w:val="101"/>
            </w:pPr>
            <w:r>
              <w:rPr>
                <w:rFonts w:hint="eastAsia"/>
              </w:rPr>
              <w:t>通用提醒</w:t>
            </w:r>
          </w:p>
        </w:tc>
        <w:tc>
          <w:tcPr>
            <w:tcW w:w="1276" w:type="dxa"/>
            <w:shd w:val="clear" w:color="auto" w:fill="auto"/>
            <w:noWrap/>
            <w:vAlign w:val="center"/>
          </w:tcPr>
          <w:p w14:paraId="7E9F0F99">
            <w:pPr>
              <w:pStyle w:val="101"/>
            </w:pPr>
            <w:r>
              <w:t>List</w:t>
            </w:r>
          </w:p>
        </w:tc>
        <w:tc>
          <w:tcPr>
            <w:tcW w:w="1134" w:type="dxa"/>
            <w:shd w:val="clear" w:color="auto" w:fill="auto"/>
            <w:noWrap/>
            <w:vAlign w:val="center"/>
          </w:tcPr>
          <w:p w14:paraId="2274F784">
            <w:pPr>
              <w:pStyle w:val="101"/>
            </w:pPr>
            <w:r>
              <w:rPr>
                <w:rFonts w:hint="eastAsia"/>
              </w:rPr>
              <w:t>--</w:t>
            </w:r>
          </w:p>
        </w:tc>
        <w:tc>
          <w:tcPr>
            <w:tcW w:w="850" w:type="dxa"/>
            <w:shd w:val="clear" w:color="auto" w:fill="auto"/>
            <w:noWrap/>
            <w:vAlign w:val="center"/>
          </w:tcPr>
          <w:p w14:paraId="36533164">
            <w:pPr>
              <w:pStyle w:val="101"/>
            </w:pPr>
            <w:r>
              <w:rPr>
                <w:rFonts w:hint="eastAsia"/>
              </w:rPr>
              <w:t>N</w:t>
            </w:r>
          </w:p>
        </w:tc>
        <w:tc>
          <w:tcPr>
            <w:tcW w:w="2693" w:type="dxa"/>
            <w:shd w:val="clear" w:color="auto" w:fill="auto"/>
            <w:noWrap/>
            <w:vAlign w:val="center"/>
          </w:tcPr>
          <w:p w14:paraId="05AC6C91">
            <w:pPr>
              <w:pStyle w:val="101"/>
            </w:pPr>
            <w:r>
              <w:rPr>
                <w:rFonts w:hint="eastAsia"/>
              </w:rPr>
              <w:t>通用提示信息列表（例如检查检验，开票信息等就可以放这里面）</w:t>
            </w:r>
          </w:p>
        </w:tc>
      </w:tr>
      <w:tr w14:paraId="526F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09EEEE26">
            <w:pPr>
              <w:pStyle w:val="101"/>
            </w:pPr>
            <w:r>
              <w:t>druginfo</w:t>
            </w:r>
          </w:p>
        </w:tc>
        <w:tc>
          <w:tcPr>
            <w:tcW w:w="1701" w:type="dxa"/>
            <w:shd w:val="clear" w:color="auto" w:fill="auto"/>
            <w:noWrap/>
            <w:vAlign w:val="center"/>
          </w:tcPr>
          <w:p w14:paraId="68587A75">
            <w:pPr>
              <w:pStyle w:val="101"/>
            </w:pPr>
            <w:r>
              <w:t>取药提示</w:t>
            </w:r>
          </w:p>
        </w:tc>
        <w:tc>
          <w:tcPr>
            <w:tcW w:w="1276" w:type="dxa"/>
            <w:shd w:val="clear" w:color="auto" w:fill="auto"/>
            <w:noWrap/>
          </w:tcPr>
          <w:p w14:paraId="43C5F15D">
            <w:pPr>
              <w:pStyle w:val="101"/>
            </w:pPr>
            <w:r>
              <w:t>List</w:t>
            </w:r>
          </w:p>
        </w:tc>
        <w:tc>
          <w:tcPr>
            <w:tcW w:w="1134" w:type="dxa"/>
            <w:shd w:val="clear" w:color="auto" w:fill="auto"/>
            <w:noWrap/>
            <w:vAlign w:val="center"/>
          </w:tcPr>
          <w:p w14:paraId="63B93912">
            <w:pPr>
              <w:pStyle w:val="101"/>
            </w:pPr>
            <w:r>
              <w:rPr>
                <w:rFonts w:hint="eastAsia"/>
              </w:rPr>
              <w:t>--</w:t>
            </w:r>
          </w:p>
        </w:tc>
        <w:tc>
          <w:tcPr>
            <w:tcW w:w="850" w:type="dxa"/>
            <w:shd w:val="clear" w:color="auto" w:fill="auto"/>
            <w:noWrap/>
            <w:vAlign w:val="center"/>
          </w:tcPr>
          <w:p w14:paraId="72802D6B">
            <w:pPr>
              <w:pStyle w:val="101"/>
            </w:pPr>
            <w:r>
              <w:rPr>
                <w:rFonts w:hint="eastAsia"/>
              </w:rPr>
              <w:t>N</w:t>
            </w:r>
          </w:p>
        </w:tc>
        <w:tc>
          <w:tcPr>
            <w:tcW w:w="2693" w:type="dxa"/>
            <w:shd w:val="clear" w:color="auto" w:fill="auto"/>
            <w:noWrap/>
          </w:tcPr>
          <w:p w14:paraId="42071521">
            <w:pPr>
              <w:pStyle w:val="101"/>
            </w:pPr>
          </w:p>
        </w:tc>
      </w:tr>
      <w:tr w14:paraId="7487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7DD6974C">
            <w:pPr>
              <w:pStyle w:val="101"/>
            </w:pPr>
            <w:r>
              <w:rPr>
                <w:rStyle w:val="112"/>
              </w:rPr>
              <w:t>duginfo说明</w:t>
            </w:r>
            <w:r>
              <w:rPr>
                <w:rStyle w:val="112"/>
                <w:rFonts w:hint="eastAsia"/>
              </w:rPr>
              <w:t xml:space="preserve"> 开始</w:t>
            </w:r>
          </w:p>
        </w:tc>
      </w:tr>
      <w:tr w14:paraId="5D26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5881B71B">
            <w:pPr>
              <w:pStyle w:val="101"/>
            </w:pPr>
            <w:r>
              <w:t>drugNo</w:t>
            </w:r>
          </w:p>
        </w:tc>
        <w:tc>
          <w:tcPr>
            <w:tcW w:w="1701" w:type="dxa"/>
            <w:shd w:val="clear" w:color="auto" w:fill="auto"/>
            <w:noWrap/>
            <w:vAlign w:val="center"/>
          </w:tcPr>
          <w:p w14:paraId="76EC9A42">
            <w:pPr>
              <w:pStyle w:val="101"/>
            </w:pPr>
            <w:r>
              <w:t>取药流水号</w:t>
            </w:r>
          </w:p>
        </w:tc>
        <w:tc>
          <w:tcPr>
            <w:tcW w:w="1276" w:type="dxa"/>
            <w:shd w:val="clear" w:color="auto" w:fill="auto"/>
            <w:noWrap/>
          </w:tcPr>
          <w:p w14:paraId="5ADDBDD1">
            <w:pPr>
              <w:pStyle w:val="101"/>
            </w:pPr>
            <w:r>
              <w:t>String</w:t>
            </w:r>
          </w:p>
        </w:tc>
        <w:tc>
          <w:tcPr>
            <w:tcW w:w="1134" w:type="dxa"/>
            <w:shd w:val="clear" w:color="auto" w:fill="auto"/>
            <w:noWrap/>
            <w:vAlign w:val="center"/>
          </w:tcPr>
          <w:p w14:paraId="548B6368">
            <w:pPr>
              <w:pStyle w:val="101"/>
            </w:pPr>
            <w:r>
              <w:rPr>
                <w:rFonts w:hint="eastAsia"/>
              </w:rPr>
              <w:t>4</w:t>
            </w:r>
            <w:r>
              <w:t>0</w:t>
            </w:r>
          </w:p>
        </w:tc>
        <w:tc>
          <w:tcPr>
            <w:tcW w:w="850" w:type="dxa"/>
            <w:shd w:val="clear" w:color="auto" w:fill="auto"/>
            <w:noWrap/>
            <w:vAlign w:val="center"/>
          </w:tcPr>
          <w:p w14:paraId="643E005D">
            <w:pPr>
              <w:pStyle w:val="101"/>
            </w:pPr>
            <w:r>
              <w:rPr>
                <w:rFonts w:hint="eastAsia"/>
              </w:rPr>
              <w:t>N</w:t>
            </w:r>
          </w:p>
        </w:tc>
        <w:tc>
          <w:tcPr>
            <w:tcW w:w="2693" w:type="dxa"/>
            <w:shd w:val="clear" w:color="auto" w:fill="auto"/>
            <w:noWrap/>
          </w:tcPr>
          <w:p w14:paraId="4E63CD3F">
            <w:pPr>
              <w:pStyle w:val="101"/>
            </w:pPr>
          </w:p>
        </w:tc>
      </w:tr>
      <w:tr w14:paraId="2AB3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0B57A7ED">
            <w:pPr>
              <w:pStyle w:val="101"/>
            </w:pPr>
            <w:r>
              <w:t>codeType</w:t>
            </w:r>
          </w:p>
        </w:tc>
        <w:tc>
          <w:tcPr>
            <w:tcW w:w="1701" w:type="dxa"/>
            <w:shd w:val="clear" w:color="auto" w:fill="auto"/>
            <w:noWrap/>
            <w:vAlign w:val="center"/>
          </w:tcPr>
          <w:p w14:paraId="764CE9B3">
            <w:pPr>
              <w:pStyle w:val="101"/>
            </w:pPr>
            <w:r>
              <w:rPr>
                <w:rFonts w:hint="eastAsia"/>
              </w:rPr>
              <w:t>“</w:t>
            </w:r>
            <w:r>
              <w:t>码值类型</w:t>
            </w:r>
            <w:r>
              <w:rPr>
                <w:rFonts w:hint="eastAsia"/>
              </w:rPr>
              <w:t>”</w:t>
            </w:r>
          </w:p>
        </w:tc>
        <w:tc>
          <w:tcPr>
            <w:tcW w:w="1276" w:type="dxa"/>
            <w:shd w:val="clear" w:color="auto" w:fill="auto"/>
            <w:noWrap/>
          </w:tcPr>
          <w:p w14:paraId="08F4BD4B">
            <w:pPr>
              <w:pStyle w:val="101"/>
            </w:pPr>
            <w:r>
              <w:t>String</w:t>
            </w:r>
          </w:p>
        </w:tc>
        <w:tc>
          <w:tcPr>
            <w:tcW w:w="1134" w:type="dxa"/>
            <w:shd w:val="clear" w:color="auto" w:fill="auto"/>
            <w:noWrap/>
            <w:vAlign w:val="center"/>
          </w:tcPr>
          <w:p w14:paraId="49F4EE9D">
            <w:pPr>
              <w:pStyle w:val="101"/>
            </w:pPr>
            <w:r>
              <w:rPr>
                <w:rFonts w:hint="eastAsia"/>
              </w:rPr>
              <w:t>1</w:t>
            </w:r>
            <w:r>
              <w:t>0</w:t>
            </w:r>
          </w:p>
        </w:tc>
        <w:tc>
          <w:tcPr>
            <w:tcW w:w="850" w:type="dxa"/>
            <w:shd w:val="clear" w:color="auto" w:fill="auto"/>
            <w:noWrap/>
          </w:tcPr>
          <w:p w14:paraId="5980351C">
            <w:pPr>
              <w:pStyle w:val="101"/>
            </w:pPr>
            <w:r>
              <w:rPr>
                <w:rFonts w:hint="eastAsia"/>
              </w:rPr>
              <w:t>N</w:t>
            </w:r>
          </w:p>
        </w:tc>
        <w:tc>
          <w:tcPr>
            <w:tcW w:w="2693" w:type="dxa"/>
            <w:shd w:val="clear" w:color="auto" w:fill="auto"/>
            <w:noWrap/>
          </w:tcPr>
          <w:p w14:paraId="4DFF39E6">
            <w:pPr>
              <w:pStyle w:val="101"/>
            </w:pPr>
          </w:p>
        </w:tc>
      </w:tr>
      <w:tr w14:paraId="5408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02438949">
            <w:pPr>
              <w:pStyle w:val="101"/>
            </w:pPr>
            <w:r>
              <w:t>codeValue</w:t>
            </w:r>
          </w:p>
        </w:tc>
        <w:tc>
          <w:tcPr>
            <w:tcW w:w="1701" w:type="dxa"/>
            <w:shd w:val="clear" w:color="auto" w:fill="auto"/>
            <w:noWrap/>
            <w:vAlign w:val="center"/>
          </w:tcPr>
          <w:p w14:paraId="4E173241">
            <w:pPr>
              <w:pStyle w:val="101"/>
            </w:pPr>
            <w:r>
              <w:t>取药码</w:t>
            </w:r>
            <w:r>
              <w:rPr>
                <w:rFonts w:hint="eastAsia"/>
              </w:rPr>
              <w:t>值</w:t>
            </w:r>
          </w:p>
        </w:tc>
        <w:tc>
          <w:tcPr>
            <w:tcW w:w="1276" w:type="dxa"/>
            <w:shd w:val="clear" w:color="auto" w:fill="auto"/>
            <w:noWrap/>
          </w:tcPr>
          <w:p w14:paraId="72B5D710">
            <w:pPr>
              <w:pStyle w:val="101"/>
            </w:pPr>
            <w:r>
              <w:t>String</w:t>
            </w:r>
          </w:p>
        </w:tc>
        <w:tc>
          <w:tcPr>
            <w:tcW w:w="1134" w:type="dxa"/>
            <w:shd w:val="clear" w:color="auto" w:fill="auto"/>
            <w:noWrap/>
            <w:vAlign w:val="center"/>
          </w:tcPr>
          <w:p w14:paraId="2C06D5BB">
            <w:pPr>
              <w:pStyle w:val="101"/>
            </w:pPr>
            <w:r>
              <w:rPr>
                <w:rFonts w:hint="eastAsia"/>
              </w:rPr>
              <w:t>4</w:t>
            </w:r>
            <w:r>
              <w:t>0</w:t>
            </w:r>
          </w:p>
        </w:tc>
        <w:tc>
          <w:tcPr>
            <w:tcW w:w="850" w:type="dxa"/>
            <w:shd w:val="clear" w:color="auto" w:fill="auto"/>
            <w:noWrap/>
          </w:tcPr>
          <w:p w14:paraId="5222F8F8">
            <w:pPr>
              <w:pStyle w:val="101"/>
            </w:pPr>
            <w:r>
              <w:rPr>
                <w:rFonts w:hint="eastAsia"/>
              </w:rPr>
              <w:t>N</w:t>
            </w:r>
          </w:p>
        </w:tc>
        <w:tc>
          <w:tcPr>
            <w:tcW w:w="2693" w:type="dxa"/>
            <w:shd w:val="clear" w:color="auto" w:fill="auto"/>
            <w:noWrap/>
          </w:tcPr>
          <w:p w14:paraId="3D4F0F07">
            <w:pPr>
              <w:pStyle w:val="101"/>
            </w:pPr>
          </w:p>
        </w:tc>
      </w:tr>
      <w:tr w14:paraId="7A6F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1E50AD80">
            <w:pPr>
              <w:pStyle w:val="101"/>
            </w:pPr>
            <w:r>
              <w:t>drugAddr</w:t>
            </w:r>
          </w:p>
        </w:tc>
        <w:tc>
          <w:tcPr>
            <w:tcW w:w="1701" w:type="dxa"/>
            <w:shd w:val="clear" w:color="auto" w:fill="auto"/>
            <w:noWrap/>
            <w:vAlign w:val="center"/>
          </w:tcPr>
          <w:p w14:paraId="1C155786">
            <w:pPr>
              <w:pStyle w:val="101"/>
            </w:pPr>
            <w:r>
              <w:t>取药地点</w:t>
            </w:r>
          </w:p>
        </w:tc>
        <w:tc>
          <w:tcPr>
            <w:tcW w:w="1276" w:type="dxa"/>
            <w:shd w:val="clear" w:color="auto" w:fill="auto"/>
            <w:noWrap/>
          </w:tcPr>
          <w:p w14:paraId="4A824FAF">
            <w:pPr>
              <w:pStyle w:val="101"/>
            </w:pPr>
            <w:r>
              <w:t>String</w:t>
            </w:r>
          </w:p>
        </w:tc>
        <w:tc>
          <w:tcPr>
            <w:tcW w:w="1134" w:type="dxa"/>
            <w:shd w:val="clear" w:color="auto" w:fill="auto"/>
            <w:noWrap/>
            <w:vAlign w:val="center"/>
          </w:tcPr>
          <w:p w14:paraId="592365DE">
            <w:pPr>
              <w:pStyle w:val="101"/>
            </w:pPr>
            <w:r>
              <w:rPr>
                <w:rFonts w:hint="eastAsia"/>
              </w:rPr>
              <w:t>200</w:t>
            </w:r>
          </w:p>
        </w:tc>
        <w:tc>
          <w:tcPr>
            <w:tcW w:w="850" w:type="dxa"/>
            <w:shd w:val="clear" w:color="auto" w:fill="auto"/>
            <w:noWrap/>
          </w:tcPr>
          <w:p w14:paraId="74FA0604">
            <w:pPr>
              <w:pStyle w:val="101"/>
            </w:pPr>
            <w:r>
              <w:rPr>
                <w:rFonts w:hint="eastAsia"/>
              </w:rPr>
              <w:t>N</w:t>
            </w:r>
          </w:p>
        </w:tc>
        <w:tc>
          <w:tcPr>
            <w:tcW w:w="2693" w:type="dxa"/>
            <w:shd w:val="clear" w:color="auto" w:fill="auto"/>
            <w:noWrap/>
          </w:tcPr>
          <w:p w14:paraId="160EF9E4">
            <w:pPr>
              <w:pStyle w:val="101"/>
            </w:pPr>
          </w:p>
        </w:tc>
      </w:tr>
      <w:tr w14:paraId="6B7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2860D158">
            <w:pPr>
              <w:pStyle w:val="101"/>
            </w:pPr>
            <w:r>
              <w:t>drugWindow</w:t>
            </w:r>
          </w:p>
        </w:tc>
        <w:tc>
          <w:tcPr>
            <w:tcW w:w="1701" w:type="dxa"/>
            <w:shd w:val="clear" w:color="auto" w:fill="auto"/>
            <w:noWrap/>
            <w:vAlign w:val="center"/>
          </w:tcPr>
          <w:p w14:paraId="21D56B7A">
            <w:pPr>
              <w:pStyle w:val="101"/>
            </w:pPr>
            <w:r>
              <w:t>取药窗口</w:t>
            </w:r>
          </w:p>
        </w:tc>
        <w:tc>
          <w:tcPr>
            <w:tcW w:w="1276" w:type="dxa"/>
            <w:shd w:val="clear" w:color="auto" w:fill="auto"/>
            <w:noWrap/>
          </w:tcPr>
          <w:p w14:paraId="62F891F1">
            <w:pPr>
              <w:pStyle w:val="101"/>
            </w:pPr>
            <w:r>
              <w:t>String</w:t>
            </w:r>
          </w:p>
        </w:tc>
        <w:tc>
          <w:tcPr>
            <w:tcW w:w="1134" w:type="dxa"/>
            <w:shd w:val="clear" w:color="auto" w:fill="auto"/>
            <w:noWrap/>
            <w:vAlign w:val="center"/>
          </w:tcPr>
          <w:p w14:paraId="72D18CD8">
            <w:pPr>
              <w:pStyle w:val="101"/>
            </w:pPr>
            <w:r>
              <w:rPr>
                <w:rFonts w:hint="eastAsia"/>
              </w:rPr>
              <w:t>200</w:t>
            </w:r>
          </w:p>
        </w:tc>
        <w:tc>
          <w:tcPr>
            <w:tcW w:w="850" w:type="dxa"/>
            <w:shd w:val="clear" w:color="auto" w:fill="auto"/>
            <w:noWrap/>
          </w:tcPr>
          <w:p w14:paraId="35076A41">
            <w:pPr>
              <w:pStyle w:val="101"/>
            </w:pPr>
            <w:r>
              <w:rPr>
                <w:rFonts w:hint="eastAsia"/>
              </w:rPr>
              <w:t>N</w:t>
            </w:r>
          </w:p>
        </w:tc>
        <w:tc>
          <w:tcPr>
            <w:tcW w:w="2693" w:type="dxa"/>
            <w:shd w:val="clear" w:color="auto" w:fill="auto"/>
            <w:noWrap/>
          </w:tcPr>
          <w:p w14:paraId="597D6CC0">
            <w:pPr>
              <w:pStyle w:val="101"/>
            </w:pPr>
          </w:p>
        </w:tc>
      </w:tr>
      <w:tr w14:paraId="49E0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6A5F564F">
            <w:pPr>
              <w:pStyle w:val="101"/>
            </w:pPr>
            <w:r>
              <w:t>drugSeqNo</w:t>
            </w:r>
          </w:p>
        </w:tc>
        <w:tc>
          <w:tcPr>
            <w:tcW w:w="1701" w:type="dxa"/>
            <w:shd w:val="clear" w:color="auto" w:fill="auto"/>
            <w:noWrap/>
            <w:vAlign w:val="center"/>
          </w:tcPr>
          <w:p w14:paraId="16258D57">
            <w:pPr>
              <w:pStyle w:val="101"/>
            </w:pPr>
            <w:r>
              <w:t>取药排序号</w:t>
            </w:r>
          </w:p>
        </w:tc>
        <w:tc>
          <w:tcPr>
            <w:tcW w:w="1276" w:type="dxa"/>
            <w:shd w:val="clear" w:color="auto" w:fill="auto"/>
            <w:noWrap/>
          </w:tcPr>
          <w:p w14:paraId="5DBD9D82">
            <w:pPr>
              <w:pStyle w:val="101"/>
            </w:pPr>
            <w:r>
              <w:t>String</w:t>
            </w:r>
          </w:p>
        </w:tc>
        <w:tc>
          <w:tcPr>
            <w:tcW w:w="1134" w:type="dxa"/>
            <w:shd w:val="clear" w:color="auto" w:fill="auto"/>
            <w:noWrap/>
            <w:vAlign w:val="center"/>
          </w:tcPr>
          <w:p w14:paraId="6E105E56">
            <w:pPr>
              <w:pStyle w:val="101"/>
            </w:pPr>
            <w:r>
              <w:rPr>
                <w:rFonts w:hint="eastAsia"/>
              </w:rPr>
              <w:t>18</w:t>
            </w:r>
          </w:p>
        </w:tc>
        <w:tc>
          <w:tcPr>
            <w:tcW w:w="850" w:type="dxa"/>
            <w:shd w:val="clear" w:color="auto" w:fill="auto"/>
            <w:noWrap/>
          </w:tcPr>
          <w:p w14:paraId="79D614D3">
            <w:pPr>
              <w:pStyle w:val="101"/>
            </w:pPr>
            <w:r>
              <w:rPr>
                <w:rFonts w:hint="eastAsia"/>
              </w:rPr>
              <w:t>N</w:t>
            </w:r>
          </w:p>
        </w:tc>
        <w:tc>
          <w:tcPr>
            <w:tcW w:w="2693" w:type="dxa"/>
            <w:shd w:val="clear" w:color="auto" w:fill="auto"/>
            <w:noWrap/>
          </w:tcPr>
          <w:p w14:paraId="3250C823">
            <w:pPr>
              <w:pStyle w:val="101"/>
            </w:pPr>
          </w:p>
        </w:tc>
      </w:tr>
      <w:tr w14:paraId="5985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2DABCF7C">
            <w:pPr>
              <w:pStyle w:val="101"/>
            </w:pPr>
            <w:r>
              <w:t>waitNum</w:t>
            </w:r>
          </w:p>
        </w:tc>
        <w:tc>
          <w:tcPr>
            <w:tcW w:w="1701" w:type="dxa"/>
            <w:shd w:val="clear" w:color="auto" w:fill="auto"/>
            <w:noWrap/>
            <w:vAlign w:val="center"/>
          </w:tcPr>
          <w:p w14:paraId="42F9BE2C">
            <w:pPr>
              <w:pStyle w:val="101"/>
            </w:pPr>
            <w:r>
              <w:t>等待人数</w:t>
            </w:r>
          </w:p>
        </w:tc>
        <w:tc>
          <w:tcPr>
            <w:tcW w:w="1276" w:type="dxa"/>
            <w:shd w:val="clear" w:color="auto" w:fill="auto"/>
            <w:noWrap/>
          </w:tcPr>
          <w:p w14:paraId="6506B112">
            <w:pPr>
              <w:pStyle w:val="101"/>
            </w:pPr>
            <w:r>
              <w:t>String</w:t>
            </w:r>
          </w:p>
        </w:tc>
        <w:tc>
          <w:tcPr>
            <w:tcW w:w="1134" w:type="dxa"/>
            <w:shd w:val="clear" w:color="auto" w:fill="auto"/>
            <w:noWrap/>
            <w:vAlign w:val="center"/>
          </w:tcPr>
          <w:p w14:paraId="37111834">
            <w:pPr>
              <w:pStyle w:val="101"/>
            </w:pPr>
            <w:r>
              <w:rPr>
                <w:rFonts w:hint="eastAsia"/>
              </w:rPr>
              <w:t>18</w:t>
            </w:r>
          </w:p>
        </w:tc>
        <w:tc>
          <w:tcPr>
            <w:tcW w:w="850" w:type="dxa"/>
            <w:shd w:val="clear" w:color="auto" w:fill="auto"/>
            <w:noWrap/>
          </w:tcPr>
          <w:p w14:paraId="490E02FF">
            <w:pPr>
              <w:pStyle w:val="101"/>
            </w:pPr>
            <w:r>
              <w:rPr>
                <w:rFonts w:hint="eastAsia"/>
              </w:rPr>
              <w:t>N</w:t>
            </w:r>
          </w:p>
        </w:tc>
        <w:tc>
          <w:tcPr>
            <w:tcW w:w="2693" w:type="dxa"/>
            <w:shd w:val="clear" w:color="auto" w:fill="auto"/>
            <w:noWrap/>
          </w:tcPr>
          <w:p w14:paraId="45B064D9">
            <w:pPr>
              <w:pStyle w:val="101"/>
            </w:pPr>
          </w:p>
        </w:tc>
      </w:tr>
      <w:tr w14:paraId="455A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33CB96FD">
            <w:pPr>
              <w:pStyle w:val="101"/>
              <w:rPr>
                <w:rStyle w:val="112"/>
              </w:rPr>
            </w:pPr>
            <w:r>
              <w:t>common</w:t>
            </w:r>
            <w:r>
              <w:rPr>
                <w:rFonts w:hint="eastAsia"/>
              </w:rPr>
              <w:t>T</w:t>
            </w:r>
            <w:r>
              <w:t>ipList说明</w:t>
            </w:r>
            <w:r>
              <w:rPr>
                <w:rFonts w:hint="eastAsia"/>
              </w:rPr>
              <w:t xml:space="preserve"> </w:t>
            </w:r>
            <w:r>
              <w:t>开始</w:t>
            </w:r>
          </w:p>
        </w:tc>
      </w:tr>
      <w:tr w14:paraId="07EC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39B97CF">
            <w:pPr>
              <w:pStyle w:val="101"/>
            </w:pPr>
            <w:r>
              <w:t>tip</w:t>
            </w:r>
            <w:r>
              <w:rPr>
                <w:rFonts w:hint="eastAsia"/>
              </w:rPr>
              <w:t>T</w:t>
            </w:r>
            <w:r>
              <w:t>itle</w:t>
            </w:r>
          </w:p>
        </w:tc>
        <w:tc>
          <w:tcPr>
            <w:tcW w:w="1701" w:type="dxa"/>
            <w:shd w:val="clear" w:color="auto" w:fill="auto"/>
            <w:noWrap/>
            <w:vAlign w:val="center"/>
          </w:tcPr>
          <w:p w14:paraId="2807DD96">
            <w:pPr>
              <w:pStyle w:val="101"/>
            </w:pPr>
            <w:r>
              <w:rPr>
                <w:rFonts w:hint="eastAsia"/>
              </w:rPr>
              <w:t>通用提醒</w:t>
            </w:r>
          </w:p>
        </w:tc>
        <w:tc>
          <w:tcPr>
            <w:tcW w:w="1276" w:type="dxa"/>
            <w:shd w:val="clear" w:color="auto" w:fill="auto"/>
            <w:noWrap/>
            <w:vAlign w:val="center"/>
          </w:tcPr>
          <w:p w14:paraId="6B64C50B">
            <w:pPr>
              <w:pStyle w:val="101"/>
            </w:pPr>
            <w:r>
              <w:rPr>
                <w:rFonts w:hint="eastAsia"/>
              </w:rPr>
              <w:t>String</w:t>
            </w:r>
          </w:p>
        </w:tc>
        <w:tc>
          <w:tcPr>
            <w:tcW w:w="1134" w:type="dxa"/>
            <w:shd w:val="clear" w:color="auto" w:fill="auto"/>
            <w:noWrap/>
            <w:vAlign w:val="center"/>
          </w:tcPr>
          <w:p w14:paraId="1D9C73D2">
            <w:pPr>
              <w:pStyle w:val="101"/>
            </w:pPr>
            <w:r>
              <w:rPr>
                <w:rFonts w:hint="eastAsia"/>
              </w:rPr>
              <w:t>100</w:t>
            </w:r>
          </w:p>
        </w:tc>
        <w:tc>
          <w:tcPr>
            <w:tcW w:w="850" w:type="dxa"/>
            <w:shd w:val="clear" w:color="auto" w:fill="auto"/>
            <w:noWrap/>
            <w:vAlign w:val="center"/>
          </w:tcPr>
          <w:p w14:paraId="5074396D">
            <w:pPr>
              <w:pStyle w:val="101"/>
            </w:pPr>
            <w:r>
              <w:rPr>
                <w:rFonts w:hint="eastAsia"/>
              </w:rPr>
              <w:t>N</w:t>
            </w:r>
          </w:p>
        </w:tc>
        <w:tc>
          <w:tcPr>
            <w:tcW w:w="2693" w:type="dxa"/>
            <w:shd w:val="clear" w:color="auto" w:fill="auto"/>
            <w:noWrap/>
            <w:vAlign w:val="center"/>
          </w:tcPr>
          <w:p w14:paraId="57AFD4C2">
            <w:pPr>
              <w:pStyle w:val="101"/>
            </w:pPr>
            <w:r>
              <w:rPr>
                <w:rFonts w:hint="eastAsia"/>
              </w:rPr>
              <w:t>示例：检查检验提醒</w:t>
            </w:r>
          </w:p>
        </w:tc>
      </w:tr>
      <w:tr w14:paraId="6B4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0D89145">
            <w:pPr>
              <w:pStyle w:val="101"/>
            </w:pPr>
            <w:r>
              <w:t>s</w:t>
            </w:r>
            <w:r>
              <w:rPr>
                <w:rFonts w:hint="eastAsia"/>
              </w:rPr>
              <w:t>ubT</w:t>
            </w:r>
            <w:r>
              <w:t>ip</w:t>
            </w:r>
            <w:r>
              <w:rPr>
                <w:rFonts w:hint="eastAsia"/>
              </w:rPr>
              <w:t>T</w:t>
            </w:r>
            <w:r>
              <w:t>itle</w:t>
            </w:r>
          </w:p>
        </w:tc>
        <w:tc>
          <w:tcPr>
            <w:tcW w:w="1701" w:type="dxa"/>
            <w:shd w:val="clear" w:color="auto" w:fill="auto"/>
            <w:noWrap/>
            <w:vAlign w:val="center"/>
          </w:tcPr>
          <w:p w14:paraId="4B7EE65D">
            <w:pPr>
              <w:pStyle w:val="101"/>
            </w:pPr>
            <w:r>
              <w:rPr>
                <w:rFonts w:hint="eastAsia"/>
              </w:rPr>
              <w:t>通用提醒二级标题</w:t>
            </w:r>
          </w:p>
        </w:tc>
        <w:tc>
          <w:tcPr>
            <w:tcW w:w="1276" w:type="dxa"/>
            <w:shd w:val="clear" w:color="auto" w:fill="auto"/>
            <w:noWrap/>
            <w:vAlign w:val="center"/>
          </w:tcPr>
          <w:p w14:paraId="110C955C">
            <w:pPr>
              <w:pStyle w:val="101"/>
            </w:pPr>
            <w:r>
              <w:rPr>
                <w:rFonts w:hint="eastAsia"/>
              </w:rPr>
              <w:t>String</w:t>
            </w:r>
          </w:p>
        </w:tc>
        <w:tc>
          <w:tcPr>
            <w:tcW w:w="1134" w:type="dxa"/>
            <w:shd w:val="clear" w:color="auto" w:fill="auto"/>
            <w:noWrap/>
            <w:vAlign w:val="center"/>
          </w:tcPr>
          <w:p w14:paraId="7AA05541">
            <w:pPr>
              <w:pStyle w:val="101"/>
            </w:pPr>
            <w:r>
              <w:rPr>
                <w:rFonts w:hint="eastAsia"/>
              </w:rPr>
              <w:t>100</w:t>
            </w:r>
          </w:p>
        </w:tc>
        <w:tc>
          <w:tcPr>
            <w:tcW w:w="850" w:type="dxa"/>
            <w:shd w:val="clear" w:color="auto" w:fill="auto"/>
            <w:noWrap/>
            <w:vAlign w:val="center"/>
          </w:tcPr>
          <w:p w14:paraId="3E85A809">
            <w:pPr>
              <w:pStyle w:val="101"/>
            </w:pPr>
            <w:r>
              <w:rPr>
                <w:rFonts w:hint="eastAsia"/>
              </w:rPr>
              <w:t>N</w:t>
            </w:r>
          </w:p>
        </w:tc>
        <w:tc>
          <w:tcPr>
            <w:tcW w:w="2693" w:type="dxa"/>
            <w:shd w:val="clear" w:color="auto" w:fill="auto"/>
            <w:noWrap/>
            <w:vAlign w:val="center"/>
          </w:tcPr>
          <w:p w14:paraId="362DACA9">
            <w:pPr>
              <w:pStyle w:val="101"/>
            </w:pPr>
            <w:r>
              <w:rPr>
                <w:rFonts w:hint="eastAsia"/>
              </w:rPr>
              <w:t>示例：门诊</w:t>
            </w:r>
          </w:p>
        </w:tc>
      </w:tr>
      <w:tr w14:paraId="38F6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D43621B">
            <w:pPr>
              <w:pStyle w:val="101"/>
            </w:pPr>
            <w:r>
              <w:t>t</w:t>
            </w:r>
            <w:r>
              <w:rPr>
                <w:rFonts w:hint="eastAsia"/>
              </w:rPr>
              <w:t>ip</w:t>
            </w:r>
            <w:r>
              <w:t>Items</w:t>
            </w:r>
          </w:p>
        </w:tc>
        <w:tc>
          <w:tcPr>
            <w:tcW w:w="1701" w:type="dxa"/>
            <w:shd w:val="clear" w:color="auto" w:fill="auto"/>
            <w:noWrap/>
            <w:vAlign w:val="center"/>
          </w:tcPr>
          <w:p w14:paraId="7233899E">
            <w:pPr>
              <w:pStyle w:val="101"/>
            </w:pPr>
            <w:r>
              <w:rPr>
                <w:rFonts w:hint="eastAsia"/>
              </w:rPr>
              <w:t>提示项列表</w:t>
            </w:r>
          </w:p>
        </w:tc>
        <w:tc>
          <w:tcPr>
            <w:tcW w:w="1276" w:type="dxa"/>
            <w:shd w:val="clear" w:color="auto" w:fill="auto"/>
            <w:noWrap/>
            <w:vAlign w:val="center"/>
          </w:tcPr>
          <w:p w14:paraId="54A6D7D9">
            <w:pPr>
              <w:pStyle w:val="101"/>
            </w:pPr>
            <w:r>
              <w:t>List&lt;JSONObject&gt;</w:t>
            </w:r>
          </w:p>
        </w:tc>
        <w:tc>
          <w:tcPr>
            <w:tcW w:w="1134" w:type="dxa"/>
            <w:shd w:val="clear" w:color="auto" w:fill="auto"/>
            <w:noWrap/>
            <w:vAlign w:val="center"/>
          </w:tcPr>
          <w:p w14:paraId="35DDAFAC">
            <w:pPr>
              <w:pStyle w:val="101"/>
            </w:pPr>
            <w:r>
              <w:rPr>
                <w:rFonts w:hint="eastAsia"/>
              </w:rPr>
              <w:t>--</w:t>
            </w:r>
          </w:p>
        </w:tc>
        <w:tc>
          <w:tcPr>
            <w:tcW w:w="850" w:type="dxa"/>
            <w:shd w:val="clear" w:color="auto" w:fill="auto"/>
            <w:noWrap/>
            <w:vAlign w:val="center"/>
          </w:tcPr>
          <w:p w14:paraId="227CC180">
            <w:pPr>
              <w:pStyle w:val="101"/>
            </w:pPr>
            <w:r>
              <w:rPr>
                <w:rFonts w:hint="eastAsia"/>
              </w:rPr>
              <w:t>N</w:t>
            </w:r>
          </w:p>
        </w:tc>
        <w:tc>
          <w:tcPr>
            <w:tcW w:w="2693" w:type="dxa"/>
            <w:shd w:val="clear" w:color="auto" w:fill="auto"/>
            <w:noWrap/>
            <w:vAlign w:val="center"/>
          </w:tcPr>
          <w:p w14:paraId="6A0130BC">
            <w:pPr>
              <w:pStyle w:val="101"/>
            </w:pPr>
            <w:r>
              <w:t>详见下述tipsItems说明</w:t>
            </w:r>
          </w:p>
        </w:tc>
      </w:tr>
      <w:tr w14:paraId="7EEF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7A61EBAD">
            <w:pPr>
              <w:pStyle w:val="101"/>
            </w:pPr>
            <w:r>
              <w:t>t</w:t>
            </w:r>
            <w:r>
              <w:rPr>
                <w:rFonts w:hint="eastAsia"/>
              </w:rPr>
              <w:t>ip</w:t>
            </w:r>
            <w:r>
              <w:t>Items 说明</w:t>
            </w:r>
            <w:r>
              <w:rPr>
                <w:rFonts w:hint="eastAsia"/>
              </w:rPr>
              <w:t xml:space="preserve"> 开始</w:t>
            </w:r>
          </w:p>
        </w:tc>
      </w:tr>
      <w:tr w14:paraId="7687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B446156">
            <w:pPr>
              <w:pStyle w:val="101"/>
            </w:pPr>
            <w:r>
              <w:t>t</w:t>
            </w:r>
            <w:r>
              <w:rPr>
                <w:rFonts w:hint="eastAsia"/>
              </w:rPr>
              <w:t>ip</w:t>
            </w:r>
            <w:r>
              <w:t>Key</w:t>
            </w:r>
          </w:p>
        </w:tc>
        <w:tc>
          <w:tcPr>
            <w:tcW w:w="1701" w:type="dxa"/>
            <w:shd w:val="clear" w:color="auto" w:fill="auto"/>
            <w:noWrap/>
            <w:vAlign w:val="center"/>
          </w:tcPr>
          <w:p w14:paraId="2534F4E9">
            <w:pPr>
              <w:pStyle w:val="101"/>
            </w:pPr>
            <w:r>
              <w:rPr>
                <w:rFonts w:hint="eastAsia"/>
              </w:rPr>
              <w:t>提示键</w:t>
            </w:r>
          </w:p>
        </w:tc>
        <w:tc>
          <w:tcPr>
            <w:tcW w:w="1276" w:type="dxa"/>
            <w:shd w:val="clear" w:color="auto" w:fill="auto"/>
            <w:noWrap/>
            <w:vAlign w:val="center"/>
          </w:tcPr>
          <w:p w14:paraId="752B983F">
            <w:pPr>
              <w:pStyle w:val="101"/>
            </w:pPr>
            <w:r>
              <w:rPr>
                <w:rFonts w:hint="eastAsia"/>
              </w:rPr>
              <w:t>String</w:t>
            </w:r>
          </w:p>
        </w:tc>
        <w:tc>
          <w:tcPr>
            <w:tcW w:w="1134" w:type="dxa"/>
            <w:shd w:val="clear" w:color="auto" w:fill="auto"/>
            <w:noWrap/>
            <w:vAlign w:val="center"/>
          </w:tcPr>
          <w:p w14:paraId="3604896E">
            <w:pPr>
              <w:pStyle w:val="101"/>
            </w:pPr>
            <w:r>
              <w:rPr>
                <w:rFonts w:hint="eastAsia"/>
              </w:rPr>
              <w:t>100</w:t>
            </w:r>
          </w:p>
        </w:tc>
        <w:tc>
          <w:tcPr>
            <w:tcW w:w="850" w:type="dxa"/>
            <w:shd w:val="clear" w:color="auto" w:fill="auto"/>
            <w:noWrap/>
            <w:vAlign w:val="center"/>
          </w:tcPr>
          <w:p w14:paraId="4BA6C484">
            <w:pPr>
              <w:pStyle w:val="101"/>
            </w:pPr>
            <w:r>
              <w:rPr>
                <w:rFonts w:hint="eastAsia"/>
              </w:rPr>
              <w:t>N</w:t>
            </w:r>
          </w:p>
        </w:tc>
        <w:tc>
          <w:tcPr>
            <w:tcW w:w="2693" w:type="dxa"/>
            <w:shd w:val="clear" w:color="auto" w:fill="auto"/>
            <w:noWrap/>
            <w:vAlign w:val="center"/>
          </w:tcPr>
          <w:p w14:paraId="45342364">
            <w:pPr>
              <w:pStyle w:val="101"/>
            </w:pPr>
            <w:r>
              <w:rPr>
                <w:rFonts w:hint="eastAsia"/>
              </w:rPr>
              <w:t>示例：注意事项</w:t>
            </w:r>
          </w:p>
        </w:tc>
      </w:tr>
      <w:tr w14:paraId="620D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15534EB">
            <w:pPr>
              <w:pStyle w:val="101"/>
            </w:pPr>
            <w:r>
              <w:t>tipValue</w:t>
            </w:r>
          </w:p>
        </w:tc>
        <w:tc>
          <w:tcPr>
            <w:tcW w:w="1701" w:type="dxa"/>
            <w:shd w:val="clear" w:color="auto" w:fill="auto"/>
            <w:noWrap/>
            <w:vAlign w:val="center"/>
          </w:tcPr>
          <w:p w14:paraId="5CFB789F">
            <w:pPr>
              <w:pStyle w:val="101"/>
            </w:pPr>
            <w:r>
              <w:rPr>
                <w:rFonts w:hint="eastAsia"/>
              </w:rPr>
              <w:t>提示值</w:t>
            </w:r>
          </w:p>
        </w:tc>
        <w:tc>
          <w:tcPr>
            <w:tcW w:w="1276" w:type="dxa"/>
            <w:shd w:val="clear" w:color="auto" w:fill="auto"/>
            <w:noWrap/>
            <w:vAlign w:val="center"/>
          </w:tcPr>
          <w:p w14:paraId="36424285">
            <w:pPr>
              <w:pStyle w:val="101"/>
            </w:pPr>
            <w:r>
              <w:rPr>
                <w:rFonts w:hint="eastAsia"/>
              </w:rPr>
              <w:t>String</w:t>
            </w:r>
          </w:p>
        </w:tc>
        <w:tc>
          <w:tcPr>
            <w:tcW w:w="1134" w:type="dxa"/>
            <w:shd w:val="clear" w:color="auto" w:fill="auto"/>
            <w:noWrap/>
            <w:vAlign w:val="center"/>
          </w:tcPr>
          <w:p w14:paraId="149C204C">
            <w:pPr>
              <w:pStyle w:val="101"/>
            </w:pPr>
            <w:r>
              <w:rPr>
                <w:rFonts w:hint="eastAsia"/>
              </w:rPr>
              <w:t>100</w:t>
            </w:r>
          </w:p>
        </w:tc>
        <w:tc>
          <w:tcPr>
            <w:tcW w:w="850" w:type="dxa"/>
            <w:shd w:val="clear" w:color="auto" w:fill="auto"/>
            <w:noWrap/>
            <w:vAlign w:val="center"/>
          </w:tcPr>
          <w:p w14:paraId="4666C902">
            <w:pPr>
              <w:pStyle w:val="101"/>
            </w:pPr>
            <w:r>
              <w:rPr>
                <w:rFonts w:hint="eastAsia"/>
              </w:rPr>
              <w:t>N</w:t>
            </w:r>
          </w:p>
        </w:tc>
        <w:tc>
          <w:tcPr>
            <w:tcW w:w="2693" w:type="dxa"/>
            <w:shd w:val="clear" w:color="auto" w:fill="auto"/>
            <w:noWrap/>
            <w:vAlign w:val="center"/>
          </w:tcPr>
          <w:p w14:paraId="379C01C2">
            <w:pPr>
              <w:pStyle w:val="101"/>
            </w:pPr>
            <w:r>
              <w:t>示例</w:t>
            </w:r>
            <w:r>
              <w:rPr>
                <w:rFonts w:hint="eastAsia"/>
              </w:rPr>
              <w:t>：</w:t>
            </w:r>
            <w:r>
              <w:t>空腹</w:t>
            </w:r>
          </w:p>
        </w:tc>
      </w:tr>
      <w:tr w14:paraId="008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0ACBBB0">
            <w:pPr>
              <w:pStyle w:val="101"/>
            </w:pPr>
            <w:r>
              <w:t>tipCode</w:t>
            </w:r>
          </w:p>
        </w:tc>
        <w:tc>
          <w:tcPr>
            <w:tcW w:w="1701" w:type="dxa"/>
            <w:shd w:val="clear" w:color="auto" w:fill="auto"/>
            <w:noWrap/>
            <w:vAlign w:val="center"/>
          </w:tcPr>
          <w:p w14:paraId="1F4110D7">
            <w:pPr>
              <w:pStyle w:val="101"/>
            </w:pPr>
            <w:r>
              <w:rPr>
                <w:rFonts w:hint="eastAsia"/>
              </w:rPr>
              <w:t>“提醒二维码”</w:t>
            </w:r>
          </w:p>
        </w:tc>
        <w:tc>
          <w:tcPr>
            <w:tcW w:w="1276" w:type="dxa"/>
            <w:shd w:val="clear" w:color="auto" w:fill="auto"/>
            <w:noWrap/>
            <w:vAlign w:val="center"/>
          </w:tcPr>
          <w:p w14:paraId="2717B437">
            <w:pPr>
              <w:pStyle w:val="101"/>
            </w:pPr>
            <w:r>
              <w:rPr>
                <w:rFonts w:hint="eastAsia"/>
              </w:rPr>
              <w:t>String</w:t>
            </w:r>
          </w:p>
        </w:tc>
        <w:tc>
          <w:tcPr>
            <w:tcW w:w="1134" w:type="dxa"/>
            <w:shd w:val="clear" w:color="auto" w:fill="auto"/>
            <w:noWrap/>
            <w:vAlign w:val="center"/>
          </w:tcPr>
          <w:p w14:paraId="52956D34">
            <w:pPr>
              <w:pStyle w:val="101"/>
            </w:pPr>
            <w:r>
              <w:rPr>
                <w:rFonts w:hint="eastAsia"/>
              </w:rPr>
              <w:t>40</w:t>
            </w:r>
          </w:p>
        </w:tc>
        <w:tc>
          <w:tcPr>
            <w:tcW w:w="850" w:type="dxa"/>
            <w:shd w:val="clear" w:color="auto" w:fill="auto"/>
            <w:noWrap/>
            <w:vAlign w:val="center"/>
          </w:tcPr>
          <w:p w14:paraId="41B94B21">
            <w:pPr>
              <w:pStyle w:val="101"/>
            </w:pPr>
            <w:r>
              <w:rPr>
                <w:rFonts w:hint="eastAsia"/>
              </w:rPr>
              <w:t>N</w:t>
            </w:r>
          </w:p>
        </w:tc>
        <w:tc>
          <w:tcPr>
            <w:tcW w:w="2693" w:type="dxa"/>
            <w:shd w:val="clear" w:color="auto" w:fill="auto"/>
            <w:noWrap/>
            <w:vAlign w:val="center"/>
          </w:tcPr>
          <w:p w14:paraId="7167D91D">
            <w:pPr>
              <w:pStyle w:val="101"/>
            </w:pPr>
            <w:r>
              <w:t>示例</w:t>
            </w:r>
            <w:r>
              <w:rPr>
                <w:rFonts w:hint="eastAsia"/>
              </w:rPr>
              <w:t>：20324342342301</w:t>
            </w:r>
          </w:p>
        </w:tc>
      </w:tr>
      <w:tr w14:paraId="5E5F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44E99DC">
            <w:pPr>
              <w:pStyle w:val="101"/>
            </w:pPr>
            <w:r>
              <w:t>tipCode</w:t>
            </w:r>
            <w:r>
              <w:rPr>
                <w:rFonts w:hint="eastAsia"/>
              </w:rPr>
              <w:t>Desc</w:t>
            </w:r>
          </w:p>
        </w:tc>
        <w:tc>
          <w:tcPr>
            <w:tcW w:w="1701" w:type="dxa"/>
            <w:shd w:val="clear" w:color="auto" w:fill="auto"/>
            <w:noWrap/>
            <w:vAlign w:val="center"/>
          </w:tcPr>
          <w:p w14:paraId="2A730549">
            <w:pPr>
              <w:pStyle w:val="101"/>
            </w:pPr>
            <w:r>
              <w:rPr>
                <w:rFonts w:hint="eastAsia"/>
              </w:rPr>
              <w:t>“提醒二维码” 描述</w:t>
            </w:r>
          </w:p>
        </w:tc>
        <w:tc>
          <w:tcPr>
            <w:tcW w:w="1276" w:type="dxa"/>
            <w:shd w:val="clear" w:color="auto" w:fill="auto"/>
            <w:noWrap/>
            <w:vAlign w:val="center"/>
          </w:tcPr>
          <w:p w14:paraId="71E73C86">
            <w:pPr>
              <w:pStyle w:val="101"/>
            </w:pPr>
            <w:r>
              <w:rPr>
                <w:rFonts w:hint="eastAsia"/>
              </w:rPr>
              <w:t>String</w:t>
            </w:r>
          </w:p>
        </w:tc>
        <w:tc>
          <w:tcPr>
            <w:tcW w:w="1134" w:type="dxa"/>
            <w:shd w:val="clear" w:color="auto" w:fill="auto"/>
            <w:noWrap/>
            <w:vAlign w:val="center"/>
          </w:tcPr>
          <w:p w14:paraId="3E527281">
            <w:pPr>
              <w:pStyle w:val="101"/>
            </w:pPr>
            <w:r>
              <w:t>100</w:t>
            </w:r>
          </w:p>
        </w:tc>
        <w:tc>
          <w:tcPr>
            <w:tcW w:w="850" w:type="dxa"/>
            <w:shd w:val="clear" w:color="auto" w:fill="auto"/>
            <w:noWrap/>
            <w:vAlign w:val="center"/>
          </w:tcPr>
          <w:p w14:paraId="735CFD3E">
            <w:pPr>
              <w:pStyle w:val="101"/>
            </w:pPr>
            <w:r>
              <w:rPr>
                <w:rFonts w:hint="eastAsia"/>
              </w:rPr>
              <w:t>N</w:t>
            </w:r>
          </w:p>
        </w:tc>
        <w:tc>
          <w:tcPr>
            <w:tcW w:w="2693" w:type="dxa"/>
            <w:shd w:val="clear" w:color="auto" w:fill="auto"/>
            <w:noWrap/>
            <w:vAlign w:val="center"/>
          </w:tcPr>
          <w:p w14:paraId="2B02C40B">
            <w:pPr>
              <w:pStyle w:val="101"/>
            </w:pPr>
            <w:r>
              <w:t>示例</w:t>
            </w:r>
            <w:r>
              <w:rPr>
                <w:rFonts w:hint="eastAsia"/>
              </w:rPr>
              <w:t>：</w:t>
            </w:r>
            <w:r>
              <w:t>请凭此</w:t>
            </w:r>
            <w:r>
              <w:rPr>
                <w:rFonts w:hint="eastAsia"/>
              </w:rPr>
              <w:t>“</w:t>
            </w:r>
            <w:r>
              <w:t>检查预约码</w:t>
            </w:r>
            <w:r>
              <w:rPr>
                <w:rFonts w:hint="eastAsia"/>
              </w:rPr>
              <w:t>”</w:t>
            </w:r>
            <w:r>
              <w:t>前往对应窗口进行预约</w:t>
            </w:r>
          </w:p>
        </w:tc>
      </w:tr>
      <w:tr w14:paraId="6DA6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30C99534">
            <w:pPr>
              <w:pStyle w:val="101"/>
            </w:pPr>
            <w:r>
              <w:t>tipBarCode</w:t>
            </w:r>
          </w:p>
        </w:tc>
        <w:tc>
          <w:tcPr>
            <w:tcW w:w="1701" w:type="dxa"/>
            <w:shd w:val="clear" w:color="auto" w:fill="auto"/>
            <w:noWrap/>
          </w:tcPr>
          <w:p w14:paraId="2BCAB5D9">
            <w:pPr>
              <w:pStyle w:val="101"/>
            </w:pPr>
            <w:r>
              <w:t>“</w:t>
            </w:r>
            <w:r>
              <w:rPr>
                <w:rFonts w:hint="eastAsia"/>
              </w:rPr>
              <w:t>提醒条形码</w:t>
            </w:r>
            <w:r>
              <w:t>”</w:t>
            </w:r>
          </w:p>
        </w:tc>
        <w:tc>
          <w:tcPr>
            <w:tcW w:w="1276" w:type="dxa"/>
            <w:shd w:val="clear" w:color="auto" w:fill="auto"/>
            <w:noWrap/>
          </w:tcPr>
          <w:p w14:paraId="3699E8EB">
            <w:pPr>
              <w:pStyle w:val="101"/>
            </w:pPr>
            <w:r>
              <w:t>String</w:t>
            </w:r>
          </w:p>
        </w:tc>
        <w:tc>
          <w:tcPr>
            <w:tcW w:w="1134" w:type="dxa"/>
            <w:shd w:val="clear" w:color="auto" w:fill="auto"/>
            <w:noWrap/>
          </w:tcPr>
          <w:p w14:paraId="45EEFF2A">
            <w:pPr>
              <w:pStyle w:val="101"/>
            </w:pPr>
            <w:r>
              <w:t>40</w:t>
            </w:r>
          </w:p>
        </w:tc>
        <w:tc>
          <w:tcPr>
            <w:tcW w:w="850" w:type="dxa"/>
            <w:shd w:val="clear" w:color="auto" w:fill="auto"/>
            <w:noWrap/>
          </w:tcPr>
          <w:p w14:paraId="6D8AC51A">
            <w:pPr>
              <w:pStyle w:val="101"/>
            </w:pPr>
            <w:r>
              <w:t>N</w:t>
            </w:r>
          </w:p>
        </w:tc>
        <w:tc>
          <w:tcPr>
            <w:tcW w:w="2693" w:type="dxa"/>
            <w:shd w:val="clear" w:color="auto" w:fill="auto"/>
            <w:noWrap/>
          </w:tcPr>
          <w:p w14:paraId="72774DE4">
            <w:pPr>
              <w:pStyle w:val="101"/>
            </w:pPr>
            <w:r>
              <w:t>示例</w:t>
            </w:r>
            <w:r>
              <w:rPr>
                <w:rFonts w:hint="eastAsia"/>
              </w:rPr>
              <w:t>：20324342342301</w:t>
            </w:r>
          </w:p>
        </w:tc>
      </w:tr>
      <w:tr w14:paraId="5347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71ADA88">
            <w:pPr>
              <w:pStyle w:val="101"/>
            </w:pPr>
            <w:r>
              <w:t>tipBarCodeD</w:t>
            </w:r>
            <w:r>
              <w:rPr>
                <w:rFonts w:hint="eastAsia"/>
              </w:rPr>
              <w:t>esc</w:t>
            </w:r>
          </w:p>
        </w:tc>
        <w:tc>
          <w:tcPr>
            <w:tcW w:w="1701" w:type="dxa"/>
            <w:shd w:val="clear" w:color="auto" w:fill="auto"/>
            <w:noWrap/>
            <w:vAlign w:val="center"/>
          </w:tcPr>
          <w:p w14:paraId="3F1F7432">
            <w:pPr>
              <w:pStyle w:val="101"/>
            </w:pPr>
            <w:r>
              <w:rPr>
                <w:rFonts w:hint="eastAsia"/>
              </w:rPr>
              <w:t>“提醒条形码” 描述</w:t>
            </w:r>
          </w:p>
        </w:tc>
        <w:tc>
          <w:tcPr>
            <w:tcW w:w="1276" w:type="dxa"/>
            <w:shd w:val="clear" w:color="auto" w:fill="auto"/>
            <w:noWrap/>
            <w:vAlign w:val="center"/>
          </w:tcPr>
          <w:p w14:paraId="180C1A21">
            <w:pPr>
              <w:pStyle w:val="101"/>
            </w:pPr>
            <w:r>
              <w:rPr>
                <w:rFonts w:hint="eastAsia"/>
              </w:rPr>
              <w:t>String</w:t>
            </w:r>
          </w:p>
        </w:tc>
        <w:tc>
          <w:tcPr>
            <w:tcW w:w="1134" w:type="dxa"/>
            <w:shd w:val="clear" w:color="auto" w:fill="auto"/>
            <w:noWrap/>
            <w:vAlign w:val="center"/>
          </w:tcPr>
          <w:p w14:paraId="765C7CD7">
            <w:pPr>
              <w:pStyle w:val="101"/>
            </w:pPr>
            <w:r>
              <w:t>100</w:t>
            </w:r>
          </w:p>
        </w:tc>
        <w:tc>
          <w:tcPr>
            <w:tcW w:w="850" w:type="dxa"/>
            <w:shd w:val="clear" w:color="auto" w:fill="auto"/>
            <w:noWrap/>
            <w:vAlign w:val="center"/>
          </w:tcPr>
          <w:p w14:paraId="41B3A003">
            <w:pPr>
              <w:pStyle w:val="101"/>
            </w:pPr>
            <w:r>
              <w:rPr>
                <w:rFonts w:hint="eastAsia"/>
              </w:rPr>
              <w:t>N</w:t>
            </w:r>
          </w:p>
        </w:tc>
        <w:tc>
          <w:tcPr>
            <w:tcW w:w="2693" w:type="dxa"/>
            <w:shd w:val="clear" w:color="auto" w:fill="auto"/>
            <w:noWrap/>
            <w:vAlign w:val="center"/>
          </w:tcPr>
          <w:p w14:paraId="4403E298">
            <w:pPr>
              <w:pStyle w:val="101"/>
            </w:pPr>
            <w:r>
              <w:t>示例</w:t>
            </w:r>
            <w:r>
              <w:rPr>
                <w:rFonts w:hint="eastAsia"/>
              </w:rPr>
              <w:t>：</w:t>
            </w:r>
            <w:r>
              <w:t>请凭此</w:t>
            </w:r>
            <w:r>
              <w:rPr>
                <w:rFonts w:hint="eastAsia"/>
              </w:rPr>
              <w:t>“</w:t>
            </w:r>
            <w:r>
              <w:t>检查预约码</w:t>
            </w:r>
            <w:r>
              <w:rPr>
                <w:rFonts w:hint="eastAsia"/>
              </w:rPr>
              <w:t>”</w:t>
            </w:r>
            <w:r>
              <w:t>前往对应窗口进行预约</w:t>
            </w:r>
          </w:p>
        </w:tc>
      </w:tr>
      <w:tr w14:paraId="2812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721BBE41">
            <w:pPr>
              <w:pStyle w:val="101"/>
            </w:pPr>
            <w:r>
              <w:t>t</w:t>
            </w:r>
            <w:r>
              <w:rPr>
                <w:rFonts w:hint="eastAsia"/>
              </w:rPr>
              <w:t>ip_</w:t>
            </w:r>
            <w:r>
              <w:t>items 说明</w:t>
            </w:r>
            <w:r>
              <w:rPr>
                <w:rFonts w:hint="eastAsia"/>
              </w:rPr>
              <w:t xml:space="preserve"> 结束</w:t>
            </w:r>
          </w:p>
        </w:tc>
      </w:tr>
      <w:tr w14:paraId="7F36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11B6E276">
            <w:pPr>
              <w:pStyle w:val="101"/>
              <w:rPr>
                <w:rStyle w:val="112"/>
              </w:rPr>
            </w:pPr>
            <w:r>
              <w:t>common_tip_list说明</w:t>
            </w:r>
            <w:r>
              <w:rPr>
                <w:rFonts w:hint="eastAsia"/>
              </w:rPr>
              <w:t xml:space="preserve"> 结束</w:t>
            </w:r>
          </w:p>
        </w:tc>
      </w:tr>
      <w:tr w14:paraId="18BA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E9197CC">
            <w:pPr>
              <w:pStyle w:val="101"/>
            </w:pPr>
            <w:r>
              <w:t>extData</w:t>
            </w:r>
          </w:p>
        </w:tc>
        <w:tc>
          <w:tcPr>
            <w:tcW w:w="1701" w:type="dxa"/>
            <w:shd w:val="clear" w:color="auto" w:fill="auto"/>
            <w:noWrap/>
            <w:vAlign w:val="center"/>
          </w:tcPr>
          <w:p w14:paraId="11FC6607">
            <w:pPr>
              <w:pStyle w:val="101"/>
            </w:pPr>
            <w:r>
              <w:t>扩展参数</w:t>
            </w:r>
          </w:p>
        </w:tc>
        <w:tc>
          <w:tcPr>
            <w:tcW w:w="1276" w:type="dxa"/>
            <w:shd w:val="clear" w:color="auto" w:fill="auto"/>
            <w:noWrap/>
            <w:vAlign w:val="center"/>
          </w:tcPr>
          <w:p w14:paraId="35C7A23B">
            <w:pPr>
              <w:pStyle w:val="101"/>
            </w:pPr>
            <w:r>
              <w:t>JSONObject</w:t>
            </w:r>
          </w:p>
        </w:tc>
        <w:tc>
          <w:tcPr>
            <w:tcW w:w="1134" w:type="dxa"/>
            <w:shd w:val="clear" w:color="auto" w:fill="auto"/>
            <w:noWrap/>
            <w:vAlign w:val="center"/>
          </w:tcPr>
          <w:p w14:paraId="36085E3F">
            <w:pPr>
              <w:pStyle w:val="101"/>
            </w:pPr>
            <w:r>
              <w:t>-</w:t>
            </w:r>
          </w:p>
        </w:tc>
        <w:tc>
          <w:tcPr>
            <w:tcW w:w="850" w:type="dxa"/>
            <w:shd w:val="clear" w:color="auto" w:fill="auto"/>
            <w:noWrap/>
            <w:vAlign w:val="center"/>
          </w:tcPr>
          <w:p w14:paraId="2B9E336C">
            <w:pPr>
              <w:pStyle w:val="101"/>
            </w:pPr>
            <w:r>
              <w:t>N</w:t>
            </w:r>
          </w:p>
        </w:tc>
        <w:tc>
          <w:tcPr>
            <w:tcW w:w="2693" w:type="dxa"/>
            <w:shd w:val="clear" w:color="auto" w:fill="auto"/>
            <w:noWrap/>
            <w:vAlign w:val="center"/>
          </w:tcPr>
          <w:p w14:paraId="0C3D5E66">
            <w:pPr>
              <w:pStyle w:val="101"/>
            </w:pPr>
            <w:r>
              <w:t>扩展参数，非必要请勿使用</w:t>
            </w:r>
          </w:p>
        </w:tc>
      </w:tr>
    </w:tbl>
    <w:p w14:paraId="00D1B670">
      <w:pPr>
        <w:pStyle w:val="5"/>
      </w:pPr>
      <w:bookmarkStart w:id="69" w:name="_Toc11045"/>
      <w:bookmarkStart w:id="70" w:name="_Toc106043968"/>
      <w:r>
        <w:rPr>
          <w:rFonts w:hint="eastAsia"/>
        </w:rPr>
        <w:t>线上结算撤销[可选]（</w:t>
      </w:r>
      <w:r>
        <w:t>ORG</w:t>
      </w:r>
      <w:r>
        <w:rPr>
          <w:rFonts w:hint="eastAsia"/>
        </w:rPr>
        <w:t>_</w:t>
      </w:r>
      <w:r>
        <w:t>HISSETL_005</w:t>
      </w:r>
      <w:r>
        <w:rPr>
          <w:rFonts w:hint="eastAsia"/>
        </w:rPr>
        <w:t>）</w:t>
      </w:r>
      <w:bookmarkEnd w:id="69"/>
      <w:bookmarkEnd w:id="70"/>
    </w:p>
    <w:p w14:paraId="53D46399">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0FE5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97CB349">
            <w:pPr>
              <w:pStyle w:val="101"/>
            </w:pPr>
            <w:r>
              <w:t>接口后缀</w:t>
            </w:r>
          </w:p>
        </w:tc>
        <w:tc>
          <w:tcPr>
            <w:tcW w:w="8282" w:type="dxa"/>
            <w:shd w:val="clear" w:color="auto" w:fill="auto"/>
            <w:vAlign w:val="center"/>
          </w:tcPr>
          <w:p w14:paraId="2191D435">
            <w:pPr>
              <w:pStyle w:val="101"/>
            </w:pPr>
            <w:r>
              <w:rPr>
                <w:rFonts w:hint="eastAsia"/>
              </w:rPr>
              <w:t>/</w:t>
            </w:r>
            <w:r>
              <w:t xml:space="preserve"> hisSetl/</w:t>
            </w:r>
            <w:r>
              <w:rPr>
                <w:rFonts w:hint="eastAsia"/>
              </w:rPr>
              <w:t>cancelRechargeSettle</w:t>
            </w:r>
          </w:p>
        </w:tc>
      </w:tr>
      <w:tr w14:paraId="331C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92632CA">
            <w:pPr>
              <w:pStyle w:val="101"/>
            </w:pPr>
            <w:r>
              <w:rPr>
                <w:rFonts w:hint="eastAsia"/>
              </w:rPr>
              <w:t>功能说明</w:t>
            </w:r>
          </w:p>
        </w:tc>
        <w:tc>
          <w:tcPr>
            <w:tcW w:w="8282" w:type="dxa"/>
            <w:shd w:val="clear" w:color="auto" w:fill="auto"/>
            <w:vAlign w:val="center"/>
          </w:tcPr>
          <w:p w14:paraId="1518AD6D">
            <w:pPr>
              <w:pStyle w:val="101"/>
            </w:pPr>
            <w:r>
              <w:rPr>
                <w:rFonts w:hint="eastAsia"/>
              </w:rPr>
              <w:t>可选，针对挂号结算等线上结算场景的的结算撤销接口。</w:t>
            </w:r>
          </w:p>
        </w:tc>
      </w:tr>
      <w:tr w14:paraId="635E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CF55A63">
            <w:pPr>
              <w:pStyle w:val="101"/>
            </w:pPr>
            <w:r>
              <w:rPr>
                <w:rFonts w:hint="eastAsia"/>
              </w:rPr>
              <w:t>调用方</w:t>
            </w:r>
          </w:p>
        </w:tc>
        <w:tc>
          <w:tcPr>
            <w:tcW w:w="8282" w:type="dxa"/>
            <w:shd w:val="clear" w:color="auto" w:fill="auto"/>
            <w:vAlign w:val="center"/>
          </w:tcPr>
          <w:p w14:paraId="1B67B879">
            <w:pPr>
              <w:pStyle w:val="101"/>
            </w:pPr>
            <w:r>
              <w:rPr>
                <w:rFonts w:hint="eastAsia"/>
              </w:rPr>
              <w:t>便民移动门户</w:t>
            </w:r>
          </w:p>
        </w:tc>
      </w:tr>
      <w:tr w14:paraId="3BF2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5EB7329">
            <w:pPr>
              <w:pStyle w:val="101"/>
            </w:pPr>
            <w:r>
              <w:rPr>
                <w:rFonts w:hint="eastAsia"/>
              </w:rPr>
              <w:t>提供方</w:t>
            </w:r>
          </w:p>
        </w:tc>
        <w:tc>
          <w:tcPr>
            <w:tcW w:w="8282" w:type="dxa"/>
            <w:shd w:val="clear" w:color="auto" w:fill="auto"/>
            <w:vAlign w:val="center"/>
          </w:tcPr>
          <w:p w14:paraId="754255BC">
            <w:pPr>
              <w:pStyle w:val="101"/>
            </w:pPr>
            <w:r>
              <w:rPr>
                <w:rFonts w:hint="eastAsia"/>
              </w:rPr>
              <w:t>定点医疗机构</w:t>
            </w:r>
          </w:p>
        </w:tc>
      </w:tr>
    </w:tbl>
    <w:p w14:paraId="55979520">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842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2A42FEF2">
            <w:pPr>
              <w:pStyle w:val="84"/>
            </w:pPr>
            <w:r>
              <w:rPr>
                <w:rFonts w:hint="eastAsia"/>
              </w:rPr>
              <w:t>参数代码</w:t>
            </w:r>
          </w:p>
        </w:tc>
        <w:tc>
          <w:tcPr>
            <w:tcW w:w="1701" w:type="dxa"/>
            <w:shd w:val="clear" w:color="auto" w:fill="D8D8D8" w:themeFill="background1" w:themeFillShade="D9"/>
            <w:noWrap/>
            <w:vAlign w:val="center"/>
          </w:tcPr>
          <w:p w14:paraId="5E37CCAE">
            <w:pPr>
              <w:pStyle w:val="84"/>
            </w:pPr>
            <w:r>
              <w:rPr>
                <w:rFonts w:hint="eastAsia"/>
              </w:rPr>
              <w:t>参数名称</w:t>
            </w:r>
          </w:p>
        </w:tc>
        <w:tc>
          <w:tcPr>
            <w:tcW w:w="1276" w:type="dxa"/>
            <w:shd w:val="clear" w:color="auto" w:fill="D8D8D8" w:themeFill="background1" w:themeFillShade="D9"/>
            <w:noWrap/>
            <w:vAlign w:val="center"/>
          </w:tcPr>
          <w:p w14:paraId="2220401F">
            <w:pPr>
              <w:pStyle w:val="84"/>
            </w:pPr>
            <w:r>
              <w:rPr>
                <w:rFonts w:hint="eastAsia"/>
              </w:rPr>
              <w:t>参数类型</w:t>
            </w:r>
          </w:p>
        </w:tc>
        <w:tc>
          <w:tcPr>
            <w:tcW w:w="1134" w:type="dxa"/>
            <w:shd w:val="clear" w:color="auto" w:fill="D8D8D8" w:themeFill="background1" w:themeFillShade="D9"/>
            <w:noWrap/>
            <w:vAlign w:val="center"/>
          </w:tcPr>
          <w:p w14:paraId="05C90AAF">
            <w:pPr>
              <w:pStyle w:val="84"/>
            </w:pPr>
            <w:r>
              <w:rPr>
                <w:rFonts w:hint="eastAsia"/>
              </w:rPr>
              <w:t>最大长度</w:t>
            </w:r>
          </w:p>
        </w:tc>
        <w:tc>
          <w:tcPr>
            <w:tcW w:w="850" w:type="dxa"/>
            <w:shd w:val="clear" w:color="auto" w:fill="D8D8D8" w:themeFill="background1" w:themeFillShade="D9"/>
            <w:noWrap/>
            <w:vAlign w:val="center"/>
          </w:tcPr>
          <w:p w14:paraId="5C503AC0">
            <w:pPr>
              <w:pStyle w:val="84"/>
            </w:pPr>
            <w:r>
              <w:rPr>
                <w:rFonts w:hint="eastAsia"/>
              </w:rPr>
              <w:t>必填</w:t>
            </w:r>
          </w:p>
        </w:tc>
        <w:tc>
          <w:tcPr>
            <w:tcW w:w="2693" w:type="dxa"/>
            <w:shd w:val="clear" w:color="auto" w:fill="D8D8D8" w:themeFill="background1" w:themeFillShade="D9"/>
            <w:noWrap/>
            <w:vAlign w:val="center"/>
          </w:tcPr>
          <w:p w14:paraId="5399F15A">
            <w:pPr>
              <w:pStyle w:val="84"/>
            </w:pPr>
            <w:r>
              <w:rPr>
                <w:rFonts w:hint="eastAsia"/>
              </w:rPr>
              <w:t>说明</w:t>
            </w:r>
          </w:p>
        </w:tc>
      </w:tr>
      <w:tr w14:paraId="52CC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E169C6">
            <w:pPr>
              <w:pStyle w:val="101"/>
            </w:pPr>
            <w:r>
              <w:t>operatorId</w:t>
            </w:r>
          </w:p>
        </w:tc>
        <w:tc>
          <w:tcPr>
            <w:tcW w:w="1701" w:type="dxa"/>
            <w:shd w:val="clear" w:color="auto" w:fill="auto"/>
            <w:noWrap/>
            <w:vAlign w:val="center"/>
          </w:tcPr>
          <w:p w14:paraId="3F4E3B2A">
            <w:pPr>
              <w:pStyle w:val="101"/>
            </w:pPr>
            <w:r>
              <w:rPr>
                <w:rFonts w:hint="eastAsia"/>
              </w:rPr>
              <w:t>操作员编号</w:t>
            </w:r>
          </w:p>
        </w:tc>
        <w:tc>
          <w:tcPr>
            <w:tcW w:w="1276" w:type="dxa"/>
            <w:shd w:val="clear" w:color="auto" w:fill="auto"/>
            <w:noWrap/>
            <w:vAlign w:val="center"/>
          </w:tcPr>
          <w:p w14:paraId="26743888">
            <w:pPr>
              <w:pStyle w:val="101"/>
            </w:pPr>
            <w:r>
              <w:t>String</w:t>
            </w:r>
          </w:p>
        </w:tc>
        <w:tc>
          <w:tcPr>
            <w:tcW w:w="1134" w:type="dxa"/>
            <w:shd w:val="clear" w:color="auto" w:fill="auto"/>
            <w:noWrap/>
            <w:vAlign w:val="center"/>
          </w:tcPr>
          <w:p w14:paraId="220B81DD">
            <w:pPr>
              <w:pStyle w:val="101"/>
            </w:pPr>
            <w:r>
              <w:rPr>
                <w:rFonts w:hint="eastAsia"/>
              </w:rPr>
              <w:t>40</w:t>
            </w:r>
          </w:p>
        </w:tc>
        <w:tc>
          <w:tcPr>
            <w:tcW w:w="850" w:type="dxa"/>
            <w:shd w:val="clear" w:color="auto" w:fill="auto"/>
            <w:noWrap/>
            <w:vAlign w:val="center"/>
          </w:tcPr>
          <w:p w14:paraId="74BE9AB6">
            <w:pPr>
              <w:pStyle w:val="101"/>
            </w:pPr>
            <w:r>
              <w:rPr>
                <w:rFonts w:hint="eastAsia"/>
              </w:rPr>
              <w:t>N</w:t>
            </w:r>
          </w:p>
        </w:tc>
        <w:tc>
          <w:tcPr>
            <w:tcW w:w="2693" w:type="dxa"/>
            <w:shd w:val="clear" w:color="auto" w:fill="auto"/>
            <w:noWrap/>
            <w:vAlign w:val="center"/>
          </w:tcPr>
          <w:p w14:paraId="3F46B3A0">
            <w:pPr>
              <w:pStyle w:val="101"/>
            </w:pPr>
          </w:p>
        </w:tc>
      </w:tr>
      <w:tr w14:paraId="20B3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94C7DCB">
            <w:pPr>
              <w:pStyle w:val="101"/>
            </w:pPr>
            <w:r>
              <w:t>operatorName</w:t>
            </w:r>
          </w:p>
        </w:tc>
        <w:tc>
          <w:tcPr>
            <w:tcW w:w="1701" w:type="dxa"/>
            <w:shd w:val="clear" w:color="auto" w:fill="auto"/>
            <w:noWrap/>
            <w:vAlign w:val="center"/>
          </w:tcPr>
          <w:p w14:paraId="2B25FAF2">
            <w:pPr>
              <w:pStyle w:val="101"/>
            </w:pPr>
            <w:r>
              <w:rPr>
                <w:rFonts w:hint="eastAsia"/>
              </w:rPr>
              <w:t>操作员姓名</w:t>
            </w:r>
          </w:p>
        </w:tc>
        <w:tc>
          <w:tcPr>
            <w:tcW w:w="1276" w:type="dxa"/>
            <w:shd w:val="clear" w:color="auto" w:fill="auto"/>
            <w:noWrap/>
            <w:vAlign w:val="center"/>
          </w:tcPr>
          <w:p w14:paraId="7F9D84C1">
            <w:pPr>
              <w:pStyle w:val="101"/>
            </w:pPr>
            <w:r>
              <w:t>String</w:t>
            </w:r>
          </w:p>
        </w:tc>
        <w:tc>
          <w:tcPr>
            <w:tcW w:w="1134" w:type="dxa"/>
            <w:shd w:val="clear" w:color="auto" w:fill="auto"/>
            <w:noWrap/>
            <w:vAlign w:val="center"/>
          </w:tcPr>
          <w:p w14:paraId="7937A1DA">
            <w:pPr>
              <w:pStyle w:val="101"/>
            </w:pPr>
            <w:r>
              <w:rPr>
                <w:rFonts w:hint="eastAsia"/>
              </w:rPr>
              <w:t>100</w:t>
            </w:r>
          </w:p>
        </w:tc>
        <w:tc>
          <w:tcPr>
            <w:tcW w:w="850" w:type="dxa"/>
            <w:shd w:val="clear" w:color="auto" w:fill="auto"/>
            <w:noWrap/>
            <w:vAlign w:val="center"/>
          </w:tcPr>
          <w:p w14:paraId="2D030CD6">
            <w:pPr>
              <w:pStyle w:val="101"/>
            </w:pPr>
            <w:r>
              <w:rPr>
                <w:rFonts w:hint="eastAsia"/>
              </w:rPr>
              <w:t>N</w:t>
            </w:r>
          </w:p>
        </w:tc>
        <w:tc>
          <w:tcPr>
            <w:tcW w:w="2693" w:type="dxa"/>
            <w:shd w:val="clear" w:color="auto" w:fill="auto"/>
            <w:noWrap/>
            <w:vAlign w:val="center"/>
          </w:tcPr>
          <w:p w14:paraId="018E3221">
            <w:pPr>
              <w:pStyle w:val="101"/>
            </w:pPr>
          </w:p>
        </w:tc>
      </w:tr>
      <w:tr w14:paraId="4AEB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7351DDA">
            <w:pPr>
              <w:pStyle w:val="101"/>
            </w:pPr>
            <w:r>
              <w:t>termNo</w:t>
            </w:r>
          </w:p>
        </w:tc>
        <w:tc>
          <w:tcPr>
            <w:tcW w:w="1701" w:type="dxa"/>
            <w:shd w:val="clear" w:color="auto" w:fill="auto"/>
            <w:noWrap/>
            <w:vAlign w:val="center"/>
          </w:tcPr>
          <w:p w14:paraId="4D465248">
            <w:pPr>
              <w:pStyle w:val="101"/>
            </w:pPr>
            <w:r>
              <w:rPr>
                <w:rFonts w:hint="eastAsia"/>
              </w:rPr>
              <w:t>终端编号</w:t>
            </w:r>
          </w:p>
        </w:tc>
        <w:tc>
          <w:tcPr>
            <w:tcW w:w="1276" w:type="dxa"/>
            <w:shd w:val="clear" w:color="auto" w:fill="auto"/>
            <w:noWrap/>
            <w:vAlign w:val="center"/>
          </w:tcPr>
          <w:p w14:paraId="2034F078">
            <w:pPr>
              <w:pStyle w:val="101"/>
            </w:pPr>
            <w:r>
              <w:t>String</w:t>
            </w:r>
          </w:p>
        </w:tc>
        <w:tc>
          <w:tcPr>
            <w:tcW w:w="1134" w:type="dxa"/>
            <w:shd w:val="clear" w:color="auto" w:fill="auto"/>
            <w:noWrap/>
            <w:vAlign w:val="center"/>
          </w:tcPr>
          <w:p w14:paraId="300224D8">
            <w:pPr>
              <w:pStyle w:val="101"/>
            </w:pPr>
            <w:r>
              <w:rPr>
                <w:rFonts w:hint="eastAsia"/>
              </w:rPr>
              <w:t>100</w:t>
            </w:r>
          </w:p>
        </w:tc>
        <w:tc>
          <w:tcPr>
            <w:tcW w:w="850" w:type="dxa"/>
            <w:shd w:val="clear" w:color="auto" w:fill="auto"/>
            <w:noWrap/>
            <w:vAlign w:val="center"/>
          </w:tcPr>
          <w:p w14:paraId="6F153212">
            <w:pPr>
              <w:pStyle w:val="101"/>
            </w:pPr>
            <w:r>
              <w:rPr>
                <w:rFonts w:hint="eastAsia"/>
              </w:rPr>
              <w:t>N</w:t>
            </w:r>
          </w:p>
        </w:tc>
        <w:tc>
          <w:tcPr>
            <w:tcW w:w="2693" w:type="dxa"/>
            <w:shd w:val="clear" w:color="auto" w:fill="auto"/>
            <w:noWrap/>
            <w:vAlign w:val="center"/>
          </w:tcPr>
          <w:p w14:paraId="7DC1BDA8">
            <w:pPr>
              <w:pStyle w:val="101"/>
            </w:pPr>
          </w:p>
        </w:tc>
      </w:tr>
      <w:tr w14:paraId="3928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2E26AE3">
            <w:pPr>
              <w:pStyle w:val="101"/>
            </w:pPr>
            <w:r>
              <w:t>orgCode</w:t>
            </w:r>
          </w:p>
        </w:tc>
        <w:tc>
          <w:tcPr>
            <w:tcW w:w="1701" w:type="dxa"/>
            <w:shd w:val="clear" w:color="auto" w:fill="auto"/>
            <w:noWrap/>
            <w:vAlign w:val="center"/>
          </w:tcPr>
          <w:p w14:paraId="7F8C4918">
            <w:pPr>
              <w:pStyle w:val="101"/>
            </w:pPr>
            <w:r>
              <w:t>机构编号(</w:t>
            </w:r>
            <w:r>
              <w:rPr>
                <w:rFonts w:hint="eastAsia"/>
              </w:rPr>
              <w:t>国标医院编码</w:t>
            </w:r>
            <w:r>
              <w:t>)</w:t>
            </w:r>
          </w:p>
        </w:tc>
        <w:tc>
          <w:tcPr>
            <w:tcW w:w="1276" w:type="dxa"/>
            <w:shd w:val="clear" w:color="auto" w:fill="auto"/>
            <w:noWrap/>
            <w:vAlign w:val="center"/>
          </w:tcPr>
          <w:p w14:paraId="512856AD">
            <w:pPr>
              <w:pStyle w:val="101"/>
            </w:pPr>
            <w:r>
              <w:t>String</w:t>
            </w:r>
          </w:p>
        </w:tc>
        <w:tc>
          <w:tcPr>
            <w:tcW w:w="1134" w:type="dxa"/>
            <w:shd w:val="clear" w:color="auto" w:fill="auto"/>
            <w:noWrap/>
            <w:vAlign w:val="center"/>
          </w:tcPr>
          <w:p w14:paraId="2ACA5728">
            <w:pPr>
              <w:pStyle w:val="101"/>
            </w:pPr>
            <w:r>
              <w:rPr>
                <w:rFonts w:hint="eastAsia"/>
              </w:rPr>
              <w:t>40</w:t>
            </w:r>
          </w:p>
        </w:tc>
        <w:tc>
          <w:tcPr>
            <w:tcW w:w="850" w:type="dxa"/>
            <w:shd w:val="clear" w:color="auto" w:fill="auto"/>
            <w:noWrap/>
            <w:vAlign w:val="center"/>
          </w:tcPr>
          <w:p w14:paraId="340721CA">
            <w:pPr>
              <w:pStyle w:val="101"/>
            </w:pPr>
            <w:r>
              <w:rPr>
                <w:rFonts w:hint="eastAsia"/>
              </w:rPr>
              <w:t>Y</w:t>
            </w:r>
          </w:p>
        </w:tc>
        <w:tc>
          <w:tcPr>
            <w:tcW w:w="2693" w:type="dxa"/>
            <w:shd w:val="clear" w:color="auto" w:fill="auto"/>
            <w:noWrap/>
            <w:vAlign w:val="center"/>
          </w:tcPr>
          <w:p w14:paraId="7E0FA847">
            <w:pPr>
              <w:pStyle w:val="101"/>
            </w:pPr>
            <w:r>
              <w:t>机构的国家统一编码</w:t>
            </w:r>
          </w:p>
        </w:tc>
      </w:tr>
      <w:tr w14:paraId="7989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D5EAAD1">
            <w:pPr>
              <w:pStyle w:val="101"/>
            </w:pPr>
            <w:r>
              <w:t>subOrgCode</w:t>
            </w:r>
          </w:p>
        </w:tc>
        <w:tc>
          <w:tcPr>
            <w:tcW w:w="1701" w:type="dxa"/>
            <w:shd w:val="clear" w:color="auto" w:fill="auto"/>
            <w:noWrap/>
            <w:vAlign w:val="center"/>
          </w:tcPr>
          <w:p w14:paraId="526D5B54">
            <w:pPr>
              <w:pStyle w:val="101"/>
            </w:pPr>
            <w:r>
              <w:t>分院编号</w:t>
            </w:r>
          </w:p>
        </w:tc>
        <w:tc>
          <w:tcPr>
            <w:tcW w:w="1276" w:type="dxa"/>
            <w:shd w:val="clear" w:color="auto" w:fill="auto"/>
            <w:noWrap/>
            <w:vAlign w:val="center"/>
          </w:tcPr>
          <w:p w14:paraId="241B1C08">
            <w:pPr>
              <w:pStyle w:val="101"/>
            </w:pPr>
            <w:r>
              <w:t>String</w:t>
            </w:r>
          </w:p>
        </w:tc>
        <w:tc>
          <w:tcPr>
            <w:tcW w:w="1134" w:type="dxa"/>
            <w:shd w:val="clear" w:color="auto" w:fill="auto"/>
            <w:noWrap/>
            <w:vAlign w:val="center"/>
          </w:tcPr>
          <w:p w14:paraId="16EEEE90">
            <w:pPr>
              <w:pStyle w:val="101"/>
            </w:pPr>
            <w:r>
              <w:rPr>
                <w:rFonts w:hint="eastAsia"/>
              </w:rPr>
              <w:t>40</w:t>
            </w:r>
          </w:p>
        </w:tc>
        <w:tc>
          <w:tcPr>
            <w:tcW w:w="850" w:type="dxa"/>
            <w:shd w:val="clear" w:color="auto" w:fill="auto"/>
            <w:noWrap/>
            <w:vAlign w:val="center"/>
          </w:tcPr>
          <w:p w14:paraId="065D7EE4">
            <w:pPr>
              <w:pStyle w:val="101"/>
            </w:pPr>
            <w:r>
              <w:rPr>
                <w:rFonts w:hint="eastAsia"/>
              </w:rPr>
              <w:t>N</w:t>
            </w:r>
          </w:p>
        </w:tc>
        <w:tc>
          <w:tcPr>
            <w:tcW w:w="2693" w:type="dxa"/>
            <w:shd w:val="clear" w:color="auto" w:fill="auto"/>
            <w:noWrap/>
            <w:vAlign w:val="center"/>
          </w:tcPr>
          <w:p w14:paraId="138B3A73">
            <w:pPr>
              <w:pStyle w:val="101"/>
            </w:pPr>
            <w:r>
              <w:rPr>
                <w:rFonts w:hint="eastAsia"/>
              </w:rPr>
              <w:t>分</w:t>
            </w:r>
            <w:r>
              <w:t>机构编号</w:t>
            </w:r>
            <w:r>
              <w:rPr>
                <w:rFonts w:hint="eastAsia"/>
              </w:rPr>
              <w:t>，</w:t>
            </w:r>
            <w:r>
              <w:t>以用来区分分院或者基卫</w:t>
            </w:r>
            <w:r>
              <w:rPr>
                <w:rFonts w:hint="eastAsia"/>
              </w:rPr>
              <w:t>，</w:t>
            </w:r>
          </w:p>
          <w:p w14:paraId="0C6BFF44">
            <w:pPr>
              <w:pStyle w:val="101"/>
            </w:pPr>
            <w:r>
              <w:t>如果为空</w:t>
            </w:r>
            <w:r>
              <w:rPr>
                <w:rFonts w:hint="eastAsia"/>
              </w:rPr>
              <w:t>则</w:t>
            </w:r>
            <w:r>
              <w:t>默认为本院</w:t>
            </w:r>
          </w:p>
          <w:p w14:paraId="05F328F7">
            <w:pPr>
              <w:pStyle w:val="101"/>
            </w:pPr>
            <w:r>
              <w:t>该</w:t>
            </w:r>
            <w:r>
              <w:rPr>
                <w:rFonts w:hint="eastAsia"/>
              </w:rPr>
              <w:t>字典</w:t>
            </w:r>
            <w:r>
              <w:t>需由</w:t>
            </w:r>
            <w:r>
              <w:rPr>
                <w:rFonts w:hint="eastAsia"/>
              </w:rPr>
              <w:t>定点机构提供</w:t>
            </w:r>
          </w:p>
        </w:tc>
      </w:tr>
      <w:tr w14:paraId="6F1B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1C78E90">
            <w:pPr>
              <w:pStyle w:val="101"/>
            </w:pPr>
            <w:r>
              <w:t>mdtrtCertType</w:t>
            </w:r>
          </w:p>
        </w:tc>
        <w:tc>
          <w:tcPr>
            <w:tcW w:w="1701" w:type="dxa"/>
            <w:shd w:val="clear" w:color="auto" w:fill="auto"/>
            <w:noWrap/>
            <w:vAlign w:val="center"/>
          </w:tcPr>
          <w:p w14:paraId="3B0977CB">
            <w:pPr>
              <w:pStyle w:val="101"/>
            </w:pPr>
            <w:r>
              <w:t>就诊凭证类型</w:t>
            </w:r>
          </w:p>
        </w:tc>
        <w:tc>
          <w:tcPr>
            <w:tcW w:w="1276" w:type="dxa"/>
            <w:shd w:val="clear" w:color="auto" w:fill="auto"/>
            <w:noWrap/>
            <w:vAlign w:val="center"/>
          </w:tcPr>
          <w:p w14:paraId="421B4A8C">
            <w:pPr>
              <w:pStyle w:val="101"/>
            </w:pPr>
            <w:r>
              <w:t>String</w:t>
            </w:r>
          </w:p>
        </w:tc>
        <w:tc>
          <w:tcPr>
            <w:tcW w:w="1134" w:type="dxa"/>
            <w:shd w:val="clear" w:color="auto" w:fill="auto"/>
            <w:noWrap/>
            <w:vAlign w:val="center"/>
          </w:tcPr>
          <w:p w14:paraId="79AE7116">
            <w:pPr>
              <w:pStyle w:val="101"/>
            </w:pPr>
            <w:r>
              <w:rPr>
                <w:rFonts w:hint="eastAsia"/>
              </w:rPr>
              <w:t>10</w:t>
            </w:r>
          </w:p>
        </w:tc>
        <w:tc>
          <w:tcPr>
            <w:tcW w:w="850" w:type="dxa"/>
            <w:shd w:val="clear" w:color="auto" w:fill="auto"/>
            <w:noWrap/>
            <w:vAlign w:val="center"/>
          </w:tcPr>
          <w:p w14:paraId="24A37F01">
            <w:pPr>
              <w:pStyle w:val="101"/>
            </w:pPr>
            <w:r>
              <w:rPr>
                <w:rFonts w:hint="eastAsia"/>
              </w:rPr>
              <w:t>Y</w:t>
            </w:r>
          </w:p>
        </w:tc>
        <w:tc>
          <w:tcPr>
            <w:tcW w:w="2693" w:type="dxa"/>
            <w:shd w:val="clear" w:color="auto" w:fill="auto"/>
            <w:noWrap/>
            <w:vAlign w:val="center"/>
          </w:tcPr>
          <w:p w14:paraId="11CF31CE">
            <w:pPr>
              <w:pStyle w:val="101"/>
            </w:pPr>
            <w:r>
              <w:t>参考就诊凭证类型字典</w:t>
            </w:r>
          </w:p>
        </w:tc>
      </w:tr>
      <w:tr w14:paraId="43A7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C5DE420">
            <w:pPr>
              <w:pStyle w:val="101"/>
            </w:pPr>
            <w:r>
              <w:t>mdtrtCertNo</w:t>
            </w:r>
          </w:p>
        </w:tc>
        <w:tc>
          <w:tcPr>
            <w:tcW w:w="1701" w:type="dxa"/>
            <w:shd w:val="clear" w:color="auto" w:fill="auto"/>
            <w:noWrap/>
            <w:vAlign w:val="center"/>
          </w:tcPr>
          <w:p w14:paraId="4B280F4D">
            <w:pPr>
              <w:pStyle w:val="101"/>
            </w:pPr>
            <w:r>
              <w:t>就诊凭证编号</w:t>
            </w:r>
          </w:p>
        </w:tc>
        <w:tc>
          <w:tcPr>
            <w:tcW w:w="1276" w:type="dxa"/>
            <w:shd w:val="clear" w:color="auto" w:fill="auto"/>
            <w:noWrap/>
            <w:vAlign w:val="center"/>
          </w:tcPr>
          <w:p w14:paraId="72414DC6">
            <w:pPr>
              <w:pStyle w:val="101"/>
            </w:pPr>
            <w:r>
              <w:t>String</w:t>
            </w:r>
          </w:p>
        </w:tc>
        <w:tc>
          <w:tcPr>
            <w:tcW w:w="1134" w:type="dxa"/>
            <w:shd w:val="clear" w:color="auto" w:fill="auto"/>
            <w:noWrap/>
            <w:vAlign w:val="center"/>
          </w:tcPr>
          <w:p w14:paraId="7C08DB6A">
            <w:pPr>
              <w:pStyle w:val="101"/>
            </w:pPr>
            <w:r>
              <w:rPr>
                <w:rFonts w:hint="eastAsia"/>
              </w:rPr>
              <w:t>40</w:t>
            </w:r>
          </w:p>
        </w:tc>
        <w:tc>
          <w:tcPr>
            <w:tcW w:w="850" w:type="dxa"/>
            <w:shd w:val="clear" w:color="auto" w:fill="auto"/>
            <w:noWrap/>
            <w:vAlign w:val="center"/>
          </w:tcPr>
          <w:p w14:paraId="4AEDA54B">
            <w:pPr>
              <w:pStyle w:val="101"/>
            </w:pPr>
            <w:r>
              <w:rPr>
                <w:rFonts w:hint="eastAsia"/>
              </w:rPr>
              <w:t>Y</w:t>
            </w:r>
          </w:p>
        </w:tc>
        <w:tc>
          <w:tcPr>
            <w:tcW w:w="2693" w:type="dxa"/>
            <w:shd w:val="clear" w:color="auto" w:fill="auto"/>
            <w:noWrap/>
            <w:vAlign w:val="center"/>
          </w:tcPr>
          <w:p w14:paraId="4D5264D0">
            <w:pPr>
              <w:pStyle w:val="101"/>
            </w:pPr>
            <w:r>
              <w:t>就诊凭证类型为“01”时填写电子凭证令牌，为“02”时填写身份证号，为“03”时填写社会保障卡卡号</w:t>
            </w:r>
          </w:p>
        </w:tc>
      </w:tr>
      <w:tr w14:paraId="66CE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F5AFAB0">
            <w:pPr>
              <w:pStyle w:val="101"/>
            </w:pPr>
            <w:r>
              <w:t>orgTraceNo</w:t>
            </w:r>
          </w:p>
        </w:tc>
        <w:tc>
          <w:tcPr>
            <w:tcW w:w="1701" w:type="dxa"/>
            <w:shd w:val="clear" w:color="auto" w:fill="auto"/>
            <w:noWrap/>
            <w:vAlign w:val="center"/>
          </w:tcPr>
          <w:p w14:paraId="273B1E4A">
            <w:pPr>
              <w:pStyle w:val="101"/>
            </w:pPr>
            <w:r>
              <w:rPr>
                <w:rFonts w:hint="eastAsia"/>
              </w:rPr>
              <w:t>机构系统跟踪号</w:t>
            </w:r>
          </w:p>
          <w:p w14:paraId="29A395A8">
            <w:pPr>
              <w:pStyle w:val="101"/>
            </w:pPr>
            <w:r>
              <w:rPr>
                <w:rFonts w:hint="eastAsia"/>
              </w:rPr>
              <w:t>无发生合并时候会传入</w:t>
            </w:r>
          </w:p>
        </w:tc>
        <w:tc>
          <w:tcPr>
            <w:tcW w:w="1276" w:type="dxa"/>
            <w:shd w:val="clear" w:color="auto" w:fill="auto"/>
            <w:noWrap/>
            <w:vAlign w:val="center"/>
          </w:tcPr>
          <w:p w14:paraId="19E7220D">
            <w:pPr>
              <w:pStyle w:val="101"/>
            </w:pPr>
            <w:r>
              <w:t>String</w:t>
            </w:r>
          </w:p>
        </w:tc>
        <w:tc>
          <w:tcPr>
            <w:tcW w:w="1134" w:type="dxa"/>
            <w:shd w:val="clear" w:color="auto" w:fill="auto"/>
            <w:noWrap/>
            <w:vAlign w:val="center"/>
          </w:tcPr>
          <w:p w14:paraId="1B1817A6">
            <w:pPr>
              <w:pStyle w:val="101"/>
            </w:pPr>
            <w:r>
              <w:t>40</w:t>
            </w:r>
          </w:p>
        </w:tc>
        <w:tc>
          <w:tcPr>
            <w:tcW w:w="850" w:type="dxa"/>
            <w:shd w:val="clear" w:color="auto" w:fill="auto"/>
            <w:noWrap/>
            <w:vAlign w:val="center"/>
          </w:tcPr>
          <w:p w14:paraId="3B8BFE0F">
            <w:pPr>
              <w:pStyle w:val="101"/>
            </w:pPr>
            <w:r>
              <w:rPr>
                <w:rFonts w:hint="eastAsia"/>
              </w:rPr>
              <w:t>二选一</w:t>
            </w:r>
          </w:p>
        </w:tc>
        <w:tc>
          <w:tcPr>
            <w:tcW w:w="2693" w:type="dxa"/>
            <w:shd w:val="clear" w:color="auto" w:fill="auto"/>
            <w:noWrap/>
            <w:vAlign w:val="center"/>
          </w:tcPr>
          <w:p w14:paraId="0C44EE14">
            <w:pPr>
              <w:pStyle w:val="101"/>
            </w:pPr>
            <w:r>
              <w:rPr>
                <w:rFonts w:hint="eastAsia"/>
              </w:rPr>
              <w:t>机构系统跟踪号，和拉取待结算时候返回的</w:t>
            </w:r>
            <w:r>
              <w:t>org_trace_no</w:t>
            </w:r>
            <w:r>
              <w:rPr>
                <w:rFonts w:hint="eastAsia"/>
              </w:rPr>
              <w:t>对应</w:t>
            </w:r>
          </w:p>
        </w:tc>
      </w:tr>
      <w:tr w14:paraId="2FE5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1863654">
            <w:pPr>
              <w:pStyle w:val="101"/>
            </w:pPr>
            <w:r>
              <w:t>mergeOrgTraceNo</w:t>
            </w:r>
          </w:p>
        </w:tc>
        <w:tc>
          <w:tcPr>
            <w:tcW w:w="1701" w:type="dxa"/>
            <w:shd w:val="clear" w:color="auto" w:fill="auto"/>
            <w:noWrap/>
            <w:vAlign w:val="center"/>
          </w:tcPr>
          <w:p w14:paraId="7F8E1633">
            <w:pPr>
              <w:pStyle w:val="101"/>
            </w:pPr>
            <w:r>
              <w:rPr>
                <w:rFonts w:hint="eastAsia"/>
              </w:rPr>
              <w:t>合并结算机构系统跟踪号</w:t>
            </w:r>
          </w:p>
          <w:p w14:paraId="0F9238EA">
            <w:pPr>
              <w:pStyle w:val="101"/>
            </w:pPr>
            <w:r>
              <w:rPr>
                <w:rFonts w:hint="eastAsia"/>
              </w:rPr>
              <w:t>发生合并时候会传入</w:t>
            </w:r>
          </w:p>
        </w:tc>
        <w:tc>
          <w:tcPr>
            <w:tcW w:w="1276" w:type="dxa"/>
            <w:shd w:val="clear" w:color="auto" w:fill="auto"/>
            <w:noWrap/>
            <w:vAlign w:val="center"/>
          </w:tcPr>
          <w:p w14:paraId="19C05744">
            <w:pPr>
              <w:pStyle w:val="101"/>
            </w:pPr>
            <w:r>
              <w:t>String</w:t>
            </w:r>
          </w:p>
        </w:tc>
        <w:tc>
          <w:tcPr>
            <w:tcW w:w="1134" w:type="dxa"/>
            <w:shd w:val="clear" w:color="auto" w:fill="auto"/>
            <w:noWrap/>
            <w:vAlign w:val="center"/>
          </w:tcPr>
          <w:p w14:paraId="7EF1E53A">
            <w:pPr>
              <w:pStyle w:val="101"/>
            </w:pPr>
            <w:r>
              <w:t>4000</w:t>
            </w:r>
          </w:p>
        </w:tc>
        <w:tc>
          <w:tcPr>
            <w:tcW w:w="850" w:type="dxa"/>
            <w:shd w:val="clear" w:color="auto" w:fill="auto"/>
            <w:noWrap/>
            <w:vAlign w:val="center"/>
          </w:tcPr>
          <w:p w14:paraId="767FB3AF">
            <w:pPr>
              <w:pStyle w:val="101"/>
            </w:pPr>
          </w:p>
        </w:tc>
        <w:tc>
          <w:tcPr>
            <w:tcW w:w="2693" w:type="dxa"/>
            <w:shd w:val="clear" w:color="auto" w:fill="auto"/>
            <w:noWrap/>
            <w:vAlign w:val="center"/>
          </w:tcPr>
          <w:p w14:paraId="499550DF">
            <w:pPr>
              <w:pStyle w:val="101"/>
            </w:pPr>
            <w:r>
              <w:rPr>
                <w:rFonts w:hint="eastAsia"/>
              </w:rPr>
              <w:t>当有发生合并时会传入合并系统跟踪号</w:t>
            </w:r>
          </w:p>
          <w:p w14:paraId="390C8BF0">
            <w:pPr>
              <w:pStyle w:val="101"/>
            </w:pPr>
            <w:r>
              <w:fldChar w:fldCharType="begin"/>
            </w:r>
            <w:r>
              <w:instrText xml:space="preserve"> HYPERLINK "file:///E:\\download\\【单院】定点医药机构接口规范1.26（最新）%20(2).docx" \l "_合并批次号（merge_bch_no）说明" </w:instrText>
            </w:r>
            <w:r>
              <w:fldChar w:fldCharType="separate"/>
            </w:r>
            <w:r>
              <w:rPr>
                <w:rStyle w:val="47"/>
                <w:rFonts w:hint="eastAsia"/>
              </w:rPr>
              <w:t>详细合并逻辑见</w:t>
            </w:r>
            <w:r>
              <w:rPr>
                <w:rStyle w:val="47"/>
              </w:rPr>
              <w:t>“</w:t>
            </w:r>
            <w:r>
              <w:rPr>
                <w:rStyle w:val="47"/>
                <w:rFonts w:hint="eastAsia"/>
              </w:rPr>
              <w:t>合并批次号</w:t>
            </w:r>
            <w:r>
              <w:rPr>
                <w:rStyle w:val="47"/>
              </w:rPr>
              <w:t>”</w:t>
            </w:r>
            <w:r>
              <w:rPr>
                <w:rStyle w:val="47"/>
                <w:rFonts w:hint="eastAsia"/>
              </w:rPr>
              <w:t>说明</w:t>
            </w:r>
            <w:r>
              <w:rPr>
                <w:rStyle w:val="47"/>
                <w:rFonts w:hint="eastAsia"/>
              </w:rPr>
              <w:fldChar w:fldCharType="end"/>
            </w:r>
          </w:p>
          <w:p w14:paraId="0451A5F4">
            <w:pPr>
              <w:pStyle w:val="101"/>
            </w:pPr>
            <w:r>
              <w:rPr>
                <w:rFonts w:hint="eastAsia"/>
              </w:rPr>
              <w:t>示例：</w:t>
            </w:r>
            <w:r>
              <w:t>23432947,23432948,23432949,23432950</w:t>
            </w:r>
          </w:p>
          <w:p w14:paraId="5DBF97BE">
            <w:pPr>
              <w:pStyle w:val="101"/>
            </w:pPr>
          </w:p>
          <w:p w14:paraId="559F621E">
            <w:pPr>
              <w:pStyle w:val="101"/>
            </w:pPr>
            <w:r>
              <w:rPr>
                <w:rFonts w:hint="eastAsia"/>
              </w:rPr>
              <w:t>两个字段只会有一个有值，费用支持合并且用户选择合并费用则会传入</w:t>
            </w:r>
            <w:r>
              <w:t>merge_org_trace_no</w:t>
            </w:r>
            <w:r>
              <w:rPr>
                <w:rFonts w:hint="eastAsia"/>
              </w:rPr>
              <w:t>字段，否则只传入</w:t>
            </w:r>
            <w:r>
              <w:t>org_trace_no</w:t>
            </w:r>
          </w:p>
        </w:tc>
      </w:tr>
      <w:tr w14:paraId="6C7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6D0675A">
            <w:pPr>
              <w:pStyle w:val="101"/>
            </w:pPr>
            <w:r>
              <w:t>mergeBchNo</w:t>
            </w:r>
          </w:p>
        </w:tc>
        <w:tc>
          <w:tcPr>
            <w:tcW w:w="1701" w:type="dxa"/>
            <w:shd w:val="clear" w:color="auto" w:fill="auto"/>
            <w:noWrap/>
            <w:vAlign w:val="center"/>
          </w:tcPr>
          <w:p w14:paraId="73F8C558">
            <w:pPr>
              <w:pStyle w:val="101"/>
            </w:pPr>
            <w:r>
              <w:rPr>
                <w:rFonts w:hint="eastAsia"/>
              </w:rPr>
              <w:t>“合并结算批次号”</w:t>
            </w:r>
          </w:p>
        </w:tc>
        <w:tc>
          <w:tcPr>
            <w:tcW w:w="1276" w:type="dxa"/>
            <w:shd w:val="clear" w:color="auto" w:fill="auto"/>
            <w:noWrap/>
            <w:vAlign w:val="center"/>
          </w:tcPr>
          <w:p w14:paraId="6E1F9185">
            <w:pPr>
              <w:pStyle w:val="101"/>
            </w:pPr>
            <w:r>
              <w:t>String</w:t>
            </w:r>
          </w:p>
        </w:tc>
        <w:tc>
          <w:tcPr>
            <w:tcW w:w="1134" w:type="dxa"/>
            <w:shd w:val="clear" w:color="auto" w:fill="auto"/>
            <w:noWrap/>
            <w:vAlign w:val="center"/>
          </w:tcPr>
          <w:p w14:paraId="69A3BFE0">
            <w:pPr>
              <w:pStyle w:val="101"/>
            </w:pPr>
            <w:r>
              <w:t>40</w:t>
            </w:r>
          </w:p>
        </w:tc>
        <w:tc>
          <w:tcPr>
            <w:tcW w:w="850" w:type="dxa"/>
            <w:shd w:val="clear" w:color="auto" w:fill="auto"/>
            <w:noWrap/>
            <w:vAlign w:val="center"/>
          </w:tcPr>
          <w:p w14:paraId="47142A2A">
            <w:pPr>
              <w:pStyle w:val="101"/>
            </w:pPr>
            <w:r>
              <w:t>N</w:t>
            </w:r>
          </w:p>
        </w:tc>
        <w:tc>
          <w:tcPr>
            <w:tcW w:w="2693" w:type="dxa"/>
            <w:shd w:val="clear" w:color="auto" w:fill="auto"/>
            <w:noWrap/>
            <w:vAlign w:val="center"/>
          </w:tcPr>
          <w:p w14:paraId="1E4BBB0A">
            <w:pPr>
              <w:pStyle w:val="101"/>
            </w:pPr>
            <w:r>
              <w:rPr>
                <w:rFonts w:hint="eastAsia"/>
              </w:rPr>
              <w:t>同一个“合并结算批次号”下的才可以进行费用合并。</w:t>
            </w:r>
          </w:p>
          <w:p w14:paraId="21DBFF9C">
            <w:pPr>
              <w:pStyle w:val="101"/>
            </w:pPr>
            <w:r>
              <w:fldChar w:fldCharType="begin"/>
            </w:r>
            <w:r>
              <w:instrText xml:space="preserve"> HYPERLINK "file:///E:\\download\\【单院】定点医药机构接口规范1.26（最新）%20(2).docx" \l "_合并批次号（merge_bch_no）说明" </w:instrText>
            </w:r>
            <w:r>
              <w:fldChar w:fldCharType="separate"/>
            </w:r>
            <w:r>
              <w:rPr>
                <w:rStyle w:val="47"/>
                <w:rFonts w:hint="eastAsia"/>
              </w:rPr>
              <w:t>详细合并逻辑见</w:t>
            </w:r>
            <w:r>
              <w:rPr>
                <w:rStyle w:val="47"/>
              </w:rPr>
              <w:t>“</w:t>
            </w:r>
            <w:r>
              <w:rPr>
                <w:rStyle w:val="47"/>
                <w:rFonts w:hint="eastAsia"/>
              </w:rPr>
              <w:t>合并批次号</w:t>
            </w:r>
            <w:r>
              <w:rPr>
                <w:rStyle w:val="47"/>
              </w:rPr>
              <w:t>”</w:t>
            </w:r>
            <w:r>
              <w:rPr>
                <w:rStyle w:val="47"/>
                <w:rFonts w:hint="eastAsia"/>
              </w:rPr>
              <w:t>说明</w:t>
            </w:r>
            <w:r>
              <w:rPr>
                <w:rStyle w:val="47"/>
                <w:rFonts w:hint="eastAsia"/>
              </w:rPr>
              <w:fldChar w:fldCharType="end"/>
            </w:r>
          </w:p>
        </w:tc>
      </w:tr>
      <w:tr w14:paraId="4E02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B74647">
            <w:pPr>
              <w:pStyle w:val="101"/>
            </w:pPr>
            <w:r>
              <w:t>docTraceNo</w:t>
            </w:r>
          </w:p>
        </w:tc>
        <w:tc>
          <w:tcPr>
            <w:tcW w:w="1701" w:type="dxa"/>
            <w:shd w:val="clear" w:color="auto" w:fill="auto"/>
            <w:noWrap/>
            <w:vAlign w:val="center"/>
          </w:tcPr>
          <w:p w14:paraId="20FE791C">
            <w:pPr>
              <w:pStyle w:val="101"/>
            </w:pPr>
            <w:r>
              <w:rPr>
                <w:rFonts w:hint="eastAsia"/>
              </w:rPr>
              <w:t>单据流水号</w:t>
            </w:r>
          </w:p>
        </w:tc>
        <w:tc>
          <w:tcPr>
            <w:tcW w:w="1276" w:type="dxa"/>
            <w:shd w:val="clear" w:color="auto" w:fill="auto"/>
            <w:noWrap/>
            <w:vAlign w:val="center"/>
          </w:tcPr>
          <w:p w14:paraId="35186498">
            <w:pPr>
              <w:pStyle w:val="101"/>
            </w:pPr>
            <w:r>
              <w:t>String</w:t>
            </w:r>
          </w:p>
        </w:tc>
        <w:tc>
          <w:tcPr>
            <w:tcW w:w="1134" w:type="dxa"/>
            <w:shd w:val="clear" w:color="auto" w:fill="auto"/>
            <w:noWrap/>
            <w:vAlign w:val="center"/>
          </w:tcPr>
          <w:p w14:paraId="6C16050E">
            <w:pPr>
              <w:pStyle w:val="101"/>
            </w:pPr>
            <w:r>
              <w:t>40</w:t>
            </w:r>
          </w:p>
        </w:tc>
        <w:tc>
          <w:tcPr>
            <w:tcW w:w="850" w:type="dxa"/>
            <w:shd w:val="clear" w:color="auto" w:fill="auto"/>
            <w:noWrap/>
            <w:vAlign w:val="center"/>
          </w:tcPr>
          <w:p w14:paraId="481ED016">
            <w:pPr>
              <w:pStyle w:val="101"/>
            </w:pPr>
            <w:r>
              <w:rPr>
                <w:rFonts w:hint="eastAsia"/>
              </w:rPr>
              <w:t>Y</w:t>
            </w:r>
          </w:p>
        </w:tc>
        <w:tc>
          <w:tcPr>
            <w:tcW w:w="2693" w:type="dxa"/>
            <w:shd w:val="clear" w:color="auto" w:fill="auto"/>
            <w:noWrap/>
            <w:vAlign w:val="center"/>
          </w:tcPr>
          <w:p w14:paraId="1ABFBD74">
            <w:pPr>
              <w:pStyle w:val="101"/>
            </w:pPr>
            <w:r>
              <w:rPr>
                <w:rFonts w:hint="eastAsia"/>
              </w:rPr>
              <w:t>单据流水号</w:t>
            </w:r>
            <w:r>
              <w:t>和</w:t>
            </w:r>
            <w:r>
              <w:rPr>
                <w:rFonts w:hint="eastAsia"/>
              </w:rPr>
              <w:t>查询</w:t>
            </w:r>
            <w:r>
              <w:t>待结算时候返回的</w:t>
            </w:r>
            <w:r>
              <w:rPr>
                <w:rFonts w:hint="eastAsia"/>
              </w:rPr>
              <w:t>docTraceNo</w:t>
            </w:r>
            <w:r>
              <w:t>对应</w:t>
            </w:r>
          </w:p>
        </w:tc>
      </w:tr>
      <w:tr w14:paraId="7F99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9BFED6D">
            <w:pPr>
              <w:pStyle w:val="101"/>
            </w:pPr>
            <w:r>
              <w:t>accountType</w:t>
            </w:r>
          </w:p>
        </w:tc>
        <w:tc>
          <w:tcPr>
            <w:tcW w:w="1701" w:type="dxa"/>
            <w:shd w:val="clear" w:color="auto" w:fill="auto"/>
            <w:noWrap/>
            <w:vAlign w:val="center"/>
          </w:tcPr>
          <w:p w14:paraId="489AAEFD">
            <w:pPr>
              <w:pStyle w:val="101"/>
            </w:pPr>
            <w:r>
              <w:t>账户类型:</w:t>
            </w:r>
          </w:p>
          <w:p w14:paraId="7212C351">
            <w:pPr>
              <w:pStyle w:val="101"/>
            </w:pPr>
            <w:r>
              <w:t>01:门诊账户</w:t>
            </w:r>
          </w:p>
          <w:p w14:paraId="4BBB5A13">
            <w:pPr>
              <w:pStyle w:val="101"/>
            </w:pPr>
            <w:r>
              <w:t>02:住院账户</w:t>
            </w:r>
          </w:p>
        </w:tc>
        <w:tc>
          <w:tcPr>
            <w:tcW w:w="1276" w:type="dxa"/>
            <w:shd w:val="clear" w:color="auto" w:fill="auto"/>
            <w:noWrap/>
            <w:vAlign w:val="center"/>
          </w:tcPr>
          <w:p w14:paraId="4421F556">
            <w:pPr>
              <w:pStyle w:val="101"/>
            </w:pPr>
            <w:r>
              <w:t>String</w:t>
            </w:r>
          </w:p>
        </w:tc>
        <w:tc>
          <w:tcPr>
            <w:tcW w:w="1134" w:type="dxa"/>
            <w:shd w:val="clear" w:color="auto" w:fill="auto"/>
            <w:noWrap/>
            <w:vAlign w:val="center"/>
          </w:tcPr>
          <w:p w14:paraId="59AB5B8F">
            <w:pPr>
              <w:pStyle w:val="101"/>
            </w:pPr>
            <w:r>
              <w:rPr>
                <w:rFonts w:hint="eastAsia"/>
              </w:rPr>
              <w:t>10</w:t>
            </w:r>
          </w:p>
        </w:tc>
        <w:tc>
          <w:tcPr>
            <w:tcW w:w="850" w:type="dxa"/>
            <w:shd w:val="clear" w:color="auto" w:fill="auto"/>
            <w:noWrap/>
            <w:vAlign w:val="center"/>
          </w:tcPr>
          <w:p w14:paraId="7C3F5950">
            <w:pPr>
              <w:pStyle w:val="101"/>
            </w:pPr>
            <w:r>
              <w:rPr>
                <w:rFonts w:hint="eastAsia"/>
              </w:rPr>
              <w:t>N</w:t>
            </w:r>
          </w:p>
        </w:tc>
        <w:tc>
          <w:tcPr>
            <w:tcW w:w="2693" w:type="dxa"/>
            <w:shd w:val="clear" w:color="auto" w:fill="auto"/>
            <w:noWrap/>
            <w:vAlign w:val="center"/>
          </w:tcPr>
          <w:p w14:paraId="2916092C">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p w14:paraId="260367AB">
            <w:pPr>
              <w:pStyle w:val="101"/>
            </w:pPr>
            <w:r>
              <w:rPr>
                <w:rFonts w:hint="eastAsia"/>
              </w:rPr>
              <w:t>如果为空则默认为门诊</w:t>
            </w:r>
          </w:p>
        </w:tc>
      </w:tr>
      <w:tr w14:paraId="3F5B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4EF299D">
            <w:pPr>
              <w:pStyle w:val="101"/>
            </w:pPr>
            <w:r>
              <w:t>traceId</w:t>
            </w:r>
          </w:p>
        </w:tc>
        <w:tc>
          <w:tcPr>
            <w:tcW w:w="1701" w:type="dxa"/>
            <w:shd w:val="clear" w:color="auto" w:fill="auto"/>
            <w:noWrap/>
            <w:vAlign w:val="center"/>
          </w:tcPr>
          <w:p w14:paraId="39D04188">
            <w:pPr>
              <w:pStyle w:val="101"/>
            </w:pPr>
            <w:r>
              <w:t>平台结算流水号</w:t>
            </w:r>
          </w:p>
        </w:tc>
        <w:tc>
          <w:tcPr>
            <w:tcW w:w="1276" w:type="dxa"/>
            <w:shd w:val="clear" w:color="auto" w:fill="auto"/>
            <w:noWrap/>
            <w:vAlign w:val="center"/>
          </w:tcPr>
          <w:p w14:paraId="6EE0E88B">
            <w:pPr>
              <w:pStyle w:val="101"/>
            </w:pPr>
            <w:r>
              <w:t>String</w:t>
            </w:r>
          </w:p>
        </w:tc>
        <w:tc>
          <w:tcPr>
            <w:tcW w:w="1134" w:type="dxa"/>
            <w:shd w:val="clear" w:color="auto" w:fill="auto"/>
            <w:noWrap/>
            <w:vAlign w:val="center"/>
          </w:tcPr>
          <w:p w14:paraId="07820918">
            <w:pPr>
              <w:pStyle w:val="101"/>
            </w:pPr>
            <w:r>
              <w:rPr>
                <w:rFonts w:hint="eastAsia"/>
              </w:rPr>
              <w:t>40</w:t>
            </w:r>
          </w:p>
        </w:tc>
        <w:tc>
          <w:tcPr>
            <w:tcW w:w="850" w:type="dxa"/>
            <w:shd w:val="clear" w:color="auto" w:fill="auto"/>
            <w:noWrap/>
            <w:vAlign w:val="center"/>
          </w:tcPr>
          <w:p w14:paraId="0FD3FDEC">
            <w:pPr>
              <w:pStyle w:val="101"/>
            </w:pPr>
            <w:r>
              <w:rPr>
                <w:rFonts w:hint="eastAsia"/>
              </w:rPr>
              <w:t>N</w:t>
            </w:r>
          </w:p>
        </w:tc>
        <w:tc>
          <w:tcPr>
            <w:tcW w:w="2693" w:type="dxa"/>
            <w:shd w:val="clear" w:color="auto" w:fill="auto"/>
            <w:noWrap/>
            <w:vAlign w:val="center"/>
          </w:tcPr>
          <w:p w14:paraId="2222AD2E">
            <w:pPr>
              <w:pStyle w:val="101"/>
            </w:pPr>
            <w:r>
              <w:rPr>
                <w:rFonts w:hint="eastAsia"/>
              </w:rPr>
              <w:t>平台</w:t>
            </w:r>
            <w:r>
              <w:t>结算流水号</w:t>
            </w:r>
            <w:r>
              <w:rPr>
                <w:rFonts w:hint="eastAsia"/>
              </w:rPr>
              <w:t>，</w:t>
            </w:r>
            <w:r>
              <w:t>机构要做保存，后续开展对账功能可以进行使用</w:t>
            </w:r>
          </w:p>
        </w:tc>
      </w:tr>
      <w:tr w14:paraId="58F3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328EEC">
            <w:pPr>
              <w:pStyle w:val="101"/>
            </w:pPr>
            <w:r>
              <w:t>extData</w:t>
            </w:r>
          </w:p>
        </w:tc>
        <w:tc>
          <w:tcPr>
            <w:tcW w:w="1701" w:type="dxa"/>
            <w:shd w:val="clear" w:color="auto" w:fill="auto"/>
            <w:noWrap/>
            <w:vAlign w:val="center"/>
          </w:tcPr>
          <w:p w14:paraId="6ED58D9D">
            <w:pPr>
              <w:pStyle w:val="101"/>
            </w:pPr>
            <w:r>
              <w:t>扩展参数</w:t>
            </w:r>
          </w:p>
        </w:tc>
        <w:tc>
          <w:tcPr>
            <w:tcW w:w="1276" w:type="dxa"/>
            <w:shd w:val="clear" w:color="auto" w:fill="auto"/>
            <w:noWrap/>
            <w:vAlign w:val="center"/>
          </w:tcPr>
          <w:p w14:paraId="0A725CEC">
            <w:pPr>
              <w:pStyle w:val="101"/>
            </w:pPr>
            <w:r>
              <w:t>JSONObject</w:t>
            </w:r>
          </w:p>
        </w:tc>
        <w:tc>
          <w:tcPr>
            <w:tcW w:w="1134" w:type="dxa"/>
            <w:shd w:val="clear" w:color="auto" w:fill="auto"/>
            <w:noWrap/>
            <w:vAlign w:val="center"/>
          </w:tcPr>
          <w:p w14:paraId="4D1FECE3">
            <w:pPr>
              <w:pStyle w:val="101"/>
            </w:pPr>
            <w:r>
              <w:t>-</w:t>
            </w:r>
          </w:p>
        </w:tc>
        <w:tc>
          <w:tcPr>
            <w:tcW w:w="850" w:type="dxa"/>
            <w:shd w:val="clear" w:color="auto" w:fill="auto"/>
            <w:noWrap/>
            <w:vAlign w:val="center"/>
          </w:tcPr>
          <w:p w14:paraId="764FBB05">
            <w:pPr>
              <w:pStyle w:val="101"/>
            </w:pPr>
            <w:r>
              <w:t>N</w:t>
            </w:r>
          </w:p>
        </w:tc>
        <w:tc>
          <w:tcPr>
            <w:tcW w:w="2693" w:type="dxa"/>
            <w:shd w:val="clear" w:color="auto" w:fill="auto"/>
            <w:noWrap/>
            <w:vAlign w:val="center"/>
          </w:tcPr>
          <w:p w14:paraId="4D6D918C">
            <w:pPr>
              <w:pStyle w:val="101"/>
            </w:pPr>
            <w:r>
              <w:t>扩展参数，非必要请勿使用</w:t>
            </w:r>
          </w:p>
        </w:tc>
      </w:tr>
    </w:tbl>
    <w:p w14:paraId="348DBA79">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AA2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056B2F2">
            <w:pPr>
              <w:pStyle w:val="84"/>
            </w:pPr>
            <w:r>
              <w:rPr>
                <w:rFonts w:hint="eastAsia"/>
              </w:rPr>
              <w:t>参数代码</w:t>
            </w:r>
          </w:p>
        </w:tc>
        <w:tc>
          <w:tcPr>
            <w:tcW w:w="1701" w:type="dxa"/>
            <w:shd w:val="clear" w:color="auto" w:fill="D8D8D8" w:themeFill="background1" w:themeFillShade="D9"/>
            <w:noWrap/>
            <w:vAlign w:val="center"/>
          </w:tcPr>
          <w:p w14:paraId="7AC48288">
            <w:pPr>
              <w:pStyle w:val="84"/>
            </w:pPr>
            <w:r>
              <w:rPr>
                <w:rFonts w:hint="eastAsia"/>
              </w:rPr>
              <w:t>参数名称</w:t>
            </w:r>
          </w:p>
        </w:tc>
        <w:tc>
          <w:tcPr>
            <w:tcW w:w="1276" w:type="dxa"/>
            <w:shd w:val="clear" w:color="auto" w:fill="D8D8D8" w:themeFill="background1" w:themeFillShade="D9"/>
            <w:noWrap/>
            <w:vAlign w:val="center"/>
          </w:tcPr>
          <w:p w14:paraId="42864DB7">
            <w:pPr>
              <w:pStyle w:val="84"/>
            </w:pPr>
            <w:r>
              <w:rPr>
                <w:rFonts w:hint="eastAsia"/>
              </w:rPr>
              <w:t>参数类型</w:t>
            </w:r>
          </w:p>
        </w:tc>
        <w:tc>
          <w:tcPr>
            <w:tcW w:w="1134" w:type="dxa"/>
            <w:shd w:val="clear" w:color="auto" w:fill="D8D8D8" w:themeFill="background1" w:themeFillShade="D9"/>
            <w:noWrap/>
            <w:vAlign w:val="center"/>
          </w:tcPr>
          <w:p w14:paraId="36E76EC2">
            <w:pPr>
              <w:pStyle w:val="84"/>
            </w:pPr>
            <w:r>
              <w:rPr>
                <w:rFonts w:hint="eastAsia"/>
              </w:rPr>
              <w:t>最大长度</w:t>
            </w:r>
          </w:p>
        </w:tc>
        <w:tc>
          <w:tcPr>
            <w:tcW w:w="850" w:type="dxa"/>
            <w:shd w:val="clear" w:color="auto" w:fill="D8D8D8" w:themeFill="background1" w:themeFillShade="D9"/>
            <w:noWrap/>
            <w:vAlign w:val="center"/>
          </w:tcPr>
          <w:p w14:paraId="2FD181FB">
            <w:pPr>
              <w:pStyle w:val="84"/>
            </w:pPr>
            <w:r>
              <w:rPr>
                <w:rFonts w:hint="eastAsia"/>
              </w:rPr>
              <w:t>必填</w:t>
            </w:r>
          </w:p>
        </w:tc>
        <w:tc>
          <w:tcPr>
            <w:tcW w:w="2693" w:type="dxa"/>
            <w:shd w:val="clear" w:color="auto" w:fill="D8D8D8" w:themeFill="background1" w:themeFillShade="D9"/>
            <w:noWrap/>
            <w:vAlign w:val="center"/>
          </w:tcPr>
          <w:p w14:paraId="020A55EB">
            <w:pPr>
              <w:pStyle w:val="84"/>
            </w:pPr>
            <w:r>
              <w:rPr>
                <w:rFonts w:hint="eastAsia"/>
              </w:rPr>
              <w:t>说明</w:t>
            </w:r>
          </w:p>
        </w:tc>
      </w:tr>
      <w:tr w14:paraId="403B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58881D8">
            <w:pPr>
              <w:pStyle w:val="101"/>
            </w:pPr>
            <w:r>
              <w:t>retCode</w:t>
            </w:r>
          </w:p>
        </w:tc>
        <w:tc>
          <w:tcPr>
            <w:tcW w:w="1701" w:type="dxa"/>
            <w:shd w:val="clear" w:color="auto" w:fill="auto"/>
            <w:noWrap/>
            <w:vAlign w:val="center"/>
          </w:tcPr>
          <w:p w14:paraId="65D81855">
            <w:pPr>
              <w:pStyle w:val="101"/>
            </w:pPr>
            <w:r>
              <w:t>返回码</w:t>
            </w:r>
          </w:p>
        </w:tc>
        <w:tc>
          <w:tcPr>
            <w:tcW w:w="1276" w:type="dxa"/>
            <w:shd w:val="clear" w:color="auto" w:fill="auto"/>
            <w:noWrap/>
            <w:vAlign w:val="center"/>
          </w:tcPr>
          <w:p w14:paraId="4D6E70BC">
            <w:pPr>
              <w:pStyle w:val="101"/>
            </w:pPr>
            <w:r>
              <w:t>String</w:t>
            </w:r>
          </w:p>
        </w:tc>
        <w:tc>
          <w:tcPr>
            <w:tcW w:w="1134" w:type="dxa"/>
            <w:shd w:val="clear" w:color="auto" w:fill="auto"/>
            <w:noWrap/>
            <w:vAlign w:val="center"/>
          </w:tcPr>
          <w:p w14:paraId="4AB23FDE">
            <w:pPr>
              <w:pStyle w:val="101"/>
            </w:pPr>
            <w:r>
              <w:rPr>
                <w:rFonts w:hint="eastAsia"/>
              </w:rPr>
              <w:t>40</w:t>
            </w:r>
          </w:p>
        </w:tc>
        <w:tc>
          <w:tcPr>
            <w:tcW w:w="850" w:type="dxa"/>
            <w:shd w:val="clear" w:color="auto" w:fill="auto"/>
            <w:noWrap/>
            <w:vAlign w:val="center"/>
          </w:tcPr>
          <w:p w14:paraId="21263C7A">
            <w:pPr>
              <w:pStyle w:val="101"/>
            </w:pPr>
            <w:r>
              <w:rPr>
                <w:rFonts w:hint="eastAsia"/>
              </w:rPr>
              <w:t>Y</w:t>
            </w:r>
          </w:p>
        </w:tc>
        <w:tc>
          <w:tcPr>
            <w:tcW w:w="2693" w:type="dxa"/>
            <w:shd w:val="clear" w:color="auto" w:fill="auto"/>
            <w:noWrap/>
            <w:vAlign w:val="center"/>
          </w:tcPr>
          <w:p w14:paraId="7F1ACDA0">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2CBA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A45BCC">
            <w:pPr>
              <w:pStyle w:val="101"/>
            </w:pPr>
            <w:r>
              <w:t>retMsg</w:t>
            </w:r>
          </w:p>
        </w:tc>
        <w:tc>
          <w:tcPr>
            <w:tcW w:w="1701" w:type="dxa"/>
            <w:shd w:val="clear" w:color="auto" w:fill="auto"/>
            <w:noWrap/>
            <w:vAlign w:val="center"/>
          </w:tcPr>
          <w:p w14:paraId="1949D821">
            <w:pPr>
              <w:pStyle w:val="101"/>
            </w:pPr>
            <w:r>
              <w:t>返回说明</w:t>
            </w:r>
          </w:p>
        </w:tc>
        <w:tc>
          <w:tcPr>
            <w:tcW w:w="1276" w:type="dxa"/>
            <w:shd w:val="clear" w:color="auto" w:fill="auto"/>
            <w:noWrap/>
            <w:vAlign w:val="center"/>
          </w:tcPr>
          <w:p w14:paraId="56B4B204">
            <w:pPr>
              <w:pStyle w:val="101"/>
            </w:pPr>
            <w:r>
              <w:t>String</w:t>
            </w:r>
          </w:p>
        </w:tc>
        <w:tc>
          <w:tcPr>
            <w:tcW w:w="1134" w:type="dxa"/>
            <w:shd w:val="clear" w:color="auto" w:fill="auto"/>
            <w:noWrap/>
            <w:vAlign w:val="center"/>
          </w:tcPr>
          <w:p w14:paraId="728323C8">
            <w:pPr>
              <w:pStyle w:val="101"/>
            </w:pPr>
            <w:r>
              <w:rPr>
                <w:rFonts w:hint="eastAsia"/>
              </w:rPr>
              <w:t>100</w:t>
            </w:r>
          </w:p>
        </w:tc>
        <w:tc>
          <w:tcPr>
            <w:tcW w:w="850" w:type="dxa"/>
            <w:shd w:val="clear" w:color="auto" w:fill="auto"/>
            <w:noWrap/>
            <w:vAlign w:val="center"/>
          </w:tcPr>
          <w:p w14:paraId="18662167">
            <w:pPr>
              <w:pStyle w:val="101"/>
            </w:pPr>
            <w:r>
              <w:rPr>
                <w:rFonts w:hint="eastAsia"/>
              </w:rPr>
              <w:t>Y</w:t>
            </w:r>
          </w:p>
        </w:tc>
        <w:tc>
          <w:tcPr>
            <w:tcW w:w="2693" w:type="dxa"/>
            <w:shd w:val="clear" w:color="auto" w:fill="auto"/>
            <w:noWrap/>
            <w:vAlign w:val="center"/>
          </w:tcPr>
          <w:p w14:paraId="618D3F9E">
            <w:pPr>
              <w:pStyle w:val="101"/>
            </w:pPr>
            <w:r>
              <w:t>成功或错误信息</w:t>
            </w:r>
          </w:p>
        </w:tc>
      </w:tr>
      <w:tr w14:paraId="2E46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C369F2">
            <w:pPr>
              <w:pStyle w:val="101"/>
            </w:pPr>
            <w:r>
              <w:t>result</w:t>
            </w:r>
          </w:p>
        </w:tc>
        <w:tc>
          <w:tcPr>
            <w:tcW w:w="1701" w:type="dxa"/>
            <w:shd w:val="clear" w:color="auto" w:fill="auto"/>
            <w:noWrap/>
            <w:vAlign w:val="center"/>
          </w:tcPr>
          <w:p w14:paraId="059CC10C">
            <w:pPr>
              <w:pStyle w:val="101"/>
            </w:pPr>
            <w:r>
              <w:t>交易结果状态码</w:t>
            </w:r>
          </w:p>
        </w:tc>
        <w:tc>
          <w:tcPr>
            <w:tcW w:w="1276" w:type="dxa"/>
            <w:shd w:val="clear" w:color="auto" w:fill="auto"/>
            <w:noWrap/>
            <w:vAlign w:val="center"/>
          </w:tcPr>
          <w:p w14:paraId="2EB7B190">
            <w:pPr>
              <w:pStyle w:val="101"/>
            </w:pPr>
            <w:r>
              <w:t>String</w:t>
            </w:r>
          </w:p>
        </w:tc>
        <w:tc>
          <w:tcPr>
            <w:tcW w:w="1134" w:type="dxa"/>
            <w:shd w:val="clear" w:color="auto" w:fill="auto"/>
            <w:noWrap/>
            <w:vAlign w:val="center"/>
          </w:tcPr>
          <w:p w14:paraId="67C7785E">
            <w:pPr>
              <w:pStyle w:val="101"/>
            </w:pPr>
            <w:r>
              <w:rPr>
                <w:rFonts w:hint="eastAsia"/>
              </w:rPr>
              <w:t>100</w:t>
            </w:r>
          </w:p>
        </w:tc>
        <w:tc>
          <w:tcPr>
            <w:tcW w:w="850" w:type="dxa"/>
            <w:shd w:val="clear" w:color="auto" w:fill="auto"/>
            <w:noWrap/>
            <w:vAlign w:val="center"/>
          </w:tcPr>
          <w:p w14:paraId="3A0EE51B">
            <w:pPr>
              <w:pStyle w:val="101"/>
            </w:pPr>
            <w:r>
              <w:rPr>
                <w:rFonts w:hint="eastAsia"/>
              </w:rPr>
              <w:t>Y</w:t>
            </w:r>
          </w:p>
        </w:tc>
        <w:tc>
          <w:tcPr>
            <w:tcW w:w="2693" w:type="dxa"/>
            <w:shd w:val="clear" w:color="auto" w:fill="auto"/>
            <w:noWrap/>
            <w:vAlign w:val="center"/>
          </w:tcPr>
          <w:p w14:paraId="14C023A1">
            <w:pPr>
              <w:pStyle w:val="101"/>
            </w:pPr>
            <w:r>
              <w:rPr>
                <w:rFonts w:hint="eastAsia"/>
              </w:rPr>
              <w:t>参考交易状态字典</w:t>
            </w:r>
          </w:p>
          <w:p w14:paraId="16702771">
            <w:pPr>
              <w:pStyle w:val="101"/>
            </w:pPr>
            <w:r>
              <w:rPr>
                <w:rFonts w:hint="eastAsia"/>
              </w:rPr>
              <w:t>该结果十分重要</w:t>
            </w:r>
            <w:r>
              <w:t>,请准确参考字典返回对应的状态码</w:t>
            </w:r>
          </w:p>
        </w:tc>
      </w:tr>
      <w:tr w14:paraId="4D4E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4E74407">
            <w:pPr>
              <w:pStyle w:val="101"/>
            </w:pPr>
            <w:r>
              <w:t>extData</w:t>
            </w:r>
          </w:p>
        </w:tc>
        <w:tc>
          <w:tcPr>
            <w:tcW w:w="1701" w:type="dxa"/>
            <w:shd w:val="clear" w:color="auto" w:fill="auto"/>
            <w:noWrap/>
            <w:vAlign w:val="center"/>
          </w:tcPr>
          <w:p w14:paraId="3B26161B">
            <w:pPr>
              <w:pStyle w:val="101"/>
            </w:pPr>
            <w:r>
              <w:t>扩展参数</w:t>
            </w:r>
          </w:p>
        </w:tc>
        <w:tc>
          <w:tcPr>
            <w:tcW w:w="1276" w:type="dxa"/>
            <w:shd w:val="clear" w:color="auto" w:fill="auto"/>
            <w:noWrap/>
            <w:vAlign w:val="center"/>
          </w:tcPr>
          <w:p w14:paraId="50C6DCE4">
            <w:pPr>
              <w:pStyle w:val="101"/>
            </w:pPr>
            <w:r>
              <w:t>JSONObject</w:t>
            </w:r>
          </w:p>
        </w:tc>
        <w:tc>
          <w:tcPr>
            <w:tcW w:w="1134" w:type="dxa"/>
            <w:shd w:val="clear" w:color="auto" w:fill="auto"/>
            <w:noWrap/>
            <w:vAlign w:val="center"/>
          </w:tcPr>
          <w:p w14:paraId="23EA0708">
            <w:pPr>
              <w:pStyle w:val="101"/>
            </w:pPr>
            <w:r>
              <w:t>-</w:t>
            </w:r>
          </w:p>
        </w:tc>
        <w:tc>
          <w:tcPr>
            <w:tcW w:w="850" w:type="dxa"/>
            <w:shd w:val="clear" w:color="auto" w:fill="auto"/>
            <w:noWrap/>
            <w:vAlign w:val="center"/>
          </w:tcPr>
          <w:p w14:paraId="6C0C02E5">
            <w:pPr>
              <w:pStyle w:val="101"/>
            </w:pPr>
            <w:r>
              <w:t>N</w:t>
            </w:r>
          </w:p>
        </w:tc>
        <w:tc>
          <w:tcPr>
            <w:tcW w:w="2693" w:type="dxa"/>
            <w:shd w:val="clear" w:color="auto" w:fill="auto"/>
            <w:noWrap/>
            <w:vAlign w:val="center"/>
          </w:tcPr>
          <w:p w14:paraId="588A9C25">
            <w:pPr>
              <w:pStyle w:val="101"/>
            </w:pPr>
            <w:r>
              <w:t>扩展参数，非必要请勿使用</w:t>
            </w:r>
          </w:p>
        </w:tc>
      </w:tr>
    </w:tbl>
    <w:p w14:paraId="52B4C4E9">
      <w:pPr>
        <w:pStyle w:val="5"/>
      </w:pPr>
      <w:bookmarkStart w:id="71" w:name="_Toc13096"/>
      <w:bookmarkStart w:id="72" w:name="_Toc106043969"/>
      <w:r>
        <w:rPr>
          <w:rFonts w:hint="eastAsia"/>
        </w:rPr>
        <w:t>查询机构提醒[可选]（</w:t>
      </w:r>
      <w:r>
        <w:t>ORG</w:t>
      </w:r>
      <w:r>
        <w:rPr>
          <w:rFonts w:hint="eastAsia"/>
        </w:rPr>
        <w:t>_</w:t>
      </w:r>
      <w:r>
        <w:t>HISSETL_006</w:t>
      </w:r>
      <w:r>
        <w:rPr>
          <w:rFonts w:hint="eastAsia"/>
        </w:rPr>
        <w:t>）</w:t>
      </w:r>
      <w:bookmarkEnd w:id="71"/>
      <w:bookmarkEnd w:id="72"/>
    </w:p>
    <w:p w14:paraId="7603D3B2">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43BF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5BC22A7">
            <w:pPr>
              <w:pStyle w:val="101"/>
            </w:pPr>
            <w:r>
              <w:t>接口后缀</w:t>
            </w:r>
          </w:p>
        </w:tc>
        <w:tc>
          <w:tcPr>
            <w:tcW w:w="8282" w:type="dxa"/>
            <w:shd w:val="clear" w:color="auto" w:fill="auto"/>
            <w:vAlign w:val="center"/>
          </w:tcPr>
          <w:p w14:paraId="41AF327A">
            <w:pPr>
              <w:pStyle w:val="101"/>
            </w:pPr>
            <w:r>
              <w:rPr>
                <w:rFonts w:hint="eastAsia"/>
              </w:rPr>
              <w:t>/</w:t>
            </w:r>
            <w:r>
              <w:t xml:space="preserve"> hisSetl/</w:t>
            </w:r>
            <w:r>
              <w:rPr>
                <w:rFonts w:hint="eastAsia"/>
              </w:rPr>
              <w:t>query</w:t>
            </w:r>
            <w:r>
              <w:t>OrgTips</w:t>
            </w:r>
          </w:p>
        </w:tc>
      </w:tr>
      <w:tr w14:paraId="0F8E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6A97593">
            <w:pPr>
              <w:pStyle w:val="101"/>
            </w:pPr>
            <w:r>
              <w:rPr>
                <w:rFonts w:hint="eastAsia"/>
              </w:rPr>
              <w:t>功能说明</w:t>
            </w:r>
          </w:p>
        </w:tc>
        <w:tc>
          <w:tcPr>
            <w:tcW w:w="8282" w:type="dxa"/>
            <w:shd w:val="clear" w:color="auto" w:fill="auto"/>
            <w:vAlign w:val="center"/>
          </w:tcPr>
          <w:p w14:paraId="7A51F54A">
            <w:pPr>
              <w:pStyle w:val="101"/>
            </w:pPr>
            <w:r>
              <w:rPr>
                <w:rFonts w:hint="eastAsia"/>
              </w:rPr>
              <w:t>可选，如果有此接口，当用户点击已结算记录查看详情时候，可实时的展示当前的取药排队情况等实时信息</w:t>
            </w:r>
          </w:p>
        </w:tc>
      </w:tr>
      <w:tr w14:paraId="126E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C8BB0AB">
            <w:pPr>
              <w:pStyle w:val="101"/>
            </w:pPr>
            <w:r>
              <w:rPr>
                <w:rFonts w:hint="eastAsia"/>
              </w:rPr>
              <w:t>调用方</w:t>
            </w:r>
          </w:p>
        </w:tc>
        <w:tc>
          <w:tcPr>
            <w:tcW w:w="8282" w:type="dxa"/>
            <w:shd w:val="clear" w:color="auto" w:fill="auto"/>
            <w:vAlign w:val="center"/>
          </w:tcPr>
          <w:p w14:paraId="278AA143">
            <w:pPr>
              <w:pStyle w:val="101"/>
            </w:pPr>
            <w:r>
              <w:rPr>
                <w:rFonts w:hint="eastAsia"/>
              </w:rPr>
              <w:t>便民移动门户</w:t>
            </w:r>
          </w:p>
        </w:tc>
      </w:tr>
      <w:tr w14:paraId="56AD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1AD49ED">
            <w:pPr>
              <w:pStyle w:val="101"/>
            </w:pPr>
            <w:r>
              <w:rPr>
                <w:rFonts w:hint="eastAsia"/>
              </w:rPr>
              <w:t>提供方</w:t>
            </w:r>
          </w:p>
        </w:tc>
        <w:tc>
          <w:tcPr>
            <w:tcW w:w="8282" w:type="dxa"/>
            <w:shd w:val="clear" w:color="auto" w:fill="auto"/>
            <w:vAlign w:val="center"/>
          </w:tcPr>
          <w:p w14:paraId="306F79D3">
            <w:pPr>
              <w:pStyle w:val="101"/>
            </w:pPr>
            <w:r>
              <w:rPr>
                <w:rFonts w:hint="eastAsia"/>
              </w:rPr>
              <w:t>定点医疗机构</w:t>
            </w:r>
          </w:p>
        </w:tc>
      </w:tr>
    </w:tbl>
    <w:p w14:paraId="394502A7">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516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72558DE2">
            <w:pPr>
              <w:pStyle w:val="84"/>
            </w:pPr>
            <w:r>
              <w:rPr>
                <w:rFonts w:hint="eastAsia"/>
              </w:rPr>
              <w:t>参数代码</w:t>
            </w:r>
          </w:p>
        </w:tc>
        <w:tc>
          <w:tcPr>
            <w:tcW w:w="1701" w:type="dxa"/>
            <w:shd w:val="clear" w:color="auto" w:fill="D8D8D8" w:themeFill="background1" w:themeFillShade="D9"/>
            <w:noWrap/>
            <w:vAlign w:val="center"/>
          </w:tcPr>
          <w:p w14:paraId="7D93890A">
            <w:pPr>
              <w:pStyle w:val="84"/>
            </w:pPr>
            <w:r>
              <w:rPr>
                <w:rFonts w:hint="eastAsia"/>
              </w:rPr>
              <w:t>参数名称</w:t>
            </w:r>
          </w:p>
        </w:tc>
        <w:tc>
          <w:tcPr>
            <w:tcW w:w="1276" w:type="dxa"/>
            <w:shd w:val="clear" w:color="auto" w:fill="D8D8D8" w:themeFill="background1" w:themeFillShade="D9"/>
            <w:noWrap/>
            <w:vAlign w:val="center"/>
          </w:tcPr>
          <w:p w14:paraId="043219CF">
            <w:pPr>
              <w:pStyle w:val="84"/>
            </w:pPr>
            <w:r>
              <w:rPr>
                <w:rFonts w:hint="eastAsia"/>
              </w:rPr>
              <w:t>参数类型</w:t>
            </w:r>
          </w:p>
        </w:tc>
        <w:tc>
          <w:tcPr>
            <w:tcW w:w="1134" w:type="dxa"/>
            <w:shd w:val="clear" w:color="auto" w:fill="D8D8D8" w:themeFill="background1" w:themeFillShade="D9"/>
            <w:noWrap/>
            <w:vAlign w:val="center"/>
          </w:tcPr>
          <w:p w14:paraId="29278942">
            <w:pPr>
              <w:pStyle w:val="84"/>
            </w:pPr>
            <w:r>
              <w:rPr>
                <w:rFonts w:hint="eastAsia"/>
              </w:rPr>
              <w:t>最大长度</w:t>
            </w:r>
          </w:p>
        </w:tc>
        <w:tc>
          <w:tcPr>
            <w:tcW w:w="850" w:type="dxa"/>
            <w:shd w:val="clear" w:color="auto" w:fill="D8D8D8" w:themeFill="background1" w:themeFillShade="D9"/>
            <w:noWrap/>
            <w:vAlign w:val="center"/>
          </w:tcPr>
          <w:p w14:paraId="59785002">
            <w:pPr>
              <w:pStyle w:val="84"/>
            </w:pPr>
            <w:r>
              <w:rPr>
                <w:rFonts w:hint="eastAsia"/>
              </w:rPr>
              <w:t>必填</w:t>
            </w:r>
          </w:p>
        </w:tc>
        <w:tc>
          <w:tcPr>
            <w:tcW w:w="2693" w:type="dxa"/>
            <w:shd w:val="clear" w:color="auto" w:fill="D8D8D8" w:themeFill="background1" w:themeFillShade="D9"/>
            <w:noWrap/>
            <w:vAlign w:val="center"/>
          </w:tcPr>
          <w:p w14:paraId="6836A18C">
            <w:pPr>
              <w:pStyle w:val="84"/>
            </w:pPr>
            <w:r>
              <w:rPr>
                <w:rFonts w:hint="eastAsia"/>
              </w:rPr>
              <w:t>说明</w:t>
            </w:r>
          </w:p>
        </w:tc>
      </w:tr>
      <w:tr w14:paraId="0DBA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11F6CD">
            <w:pPr>
              <w:pStyle w:val="101"/>
            </w:pPr>
            <w:r>
              <w:t>operatorId</w:t>
            </w:r>
          </w:p>
        </w:tc>
        <w:tc>
          <w:tcPr>
            <w:tcW w:w="1701" w:type="dxa"/>
            <w:shd w:val="clear" w:color="auto" w:fill="auto"/>
            <w:noWrap/>
            <w:vAlign w:val="center"/>
          </w:tcPr>
          <w:p w14:paraId="2652E0A9">
            <w:pPr>
              <w:pStyle w:val="101"/>
            </w:pPr>
            <w:r>
              <w:rPr>
                <w:rFonts w:hint="eastAsia"/>
              </w:rPr>
              <w:t>操作员编号</w:t>
            </w:r>
          </w:p>
        </w:tc>
        <w:tc>
          <w:tcPr>
            <w:tcW w:w="1276" w:type="dxa"/>
            <w:shd w:val="clear" w:color="auto" w:fill="auto"/>
            <w:noWrap/>
            <w:vAlign w:val="center"/>
          </w:tcPr>
          <w:p w14:paraId="7363E707">
            <w:pPr>
              <w:pStyle w:val="101"/>
            </w:pPr>
            <w:r>
              <w:t>String</w:t>
            </w:r>
          </w:p>
        </w:tc>
        <w:tc>
          <w:tcPr>
            <w:tcW w:w="1134" w:type="dxa"/>
            <w:shd w:val="clear" w:color="auto" w:fill="auto"/>
            <w:noWrap/>
            <w:vAlign w:val="center"/>
          </w:tcPr>
          <w:p w14:paraId="64696DA8">
            <w:pPr>
              <w:pStyle w:val="101"/>
            </w:pPr>
            <w:r>
              <w:rPr>
                <w:rFonts w:hint="eastAsia"/>
              </w:rPr>
              <w:t>40</w:t>
            </w:r>
          </w:p>
        </w:tc>
        <w:tc>
          <w:tcPr>
            <w:tcW w:w="850" w:type="dxa"/>
            <w:shd w:val="clear" w:color="auto" w:fill="auto"/>
            <w:noWrap/>
            <w:vAlign w:val="center"/>
          </w:tcPr>
          <w:p w14:paraId="0B420ADB">
            <w:pPr>
              <w:pStyle w:val="101"/>
            </w:pPr>
            <w:r>
              <w:rPr>
                <w:rFonts w:hint="eastAsia"/>
              </w:rPr>
              <w:t>N</w:t>
            </w:r>
          </w:p>
        </w:tc>
        <w:tc>
          <w:tcPr>
            <w:tcW w:w="2693" w:type="dxa"/>
            <w:shd w:val="clear" w:color="auto" w:fill="auto"/>
            <w:noWrap/>
            <w:vAlign w:val="center"/>
          </w:tcPr>
          <w:p w14:paraId="58C2BBED">
            <w:pPr>
              <w:pStyle w:val="101"/>
            </w:pPr>
          </w:p>
        </w:tc>
      </w:tr>
      <w:tr w14:paraId="5CE3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E439AC1">
            <w:pPr>
              <w:pStyle w:val="101"/>
            </w:pPr>
            <w:r>
              <w:t>operatorName</w:t>
            </w:r>
          </w:p>
        </w:tc>
        <w:tc>
          <w:tcPr>
            <w:tcW w:w="1701" w:type="dxa"/>
            <w:shd w:val="clear" w:color="auto" w:fill="auto"/>
            <w:noWrap/>
            <w:vAlign w:val="center"/>
          </w:tcPr>
          <w:p w14:paraId="4BE68C6E">
            <w:pPr>
              <w:pStyle w:val="101"/>
            </w:pPr>
            <w:r>
              <w:rPr>
                <w:rFonts w:hint="eastAsia"/>
              </w:rPr>
              <w:t>操作员姓名</w:t>
            </w:r>
          </w:p>
        </w:tc>
        <w:tc>
          <w:tcPr>
            <w:tcW w:w="1276" w:type="dxa"/>
            <w:shd w:val="clear" w:color="auto" w:fill="auto"/>
            <w:noWrap/>
            <w:vAlign w:val="center"/>
          </w:tcPr>
          <w:p w14:paraId="16A740E9">
            <w:pPr>
              <w:pStyle w:val="101"/>
            </w:pPr>
            <w:r>
              <w:t>String</w:t>
            </w:r>
          </w:p>
        </w:tc>
        <w:tc>
          <w:tcPr>
            <w:tcW w:w="1134" w:type="dxa"/>
            <w:shd w:val="clear" w:color="auto" w:fill="auto"/>
            <w:noWrap/>
            <w:vAlign w:val="center"/>
          </w:tcPr>
          <w:p w14:paraId="63535B08">
            <w:pPr>
              <w:pStyle w:val="101"/>
            </w:pPr>
            <w:r>
              <w:rPr>
                <w:rFonts w:hint="eastAsia"/>
              </w:rPr>
              <w:t>100</w:t>
            </w:r>
          </w:p>
        </w:tc>
        <w:tc>
          <w:tcPr>
            <w:tcW w:w="850" w:type="dxa"/>
            <w:shd w:val="clear" w:color="auto" w:fill="auto"/>
            <w:noWrap/>
            <w:vAlign w:val="center"/>
          </w:tcPr>
          <w:p w14:paraId="4AF78A45">
            <w:pPr>
              <w:pStyle w:val="101"/>
            </w:pPr>
            <w:r>
              <w:rPr>
                <w:rFonts w:hint="eastAsia"/>
              </w:rPr>
              <w:t>N</w:t>
            </w:r>
          </w:p>
        </w:tc>
        <w:tc>
          <w:tcPr>
            <w:tcW w:w="2693" w:type="dxa"/>
            <w:shd w:val="clear" w:color="auto" w:fill="auto"/>
            <w:noWrap/>
            <w:vAlign w:val="center"/>
          </w:tcPr>
          <w:p w14:paraId="1ED6106B">
            <w:pPr>
              <w:pStyle w:val="101"/>
            </w:pPr>
          </w:p>
        </w:tc>
      </w:tr>
      <w:tr w14:paraId="34D1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F4271F">
            <w:pPr>
              <w:pStyle w:val="101"/>
            </w:pPr>
            <w:r>
              <w:t>termNo</w:t>
            </w:r>
          </w:p>
        </w:tc>
        <w:tc>
          <w:tcPr>
            <w:tcW w:w="1701" w:type="dxa"/>
            <w:shd w:val="clear" w:color="auto" w:fill="auto"/>
            <w:noWrap/>
            <w:vAlign w:val="center"/>
          </w:tcPr>
          <w:p w14:paraId="6A12BB96">
            <w:pPr>
              <w:pStyle w:val="101"/>
            </w:pPr>
            <w:r>
              <w:rPr>
                <w:rFonts w:hint="eastAsia"/>
              </w:rPr>
              <w:t>终端编号</w:t>
            </w:r>
          </w:p>
        </w:tc>
        <w:tc>
          <w:tcPr>
            <w:tcW w:w="1276" w:type="dxa"/>
            <w:shd w:val="clear" w:color="auto" w:fill="auto"/>
            <w:noWrap/>
            <w:vAlign w:val="center"/>
          </w:tcPr>
          <w:p w14:paraId="40D95A2B">
            <w:pPr>
              <w:pStyle w:val="101"/>
            </w:pPr>
            <w:r>
              <w:t>String</w:t>
            </w:r>
          </w:p>
        </w:tc>
        <w:tc>
          <w:tcPr>
            <w:tcW w:w="1134" w:type="dxa"/>
            <w:shd w:val="clear" w:color="auto" w:fill="auto"/>
            <w:noWrap/>
            <w:vAlign w:val="center"/>
          </w:tcPr>
          <w:p w14:paraId="6E40EDA2">
            <w:pPr>
              <w:pStyle w:val="101"/>
            </w:pPr>
            <w:r>
              <w:rPr>
                <w:rFonts w:hint="eastAsia"/>
              </w:rPr>
              <w:t>100</w:t>
            </w:r>
          </w:p>
        </w:tc>
        <w:tc>
          <w:tcPr>
            <w:tcW w:w="850" w:type="dxa"/>
            <w:shd w:val="clear" w:color="auto" w:fill="auto"/>
            <w:noWrap/>
            <w:vAlign w:val="center"/>
          </w:tcPr>
          <w:p w14:paraId="460423FB">
            <w:pPr>
              <w:pStyle w:val="101"/>
            </w:pPr>
            <w:r>
              <w:rPr>
                <w:rFonts w:hint="eastAsia"/>
              </w:rPr>
              <w:t>N</w:t>
            </w:r>
          </w:p>
        </w:tc>
        <w:tc>
          <w:tcPr>
            <w:tcW w:w="2693" w:type="dxa"/>
            <w:shd w:val="clear" w:color="auto" w:fill="auto"/>
            <w:noWrap/>
            <w:vAlign w:val="center"/>
          </w:tcPr>
          <w:p w14:paraId="086A7A20">
            <w:pPr>
              <w:pStyle w:val="101"/>
            </w:pPr>
          </w:p>
        </w:tc>
      </w:tr>
      <w:tr w14:paraId="3D06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EADF4FE">
            <w:pPr>
              <w:pStyle w:val="101"/>
            </w:pPr>
            <w:r>
              <w:t>orgCode</w:t>
            </w:r>
          </w:p>
        </w:tc>
        <w:tc>
          <w:tcPr>
            <w:tcW w:w="1701" w:type="dxa"/>
            <w:shd w:val="clear" w:color="auto" w:fill="auto"/>
            <w:noWrap/>
            <w:vAlign w:val="center"/>
          </w:tcPr>
          <w:p w14:paraId="5703A973">
            <w:pPr>
              <w:pStyle w:val="101"/>
            </w:pPr>
            <w:r>
              <w:t>机构编号(</w:t>
            </w:r>
            <w:r>
              <w:rPr>
                <w:rFonts w:hint="eastAsia"/>
              </w:rPr>
              <w:t>国标医院编码</w:t>
            </w:r>
            <w:r>
              <w:t>)</w:t>
            </w:r>
          </w:p>
        </w:tc>
        <w:tc>
          <w:tcPr>
            <w:tcW w:w="1276" w:type="dxa"/>
            <w:shd w:val="clear" w:color="auto" w:fill="auto"/>
            <w:noWrap/>
            <w:vAlign w:val="center"/>
          </w:tcPr>
          <w:p w14:paraId="21BFCB67">
            <w:pPr>
              <w:pStyle w:val="101"/>
            </w:pPr>
            <w:r>
              <w:t>String</w:t>
            </w:r>
          </w:p>
        </w:tc>
        <w:tc>
          <w:tcPr>
            <w:tcW w:w="1134" w:type="dxa"/>
            <w:shd w:val="clear" w:color="auto" w:fill="auto"/>
            <w:noWrap/>
            <w:vAlign w:val="center"/>
          </w:tcPr>
          <w:p w14:paraId="63683431">
            <w:pPr>
              <w:pStyle w:val="101"/>
            </w:pPr>
            <w:r>
              <w:rPr>
                <w:rFonts w:hint="eastAsia"/>
              </w:rPr>
              <w:t>40</w:t>
            </w:r>
          </w:p>
        </w:tc>
        <w:tc>
          <w:tcPr>
            <w:tcW w:w="850" w:type="dxa"/>
            <w:shd w:val="clear" w:color="auto" w:fill="auto"/>
            <w:noWrap/>
            <w:vAlign w:val="center"/>
          </w:tcPr>
          <w:p w14:paraId="64C35993">
            <w:pPr>
              <w:pStyle w:val="101"/>
            </w:pPr>
            <w:r>
              <w:rPr>
                <w:rFonts w:hint="eastAsia"/>
              </w:rPr>
              <w:t>Y</w:t>
            </w:r>
          </w:p>
        </w:tc>
        <w:tc>
          <w:tcPr>
            <w:tcW w:w="2693" w:type="dxa"/>
            <w:shd w:val="clear" w:color="auto" w:fill="auto"/>
            <w:noWrap/>
            <w:vAlign w:val="center"/>
          </w:tcPr>
          <w:p w14:paraId="3501C2E1">
            <w:pPr>
              <w:pStyle w:val="101"/>
            </w:pPr>
            <w:r>
              <w:t>机构的国家统一编码</w:t>
            </w:r>
          </w:p>
        </w:tc>
      </w:tr>
      <w:tr w14:paraId="70AD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4816DE">
            <w:pPr>
              <w:pStyle w:val="101"/>
            </w:pPr>
            <w:r>
              <w:t>subOrgCode</w:t>
            </w:r>
          </w:p>
        </w:tc>
        <w:tc>
          <w:tcPr>
            <w:tcW w:w="1701" w:type="dxa"/>
            <w:shd w:val="clear" w:color="auto" w:fill="auto"/>
            <w:noWrap/>
            <w:vAlign w:val="center"/>
          </w:tcPr>
          <w:p w14:paraId="497C9477">
            <w:pPr>
              <w:pStyle w:val="101"/>
            </w:pPr>
            <w:r>
              <w:t>分院编号</w:t>
            </w:r>
          </w:p>
        </w:tc>
        <w:tc>
          <w:tcPr>
            <w:tcW w:w="1276" w:type="dxa"/>
            <w:shd w:val="clear" w:color="auto" w:fill="auto"/>
            <w:noWrap/>
            <w:vAlign w:val="center"/>
          </w:tcPr>
          <w:p w14:paraId="73075E49">
            <w:pPr>
              <w:pStyle w:val="101"/>
            </w:pPr>
            <w:r>
              <w:t>String</w:t>
            </w:r>
          </w:p>
        </w:tc>
        <w:tc>
          <w:tcPr>
            <w:tcW w:w="1134" w:type="dxa"/>
            <w:shd w:val="clear" w:color="auto" w:fill="auto"/>
            <w:noWrap/>
            <w:vAlign w:val="center"/>
          </w:tcPr>
          <w:p w14:paraId="4C0A9B8E">
            <w:pPr>
              <w:pStyle w:val="101"/>
            </w:pPr>
            <w:r>
              <w:rPr>
                <w:rFonts w:hint="eastAsia"/>
              </w:rPr>
              <w:t>40</w:t>
            </w:r>
          </w:p>
        </w:tc>
        <w:tc>
          <w:tcPr>
            <w:tcW w:w="850" w:type="dxa"/>
            <w:shd w:val="clear" w:color="auto" w:fill="auto"/>
            <w:noWrap/>
            <w:vAlign w:val="center"/>
          </w:tcPr>
          <w:p w14:paraId="4C75DB9D">
            <w:pPr>
              <w:pStyle w:val="101"/>
            </w:pPr>
            <w:r>
              <w:rPr>
                <w:rFonts w:hint="eastAsia"/>
              </w:rPr>
              <w:t>N</w:t>
            </w:r>
          </w:p>
        </w:tc>
        <w:tc>
          <w:tcPr>
            <w:tcW w:w="2693" w:type="dxa"/>
            <w:shd w:val="clear" w:color="auto" w:fill="auto"/>
            <w:noWrap/>
            <w:vAlign w:val="center"/>
          </w:tcPr>
          <w:p w14:paraId="194EB7AE">
            <w:pPr>
              <w:pStyle w:val="101"/>
            </w:pPr>
            <w:r>
              <w:rPr>
                <w:rFonts w:hint="eastAsia"/>
              </w:rPr>
              <w:t>分</w:t>
            </w:r>
            <w:r>
              <w:t>机构编号</w:t>
            </w:r>
            <w:r>
              <w:rPr>
                <w:rFonts w:hint="eastAsia"/>
              </w:rPr>
              <w:t>，</w:t>
            </w:r>
            <w:r>
              <w:t>以用来区分分院或者基卫</w:t>
            </w:r>
            <w:r>
              <w:rPr>
                <w:rFonts w:hint="eastAsia"/>
              </w:rPr>
              <w:t>，</w:t>
            </w:r>
          </w:p>
          <w:p w14:paraId="497190FA">
            <w:pPr>
              <w:pStyle w:val="101"/>
            </w:pPr>
            <w:r>
              <w:t>如果为空</w:t>
            </w:r>
            <w:r>
              <w:rPr>
                <w:rFonts w:hint="eastAsia"/>
              </w:rPr>
              <w:t>则</w:t>
            </w:r>
            <w:r>
              <w:t>默认为本院</w:t>
            </w:r>
          </w:p>
          <w:p w14:paraId="79D4AD7F">
            <w:pPr>
              <w:pStyle w:val="101"/>
            </w:pPr>
            <w:r>
              <w:t>该</w:t>
            </w:r>
            <w:r>
              <w:rPr>
                <w:rFonts w:hint="eastAsia"/>
              </w:rPr>
              <w:t>字典</w:t>
            </w:r>
            <w:r>
              <w:t>需由</w:t>
            </w:r>
            <w:r>
              <w:rPr>
                <w:rFonts w:hint="eastAsia"/>
              </w:rPr>
              <w:t>定点机构提供</w:t>
            </w:r>
          </w:p>
        </w:tc>
      </w:tr>
      <w:tr w14:paraId="5589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9387A3">
            <w:pPr>
              <w:pStyle w:val="101"/>
            </w:pPr>
            <w:r>
              <w:t>mdtrtCertType</w:t>
            </w:r>
          </w:p>
        </w:tc>
        <w:tc>
          <w:tcPr>
            <w:tcW w:w="1701" w:type="dxa"/>
            <w:shd w:val="clear" w:color="auto" w:fill="auto"/>
            <w:noWrap/>
            <w:vAlign w:val="center"/>
          </w:tcPr>
          <w:p w14:paraId="44F05477">
            <w:pPr>
              <w:pStyle w:val="101"/>
            </w:pPr>
            <w:r>
              <w:t>就诊凭证类型</w:t>
            </w:r>
          </w:p>
        </w:tc>
        <w:tc>
          <w:tcPr>
            <w:tcW w:w="1276" w:type="dxa"/>
            <w:shd w:val="clear" w:color="auto" w:fill="auto"/>
            <w:noWrap/>
            <w:vAlign w:val="center"/>
          </w:tcPr>
          <w:p w14:paraId="6D129514">
            <w:pPr>
              <w:pStyle w:val="101"/>
            </w:pPr>
            <w:r>
              <w:t>String</w:t>
            </w:r>
          </w:p>
        </w:tc>
        <w:tc>
          <w:tcPr>
            <w:tcW w:w="1134" w:type="dxa"/>
            <w:shd w:val="clear" w:color="auto" w:fill="auto"/>
            <w:noWrap/>
            <w:vAlign w:val="center"/>
          </w:tcPr>
          <w:p w14:paraId="116E8DFD">
            <w:pPr>
              <w:pStyle w:val="101"/>
            </w:pPr>
            <w:r>
              <w:rPr>
                <w:rFonts w:hint="eastAsia"/>
              </w:rPr>
              <w:t>10</w:t>
            </w:r>
          </w:p>
        </w:tc>
        <w:tc>
          <w:tcPr>
            <w:tcW w:w="850" w:type="dxa"/>
            <w:shd w:val="clear" w:color="auto" w:fill="auto"/>
            <w:noWrap/>
            <w:vAlign w:val="center"/>
          </w:tcPr>
          <w:p w14:paraId="36182989">
            <w:pPr>
              <w:pStyle w:val="101"/>
            </w:pPr>
            <w:r>
              <w:rPr>
                <w:rFonts w:hint="eastAsia"/>
              </w:rPr>
              <w:t>Y</w:t>
            </w:r>
          </w:p>
        </w:tc>
        <w:tc>
          <w:tcPr>
            <w:tcW w:w="2693" w:type="dxa"/>
            <w:shd w:val="clear" w:color="auto" w:fill="auto"/>
            <w:noWrap/>
            <w:vAlign w:val="center"/>
          </w:tcPr>
          <w:p w14:paraId="07E8265B">
            <w:pPr>
              <w:pStyle w:val="101"/>
            </w:pPr>
            <w:r>
              <w:t>参考就诊凭证类型字典</w:t>
            </w:r>
          </w:p>
        </w:tc>
      </w:tr>
      <w:tr w14:paraId="11EA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14F03D">
            <w:pPr>
              <w:pStyle w:val="101"/>
            </w:pPr>
            <w:r>
              <w:t>mdtrtCertNo</w:t>
            </w:r>
          </w:p>
        </w:tc>
        <w:tc>
          <w:tcPr>
            <w:tcW w:w="1701" w:type="dxa"/>
            <w:shd w:val="clear" w:color="auto" w:fill="auto"/>
            <w:noWrap/>
            <w:vAlign w:val="center"/>
          </w:tcPr>
          <w:p w14:paraId="27A18EA8">
            <w:pPr>
              <w:pStyle w:val="101"/>
            </w:pPr>
            <w:r>
              <w:t>就诊凭证编号</w:t>
            </w:r>
          </w:p>
        </w:tc>
        <w:tc>
          <w:tcPr>
            <w:tcW w:w="1276" w:type="dxa"/>
            <w:shd w:val="clear" w:color="auto" w:fill="auto"/>
            <w:noWrap/>
            <w:vAlign w:val="center"/>
          </w:tcPr>
          <w:p w14:paraId="62DB36CE">
            <w:pPr>
              <w:pStyle w:val="101"/>
            </w:pPr>
            <w:r>
              <w:t>String</w:t>
            </w:r>
          </w:p>
        </w:tc>
        <w:tc>
          <w:tcPr>
            <w:tcW w:w="1134" w:type="dxa"/>
            <w:shd w:val="clear" w:color="auto" w:fill="auto"/>
            <w:noWrap/>
            <w:vAlign w:val="center"/>
          </w:tcPr>
          <w:p w14:paraId="75BC7DF5">
            <w:pPr>
              <w:pStyle w:val="101"/>
            </w:pPr>
            <w:r>
              <w:rPr>
                <w:rFonts w:hint="eastAsia"/>
              </w:rPr>
              <w:t>40</w:t>
            </w:r>
          </w:p>
        </w:tc>
        <w:tc>
          <w:tcPr>
            <w:tcW w:w="850" w:type="dxa"/>
            <w:shd w:val="clear" w:color="auto" w:fill="auto"/>
            <w:noWrap/>
            <w:vAlign w:val="center"/>
          </w:tcPr>
          <w:p w14:paraId="036A12D2">
            <w:pPr>
              <w:pStyle w:val="101"/>
            </w:pPr>
            <w:r>
              <w:rPr>
                <w:rFonts w:hint="eastAsia"/>
              </w:rPr>
              <w:t>Y</w:t>
            </w:r>
          </w:p>
        </w:tc>
        <w:tc>
          <w:tcPr>
            <w:tcW w:w="2693" w:type="dxa"/>
            <w:shd w:val="clear" w:color="auto" w:fill="auto"/>
            <w:noWrap/>
            <w:vAlign w:val="center"/>
          </w:tcPr>
          <w:p w14:paraId="2BA15E24">
            <w:pPr>
              <w:pStyle w:val="101"/>
            </w:pPr>
            <w:r>
              <w:t>就诊凭证类型为“01”时填写电子凭证令牌，为“02”时填写身份证号，为“03”时填写社会保障卡卡号</w:t>
            </w:r>
          </w:p>
        </w:tc>
      </w:tr>
      <w:tr w14:paraId="365E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44D63EF">
            <w:pPr>
              <w:pStyle w:val="101"/>
            </w:pPr>
            <w:r>
              <w:t>patientId</w:t>
            </w:r>
          </w:p>
        </w:tc>
        <w:tc>
          <w:tcPr>
            <w:tcW w:w="1701" w:type="dxa"/>
            <w:shd w:val="clear" w:color="auto" w:fill="auto"/>
            <w:noWrap/>
            <w:vAlign w:val="center"/>
          </w:tcPr>
          <w:p w14:paraId="62E849F0">
            <w:pPr>
              <w:pStyle w:val="101"/>
            </w:pPr>
            <w:r>
              <w:rPr>
                <w:rFonts w:hint="eastAsia"/>
              </w:rPr>
              <w:t>用户院内唯一ID</w:t>
            </w:r>
          </w:p>
        </w:tc>
        <w:tc>
          <w:tcPr>
            <w:tcW w:w="1276" w:type="dxa"/>
            <w:shd w:val="clear" w:color="auto" w:fill="auto"/>
            <w:noWrap/>
            <w:vAlign w:val="center"/>
          </w:tcPr>
          <w:p w14:paraId="4BBF8559">
            <w:pPr>
              <w:pStyle w:val="101"/>
            </w:pPr>
            <w:r>
              <w:t>String</w:t>
            </w:r>
          </w:p>
        </w:tc>
        <w:tc>
          <w:tcPr>
            <w:tcW w:w="1134" w:type="dxa"/>
            <w:shd w:val="clear" w:color="auto" w:fill="auto"/>
            <w:noWrap/>
            <w:vAlign w:val="center"/>
          </w:tcPr>
          <w:p w14:paraId="7390ED78">
            <w:pPr>
              <w:pStyle w:val="101"/>
            </w:pPr>
            <w:r>
              <w:t>40</w:t>
            </w:r>
          </w:p>
        </w:tc>
        <w:tc>
          <w:tcPr>
            <w:tcW w:w="850" w:type="dxa"/>
            <w:shd w:val="clear" w:color="auto" w:fill="auto"/>
            <w:noWrap/>
            <w:vAlign w:val="center"/>
          </w:tcPr>
          <w:p w14:paraId="7FA27B91">
            <w:pPr>
              <w:pStyle w:val="101"/>
            </w:pPr>
            <w:r>
              <w:t>N</w:t>
            </w:r>
          </w:p>
        </w:tc>
        <w:tc>
          <w:tcPr>
            <w:tcW w:w="2693" w:type="dxa"/>
            <w:shd w:val="clear" w:color="auto" w:fill="auto"/>
            <w:noWrap/>
            <w:vAlign w:val="center"/>
          </w:tcPr>
          <w:p w14:paraId="794519AD">
            <w:pPr>
              <w:pStyle w:val="101"/>
            </w:pPr>
          </w:p>
        </w:tc>
      </w:tr>
      <w:tr w14:paraId="4C10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75E46A5">
            <w:pPr>
              <w:pStyle w:val="101"/>
            </w:pPr>
            <w:r>
              <w:t>orgTraceNo</w:t>
            </w:r>
          </w:p>
        </w:tc>
        <w:tc>
          <w:tcPr>
            <w:tcW w:w="1701" w:type="dxa"/>
            <w:shd w:val="clear" w:color="auto" w:fill="auto"/>
            <w:noWrap/>
            <w:vAlign w:val="center"/>
          </w:tcPr>
          <w:p w14:paraId="755135E4">
            <w:pPr>
              <w:pStyle w:val="101"/>
            </w:pPr>
            <w:r>
              <w:rPr>
                <w:rFonts w:hint="eastAsia"/>
              </w:rPr>
              <w:t>机构系统跟踪号</w:t>
            </w:r>
          </w:p>
          <w:p w14:paraId="61B6B894">
            <w:pPr>
              <w:pStyle w:val="101"/>
            </w:pPr>
            <w:r>
              <w:rPr>
                <w:rFonts w:hint="eastAsia"/>
              </w:rPr>
              <w:t>无发生合并时候会传入</w:t>
            </w:r>
          </w:p>
        </w:tc>
        <w:tc>
          <w:tcPr>
            <w:tcW w:w="1276" w:type="dxa"/>
            <w:shd w:val="clear" w:color="auto" w:fill="auto"/>
            <w:noWrap/>
            <w:vAlign w:val="center"/>
          </w:tcPr>
          <w:p w14:paraId="7E5004E3">
            <w:pPr>
              <w:pStyle w:val="101"/>
            </w:pPr>
            <w:r>
              <w:t>String</w:t>
            </w:r>
          </w:p>
        </w:tc>
        <w:tc>
          <w:tcPr>
            <w:tcW w:w="1134" w:type="dxa"/>
            <w:shd w:val="clear" w:color="auto" w:fill="auto"/>
            <w:noWrap/>
            <w:vAlign w:val="center"/>
          </w:tcPr>
          <w:p w14:paraId="4766BD5C">
            <w:pPr>
              <w:pStyle w:val="101"/>
            </w:pPr>
            <w:r>
              <w:t>40</w:t>
            </w:r>
          </w:p>
        </w:tc>
        <w:tc>
          <w:tcPr>
            <w:tcW w:w="850" w:type="dxa"/>
            <w:shd w:val="clear" w:color="auto" w:fill="auto"/>
            <w:noWrap/>
            <w:vAlign w:val="center"/>
          </w:tcPr>
          <w:p w14:paraId="5DB9A93D">
            <w:pPr>
              <w:pStyle w:val="101"/>
            </w:pPr>
            <w:r>
              <w:rPr>
                <w:rFonts w:hint="eastAsia"/>
              </w:rPr>
              <w:t>二选一</w:t>
            </w:r>
          </w:p>
        </w:tc>
        <w:tc>
          <w:tcPr>
            <w:tcW w:w="2693" w:type="dxa"/>
            <w:shd w:val="clear" w:color="auto" w:fill="auto"/>
            <w:noWrap/>
            <w:vAlign w:val="center"/>
          </w:tcPr>
          <w:p w14:paraId="768799E8">
            <w:pPr>
              <w:pStyle w:val="101"/>
            </w:pPr>
            <w:r>
              <w:rPr>
                <w:rFonts w:hint="eastAsia"/>
              </w:rPr>
              <w:t>机构系统跟踪号，和拉取待结算时候返回的</w:t>
            </w:r>
            <w:r>
              <w:t>org_trace_no</w:t>
            </w:r>
            <w:r>
              <w:rPr>
                <w:rFonts w:hint="eastAsia"/>
              </w:rPr>
              <w:t>对应</w:t>
            </w:r>
          </w:p>
        </w:tc>
      </w:tr>
      <w:tr w14:paraId="40D5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04B6D0E">
            <w:pPr>
              <w:pStyle w:val="101"/>
            </w:pPr>
            <w:r>
              <w:t>mergeOrgTraceNo</w:t>
            </w:r>
          </w:p>
        </w:tc>
        <w:tc>
          <w:tcPr>
            <w:tcW w:w="1701" w:type="dxa"/>
            <w:shd w:val="clear" w:color="auto" w:fill="auto"/>
            <w:noWrap/>
            <w:vAlign w:val="center"/>
          </w:tcPr>
          <w:p w14:paraId="68D9D0AD">
            <w:pPr>
              <w:pStyle w:val="101"/>
            </w:pPr>
            <w:r>
              <w:rPr>
                <w:rFonts w:hint="eastAsia"/>
              </w:rPr>
              <w:t>合并结算机构系统跟踪号</w:t>
            </w:r>
          </w:p>
          <w:p w14:paraId="6AF22858">
            <w:pPr>
              <w:pStyle w:val="101"/>
            </w:pPr>
            <w:r>
              <w:rPr>
                <w:rFonts w:hint="eastAsia"/>
              </w:rPr>
              <w:t>发生合并时候会传入</w:t>
            </w:r>
          </w:p>
        </w:tc>
        <w:tc>
          <w:tcPr>
            <w:tcW w:w="1276" w:type="dxa"/>
            <w:shd w:val="clear" w:color="auto" w:fill="auto"/>
            <w:noWrap/>
            <w:vAlign w:val="center"/>
          </w:tcPr>
          <w:p w14:paraId="51711D6D">
            <w:pPr>
              <w:pStyle w:val="101"/>
            </w:pPr>
            <w:r>
              <w:t>String</w:t>
            </w:r>
          </w:p>
        </w:tc>
        <w:tc>
          <w:tcPr>
            <w:tcW w:w="1134" w:type="dxa"/>
            <w:shd w:val="clear" w:color="auto" w:fill="auto"/>
            <w:noWrap/>
            <w:vAlign w:val="center"/>
          </w:tcPr>
          <w:p w14:paraId="2077921E">
            <w:pPr>
              <w:pStyle w:val="101"/>
            </w:pPr>
            <w:r>
              <w:t>4000</w:t>
            </w:r>
          </w:p>
        </w:tc>
        <w:tc>
          <w:tcPr>
            <w:tcW w:w="850" w:type="dxa"/>
            <w:shd w:val="clear" w:color="auto" w:fill="auto"/>
            <w:noWrap/>
            <w:vAlign w:val="center"/>
          </w:tcPr>
          <w:p w14:paraId="26C60F40">
            <w:pPr>
              <w:pStyle w:val="101"/>
            </w:pPr>
          </w:p>
        </w:tc>
        <w:tc>
          <w:tcPr>
            <w:tcW w:w="2693" w:type="dxa"/>
            <w:shd w:val="clear" w:color="auto" w:fill="auto"/>
            <w:noWrap/>
            <w:vAlign w:val="center"/>
          </w:tcPr>
          <w:p w14:paraId="241AE208">
            <w:pPr>
              <w:pStyle w:val="101"/>
            </w:pPr>
            <w:r>
              <w:rPr>
                <w:rFonts w:hint="eastAsia"/>
              </w:rPr>
              <w:t>当有发生合并时会传入合并系统跟踪号</w:t>
            </w:r>
          </w:p>
          <w:p w14:paraId="2AA33103">
            <w:pPr>
              <w:pStyle w:val="101"/>
            </w:pPr>
            <w:r>
              <w:fldChar w:fldCharType="begin"/>
            </w:r>
            <w:r>
              <w:instrText xml:space="preserve"> HYPERLINK "file:///E:\\download\\【单院】定点医药机构接口规范1.26（最新）%20(2).docx" \l "_合并批次号（merge_bch_no）说明" </w:instrText>
            </w:r>
            <w:r>
              <w:fldChar w:fldCharType="separate"/>
            </w:r>
            <w:r>
              <w:rPr>
                <w:rStyle w:val="47"/>
                <w:rFonts w:hint="eastAsia"/>
              </w:rPr>
              <w:t>详细合并逻辑见</w:t>
            </w:r>
            <w:r>
              <w:rPr>
                <w:rStyle w:val="47"/>
              </w:rPr>
              <w:t>“</w:t>
            </w:r>
            <w:r>
              <w:rPr>
                <w:rStyle w:val="47"/>
                <w:rFonts w:hint="eastAsia"/>
              </w:rPr>
              <w:t>合并批次号</w:t>
            </w:r>
            <w:r>
              <w:rPr>
                <w:rStyle w:val="47"/>
              </w:rPr>
              <w:t>”</w:t>
            </w:r>
            <w:r>
              <w:rPr>
                <w:rStyle w:val="47"/>
                <w:rFonts w:hint="eastAsia"/>
              </w:rPr>
              <w:t>说明</w:t>
            </w:r>
            <w:r>
              <w:rPr>
                <w:rStyle w:val="47"/>
                <w:rFonts w:hint="eastAsia"/>
              </w:rPr>
              <w:fldChar w:fldCharType="end"/>
            </w:r>
          </w:p>
          <w:p w14:paraId="2D1077CF">
            <w:pPr>
              <w:pStyle w:val="101"/>
            </w:pPr>
            <w:r>
              <w:rPr>
                <w:rFonts w:hint="eastAsia"/>
              </w:rPr>
              <w:t>示例：</w:t>
            </w:r>
            <w:r>
              <w:t>23432947,23432948,23432949,23432950</w:t>
            </w:r>
          </w:p>
          <w:p w14:paraId="7175232A">
            <w:pPr>
              <w:pStyle w:val="101"/>
            </w:pPr>
          </w:p>
          <w:p w14:paraId="498AF41B">
            <w:pPr>
              <w:pStyle w:val="101"/>
            </w:pPr>
            <w:r>
              <w:rPr>
                <w:rFonts w:hint="eastAsia"/>
              </w:rPr>
              <w:t>两个字段只会有一个有值，费用支持合并且用户选择合并费用则会传入</w:t>
            </w:r>
            <w:r>
              <w:t>merge_org_trace_no</w:t>
            </w:r>
            <w:r>
              <w:rPr>
                <w:rFonts w:hint="eastAsia"/>
              </w:rPr>
              <w:t>字段，否则只传入</w:t>
            </w:r>
            <w:r>
              <w:t>org_trace_no</w:t>
            </w:r>
          </w:p>
        </w:tc>
      </w:tr>
      <w:tr w14:paraId="6830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F2C8DD0">
            <w:pPr>
              <w:pStyle w:val="101"/>
            </w:pPr>
            <w:r>
              <w:t>mergeBchNo</w:t>
            </w:r>
          </w:p>
        </w:tc>
        <w:tc>
          <w:tcPr>
            <w:tcW w:w="1701" w:type="dxa"/>
            <w:shd w:val="clear" w:color="auto" w:fill="auto"/>
            <w:noWrap/>
            <w:vAlign w:val="center"/>
          </w:tcPr>
          <w:p w14:paraId="65AFA609">
            <w:pPr>
              <w:pStyle w:val="101"/>
            </w:pPr>
            <w:r>
              <w:rPr>
                <w:rFonts w:hint="eastAsia"/>
              </w:rPr>
              <w:t>“合并结算批次号”</w:t>
            </w:r>
          </w:p>
        </w:tc>
        <w:tc>
          <w:tcPr>
            <w:tcW w:w="1276" w:type="dxa"/>
            <w:shd w:val="clear" w:color="auto" w:fill="auto"/>
            <w:noWrap/>
            <w:vAlign w:val="center"/>
          </w:tcPr>
          <w:p w14:paraId="57FF8DC5">
            <w:pPr>
              <w:pStyle w:val="101"/>
            </w:pPr>
            <w:r>
              <w:t>String</w:t>
            </w:r>
          </w:p>
        </w:tc>
        <w:tc>
          <w:tcPr>
            <w:tcW w:w="1134" w:type="dxa"/>
            <w:shd w:val="clear" w:color="auto" w:fill="auto"/>
            <w:noWrap/>
            <w:vAlign w:val="center"/>
          </w:tcPr>
          <w:p w14:paraId="3C79059E">
            <w:pPr>
              <w:pStyle w:val="101"/>
            </w:pPr>
            <w:r>
              <w:t>40</w:t>
            </w:r>
          </w:p>
        </w:tc>
        <w:tc>
          <w:tcPr>
            <w:tcW w:w="850" w:type="dxa"/>
            <w:shd w:val="clear" w:color="auto" w:fill="auto"/>
            <w:noWrap/>
            <w:vAlign w:val="center"/>
          </w:tcPr>
          <w:p w14:paraId="1789C9E8">
            <w:pPr>
              <w:pStyle w:val="101"/>
            </w:pPr>
            <w:r>
              <w:t>N</w:t>
            </w:r>
          </w:p>
        </w:tc>
        <w:tc>
          <w:tcPr>
            <w:tcW w:w="2693" w:type="dxa"/>
            <w:shd w:val="clear" w:color="auto" w:fill="auto"/>
            <w:noWrap/>
            <w:vAlign w:val="center"/>
          </w:tcPr>
          <w:p w14:paraId="349CFB47">
            <w:pPr>
              <w:pStyle w:val="101"/>
            </w:pPr>
            <w:r>
              <w:rPr>
                <w:rFonts w:hint="eastAsia"/>
              </w:rPr>
              <w:t>同一个“合并结算批次号”下的才可以进行费用合并。</w:t>
            </w:r>
          </w:p>
          <w:p w14:paraId="71A5B67B">
            <w:pPr>
              <w:pStyle w:val="101"/>
            </w:pPr>
            <w:r>
              <w:fldChar w:fldCharType="begin"/>
            </w:r>
            <w:r>
              <w:instrText xml:space="preserve"> HYPERLINK "file:///E:\\download\\【单院】定点医药机构接口规范1.26（最新）%20(2).docx" \l "_合并批次号（merge_bch_no）说明" </w:instrText>
            </w:r>
            <w:r>
              <w:fldChar w:fldCharType="separate"/>
            </w:r>
            <w:r>
              <w:rPr>
                <w:rStyle w:val="47"/>
                <w:rFonts w:hint="eastAsia"/>
              </w:rPr>
              <w:t>详细合并逻辑见</w:t>
            </w:r>
            <w:r>
              <w:rPr>
                <w:rStyle w:val="47"/>
              </w:rPr>
              <w:t>“</w:t>
            </w:r>
            <w:r>
              <w:rPr>
                <w:rStyle w:val="47"/>
                <w:rFonts w:hint="eastAsia"/>
              </w:rPr>
              <w:t>合并批次号</w:t>
            </w:r>
            <w:r>
              <w:rPr>
                <w:rStyle w:val="47"/>
              </w:rPr>
              <w:t>”</w:t>
            </w:r>
            <w:r>
              <w:rPr>
                <w:rStyle w:val="47"/>
                <w:rFonts w:hint="eastAsia"/>
              </w:rPr>
              <w:t>说明</w:t>
            </w:r>
            <w:r>
              <w:rPr>
                <w:rStyle w:val="47"/>
                <w:rFonts w:hint="eastAsia"/>
              </w:rPr>
              <w:fldChar w:fldCharType="end"/>
            </w:r>
          </w:p>
        </w:tc>
      </w:tr>
      <w:tr w14:paraId="716B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4DA5972">
            <w:pPr>
              <w:pStyle w:val="101"/>
            </w:pPr>
            <w:r>
              <w:t>docTraceNo</w:t>
            </w:r>
          </w:p>
        </w:tc>
        <w:tc>
          <w:tcPr>
            <w:tcW w:w="1701" w:type="dxa"/>
            <w:shd w:val="clear" w:color="auto" w:fill="auto"/>
            <w:noWrap/>
            <w:vAlign w:val="center"/>
          </w:tcPr>
          <w:p w14:paraId="6CE4C614">
            <w:pPr>
              <w:pStyle w:val="101"/>
            </w:pPr>
            <w:r>
              <w:rPr>
                <w:rFonts w:hint="eastAsia"/>
              </w:rPr>
              <w:t>单据流水号</w:t>
            </w:r>
          </w:p>
        </w:tc>
        <w:tc>
          <w:tcPr>
            <w:tcW w:w="1276" w:type="dxa"/>
            <w:shd w:val="clear" w:color="auto" w:fill="auto"/>
            <w:noWrap/>
            <w:vAlign w:val="center"/>
          </w:tcPr>
          <w:p w14:paraId="20E821F4">
            <w:pPr>
              <w:pStyle w:val="101"/>
            </w:pPr>
            <w:r>
              <w:t>String</w:t>
            </w:r>
          </w:p>
        </w:tc>
        <w:tc>
          <w:tcPr>
            <w:tcW w:w="1134" w:type="dxa"/>
            <w:shd w:val="clear" w:color="auto" w:fill="auto"/>
            <w:noWrap/>
            <w:vAlign w:val="center"/>
          </w:tcPr>
          <w:p w14:paraId="20183FB6">
            <w:pPr>
              <w:pStyle w:val="101"/>
            </w:pPr>
            <w:r>
              <w:t>40</w:t>
            </w:r>
          </w:p>
        </w:tc>
        <w:tc>
          <w:tcPr>
            <w:tcW w:w="850" w:type="dxa"/>
            <w:shd w:val="clear" w:color="auto" w:fill="auto"/>
            <w:noWrap/>
            <w:vAlign w:val="center"/>
          </w:tcPr>
          <w:p w14:paraId="2BD9FD46">
            <w:pPr>
              <w:pStyle w:val="101"/>
            </w:pPr>
            <w:r>
              <w:rPr>
                <w:rFonts w:hint="eastAsia"/>
              </w:rPr>
              <w:t>Y</w:t>
            </w:r>
          </w:p>
        </w:tc>
        <w:tc>
          <w:tcPr>
            <w:tcW w:w="2693" w:type="dxa"/>
            <w:shd w:val="clear" w:color="auto" w:fill="auto"/>
            <w:noWrap/>
            <w:vAlign w:val="center"/>
          </w:tcPr>
          <w:p w14:paraId="2D7ADB25">
            <w:pPr>
              <w:pStyle w:val="101"/>
            </w:pPr>
            <w:r>
              <w:rPr>
                <w:rFonts w:hint="eastAsia"/>
              </w:rPr>
              <w:t>单据流水号</w:t>
            </w:r>
            <w:r>
              <w:t>和</w:t>
            </w:r>
            <w:r>
              <w:rPr>
                <w:rFonts w:hint="eastAsia"/>
              </w:rPr>
              <w:t>查询</w:t>
            </w:r>
            <w:r>
              <w:t>待结算时候返回的</w:t>
            </w:r>
            <w:r>
              <w:rPr>
                <w:rFonts w:hint="eastAsia"/>
              </w:rPr>
              <w:t>docTraceNo</w:t>
            </w:r>
            <w:r>
              <w:t>对应</w:t>
            </w:r>
          </w:p>
        </w:tc>
      </w:tr>
      <w:tr w14:paraId="6721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5F53213">
            <w:pPr>
              <w:pStyle w:val="101"/>
            </w:pPr>
            <w:r>
              <w:t>extData</w:t>
            </w:r>
          </w:p>
        </w:tc>
        <w:tc>
          <w:tcPr>
            <w:tcW w:w="1701" w:type="dxa"/>
            <w:shd w:val="clear" w:color="auto" w:fill="auto"/>
            <w:noWrap/>
            <w:vAlign w:val="center"/>
          </w:tcPr>
          <w:p w14:paraId="0A626F71">
            <w:pPr>
              <w:pStyle w:val="101"/>
            </w:pPr>
            <w:r>
              <w:t>扩展参数</w:t>
            </w:r>
          </w:p>
        </w:tc>
        <w:tc>
          <w:tcPr>
            <w:tcW w:w="1276" w:type="dxa"/>
            <w:shd w:val="clear" w:color="auto" w:fill="auto"/>
            <w:noWrap/>
            <w:vAlign w:val="center"/>
          </w:tcPr>
          <w:p w14:paraId="67C2A0C5">
            <w:pPr>
              <w:pStyle w:val="101"/>
            </w:pPr>
            <w:r>
              <w:t>JSONObject</w:t>
            </w:r>
          </w:p>
        </w:tc>
        <w:tc>
          <w:tcPr>
            <w:tcW w:w="1134" w:type="dxa"/>
            <w:shd w:val="clear" w:color="auto" w:fill="auto"/>
            <w:noWrap/>
            <w:vAlign w:val="center"/>
          </w:tcPr>
          <w:p w14:paraId="2CAAC266">
            <w:pPr>
              <w:pStyle w:val="101"/>
            </w:pPr>
            <w:r>
              <w:t>-</w:t>
            </w:r>
          </w:p>
        </w:tc>
        <w:tc>
          <w:tcPr>
            <w:tcW w:w="850" w:type="dxa"/>
            <w:shd w:val="clear" w:color="auto" w:fill="auto"/>
            <w:noWrap/>
            <w:vAlign w:val="center"/>
          </w:tcPr>
          <w:p w14:paraId="1F9783DC">
            <w:pPr>
              <w:pStyle w:val="101"/>
            </w:pPr>
            <w:r>
              <w:t>N</w:t>
            </w:r>
          </w:p>
        </w:tc>
        <w:tc>
          <w:tcPr>
            <w:tcW w:w="2693" w:type="dxa"/>
            <w:shd w:val="clear" w:color="auto" w:fill="auto"/>
            <w:noWrap/>
            <w:vAlign w:val="center"/>
          </w:tcPr>
          <w:p w14:paraId="629C6B20">
            <w:pPr>
              <w:pStyle w:val="101"/>
            </w:pPr>
            <w:r>
              <w:t>扩展参数，非必要请勿使用</w:t>
            </w:r>
          </w:p>
        </w:tc>
      </w:tr>
    </w:tbl>
    <w:p w14:paraId="1A1C1CEE">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596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14:paraId="465589D2">
            <w:pPr>
              <w:pStyle w:val="84"/>
            </w:pPr>
            <w:r>
              <w:rPr>
                <w:rFonts w:hint="eastAsia"/>
              </w:rPr>
              <w:t>参数代码</w:t>
            </w:r>
          </w:p>
        </w:tc>
        <w:tc>
          <w:tcPr>
            <w:tcW w:w="1701" w:type="dxa"/>
            <w:shd w:val="clear" w:color="auto" w:fill="D8D8D8" w:themeFill="background1" w:themeFillShade="D9"/>
            <w:noWrap/>
            <w:vAlign w:val="center"/>
          </w:tcPr>
          <w:p w14:paraId="347F82B6">
            <w:pPr>
              <w:pStyle w:val="84"/>
            </w:pPr>
            <w:r>
              <w:rPr>
                <w:rFonts w:hint="eastAsia"/>
              </w:rPr>
              <w:t>参数名称</w:t>
            </w:r>
          </w:p>
        </w:tc>
        <w:tc>
          <w:tcPr>
            <w:tcW w:w="1276" w:type="dxa"/>
            <w:shd w:val="clear" w:color="auto" w:fill="D8D8D8" w:themeFill="background1" w:themeFillShade="D9"/>
            <w:noWrap/>
            <w:vAlign w:val="center"/>
          </w:tcPr>
          <w:p w14:paraId="1121AA32">
            <w:pPr>
              <w:pStyle w:val="84"/>
            </w:pPr>
            <w:r>
              <w:rPr>
                <w:rFonts w:hint="eastAsia"/>
              </w:rPr>
              <w:t>参数类型</w:t>
            </w:r>
          </w:p>
        </w:tc>
        <w:tc>
          <w:tcPr>
            <w:tcW w:w="1134" w:type="dxa"/>
            <w:shd w:val="clear" w:color="auto" w:fill="D8D8D8" w:themeFill="background1" w:themeFillShade="D9"/>
            <w:noWrap/>
            <w:vAlign w:val="center"/>
          </w:tcPr>
          <w:p w14:paraId="6007E145">
            <w:pPr>
              <w:pStyle w:val="84"/>
            </w:pPr>
            <w:r>
              <w:rPr>
                <w:rFonts w:hint="eastAsia"/>
              </w:rPr>
              <w:t>最大长度</w:t>
            </w:r>
          </w:p>
        </w:tc>
        <w:tc>
          <w:tcPr>
            <w:tcW w:w="850" w:type="dxa"/>
            <w:shd w:val="clear" w:color="auto" w:fill="D8D8D8" w:themeFill="background1" w:themeFillShade="D9"/>
            <w:noWrap/>
            <w:vAlign w:val="center"/>
          </w:tcPr>
          <w:p w14:paraId="126008D3">
            <w:pPr>
              <w:pStyle w:val="84"/>
            </w:pPr>
            <w:r>
              <w:rPr>
                <w:rFonts w:hint="eastAsia"/>
              </w:rPr>
              <w:t>必填</w:t>
            </w:r>
          </w:p>
        </w:tc>
        <w:tc>
          <w:tcPr>
            <w:tcW w:w="2693" w:type="dxa"/>
            <w:shd w:val="clear" w:color="auto" w:fill="D8D8D8" w:themeFill="background1" w:themeFillShade="D9"/>
            <w:noWrap/>
            <w:vAlign w:val="center"/>
          </w:tcPr>
          <w:p w14:paraId="4F81D55D">
            <w:pPr>
              <w:pStyle w:val="84"/>
            </w:pPr>
            <w:r>
              <w:rPr>
                <w:rFonts w:hint="eastAsia"/>
              </w:rPr>
              <w:t>说明</w:t>
            </w:r>
          </w:p>
        </w:tc>
      </w:tr>
      <w:tr w14:paraId="7BF3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2C4704C">
            <w:pPr>
              <w:pStyle w:val="101"/>
            </w:pPr>
            <w:r>
              <w:t>retCode</w:t>
            </w:r>
          </w:p>
        </w:tc>
        <w:tc>
          <w:tcPr>
            <w:tcW w:w="1701" w:type="dxa"/>
            <w:shd w:val="clear" w:color="auto" w:fill="auto"/>
            <w:noWrap/>
            <w:vAlign w:val="center"/>
          </w:tcPr>
          <w:p w14:paraId="61F29C5E">
            <w:pPr>
              <w:pStyle w:val="101"/>
            </w:pPr>
            <w:r>
              <w:t>返回码</w:t>
            </w:r>
          </w:p>
        </w:tc>
        <w:tc>
          <w:tcPr>
            <w:tcW w:w="1276" w:type="dxa"/>
            <w:shd w:val="clear" w:color="auto" w:fill="auto"/>
            <w:noWrap/>
            <w:vAlign w:val="center"/>
          </w:tcPr>
          <w:p w14:paraId="27D264D3">
            <w:pPr>
              <w:pStyle w:val="101"/>
            </w:pPr>
            <w:r>
              <w:t>String</w:t>
            </w:r>
          </w:p>
        </w:tc>
        <w:tc>
          <w:tcPr>
            <w:tcW w:w="1134" w:type="dxa"/>
            <w:shd w:val="clear" w:color="auto" w:fill="auto"/>
            <w:noWrap/>
            <w:vAlign w:val="center"/>
          </w:tcPr>
          <w:p w14:paraId="5435614D">
            <w:pPr>
              <w:pStyle w:val="101"/>
            </w:pPr>
            <w:r>
              <w:rPr>
                <w:rFonts w:hint="eastAsia"/>
              </w:rPr>
              <w:t>40</w:t>
            </w:r>
          </w:p>
        </w:tc>
        <w:tc>
          <w:tcPr>
            <w:tcW w:w="850" w:type="dxa"/>
            <w:shd w:val="clear" w:color="auto" w:fill="auto"/>
            <w:noWrap/>
            <w:vAlign w:val="center"/>
          </w:tcPr>
          <w:p w14:paraId="2D6E19F3">
            <w:pPr>
              <w:pStyle w:val="101"/>
            </w:pPr>
            <w:r>
              <w:rPr>
                <w:rFonts w:hint="eastAsia"/>
              </w:rPr>
              <w:t>Y</w:t>
            </w:r>
          </w:p>
        </w:tc>
        <w:tc>
          <w:tcPr>
            <w:tcW w:w="2693" w:type="dxa"/>
            <w:shd w:val="clear" w:color="auto" w:fill="auto"/>
            <w:noWrap/>
            <w:vAlign w:val="center"/>
          </w:tcPr>
          <w:p w14:paraId="51224208">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42C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E361EC">
            <w:pPr>
              <w:pStyle w:val="101"/>
            </w:pPr>
            <w:r>
              <w:t>retMsg</w:t>
            </w:r>
          </w:p>
        </w:tc>
        <w:tc>
          <w:tcPr>
            <w:tcW w:w="1701" w:type="dxa"/>
            <w:shd w:val="clear" w:color="auto" w:fill="auto"/>
            <w:noWrap/>
            <w:vAlign w:val="center"/>
          </w:tcPr>
          <w:p w14:paraId="2EB5FB92">
            <w:pPr>
              <w:pStyle w:val="101"/>
            </w:pPr>
            <w:r>
              <w:t>返回说明</w:t>
            </w:r>
          </w:p>
        </w:tc>
        <w:tc>
          <w:tcPr>
            <w:tcW w:w="1276" w:type="dxa"/>
            <w:shd w:val="clear" w:color="auto" w:fill="auto"/>
            <w:noWrap/>
            <w:vAlign w:val="center"/>
          </w:tcPr>
          <w:p w14:paraId="13E4C58E">
            <w:pPr>
              <w:pStyle w:val="101"/>
            </w:pPr>
            <w:r>
              <w:t>String</w:t>
            </w:r>
          </w:p>
        </w:tc>
        <w:tc>
          <w:tcPr>
            <w:tcW w:w="1134" w:type="dxa"/>
            <w:shd w:val="clear" w:color="auto" w:fill="auto"/>
            <w:noWrap/>
            <w:vAlign w:val="center"/>
          </w:tcPr>
          <w:p w14:paraId="6256C5A0">
            <w:pPr>
              <w:pStyle w:val="101"/>
            </w:pPr>
            <w:r>
              <w:rPr>
                <w:rFonts w:hint="eastAsia"/>
              </w:rPr>
              <w:t>100</w:t>
            </w:r>
          </w:p>
        </w:tc>
        <w:tc>
          <w:tcPr>
            <w:tcW w:w="850" w:type="dxa"/>
            <w:shd w:val="clear" w:color="auto" w:fill="auto"/>
            <w:noWrap/>
            <w:vAlign w:val="center"/>
          </w:tcPr>
          <w:p w14:paraId="7EF9D098">
            <w:pPr>
              <w:pStyle w:val="101"/>
            </w:pPr>
            <w:r>
              <w:rPr>
                <w:rFonts w:hint="eastAsia"/>
              </w:rPr>
              <w:t>Y</w:t>
            </w:r>
          </w:p>
        </w:tc>
        <w:tc>
          <w:tcPr>
            <w:tcW w:w="2693" w:type="dxa"/>
            <w:shd w:val="clear" w:color="auto" w:fill="auto"/>
            <w:noWrap/>
            <w:vAlign w:val="center"/>
          </w:tcPr>
          <w:p w14:paraId="282DD2F4">
            <w:pPr>
              <w:pStyle w:val="101"/>
            </w:pPr>
            <w:r>
              <w:t>成功或错误信息</w:t>
            </w:r>
          </w:p>
        </w:tc>
      </w:tr>
      <w:tr w14:paraId="2527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2CB3801">
            <w:pPr>
              <w:pStyle w:val="101"/>
            </w:pPr>
            <w:r>
              <w:t>nextStepTips</w:t>
            </w:r>
          </w:p>
        </w:tc>
        <w:tc>
          <w:tcPr>
            <w:tcW w:w="1701" w:type="dxa"/>
            <w:shd w:val="clear" w:color="auto" w:fill="auto"/>
            <w:noWrap/>
            <w:vAlign w:val="center"/>
          </w:tcPr>
          <w:p w14:paraId="3C16B235">
            <w:pPr>
              <w:pStyle w:val="101"/>
            </w:pPr>
            <w:r>
              <w:t>下一步</w:t>
            </w:r>
            <w:r>
              <w:rPr>
                <w:rFonts w:hint="eastAsia"/>
              </w:rPr>
              <w:t>就医</w:t>
            </w:r>
            <w:r>
              <w:t>指引</w:t>
            </w:r>
          </w:p>
        </w:tc>
        <w:tc>
          <w:tcPr>
            <w:tcW w:w="1276" w:type="dxa"/>
            <w:shd w:val="clear" w:color="auto" w:fill="auto"/>
            <w:noWrap/>
            <w:vAlign w:val="center"/>
          </w:tcPr>
          <w:p w14:paraId="6893E09C">
            <w:pPr>
              <w:pStyle w:val="101"/>
            </w:pPr>
            <w:r>
              <w:t>String</w:t>
            </w:r>
          </w:p>
        </w:tc>
        <w:tc>
          <w:tcPr>
            <w:tcW w:w="1134" w:type="dxa"/>
            <w:shd w:val="clear" w:color="auto" w:fill="auto"/>
            <w:noWrap/>
            <w:vAlign w:val="center"/>
          </w:tcPr>
          <w:p w14:paraId="65591AAE">
            <w:pPr>
              <w:pStyle w:val="101"/>
            </w:pPr>
            <w:r>
              <w:rPr>
                <w:rFonts w:hint="eastAsia"/>
              </w:rPr>
              <w:t>100</w:t>
            </w:r>
          </w:p>
        </w:tc>
        <w:tc>
          <w:tcPr>
            <w:tcW w:w="850" w:type="dxa"/>
            <w:shd w:val="clear" w:color="auto" w:fill="auto"/>
            <w:noWrap/>
            <w:vAlign w:val="center"/>
          </w:tcPr>
          <w:p w14:paraId="264ADB98">
            <w:pPr>
              <w:pStyle w:val="101"/>
            </w:pPr>
            <w:r>
              <w:rPr>
                <w:rFonts w:hint="eastAsia"/>
              </w:rPr>
              <w:t>Y</w:t>
            </w:r>
          </w:p>
        </w:tc>
        <w:tc>
          <w:tcPr>
            <w:tcW w:w="2693" w:type="dxa"/>
            <w:shd w:val="clear" w:color="auto" w:fill="auto"/>
            <w:noWrap/>
            <w:vAlign w:val="center"/>
          </w:tcPr>
          <w:p w14:paraId="48A8401C">
            <w:pPr>
              <w:pStyle w:val="101"/>
            </w:pPr>
          </w:p>
        </w:tc>
      </w:tr>
      <w:tr w14:paraId="062C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5A1840">
            <w:pPr>
              <w:pStyle w:val="101"/>
            </w:pPr>
            <w:r>
              <w:t>drugQrNo</w:t>
            </w:r>
          </w:p>
        </w:tc>
        <w:tc>
          <w:tcPr>
            <w:tcW w:w="1701" w:type="dxa"/>
            <w:shd w:val="clear" w:color="auto" w:fill="auto"/>
            <w:noWrap/>
            <w:vAlign w:val="center"/>
          </w:tcPr>
          <w:p w14:paraId="135BE8C0">
            <w:pPr>
              <w:pStyle w:val="101"/>
            </w:pPr>
            <w:r>
              <w:t>取药二维码码值</w:t>
            </w:r>
          </w:p>
        </w:tc>
        <w:tc>
          <w:tcPr>
            <w:tcW w:w="1276" w:type="dxa"/>
            <w:shd w:val="clear" w:color="auto" w:fill="auto"/>
            <w:noWrap/>
            <w:vAlign w:val="center"/>
          </w:tcPr>
          <w:p w14:paraId="19E051E5">
            <w:pPr>
              <w:pStyle w:val="101"/>
            </w:pPr>
            <w:r>
              <w:t>String</w:t>
            </w:r>
          </w:p>
        </w:tc>
        <w:tc>
          <w:tcPr>
            <w:tcW w:w="1134" w:type="dxa"/>
            <w:shd w:val="clear" w:color="auto" w:fill="auto"/>
            <w:noWrap/>
            <w:vAlign w:val="center"/>
          </w:tcPr>
          <w:p w14:paraId="04BA93C2">
            <w:pPr>
              <w:pStyle w:val="101"/>
            </w:pPr>
            <w:r>
              <w:rPr>
                <w:rFonts w:hint="eastAsia"/>
              </w:rPr>
              <w:t>40</w:t>
            </w:r>
          </w:p>
        </w:tc>
        <w:tc>
          <w:tcPr>
            <w:tcW w:w="850" w:type="dxa"/>
            <w:shd w:val="clear" w:color="auto" w:fill="auto"/>
            <w:noWrap/>
            <w:vAlign w:val="center"/>
          </w:tcPr>
          <w:p w14:paraId="203C6512">
            <w:pPr>
              <w:pStyle w:val="101"/>
            </w:pPr>
            <w:r>
              <w:rPr>
                <w:rFonts w:hint="eastAsia"/>
              </w:rPr>
              <w:t>N</w:t>
            </w:r>
          </w:p>
        </w:tc>
        <w:tc>
          <w:tcPr>
            <w:tcW w:w="2693" w:type="dxa"/>
            <w:shd w:val="clear" w:color="auto" w:fill="auto"/>
            <w:noWrap/>
            <w:vAlign w:val="center"/>
          </w:tcPr>
          <w:p w14:paraId="5648076A">
            <w:pPr>
              <w:pStyle w:val="101"/>
            </w:pPr>
          </w:p>
        </w:tc>
      </w:tr>
      <w:tr w14:paraId="6688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22FE0FE">
            <w:pPr>
              <w:pStyle w:val="101"/>
            </w:pPr>
            <w:r>
              <w:t>invoiceQrCode</w:t>
            </w:r>
          </w:p>
        </w:tc>
        <w:tc>
          <w:tcPr>
            <w:tcW w:w="1701" w:type="dxa"/>
            <w:shd w:val="clear" w:color="auto" w:fill="auto"/>
            <w:noWrap/>
            <w:vAlign w:val="center"/>
          </w:tcPr>
          <w:p w14:paraId="4FFEDACA">
            <w:pPr>
              <w:pStyle w:val="101"/>
            </w:pPr>
            <w:r>
              <w:rPr>
                <w:rFonts w:hint="eastAsia"/>
              </w:rPr>
              <w:t>“电子开票二维码”</w:t>
            </w:r>
          </w:p>
        </w:tc>
        <w:tc>
          <w:tcPr>
            <w:tcW w:w="1276" w:type="dxa"/>
            <w:shd w:val="clear" w:color="auto" w:fill="auto"/>
            <w:noWrap/>
            <w:vAlign w:val="center"/>
          </w:tcPr>
          <w:p w14:paraId="129847E0">
            <w:pPr>
              <w:pStyle w:val="101"/>
            </w:pPr>
            <w:r>
              <w:t>String</w:t>
            </w:r>
          </w:p>
        </w:tc>
        <w:tc>
          <w:tcPr>
            <w:tcW w:w="1134" w:type="dxa"/>
            <w:shd w:val="clear" w:color="auto" w:fill="auto"/>
            <w:noWrap/>
            <w:vAlign w:val="center"/>
          </w:tcPr>
          <w:p w14:paraId="62BAEBD5">
            <w:pPr>
              <w:pStyle w:val="101"/>
            </w:pPr>
            <w:r>
              <w:rPr>
                <w:rFonts w:hint="eastAsia"/>
              </w:rPr>
              <w:t>40</w:t>
            </w:r>
          </w:p>
        </w:tc>
        <w:tc>
          <w:tcPr>
            <w:tcW w:w="850" w:type="dxa"/>
            <w:shd w:val="clear" w:color="auto" w:fill="auto"/>
            <w:noWrap/>
            <w:vAlign w:val="center"/>
          </w:tcPr>
          <w:p w14:paraId="1B5A7964">
            <w:pPr>
              <w:pStyle w:val="101"/>
            </w:pPr>
            <w:r>
              <w:rPr>
                <w:rFonts w:hint="eastAsia"/>
              </w:rPr>
              <w:t>N</w:t>
            </w:r>
          </w:p>
        </w:tc>
        <w:tc>
          <w:tcPr>
            <w:tcW w:w="2693" w:type="dxa"/>
            <w:shd w:val="clear" w:color="auto" w:fill="auto"/>
            <w:noWrap/>
            <w:vAlign w:val="center"/>
          </w:tcPr>
          <w:p w14:paraId="6E48FEE5">
            <w:pPr>
              <w:pStyle w:val="101"/>
            </w:pPr>
          </w:p>
        </w:tc>
      </w:tr>
      <w:tr w14:paraId="379C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5E27A43">
            <w:pPr>
              <w:pStyle w:val="101"/>
            </w:pPr>
            <w:r>
              <w:t>drugTip</w:t>
            </w:r>
          </w:p>
        </w:tc>
        <w:tc>
          <w:tcPr>
            <w:tcW w:w="1701" w:type="dxa"/>
            <w:shd w:val="clear" w:color="auto" w:fill="auto"/>
            <w:noWrap/>
            <w:vAlign w:val="center"/>
          </w:tcPr>
          <w:p w14:paraId="6624268F">
            <w:pPr>
              <w:pStyle w:val="101"/>
            </w:pPr>
            <w:r>
              <w:t>用药提醒</w:t>
            </w:r>
          </w:p>
        </w:tc>
        <w:tc>
          <w:tcPr>
            <w:tcW w:w="1276" w:type="dxa"/>
            <w:shd w:val="clear" w:color="auto" w:fill="auto"/>
            <w:noWrap/>
            <w:vAlign w:val="center"/>
          </w:tcPr>
          <w:p w14:paraId="4B471B70">
            <w:pPr>
              <w:pStyle w:val="101"/>
            </w:pPr>
            <w:r>
              <w:t>String</w:t>
            </w:r>
          </w:p>
        </w:tc>
        <w:tc>
          <w:tcPr>
            <w:tcW w:w="1134" w:type="dxa"/>
            <w:shd w:val="clear" w:color="auto" w:fill="auto"/>
            <w:noWrap/>
            <w:vAlign w:val="center"/>
          </w:tcPr>
          <w:p w14:paraId="3DD59633">
            <w:pPr>
              <w:pStyle w:val="101"/>
            </w:pPr>
            <w:r>
              <w:rPr>
                <w:rFonts w:hint="eastAsia"/>
              </w:rPr>
              <w:t>500</w:t>
            </w:r>
          </w:p>
        </w:tc>
        <w:tc>
          <w:tcPr>
            <w:tcW w:w="850" w:type="dxa"/>
            <w:shd w:val="clear" w:color="auto" w:fill="auto"/>
            <w:noWrap/>
            <w:vAlign w:val="center"/>
          </w:tcPr>
          <w:p w14:paraId="107C6A40">
            <w:pPr>
              <w:pStyle w:val="101"/>
            </w:pPr>
            <w:r>
              <w:rPr>
                <w:rFonts w:hint="eastAsia"/>
              </w:rPr>
              <w:t>N</w:t>
            </w:r>
          </w:p>
        </w:tc>
        <w:tc>
          <w:tcPr>
            <w:tcW w:w="2693" w:type="dxa"/>
            <w:shd w:val="clear" w:color="auto" w:fill="auto"/>
            <w:noWrap/>
            <w:vAlign w:val="center"/>
          </w:tcPr>
          <w:p w14:paraId="38BAC29C">
            <w:pPr>
              <w:pStyle w:val="101"/>
            </w:pPr>
          </w:p>
        </w:tc>
      </w:tr>
      <w:tr w14:paraId="470A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D3A6D97">
            <w:pPr>
              <w:pStyle w:val="101"/>
            </w:pPr>
            <w:r>
              <w:t>commonTipList</w:t>
            </w:r>
          </w:p>
        </w:tc>
        <w:tc>
          <w:tcPr>
            <w:tcW w:w="1701" w:type="dxa"/>
            <w:shd w:val="clear" w:color="auto" w:fill="auto"/>
            <w:noWrap/>
            <w:vAlign w:val="center"/>
          </w:tcPr>
          <w:p w14:paraId="63C49670">
            <w:pPr>
              <w:pStyle w:val="101"/>
            </w:pPr>
            <w:r>
              <w:rPr>
                <w:rFonts w:hint="eastAsia"/>
              </w:rPr>
              <w:t>通用提醒</w:t>
            </w:r>
          </w:p>
        </w:tc>
        <w:tc>
          <w:tcPr>
            <w:tcW w:w="1276" w:type="dxa"/>
            <w:shd w:val="clear" w:color="auto" w:fill="auto"/>
            <w:noWrap/>
            <w:vAlign w:val="center"/>
          </w:tcPr>
          <w:p w14:paraId="171BC2A8">
            <w:pPr>
              <w:pStyle w:val="101"/>
            </w:pPr>
            <w:r>
              <w:t>List</w:t>
            </w:r>
          </w:p>
        </w:tc>
        <w:tc>
          <w:tcPr>
            <w:tcW w:w="1134" w:type="dxa"/>
            <w:shd w:val="clear" w:color="auto" w:fill="auto"/>
            <w:noWrap/>
            <w:vAlign w:val="center"/>
          </w:tcPr>
          <w:p w14:paraId="3F3EAC99">
            <w:pPr>
              <w:pStyle w:val="101"/>
            </w:pPr>
            <w:r>
              <w:rPr>
                <w:rFonts w:hint="eastAsia"/>
              </w:rPr>
              <w:t>--</w:t>
            </w:r>
          </w:p>
        </w:tc>
        <w:tc>
          <w:tcPr>
            <w:tcW w:w="850" w:type="dxa"/>
            <w:shd w:val="clear" w:color="auto" w:fill="auto"/>
            <w:noWrap/>
            <w:vAlign w:val="center"/>
          </w:tcPr>
          <w:p w14:paraId="47BCDA60">
            <w:pPr>
              <w:pStyle w:val="101"/>
            </w:pPr>
            <w:r>
              <w:rPr>
                <w:rFonts w:hint="eastAsia"/>
              </w:rPr>
              <w:t>N</w:t>
            </w:r>
          </w:p>
        </w:tc>
        <w:tc>
          <w:tcPr>
            <w:tcW w:w="2693" w:type="dxa"/>
            <w:shd w:val="clear" w:color="auto" w:fill="auto"/>
            <w:noWrap/>
            <w:vAlign w:val="center"/>
          </w:tcPr>
          <w:p w14:paraId="3BB3F523">
            <w:pPr>
              <w:pStyle w:val="101"/>
            </w:pPr>
            <w:r>
              <w:rPr>
                <w:rFonts w:hint="eastAsia"/>
              </w:rPr>
              <w:t>通用提示信息列表（例如检查检验，开票信息等就可以放这里面）</w:t>
            </w:r>
          </w:p>
        </w:tc>
      </w:tr>
      <w:tr w14:paraId="6A33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9FB0D0">
            <w:pPr>
              <w:pStyle w:val="101"/>
            </w:pPr>
            <w:r>
              <w:t>druginfo</w:t>
            </w:r>
          </w:p>
        </w:tc>
        <w:tc>
          <w:tcPr>
            <w:tcW w:w="1701" w:type="dxa"/>
            <w:shd w:val="clear" w:color="auto" w:fill="auto"/>
            <w:noWrap/>
            <w:vAlign w:val="center"/>
          </w:tcPr>
          <w:p w14:paraId="524F3F51">
            <w:pPr>
              <w:pStyle w:val="101"/>
            </w:pPr>
            <w:r>
              <w:t>取药提示</w:t>
            </w:r>
          </w:p>
        </w:tc>
        <w:tc>
          <w:tcPr>
            <w:tcW w:w="1276" w:type="dxa"/>
            <w:shd w:val="clear" w:color="auto" w:fill="auto"/>
            <w:noWrap/>
            <w:vAlign w:val="center"/>
          </w:tcPr>
          <w:p w14:paraId="5D73837C">
            <w:pPr>
              <w:pStyle w:val="101"/>
            </w:pPr>
            <w:r>
              <w:t>List</w:t>
            </w:r>
          </w:p>
        </w:tc>
        <w:tc>
          <w:tcPr>
            <w:tcW w:w="1134" w:type="dxa"/>
            <w:shd w:val="clear" w:color="auto" w:fill="auto"/>
            <w:noWrap/>
            <w:vAlign w:val="center"/>
          </w:tcPr>
          <w:p w14:paraId="219DDFFB">
            <w:pPr>
              <w:pStyle w:val="101"/>
            </w:pPr>
            <w:r>
              <w:rPr>
                <w:rFonts w:hint="eastAsia"/>
              </w:rPr>
              <w:t>--</w:t>
            </w:r>
          </w:p>
        </w:tc>
        <w:tc>
          <w:tcPr>
            <w:tcW w:w="850" w:type="dxa"/>
            <w:shd w:val="clear" w:color="auto" w:fill="auto"/>
            <w:noWrap/>
            <w:vAlign w:val="center"/>
          </w:tcPr>
          <w:p w14:paraId="5EA8C15E">
            <w:pPr>
              <w:pStyle w:val="101"/>
            </w:pPr>
            <w:r>
              <w:rPr>
                <w:rFonts w:hint="eastAsia"/>
              </w:rPr>
              <w:t>N</w:t>
            </w:r>
          </w:p>
        </w:tc>
        <w:tc>
          <w:tcPr>
            <w:tcW w:w="2693" w:type="dxa"/>
            <w:shd w:val="clear" w:color="auto" w:fill="auto"/>
            <w:noWrap/>
            <w:vAlign w:val="center"/>
          </w:tcPr>
          <w:p w14:paraId="1D0E5FE7">
            <w:pPr>
              <w:pStyle w:val="101"/>
            </w:pPr>
          </w:p>
        </w:tc>
      </w:tr>
      <w:tr w14:paraId="150E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2749FD29">
            <w:pPr>
              <w:pStyle w:val="101"/>
            </w:pPr>
            <w:r>
              <w:rPr>
                <w:rStyle w:val="112"/>
              </w:rPr>
              <w:t>duginfo说明</w:t>
            </w:r>
            <w:r>
              <w:rPr>
                <w:rStyle w:val="112"/>
                <w:rFonts w:hint="eastAsia"/>
              </w:rPr>
              <w:t xml:space="preserve"> 开始</w:t>
            </w:r>
          </w:p>
        </w:tc>
      </w:tr>
      <w:tr w14:paraId="69A1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407CB1C">
            <w:pPr>
              <w:pStyle w:val="101"/>
            </w:pPr>
            <w:r>
              <w:t>drugNo</w:t>
            </w:r>
          </w:p>
        </w:tc>
        <w:tc>
          <w:tcPr>
            <w:tcW w:w="1701" w:type="dxa"/>
            <w:shd w:val="clear" w:color="auto" w:fill="auto"/>
            <w:noWrap/>
            <w:vAlign w:val="center"/>
          </w:tcPr>
          <w:p w14:paraId="4FD6F16A">
            <w:pPr>
              <w:pStyle w:val="101"/>
            </w:pPr>
            <w:r>
              <w:t>取药流水号</w:t>
            </w:r>
          </w:p>
        </w:tc>
        <w:tc>
          <w:tcPr>
            <w:tcW w:w="1276" w:type="dxa"/>
            <w:shd w:val="clear" w:color="auto" w:fill="auto"/>
            <w:noWrap/>
            <w:vAlign w:val="center"/>
          </w:tcPr>
          <w:p w14:paraId="545EF620">
            <w:pPr>
              <w:pStyle w:val="101"/>
            </w:pPr>
            <w:r>
              <w:t>String</w:t>
            </w:r>
          </w:p>
        </w:tc>
        <w:tc>
          <w:tcPr>
            <w:tcW w:w="1134" w:type="dxa"/>
            <w:shd w:val="clear" w:color="auto" w:fill="auto"/>
            <w:noWrap/>
            <w:vAlign w:val="center"/>
          </w:tcPr>
          <w:p w14:paraId="6746FFEF">
            <w:pPr>
              <w:pStyle w:val="101"/>
            </w:pPr>
            <w:r>
              <w:rPr>
                <w:rFonts w:hint="eastAsia"/>
              </w:rPr>
              <w:t>4</w:t>
            </w:r>
            <w:r>
              <w:t>0</w:t>
            </w:r>
          </w:p>
        </w:tc>
        <w:tc>
          <w:tcPr>
            <w:tcW w:w="850" w:type="dxa"/>
            <w:shd w:val="clear" w:color="auto" w:fill="auto"/>
            <w:noWrap/>
            <w:vAlign w:val="center"/>
          </w:tcPr>
          <w:p w14:paraId="2D964358">
            <w:pPr>
              <w:pStyle w:val="101"/>
            </w:pPr>
            <w:r>
              <w:rPr>
                <w:rFonts w:hint="eastAsia"/>
              </w:rPr>
              <w:t>N</w:t>
            </w:r>
          </w:p>
        </w:tc>
        <w:tc>
          <w:tcPr>
            <w:tcW w:w="2693" w:type="dxa"/>
            <w:shd w:val="clear" w:color="auto" w:fill="auto"/>
            <w:noWrap/>
            <w:vAlign w:val="center"/>
          </w:tcPr>
          <w:p w14:paraId="5763261A">
            <w:pPr>
              <w:pStyle w:val="101"/>
            </w:pPr>
          </w:p>
        </w:tc>
      </w:tr>
      <w:tr w14:paraId="7E12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9181DA3">
            <w:pPr>
              <w:pStyle w:val="101"/>
            </w:pPr>
            <w:r>
              <w:t>codeType</w:t>
            </w:r>
          </w:p>
        </w:tc>
        <w:tc>
          <w:tcPr>
            <w:tcW w:w="1701" w:type="dxa"/>
            <w:shd w:val="clear" w:color="auto" w:fill="auto"/>
            <w:noWrap/>
            <w:vAlign w:val="center"/>
          </w:tcPr>
          <w:p w14:paraId="1B9AF7C5">
            <w:pPr>
              <w:pStyle w:val="101"/>
            </w:pPr>
            <w:r>
              <w:rPr>
                <w:rFonts w:hint="eastAsia"/>
              </w:rPr>
              <w:t>“</w:t>
            </w:r>
            <w:r>
              <w:t>码值类型</w:t>
            </w:r>
            <w:r>
              <w:rPr>
                <w:rFonts w:hint="eastAsia"/>
              </w:rPr>
              <w:t>”</w:t>
            </w:r>
          </w:p>
        </w:tc>
        <w:tc>
          <w:tcPr>
            <w:tcW w:w="1276" w:type="dxa"/>
            <w:shd w:val="clear" w:color="auto" w:fill="auto"/>
            <w:noWrap/>
            <w:vAlign w:val="center"/>
          </w:tcPr>
          <w:p w14:paraId="4D95361C">
            <w:pPr>
              <w:pStyle w:val="101"/>
            </w:pPr>
            <w:r>
              <w:t>String</w:t>
            </w:r>
          </w:p>
        </w:tc>
        <w:tc>
          <w:tcPr>
            <w:tcW w:w="1134" w:type="dxa"/>
            <w:shd w:val="clear" w:color="auto" w:fill="auto"/>
            <w:noWrap/>
            <w:vAlign w:val="center"/>
          </w:tcPr>
          <w:p w14:paraId="7E14D9B9">
            <w:pPr>
              <w:pStyle w:val="101"/>
            </w:pPr>
            <w:r>
              <w:rPr>
                <w:rFonts w:hint="eastAsia"/>
              </w:rPr>
              <w:t>1</w:t>
            </w:r>
            <w:r>
              <w:t>0</w:t>
            </w:r>
          </w:p>
        </w:tc>
        <w:tc>
          <w:tcPr>
            <w:tcW w:w="850" w:type="dxa"/>
            <w:shd w:val="clear" w:color="auto" w:fill="auto"/>
            <w:noWrap/>
            <w:vAlign w:val="center"/>
          </w:tcPr>
          <w:p w14:paraId="2049ADD9">
            <w:pPr>
              <w:pStyle w:val="101"/>
            </w:pPr>
            <w:r>
              <w:rPr>
                <w:rFonts w:hint="eastAsia"/>
              </w:rPr>
              <w:t>N</w:t>
            </w:r>
          </w:p>
        </w:tc>
        <w:tc>
          <w:tcPr>
            <w:tcW w:w="2693" w:type="dxa"/>
            <w:shd w:val="clear" w:color="auto" w:fill="auto"/>
            <w:noWrap/>
            <w:vAlign w:val="center"/>
          </w:tcPr>
          <w:p w14:paraId="6F3EB802">
            <w:pPr>
              <w:pStyle w:val="101"/>
            </w:pPr>
            <w:r>
              <w:t>码类型</w:t>
            </w:r>
            <w:r>
              <w:rPr>
                <w:rFonts w:hint="eastAsia"/>
              </w:rPr>
              <w:t>（code</w:t>
            </w:r>
            <w:r>
              <w:t>_type</w:t>
            </w:r>
            <w:r>
              <w:rPr>
                <w:rFonts w:hint="eastAsia"/>
              </w:rPr>
              <w:t>）</w:t>
            </w:r>
            <w:r>
              <w:t>字典</w:t>
            </w:r>
          </w:p>
        </w:tc>
      </w:tr>
      <w:tr w14:paraId="3CF8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AF386F7">
            <w:pPr>
              <w:pStyle w:val="101"/>
            </w:pPr>
            <w:r>
              <w:t>codeValue</w:t>
            </w:r>
          </w:p>
        </w:tc>
        <w:tc>
          <w:tcPr>
            <w:tcW w:w="1701" w:type="dxa"/>
            <w:shd w:val="clear" w:color="auto" w:fill="auto"/>
            <w:noWrap/>
            <w:vAlign w:val="center"/>
          </w:tcPr>
          <w:p w14:paraId="39F31FC1">
            <w:pPr>
              <w:pStyle w:val="101"/>
            </w:pPr>
            <w:r>
              <w:t>取药码</w:t>
            </w:r>
            <w:r>
              <w:rPr>
                <w:rFonts w:hint="eastAsia"/>
              </w:rPr>
              <w:t>值</w:t>
            </w:r>
          </w:p>
        </w:tc>
        <w:tc>
          <w:tcPr>
            <w:tcW w:w="1276" w:type="dxa"/>
            <w:shd w:val="clear" w:color="auto" w:fill="auto"/>
            <w:noWrap/>
            <w:vAlign w:val="center"/>
          </w:tcPr>
          <w:p w14:paraId="4E8D7880">
            <w:pPr>
              <w:pStyle w:val="101"/>
            </w:pPr>
            <w:r>
              <w:t>String</w:t>
            </w:r>
          </w:p>
        </w:tc>
        <w:tc>
          <w:tcPr>
            <w:tcW w:w="1134" w:type="dxa"/>
            <w:shd w:val="clear" w:color="auto" w:fill="auto"/>
            <w:noWrap/>
            <w:vAlign w:val="center"/>
          </w:tcPr>
          <w:p w14:paraId="5C9A8EC0">
            <w:pPr>
              <w:pStyle w:val="101"/>
            </w:pPr>
            <w:r>
              <w:rPr>
                <w:rFonts w:hint="eastAsia"/>
              </w:rPr>
              <w:t>4</w:t>
            </w:r>
            <w:r>
              <w:t>0</w:t>
            </w:r>
          </w:p>
        </w:tc>
        <w:tc>
          <w:tcPr>
            <w:tcW w:w="850" w:type="dxa"/>
            <w:shd w:val="clear" w:color="auto" w:fill="auto"/>
            <w:noWrap/>
            <w:vAlign w:val="center"/>
          </w:tcPr>
          <w:p w14:paraId="331DE182">
            <w:pPr>
              <w:pStyle w:val="101"/>
            </w:pPr>
            <w:r>
              <w:rPr>
                <w:rFonts w:hint="eastAsia"/>
              </w:rPr>
              <w:t>N</w:t>
            </w:r>
          </w:p>
        </w:tc>
        <w:tc>
          <w:tcPr>
            <w:tcW w:w="2693" w:type="dxa"/>
            <w:shd w:val="clear" w:color="auto" w:fill="auto"/>
            <w:noWrap/>
            <w:vAlign w:val="center"/>
          </w:tcPr>
          <w:p w14:paraId="4C879087">
            <w:pPr>
              <w:pStyle w:val="101"/>
            </w:pPr>
          </w:p>
        </w:tc>
      </w:tr>
      <w:tr w14:paraId="69D8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D249F74">
            <w:pPr>
              <w:pStyle w:val="101"/>
            </w:pPr>
            <w:r>
              <w:t>drugAddr</w:t>
            </w:r>
          </w:p>
        </w:tc>
        <w:tc>
          <w:tcPr>
            <w:tcW w:w="1701" w:type="dxa"/>
            <w:shd w:val="clear" w:color="auto" w:fill="auto"/>
            <w:noWrap/>
            <w:vAlign w:val="center"/>
          </w:tcPr>
          <w:p w14:paraId="4882CFCE">
            <w:pPr>
              <w:pStyle w:val="101"/>
            </w:pPr>
            <w:r>
              <w:t>取药地点</w:t>
            </w:r>
          </w:p>
        </w:tc>
        <w:tc>
          <w:tcPr>
            <w:tcW w:w="1276" w:type="dxa"/>
            <w:shd w:val="clear" w:color="auto" w:fill="auto"/>
            <w:noWrap/>
            <w:vAlign w:val="center"/>
          </w:tcPr>
          <w:p w14:paraId="7F22BAEB">
            <w:pPr>
              <w:pStyle w:val="101"/>
            </w:pPr>
            <w:r>
              <w:t>String</w:t>
            </w:r>
          </w:p>
        </w:tc>
        <w:tc>
          <w:tcPr>
            <w:tcW w:w="1134" w:type="dxa"/>
            <w:shd w:val="clear" w:color="auto" w:fill="auto"/>
            <w:noWrap/>
            <w:vAlign w:val="center"/>
          </w:tcPr>
          <w:p w14:paraId="1A329259">
            <w:pPr>
              <w:pStyle w:val="101"/>
            </w:pPr>
            <w:r>
              <w:rPr>
                <w:rFonts w:hint="eastAsia"/>
              </w:rPr>
              <w:t>200</w:t>
            </w:r>
          </w:p>
        </w:tc>
        <w:tc>
          <w:tcPr>
            <w:tcW w:w="850" w:type="dxa"/>
            <w:shd w:val="clear" w:color="auto" w:fill="auto"/>
            <w:noWrap/>
            <w:vAlign w:val="center"/>
          </w:tcPr>
          <w:p w14:paraId="6EBF54C0">
            <w:pPr>
              <w:pStyle w:val="101"/>
            </w:pPr>
            <w:r>
              <w:rPr>
                <w:rFonts w:hint="eastAsia"/>
              </w:rPr>
              <w:t>N</w:t>
            </w:r>
          </w:p>
        </w:tc>
        <w:tc>
          <w:tcPr>
            <w:tcW w:w="2693" w:type="dxa"/>
            <w:shd w:val="clear" w:color="auto" w:fill="auto"/>
            <w:noWrap/>
            <w:vAlign w:val="center"/>
          </w:tcPr>
          <w:p w14:paraId="6CCB0555">
            <w:pPr>
              <w:pStyle w:val="101"/>
            </w:pPr>
          </w:p>
        </w:tc>
      </w:tr>
      <w:tr w14:paraId="4ADB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573079E">
            <w:pPr>
              <w:pStyle w:val="101"/>
            </w:pPr>
            <w:r>
              <w:t>drugWindow</w:t>
            </w:r>
          </w:p>
        </w:tc>
        <w:tc>
          <w:tcPr>
            <w:tcW w:w="1701" w:type="dxa"/>
            <w:shd w:val="clear" w:color="auto" w:fill="auto"/>
            <w:noWrap/>
            <w:vAlign w:val="center"/>
          </w:tcPr>
          <w:p w14:paraId="4F410DB2">
            <w:pPr>
              <w:pStyle w:val="101"/>
            </w:pPr>
            <w:r>
              <w:t>取药窗口</w:t>
            </w:r>
          </w:p>
        </w:tc>
        <w:tc>
          <w:tcPr>
            <w:tcW w:w="1276" w:type="dxa"/>
            <w:shd w:val="clear" w:color="auto" w:fill="auto"/>
            <w:noWrap/>
            <w:vAlign w:val="center"/>
          </w:tcPr>
          <w:p w14:paraId="48330FDE">
            <w:pPr>
              <w:pStyle w:val="101"/>
            </w:pPr>
            <w:r>
              <w:t>String</w:t>
            </w:r>
          </w:p>
        </w:tc>
        <w:tc>
          <w:tcPr>
            <w:tcW w:w="1134" w:type="dxa"/>
            <w:shd w:val="clear" w:color="auto" w:fill="auto"/>
            <w:noWrap/>
            <w:vAlign w:val="center"/>
          </w:tcPr>
          <w:p w14:paraId="54D44895">
            <w:pPr>
              <w:pStyle w:val="101"/>
            </w:pPr>
            <w:r>
              <w:rPr>
                <w:rFonts w:hint="eastAsia"/>
              </w:rPr>
              <w:t>200</w:t>
            </w:r>
          </w:p>
        </w:tc>
        <w:tc>
          <w:tcPr>
            <w:tcW w:w="850" w:type="dxa"/>
            <w:shd w:val="clear" w:color="auto" w:fill="auto"/>
            <w:noWrap/>
            <w:vAlign w:val="center"/>
          </w:tcPr>
          <w:p w14:paraId="386836F5">
            <w:pPr>
              <w:pStyle w:val="101"/>
            </w:pPr>
            <w:r>
              <w:rPr>
                <w:rFonts w:hint="eastAsia"/>
              </w:rPr>
              <w:t>N</w:t>
            </w:r>
          </w:p>
        </w:tc>
        <w:tc>
          <w:tcPr>
            <w:tcW w:w="2693" w:type="dxa"/>
            <w:shd w:val="clear" w:color="auto" w:fill="auto"/>
            <w:noWrap/>
            <w:vAlign w:val="center"/>
          </w:tcPr>
          <w:p w14:paraId="6A3598AA">
            <w:pPr>
              <w:pStyle w:val="101"/>
            </w:pPr>
          </w:p>
        </w:tc>
      </w:tr>
      <w:tr w14:paraId="728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F6E4D8D">
            <w:pPr>
              <w:pStyle w:val="101"/>
            </w:pPr>
            <w:r>
              <w:t>drugSeqNo</w:t>
            </w:r>
          </w:p>
        </w:tc>
        <w:tc>
          <w:tcPr>
            <w:tcW w:w="1701" w:type="dxa"/>
            <w:shd w:val="clear" w:color="auto" w:fill="auto"/>
            <w:noWrap/>
            <w:vAlign w:val="center"/>
          </w:tcPr>
          <w:p w14:paraId="219DD0B8">
            <w:pPr>
              <w:pStyle w:val="101"/>
            </w:pPr>
            <w:r>
              <w:t>取药排序号</w:t>
            </w:r>
          </w:p>
        </w:tc>
        <w:tc>
          <w:tcPr>
            <w:tcW w:w="1276" w:type="dxa"/>
            <w:shd w:val="clear" w:color="auto" w:fill="auto"/>
            <w:noWrap/>
            <w:vAlign w:val="center"/>
          </w:tcPr>
          <w:p w14:paraId="0BF1DB19">
            <w:pPr>
              <w:pStyle w:val="101"/>
            </w:pPr>
            <w:r>
              <w:t>String</w:t>
            </w:r>
          </w:p>
        </w:tc>
        <w:tc>
          <w:tcPr>
            <w:tcW w:w="1134" w:type="dxa"/>
            <w:shd w:val="clear" w:color="auto" w:fill="auto"/>
            <w:noWrap/>
            <w:vAlign w:val="center"/>
          </w:tcPr>
          <w:p w14:paraId="5671D8AE">
            <w:pPr>
              <w:pStyle w:val="101"/>
            </w:pPr>
            <w:r>
              <w:rPr>
                <w:rFonts w:hint="eastAsia"/>
              </w:rPr>
              <w:t>18</w:t>
            </w:r>
          </w:p>
        </w:tc>
        <w:tc>
          <w:tcPr>
            <w:tcW w:w="850" w:type="dxa"/>
            <w:shd w:val="clear" w:color="auto" w:fill="auto"/>
            <w:noWrap/>
            <w:vAlign w:val="center"/>
          </w:tcPr>
          <w:p w14:paraId="6EC89934">
            <w:pPr>
              <w:pStyle w:val="101"/>
            </w:pPr>
            <w:r>
              <w:rPr>
                <w:rFonts w:hint="eastAsia"/>
              </w:rPr>
              <w:t>N</w:t>
            </w:r>
          </w:p>
        </w:tc>
        <w:tc>
          <w:tcPr>
            <w:tcW w:w="2693" w:type="dxa"/>
            <w:shd w:val="clear" w:color="auto" w:fill="auto"/>
            <w:noWrap/>
            <w:vAlign w:val="center"/>
          </w:tcPr>
          <w:p w14:paraId="54FEDC1D">
            <w:pPr>
              <w:pStyle w:val="101"/>
            </w:pPr>
          </w:p>
        </w:tc>
      </w:tr>
      <w:tr w14:paraId="218C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F05466F">
            <w:pPr>
              <w:pStyle w:val="101"/>
            </w:pPr>
            <w:r>
              <w:t>waitNum</w:t>
            </w:r>
          </w:p>
        </w:tc>
        <w:tc>
          <w:tcPr>
            <w:tcW w:w="1701" w:type="dxa"/>
            <w:shd w:val="clear" w:color="auto" w:fill="auto"/>
            <w:noWrap/>
            <w:vAlign w:val="center"/>
          </w:tcPr>
          <w:p w14:paraId="202FEB0F">
            <w:pPr>
              <w:pStyle w:val="101"/>
            </w:pPr>
            <w:r>
              <w:t>等待人数</w:t>
            </w:r>
          </w:p>
        </w:tc>
        <w:tc>
          <w:tcPr>
            <w:tcW w:w="1276" w:type="dxa"/>
            <w:shd w:val="clear" w:color="auto" w:fill="auto"/>
            <w:noWrap/>
            <w:vAlign w:val="center"/>
          </w:tcPr>
          <w:p w14:paraId="6E036658">
            <w:pPr>
              <w:pStyle w:val="101"/>
            </w:pPr>
            <w:r>
              <w:t>String</w:t>
            </w:r>
          </w:p>
        </w:tc>
        <w:tc>
          <w:tcPr>
            <w:tcW w:w="1134" w:type="dxa"/>
            <w:shd w:val="clear" w:color="auto" w:fill="auto"/>
            <w:noWrap/>
            <w:vAlign w:val="center"/>
          </w:tcPr>
          <w:p w14:paraId="1D9A88C4">
            <w:pPr>
              <w:pStyle w:val="101"/>
            </w:pPr>
            <w:r>
              <w:rPr>
                <w:rFonts w:hint="eastAsia"/>
              </w:rPr>
              <w:t>18</w:t>
            </w:r>
          </w:p>
        </w:tc>
        <w:tc>
          <w:tcPr>
            <w:tcW w:w="850" w:type="dxa"/>
            <w:shd w:val="clear" w:color="auto" w:fill="auto"/>
            <w:noWrap/>
            <w:vAlign w:val="center"/>
          </w:tcPr>
          <w:p w14:paraId="79BFB6BF">
            <w:pPr>
              <w:pStyle w:val="101"/>
            </w:pPr>
            <w:r>
              <w:rPr>
                <w:rFonts w:hint="eastAsia"/>
              </w:rPr>
              <w:t>N</w:t>
            </w:r>
          </w:p>
        </w:tc>
        <w:tc>
          <w:tcPr>
            <w:tcW w:w="2693" w:type="dxa"/>
            <w:shd w:val="clear" w:color="auto" w:fill="auto"/>
            <w:noWrap/>
            <w:vAlign w:val="center"/>
          </w:tcPr>
          <w:p w14:paraId="4FE94CDC">
            <w:pPr>
              <w:pStyle w:val="101"/>
            </w:pPr>
          </w:p>
        </w:tc>
      </w:tr>
      <w:tr w14:paraId="3177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3B9F3486">
            <w:pPr>
              <w:pStyle w:val="101"/>
            </w:pPr>
            <w:r>
              <w:rPr>
                <w:rStyle w:val="112"/>
              </w:rPr>
              <w:t>duginfo说明</w:t>
            </w:r>
            <w:r>
              <w:rPr>
                <w:rStyle w:val="112"/>
                <w:rFonts w:hint="eastAsia"/>
              </w:rPr>
              <w:t xml:space="preserve"> 结束</w:t>
            </w:r>
          </w:p>
        </w:tc>
      </w:tr>
      <w:tr w14:paraId="6675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40BBC0CC">
            <w:pPr>
              <w:pStyle w:val="101"/>
              <w:rPr>
                <w:rStyle w:val="112"/>
              </w:rPr>
            </w:pPr>
            <w:r>
              <w:t>common</w:t>
            </w:r>
            <w:r>
              <w:rPr>
                <w:rFonts w:hint="eastAsia"/>
              </w:rPr>
              <w:t>T</w:t>
            </w:r>
            <w:r>
              <w:t>ipList说明</w:t>
            </w:r>
            <w:r>
              <w:rPr>
                <w:rFonts w:hint="eastAsia"/>
              </w:rPr>
              <w:t xml:space="preserve"> </w:t>
            </w:r>
            <w:r>
              <w:t>开始</w:t>
            </w:r>
          </w:p>
        </w:tc>
      </w:tr>
      <w:tr w14:paraId="53C3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EAAE5BE">
            <w:pPr>
              <w:pStyle w:val="101"/>
            </w:pPr>
            <w:r>
              <w:t>tip</w:t>
            </w:r>
            <w:r>
              <w:rPr>
                <w:rFonts w:hint="eastAsia"/>
              </w:rPr>
              <w:t>T</w:t>
            </w:r>
            <w:r>
              <w:t>itle</w:t>
            </w:r>
          </w:p>
        </w:tc>
        <w:tc>
          <w:tcPr>
            <w:tcW w:w="1701" w:type="dxa"/>
            <w:shd w:val="clear" w:color="auto" w:fill="auto"/>
            <w:noWrap/>
            <w:vAlign w:val="center"/>
          </w:tcPr>
          <w:p w14:paraId="3CB4F1F6">
            <w:pPr>
              <w:pStyle w:val="101"/>
            </w:pPr>
            <w:r>
              <w:rPr>
                <w:rFonts w:hint="eastAsia"/>
              </w:rPr>
              <w:t>通用提醒</w:t>
            </w:r>
          </w:p>
        </w:tc>
        <w:tc>
          <w:tcPr>
            <w:tcW w:w="1276" w:type="dxa"/>
            <w:shd w:val="clear" w:color="auto" w:fill="auto"/>
            <w:noWrap/>
            <w:vAlign w:val="center"/>
          </w:tcPr>
          <w:p w14:paraId="7E056B51">
            <w:pPr>
              <w:pStyle w:val="101"/>
            </w:pPr>
            <w:r>
              <w:rPr>
                <w:rFonts w:hint="eastAsia"/>
              </w:rPr>
              <w:t>String</w:t>
            </w:r>
          </w:p>
        </w:tc>
        <w:tc>
          <w:tcPr>
            <w:tcW w:w="1134" w:type="dxa"/>
            <w:shd w:val="clear" w:color="auto" w:fill="auto"/>
            <w:noWrap/>
            <w:vAlign w:val="center"/>
          </w:tcPr>
          <w:p w14:paraId="730683F9">
            <w:pPr>
              <w:pStyle w:val="101"/>
            </w:pPr>
            <w:r>
              <w:rPr>
                <w:rFonts w:hint="eastAsia"/>
              </w:rPr>
              <w:t>100</w:t>
            </w:r>
          </w:p>
        </w:tc>
        <w:tc>
          <w:tcPr>
            <w:tcW w:w="850" w:type="dxa"/>
            <w:shd w:val="clear" w:color="auto" w:fill="auto"/>
            <w:noWrap/>
            <w:vAlign w:val="center"/>
          </w:tcPr>
          <w:p w14:paraId="19C35EDA">
            <w:pPr>
              <w:pStyle w:val="101"/>
            </w:pPr>
            <w:r>
              <w:rPr>
                <w:rFonts w:hint="eastAsia"/>
              </w:rPr>
              <w:t>N</w:t>
            </w:r>
          </w:p>
        </w:tc>
        <w:tc>
          <w:tcPr>
            <w:tcW w:w="2693" w:type="dxa"/>
            <w:shd w:val="clear" w:color="auto" w:fill="auto"/>
            <w:noWrap/>
            <w:vAlign w:val="center"/>
          </w:tcPr>
          <w:p w14:paraId="3B9FD7B8">
            <w:pPr>
              <w:pStyle w:val="101"/>
            </w:pPr>
            <w:r>
              <w:rPr>
                <w:rFonts w:hint="eastAsia"/>
              </w:rPr>
              <w:t>示例：检查检验提醒</w:t>
            </w:r>
          </w:p>
        </w:tc>
      </w:tr>
      <w:tr w14:paraId="4FF8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F39B370">
            <w:pPr>
              <w:pStyle w:val="101"/>
            </w:pPr>
            <w:r>
              <w:t>s</w:t>
            </w:r>
            <w:r>
              <w:rPr>
                <w:rFonts w:hint="eastAsia"/>
              </w:rPr>
              <w:t>ubT</w:t>
            </w:r>
            <w:r>
              <w:t>ip</w:t>
            </w:r>
            <w:r>
              <w:rPr>
                <w:rFonts w:hint="eastAsia"/>
              </w:rPr>
              <w:t>T</w:t>
            </w:r>
            <w:r>
              <w:t>itle</w:t>
            </w:r>
          </w:p>
        </w:tc>
        <w:tc>
          <w:tcPr>
            <w:tcW w:w="1701" w:type="dxa"/>
            <w:shd w:val="clear" w:color="auto" w:fill="auto"/>
            <w:noWrap/>
            <w:vAlign w:val="center"/>
          </w:tcPr>
          <w:p w14:paraId="5CD1BC9C">
            <w:pPr>
              <w:pStyle w:val="101"/>
            </w:pPr>
            <w:r>
              <w:rPr>
                <w:rFonts w:hint="eastAsia"/>
              </w:rPr>
              <w:t>通用提醒二级标题</w:t>
            </w:r>
          </w:p>
        </w:tc>
        <w:tc>
          <w:tcPr>
            <w:tcW w:w="1276" w:type="dxa"/>
            <w:shd w:val="clear" w:color="auto" w:fill="auto"/>
            <w:noWrap/>
            <w:vAlign w:val="center"/>
          </w:tcPr>
          <w:p w14:paraId="451F4893">
            <w:pPr>
              <w:pStyle w:val="101"/>
            </w:pPr>
            <w:r>
              <w:rPr>
                <w:rFonts w:hint="eastAsia"/>
              </w:rPr>
              <w:t>String</w:t>
            </w:r>
          </w:p>
        </w:tc>
        <w:tc>
          <w:tcPr>
            <w:tcW w:w="1134" w:type="dxa"/>
            <w:shd w:val="clear" w:color="auto" w:fill="auto"/>
            <w:noWrap/>
            <w:vAlign w:val="center"/>
          </w:tcPr>
          <w:p w14:paraId="5A73BAA7">
            <w:pPr>
              <w:pStyle w:val="101"/>
            </w:pPr>
            <w:r>
              <w:rPr>
                <w:rFonts w:hint="eastAsia"/>
              </w:rPr>
              <w:t>100</w:t>
            </w:r>
          </w:p>
        </w:tc>
        <w:tc>
          <w:tcPr>
            <w:tcW w:w="850" w:type="dxa"/>
            <w:shd w:val="clear" w:color="auto" w:fill="auto"/>
            <w:noWrap/>
            <w:vAlign w:val="center"/>
          </w:tcPr>
          <w:p w14:paraId="59D8D75E">
            <w:pPr>
              <w:pStyle w:val="101"/>
            </w:pPr>
            <w:r>
              <w:rPr>
                <w:rFonts w:hint="eastAsia"/>
              </w:rPr>
              <w:t>N</w:t>
            </w:r>
          </w:p>
        </w:tc>
        <w:tc>
          <w:tcPr>
            <w:tcW w:w="2693" w:type="dxa"/>
            <w:shd w:val="clear" w:color="auto" w:fill="auto"/>
            <w:noWrap/>
            <w:vAlign w:val="center"/>
          </w:tcPr>
          <w:p w14:paraId="39209E44">
            <w:pPr>
              <w:pStyle w:val="101"/>
            </w:pPr>
            <w:r>
              <w:rPr>
                <w:rFonts w:hint="eastAsia"/>
              </w:rPr>
              <w:t>示例：门诊</w:t>
            </w:r>
          </w:p>
        </w:tc>
      </w:tr>
      <w:tr w14:paraId="0A7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E54CBB8">
            <w:pPr>
              <w:pStyle w:val="101"/>
            </w:pPr>
            <w:r>
              <w:t>t</w:t>
            </w:r>
            <w:r>
              <w:rPr>
                <w:rFonts w:hint="eastAsia"/>
              </w:rPr>
              <w:t>ip</w:t>
            </w:r>
            <w:r>
              <w:t>Items</w:t>
            </w:r>
          </w:p>
        </w:tc>
        <w:tc>
          <w:tcPr>
            <w:tcW w:w="1701" w:type="dxa"/>
            <w:shd w:val="clear" w:color="auto" w:fill="auto"/>
            <w:noWrap/>
            <w:vAlign w:val="center"/>
          </w:tcPr>
          <w:p w14:paraId="2136C819">
            <w:pPr>
              <w:pStyle w:val="101"/>
            </w:pPr>
            <w:r>
              <w:rPr>
                <w:rFonts w:hint="eastAsia"/>
              </w:rPr>
              <w:t>提示项列表</w:t>
            </w:r>
          </w:p>
        </w:tc>
        <w:tc>
          <w:tcPr>
            <w:tcW w:w="1276" w:type="dxa"/>
            <w:shd w:val="clear" w:color="auto" w:fill="auto"/>
            <w:noWrap/>
            <w:vAlign w:val="center"/>
          </w:tcPr>
          <w:p w14:paraId="76642E5E">
            <w:pPr>
              <w:pStyle w:val="101"/>
            </w:pPr>
            <w:r>
              <w:t>List&lt;JSONObject&gt;</w:t>
            </w:r>
          </w:p>
        </w:tc>
        <w:tc>
          <w:tcPr>
            <w:tcW w:w="1134" w:type="dxa"/>
            <w:shd w:val="clear" w:color="auto" w:fill="auto"/>
            <w:noWrap/>
            <w:vAlign w:val="center"/>
          </w:tcPr>
          <w:p w14:paraId="54C2BA0C">
            <w:pPr>
              <w:pStyle w:val="101"/>
            </w:pPr>
            <w:r>
              <w:rPr>
                <w:rFonts w:hint="eastAsia"/>
              </w:rPr>
              <w:t>-</w:t>
            </w:r>
          </w:p>
        </w:tc>
        <w:tc>
          <w:tcPr>
            <w:tcW w:w="850" w:type="dxa"/>
            <w:shd w:val="clear" w:color="auto" w:fill="auto"/>
            <w:noWrap/>
            <w:vAlign w:val="center"/>
          </w:tcPr>
          <w:p w14:paraId="7116D4B9">
            <w:pPr>
              <w:pStyle w:val="101"/>
            </w:pPr>
            <w:r>
              <w:rPr>
                <w:rFonts w:hint="eastAsia"/>
              </w:rPr>
              <w:t>N</w:t>
            </w:r>
          </w:p>
        </w:tc>
        <w:tc>
          <w:tcPr>
            <w:tcW w:w="2693" w:type="dxa"/>
            <w:shd w:val="clear" w:color="auto" w:fill="auto"/>
            <w:noWrap/>
            <w:vAlign w:val="center"/>
          </w:tcPr>
          <w:p w14:paraId="70929CE5">
            <w:pPr>
              <w:pStyle w:val="101"/>
            </w:pPr>
            <w:r>
              <w:t>详见下述tipsItems说明</w:t>
            </w:r>
          </w:p>
        </w:tc>
      </w:tr>
      <w:tr w14:paraId="6A5B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1F8AB0C5">
            <w:pPr>
              <w:pStyle w:val="101"/>
            </w:pPr>
            <w:r>
              <w:t>t</w:t>
            </w:r>
            <w:r>
              <w:rPr>
                <w:rFonts w:hint="eastAsia"/>
              </w:rPr>
              <w:t>ip</w:t>
            </w:r>
            <w:r>
              <w:t>Items 说明</w:t>
            </w:r>
            <w:r>
              <w:rPr>
                <w:rFonts w:hint="eastAsia"/>
              </w:rPr>
              <w:t xml:space="preserve"> 开始</w:t>
            </w:r>
          </w:p>
        </w:tc>
      </w:tr>
      <w:tr w14:paraId="5BCF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B049E29">
            <w:pPr>
              <w:pStyle w:val="101"/>
            </w:pPr>
            <w:r>
              <w:t>t</w:t>
            </w:r>
            <w:r>
              <w:rPr>
                <w:rFonts w:hint="eastAsia"/>
              </w:rPr>
              <w:t>ip</w:t>
            </w:r>
            <w:r>
              <w:t>Key</w:t>
            </w:r>
          </w:p>
        </w:tc>
        <w:tc>
          <w:tcPr>
            <w:tcW w:w="1701" w:type="dxa"/>
            <w:shd w:val="clear" w:color="auto" w:fill="auto"/>
            <w:noWrap/>
            <w:vAlign w:val="center"/>
          </w:tcPr>
          <w:p w14:paraId="421EC298">
            <w:pPr>
              <w:pStyle w:val="101"/>
            </w:pPr>
            <w:r>
              <w:rPr>
                <w:rFonts w:hint="eastAsia"/>
              </w:rPr>
              <w:t>提示键</w:t>
            </w:r>
          </w:p>
        </w:tc>
        <w:tc>
          <w:tcPr>
            <w:tcW w:w="1276" w:type="dxa"/>
            <w:shd w:val="clear" w:color="auto" w:fill="auto"/>
            <w:noWrap/>
            <w:vAlign w:val="center"/>
          </w:tcPr>
          <w:p w14:paraId="18A3FE5E">
            <w:pPr>
              <w:pStyle w:val="101"/>
            </w:pPr>
            <w:r>
              <w:rPr>
                <w:rFonts w:hint="eastAsia"/>
              </w:rPr>
              <w:t>String</w:t>
            </w:r>
          </w:p>
        </w:tc>
        <w:tc>
          <w:tcPr>
            <w:tcW w:w="1134" w:type="dxa"/>
            <w:shd w:val="clear" w:color="auto" w:fill="auto"/>
            <w:noWrap/>
            <w:vAlign w:val="center"/>
          </w:tcPr>
          <w:p w14:paraId="3726E7A4">
            <w:pPr>
              <w:pStyle w:val="101"/>
            </w:pPr>
            <w:r>
              <w:rPr>
                <w:rFonts w:hint="eastAsia"/>
              </w:rPr>
              <w:t>100</w:t>
            </w:r>
          </w:p>
        </w:tc>
        <w:tc>
          <w:tcPr>
            <w:tcW w:w="850" w:type="dxa"/>
            <w:shd w:val="clear" w:color="auto" w:fill="auto"/>
            <w:noWrap/>
            <w:vAlign w:val="center"/>
          </w:tcPr>
          <w:p w14:paraId="4698FCBE">
            <w:pPr>
              <w:pStyle w:val="101"/>
            </w:pPr>
            <w:r>
              <w:rPr>
                <w:rFonts w:hint="eastAsia"/>
              </w:rPr>
              <w:t>N</w:t>
            </w:r>
          </w:p>
        </w:tc>
        <w:tc>
          <w:tcPr>
            <w:tcW w:w="2693" w:type="dxa"/>
            <w:shd w:val="clear" w:color="auto" w:fill="auto"/>
            <w:noWrap/>
            <w:vAlign w:val="center"/>
          </w:tcPr>
          <w:p w14:paraId="7A326C39">
            <w:pPr>
              <w:pStyle w:val="101"/>
            </w:pPr>
            <w:r>
              <w:rPr>
                <w:rFonts w:hint="eastAsia"/>
              </w:rPr>
              <w:t>示例：注意事项</w:t>
            </w:r>
          </w:p>
        </w:tc>
      </w:tr>
      <w:tr w14:paraId="5888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787A7A4">
            <w:pPr>
              <w:pStyle w:val="101"/>
            </w:pPr>
            <w:r>
              <w:t>tipValue</w:t>
            </w:r>
          </w:p>
        </w:tc>
        <w:tc>
          <w:tcPr>
            <w:tcW w:w="1701" w:type="dxa"/>
            <w:shd w:val="clear" w:color="auto" w:fill="auto"/>
            <w:noWrap/>
            <w:vAlign w:val="center"/>
          </w:tcPr>
          <w:p w14:paraId="688FD12D">
            <w:pPr>
              <w:pStyle w:val="101"/>
            </w:pPr>
            <w:r>
              <w:rPr>
                <w:rFonts w:hint="eastAsia"/>
              </w:rPr>
              <w:t>提示值</w:t>
            </w:r>
          </w:p>
        </w:tc>
        <w:tc>
          <w:tcPr>
            <w:tcW w:w="1276" w:type="dxa"/>
            <w:shd w:val="clear" w:color="auto" w:fill="auto"/>
            <w:noWrap/>
            <w:vAlign w:val="center"/>
          </w:tcPr>
          <w:p w14:paraId="08814B6B">
            <w:pPr>
              <w:pStyle w:val="101"/>
            </w:pPr>
            <w:r>
              <w:rPr>
                <w:rFonts w:hint="eastAsia"/>
              </w:rPr>
              <w:t>String</w:t>
            </w:r>
          </w:p>
        </w:tc>
        <w:tc>
          <w:tcPr>
            <w:tcW w:w="1134" w:type="dxa"/>
            <w:shd w:val="clear" w:color="auto" w:fill="auto"/>
            <w:noWrap/>
            <w:vAlign w:val="center"/>
          </w:tcPr>
          <w:p w14:paraId="6AF3FB27">
            <w:pPr>
              <w:pStyle w:val="101"/>
            </w:pPr>
            <w:r>
              <w:rPr>
                <w:rFonts w:hint="eastAsia"/>
              </w:rPr>
              <w:t>100</w:t>
            </w:r>
          </w:p>
        </w:tc>
        <w:tc>
          <w:tcPr>
            <w:tcW w:w="850" w:type="dxa"/>
            <w:shd w:val="clear" w:color="auto" w:fill="auto"/>
            <w:noWrap/>
            <w:vAlign w:val="center"/>
          </w:tcPr>
          <w:p w14:paraId="27AA9091">
            <w:pPr>
              <w:pStyle w:val="101"/>
            </w:pPr>
            <w:r>
              <w:rPr>
                <w:rFonts w:hint="eastAsia"/>
              </w:rPr>
              <w:t>N</w:t>
            </w:r>
          </w:p>
        </w:tc>
        <w:tc>
          <w:tcPr>
            <w:tcW w:w="2693" w:type="dxa"/>
            <w:shd w:val="clear" w:color="auto" w:fill="auto"/>
            <w:noWrap/>
            <w:vAlign w:val="center"/>
          </w:tcPr>
          <w:p w14:paraId="43F872D9">
            <w:pPr>
              <w:pStyle w:val="101"/>
            </w:pPr>
            <w:r>
              <w:t>示例</w:t>
            </w:r>
            <w:r>
              <w:rPr>
                <w:rFonts w:hint="eastAsia"/>
              </w:rPr>
              <w:t>：</w:t>
            </w:r>
            <w:r>
              <w:t>空腹</w:t>
            </w:r>
          </w:p>
        </w:tc>
      </w:tr>
      <w:tr w14:paraId="29F3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26926D3">
            <w:pPr>
              <w:pStyle w:val="101"/>
            </w:pPr>
            <w:r>
              <w:t>tipCode</w:t>
            </w:r>
          </w:p>
        </w:tc>
        <w:tc>
          <w:tcPr>
            <w:tcW w:w="1701" w:type="dxa"/>
            <w:shd w:val="clear" w:color="auto" w:fill="auto"/>
            <w:noWrap/>
            <w:vAlign w:val="center"/>
          </w:tcPr>
          <w:p w14:paraId="2E8CF108">
            <w:pPr>
              <w:pStyle w:val="101"/>
            </w:pPr>
            <w:r>
              <w:rPr>
                <w:rFonts w:hint="eastAsia"/>
              </w:rPr>
              <w:t>“提醒二维码”</w:t>
            </w:r>
          </w:p>
        </w:tc>
        <w:tc>
          <w:tcPr>
            <w:tcW w:w="1276" w:type="dxa"/>
            <w:shd w:val="clear" w:color="auto" w:fill="auto"/>
            <w:noWrap/>
            <w:vAlign w:val="center"/>
          </w:tcPr>
          <w:p w14:paraId="417FC1E5">
            <w:pPr>
              <w:pStyle w:val="101"/>
            </w:pPr>
            <w:r>
              <w:rPr>
                <w:rFonts w:hint="eastAsia"/>
              </w:rPr>
              <w:t>String</w:t>
            </w:r>
          </w:p>
        </w:tc>
        <w:tc>
          <w:tcPr>
            <w:tcW w:w="1134" w:type="dxa"/>
            <w:shd w:val="clear" w:color="auto" w:fill="auto"/>
            <w:noWrap/>
            <w:vAlign w:val="center"/>
          </w:tcPr>
          <w:p w14:paraId="6C2931A8">
            <w:pPr>
              <w:pStyle w:val="101"/>
            </w:pPr>
            <w:r>
              <w:rPr>
                <w:rFonts w:hint="eastAsia"/>
              </w:rPr>
              <w:t>40</w:t>
            </w:r>
          </w:p>
        </w:tc>
        <w:tc>
          <w:tcPr>
            <w:tcW w:w="850" w:type="dxa"/>
            <w:shd w:val="clear" w:color="auto" w:fill="auto"/>
            <w:noWrap/>
            <w:vAlign w:val="center"/>
          </w:tcPr>
          <w:p w14:paraId="417F5FB1">
            <w:pPr>
              <w:pStyle w:val="101"/>
            </w:pPr>
            <w:r>
              <w:rPr>
                <w:rFonts w:hint="eastAsia"/>
              </w:rPr>
              <w:t>N</w:t>
            </w:r>
          </w:p>
        </w:tc>
        <w:tc>
          <w:tcPr>
            <w:tcW w:w="2693" w:type="dxa"/>
            <w:shd w:val="clear" w:color="auto" w:fill="auto"/>
            <w:noWrap/>
            <w:vAlign w:val="center"/>
          </w:tcPr>
          <w:p w14:paraId="66EC20BC">
            <w:pPr>
              <w:pStyle w:val="101"/>
            </w:pPr>
            <w:r>
              <w:t>示例</w:t>
            </w:r>
            <w:r>
              <w:rPr>
                <w:rFonts w:hint="eastAsia"/>
              </w:rPr>
              <w:t>：20324342342301</w:t>
            </w:r>
          </w:p>
        </w:tc>
      </w:tr>
      <w:tr w14:paraId="745B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E4BF05F">
            <w:pPr>
              <w:pStyle w:val="101"/>
            </w:pPr>
            <w:r>
              <w:t>tipCode</w:t>
            </w:r>
            <w:r>
              <w:rPr>
                <w:rFonts w:hint="eastAsia"/>
              </w:rPr>
              <w:t>Desc</w:t>
            </w:r>
          </w:p>
        </w:tc>
        <w:tc>
          <w:tcPr>
            <w:tcW w:w="1701" w:type="dxa"/>
            <w:shd w:val="clear" w:color="auto" w:fill="auto"/>
            <w:noWrap/>
            <w:vAlign w:val="center"/>
          </w:tcPr>
          <w:p w14:paraId="1CA1376F">
            <w:pPr>
              <w:pStyle w:val="101"/>
            </w:pPr>
            <w:r>
              <w:rPr>
                <w:rFonts w:hint="eastAsia"/>
              </w:rPr>
              <w:t>“提醒二维码” 描述</w:t>
            </w:r>
          </w:p>
        </w:tc>
        <w:tc>
          <w:tcPr>
            <w:tcW w:w="1276" w:type="dxa"/>
            <w:shd w:val="clear" w:color="auto" w:fill="auto"/>
            <w:noWrap/>
            <w:vAlign w:val="center"/>
          </w:tcPr>
          <w:p w14:paraId="318AB6FC">
            <w:pPr>
              <w:pStyle w:val="101"/>
            </w:pPr>
            <w:r>
              <w:rPr>
                <w:rFonts w:hint="eastAsia"/>
              </w:rPr>
              <w:t>String</w:t>
            </w:r>
          </w:p>
        </w:tc>
        <w:tc>
          <w:tcPr>
            <w:tcW w:w="1134" w:type="dxa"/>
            <w:shd w:val="clear" w:color="auto" w:fill="auto"/>
            <w:noWrap/>
            <w:vAlign w:val="center"/>
          </w:tcPr>
          <w:p w14:paraId="4BC78E0A">
            <w:pPr>
              <w:pStyle w:val="101"/>
            </w:pPr>
            <w:r>
              <w:t>100</w:t>
            </w:r>
          </w:p>
        </w:tc>
        <w:tc>
          <w:tcPr>
            <w:tcW w:w="850" w:type="dxa"/>
            <w:shd w:val="clear" w:color="auto" w:fill="auto"/>
            <w:noWrap/>
            <w:vAlign w:val="center"/>
          </w:tcPr>
          <w:p w14:paraId="242238C6">
            <w:pPr>
              <w:pStyle w:val="101"/>
            </w:pPr>
            <w:r>
              <w:rPr>
                <w:rFonts w:hint="eastAsia"/>
              </w:rPr>
              <w:t>N</w:t>
            </w:r>
          </w:p>
        </w:tc>
        <w:tc>
          <w:tcPr>
            <w:tcW w:w="2693" w:type="dxa"/>
            <w:shd w:val="clear" w:color="auto" w:fill="auto"/>
            <w:noWrap/>
            <w:vAlign w:val="center"/>
          </w:tcPr>
          <w:p w14:paraId="49AB76A4">
            <w:pPr>
              <w:pStyle w:val="101"/>
            </w:pPr>
            <w:r>
              <w:t>示例</w:t>
            </w:r>
            <w:r>
              <w:rPr>
                <w:rFonts w:hint="eastAsia"/>
              </w:rPr>
              <w:t>：</w:t>
            </w:r>
            <w:r>
              <w:t>请凭此</w:t>
            </w:r>
            <w:r>
              <w:rPr>
                <w:rFonts w:hint="eastAsia"/>
              </w:rPr>
              <w:t>“</w:t>
            </w:r>
            <w:r>
              <w:t>检查预约码</w:t>
            </w:r>
            <w:r>
              <w:rPr>
                <w:rFonts w:hint="eastAsia"/>
              </w:rPr>
              <w:t>”</w:t>
            </w:r>
            <w:r>
              <w:t>前往对应窗口进行预约</w:t>
            </w:r>
          </w:p>
        </w:tc>
      </w:tr>
      <w:tr w14:paraId="75DA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425C01B1">
            <w:pPr>
              <w:pStyle w:val="101"/>
            </w:pPr>
            <w:r>
              <w:t>tipBarCode</w:t>
            </w:r>
          </w:p>
        </w:tc>
        <w:tc>
          <w:tcPr>
            <w:tcW w:w="1701" w:type="dxa"/>
            <w:shd w:val="clear" w:color="auto" w:fill="auto"/>
            <w:noWrap/>
          </w:tcPr>
          <w:p w14:paraId="3DD436F0">
            <w:pPr>
              <w:pStyle w:val="101"/>
            </w:pPr>
            <w:r>
              <w:t>“</w:t>
            </w:r>
            <w:r>
              <w:rPr>
                <w:rFonts w:hint="eastAsia"/>
              </w:rPr>
              <w:t>提醒条形码</w:t>
            </w:r>
            <w:r>
              <w:t>”</w:t>
            </w:r>
          </w:p>
        </w:tc>
        <w:tc>
          <w:tcPr>
            <w:tcW w:w="1276" w:type="dxa"/>
            <w:shd w:val="clear" w:color="auto" w:fill="auto"/>
            <w:noWrap/>
          </w:tcPr>
          <w:p w14:paraId="2423B013">
            <w:pPr>
              <w:pStyle w:val="101"/>
            </w:pPr>
            <w:r>
              <w:t>String</w:t>
            </w:r>
          </w:p>
        </w:tc>
        <w:tc>
          <w:tcPr>
            <w:tcW w:w="1134" w:type="dxa"/>
            <w:shd w:val="clear" w:color="auto" w:fill="auto"/>
            <w:noWrap/>
          </w:tcPr>
          <w:p w14:paraId="5E5EF445">
            <w:pPr>
              <w:pStyle w:val="101"/>
            </w:pPr>
            <w:r>
              <w:t>40</w:t>
            </w:r>
          </w:p>
        </w:tc>
        <w:tc>
          <w:tcPr>
            <w:tcW w:w="850" w:type="dxa"/>
            <w:shd w:val="clear" w:color="auto" w:fill="auto"/>
            <w:noWrap/>
          </w:tcPr>
          <w:p w14:paraId="016CADE9">
            <w:pPr>
              <w:pStyle w:val="101"/>
            </w:pPr>
            <w:r>
              <w:t>N</w:t>
            </w:r>
          </w:p>
        </w:tc>
        <w:tc>
          <w:tcPr>
            <w:tcW w:w="2693" w:type="dxa"/>
            <w:shd w:val="clear" w:color="auto" w:fill="auto"/>
            <w:noWrap/>
          </w:tcPr>
          <w:p w14:paraId="69B175B9">
            <w:pPr>
              <w:pStyle w:val="101"/>
            </w:pPr>
            <w:r>
              <w:t>示例</w:t>
            </w:r>
            <w:r>
              <w:rPr>
                <w:rFonts w:hint="eastAsia"/>
              </w:rPr>
              <w:t>：20324342342301</w:t>
            </w:r>
          </w:p>
        </w:tc>
      </w:tr>
      <w:tr w14:paraId="0E8B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B8D1A03">
            <w:pPr>
              <w:pStyle w:val="101"/>
            </w:pPr>
            <w:r>
              <w:t>tipBarCodeD</w:t>
            </w:r>
            <w:r>
              <w:rPr>
                <w:rFonts w:hint="eastAsia"/>
              </w:rPr>
              <w:t>esc</w:t>
            </w:r>
          </w:p>
        </w:tc>
        <w:tc>
          <w:tcPr>
            <w:tcW w:w="1701" w:type="dxa"/>
            <w:shd w:val="clear" w:color="auto" w:fill="auto"/>
            <w:noWrap/>
            <w:vAlign w:val="center"/>
          </w:tcPr>
          <w:p w14:paraId="6D5E5279">
            <w:pPr>
              <w:pStyle w:val="101"/>
            </w:pPr>
            <w:r>
              <w:rPr>
                <w:rFonts w:hint="eastAsia"/>
              </w:rPr>
              <w:t>“提醒条形码” 描述</w:t>
            </w:r>
          </w:p>
        </w:tc>
        <w:tc>
          <w:tcPr>
            <w:tcW w:w="1276" w:type="dxa"/>
            <w:shd w:val="clear" w:color="auto" w:fill="auto"/>
            <w:noWrap/>
            <w:vAlign w:val="center"/>
          </w:tcPr>
          <w:p w14:paraId="6AD80226">
            <w:pPr>
              <w:pStyle w:val="101"/>
            </w:pPr>
            <w:r>
              <w:rPr>
                <w:rFonts w:hint="eastAsia"/>
              </w:rPr>
              <w:t>String</w:t>
            </w:r>
          </w:p>
        </w:tc>
        <w:tc>
          <w:tcPr>
            <w:tcW w:w="1134" w:type="dxa"/>
            <w:shd w:val="clear" w:color="auto" w:fill="auto"/>
            <w:noWrap/>
            <w:vAlign w:val="center"/>
          </w:tcPr>
          <w:p w14:paraId="68F9F442">
            <w:pPr>
              <w:pStyle w:val="101"/>
            </w:pPr>
            <w:r>
              <w:t>100</w:t>
            </w:r>
          </w:p>
        </w:tc>
        <w:tc>
          <w:tcPr>
            <w:tcW w:w="850" w:type="dxa"/>
            <w:shd w:val="clear" w:color="auto" w:fill="auto"/>
            <w:noWrap/>
            <w:vAlign w:val="center"/>
          </w:tcPr>
          <w:p w14:paraId="57857F98">
            <w:pPr>
              <w:pStyle w:val="101"/>
            </w:pPr>
            <w:r>
              <w:rPr>
                <w:rFonts w:hint="eastAsia"/>
              </w:rPr>
              <w:t>N</w:t>
            </w:r>
          </w:p>
        </w:tc>
        <w:tc>
          <w:tcPr>
            <w:tcW w:w="2693" w:type="dxa"/>
            <w:shd w:val="clear" w:color="auto" w:fill="auto"/>
            <w:noWrap/>
            <w:vAlign w:val="center"/>
          </w:tcPr>
          <w:p w14:paraId="3E1EF057">
            <w:pPr>
              <w:pStyle w:val="101"/>
            </w:pPr>
            <w:r>
              <w:t>示例</w:t>
            </w:r>
            <w:r>
              <w:rPr>
                <w:rFonts w:hint="eastAsia"/>
              </w:rPr>
              <w:t>：</w:t>
            </w:r>
            <w:r>
              <w:t>请凭此</w:t>
            </w:r>
            <w:r>
              <w:rPr>
                <w:rFonts w:hint="eastAsia"/>
              </w:rPr>
              <w:t>“</w:t>
            </w:r>
            <w:r>
              <w:t>检查预约码</w:t>
            </w:r>
            <w:r>
              <w:rPr>
                <w:rFonts w:hint="eastAsia"/>
              </w:rPr>
              <w:t>”</w:t>
            </w:r>
            <w:r>
              <w:t>前往对应窗口进行预约</w:t>
            </w:r>
          </w:p>
        </w:tc>
      </w:tr>
      <w:tr w14:paraId="627C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17D2CFFC">
            <w:pPr>
              <w:pStyle w:val="101"/>
            </w:pPr>
            <w:r>
              <w:t>t</w:t>
            </w:r>
            <w:r>
              <w:rPr>
                <w:rFonts w:hint="eastAsia"/>
              </w:rPr>
              <w:t>ip_</w:t>
            </w:r>
            <w:r>
              <w:t>items 说明</w:t>
            </w:r>
            <w:r>
              <w:rPr>
                <w:rFonts w:hint="eastAsia"/>
              </w:rPr>
              <w:t xml:space="preserve"> 结束</w:t>
            </w:r>
          </w:p>
        </w:tc>
      </w:tr>
      <w:tr w14:paraId="5EC5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3AC678CF">
            <w:pPr>
              <w:pStyle w:val="101"/>
              <w:rPr>
                <w:rStyle w:val="112"/>
              </w:rPr>
            </w:pPr>
            <w:r>
              <w:t>common_tip_list说明</w:t>
            </w:r>
            <w:r>
              <w:rPr>
                <w:rFonts w:hint="eastAsia"/>
              </w:rPr>
              <w:t xml:space="preserve"> 结束</w:t>
            </w:r>
          </w:p>
        </w:tc>
      </w:tr>
      <w:tr w14:paraId="0F9F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8CB2F8">
            <w:pPr>
              <w:pStyle w:val="101"/>
            </w:pPr>
            <w:r>
              <w:t>extData</w:t>
            </w:r>
          </w:p>
        </w:tc>
        <w:tc>
          <w:tcPr>
            <w:tcW w:w="1701" w:type="dxa"/>
            <w:shd w:val="clear" w:color="auto" w:fill="auto"/>
            <w:noWrap/>
            <w:vAlign w:val="center"/>
          </w:tcPr>
          <w:p w14:paraId="0BB8B74B">
            <w:pPr>
              <w:pStyle w:val="101"/>
            </w:pPr>
            <w:r>
              <w:t>扩展参数</w:t>
            </w:r>
          </w:p>
        </w:tc>
        <w:tc>
          <w:tcPr>
            <w:tcW w:w="1276" w:type="dxa"/>
            <w:shd w:val="clear" w:color="auto" w:fill="auto"/>
            <w:noWrap/>
            <w:vAlign w:val="center"/>
          </w:tcPr>
          <w:p w14:paraId="242F0DA2">
            <w:pPr>
              <w:pStyle w:val="101"/>
            </w:pPr>
            <w:r>
              <w:t>JSONObject</w:t>
            </w:r>
          </w:p>
        </w:tc>
        <w:tc>
          <w:tcPr>
            <w:tcW w:w="1134" w:type="dxa"/>
            <w:shd w:val="clear" w:color="auto" w:fill="auto"/>
            <w:noWrap/>
            <w:vAlign w:val="center"/>
          </w:tcPr>
          <w:p w14:paraId="061A72D5">
            <w:pPr>
              <w:pStyle w:val="101"/>
            </w:pPr>
            <w:r>
              <w:t>-</w:t>
            </w:r>
          </w:p>
        </w:tc>
        <w:tc>
          <w:tcPr>
            <w:tcW w:w="850" w:type="dxa"/>
            <w:shd w:val="clear" w:color="auto" w:fill="auto"/>
            <w:noWrap/>
            <w:vAlign w:val="center"/>
          </w:tcPr>
          <w:p w14:paraId="74A3B6F2">
            <w:pPr>
              <w:pStyle w:val="101"/>
            </w:pPr>
            <w:r>
              <w:t>N</w:t>
            </w:r>
          </w:p>
        </w:tc>
        <w:tc>
          <w:tcPr>
            <w:tcW w:w="2693" w:type="dxa"/>
            <w:shd w:val="clear" w:color="auto" w:fill="auto"/>
            <w:noWrap/>
            <w:vAlign w:val="center"/>
          </w:tcPr>
          <w:p w14:paraId="2840FC55">
            <w:pPr>
              <w:pStyle w:val="101"/>
            </w:pPr>
            <w:r>
              <w:t>扩展参数，非必要请勿使用</w:t>
            </w:r>
          </w:p>
        </w:tc>
      </w:tr>
    </w:tbl>
    <w:p w14:paraId="0B5AEF43">
      <w:pPr>
        <w:pStyle w:val="5"/>
      </w:pPr>
      <w:bookmarkStart w:id="73" w:name="_Toc106043970"/>
      <w:bookmarkStart w:id="74" w:name="_Toc10250"/>
      <w:r>
        <w:rPr>
          <w:rFonts w:hint="eastAsia"/>
        </w:rPr>
        <w:t>机构预下订单[可选]（</w:t>
      </w:r>
      <w:r>
        <w:t>ORG</w:t>
      </w:r>
      <w:r>
        <w:rPr>
          <w:rFonts w:hint="eastAsia"/>
        </w:rPr>
        <w:t>_</w:t>
      </w:r>
      <w:r>
        <w:t>HISSETL_007</w:t>
      </w:r>
      <w:r>
        <w:rPr>
          <w:rFonts w:hint="eastAsia"/>
        </w:rPr>
        <w:t>）</w:t>
      </w:r>
      <w:bookmarkEnd w:id="73"/>
      <w:bookmarkEnd w:id="74"/>
    </w:p>
    <w:p w14:paraId="0B83FA4B">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00EC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02E188D">
            <w:pPr>
              <w:pStyle w:val="101"/>
            </w:pPr>
            <w:r>
              <w:t>接口后缀</w:t>
            </w:r>
          </w:p>
        </w:tc>
        <w:tc>
          <w:tcPr>
            <w:tcW w:w="8282" w:type="dxa"/>
            <w:shd w:val="clear" w:color="auto" w:fill="auto"/>
            <w:vAlign w:val="center"/>
          </w:tcPr>
          <w:p w14:paraId="387945EF">
            <w:pPr>
              <w:pStyle w:val="101"/>
            </w:pPr>
            <w:r>
              <w:rPr>
                <w:rFonts w:hint="eastAsia"/>
              </w:rPr>
              <w:t>/</w:t>
            </w:r>
            <w:r>
              <w:t xml:space="preserve"> hisSetl/</w:t>
            </w:r>
            <w:r>
              <w:rPr>
                <w:rFonts w:hint="eastAsia"/>
              </w:rPr>
              <w:t>orgPreorder</w:t>
            </w:r>
          </w:p>
        </w:tc>
      </w:tr>
      <w:tr w14:paraId="482B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91D71A4">
            <w:pPr>
              <w:pStyle w:val="101"/>
            </w:pPr>
            <w:r>
              <w:rPr>
                <w:rFonts w:hint="eastAsia"/>
              </w:rPr>
              <w:t>功能说明</w:t>
            </w:r>
          </w:p>
        </w:tc>
        <w:tc>
          <w:tcPr>
            <w:tcW w:w="8282" w:type="dxa"/>
            <w:shd w:val="clear" w:color="auto" w:fill="auto"/>
            <w:vAlign w:val="center"/>
          </w:tcPr>
          <w:p w14:paraId="5B6F8E0D">
            <w:pPr>
              <w:pStyle w:val="101"/>
            </w:pPr>
            <w:r>
              <w:t>此接口为</w:t>
            </w:r>
            <w:r>
              <w:rPr>
                <w:b/>
                <w:color w:val="FF0000"/>
              </w:rPr>
              <w:t>可选接口</w:t>
            </w:r>
            <w:r>
              <w:rPr>
                <w:rFonts w:hint="eastAsia"/>
              </w:rPr>
              <w:t>，</w:t>
            </w:r>
            <w:r>
              <w:t>定点机构</w:t>
            </w:r>
            <w:r>
              <w:rPr>
                <w:b/>
                <w:color w:val="FF0000"/>
              </w:rPr>
              <w:t>不一定需要提供</w:t>
            </w:r>
            <w:r>
              <w:rPr>
                <w:rFonts w:hint="eastAsia"/>
              </w:rPr>
              <w:t>，主要</w:t>
            </w:r>
            <w:r>
              <w:t>用于机构有需要</w:t>
            </w:r>
            <w:r>
              <w:rPr>
                <w:rFonts w:hint="eastAsia"/>
                <w:b/>
                <w:color w:val="FF0000"/>
              </w:rPr>
              <w:t>“医保预结算结果”</w:t>
            </w:r>
            <w:r>
              <w:rPr>
                <w:rFonts w:hint="eastAsia"/>
              </w:rPr>
              <w:t>数据，我们将会在“医保预结算”结果出来后，调用支付渠道下单前调用此接口进行“预结算数据”回写</w:t>
            </w:r>
          </w:p>
          <w:p w14:paraId="50BDF42F">
            <w:pPr>
              <w:pStyle w:val="101"/>
              <w:numPr>
                <w:ilvl w:val="0"/>
                <w:numId w:val="28"/>
              </w:numPr>
            </w:pPr>
            <w:r>
              <w:t>机构预下订单可用于将医保反馈的预结算金额数据回写给到机构</w:t>
            </w:r>
          </w:p>
          <w:p w14:paraId="6E357CC8">
            <w:pPr>
              <w:pStyle w:val="101"/>
              <w:numPr>
                <w:ilvl w:val="0"/>
                <w:numId w:val="28"/>
              </w:numPr>
            </w:pPr>
            <w:r>
              <w:t>调用支付渠道下单前先调用机构预下单避免后续如果支付渠道异常或者医保结算异常时候机构这边没有对应的记录进行发起核验的操作</w:t>
            </w:r>
          </w:p>
        </w:tc>
      </w:tr>
      <w:tr w14:paraId="7BBD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3F03223">
            <w:pPr>
              <w:pStyle w:val="101"/>
            </w:pPr>
            <w:r>
              <w:rPr>
                <w:rFonts w:hint="eastAsia"/>
              </w:rPr>
              <w:t>调用方</w:t>
            </w:r>
          </w:p>
        </w:tc>
        <w:tc>
          <w:tcPr>
            <w:tcW w:w="8282" w:type="dxa"/>
            <w:shd w:val="clear" w:color="auto" w:fill="auto"/>
            <w:vAlign w:val="center"/>
          </w:tcPr>
          <w:p w14:paraId="1E18FFAA">
            <w:pPr>
              <w:pStyle w:val="101"/>
            </w:pPr>
            <w:r>
              <w:rPr>
                <w:rFonts w:hint="eastAsia"/>
              </w:rPr>
              <w:t>便民移动门户</w:t>
            </w:r>
          </w:p>
        </w:tc>
      </w:tr>
      <w:tr w14:paraId="7928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FE8C043">
            <w:pPr>
              <w:pStyle w:val="101"/>
            </w:pPr>
            <w:r>
              <w:rPr>
                <w:rFonts w:hint="eastAsia"/>
              </w:rPr>
              <w:t>提供方</w:t>
            </w:r>
          </w:p>
        </w:tc>
        <w:tc>
          <w:tcPr>
            <w:tcW w:w="8282" w:type="dxa"/>
            <w:shd w:val="clear" w:color="auto" w:fill="auto"/>
            <w:vAlign w:val="center"/>
          </w:tcPr>
          <w:p w14:paraId="78CB34A1">
            <w:pPr>
              <w:pStyle w:val="101"/>
            </w:pPr>
            <w:r>
              <w:rPr>
                <w:rFonts w:hint="eastAsia"/>
              </w:rPr>
              <w:t>定点医疗机构</w:t>
            </w:r>
          </w:p>
        </w:tc>
      </w:tr>
    </w:tbl>
    <w:p w14:paraId="73DA8506">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0B52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F8134F8">
            <w:pPr>
              <w:pStyle w:val="84"/>
            </w:pPr>
            <w:r>
              <w:rPr>
                <w:rFonts w:hint="eastAsia"/>
              </w:rPr>
              <w:t>参数代码</w:t>
            </w:r>
          </w:p>
        </w:tc>
        <w:tc>
          <w:tcPr>
            <w:tcW w:w="1701" w:type="dxa"/>
            <w:shd w:val="clear" w:color="auto" w:fill="D8D8D8" w:themeFill="background1" w:themeFillShade="D9"/>
            <w:noWrap/>
            <w:vAlign w:val="center"/>
          </w:tcPr>
          <w:p w14:paraId="5C526B6E">
            <w:pPr>
              <w:pStyle w:val="84"/>
            </w:pPr>
            <w:r>
              <w:rPr>
                <w:rFonts w:hint="eastAsia"/>
              </w:rPr>
              <w:t>参数名称</w:t>
            </w:r>
          </w:p>
        </w:tc>
        <w:tc>
          <w:tcPr>
            <w:tcW w:w="1276" w:type="dxa"/>
            <w:shd w:val="clear" w:color="auto" w:fill="D8D8D8" w:themeFill="background1" w:themeFillShade="D9"/>
            <w:noWrap/>
            <w:vAlign w:val="center"/>
          </w:tcPr>
          <w:p w14:paraId="0ADC317F">
            <w:pPr>
              <w:pStyle w:val="84"/>
            </w:pPr>
            <w:r>
              <w:rPr>
                <w:rFonts w:hint="eastAsia"/>
              </w:rPr>
              <w:t>参数类型</w:t>
            </w:r>
          </w:p>
        </w:tc>
        <w:tc>
          <w:tcPr>
            <w:tcW w:w="1134" w:type="dxa"/>
            <w:shd w:val="clear" w:color="auto" w:fill="D8D8D8" w:themeFill="background1" w:themeFillShade="D9"/>
            <w:noWrap/>
            <w:vAlign w:val="center"/>
          </w:tcPr>
          <w:p w14:paraId="1FD5CF77">
            <w:pPr>
              <w:pStyle w:val="84"/>
            </w:pPr>
            <w:r>
              <w:rPr>
                <w:rFonts w:hint="eastAsia"/>
              </w:rPr>
              <w:t>最大长度</w:t>
            </w:r>
          </w:p>
        </w:tc>
        <w:tc>
          <w:tcPr>
            <w:tcW w:w="850" w:type="dxa"/>
            <w:shd w:val="clear" w:color="auto" w:fill="D8D8D8" w:themeFill="background1" w:themeFillShade="D9"/>
            <w:noWrap/>
            <w:vAlign w:val="center"/>
          </w:tcPr>
          <w:p w14:paraId="4D7643D4">
            <w:pPr>
              <w:pStyle w:val="84"/>
            </w:pPr>
            <w:r>
              <w:rPr>
                <w:rFonts w:hint="eastAsia"/>
              </w:rPr>
              <w:t>必填</w:t>
            </w:r>
          </w:p>
        </w:tc>
        <w:tc>
          <w:tcPr>
            <w:tcW w:w="2693" w:type="dxa"/>
            <w:shd w:val="clear" w:color="auto" w:fill="D8D8D8" w:themeFill="background1" w:themeFillShade="D9"/>
            <w:noWrap/>
            <w:vAlign w:val="center"/>
          </w:tcPr>
          <w:p w14:paraId="5DE1057A">
            <w:pPr>
              <w:pStyle w:val="84"/>
            </w:pPr>
            <w:r>
              <w:rPr>
                <w:rFonts w:hint="eastAsia"/>
              </w:rPr>
              <w:t>说明</w:t>
            </w:r>
          </w:p>
        </w:tc>
      </w:tr>
      <w:tr w14:paraId="06DE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A6F5846">
            <w:pPr>
              <w:pStyle w:val="101"/>
            </w:pPr>
            <w:r>
              <w:t>operatorId</w:t>
            </w:r>
          </w:p>
        </w:tc>
        <w:tc>
          <w:tcPr>
            <w:tcW w:w="1701" w:type="dxa"/>
            <w:shd w:val="clear" w:color="auto" w:fill="auto"/>
            <w:noWrap/>
            <w:vAlign w:val="center"/>
          </w:tcPr>
          <w:p w14:paraId="7183E593">
            <w:pPr>
              <w:pStyle w:val="101"/>
            </w:pPr>
            <w:r>
              <w:rPr>
                <w:rFonts w:hint="eastAsia"/>
              </w:rPr>
              <w:t>操作员编号</w:t>
            </w:r>
          </w:p>
        </w:tc>
        <w:tc>
          <w:tcPr>
            <w:tcW w:w="1276" w:type="dxa"/>
            <w:shd w:val="clear" w:color="auto" w:fill="auto"/>
            <w:noWrap/>
            <w:vAlign w:val="center"/>
          </w:tcPr>
          <w:p w14:paraId="10FE3C44">
            <w:pPr>
              <w:pStyle w:val="101"/>
            </w:pPr>
            <w:r>
              <w:t>String</w:t>
            </w:r>
          </w:p>
        </w:tc>
        <w:tc>
          <w:tcPr>
            <w:tcW w:w="1134" w:type="dxa"/>
            <w:shd w:val="clear" w:color="auto" w:fill="auto"/>
            <w:noWrap/>
            <w:vAlign w:val="center"/>
          </w:tcPr>
          <w:p w14:paraId="74D53BF2">
            <w:pPr>
              <w:pStyle w:val="101"/>
            </w:pPr>
            <w:r>
              <w:rPr>
                <w:rFonts w:hint="eastAsia"/>
              </w:rPr>
              <w:t>40</w:t>
            </w:r>
          </w:p>
        </w:tc>
        <w:tc>
          <w:tcPr>
            <w:tcW w:w="850" w:type="dxa"/>
            <w:shd w:val="clear" w:color="auto" w:fill="auto"/>
            <w:noWrap/>
            <w:vAlign w:val="center"/>
          </w:tcPr>
          <w:p w14:paraId="0E2DDF3D">
            <w:pPr>
              <w:pStyle w:val="101"/>
            </w:pPr>
            <w:r>
              <w:rPr>
                <w:rFonts w:hint="eastAsia"/>
              </w:rPr>
              <w:t>N</w:t>
            </w:r>
          </w:p>
        </w:tc>
        <w:tc>
          <w:tcPr>
            <w:tcW w:w="2693" w:type="dxa"/>
            <w:shd w:val="clear" w:color="auto" w:fill="auto"/>
            <w:noWrap/>
            <w:vAlign w:val="center"/>
          </w:tcPr>
          <w:p w14:paraId="51E64DE7">
            <w:pPr>
              <w:pStyle w:val="101"/>
            </w:pPr>
          </w:p>
        </w:tc>
      </w:tr>
      <w:tr w14:paraId="7E67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1DFAF3">
            <w:pPr>
              <w:pStyle w:val="101"/>
            </w:pPr>
            <w:r>
              <w:t>operatorName</w:t>
            </w:r>
          </w:p>
        </w:tc>
        <w:tc>
          <w:tcPr>
            <w:tcW w:w="1701" w:type="dxa"/>
            <w:shd w:val="clear" w:color="auto" w:fill="auto"/>
            <w:noWrap/>
            <w:vAlign w:val="center"/>
          </w:tcPr>
          <w:p w14:paraId="5D310213">
            <w:pPr>
              <w:pStyle w:val="101"/>
            </w:pPr>
            <w:r>
              <w:rPr>
                <w:rFonts w:hint="eastAsia"/>
              </w:rPr>
              <w:t>操作员姓名</w:t>
            </w:r>
          </w:p>
        </w:tc>
        <w:tc>
          <w:tcPr>
            <w:tcW w:w="1276" w:type="dxa"/>
            <w:shd w:val="clear" w:color="auto" w:fill="auto"/>
            <w:noWrap/>
            <w:vAlign w:val="center"/>
          </w:tcPr>
          <w:p w14:paraId="5A8AEA28">
            <w:pPr>
              <w:pStyle w:val="101"/>
            </w:pPr>
            <w:r>
              <w:t>String</w:t>
            </w:r>
          </w:p>
        </w:tc>
        <w:tc>
          <w:tcPr>
            <w:tcW w:w="1134" w:type="dxa"/>
            <w:shd w:val="clear" w:color="auto" w:fill="auto"/>
            <w:noWrap/>
            <w:vAlign w:val="center"/>
          </w:tcPr>
          <w:p w14:paraId="46C63683">
            <w:pPr>
              <w:pStyle w:val="101"/>
            </w:pPr>
            <w:r>
              <w:rPr>
                <w:rFonts w:hint="eastAsia"/>
              </w:rPr>
              <w:t>100</w:t>
            </w:r>
          </w:p>
        </w:tc>
        <w:tc>
          <w:tcPr>
            <w:tcW w:w="850" w:type="dxa"/>
            <w:shd w:val="clear" w:color="auto" w:fill="auto"/>
            <w:noWrap/>
            <w:vAlign w:val="center"/>
          </w:tcPr>
          <w:p w14:paraId="1808FEC2">
            <w:pPr>
              <w:pStyle w:val="101"/>
            </w:pPr>
            <w:r>
              <w:rPr>
                <w:rFonts w:hint="eastAsia"/>
              </w:rPr>
              <w:t>N</w:t>
            </w:r>
          </w:p>
        </w:tc>
        <w:tc>
          <w:tcPr>
            <w:tcW w:w="2693" w:type="dxa"/>
            <w:shd w:val="clear" w:color="auto" w:fill="auto"/>
            <w:noWrap/>
            <w:vAlign w:val="center"/>
          </w:tcPr>
          <w:p w14:paraId="0DBB79DD">
            <w:pPr>
              <w:pStyle w:val="101"/>
            </w:pPr>
          </w:p>
        </w:tc>
      </w:tr>
      <w:tr w14:paraId="633E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DDFE797">
            <w:pPr>
              <w:pStyle w:val="101"/>
            </w:pPr>
            <w:r>
              <w:t>termNo</w:t>
            </w:r>
          </w:p>
        </w:tc>
        <w:tc>
          <w:tcPr>
            <w:tcW w:w="1701" w:type="dxa"/>
            <w:shd w:val="clear" w:color="auto" w:fill="auto"/>
            <w:noWrap/>
            <w:vAlign w:val="center"/>
          </w:tcPr>
          <w:p w14:paraId="00708210">
            <w:pPr>
              <w:pStyle w:val="101"/>
            </w:pPr>
            <w:r>
              <w:rPr>
                <w:rFonts w:hint="eastAsia"/>
              </w:rPr>
              <w:t>终端编号</w:t>
            </w:r>
          </w:p>
        </w:tc>
        <w:tc>
          <w:tcPr>
            <w:tcW w:w="1276" w:type="dxa"/>
            <w:shd w:val="clear" w:color="auto" w:fill="auto"/>
            <w:noWrap/>
            <w:vAlign w:val="center"/>
          </w:tcPr>
          <w:p w14:paraId="7248FF06">
            <w:pPr>
              <w:pStyle w:val="101"/>
            </w:pPr>
            <w:r>
              <w:t>String</w:t>
            </w:r>
          </w:p>
        </w:tc>
        <w:tc>
          <w:tcPr>
            <w:tcW w:w="1134" w:type="dxa"/>
            <w:shd w:val="clear" w:color="auto" w:fill="auto"/>
            <w:noWrap/>
            <w:vAlign w:val="center"/>
          </w:tcPr>
          <w:p w14:paraId="3C724400">
            <w:pPr>
              <w:pStyle w:val="101"/>
            </w:pPr>
            <w:r>
              <w:rPr>
                <w:rFonts w:hint="eastAsia"/>
              </w:rPr>
              <w:t>100</w:t>
            </w:r>
          </w:p>
        </w:tc>
        <w:tc>
          <w:tcPr>
            <w:tcW w:w="850" w:type="dxa"/>
            <w:shd w:val="clear" w:color="auto" w:fill="auto"/>
            <w:noWrap/>
            <w:vAlign w:val="center"/>
          </w:tcPr>
          <w:p w14:paraId="27F46B55">
            <w:pPr>
              <w:pStyle w:val="101"/>
            </w:pPr>
            <w:r>
              <w:rPr>
                <w:rFonts w:hint="eastAsia"/>
              </w:rPr>
              <w:t>N</w:t>
            </w:r>
          </w:p>
        </w:tc>
        <w:tc>
          <w:tcPr>
            <w:tcW w:w="2693" w:type="dxa"/>
            <w:shd w:val="clear" w:color="auto" w:fill="auto"/>
            <w:noWrap/>
            <w:vAlign w:val="center"/>
          </w:tcPr>
          <w:p w14:paraId="76AE662E">
            <w:pPr>
              <w:pStyle w:val="101"/>
            </w:pPr>
          </w:p>
        </w:tc>
      </w:tr>
      <w:tr w14:paraId="08A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6AD54CC">
            <w:pPr>
              <w:pStyle w:val="101"/>
            </w:pPr>
            <w:r>
              <w:t>orgCode</w:t>
            </w:r>
          </w:p>
        </w:tc>
        <w:tc>
          <w:tcPr>
            <w:tcW w:w="1701" w:type="dxa"/>
            <w:shd w:val="clear" w:color="auto" w:fill="auto"/>
            <w:noWrap/>
            <w:vAlign w:val="center"/>
          </w:tcPr>
          <w:p w14:paraId="1845029F">
            <w:pPr>
              <w:pStyle w:val="101"/>
            </w:pPr>
            <w:r>
              <w:t>机构编号(</w:t>
            </w:r>
            <w:r>
              <w:rPr>
                <w:rFonts w:hint="eastAsia"/>
              </w:rPr>
              <w:t>国标医院编码</w:t>
            </w:r>
            <w:r>
              <w:t>)</w:t>
            </w:r>
          </w:p>
        </w:tc>
        <w:tc>
          <w:tcPr>
            <w:tcW w:w="1276" w:type="dxa"/>
            <w:shd w:val="clear" w:color="auto" w:fill="auto"/>
            <w:noWrap/>
            <w:vAlign w:val="center"/>
          </w:tcPr>
          <w:p w14:paraId="5DC59EA9">
            <w:pPr>
              <w:pStyle w:val="101"/>
            </w:pPr>
            <w:r>
              <w:t>String</w:t>
            </w:r>
          </w:p>
        </w:tc>
        <w:tc>
          <w:tcPr>
            <w:tcW w:w="1134" w:type="dxa"/>
            <w:shd w:val="clear" w:color="auto" w:fill="auto"/>
            <w:noWrap/>
            <w:vAlign w:val="center"/>
          </w:tcPr>
          <w:p w14:paraId="2D160A41">
            <w:pPr>
              <w:pStyle w:val="101"/>
            </w:pPr>
            <w:r>
              <w:rPr>
                <w:rFonts w:hint="eastAsia"/>
              </w:rPr>
              <w:t>40</w:t>
            </w:r>
          </w:p>
        </w:tc>
        <w:tc>
          <w:tcPr>
            <w:tcW w:w="850" w:type="dxa"/>
            <w:shd w:val="clear" w:color="auto" w:fill="auto"/>
            <w:noWrap/>
            <w:vAlign w:val="center"/>
          </w:tcPr>
          <w:p w14:paraId="4D2C7254">
            <w:pPr>
              <w:pStyle w:val="101"/>
            </w:pPr>
            <w:r>
              <w:rPr>
                <w:rFonts w:hint="eastAsia"/>
              </w:rPr>
              <w:t>Y</w:t>
            </w:r>
          </w:p>
        </w:tc>
        <w:tc>
          <w:tcPr>
            <w:tcW w:w="2693" w:type="dxa"/>
            <w:shd w:val="clear" w:color="auto" w:fill="auto"/>
            <w:noWrap/>
            <w:vAlign w:val="center"/>
          </w:tcPr>
          <w:p w14:paraId="607D5103">
            <w:pPr>
              <w:pStyle w:val="101"/>
            </w:pPr>
            <w:r>
              <w:t>机构的国家统一编码</w:t>
            </w:r>
          </w:p>
        </w:tc>
      </w:tr>
      <w:tr w14:paraId="0981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26F8BA5">
            <w:pPr>
              <w:pStyle w:val="101"/>
            </w:pPr>
            <w:r>
              <w:t>subOrgCode</w:t>
            </w:r>
          </w:p>
        </w:tc>
        <w:tc>
          <w:tcPr>
            <w:tcW w:w="1701" w:type="dxa"/>
            <w:shd w:val="clear" w:color="auto" w:fill="auto"/>
            <w:noWrap/>
            <w:vAlign w:val="center"/>
          </w:tcPr>
          <w:p w14:paraId="36DA1D41">
            <w:pPr>
              <w:pStyle w:val="101"/>
            </w:pPr>
            <w:r>
              <w:t>分院编号</w:t>
            </w:r>
          </w:p>
        </w:tc>
        <w:tc>
          <w:tcPr>
            <w:tcW w:w="1276" w:type="dxa"/>
            <w:shd w:val="clear" w:color="auto" w:fill="auto"/>
            <w:noWrap/>
            <w:vAlign w:val="center"/>
          </w:tcPr>
          <w:p w14:paraId="2EEDD502">
            <w:pPr>
              <w:pStyle w:val="101"/>
            </w:pPr>
            <w:r>
              <w:t>String</w:t>
            </w:r>
          </w:p>
        </w:tc>
        <w:tc>
          <w:tcPr>
            <w:tcW w:w="1134" w:type="dxa"/>
            <w:shd w:val="clear" w:color="auto" w:fill="auto"/>
            <w:noWrap/>
            <w:vAlign w:val="center"/>
          </w:tcPr>
          <w:p w14:paraId="142EAA75">
            <w:pPr>
              <w:pStyle w:val="101"/>
            </w:pPr>
            <w:r>
              <w:rPr>
                <w:rFonts w:hint="eastAsia"/>
              </w:rPr>
              <w:t>40</w:t>
            </w:r>
          </w:p>
        </w:tc>
        <w:tc>
          <w:tcPr>
            <w:tcW w:w="850" w:type="dxa"/>
            <w:shd w:val="clear" w:color="auto" w:fill="auto"/>
            <w:noWrap/>
            <w:vAlign w:val="center"/>
          </w:tcPr>
          <w:p w14:paraId="1AE2D229">
            <w:pPr>
              <w:pStyle w:val="101"/>
            </w:pPr>
            <w:r>
              <w:rPr>
                <w:rFonts w:hint="eastAsia"/>
              </w:rPr>
              <w:t>N</w:t>
            </w:r>
          </w:p>
        </w:tc>
        <w:tc>
          <w:tcPr>
            <w:tcW w:w="2693" w:type="dxa"/>
            <w:shd w:val="clear" w:color="auto" w:fill="auto"/>
            <w:noWrap/>
            <w:vAlign w:val="center"/>
          </w:tcPr>
          <w:p w14:paraId="7BA47D41">
            <w:pPr>
              <w:pStyle w:val="101"/>
            </w:pPr>
            <w:r>
              <w:rPr>
                <w:rFonts w:hint="eastAsia"/>
              </w:rPr>
              <w:t>分</w:t>
            </w:r>
            <w:r>
              <w:t>机构编号</w:t>
            </w:r>
            <w:r>
              <w:rPr>
                <w:rFonts w:hint="eastAsia"/>
              </w:rPr>
              <w:t>，</w:t>
            </w:r>
            <w:r>
              <w:t>以用来区分分院或者基卫</w:t>
            </w:r>
            <w:r>
              <w:rPr>
                <w:rFonts w:hint="eastAsia"/>
              </w:rPr>
              <w:t>，</w:t>
            </w:r>
          </w:p>
          <w:p w14:paraId="258A7839">
            <w:pPr>
              <w:pStyle w:val="101"/>
            </w:pPr>
            <w:r>
              <w:t>如果为空</w:t>
            </w:r>
            <w:r>
              <w:rPr>
                <w:rFonts w:hint="eastAsia"/>
              </w:rPr>
              <w:t>则</w:t>
            </w:r>
            <w:r>
              <w:t>默认为本院</w:t>
            </w:r>
          </w:p>
          <w:p w14:paraId="3D1F38EF">
            <w:pPr>
              <w:pStyle w:val="101"/>
            </w:pPr>
            <w:r>
              <w:t>该</w:t>
            </w:r>
            <w:r>
              <w:rPr>
                <w:rFonts w:hint="eastAsia"/>
              </w:rPr>
              <w:t>字典</w:t>
            </w:r>
            <w:r>
              <w:t>需由</w:t>
            </w:r>
            <w:r>
              <w:rPr>
                <w:rFonts w:hint="eastAsia"/>
              </w:rPr>
              <w:t>定点机构提供</w:t>
            </w:r>
          </w:p>
        </w:tc>
      </w:tr>
      <w:tr w14:paraId="19B4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2C5CD9B">
            <w:pPr>
              <w:pStyle w:val="101"/>
            </w:pPr>
            <w:r>
              <w:t>orgTraceNo</w:t>
            </w:r>
          </w:p>
        </w:tc>
        <w:tc>
          <w:tcPr>
            <w:tcW w:w="1701" w:type="dxa"/>
            <w:shd w:val="clear" w:color="auto" w:fill="auto"/>
            <w:noWrap/>
            <w:vAlign w:val="center"/>
          </w:tcPr>
          <w:p w14:paraId="62BAC5C5">
            <w:pPr>
              <w:pStyle w:val="101"/>
            </w:pPr>
            <w:r>
              <w:t>机构系统跟踪号</w:t>
            </w:r>
          </w:p>
        </w:tc>
        <w:tc>
          <w:tcPr>
            <w:tcW w:w="1276" w:type="dxa"/>
            <w:shd w:val="clear" w:color="auto" w:fill="auto"/>
            <w:noWrap/>
            <w:vAlign w:val="center"/>
          </w:tcPr>
          <w:p w14:paraId="6FAD1B44">
            <w:pPr>
              <w:pStyle w:val="101"/>
            </w:pPr>
            <w:r>
              <w:t>String</w:t>
            </w:r>
          </w:p>
        </w:tc>
        <w:tc>
          <w:tcPr>
            <w:tcW w:w="1134" w:type="dxa"/>
            <w:shd w:val="clear" w:color="auto" w:fill="auto"/>
            <w:noWrap/>
            <w:vAlign w:val="center"/>
          </w:tcPr>
          <w:p w14:paraId="4E8B4843">
            <w:pPr>
              <w:pStyle w:val="101"/>
            </w:pPr>
            <w:r>
              <w:rPr>
                <w:rFonts w:hint="eastAsia"/>
              </w:rPr>
              <w:t>40</w:t>
            </w:r>
          </w:p>
        </w:tc>
        <w:tc>
          <w:tcPr>
            <w:tcW w:w="850" w:type="dxa"/>
            <w:shd w:val="clear" w:color="auto" w:fill="auto"/>
            <w:noWrap/>
            <w:vAlign w:val="center"/>
          </w:tcPr>
          <w:p w14:paraId="7B94E7C6">
            <w:pPr>
              <w:pStyle w:val="101"/>
            </w:pPr>
            <w:r>
              <w:rPr>
                <w:rFonts w:hint="eastAsia"/>
              </w:rPr>
              <w:t>Y</w:t>
            </w:r>
          </w:p>
        </w:tc>
        <w:tc>
          <w:tcPr>
            <w:tcW w:w="2693" w:type="dxa"/>
            <w:shd w:val="clear" w:color="auto" w:fill="auto"/>
            <w:noWrap/>
            <w:vAlign w:val="center"/>
          </w:tcPr>
          <w:p w14:paraId="0EEA7B44">
            <w:pPr>
              <w:pStyle w:val="101"/>
            </w:pPr>
            <w:r>
              <w:t>机构系统跟踪号</w:t>
            </w:r>
            <w:r>
              <w:rPr>
                <w:rFonts w:hint="eastAsia"/>
              </w:rPr>
              <w:t>，</w:t>
            </w:r>
            <w:r>
              <w:t>和拉取待结算时候返回</w:t>
            </w:r>
            <w:r>
              <w:rPr>
                <w:rFonts w:hint="eastAsia"/>
              </w:rPr>
              <w:t>的orgTraceNo</w:t>
            </w:r>
            <w:r>
              <w:t>对应</w:t>
            </w:r>
          </w:p>
        </w:tc>
      </w:tr>
      <w:tr w14:paraId="08A4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F51459">
            <w:pPr>
              <w:pStyle w:val="101"/>
            </w:pPr>
            <w:r>
              <w:t>docTraceNo</w:t>
            </w:r>
          </w:p>
        </w:tc>
        <w:tc>
          <w:tcPr>
            <w:tcW w:w="1701" w:type="dxa"/>
            <w:shd w:val="clear" w:color="auto" w:fill="auto"/>
            <w:noWrap/>
            <w:vAlign w:val="center"/>
          </w:tcPr>
          <w:p w14:paraId="21962900">
            <w:pPr>
              <w:pStyle w:val="101"/>
            </w:pPr>
            <w:r>
              <w:rPr>
                <w:rFonts w:hint="eastAsia"/>
              </w:rPr>
              <w:t>单据流水号</w:t>
            </w:r>
          </w:p>
        </w:tc>
        <w:tc>
          <w:tcPr>
            <w:tcW w:w="1276" w:type="dxa"/>
            <w:shd w:val="clear" w:color="auto" w:fill="auto"/>
            <w:noWrap/>
            <w:vAlign w:val="center"/>
          </w:tcPr>
          <w:p w14:paraId="5A0264CF">
            <w:pPr>
              <w:pStyle w:val="101"/>
            </w:pPr>
            <w:r>
              <w:t>String</w:t>
            </w:r>
          </w:p>
        </w:tc>
        <w:tc>
          <w:tcPr>
            <w:tcW w:w="1134" w:type="dxa"/>
            <w:shd w:val="clear" w:color="auto" w:fill="auto"/>
            <w:noWrap/>
            <w:vAlign w:val="center"/>
          </w:tcPr>
          <w:p w14:paraId="19EDFCB6">
            <w:pPr>
              <w:pStyle w:val="101"/>
            </w:pPr>
            <w:r>
              <w:t>40</w:t>
            </w:r>
          </w:p>
        </w:tc>
        <w:tc>
          <w:tcPr>
            <w:tcW w:w="850" w:type="dxa"/>
            <w:shd w:val="clear" w:color="auto" w:fill="auto"/>
            <w:noWrap/>
            <w:vAlign w:val="center"/>
          </w:tcPr>
          <w:p w14:paraId="0A2C2A44">
            <w:pPr>
              <w:pStyle w:val="101"/>
            </w:pPr>
            <w:r>
              <w:rPr>
                <w:rFonts w:hint="eastAsia"/>
              </w:rPr>
              <w:t>Y</w:t>
            </w:r>
          </w:p>
        </w:tc>
        <w:tc>
          <w:tcPr>
            <w:tcW w:w="2693" w:type="dxa"/>
            <w:shd w:val="clear" w:color="auto" w:fill="auto"/>
            <w:noWrap/>
            <w:vAlign w:val="center"/>
          </w:tcPr>
          <w:p w14:paraId="326945EF">
            <w:pPr>
              <w:pStyle w:val="101"/>
            </w:pPr>
            <w:r>
              <w:rPr>
                <w:rFonts w:hint="eastAsia"/>
              </w:rPr>
              <w:t>单据流水号</w:t>
            </w:r>
            <w:r>
              <w:t>和</w:t>
            </w:r>
            <w:r>
              <w:rPr>
                <w:rFonts w:hint="eastAsia"/>
              </w:rPr>
              <w:t>查询</w:t>
            </w:r>
            <w:r>
              <w:t>待结算时候返回的</w:t>
            </w:r>
            <w:r>
              <w:rPr>
                <w:rFonts w:hint="eastAsia"/>
              </w:rPr>
              <w:t>docTraceNo</w:t>
            </w:r>
            <w:r>
              <w:t>对应</w:t>
            </w:r>
          </w:p>
        </w:tc>
      </w:tr>
      <w:tr w14:paraId="4D39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920C2FE">
            <w:pPr>
              <w:pStyle w:val="101"/>
            </w:pPr>
            <w:r>
              <w:t>accountType</w:t>
            </w:r>
          </w:p>
        </w:tc>
        <w:tc>
          <w:tcPr>
            <w:tcW w:w="1701" w:type="dxa"/>
            <w:shd w:val="clear" w:color="auto" w:fill="auto"/>
            <w:noWrap/>
            <w:vAlign w:val="center"/>
          </w:tcPr>
          <w:p w14:paraId="57DD0826">
            <w:pPr>
              <w:pStyle w:val="101"/>
            </w:pPr>
            <w:r>
              <w:t>账户类型</w:t>
            </w:r>
          </w:p>
        </w:tc>
        <w:tc>
          <w:tcPr>
            <w:tcW w:w="1276" w:type="dxa"/>
            <w:shd w:val="clear" w:color="auto" w:fill="auto"/>
            <w:noWrap/>
            <w:vAlign w:val="center"/>
          </w:tcPr>
          <w:p w14:paraId="3A10C175">
            <w:pPr>
              <w:pStyle w:val="101"/>
            </w:pPr>
            <w:r>
              <w:t>String</w:t>
            </w:r>
          </w:p>
        </w:tc>
        <w:tc>
          <w:tcPr>
            <w:tcW w:w="1134" w:type="dxa"/>
            <w:shd w:val="clear" w:color="auto" w:fill="auto"/>
            <w:noWrap/>
            <w:vAlign w:val="center"/>
          </w:tcPr>
          <w:p w14:paraId="2452980B">
            <w:pPr>
              <w:pStyle w:val="101"/>
            </w:pPr>
            <w:r>
              <w:rPr>
                <w:rFonts w:hint="eastAsia"/>
              </w:rPr>
              <w:t>10</w:t>
            </w:r>
          </w:p>
        </w:tc>
        <w:tc>
          <w:tcPr>
            <w:tcW w:w="850" w:type="dxa"/>
            <w:shd w:val="clear" w:color="auto" w:fill="auto"/>
            <w:noWrap/>
            <w:vAlign w:val="center"/>
          </w:tcPr>
          <w:p w14:paraId="529D2FC6">
            <w:pPr>
              <w:pStyle w:val="101"/>
            </w:pPr>
            <w:r>
              <w:rPr>
                <w:rFonts w:hint="eastAsia"/>
              </w:rPr>
              <w:t>N</w:t>
            </w:r>
          </w:p>
        </w:tc>
        <w:tc>
          <w:tcPr>
            <w:tcW w:w="2693" w:type="dxa"/>
            <w:shd w:val="clear" w:color="auto" w:fill="auto"/>
            <w:noWrap/>
            <w:vAlign w:val="center"/>
          </w:tcPr>
          <w:p w14:paraId="44A8B713">
            <w:pPr>
              <w:pStyle w:val="101"/>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p w14:paraId="7B29F331">
            <w:pPr>
              <w:pStyle w:val="101"/>
            </w:pPr>
            <w:r>
              <w:rPr>
                <w:rFonts w:hint="eastAsia"/>
              </w:rPr>
              <w:t>如果为空，则默认为门诊</w:t>
            </w:r>
          </w:p>
        </w:tc>
      </w:tr>
      <w:tr w14:paraId="4829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CB0DEAF">
            <w:pPr>
              <w:pStyle w:val="101"/>
            </w:pPr>
            <w:r>
              <w:t>feesumAmt</w:t>
            </w:r>
          </w:p>
        </w:tc>
        <w:tc>
          <w:tcPr>
            <w:tcW w:w="1701" w:type="dxa"/>
            <w:shd w:val="clear" w:color="auto" w:fill="auto"/>
            <w:noWrap/>
            <w:vAlign w:val="center"/>
          </w:tcPr>
          <w:p w14:paraId="454424F8">
            <w:pPr>
              <w:pStyle w:val="101"/>
            </w:pPr>
            <w:r>
              <w:rPr>
                <w:rFonts w:hint="eastAsia"/>
              </w:rPr>
              <w:t>费用总额</w:t>
            </w:r>
          </w:p>
        </w:tc>
        <w:tc>
          <w:tcPr>
            <w:tcW w:w="1276" w:type="dxa"/>
            <w:shd w:val="clear" w:color="auto" w:fill="auto"/>
            <w:noWrap/>
            <w:vAlign w:val="center"/>
          </w:tcPr>
          <w:p w14:paraId="70E76B2A">
            <w:pPr>
              <w:pStyle w:val="101"/>
            </w:pPr>
            <w:r>
              <w:t>String</w:t>
            </w:r>
          </w:p>
        </w:tc>
        <w:tc>
          <w:tcPr>
            <w:tcW w:w="1134" w:type="dxa"/>
            <w:shd w:val="clear" w:color="auto" w:fill="auto"/>
            <w:noWrap/>
            <w:vAlign w:val="center"/>
          </w:tcPr>
          <w:p w14:paraId="429C5EC3">
            <w:pPr>
              <w:pStyle w:val="101"/>
            </w:pPr>
            <w:r>
              <w:rPr>
                <w:rFonts w:hint="eastAsia"/>
              </w:rPr>
              <w:t>18</w:t>
            </w:r>
          </w:p>
        </w:tc>
        <w:tc>
          <w:tcPr>
            <w:tcW w:w="850" w:type="dxa"/>
            <w:shd w:val="clear" w:color="auto" w:fill="auto"/>
            <w:noWrap/>
            <w:vAlign w:val="center"/>
          </w:tcPr>
          <w:p w14:paraId="4A8BFABF">
            <w:pPr>
              <w:pStyle w:val="101"/>
            </w:pPr>
            <w:r>
              <w:rPr>
                <w:rFonts w:hint="eastAsia"/>
              </w:rPr>
              <w:t>Y</w:t>
            </w:r>
          </w:p>
        </w:tc>
        <w:tc>
          <w:tcPr>
            <w:tcW w:w="2693" w:type="dxa"/>
            <w:shd w:val="clear" w:color="auto" w:fill="auto"/>
            <w:noWrap/>
            <w:vAlign w:val="center"/>
          </w:tcPr>
          <w:p w14:paraId="68DA92C2">
            <w:pPr>
              <w:pStyle w:val="101"/>
            </w:pPr>
            <w:r>
              <w:rPr>
                <w:rFonts w:hint="eastAsia"/>
              </w:rPr>
              <w:t>费用总额</w:t>
            </w:r>
          </w:p>
        </w:tc>
      </w:tr>
      <w:tr w14:paraId="61CF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DDBFE53">
            <w:pPr>
              <w:pStyle w:val="101"/>
            </w:pPr>
            <w:r>
              <w:t>depositAmount</w:t>
            </w:r>
          </w:p>
        </w:tc>
        <w:tc>
          <w:tcPr>
            <w:tcW w:w="1701" w:type="dxa"/>
            <w:shd w:val="clear" w:color="auto" w:fill="auto"/>
            <w:noWrap/>
            <w:vAlign w:val="center"/>
          </w:tcPr>
          <w:p w14:paraId="37905C6E">
            <w:pPr>
              <w:pStyle w:val="101"/>
            </w:pPr>
            <w:r>
              <w:rPr>
                <w:rFonts w:hint="eastAsia"/>
              </w:rPr>
              <w:t>现金支付</w:t>
            </w:r>
            <w:r>
              <w:t>金额</w:t>
            </w:r>
          </w:p>
        </w:tc>
        <w:tc>
          <w:tcPr>
            <w:tcW w:w="1276" w:type="dxa"/>
            <w:shd w:val="clear" w:color="auto" w:fill="auto"/>
            <w:noWrap/>
            <w:vAlign w:val="center"/>
          </w:tcPr>
          <w:p w14:paraId="3D82AC7D">
            <w:pPr>
              <w:pStyle w:val="101"/>
            </w:pPr>
            <w:r>
              <w:t>String</w:t>
            </w:r>
          </w:p>
        </w:tc>
        <w:tc>
          <w:tcPr>
            <w:tcW w:w="1134" w:type="dxa"/>
            <w:shd w:val="clear" w:color="auto" w:fill="auto"/>
            <w:noWrap/>
            <w:vAlign w:val="center"/>
          </w:tcPr>
          <w:p w14:paraId="2B6DA83E">
            <w:pPr>
              <w:pStyle w:val="101"/>
            </w:pPr>
            <w:r>
              <w:rPr>
                <w:rFonts w:hint="eastAsia"/>
              </w:rPr>
              <w:t>18</w:t>
            </w:r>
          </w:p>
        </w:tc>
        <w:tc>
          <w:tcPr>
            <w:tcW w:w="850" w:type="dxa"/>
            <w:shd w:val="clear" w:color="auto" w:fill="auto"/>
            <w:noWrap/>
            <w:vAlign w:val="center"/>
          </w:tcPr>
          <w:p w14:paraId="1D43A661">
            <w:pPr>
              <w:pStyle w:val="101"/>
            </w:pPr>
            <w:r>
              <w:rPr>
                <w:rFonts w:hint="eastAsia"/>
              </w:rPr>
              <w:t>N</w:t>
            </w:r>
          </w:p>
        </w:tc>
        <w:tc>
          <w:tcPr>
            <w:tcW w:w="2693" w:type="dxa"/>
            <w:shd w:val="clear" w:color="auto" w:fill="auto"/>
            <w:noWrap/>
            <w:vAlign w:val="center"/>
          </w:tcPr>
          <w:p w14:paraId="6ADB3600">
            <w:pPr>
              <w:pStyle w:val="101"/>
            </w:pPr>
            <w:r>
              <w:t>线上现金支付额</w:t>
            </w:r>
          </w:p>
        </w:tc>
      </w:tr>
      <w:tr w14:paraId="04BD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172B30">
            <w:pPr>
              <w:pStyle w:val="101"/>
            </w:pPr>
            <w:r>
              <w:t>depositType</w:t>
            </w:r>
          </w:p>
        </w:tc>
        <w:tc>
          <w:tcPr>
            <w:tcW w:w="1701" w:type="dxa"/>
            <w:shd w:val="clear" w:color="auto" w:fill="auto"/>
            <w:noWrap/>
            <w:vAlign w:val="center"/>
          </w:tcPr>
          <w:p w14:paraId="513F8FAD">
            <w:pPr>
              <w:pStyle w:val="101"/>
            </w:pPr>
            <w:r>
              <w:rPr>
                <w:rFonts w:hint="eastAsia"/>
              </w:rPr>
              <w:t>支付</w:t>
            </w:r>
            <w:r>
              <w:t>方式(自费金额支付方式)</w:t>
            </w:r>
          </w:p>
        </w:tc>
        <w:tc>
          <w:tcPr>
            <w:tcW w:w="1276" w:type="dxa"/>
            <w:shd w:val="clear" w:color="auto" w:fill="auto"/>
            <w:noWrap/>
            <w:vAlign w:val="center"/>
          </w:tcPr>
          <w:p w14:paraId="17AF30DB">
            <w:pPr>
              <w:pStyle w:val="101"/>
            </w:pPr>
            <w:r>
              <w:t>String</w:t>
            </w:r>
          </w:p>
        </w:tc>
        <w:tc>
          <w:tcPr>
            <w:tcW w:w="1134" w:type="dxa"/>
            <w:shd w:val="clear" w:color="auto" w:fill="auto"/>
            <w:noWrap/>
            <w:vAlign w:val="center"/>
          </w:tcPr>
          <w:p w14:paraId="5C4DD2EB">
            <w:pPr>
              <w:pStyle w:val="101"/>
            </w:pPr>
            <w:r>
              <w:rPr>
                <w:rFonts w:hint="eastAsia"/>
              </w:rPr>
              <w:t>10</w:t>
            </w:r>
          </w:p>
        </w:tc>
        <w:tc>
          <w:tcPr>
            <w:tcW w:w="850" w:type="dxa"/>
            <w:shd w:val="clear" w:color="auto" w:fill="auto"/>
            <w:noWrap/>
            <w:vAlign w:val="center"/>
          </w:tcPr>
          <w:p w14:paraId="5732768E">
            <w:pPr>
              <w:pStyle w:val="101"/>
            </w:pPr>
            <w:r>
              <w:rPr>
                <w:rFonts w:hint="eastAsia"/>
              </w:rPr>
              <w:t>N</w:t>
            </w:r>
          </w:p>
        </w:tc>
        <w:tc>
          <w:tcPr>
            <w:tcW w:w="2693" w:type="dxa"/>
            <w:shd w:val="clear" w:color="auto" w:fill="auto"/>
            <w:noWrap/>
            <w:vAlign w:val="center"/>
          </w:tcPr>
          <w:p w14:paraId="76EE1ED5">
            <w:pPr>
              <w:pStyle w:val="101"/>
            </w:pPr>
            <w:r>
              <w:t>参考</w:t>
            </w:r>
            <w:r>
              <w:rPr>
                <w:rFonts w:hint="eastAsia"/>
              </w:rPr>
              <w:t>“</w:t>
            </w:r>
            <w:r>
              <w:t>充值方式</w:t>
            </w:r>
            <w:r>
              <w:rPr>
                <w:rFonts w:hint="eastAsia"/>
              </w:rPr>
              <w:t>”</w:t>
            </w:r>
            <w:r>
              <w:t>字典</w:t>
            </w:r>
          </w:p>
        </w:tc>
      </w:tr>
      <w:tr w14:paraId="1625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A83DA3F">
            <w:pPr>
              <w:pStyle w:val="101"/>
            </w:pPr>
            <w:r>
              <w:t>channelType</w:t>
            </w:r>
          </w:p>
        </w:tc>
        <w:tc>
          <w:tcPr>
            <w:tcW w:w="1701" w:type="dxa"/>
            <w:shd w:val="clear" w:color="auto" w:fill="auto"/>
            <w:noWrap/>
            <w:vAlign w:val="center"/>
          </w:tcPr>
          <w:p w14:paraId="498C52BA">
            <w:pPr>
              <w:pStyle w:val="101"/>
            </w:pPr>
            <w:r>
              <w:t>渠道类型</w:t>
            </w:r>
          </w:p>
        </w:tc>
        <w:tc>
          <w:tcPr>
            <w:tcW w:w="1276" w:type="dxa"/>
            <w:shd w:val="clear" w:color="auto" w:fill="auto"/>
            <w:noWrap/>
            <w:vAlign w:val="center"/>
          </w:tcPr>
          <w:p w14:paraId="21036A92">
            <w:pPr>
              <w:pStyle w:val="101"/>
            </w:pPr>
            <w:r>
              <w:t>String</w:t>
            </w:r>
          </w:p>
        </w:tc>
        <w:tc>
          <w:tcPr>
            <w:tcW w:w="1134" w:type="dxa"/>
            <w:shd w:val="clear" w:color="auto" w:fill="auto"/>
            <w:noWrap/>
            <w:vAlign w:val="center"/>
          </w:tcPr>
          <w:p w14:paraId="021D633A">
            <w:pPr>
              <w:pStyle w:val="101"/>
            </w:pPr>
            <w:r>
              <w:rPr>
                <w:rFonts w:hint="eastAsia"/>
              </w:rPr>
              <w:t>10</w:t>
            </w:r>
          </w:p>
        </w:tc>
        <w:tc>
          <w:tcPr>
            <w:tcW w:w="850" w:type="dxa"/>
            <w:shd w:val="clear" w:color="auto" w:fill="auto"/>
            <w:noWrap/>
            <w:vAlign w:val="center"/>
          </w:tcPr>
          <w:p w14:paraId="47AF593B">
            <w:pPr>
              <w:pStyle w:val="101"/>
            </w:pPr>
            <w:r>
              <w:rPr>
                <w:rFonts w:hint="eastAsia"/>
              </w:rPr>
              <w:t>N</w:t>
            </w:r>
          </w:p>
        </w:tc>
        <w:tc>
          <w:tcPr>
            <w:tcW w:w="2693" w:type="dxa"/>
            <w:shd w:val="clear" w:color="auto" w:fill="auto"/>
            <w:noWrap/>
            <w:vAlign w:val="center"/>
          </w:tcPr>
          <w:p w14:paraId="5B0EC191">
            <w:pPr>
              <w:pStyle w:val="101"/>
            </w:pPr>
            <w:r>
              <w:t>参考</w:t>
            </w:r>
            <w:r>
              <w:rPr>
                <w:rFonts w:hint="eastAsia"/>
              </w:rPr>
              <w:t>“</w:t>
            </w:r>
            <w:r>
              <w:t>渠道类型</w:t>
            </w:r>
            <w:r>
              <w:rPr>
                <w:rFonts w:hint="eastAsia"/>
              </w:rPr>
              <w:t>”</w:t>
            </w:r>
            <w:r>
              <w:t>字典</w:t>
            </w:r>
          </w:p>
        </w:tc>
      </w:tr>
      <w:tr w14:paraId="737A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7B386BF">
            <w:pPr>
              <w:pStyle w:val="101"/>
            </w:pPr>
            <w:r>
              <w:t>traceId</w:t>
            </w:r>
          </w:p>
        </w:tc>
        <w:tc>
          <w:tcPr>
            <w:tcW w:w="1701" w:type="dxa"/>
            <w:shd w:val="clear" w:color="auto" w:fill="auto"/>
            <w:noWrap/>
            <w:vAlign w:val="center"/>
          </w:tcPr>
          <w:p w14:paraId="245A116B">
            <w:pPr>
              <w:pStyle w:val="101"/>
            </w:pPr>
            <w:r>
              <w:t>平台结算流水号</w:t>
            </w:r>
          </w:p>
        </w:tc>
        <w:tc>
          <w:tcPr>
            <w:tcW w:w="1276" w:type="dxa"/>
            <w:shd w:val="clear" w:color="auto" w:fill="auto"/>
            <w:noWrap/>
            <w:vAlign w:val="center"/>
          </w:tcPr>
          <w:p w14:paraId="3AE5527E">
            <w:pPr>
              <w:pStyle w:val="101"/>
            </w:pPr>
            <w:r>
              <w:t>String</w:t>
            </w:r>
          </w:p>
        </w:tc>
        <w:tc>
          <w:tcPr>
            <w:tcW w:w="1134" w:type="dxa"/>
            <w:shd w:val="clear" w:color="auto" w:fill="auto"/>
            <w:noWrap/>
            <w:vAlign w:val="center"/>
          </w:tcPr>
          <w:p w14:paraId="6CA948C4">
            <w:pPr>
              <w:pStyle w:val="101"/>
            </w:pPr>
            <w:r>
              <w:rPr>
                <w:rFonts w:hint="eastAsia"/>
              </w:rPr>
              <w:t>40</w:t>
            </w:r>
          </w:p>
        </w:tc>
        <w:tc>
          <w:tcPr>
            <w:tcW w:w="850" w:type="dxa"/>
            <w:shd w:val="clear" w:color="auto" w:fill="auto"/>
            <w:noWrap/>
            <w:vAlign w:val="center"/>
          </w:tcPr>
          <w:p w14:paraId="0787E670">
            <w:pPr>
              <w:pStyle w:val="101"/>
            </w:pPr>
            <w:r>
              <w:rPr>
                <w:rFonts w:hint="eastAsia"/>
              </w:rPr>
              <w:t>N</w:t>
            </w:r>
          </w:p>
        </w:tc>
        <w:tc>
          <w:tcPr>
            <w:tcW w:w="2693" w:type="dxa"/>
            <w:shd w:val="clear" w:color="auto" w:fill="auto"/>
            <w:noWrap/>
            <w:vAlign w:val="center"/>
          </w:tcPr>
          <w:p w14:paraId="3BC095B5">
            <w:pPr>
              <w:pStyle w:val="101"/>
            </w:pPr>
            <w:r>
              <w:rPr>
                <w:rFonts w:hint="eastAsia"/>
              </w:rPr>
              <w:t>平台</w:t>
            </w:r>
            <w:r>
              <w:t>结算流水号</w:t>
            </w:r>
            <w:r>
              <w:rPr>
                <w:rFonts w:hint="eastAsia"/>
              </w:rPr>
              <w:t>，</w:t>
            </w:r>
            <w:r>
              <w:t>机构要进行保存，后续退款和开展对账功能可以进行使用</w:t>
            </w:r>
          </w:p>
        </w:tc>
      </w:tr>
      <w:tr w14:paraId="28FA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E9C07B">
            <w:pPr>
              <w:pStyle w:val="101"/>
            </w:pPr>
            <w:r>
              <w:t>usedPatientType</w:t>
            </w:r>
          </w:p>
        </w:tc>
        <w:tc>
          <w:tcPr>
            <w:tcW w:w="1701" w:type="dxa"/>
            <w:shd w:val="clear" w:color="auto" w:fill="auto"/>
            <w:noWrap/>
            <w:vAlign w:val="center"/>
          </w:tcPr>
          <w:p w14:paraId="702571F9">
            <w:pPr>
              <w:pStyle w:val="101"/>
            </w:pPr>
            <w:r>
              <w:rPr>
                <w:rFonts w:hint="eastAsia"/>
              </w:rPr>
              <w:t>实际使用的“患者费别”</w:t>
            </w:r>
          </w:p>
        </w:tc>
        <w:tc>
          <w:tcPr>
            <w:tcW w:w="1276" w:type="dxa"/>
            <w:shd w:val="clear" w:color="auto" w:fill="auto"/>
            <w:noWrap/>
            <w:vAlign w:val="center"/>
          </w:tcPr>
          <w:p w14:paraId="2E228DE1">
            <w:pPr>
              <w:pStyle w:val="101"/>
            </w:pPr>
            <w:r>
              <w:t>String</w:t>
            </w:r>
          </w:p>
        </w:tc>
        <w:tc>
          <w:tcPr>
            <w:tcW w:w="1134" w:type="dxa"/>
            <w:shd w:val="clear" w:color="auto" w:fill="auto"/>
            <w:noWrap/>
            <w:vAlign w:val="center"/>
          </w:tcPr>
          <w:p w14:paraId="0D05E43C">
            <w:pPr>
              <w:pStyle w:val="101"/>
            </w:pPr>
            <w:r>
              <w:rPr>
                <w:rFonts w:hint="eastAsia"/>
              </w:rPr>
              <w:t>10</w:t>
            </w:r>
          </w:p>
        </w:tc>
        <w:tc>
          <w:tcPr>
            <w:tcW w:w="850" w:type="dxa"/>
            <w:shd w:val="clear" w:color="auto" w:fill="auto"/>
            <w:noWrap/>
            <w:vAlign w:val="center"/>
          </w:tcPr>
          <w:p w14:paraId="01ED0BAC">
            <w:pPr>
              <w:pStyle w:val="101"/>
            </w:pPr>
            <w:r>
              <w:rPr>
                <w:rFonts w:hint="eastAsia"/>
              </w:rPr>
              <w:t>Y</w:t>
            </w:r>
          </w:p>
        </w:tc>
        <w:tc>
          <w:tcPr>
            <w:tcW w:w="2693" w:type="dxa"/>
            <w:shd w:val="clear" w:color="auto" w:fill="auto"/>
            <w:noWrap/>
            <w:vAlign w:val="center"/>
          </w:tcPr>
          <w:p w14:paraId="4A2FDBF9">
            <w:pPr>
              <w:pStyle w:val="101"/>
            </w:pPr>
            <w:r>
              <w:t>回写</w:t>
            </w:r>
            <w:r>
              <w:rPr>
                <w:rFonts w:hint="eastAsia"/>
              </w:rPr>
              <w:t>HIS实际用户线上结算所使用的费别，例如拉取待结算处方时机构所返回的“患者费别”为医保，但是在实际交互的过程中，平台如果发现病人在医保系统中查询不到对应的档案则会提示用户是否转为自费，此时就和机构所返回的“费别”存在不一致的问题，所以需要在这步再次给机构回写对应患者实际使用的“费别”</w:t>
            </w:r>
          </w:p>
          <w:p w14:paraId="3D8BE973">
            <w:pPr>
              <w:pStyle w:val="101"/>
            </w:pPr>
            <w:r>
              <w:fldChar w:fldCharType="begin"/>
            </w:r>
            <w:r>
              <w:instrText xml:space="preserve"> HYPERLINK \l "_患者费别(patientType)" </w:instrText>
            </w:r>
            <w:r>
              <w:fldChar w:fldCharType="separate"/>
            </w:r>
            <w:r>
              <w:rPr>
                <w:rStyle w:val="47"/>
                <w:rFonts w:hint="eastAsia"/>
              </w:rPr>
              <w:t>参考患者费别(patientType)</w:t>
            </w:r>
            <w:r>
              <w:rPr>
                <w:rStyle w:val="47"/>
                <w:rFonts w:hint="eastAsia"/>
              </w:rPr>
              <w:fldChar w:fldCharType="end"/>
            </w:r>
          </w:p>
        </w:tc>
      </w:tr>
      <w:tr w14:paraId="2E46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B713CC">
            <w:pPr>
              <w:pStyle w:val="101"/>
            </w:pPr>
            <w:r>
              <w:t>payOrdId</w:t>
            </w:r>
          </w:p>
        </w:tc>
        <w:tc>
          <w:tcPr>
            <w:tcW w:w="1701" w:type="dxa"/>
            <w:shd w:val="clear" w:color="auto" w:fill="auto"/>
            <w:noWrap/>
            <w:vAlign w:val="center"/>
          </w:tcPr>
          <w:p w14:paraId="22E9140C">
            <w:pPr>
              <w:pStyle w:val="101"/>
            </w:pPr>
            <w:r>
              <w:t>省医保移动支付中心订单号</w:t>
            </w:r>
          </w:p>
        </w:tc>
        <w:tc>
          <w:tcPr>
            <w:tcW w:w="1276" w:type="dxa"/>
            <w:shd w:val="clear" w:color="auto" w:fill="auto"/>
            <w:noWrap/>
            <w:vAlign w:val="center"/>
          </w:tcPr>
          <w:p w14:paraId="7FE6BE2E">
            <w:pPr>
              <w:pStyle w:val="101"/>
            </w:pPr>
            <w:r>
              <w:t>String</w:t>
            </w:r>
          </w:p>
        </w:tc>
        <w:tc>
          <w:tcPr>
            <w:tcW w:w="1134" w:type="dxa"/>
            <w:shd w:val="clear" w:color="auto" w:fill="auto"/>
            <w:noWrap/>
            <w:vAlign w:val="center"/>
          </w:tcPr>
          <w:p w14:paraId="74860339">
            <w:pPr>
              <w:pStyle w:val="101"/>
            </w:pPr>
            <w:r>
              <w:rPr>
                <w:rFonts w:hint="eastAsia"/>
              </w:rPr>
              <w:t>40</w:t>
            </w:r>
          </w:p>
        </w:tc>
        <w:tc>
          <w:tcPr>
            <w:tcW w:w="850" w:type="dxa"/>
            <w:shd w:val="clear" w:color="auto" w:fill="auto"/>
            <w:noWrap/>
            <w:vAlign w:val="center"/>
          </w:tcPr>
          <w:p w14:paraId="5E68A284">
            <w:pPr>
              <w:pStyle w:val="101"/>
            </w:pPr>
            <w:r>
              <w:rPr>
                <w:rFonts w:hint="eastAsia"/>
              </w:rPr>
              <w:t>N</w:t>
            </w:r>
          </w:p>
        </w:tc>
        <w:tc>
          <w:tcPr>
            <w:tcW w:w="2693" w:type="dxa"/>
            <w:shd w:val="clear" w:color="auto" w:fill="auto"/>
            <w:noWrap/>
            <w:vAlign w:val="center"/>
          </w:tcPr>
          <w:p w14:paraId="6D4AB7A9">
            <w:pPr>
              <w:pStyle w:val="101"/>
            </w:pPr>
            <w:r>
              <w:rPr>
                <w:rFonts w:hint="eastAsia"/>
              </w:rPr>
              <w:t>“费别”为医保时返回</w:t>
            </w:r>
          </w:p>
        </w:tc>
      </w:tr>
      <w:tr w14:paraId="3791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91F7D1">
            <w:pPr>
              <w:pStyle w:val="101"/>
            </w:pPr>
            <w:r>
              <w:t>psnNo</w:t>
            </w:r>
          </w:p>
        </w:tc>
        <w:tc>
          <w:tcPr>
            <w:tcW w:w="1701" w:type="dxa"/>
            <w:shd w:val="clear" w:color="auto" w:fill="auto"/>
            <w:noWrap/>
            <w:vAlign w:val="center"/>
          </w:tcPr>
          <w:p w14:paraId="25A9D698">
            <w:pPr>
              <w:pStyle w:val="101"/>
            </w:pPr>
            <w:r>
              <w:rPr>
                <w:rFonts w:hint="eastAsia"/>
              </w:rPr>
              <w:t>医保人员编号</w:t>
            </w:r>
          </w:p>
        </w:tc>
        <w:tc>
          <w:tcPr>
            <w:tcW w:w="1276" w:type="dxa"/>
            <w:shd w:val="clear" w:color="auto" w:fill="auto"/>
            <w:noWrap/>
            <w:vAlign w:val="center"/>
          </w:tcPr>
          <w:p w14:paraId="51A53911">
            <w:pPr>
              <w:pStyle w:val="101"/>
            </w:pPr>
            <w:r>
              <w:t>String</w:t>
            </w:r>
          </w:p>
        </w:tc>
        <w:tc>
          <w:tcPr>
            <w:tcW w:w="1134" w:type="dxa"/>
            <w:shd w:val="clear" w:color="auto" w:fill="auto"/>
            <w:noWrap/>
            <w:vAlign w:val="center"/>
          </w:tcPr>
          <w:p w14:paraId="19F7AB6C">
            <w:pPr>
              <w:pStyle w:val="101"/>
            </w:pPr>
            <w:r>
              <w:rPr>
                <w:rFonts w:hint="eastAsia"/>
              </w:rPr>
              <w:t>40</w:t>
            </w:r>
          </w:p>
        </w:tc>
        <w:tc>
          <w:tcPr>
            <w:tcW w:w="850" w:type="dxa"/>
            <w:shd w:val="clear" w:color="auto" w:fill="auto"/>
            <w:noWrap/>
            <w:vAlign w:val="center"/>
          </w:tcPr>
          <w:p w14:paraId="3911AE0D">
            <w:pPr>
              <w:pStyle w:val="101"/>
            </w:pPr>
            <w:r>
              <w:rPr>
                <w:rFonts w:hint="eastAsia"/>
              </w:rPr>
              <w:t>N</w:t>
            </w:r>
          </w:p>
        </w:tc>
        <w:tc>
          <w:tcPr>
            <w:tcW w:w="2693" w:type="dxa"/>
            <w:shd w:val="clear" w:color="auto" w:fill="auto"/>
            <w:noWrap/>
            <w:vAlign w:val="center"/>
          </w:tcPr>
          <w:p w14:paraId="021FF81D">
            <w:pPr>
              <w:pStyle w:val="101"/>
            </w:pPr>
            <w:r>
              <w:rPr>
                <w:rFonts w:hint="eastAsia"/>
              </w:rPr>
              <w:t>医保的人员编号</w:t>
            </w:r>
          </w:p>
        </w:tc>
      </w:tr>
      <w:tr w14:paraId="21EC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9D3F26B">
            <w:pPr>
              <w:pStyle w:val="101"/>
            </w:pPr>
            <w:r>
              <w:t>ownPayAmt</w:t>
            </w:r>
          </w:p>
        </w:tc>
        <w:tc>
          <w:tcPr>
            <w:tcW w:w="1701" w:type="dxa"/>
            <w:shd w:val="clear" w:color="auto" w:fill="auto"/>
            <w:noWrap/>
            <w:vAlign w:val="center"/>
          </w:tcPr>
          <w:p w14:paraId="62ACB745">
            <w:pPr>
              <w:pStyle w:val="101"/>
            </w:pPr>
            <w:r>
              <w:t>个人现金支付额</w:t>
            </w:r>
          </w:p>
        </w:tc>
        <w:tc>
          <w:tcPr>
            <w:tcW w:w="1276" w:type="dxa"/>
            <w:shd w:val="clear" w:color="auto" w:fill="auto"/>
            <w:noWrap/>
            <w:vAlign w:val="center"/>
          </w:tcPr>
          <w:p w14:paraId="11BB6A1E">
            <w:pPr>
              <w:pStyle w:val="101"/>
            </w:pPr>
            <w:r>
              <w:t>String</w:t>
            </w:r>
          </w:p>
        </w:tc>
        <w:tc>
          <w:tcPr>
            <w:tcW w:w="1134" w:type="dxa"/>
            <w:shd w:val="clear" w:color="auto" w:fill="auto"/>
            <w:noWrap/>
            <w:vAlign w:val="center"/>
          </w:tcPr>
          <w:p w14:paraId="24A5B34E">
            <w:pPr>
              <w:pStyle w:val="101"/>
            </w:pPr>
            <w:r>
              <w:rPr>
                <w:rFonts w:hint="eastAsia"/>
              </w:rPr>
              <w:t>20</w:t>
            </w:r>
          </w:p>
        </w:tc>
        <w:tc>
          <w:tcPr>
            <w:tcW w:w="850" w:type="dxa"/>
            <w:shd w:val="clear" w:color="auto" w:fill="auto"/>
            <w:noWrap/>
            <w:vAlign w:val="center"/>
          </w:tcPr>
          <w:p w14:paraId="40F506AE">
            <w:pPr>
              <w:pStyle w:val="101"/>
            </w:pPr>
            <w:r>
              <w:rPr>
                <w:rFonts w:hint="eastAsia"/>
              </w:rPr>
              <w:t>N</w:t>
            </w:r>
          </w:p>
        </w:tc>
        <w:tc>
          <w:tcPr>
            <w:tcW w:w="2693" w:type="dxa"/>
            <w:shd w:val="clear" w:color="auto" w:fill="auto"/>
            <w:noWrap/>
            <w:vAlign w:val="center"/>
          </w:tcPr>
          <w:p w14:paraId="0BC631C6">
            <w:pPr>
              <w:pStyle w:val="101"/>
            </w:pPr>
          </w:p>
        </w:tc>
      </w:tr>
      <w:tr w14:paraId="17F7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EB0A343">
            <w:pPr>
              <w:pStyle w:val="101"/>
            </w:pPr>
            <w:r>
              <w:t>psnAcctPay</w:t>
            </w:r>
          </w:p>
        </w:tc>
        <w:tc>
          <w:tcPr>
            <w:tcW w:w="1701" w:type="dxa"/>
            <w:shd w:val="clear" w:color="auto" w:fill="auto"/>
            <w:noWrap/>
            <w:vAlign w:val="center"/>
          </w:tcPr>
          <w:p w14:paraId="3D4D3E48">
            <w:pPr>
              <w:pStyle w:val="101"/>
            </w:pPr>
            <w:r>
              <w:t>医保个人账户支付额</w:t>
            </w:r>
          </w:p>
        </w:tc>
        <w:tc>
          <w:tcPr>
            <w:tcW w:w="1276" w:type="dxa"/>
            <w:shd w:val="clear" w:color="auto" w:fill="auto"/>
            <w:noWrap/>
            <w:vAlign w:val="center"/>
          </w:tcPr>
          <w:p w14:paraId="6F1CA4DE">
            <w:pPr>
              <w:pStyle w:val="101"/>
            </w:pPr>
            <w:r>
              <w:t>String</w:t>
            </w:r>
          </w:p>
        </w:tc>
        <w:tc>
          <w:tcPr>
            <w:tcW w:w="1134" w:type="dxa"/>
            <w:shd w:val="clear" w:color="auto" w:fill="auto"/>
            <w:noWrap/>
            <w:vAlign w:val="center"/>
          </w:tcPr>
          <w:p w14:paraId="6C51BDA0">
            <w:pPr>
              <w:pStyle w:val="101"/>
            </w:pPr>
            <w:r>
              <w:rPr>
                <w:rFonts w:hint="eastAsia"/>
              </w:rPr>
              <w:t>20</w:t>
            </w:r>
          </w:p>
        </w:tc>
        <w:tc>
          <w:tcPr>
            <w:tcW w:w="850" w:type="dxa"/>
            <w:shd w:val="clear" w:color="auto" w:fill="auto"/>
            <w:noWrap/>
            <w:vAlign w:val="center"/>
          </w:tcPr>
          <w:p w14:paraId="13ACB047">
            <w:pPr>
              <w:pStyle w:val="101"/>
            </w:pPr>
            <w:r>
              <w:rPr>
                <w:rFonts w:hint="eastAsia"/>
              </w:rPr>
              <w:t>N</w:t>
            </w:r>
          </w:p>
        </w:tc>
        <w:tc>
          <w:tcPr>
            <w:tcW w:w="2693" w:type="dxa"/>
            <w:shd w:val="clear" w:color="auto" w:fill="auto"/>
            <w:noWrap/>
            <w:vAlign w:val="center"/>
          </w:tcPr>
          <w:p w14:paraId="183FF277">
            <w:pPr>
              <w:pStyle w:val="101"/>
            </w:pPr>
          </w:p>
        </w:tc>
      </w:tr>
      <w:tr w14:paraId="23E6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8E88E9C">
            <w:pPr>
              <w:pStyle w:val="101"/>
            </w:pPr>
            <w:r>
              <w:t>fundPay</w:t>
            </w:r>
          </w:p>
        </w:tc>
        <w:tc>
          <w:tcPr>
            <w:tcW w:w="1701" w:type="dxa"/>
            <w:shd w:val="clear" w:color="auto" w:fill="auto"/>
            <w:noWrap/>
            <w:vAlign w:val="center"/>
          </w:tcPr>
          <w:p w14:paraId="6801922E">
            <w:pPr>
              <w:pStyle w:val="101"/>
            </w:pPr>
            <w:r>
              <w:t>统筹基金支付额</w:t>
            </w:r>
          </w:p>
        </w:tc>
        <w:tc>
          <w:tcPr>
            <w:tcW w:w="1276" w:type="dxa"/>
            <w:shd w:val="clear" w:color="auto" w:fill="auto"/>
            <w:noWrap/>
            <w:vAlign w:val="center"/>
          </w:tcPr>
          <w:p w14:paraId="72F69065">
            <w:pPr>
              <w:pStyle w:val="101"/>
            </w:pPr>
            <w:r>
              <w:t>String</w:t>
            </w:r>
          </w:p>
        </w:tc>
        <w:tc>
          <w:tcPr>
            <w:tcW w:w="1134" w:type="dxa"/>
            <w:shd w:val="clear" w:color="auto" w:fill="auto"/>
            <w:noWrap/>
            <w:vAlign w:val="center"/>
          </w:tcPr>
          <w:p w14:paraId="68049B84">
            <w:pPr>
              <w:pStyle w:val="101"/>
            </w:pPr>
            <w:r>
              <w:rPr>
                <w:rFonts w:hint="eastAsia"/>
              </w:rPr>
              <w:t>20</w:t>
            </w:r>
          </w:p>
        </w:tc>
        <w:tc>
          <w:tcPr>
            <w:tcW w:w="850" w:type="dxa"/>
            <w:shd w:val="clear" w:color="auto" w:fill="auto"/>
            <w:noWrap/>
            <w:vAlign w:val="center"/>
          </w:tcPr>
          <w:p w14:paraId="6E5F0BA4">
            <w:pPr>
              <w:pStyle w:val="101"/>
            </w:pPr>
            <w:r>
              <w:rPr>
                <w:rFonts w:hint="eastAsia"/>
              </w:rPr>
              <w:t>N</w:t>
            </w:r>
          </w:p>
        </w:tc>
        <w:tc>
          <w:tcPr>
            <w:tcW w:w="2693" w:type="dxa"/>
            <w:shd w:val="clear" w:color="auto" w:fill="auto"/>
            <w:noWrap/>
            <w:vAlign w:val="center"/>
          </w:tcPr>
          <w:p w14:paraId="49C54B29">
            <w:pPr>
              <w:pStyle w:val="101"/>
            </w:pPr>
          </w:p>
        </w:tc>
      </w:tr>
      <w:tr w14:paraId="7CC6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8FD8788">
            <w:pPr>
              <w:pStyle w:val="101"/>
            </w:pPr>
            <w:r>
              <w:t>hsExtData</w:t>
            </w:r>
          </w:p>
        </w:tc>
        <w:tc>
          <w:tcPr>
            <w:tcW w:w="1701" w:type="dxa"/>
            <w:shd w:val="clear" w:color="auto" w:fill="auto"/>
            <w:noWrap/>
            <w:vAlign w:val="center"/>
          </w:tcPr>
          <w:p w14:paraId="53DF44B8">
            <w:pPr>
              <w:pStyle w:val="101"/>
            </w:pPr>
            <w:r>
              <w:t>医保</w:t>
            </w:r>
            <w:r>
              <w:rPr>
                <w:rFonts w:hint="eastAsia"/>
              </w:rPr>
              <w:t>“</w:t>
            </w:r>
            <w:r>
              <w:t>预结算</w:t>
            </w:r>
            <w:r>
              <w:rPr>
                <w:rFonts w:hint="eastAsia"/>
              </w:rPr>
              <w:t>”</w:t>
            </w:r>
            <w:r>
              <w:t>的扩展参数</w:t>
            </w:r>
          </w:p>
        </w:tc>
        <w:tc>
          <w:tcPr>
            <w:tcW w:w="1276" w:type="dxa"/>
            <w:shd w:val="clear" w:color="auto" w:fill="auto"/>
            <w:noWrap/>
            <w:vAlign w:val="center"/>
          </w:tcPr>
          <w:p w14:paraId="2F3A3A26">
            <w:pPr>
              <w:pStyle w:val="101"/>
            </w:pPr>
            <w:r>
              <w:rPr>
                <w:rFonts w:hint="eastAsia"/>
              </w:rPr>
              <w:t>JSONString</w:t>
            </w:r>
          </w:p>
        </w:tc>
        <w:tc>
          <w:tcPr>
            <w:tcW w:w="1134" w:type="dxa"/>
            <w:shd w:val="clear" w:color="auto" w:fill="auto"/>
            <w:noWrap/>
            <w:vAlign w:val="center"/>
          </w:tcPr>
          <w:p w14:paraId="7E53DA3C">
            <w:pPr>
              <w:pStyle w:val="101"/>
            </w:pPr>
            <w:r>
              <w:t>4</w:t>
            </w:r>
            <w:r>
              <w:rPr>
                <w:rFonts w:hint="eastAsia"/>
              </w:rPr>
              <w:t>000</w:t>
            </w:r>
          </w:p>
        </w:tc>
        <w:tc>
          <w:tcPr>
            <w:tcW w:w="850" w:type="dxa"/>
            <w:shd w:val="clear" w:color="auto" w:fill="auto"/>
            <w:noWrap/>
            <w:vAlign w:val="center"/>
          </w:tcPr>
          <w:p w14:paraId="4B09AF05">
            <w:pPr>
              <w:pStyle w:val="101"/>
            </w:pPr>
            <w:r>
              <w:rPr>
                <w:rFonts w:hint="eastAsia"/>
              </w:rPr>
              <w:t>N</w:t>
            </w:r>
          </w:p>
        </w:tc>
        <w:tc>
          <w:tcPr>
            <w:tcW w:w="2693" w:type="dxa"/>
            <w:shd w:val="clear" w:color="auto" w:fill="auto"/>
            <w:noWrap/>
            <w:vAlign w:val="center"/>
          </w:tcPr>
          <w:p w14:paraId="64BDA63F">
            <w:pPr>
              <w:pStyle w:val="101"/>
            </w:pPr>
            <w:r>
              <w:rPr>
                <w:rFonts w:hint="eastAsia"/>
              </w:rPr>
              <w:t>各地医保移动支付中心的扩展参数（各地市可能不一样）</w:t>
            </w:r>
          </w:p>
        </w:tc>
      </w:tr>
      <w:tr w14:paraId="2BA6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BC4DC61">
            <w:pPr>
              <w:pStyle w:val="101"/>
            </w:pPr>
            <w:r>
              <w:t>extData</w:t>
            </w:r>
          </w:p>
        </w:tc>
        <w:tc>
          <w:tcPr>
            <w:tcW w:w="1701" w:type="dxa"/>
            <w:shd w:val="clear" w:color="auto" w:fill="auto"/>
            <w:noWrap/>
            <w:vAlign w:val="center"/>
          </w:tcPr>
          <w:p w14:paraId="0DD63E4D">
            <w:pPr>
              <w:pStyle w:val="101"/>
            </w:pPr>
            <w:r>
              <w:t>扩展参数</w:t>
            </w:r>
          </w:p>
        </w:tc>
        <w:tc>
          <w:tcPr>
            <w:tcW w:w="1276" w:type="dxa"/>
            <w:shd w:val="clear" w:color="auto" w:fill="auto"/>
            <w:noWrap/>
            <w:vAlign w:val="center"/>
          </w:tcPr>
          <w:p w14:paraId="6629108D">
            <w:pPr>
              <w:pStyle w:val="101"/>
            </w:pPr>
            <w:r>
              <w:t>JSONObject</w:t>
            </w:r>
          </w:p>
        </w:tc>
        <w:tc>
          <w:tcPr>
            <w:tcW w:w="1134" w:type="dxa"/>
            <w:shd w:val="clear" w:color="auto" w:fill="auto"/>
            <w:noWrap/>
            <w:vAlign w:val="center"/>
          </w:tcPr>
          <w:p w14:paraId="264803C7">
            <w:pPr>
              <w:pStyle w:val="101"/>
            </w:pPr>
            <w:r>
              <w:t>-</w:t>
            </w:r>
          </w:p>
        </w:tc>
        <w:tc>
          <w:tcPr>
            <w:tcW w:w="850" w:type="dxa"/>
            <w:shd w:val="clear" w:color="auto" w:fill="auto"/>
            <w:noWrap/>
            <w:vAlign w:val="center"/>
          </w:tcPr>
          <w:p w14:paraId="7322F0FE">
            <w:pPr>
              <w:pStyle w:val="101"/>
            </w:pPr>
            <w:r>
              <w:t>N</w:t>
            </w:r>
          </w:p>
        </w:tc>
        <w:tc>
          <w:tcPr>
            <w:tcW w:w="2693" w:type="dxa"/>
            <w:shd w:val="clear" w:color="auto" w:fill="auto"/>
            <w:noWrap/>
            <w:vAlign w:val="center"/>
          </w:tcPr>
          <w:p w14:paraId="0C828926">
            <w:pPr>
              <w:pStyle w:val="101"/>
            </w:pPr>
            <w:r>
              <w:t>扩展参数，非必要请勿使用</w:t>
            </w:r>
          </w:p>
        </w:tc>
      </w:tr>
    </w:tbl>
    <w:p w14:paraId="6D168CEE">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0C0D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009C725E">
            <w:pPr>
              <w:pStyle w:val="84"/>
            </w:pPr>
            <w:r>
              <w:rPr>
                <w:rFonts w:hint="eastAsia"/>
              </w:rPr>
              <w:t>参数代码</w:t>
            </w:r>
          </w:p>
        </w:tc>
        <w:tc>
          <w:tcPr>
            <w:tcW w:w="1701" w:type="dxa"/>
            <w:shd w:val="clear" w:color="auto" w:fill="D8D8D8" w:themeFill="background1" w:themeFillShade="D9"/>
            <w:noWrap/>
            <w:vAlign w:val="center"/>
          </w:tcPr>
          <w:p w14:paraId="05ED6F18">
            <w:pPr>
              <w:pStyle w:val="84"/>
            </w:pPr>
            <w:r>
              <w:rPr>
                <w:rFonts w:hint="eastAsia"/>
              </w:rPr>
              <w:t>参数名称</w:t>
            </w:r>
          </w:p>
        </w:tc>
        <w:tc>
          <w:tcPr>
            <w:tcW w:w="1276" w:type="dxa"/>
            <w:shd w:val="clear" w:color="auto" w:fill="D8D8D8" w:themeFill="background1" w:themeFillShade="D9"/>
            <w:noWrap/>
            <w:vAlign w:val="center"/>
          </w:tcPr>
          <w:p w14:paraId="3CB42291">
            <w:pPr>
              <w:pStyle w:val="84"/>
            </w:pPr>
            <w:r>
              <w:rPr>
                <w:rFonts w:hint="eastAsia"/>
              </w:rPr>
              <w:t>参数类型</w:t>
            </w:r>
          </w:p>
        </w:tc>
        <w:tc>
          <w:tcPr>
            <w:tcW w:w="1134" w:type="dxa"/>
            <w:shd w:val="clear" w:color="auto" w:fill="D8D8D8" w:themeFill="background1" w:themeFillShade="D9"/>
            <w:noWrap/>
            <w:vAlign w:val="center"/>
          </w:tcPr>
          <w:p w14:paraId="05DE6C99">
            <w:pPr>
              <w:pStyle w:val="84"/>
            </w:pPr>
            <w:r>
              <w:rPr>
                <w:rFonts w:hint="eastAsia"/>
              </w:rPr>
              <w:t>最大长度</w:t>
            </w:r>
          </w:p>
        </w:tc>
        <w:tc>
          <w:tcPr>
            <w:tcW w:w="850" w:type="dxa"/>
            <w:shd w:val="clear" w:color="auto" w:fill="D8D8D8" w:themeFill="background1" w:themeFillShade="D9"/>
            <w:noWrap/>
            <w:vAlign w:val="center"/>
          </w:tcPr>
          <w:p w14:paraId="2D23BBBD">
            <w:pPr>
              <w:pStyle w:val="84"/>
            </w:pPr>
            <w:r>
              <w:rPr>
                <w:rFonts w:hint="eastAsia"/>
              </w:rPr>
              <w:t>必填</w:t>
            </w:r>
          </w:p>
        </w:tc>
        <w:tc>
          <w:tcPr>
            <w:tcW w:w="2693" w:type="dxa"/>
            <w:shd w:val="clear" w:color="auto" w:fill="D8D8D8" w:themeFill="background1" w:themeFillShade="D9"/>
            <w:noWrap/>
            <w:vAlign w:val="center"/>
          </w:tcPr>
          <w:p w14:paraId="0B5F4C1C">
            <w:pPr>
              <w:pStyle w:val="84"/>
            </w:pPr>
            <w:r>
              <w:rPr>
                <w:rFonts w:hint="eastAsia"/>
              </w:rPr>
              <w:t>说明</w:t>
            </w:r>
          </w:p>
        </w:tc>
      </w:tr>
      <w:tr w14:paraId="51C7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59355F4">
            <w:pPr>
              <w:pStyle w:val="101"/>
            </w:pPr>
            <w:r>
              <w:t>retCode</w:t>
            </w:r>
          </w:p>
        </w:tc>
        <w:tc>
          <w:tcPr>
            <w:tcW w:w="1701" w:type="dxa"/>
            <w:shd w:val="clear" w:color="auto" w:fill="auto"/>
            <w:noWrap/>
            <w:vAlign w:val="center"/>
          </w:tcPr>
          <w:p w14:paraId="487333E6">
            <w:pPr>
              <w:pStyle w:val="101"/>
            </w:pPr>
            <w:r>
              <w:t>返回码</w:t>
            </w:r>
          </w:p>
        </w:tc>
        <w:tc>
          <w:tcPr>
            <w:tcW w:w="1276" w:type="dxa"/>
            <w:shd w:val="clear" w:color="auto" w:fill="auto"/>
            <w:noWrap/>
            <w:vAlign w:val="center"/>
          </w:tcPr>
          <w:p w14:paraId="08A5B3A8">
            <w:pPr>
              <w:pStyle w:val="101"/>
            </w:pPr>
            <w:r>
              <w:t>String</w:t>
            </w:r>
          </w:p>
        </w:tc>
        <w:tc>
          <w:tcPr>
            <w:tcW w:w="1134" w:type="dxa"/>
            <w:shd w:val="clear" w:color="auto" w:fill="auto"/>
            <w:noWrap/>
            <w:vAlign w:val="center"/>
          </w:tcPr>
          <w:p w14:paraId="5FAFA511">
            <w:pPr>
              <w:pStyle w:val="101"/>
            </w:pPr>
            <w:r>
              <w:rPr>
                <w:rFonts w:hint="eastAsia"/>
              </w:rPr>
              <w:t>40</w:t>
            </w:r>
          </w:p>
        </w:tc>
        <w:tc>
          <w:tcPr>
            <w:tcW w:w="850" w:type="dxa"/>
            <w:shd w:val="clear" w:color="auto" w:fill="auto"/>
            <w:noWrap/>
            <w:vAlign w:val="center"/>
          </w:tcPr>
          <w:p w14:paraId="6572271C">
            <w:pPr>
              <w:pStyle w:val="101"/>
            </w:pPr>
            <w:r>
              <w:rPr>
                <w:rFonts w:hint="eastAsia"/>
              </w:rPr>
              <w:t>Y</w:t>
            </w:r>
          </w:p>
        </w:tc>
        <w:tc>
          <w:tcPr>
            <w:tcW w:w="2693" w:type="dxa"/>
            <w:shd w:val="clear" w:color="auto" w:fill="auto"/>
            <w:noWrap/>
            <w:vAlign w:val="center"/>
          </w:tcPr>
          <w:p w14:paraId="6EAB46E8">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0217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4634454">
            <w:pPr>
              <w:pStyle w:val="101"/>
            </w:pPr>
            <w:r>
              <w:t>retMsg</w:t>
            </w:r>
          </w:p>
        </w:tc>
        <w:tc>
          <w:tcPr>
            <w:tcW w:w="1701" w:type="dxa"/>
            <w:shd w:val="clear" w:color="auto" w:fill="auto"/>
            <w:noWrap/>
            <w:vAlign w:val="center"/>
          </w:tcPr>
          <w:p w14:paraId="697E3638">
            <w:pPr>
              <w:pStyle w:val="101"/>
            </w:pPr>
            <w:r>
              <w:t>返回说明</w:t>
            </w:r>
          </w:p>
        </w:tc>
        <w:tc>
          <w:tcPr>
            <w:tcW w:w="1276" w:type="dxa"/>
            <w:shd w:val="clear" w:color="auto" w:fill="auto"/>
            <w:noWrap/>
            <w:vAlign w:val="center"/>
          </w:tcPr>
          <w:p w14:paraId="64888E70">
            <w:pPr>
              <w:pStyle w:val="101"/>
            </w:pPr>
            <w:r>
              <w:t>String</w:t>
            </w:r>
          </w:p>
        </w:tc>
        <w:tc>
          <w:tcPr>
            <w:tcW w:w="1134" w:type="dxa"/>
            <w:shd w:val="clear" w:color="auto" w:fill="auto"/>
            <w:noWrap/>
            <w:vAlign w:val="center"/>
          </w:tcPr>
          <w:p w14:paraId="0C68A975">
            <w:pPr>
              <w:pStyle w:val="101"/>
            </w:pPr>
            <w:r>
              <w:rPr>
                <w:rFonts w:hint="eastAsia"/>
              </w:rPr>
              <w:t>100</w:t>
            </w:r>
          </w:p>
        </w:tc>
        <w:tc>
          <w:tcPr>
            <w:tcW w:w="850" w:type="dxa"/>
            <w:shd w:val="clear" w:color="auto" w:fill="auto"/>
            <w:noWrap/>
            <w:vAlign w:val="center"/>
          </w:tcPr>
          <w:p w14:paraId="53DDF48C">
            <w:pPr>
              <w:pStyle w:val="101"/>
            </w:pPr>
            <w:r>
              <w:rPr>
                <w:rFonts w:hint="eastAsia"/>
              </w:rPr>
              <w:t>Y</w:t>
            </w:r>
          </w:p>
        </w:tc>
        <w:tc>
          <w:tcPr>
            <w:tcW w:w="2693" w:type="dxa"/>
            <w:shd w:val="clear" w:color="auto" w:fill="auto"/>
            <w:noWrap/>
            <w:vAlign w:val="center"/>
          </w:tcPr>
          <w:p w14:paraId="15218567">
            <w:pPr>
              <w:pStyle w:val="101"/>
            </w:pPr>
            <w:r>
              <w:t>成功或错误信息</w:t>
            </w:r>
          </w:p>
        </w:tc>
      </w:tr>
      <w:tr w14:paraId="731B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744245">
            <w:pPr>
              <w:pStyle w:val="101"/>
            </w:pPr>
            <w:r>
              <w:t>result</w:t>
            </w:r>
          </w:p>
        </w:tc>
        <w:tc>
          <w:tcPr>
            <w:tcW w:w="1701" w:type="dxa"/>
            <w:shd w:val="clear" w:color="auto" w:fill="auto"/>
            <w:noWrap/>
            <w:vAlign w:val="center"/>
          </w:tcPr>
          <w:p w14:paraId="7475AE27">
            <w:pPr>
              <w:pStyle w:val="101"/>
            </w:pPr>
            <w:r>
              <w:t>交易结果状态码</w:t>
            </w:r>
          </w:p>
        </w:tc>
        <w:tc>
          <w:tcPr>
            <w:tcW w:w="1276" w:type="dxa"/>
            <w:shd w:val="clear" w:color="auto" w:fill="auto"/>
            <w:noWrap/>
            <w:vAlign w:val="center"/>
          </w:tcPr>
          <w:p w14:paraId="2B366DF8">
            <w:pPr>
              <w:pStyle w:val="101"/>
            </w:pPr>
            <w:r>
              <w:t>String</w:t>
            </w:r>
          </w:p>
        </w:tc>
        <w:tc>
          <w:tcPr>
            <w:tcW w:w="1134" w:type="dxa"/>
            <w:shd w:val="clear" w:color="auto" w:fill="auto"/>
            <w:noWrap/>
            <w:vAlign w:val="center"/>
          </w:tcPr>
          <w:p w14:paraId="610BADC8">
            <w:pPr>
              <w:pStyle w:val="101"/>
            </w:pPr>
            <w:r>
              <w:rPr>
                <w:rFonts w:hint="eastAsia"/>
              </w:rPr>
              <w:t>100</w:t>
            </w:r>
          </w:p>
        </w:tc>
        <w:tc>
          <w:tcPr>
            <w:tcW w:w="850" w:type="dxa"/>
            <w:shd w:val="clear" w:color="auto" w:fill="auto"/>
            <w:noWrap/>
            <w:vAlign w:val="center"/>
          </w:tcPr>
          <w:p w14:paraId="62C9D3FC">
            <w:pPr>
              <w:pStyle w:val="101"/>
            </w:pPr>
            <w:r>
              <w:rPr>
                <w:rFonts w:hint="eastAsia"/>
              </w:rPr>
              <w:t>Y</w:t>
            </w:r>
          </w:p>
        </w:tc>
        <w:tc>
          <w:tcPr>
            <w:tcW w:w="2693" w:type="dxa"/>
            <w:shd w:val="clear" w:color="auto" w:fill="auto"/>
            <w:noWrap/>
            <w:vAlign w:val="center"/>
          </w:tcPr>
          <w:p w14:paraId="1F8F29BC">
            <w:pPr>
              <w:pStyle w:val="101"/>
            </w:pPr>
            <w:r>
              <w:rPr>
                <w:rFonts w:hint="eastAsia"/>
              </w:rPr>
              <w:t>参考交易状态字典</w:t>
            </w:r>
          </w:p>
          <w:p w14:paraId="5C133A05">
            <w:pPr>
              <w:pStyle w:val="101"/>
            </w:pPr>
            <w:r>
              <w:rPr>
                <w:rFonts w:hint="eastAsia"/>
              </w:rPr>
              <w:t>该“出参”十分重要</w:t>
            </w:r>
            <w:r>
              <w:t>,请准确参考字典返回对应的状态码</w:t>
            </w:r>
          </w:p>
        </w:tc>
      </w:tr>
      <w:tr w14:paraId="41A1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0CEA956">
            <w:pPr>
              <w:pStyle w:val="101"/>
            </w:pPr>
            <w:r>
              <w:t>callSn</w:t>
            </w:r>
          </w:p>
        </w:tc>
        <w:tc>
          <w:tcPr>
            <w:tcW w:w="1701" w:type="dxa"/>
            <w:shd w:val="clear" w:color="auto" w:fill="auto"/>
            <w:noWrap/>
            <w:vAlign w:val="center"/>
          </w:tcPr>
          <w:p w14:paraId="293458E2">
            <w:pPr>
              <w:pStyle w:val="101"/>
            </w:pPr>
            <w:r>
              <w:t>机构收费流水号</w:t>
            </w:r>
          </w:p>
        </w:tc>
        <w:tc>
          <w:tcPr>
            <w:tcW w:w="1276" w:type="dxa"/>
            <w:shd w:val="clear" w:color="auto" w:fill="auto"/>
            <w:noWrap/>
            <w:vAlign w:val="center"/>
          </w:tcPr>
          <w:p w14:paraId="085E7FF4">
            <w:pPr>
              <w:pStyle w:val="101"/>
            </w:pPr>
            <w:r>
              <w:t>String</w:t>
            </w:r>
          </w:p>
        </w:tc>
        <w:tc>
          <w:tcPr>
            <w:tcW w:w="1134" w:type="dxa"/>
            <w:shd w:val="clear" w:color="auto" w:fill="auto"/>
            <w:noWrap/>
            <w:vAlign w:val="center"/>
          </w:tcPr>
          <w:p w14:paraId="2648AD00">
            <w:pPr>
              <w:pStyle w:val="101"/>
            </w:pPr>
            <w:r>
              <w:t>40</w:t>
            </w:r>
          </w:p>
        </w:tc>
        <w:tc>
          <w:tcPr>
            <w:tcW w:w="850" w:type="dxa"/>
            <w:shd w:val="clear" w:color="auto" w:fill="auto"/>
            <w:noWrap/>
            <w:vAlign w:val="center"/>
          </w:tcPr>
          <w:p w14:paraId="6067D971">
            <w:pPr>
              <w:pStyle w:val="101"/>
            </w:pPr>
            <w:r>
              <w:rPr>
                <w:rFonts w:hint="eastAsia"/>
              </w:rPr>
              <w:t>Y</w:t>
            </w:r>
          </w:p>
        </w:tc>
        <w:tc>
          <w:tcPr>
            <w:tcW w:w="2693" w:type="dxa"/>
            <w:shd w:val="clear" w:color="auto" w:fill="auto"/>
            <w:noWrap/>
            <w:vAlign w:val="center"/>
          </w:tcPr>
          <w:p w14:paraId="3F496940">
            <w:pPr>
              <w:pStyle w:val="101"/>
            </w:pPr>
          </w:p>
        </w:tc>
      </w:tr>
      <w:tr w14:paraId="2B71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F19E6AB">
            <w:pPr>
              <w:pStyle w:val="101"/>
            </w:pPr>
            <w:r>
              <w:t>balance</w:t>
            </w:r>
          </w:p>
        </w:tc>
        <w:tc>
          <w:tcPr>
            <w:tcW w:w="1701" w:type="dxa"/>
            <w:shd w:val="clear" w:color="auto" w:fill="auto"/>
            <w:noWrap/>
            <w:vAlign w:val="center"/>
          </w:tcPr>
          <w:p w14:paraId="1459C127">
            <w:pPr>
              <w:pStyle w:val="101"/>
            </w:pPr>
            <w:r>
              <w:t>用户院内余额</w:t>
            </w:r>
          </w:p>
        </w:tc>
        <w:tc>
          <w:tcPr>
            <w:tcW w:w="1276" w:type="dxa"/>
            <w:shd w:val="clear" w:color="auto" w:fill="auto"/>
            <w:noWrap/>
            <w:vAlign w:val="center"/>
          </w:tcPr>
          <w:p w14:paraId="65DD5921">
            <w:pPr>
              <w:pStyle w:val="101"/>
            </w:pPr>
            <w:r>
              <w:t>String</w:t>
            </w:r>
          </w:p>
        </w:tc>
        <w:tc>
          <w:tcPr>
            <w:tcW w:w="1134" w:type="dxa"/>
            <w:shd w:val="clear" w:color="auto" w:fill="auto"/>
            <w:noWrap/>
            <w:vAlign w:val="center"/>
          </w:tcPr>
          <w:p w14:paraId="3A750478">
            <w:pPr>
              <w:pStyle w:val="101"/>
            </w:pPr>
            <w:r>
              <w:rPr>
                <w:rFonts w:hint="eastAsia"/>
              </w:rPr>
              <w:t>20</w:t>
            </w:r>
          </w:p>
        </w:tc>
        <w:tc>
          <w:tcPr>
            <w:tcW w:w="850" w:type="dxa"/>
            <w:shd w:val="clear" w:color="auto" w:fill="auto"/>
            <w:noWrap/>
            <w:vAlign w:val="center"/>
          </w:tcPr>
          <w:p w14:paraId="30103941">
            <w:pPr>
              <w:pStyle w:val="101"/>
            </w:pPr>
            <w:r>
              <w:rPr>
                <w:rFonts w:hint="eastAsia"/>
              </w:rPr>
              <w:t>N</w:t>
            </w:r>
          </w:p>
        </w:tc>
        <w:tc>
          <w:tcPr>
            <w:tcW w:w="2693" w:type="dxa"/>
            <w:shd w:val="clear" w:color="auto" w:fill="auto"/>
            <w:noWrap/>
            <w:vAlign w:val="center"/>
          </w:tcPr>
          <w:p w14:paraId="2BFAFDF1">
            <w:pPr>
              <w:pStyle w:val="101"/>
            </w:pPr>
            <w:r>
              <w:rPr>
                <w:rFonts w:hint="eastAsia"/>
              </w:rPr>
              <w:t>“无预交金模式”返回0即可</w:t>
            </w:r>
          </w:p>
        </w:tc>
      </w:tr>
      <w:tr w14:paraId="7F6C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6171C2">
            <w:pPr>
              <w:pStyle w:val="101"/>
            </w:pPr>
            <w:r>
              <w:t>extData</w:t>
            </w:r>
          </w:p>
        </w:tc>
        <w:tc>
          <w:tcPr>
            <w:tcW w:w="1701" w:type="dxa"/>
            <w:shd w:val="clear" w:color="auto" w:fill="auto"/>
            <w:noWrap/>
            <w:vAlign w:val="center"/>
          </w:tcPr>
          <w:p w14:paraId="75478F3B">
            <w:pPr>
              <w:pStyle w:val="101"/>
            </w:pPr>
            <w:r>
              <w:t>扩展参数</w:t>
            </w:r>
          </w:p>
        </w:tc>
        <w:tc>
          <w:tcPr>
            <w:tcW w:w="1276" w:type="dxa"/>
            <w:shd w:val="clear" w:color="auto" w:fill="auto"/>
            <w:noWrap/>
            <w:vAlign w:val="center"/>
          </w:tcPr>
          <w:p w14:paraId="27787BD4">
            <w:pPr>
              <w:pStyle w:val="101"/>
            </w:pPr>
            <w:r>
              <w:t>JSONObject</w:t>
            </w:r>
          </w:p>
        </w:tc>
        <w:tc>
          <w:tcPr>
            <w:tcW w:w="1134" w:type="dxa"/>
            <w:shd w:val="clear" w:color="auto" w:fill="auto"/>
            <w:noWrap/>
            <w:vAlign w:val="center"/>
          </w:tcPr>
          <w:p w14:paraId="045187B0">
            <w:pPr>
              <w:pStyle w:val="101"/>
            </w:pPr>
            <w:r>
              <w:t>-</w:t>
            </w:r>
          </w:p>
        </w:tc>
        <w:tc>
          <w:tcPr>
            <w:tcW w:w="850" w:type="dxa"/>
            <w:shd w:val="clear" w:color="auto" w:fill="auto"/>
            <w:noWrap/>
            <w:vAlign w:val="center"/>
          </w:tcPr>
          <w:p w14:paraId="4DF52ECE">
            <w:pPr>
              <w:pStyle w:val="101"/>
            </w:pPr>
            <w:r>
              <w:t>N</w:t>
            </w:r>
          </w:p>
        </w:tc>
        <w:tc>
          <w:tcPr>
            <w:tcW w:w="2693" w:type="dxa"/>
            <w:shd w:val="clear" w:color="auto" w:fill="auto"/>
            <w:noWrap/>
            <w:vAlign w:val="center"/>
          </w:tcPr>
          <w:p w14:paraId="4EF14EB4">
            <w:pPr>
              <w:pStyle w:val="101"/>
            </w:pPr>
            <w:r>
              <w:t>扩展参数，非必要请勿使用</w:t>
            </w:r>
          </w:p>
        </w:tc>
      </w:tr>
    </w:tbl>
    <w:p w14:paraId="188225B2">
      <w:pPr>
        <w:pStyle w:val="4"/>
      </w:pPr>
      <w:bookmarkStart w:id="75" w:name="_Toc3034"/>
      <w:r>
        <w:rPr>
          <w:rFonts w:hint="eastAsia"/>
        </w:rPr>
        <w:t>医保对账接口列表</w:t>
      </w:r>
      <w:bookmarkEnd w:id="75"/>
    </w:p>
    <w:p w14:paraId="613A7D94">
      <w:pPr>
        <w:pStyle w:val="5"/>
      </w:pPr>
      <w:bookmarkStart w:id="76" w:name="_Toc7542"/>
      <w:r>
        <w:rPr>
          <w:rFonts w:hint="eastAsia"/>
        </w:rPr>
        <w:t>医保对账获取（</w:t>
      </w:r>
      <w:r>
        <w:t>ORG</w:t>
      </w:r>
      <w:r>
        <w:rPr>
          <w:rFonts w:hint="eastAsia"/>
        </w:rPr>
        <w:t>_</w:t>
      </w:r>
      <w:r>
        <w:t>HSCHECK_001</w:t>
      </w:r>
      <w:r>
        <w:rPr>
          <w:rFonts w:hint="eastAsia"/>
        </w:rPr>
        <w:t>）</w:t>
      </w:r>
      <w:bookmarkEnd w:id="76"/>
    </w:p>
    <w:p w14:paraId="075F8753">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5604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D261C6C">
            <w:pPr>
              <w:pStyle w:val="101"/>
            </w:pPr>
            <w:r>
              <w:t>接口后缀</w:t>
            </w:r>
          </w:p>
        </w:tc>
        <w:tc>
          <w:tcPr>
            <w:tcW w:w="8282" w:type="dxa"/>
            <w:shd w:val="clear" w:color="auto" w:fill="auto"/>
            <w:vAlign w:val="center"/>
          </w:tcPr>
          <w:p w14:paraId="6530BB81">
            <w:pPr>
              <w:pStyle w:val="101"/>
            </w:pPr>
            <w:r>
              <w:t>/hs</w:t>
            </w:r>
            <w:r>
              <w:rPr>
                <w:rFonts w:hint="eastAsia"/>
              </w:rPr>
              <w:t>check/</w:t>
            </w:r>
            <w:r>
              <w:t>hsPayCheck</w:t>
            </w:r>
          </w:p>
        </w:tc>
      </w:tr>
      <w:tr w14:paraId="03DE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AF6CCFA">
            <w:pPr>
              <w:pStyle w:val="101"/>
            </w:pPr>
            <w:r>
              <w:rPr>
                <w:rFonts w:hint="eastAsia"/>
              </w:rPr>
              <w:t>功能说明</w:t>
            </w:r>
          </w:p>
        </w:tc>
        <w:tc>
          <w:tcPr>
            <w:tcW w:w="8282" w:type="dxa"/>
            <w:shd w:val="clear" w:color="auto" w:fill="auto"/>
            <w:vAlign w:val="center"/>
          </w:tcPr>
          <w:p w14:paraId="6BFB39E3">
            <w:pPr>
              <w:pStyle w:val="101"/>
            </w:pPr>
            <w:r>
              <w:rPr>
                <w:rFonts w:hint="eastAsia"/>
              </w:rPr>
              <w:t>进行医保对账时需要该接口，获取医院医保相关的账单，将拿去与医保进行上传与对比，进而获取对账结果</w:t>
            </w:r>
          </w:p>
        </w:tc>
      </w:tr>
      <w:tr w14:paraId="7E2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375FE57">
            <w:pPr>
              <w:pStyle w:val="101"/>
            </w:pPr>
            <w:r>
              <w:rPr>
                <w:rFonts w:hint="eastAsia"/>
              </w:rPr>
              <w:t>调用方</w:t>
            </w:r>
          </w:p>
        </w:tc>
        <w:tc>
          <w:tcPr>
            <w:tcW w:w="8282" w:type="dxa"/>
            <w:shd w:val="clear" w:color="auto" w:fill="auto"/>
            <w:vAlign w:val="center"/>
          </w:tcPr>
          <w:p w14:paraId="7026F94C">
            <w:pPr>
              <w:pStyle w:val="101"/>
            </w:pPr>
            <w:r>
              <w:rPr>
                <w:rFonts w:hint="eastAsia"/>
              </w:rPr>
              <w:t>便民移动门户</w:t>
            </w:r>
          </w:p>
        </w:tc>
      </w:tr>
      <w:tr w14:paraId="5845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07559E8">
            <w:pPr>
              <w:pStyle w:val="101"/>
            </w:pPr>
            <w:r>
              <w:rPr>
                <w:rFonts w:hint="eastAsia"/>
              </w:rPr>
              <w:t>提供方</w:t>
            </w:r>
          </w:p>
        </w:tc>
        <w:tc>
          <w:tcPr>
            <w:tcW w:w="8282" w:type="dxa"/>
            <w:shd w:val="clear" w:color="auto" w:fill="auto"/>
            <w:vAlign w:val="center"/>
          </w:tcPr>
          <w:p w14:paraId="10D3BD0E">
            <w:pPr>
              <w:pStyle w:val="101"/>
            </w:pPr>
            <w:r>
              <w:rPr>
                <w:rFonts w:hint="eastAsia"/>
              </w:rPr>
              <w:t>定点医疗机构</w:t>
            </w:r>
          </w:p>
        </w:tc>
      </w:tr>
    </w:tbl>
    <w:p w14:paraId="0C30E610">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5E9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019CE0B6">
            <w:pPr>
              <w:pStyle w:val="84"/>
            </w:pPr>
            <w:r>
              <w:rPr>
                <w:rFonts w:hint="eastAsia"/>
              </w:rPr>
              <w:t>参数代码</w:t>
            </w:r>
          </w:p>
        </w:tc>
        <w:tc>
          <w:tcPr>
            <w:tcW w:w="1701" w:type="dxa"/>
            <w:shd w:val="clear" w:color="auto" w:fill="D8D8D8" w:themeFill="background1" w:themeFillShade="D9"/>
            <w:noWrap/>
            <w:vAlign w:val="center"/>
          </w:tcPr>
          <w:p w14:paraId="50E36F3F">
            <w:pPr>
              <w:pStyle w:val="84"/>
            </w:pPr>
            <w:r>
              <w:rPr>
                <w:rFonts w:hint="eastAsia"/>
              </w:rPr>
              <w:t>参数名称</w:t>
            </w:r>
          </w:p>
        </w:tc>
        <w:tc>
          <w:tcPr>
            <w:tcW w:w="1276" w:type="dxa"/>
            <w:shd w:val="clear" w:color="auto" w:fill="D8D8D8" w:themeFill="background1" w:themeFillShade="D9"/>
            <w:noWrap/>
            <w:vAlign w:val="center"/>
          </w:tcPr>
          <w:p w14:paraId="0BA3D11D">
            <w:pPr>
              <w:pStyle w:val="84"/>
            </w:pPr>
            <w:r>
              <w:rPr>
                <w:rFonts w:hint="eastAsia"/>
              </w:rPr>
              <w:t>参数类型</w:t>
            </w:r>
          </w:p>
        </w:tc>
        <w:tc>
          <w:tcPr>
            <w:tcW w:w="1134" w:type="dxa"/>
            <w:shd w:val="clear" w:color="auto" w:fill="D8D8D8" w:themeFill="background1" w:themeFillShade="D9"/>
            <w:noWrap/>
            <w:vAlign w:val="center"/>
          </w:tcPr>
          <w:p w14:paraId="7904F078">
            <w:pPr>
              <w:pStyle w:val="84"/>
            </w:pPr>
            <w:r>
              <w:rPr>
                <w:rFonts w:hint="eastAsia"/>
              </w:rPr>
              <w:t>最大长度</w:t>
            </w:r>
          </w:p>
        </w:tc>
        <w:tc>
          <w:tcPr>
            <w:tcW w:w="850" w:type="dxa"/>
            <w:shd w:val="clear" w:color="auto" w:fill="D8D8D8" w:themeFill="background1" w:themeFillShade="D9"/>
            <w:noWrap/>
            <w:vAlign w:val="center"/>
          </w:tcPr>
          <w:p w14:paraId="3BD6A2BC">
            <w:pPr>
              <w:pStyle w:val="84"/>
            </w:pPr>
            <w:r>
              <w:rPr>
                <w:rFonts w:hint="eastAsia"/>
              </w:rPr>
              <w:t>必填</w:t>
            </w:r>
          </w:p>
        </w:tc>
        <w:tc>
          <w:tcPr>
            <w:tcW w:w="2693" w:type="dxa"/>
            <w:shd w:val="clear" w:color="auto" w:fill="D8D8D8" w:themeFill="background1" w:themeFillShade="D9"/>
            <w:noWrap/>
            <w:vAlign w:val="center"/>
          </w:tcPr>
          <w:p w14:paraId="287529D6">
            <w:pPr>
              <w:pStyle w:val="84"/>
            </w:pPr>
            <w:r>
              <w:rPr>
                <w:rFonts w:hint="eastAsia"/>
              </w:rPr>
              <w:t>说明</w:t>
            </w:r>
          </w:p>
        </w:tc>
      </w:tr>
      <w:tr w14:paraId="6844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CCF8BC6">
            <w:pPr>
              <w:pStyle w:val="101"/>
            </w:pPr>
            <w:r>
              <w:t>operator</w:t>
            </w:r>
            <w:r>
              <w:rPr>
                <w:rFonts w:hint="eastAsia"/>
              </w:rPr>
              <w:t>I</w:t>
            </w:r>
            <w:r>
              <w:t>d</w:t>
            </w:r>
          </w:p>
        </w:tc>
        <w:tc>
          <w:tcPr>
            <w:tcW w:w="1701" w:type="dxa"/>
            <w:shd w:val="clear" w:color="auto" w:fill="auto"/>
            <w:noWrap/>
            <w:vAlign w:val="center"/>
          </w:tcPr>
          <w:p w14:paraId="08E0B2E8">
            <w:pPr>
              <w:pStyle w:val="101"/>
            </w:pPr>
            <w:r>
              <w:rPr>
                <w:rFonts w:hint="eastAsia"/>
              </w:rPr>
              <w:t>操作员编号</w:t>
            </w:r>
          </w:p>
        </w:tc>
        <w:tc>
          <w:tcPr>
            <w:tcW w:w="1276" w:type="dxa"/>
            <w:shd w:val="clear" w:color="auto" w:fill="auto"/>
            <w:noWrap/>
            <w:vAlign w:val="center"/>
          </w:tcPr>
          <w:p w14:paraId="571312A6">
            <w:pPr>
              <w:pStyle w:val="101"/>
            </w:pPr>
            <w:r>
              <w:t>String</w:t>
            </w:r>
          </w:p>
        </w:tc>
        <w:tc>
          <w:tcPr>
            <w:tcW w:w="1134" w:type="dxa"/>
            <w:shd w:val="clear" w:color="auto" w:fill="auto"/>
            <w:noWrap/>
            <w:vAlign w:val="center"/>
          </w:tcPr>
          <w:p w14:paraId="2448C822">
            <w:pPr>
              <w:pStyle w:val="101"/>
            </w:pPr>
            <w:r>
              <w:rPr>
                <w:rFonts w:hint="eastAsia"/>
              </w:rPr>
              <w:t>40</w:t>
            </w:r>
          </w:p>
        </w:tc>
        <w:tc>
          <w:tcPr>
            <w:tcW w:w="850" w:type="dxa"/>
            <w:shd w:val="clear" w:color="auto" w:fill="auto"/>
            <w:noWrap/>
            <w:vAlign w:val="center"/>
          </w:tcPr>
          <w:p w14:paraId="6E088028">
            <w:pPr>
              <w:pStyle w:val="101"/>
            </w:pPr>
            <w:r>
              <w:rPr>
                <w:rFonts w:hint="eastAsia"/>
              </w:rPr>
              <w:t>N</w:t>
            </w:r>
          </w:p>
        </w:tc>
        <w:tc>
          <w:tcPr>
            <w:tcW w:w="2693" w:type="dxa"/>
            <w:shd w:val="clear" w:color="auto" w:fill="auto"/>
            <w:noWrap/>
            <w:vAlign w:val="center"/>
          </w:tcPr>
          <w:p w14:paraId="079B13AD">
            <w:pPr>
              <w:pStyle w:val="101"/>
            </w:pPr>
          </w:p>
        </w:tc>
      </w:tr>
      <w:tr w14:paraId="4180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39FA75A">
            <w:pPr>
              <w:pStyle w:val="101"/>
            </w:pPr>
            <w:r>
              <w:t>operator</w:t>
            </w:r>
            <w:r>
              <w:rPr>
                <w:rFonts w:hint="eastAsia"/>
              </w:rPr>
              <w:t>N</w:t>
            </w:r>
            <w:r>
              <w:t>ame</w:t>
            </w:r>
          </w:p>
        </w:tc>
        <w:tc>
          <w:tcPr>
            <w:tcW w:w="1701" w:type="dxa"/>
            <w:shd w:val="clear" w:color="auto" w:fill="auto"/>
            <w:noWrap/>
            <w:vAlign w:val="center"/>
          </w:tcPr>
          <w:p w14:paraId="5CB6A2FE">
            <w:pPr>
              <w:pStyle w:val="101"/>
            </w:pPr>
            <w:r>
              <w:rPr>
                <w:rFonts w:hint="eastAsia"/>
              </w:rPr>
              <w:t>操作员姓名</w:t>
            </w:r>
          </w:p>
        </w:tc>
        <w:tc>
          <w:tcPr>
            <w:tcW w:w="1276" w:type="dxa"/>
            <w:shd w:val="clear" w:color="auto" w:fill="auto"/>
            <w:noWrap/>
            <w:vAlign w:val="center"/>
          </w:tcPr>
          <w:p w14:paraId="161B523A">
            <w:pPr>
              <w:pStyle w:val="101"/>
            </w:pPr>
            <w:r>
              <w:t>String</w:t>
            </w:r>
          </w:p>
        </w:tc>
        <w:tc>
          <w:tcPr>
            <w:tcW w:w="1134" w:type="dxa"/>
            <w:shd w:val="clear" w:color="auto" w:fill="auto"/>
            <w:noWrap/>
            <w:vAlign w:val="center"/>
          </w:tcPr>
          <w:p w14:paraId="58B82A5E">
            <w:pPr>
              <w:pStyle w:val="101"/>
            </w:pPr>
            <w:r>
              <w:rPr>
                <w:rFonts w:hint="eastAsia"/>
              </w:rPr>
              <w:t>100</w:t>
            </w:r>
          </w:p>
        </w:tc>
        <w:tc>
          <w:tcPr>
            <w:tcW w:w="850" w:type="dxa"/>
            <w:shd w:val="clear" w:color="auto" w:fill="auto"/>
            <w:noWrap/>
            <w:vAlign w:val="center"/>
          </w:tcPr>
          <w:p w14:paraId="08138465">
            <w:pPr>
              <w:pStyle w:val="101"/>
            </w:pPr>
            <w:r>
              <w:rPr>
                <w:rFonts w:hint="eastAsia"/>
              </w:rPr>
              <w:t>N</w:t>
            </w:r>
          </w:p>
        </w:tc>
        <w:tc>
          <w:tcPr>
            <w:tcW w:w="2693" w:type="dxa"/>
            <w:shd w:val="clear" w:color="auto" w:fill="auto"/>
            <w:noWrap/>
            <w:vAlign w:val="center"/>
          </w:tcPr>
          <w:p w14:paraId="3776F110">
            <w:pPr>
              <w:pStyle w:val="101"/>
            </w:pPr>
          </w:p>
        </w:tc>
      </w:tr>
      <w:tr w14:paraId="6B63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EE819D">
            <w:pPr>
              <w:pStyle w:val="101"/>
            </w:pPr>
            <w:r>
              <w:t>term</w:t>
            </w:r>
            <w:r>
              <w:rPr>
                <w:rFonts w:hint="eastAsia"/>
              </w:rPr>
              <w:t>N</w:t>
            </w:r>
            <w:r>
              <w:t>o</w:t>
            </w:r>
          </w:p>
        </w:tc>
        <w:tc>
          <w:tcPr>
            <w:tcW w:w="1701" w:type="dxa"/>
            <w:shd w:val="clear" w:color="auto" w:fill="auto"/>
            <w:noWrap/>
            <w:vAlign w:val="center"/>
          </w:tcPr>
          <w:p w14:paraId="42C51F9A">
            <w:pPr>
              <w:pStyle w:val="101"/>
            </w:pPr>
            <w:r>
              <w:rPr>
                <w:rFonts w:hint="eastAsia"/>
              </w:rPr>
              <w:t>终端编号</w:t>
            </w:r>
          </w:p>
        </w:tc>
        <w:tc>
          <w:tcPr>
            <w:tcW w:w="1276" w:type="dxa"/>
            <w:shd w:val="clear" w:color="auto" w:fill="auto"/>
            <w:noWrap/>
            <w:vAlign w:val="center"/>
          </w:tcPr>
          <w:p w14:paraId="2F2B7A9E">
            <w:pPr>
              <w:pStyle w:val="101"/>
            </w:pPr>
            <w:r>
              <w:t>String</w:t>
            </w:r>
          </w:p>
        </w:tc>
        <w:tc>
          <w:tcPr>
            <w:tcW w:w="1134" w:type="dxa"/>
            <w:shd w:val="clear" w:color="auto" w:fill="auto"/>
            <w:noWrap/>
            <w:vAlign w:val="center"/>
          </w:tcPr>
          <w:p w14:paraId="6071655D">
            <w:pPr>
              <w:pStyle w:val="101"/>
            </w:pPr>
            <w:r>
              <w:rPr>
                <w:rFonts w:hint="eastAsia"/>
              </w:rPr>
              <w:t>100</w:t>
            </w:r>
          </w:p>
        </w:tc>
        <w:tc>
          <w:tcPr>
            <w:tcW w:w="850" w:type="dxa"/>
            <w:shd w:val="clear" w:color="auto" w:fill="auto"/>
            <w:noWrap/>
            <w:vAlign w:val="center"/>
          </w:tcPr>
          <w:p w14:paraId="55A1C4F3">
            <w:pPr>
              <w:pStyle w:val="101"/>
            </w:pPr>
            <w:r>
              <w:rPr>
                <w:rFonts w:hint="eastAsia"/>
              </w:rPr>
              <w:t>N</w:t>
            </w:r>
          </w:p>
        </w:tc>
        <w:tc>
          <w:tcPr>
            <w:tcW w:w="2693" w:type="dxa"/>
            <w:shd w:val="clear" w:color="auto" w:fill="auto"/>
            <w:noWrap/>
            <w:vAlign w:val="center"/>
          </w:tcPr>
          <w:p w14:paraId="41503E3E">
            <w:pPr>
              <w:pStyle w:val="101"/>
            </w:pPr>
          </w:p>
        </w:tc>
      </w:tr>
      <w:tr w14:paraId="7AEC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BBA242">
            <w:pPr>
              <w:pStyle w:val="101"/>
            </w:pPr>
            <w:r>
              <w:t>org</w:t>
            </w:r>
            <w:r>
              <w:rPr>
                <w:rFonts w:hint="eastAsia"/>
              </w:rPr>
              <w:t>C</w:t>
            </w:r>
            <w:r>
              <w:t>ode</w:t>
            </w:r>
          </w:p>
        </w:tc>
        <w:tc>
          <w:tcPr>
            <w:tcW w:w="1701" w:type="dxa"/>
            <w:shd w:val="clear" w:color="auto" w:fill="auto"/>
            <w:noWrap/>
            <w:vAlign w:val="center"/>
          </w:tcPr>
          <w:p w14:paraId="50EEDC40">
            <w:pPr>
              <w:pStyle w:val="101"/>
            </w:pPr>
            <w:r>
              <w:t>机构编号(</w:t>
            </w:r>
            <w:r>
              <w:rPr>
                <w:rFonts w:hint="eastAsia"/>
              </w:rPr>
              <w:t>国标医院编码</w:t>
            </w:r>
            <w:r>
              <w:t>)</w:t>
            </w:r>
          </w:p>
        </w:tc>
        <w:tc>
          <w:tcPr>
            <w:tcW w:w="1276" w:type="dxa"/>
            <w:shd w:val="clear" w:color="auto" w:fill="auto"/>
            <w:noWrap/>
            <w:vAlign w:val="center"/>
          </w:tcPr>
          <w:p w14:paraId="79DD5F0D">
            <w:pPr>
              <w:pStyle w:val="101"/>
            </w:pPr>
            <w:r>
              <w:t>String</w:t>
            </w:r>
          </w:p>
        </w:tc>
        <w:tc>
          <w:tcPr>
            <w:tcW w:w="1134" w:type="dxa"/>
            <w:shd w:val="clear" w:color="auto" w:fill="auto"/>
            <w:noWrap/>
            <w:vAlign w:val="center"/>
          </w:tcPr>
          <w:p w14:paraId="506523C2">
            <w:pPr>
              <w:pStyle w:val="101"/>
            </w:pPr>
            <w:r>
              <w:rPr>
                <w:rFonts w:hint="eastAsia"/>
              </w:rPr>
              <w:t>40</w:t>
            </w:r>
          </w:p>
        </w:tc>
        <w:tc>
          <w:tcPr>
            <w:tcW w:w="850" w:type="dxa"/>
            <w:shd w:val="clear" w:color="auto" w:fill="auto"/>
            <w:noWrap/>
            <w:vAlign w:val="center"/>
          </w:tcPr>
          <w:p w14:paraId="2F9646E6">
            <w:pPr>
              <w:pStyle w:val="101"/>
            </w:pPr>
            <w:r>
              <w:rPr>
                <w:rFonts w:hint="eastAsia"/>
              </w:rPr>
              <w:t>Y</w:t>
            </w:r>
          </w:p>
        </w:tc>
        <w:tc>
          <w:tcPr>
            <w:tcW w:w="2693" w:type="dxa"/>
            <w:shd w:val="clear" w:color="auto" w:fill="auto"/>
            <w:noWrap/>
            <w:vAlign w:val="center"/>
          </w:tcPr>
          <w:p w14:paraId="4FCFF1E7">
            <w:pPr>
              <w:pStyle w:val="101"/>
            </w:pPr>
            <w:r>
              <w:t>机构的国家统一编码</w:t>
            </w:r>
          </w:p>
        </w:tc>
      </w:tr>
      <w:tr w14:paraId="19E2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3E9ECFE">
            <w:pPr>
              <w:pStyle w:val="101"/>
            </w:pPr>
            <w:r>
              <w:t>subOrgCode</w:t>
            </w:r>
          </w:p>
        </w:tc>
        <w:tc>
          <w:tcPr>
            <w:tcW w:w="1701" w:type="dxa"/>
            <w:shd w:val="clear" w:color="auto" w:fill="auto"/>
            <w:noWrap/>
            <w:vAlign w:val="center"/>
          </w:tcPr>
          <w:p w14:paraId="4EFBA780">
            <w:pPr>
              <w:pStyle w:val="101"/>
            </w:pPr>
            <w:r>
              <w:t>分院编号</w:t>
            </w:r>
          </w:p>
        </w:tc>
        <w:tc>
          <w:tcPr>
            <w:tcW w:w="1276" w:type="dxa"/>
            <w:shd w:val="clear" w:color="auto" w:fill="auto"/>
            <w:noWrap/>
            <w:vAlign w:val="center"/>
          </w:tcPr>
          <w:p w14:paraId="3D06FC1A">
            <w:pPr>
              <w:pStyle w:val="101"/>
            </w:pPr>
            <w:r>
              <w:t>String</w:t>
            </w:r>
          </w:p>
        </w:tc>
        <w:tc>
          <w:tcPr>
            <w:tcW w:w="1134" w:type="dxa"/>
            <w:shd w:val="clear" w:color="auto" w:fill="auto"/>
            <w:noWrap/>
            <w:vAlign w:val="center"/>
          </w:tcPr>
          <w:p w14:paraId="4B921DDA">
            <w:pPr>
              <w:pStyle w:val="101"/>
            </w:pPr>
            <w:r>
              <w:rPr>
                <w:rFonts w:hint="eastAsia"/>
              </w:rPr>
              <w:t>40</w:t>
            </w:r>
          </w:p>
        </w:tc>
        <w:tc>
          <w:tcPr>
            <w:tcW w:w="850" w:type="dxa"/>
            <w:shd w:val="clear" w:color="auto" w:fill="auto"/>
            <w:noWrap/>
            <w:vAlign w:val="center"/>
          </w:tcPr>
          <w:p w14:paraId="521A2687">
            <w:pPr>
              <w:pStyle w:val="101"/>
            </w:pPr>
            <w:r>
              <w:rPr>
                <w:rFonts w:hint="eastAsia"/>
              </w:rPr>
              <w:t>N</w:t>
            </w:r>
          </w:p>
        </w:tc>
        <w:tc>
          <w:tcPr>
            <w:tcW w:w="2693" w:type="dxa"/>
            <w:shd w:val="clear" w:color="auto" w:fill="auto"/>
            <w:noWrap/>
            <w:vAlign w:val="center"/>
          </w:tcPr>
          <w:p w14:paraId="4EE424EA">
            <w:pPr>
              <w:pStyle w:val="101"/>
            </w:pPr>
            <w:r>
              <w:rPr>
                <w:rFonts w:hint="eastAsia"/>
              </w:rPr>
              <w:t>分</w:t>
            </w:r>
            <w:r>
              <w:t>机构编号</w:t>
            </w:r>
            <w:r>
              <w:rPr>
                <w:rFonts w:hint="eastAsia"/>
              </w:rPr>
              <w:t>，</w:t>
            </w:r>
            <w:r>
              <w:t>以用来区分分院或者基卫</w:t>
            </w:r>
            <w:r>
              <w:rPr>
                <w:rFonts w:hint="eastAsia"/>
              </w:rPr>
              <w:t>，</w:t>
            </w:r>
          </w:p>
          <w:p w14:paraId="6890DB89">
            <w:pPr>
              <w:pStyle w:val="101"/>
            </w:pPr>
            <w:r>
              <w:t>如果为空</w:t>
            </w:r>
            <w:r>
              <w:rPr>
                <w:rFonts w:hint="eastAsia"/>
              </w:rPr>
              <w:t>则</w:t>
            </w:r>
            <w:r>
              <w:t>默认为本院</w:t>
            </w:r>
          </w:p>
          <w:p w14:paraId="04013374">
            <w:pPr>
              <w:pStyle w:val="101"/>
            </w:pPr>
            <w:r>
              <w:t>该</w:t>
            </w:r>
            <w:r>
              <w:rPr>
                <w:rFonts w:hint="eastAsia"/>
              </w:rPr>
              <w:t>字典</w:t>
            </w:r>
            <w:r>
              <w:t>需由</w:t>
            </w:r>
            <w:r>
              <w:rPr>
                <w:rFonts w:hint="eastAsia"/>
              </w:rPr>
              <w:t>定点机构提供</w:t>
            </w:r>
          </w:p>
        </w:tc>
      </w:tr>
      <w:tr w14:paraId="00D4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77BACE">
            <w:pPr>
              <w:pStyle w:val="101"/>
            </w:pPr>
            <w:r>
              <w:t>beginDate</w:t>
            </w:r>
          </w:p>
        </w:tc>
        <w:tc>
          <w:tcPr>
            <w:tcW w:w="1701" w:type="dxa"/>
            <w:shd w:val="clear" w:color="auto" w:fill="auto"/>
            <w:noWrap/>
            <w:vAlign w:val="center"/>
          </w:tcPr>
          <w:p w14:paraId="1511B520">
            <w:pPr>
              <w:pStyle w:val="101"/>
            </w:pPr>
            <w:r>
              <w:rPr>
                <w:rFonts w:hint="eastAsia"/>
              </w:rPr>
              <w:t>开始日期</w:t>
            </w:r>
          </w:p>
        </w:tc>
        <w:tc>
          <w:tcPr>
            <w:tcW w:w="1276" w:type="dxa"/>
            <w:shd w:val="clear" w:color="auto" w:fill="auto"/>
            <w:noWrap/>
            <w:vAlign w:val="center"/>
          </w:tcPr>
          <w:p w14:paraId="4F451896">
            <w:pPr>
              <w:pStyle w:val="101"/>
            </w:pPr>
            <w:r>
              <w:t>String</w:t>
            </w:r>
          </w:p>
        </w:tc>
        <w:tc>
          <w:tcPr>
            <w:tcW w:w="1134" w:type="dxa"/>
            <w:shd w:val="clear" w:color="auto" w:fill="auto"/>
            <w:noWrap/>
            <w:vAlign w:val="center"/>
          </w:tcPr>
          <w:p w14:paraId="527AF67C">
            <w:pPr>
              <w:pStyle w:val="101"/>
            </w:pPr>
            <w:r>
              <w:rPr>
                <w:rFonts w:hint="eastAsia"/>
              </w:rPr>
              <w:t>10</w:t>
            </w:r>
          </w:p>
        </w:tc>
        <w:tc>
          <w:tcPr>
            <w:tcW w:w="850" w:type="dxa"/>
            <w:shd w:val="clear" w:color="auto" w:fill="auto"/>
            <w:noWrap/>
            <w:vAlign w:val="center"/>
          </w:tcPr>
          <w:p w14:paraId="0601C494">
            <w:pPr>
              <w:pStyle w:val="101"/>
            </w:pPr>
            <w:r>
              <w:t>Y</w:t>
            </w:r>
          </w:p>
        </w:tc>
        <w:tc>
          <w:tcPr>
            <w:tcW w:w="2693" w:type="dxa"/>
            <w:shd w:val="clear" w:color="auto" w:fill="auto"/>
            <w:noWrap/>
            <w:vAlign w:val="center"/>
          </w:tcPr>
          <w:p w14:paraId="4DA12724">
            <w:pPr>
              <w:pStyle w:val="101"/>
            </w:pPr>
            <w:r>
              <w:t>y</w:t>
            </w:r>
            <w:r>
              <w:rPr>
                <w:rFonts w:hint="eastAsia"/>
              </w:rPr>
              <w:t>yyy</w:t>
            </w:r>
            <w:r>
              <w:t>-MM-dd</w:t>
            </w:r>
          </w:p>
        </w:tc>
      </w:tr>
      <w:tr w14:paraId="670D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BA43C32">
            <w:pPr>
              <w:pStyle w:val="101"/>
            </w:pPr>
            <w:r>
              <w:rPr>
                <w:rFonts w:hint="eastAsia"/>
              </w:rPr>
              <w:t>endDate</w:t>
            </w:r>
          </w:p>
        </w:tc>
        <w:tc>
          <w:tcPr>
            <w:tcW w:w="1701" w:type="dxa"/>
            <w:shd w:val="clear" w:color="auto" w:fill="auto"/>
            <w:noWrap/>
            <w:vAlign w:val="center"/>
          </w:tcPr>
          <w:p w14:paraId="2EF613D7">
            <w:pPr>
              <w:pStyle w:val="101"/>
            </w:pPr>
            <w:r>
              <w:rPr>
                <w:rFonts w:hint="eastAsia"/>
              </w:rPr>
              <w:t>结束日期</w:t>
            </w:r>
          </w:p>
        </w:tc>
        <w:tc>
          <w:tcPr>
            <w:tcW w:w="1276" w:type="dxa"/>
            <w:shd w:val="clear" w:color="auto" w:fill="auto"/>
            <w:noWrap/>
            <w:vAlign w:val="center"/>
          </w:tcPr>
          <w:p w14:paraId="3610D700">
            <w:pPr>
              <w:pStyle w:val="101"/>
            </w:pPr>
            <w:r>
              <w:t>String</w:t>
            </w:r>
          </w:p>
        </w:tc>
        <w:tc>
          <w:tcPr>
            <w:tcW w:w="1134" w:type="dxa"/>
            <w:shd w:val="clear" w:color="auto" w:fill="auto"/>
            <w:noWrap/>
            <w:vAlign w:val="center"/>
          </w:tcPr>
          <w:p w14:paraId="11EF8436">
            <w:pPr>
              <w:pStyle w:val="101"/>
            </w:pPr>
            <w:r>
              <w:rPr>
                <w:rFonts w:hint="eastAsia"/>
              </w:rPr>
              <w:t>10</w:t>
            </w:r>
          </w:p>
        </w:tc>
        <w:tc>
          <w:tcPr>
            <w:tcW w:w="850" w:type="dxa"/>
            <w:shd w:val="clear" w:color="auto" w:fill="auto"/>
            <w:noWrap/>
            <w:vAlign w:val="center"/>
          </w:tcPr>
          <w:p w14:paraId="723A2946">
            <w:pPr>
              <w:pStyle w:val="101"/>
            </w:pPr>
            <w:r>
              <w:t>Y</w:t>
            </w:r>
          </w:p>
        </w:tc>
        <w:tc>
          <w:tcPr>
            <w:tcW w:w="2693" w:type="dxa"/>
            <w:shd w:val="clear" w:color="auto" w:fill="auto"/>
            <w:noWrap/>
            <w:vAlign w:val="center"/>
          </w:tcPr>
          <w:p w14:paraId="555EF8FF">
            <w:pPr>
              <w:pStyle w:val="101"/>
            </w:pPr>
            <w:r>
              <w:t>y</w:t>
            </w:r>
            <w:r>
              <w:rPr>
                <w:rFonts w:hint="eastAsia"/>
              </w:rPr>
              <w:t>yyy</w:t>
            </w:r>
            <w:r>
              <w:t>-MM-dd</w:t>
            </w:r>
          </w:p>
        </w:tc>
      </w:tr>
      <w:tr w14:paraId="7A89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16FFC53">
            <w:pPr>
              <w:pStyle w:val="101"/>
            </w:pPr>
            <w:r>
              <w:rPr>
                <w:rFonts w:hint="eastAsia"/>
              </w:rPr>
              <w:t>clr</w:t>
            </w:r>
            <w:r>
              <w:t>Type</w:t>
            </w:r>
          </w:p>
        </w:tc>
        <w:tc>
          <w:tcPr>
            <w:tcW w:w="1701" w:type="dxa"/>
            <w:shd w:val="clear" w:color="auto" w:fill="auto"/>
            <w:noWrap/>
            <w:vAlign w:val="center"/>
          </w:tcPr>
          <w:p w14:paraId="02C9C168">
            <w:pPr>
              <w:pStyle w:val="101"/>
            </w:pPr>
            <w:r>
              <w:rPr>
                <w:rFonts w:hint="eastAsia"/>
              </w:rPr>
              <w:t>清算类型</w:t>
            </w:r>
          </w:p>
        </w:tc>
        <w:tc>
          <w:tcPr>
            <w:tcW w:w="1276" w:type="dxa"/>
            <w:shd w:val="clear" w:color="auto" w:fill="auto"/>
            <w:noWrap/>
            <w:vAlign w:val="center"/>
          </w:tcPr>
          <w:p w14:paraId="1006B523">
            <w:pPr>
              <w:pStyle w:val="101"/>
            </w:pPr>
            <w:r>
              <w:t>String</w:t>
            </w:r>
          </w:p>
        </w:tc>
        <w:tc>
          <w:tcPr>
            <w:tcW w:w="1134" w:type="dxa"/>
            <w:shd w:val="clear" w:color="auto" w:fill="auto"/>
            <w:noWrap/>
            <w:vAlign w:val="center"/>
          </w:tcPr>
          <w:p w14:paraId="6EF1A384">
            <w:pPr>
              <w:pStyle w:val="101"/>
            </w:pPr>
            <w:r>
              <w:rPr>
                <w:rFonts w:hint="eastAsia"/>
              </w:rPr>
              <w:t>20</w:t>
            </w:r>
          </w:p>
        </w:tc>
        <w:tc>
          <w:tcPr>
            <w:tcW w:w="850" w:type="dxa"/>
            <w:shd w:val="clear" w:color="auto" w:fill="auto"/>
            <w:noWrap/>
            <w:vAlign w:val="center"/>
          </w:tcPr>
          <w:p w14:paraId="6A81610F">
            <w:pPr>
              <w:pStyle w:val="101"/>
            </w:pPr>
            <w:r>
              <w:t>Y</w:t>
            </w:r>
          </w:p>
        </w:tc>
        <w:tc>
          <w:tcPr>
            <w:tcW w:w="2693" w:type="dxa"/>
            <w:shd w:val="clear" w:color="auto" w:fill="auto"/>
            <w:noWrap/>
            <w:vAlign w:val="center"/>
          </w:tcPr>
          <w:p w14:paraId="5CCDE904">
            <w:pPr>
              <w:pStyle w:val="101"/>
            </w:pPr>
            <w:r>
              <w:t>11</w:t>
            </w:r>
            <w:r>
              <w:tab/>
            </w:r>
            <w:r>
              <w:t>门诊</w:t>
            </w:r>
          </w:p>
          <w:p w14:paraId="07064AA3">
            <w:pPr>
              <w:pStyle w:val="101"/>
            </w:pPr>
            <w:r>
              <w:t>41</w:t>
            </w:r>
            <w:r>
              <w:tab/>
            </w:r>
            <w:r>
              <w:t>药店购药</w:t>
            </w:r>
          </w:p>
          <w:p w14:paraId="28E964E3">
            <w:pPr>
              <w:pStyle w:val="101"/>
            </w:pPr>
            <w:r>
              <w:t>21</w:t>
            </w:r>
            <w:r>
              <w:tab/>
            </w:r>
            <w:r>
              <w:t>住院</w:t>
            </w:r>
          </w:p>
          <w:p w14:paraId="32CAAAF6">
            <w:pPr>
              <w:pStyle w:val="101"/>
            </w:pPr>
            <w:r>
              <w:t>99</w:t>
            </w:r>
            <w:r>
              <w:tab/>
            </w:r>
            <w:r>
              <w:t>其他</w:t>
            </w:r>
          </w:p>
        </w:tc>
      </w:tr>
      <w:tr w14:paraId="6C6E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BAE95B1">
            <w:pPr>
              <w:pStyle w:val="101"/>
            </w:pPr>
            <w:r>
              <w:t>extData</w:t>
            </w:r>
          </w:p>
        </w:tc>
        <w:tc>
          <w:tcPr>
            <w:tcW w:w="1701" w:type="dxa"/>
            <w:shd w:val="clear" w:color="auto" w:fill="auto"/>
            <w:noWrap/>
            <w:vAlign w:val="center"/>
          </w:tcPr>
          <w:p w14:paraId="52063756">
            <w:pPr>
              <w:pStyle w:val="101"/>
            </w:pPr>
            <w:r>
              <w:t>扩展参数</w:t>
            </w:r>
          </w:p>
        </w:tc>
        <w:tc>
          <w:tcPr>
            <w:tcW w:w="1276" w:type="dxa"/>
            <w:shd w:val="clear" w:color="auto" w:fill="auto"/>
            <w:noWrap/>
            <w:vAlign w:val="center"/>
          </w:tcPr>
          <w:p w14:paraId="4B5D514E">
            <w:pPr>
              <w:pStyle w:val="101"/>
            </w:pPr>
            <w:r>
              <w:t>JSONObject</w:t>
            </w:r>
          </w:p>
        </w:tc>
        <w:tc>
          <w:tcPr>
            <w:tcW w:w="1134" w:type="dxa"/>
            <w:shd w:val="clear" w:color="auto" w:fill="auto"/>
            <w:noWrap/>
            <w:vAlign w:val="center"/>
          </w:tcPr>
          <w:p w14:paraId="4ABFA01C">
            <w:pPr>
              <w:pStyle w:val="101"/>
            </w:pPr>
            <w:r>
              <w:t>-</w:t>
            </w:r>
          </w:p>
        </w:tc>
        <w:tc>
          <w:tcPr>
            <w:tcW w:w="850" w:type="dxa"/>
            <w:shd w:val="clear" w:color="auto" w:fill="auto"/>
            <w:noWrap/>
            <w:vAlign w:val="center"/>
          </w:tcPr>
          <w:p w14:paraId="1EE2798B">
            <w:pPr>
              <w:pStyle w:val="101"/>
            </w:pPr>
            <w:r>
              <w:t>N</w:t>
            </w:r>
          </w:p>
        </w:tc>
        <w:tc>
          <w:tcPr>
            <w:tcW w:w="2693" w:type="dxa"/>
            <w:shd w:val="clear" w:color="auto" w:fill="auto"/>
            <w:noWrap/>
            <w:vAlign w:val="center"/>
          </w:tcPr>
          <w:p w14:paraId="21B96EE2">
            <w:pPr>
              <w:pStyle w:val="101"/>
            </w:pPr>
            <w:r>
              <w:t>扩展参数，非必要请勿使用</w:t>
            </w:r>
          </w:p>
        </w:tc>
      </w:tr>
    </w:tbl>
    <w:p w14:paraId="75B109D3">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1"/>
        <w:gridCol w:w="1276"/>
        <w:gridCol w:w="1134"/>
        <w:gridCol w:w="850"/>
        <w:gridCol w:w="2693"/>
      </w:tblGrid>
      <w:tr w14:paraId="6D91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shd w:val="clear" w:color="auto" w:fill="D8D8D8" w:themeFill="background1" w:themeFillShade="D9"/>
            <w:noWrap/>
            <w:vAlign w:val="center"/>
          </w:tcPr>
          <w:p w14:paraId="45C10C3C">
            <w:pPr>
              <w:pStyle w:val="84"/>
            </w:pPr>
            <w:r>
              <w:rPr>
                <w:rFonts w:hint="eastAsia"/>
              </w:rPr>
              <w:t>参数代码</w:t>
            </w:r>
          </w:p>
        </w:tc>
        <w:tc>
          <w:tcPr>
            <w:tcW w:w="1551" w:type="dxa"/>
            <w:shd w:val="clear" w:color="auto" w:fill="D8D8D8" w:themeFill="background1" w:themeFillShade="D9"/>
            <w:noWrap/>
            <w:vAlign w:val="center"/>
          </w:tcPr>
          <w:p w14:paraId="42C70C7D">
            <w:pPr>
              <w:pStyle w:val="84"/>
            </w:pPr>
            <w:r>
              <w:rPr>
                <w:rFonts w:hint="eastAsia"/>
              </w:rPr>
              <w:t>参数名称</w:t>
            </w:r>
          </w:p>
        </w:tc>
        <w:tc>
          <w:tcPr>
            <w:tcW w:w="1276" w:type="dxa"/>
            <w:shd w:val="clear" w:color="auto" w:fill="D8D8D8" w:themeFill="background1" w:themeFillShade="D9"/>
            <w:noWrap/>
            <w:vAlign w:val="center"/>
          </w:tcPr>
          <w:p w14:paraId="523EA0B1">
            <w:pPr>
              <w:pStyle w:val="84"/>
            </w:pPr>
            <w:r>
              <w:rPr>
                <w:rFonts w:hint="eastAsia"/>
              </w:rPr>
              <w:t>参数类型</w:t>
            </w:r>
          </w:p>
        </w:tc>
        <w:tc>
          <w:tcPr>
            <w:tcW w:w="1134" w:type="dxa"/>
            <w:shd w:val="clear" w:color="auto" w:fill="D8D8D8" w:themeFill="background1" w:themeFillShade="D9"/>
            <w:noWrap/>
            <w:vAlign w:val="center"/>
          </w:tcPr>
          <w:p w14:paraId="7FB08852">
            <w:pPr>
              <w:pStyle w:val="84"/>
            </w:pPr>
            <w:r>
              <w:rPr>
                <w:rFonts w:hint="eastAsia"/>
              </w:rPr>
              <w:t>最大长度</w:t>
            </w:r>
          </w:p>
        </w:tc>
        <w:tc>
          <w:tcPr>
            <w:tcW w:w="850" w:type="dxa"/>
            <w:shd w:val="clear" w:color="auto" w:fill="D8D8D8" w:themeFill="background1" w:themeFillShade="D9"/>
            <w:noWrap/>
            <w:vAlign w:val="center"/>
          </w:tcPr>
          <w:p w14:paraId="16B79BBB">
            <w:pPr>
              <w:pStyle w:val="84"/>
            </w:pPr>
            <w:r>
              <w:rPr>
                <w:rFonts w:hint="eastAsia"/>
              </w:rPr>
              <w:t>必填</w:t>
            </w:r>
          </w:p>
        </w:tc>
        <w:tc>
          <w:tcPr>
            <w:tcW w:w="2693" w:type="dxa"/>
            <w:shd w:val="clear" w:color="auto" w:fill="D8D8D8" w:themeFill="background1" w:themeFillShade="D9"/>
            <w:noWrap/>
            <w:vAlign w:val="center"/>
          </w:tcPr>
          <w:p w14:paraId="4F6E26E2">
            <w:pPr>
              <w:pStyle w:val="84"/>
            </w:pPr>
            <w:r>
              <w:rPr>
                <w:rFonts w:hint="eastAsia"/>
              </w:rPr>
              <w:t>说明</w:t>
            </w:r>
          </w:p>
        </w:tc>
      </w:tr>
      <w:tr w14:paraId="490C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4F6A5">
            <w:pPr>
              <w:pStyle w:val="101"/>
            </w:pPr>
            <w:r>
              <w:t>retCode</w:t>
            </w:r>
          </w:p>
        </w:tc>
        <w:tc>
          <w:tcPr>
            <w:tcW w:w="1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0E76A">
            <w:pPr>
              <w:pStyle w:val="101"/>
            </w:pPr>
            <w:r>
              <w:t>返回码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AC319">
            <w:pPr>
              <w:pStyle w:val="101"/>
            </w:pPr>
            <w: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884B8">
            <w:pPr>
              <w:pStyle w:val="101"/>
            </w:pPr>
            <w:r>
              <w:rPr>
                <w:rFonts w:hint="eastAsia"/>
              </w:rPr>
              <w:t>40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25DB6">
            <w:pPr>
              <w:pStyle w:val="101"/>
            </w:pPr>
            <w:r>
              <w:rPr>
                <w:rFonts w:hint="eastAsia"/>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C11A9">
            <w:pPr>
              <w:pStyle w:val="101"/>
            </w:pPr>
            <w:r>
              <w:fldChar w:fldCharType="begin"/>
            </w:r>
            <w:r>
              <w:instrText xml:space="preserve"> HYPERLINK \l "_机构返回码(retCode)" </w:instrText>
            </w:r>
            <w:r>
              <w:fldChar w:fldCharType="separate"/>
            </w:r>
            <w:r>
              <w:rPr>
                <w:rStyle w:val="45"/>
                <w:rFonts w:hint="eastAsia"/>
              </w:rPr>
              <w:t>参考定点机构</w:t>
            </w:r>
            <w:r>
              <w:rPr>
                <w:rStyle w:val="45"/>
              </w:rPr>
              <w:t>返回码字典(retCode)</w:t>
            </w:r>
            <w:r>
              <w:rPr>
                <w:rStyle w:val="45"/>
              </w:rPr>
              <w:fldChar w:fldCharType="end"/>
            </w:r>
          </w:p>
        </w:tc>
      </w:tr>
      <w:tr w14:paraId="489D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93395">
            <w:pPr>
              <w:pStyle w:val="101"/>
            </w:pPr>
            <w:r>
              <w:t>retMsg</w:t>
            </w:r>
          </w:p>
        </w:tc>
        <w:tc>
          <w:tcPr>
            <w:tcW w:w="1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7E7F4">
            <w:pPr>
              <w:pStyle w:val="101"/>
            </w:pPr>
            <w:r>
              <w:t>返回说明</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7DA5C">
            <w:pPr>
              <w:pStyle w:val="101"/>
            </w:pPr>
            <w: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F8D0D">
            <w:pPr>
              <w:pStyle w:val="101"/>
            </w:pPr>
            <w:r>
              <w:rPr>
                <w:rFonts w:hint="eastAsia"/>
              </w:rPr>
              <w:t>100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ADE1F">
            <w:pPr>
              <w:pStyle w:val="101"/>
            </w:pPr>
            <w:r>
              <w:rPr>
                <w:rFonts w:hint="eastAsia"/>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CC5B0">
            <w:pPr>
              <w:pStyle w:val="101"/>
            </w:pPr>
            <w:r>
              <w:t>成功或错误信息</w:t>
            </w:r>
          </w:p>
        </w:tc>
      </w:tr>
      <w:tr w14:paraId="2867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2D60BA9">
            <w:pPr>
              <w:pStyle w:val="101"/>
            </w:pPr>
            <w:r>
              <w:t>medfeeSumamt</w:t>
            </w:r>
          </w:p>
        </w:tc>
        <w:tc>
          <w:tcPr>
            <w:tcW w:w="1551" w:type="dxa"/>
            <w:shd w:val="clear" w:color="auto" w:fill="auto"/>
            <w:noWrap/>
            <w:vAlign w:val="center"/>
          </w:tcPr>
          <w:p w14:paraId="3B37A581">
            <w:pPr>
              <w:pStyle w:val="101"/>
            </w:pPr>
            <w:r>
              <w:rPr>
                <w:rFonts w:hint="eastAsia"/>
              </w:rPr>
              <w:t>医疗费总额</w:t>
            </w:r>
          </w:p>
        </w:tc>
        <w:tc>
          <w:tcPr>
            <w:tcW w:w="1276" w:type="dxa"/>
            <w:shd w:val="clear" w:color="auto" w:fill="auto"/>
            <w:noWrap/>
            <w:vAlign w:val="center"/>
          </w:tcPr>
          <w:p w14:paraId="5A42E757">
            <w:pPr>
              <w:pStyle w:val="101"/>
            </w:pPr>
            <w:r>
              <w:t>String</w:t>
            </w:r>
          </w:p>
        </w:tc>
        <w:tc>
          <w:tcPr>
            <w:tcW w:w="1134" w:type="dxa"/>
            <w:shd w:val="clear" w:color="auto" w:fill="auto"/>
            <w:noWrap/>
            <w:vAlign w:val="center"/>
          </w:tcPr>
          <w:p w14:paraId="5C1C52DA">
            <w:pPr>
              <w:pStyle w:val="101"/>
            </w:pPr>
            <w:r>
              <w:rPr>
                <w:rFonts w:hint="eastAsia"/>
              </w:rPr>
              <w:t>20</w:t>
            </w:r>
          </w:p>
        </w:tc>
        <w:tc>
          <w:tcPr>
            <w:tcW w:w="850" w:type="dxa"/>
            <w:shd w:val="clear" w:color="auto" w:fill="auto"/>
            <w:noWrap/>
            <w:vAlign w:val="center"/>
          </w:tcPr>
          <w:p w14:paraId="49D8FE54">
            <w:pPr>
              <w:pStyle w:val="101"/>
            </w:pPr>
            <w:r>
              <w:rPr>
                <w:rFonts w:hint="eastAsia"/>
              </w:rPr>
              <w:t>Y</w:t>
            </w:r>
          </w:p>
        </w:tc>
        <w:tc>
          <w:tcPr>
            <w:tcW w:w="2693" w:type="dxa"/>
            <w:shd w:val="clear" w:color="auto" w:fill="auto"/>
            <w:noWrap/>
            <w:vAlign w:val="center"/>
          </w:tcPr>
          <w:p w14:paraId="33DE8B99">
            <w:pPr>
              <w:pStyle w:val="101"/>
            </w:pPr>
          </w:p>
        </w:tc>
      </w:tr>
      <w:tr w14:paraId="7D84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1E5D687">
            <w:pPr>
              <w:pStyle w:val="101"/>
            </w:pPr>
            <w:r>
              <w:t>fundPaySumamt</w:t>
            </w:r>
          </w:p>
        </w:tc>
        <w:tc>
          <w:tcPr>
            <w:tcW w:w="1551" w:type="dxa"/>
            <w:shd w:val="clear" w:color="auto" w:fill="auto"/>
            <w:noWrap/>
            <w:vAlign w:val="center"/>
          </w:tcPr>
          <w:p w14:paraId="7FAF2E75">
            <w:pPr>
              <w:pStyle w:val="101"/>
            </w:pPr>
            <w:r>
              <w:rPr>
                <w:rFonts w:hint="eastAsia"/>
              </w:rPr>
              <w:t>基金支付总额</w:t>
            </w:r>
          </w:p>
        </w:tc>
        <w:tc>
          <w:tcPr>
            <w:tcW w:w="1276" w:type="dxa"/>
            <w:shd w:val="clear" w:color="auto" w:fill="auto"/>
            <w:noWrap/>
            <w:vAlign w:val="center"/>
          </w:tcPr>
          <w:p w14:paraId="6C39D60F">
            <w:pPr>
              <w:pStyle w:val="101"/>
            </w:pPr>
            <w:r>
              <w:t>String</w:t>
            </w:r>
          </w:p>
        </w:tc>
        <w:tc>
          <w:tcPr>
            <w:tcW w:w="1134" w:type="dxa"/>
            <w:shd w:val="clear" w:color="auto" w:fill="auto"/>
            <w:noWrap/>
            <w:vAlign w:val="center"/>
          </w:tcPr>
          <w:p w14:paraId="0A26A018">
            <w:pPr>
              <w:pStyle w:val="101"/>
            </w:pPr>
            <w:r>
              <w:rPr>
                <w:rFonts w:hint="eastAsia"/>
              </w:rPr>
              <w:t>20</w:t>
            </w:r>
          </w:p>
        </w:tc>
        <w:tc>
          <w:tcPr>
            <w:tcW w:w="850" w:type="dxa"/>
            <w:shd w:val="clear" w:color="auto" w:fill="auto"/>
            <w:noWrap/>
            <w:vAlign w:val="center"/>
          </w:tcPr>
          <w:p w14:paraId="28266EAB">
            <w:pPr>
              <w:pStyle w:val="101"/>
            </w:pPr>
            <w:r>
              <w:rPr>
                <w:rFonts w:hint="eastAsia"/>
              </w:rPr>
              <w:t>Y</w:t>
            </w:r>
          </w:p>
        </w:tc>
        <w:tc>
          <w:tcPr>
            <w:tcW w:w="2693" w:type="dxa"/>
            <w:shd w:val="clear" w:color="auto" w:fill="auto"/>
            <w:noWrap/>
            <w:vAlign w:val="center"/>
          </w:tcPr>
          <w:p w14:paraId="605A9EE1">
            <w:pPr>
              <w:pStyle w:val="101"/>
            </w:pPr>
          </w:p>
        </w:tc>
      </w:tr>
      <w:tr w14:paraId="4574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E160266">
            <w:pPr>
              <w:pStyle w:val="101"/>
            </w:pPr>
            <w:r>
              <w:t>acctPay</w:t>
            </w:r>
          </w:p>
        </w:tc>
        <w:tc>
          <w:tcPr>
            <w:tcW w:w="1551" w:type="dxa"/>
            <w:shd w:val="clear" w:color="auto" w:fill="auto"/>
            <w:noWrap/>
            <w:vAlign w:val="center"/>
          </w:tcPr>
          <w:p w14:paraId="13E23FF7">
            <w:pPr>
              <w:pStyle w:val="101"/>
            </w:pPr>
            <w:r>
              <w:rPr>
                <w:rFonts w:hint="eastAsia"/>
              </w:rPr>
              <w:t>个人账户支付总额</w:t>
            </w:r>
          </w:p>
        </w:tc>
        <w:tc>
          <w:tcPr>
            <w:tcW w:w="1276" w:type="dxa"/>
            <w:shd w:val="clear" w:color="auto" w:fill="auto"/>
            <w:noWrap/>
            <w:vAlign w:val="center"/>
          </w:tcPr>
          <w:p w14:paraId="642853E0">
            <w:pPr>
              <w:pStyle w:val="101"/>
            </w:pPr>
            <w:r>
              <w:t>String</w:t>
            </w:r>
          </w:p>
        </w:tc>
        <w:tc>
          <w:tcPr>
            <w:tcW w:w="1134" w:type="dxa"/>
            <w:shd w:val="clear" w:color="auto" w:fill="auto"/>
            <w:noWrap/>
            <w:vAlign w:val="center"/>
          </w:tcPr>
          <w:p w14:paraId="15132382">
            <w:pPr>
              <w:pStyle w:val="101"/>
            </w:pPr>
            <w:r>
              <w:rPr>
                <w:rFonts w:hint="eastAsia"/>
              </w:rPr>
              <w:t>20</w:t>
            </w:r>
          </w:p>
        </w:tc>
        <w:tc>
          <w:tcPr>
            <w:tcW w:w="850" w:type="dxa"/>
            <w:shd w:val="clear" w:color="auto" w:fill="auto"/>
            <w:noWrap/>
            <w:vAlign w:val="center"/>
          </w:tcPr>
          <w:p w14:paraId="14890DD5">
            <w:pPr>
              <w:pStyle w:val="101"/>
            </w:pPr>
            <w:r>
              <w:rPr>
                <w:rFonts w:hint="eastAsia"/>
              </w:rPr>
              <w:t>Y</w:t>
            </w:r>
          </w:p>
        </w:tc>
        <w:tc>
          <w:tcPr>
            <w:tcW w:w="2693" w:type="dxa"/>
            <w:shd w:val="clear" w:color="auto" w:fill="auto"/>
            <w:noWrap/>
            <w:vAlign w:val="center"/>
          </w:tcPr>
          <w:p w14:paraId="191B142C">
            <w:pPr>
              <w:pStyle w:val="101"/>
            </w:pPr>
          </w:p>
        </w:tc>
      </w:tr>
      <w:tr w14:paraId="2593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F4E3339">
            <w:pPr>
              <w:pStyle w:val="101"/>
            </w:pPr>
            <w:r>
              <w:t>cashPaySumamt</w:t>
            </w:r>
          </w:p>
        </w:tc>
        <w:tc>
          <w:tcPr>
            <w:tcW w:w="1551" w:type="dxa"/>
            <w:shd w:val="clear" w:color="auto" w:fill="auto"/>
            <w:noWrap/>
            <w:vAlign w:val="center"/>
          </w:tcPr>
          <w:p w14:paraId="3686BD38">
            <w:pPr>
              <w:pStyle w:val="101"/>
            </w:pPr>
            <w:r>
              <w:rPr>
                <w:rFonts w:hint="eastAsia"/>
              </w:rPr>
              <w:t>个人现金支出总额</w:t>
            </w:r>
          </w:p>
        </w:tc>
        <w:tc>
          <w:tcPr>
            <w:tcW w:w="1276" w:type="dxa"/>
            <w:shd w:val="clear" w:color="auto" w:fill="auto"/>
            <w:noWrap/>
            <w:vAlign w:val="center"/>
          </w:tcPr>
          <w:p w14:paraId="75AB2A02">
            <w:pPr>
              <w:pStyle w:val="101"/>
            </w:pPr>
            <w:r>
              <w:t>String</w:t>
            </w:r>
          </w:p>
        </w:tc>
        <w:tc>
          <w:tcPr>
            <w:tcW w:w="1134" w:type="dxa"/>
            <w:shd w:val="clear" w:color="auto" w:fill="auto"/>
            <w:noWrap/>
            <w:vAlign w:val="center"/>
          </w:tcPr>
          <w:p w14:paraId="149162DA">
            <w:pPr>
              <w:pStyle w:val="101"/>
            </w:pPr>
            <w:r>
              <w:t>20</w:t>
            </w:r>
          </w:p>
        </w:tc>
        <w:tc>
          <w:tcPr>
            <w:tcW w:w="850" w:type="dxa"/>
            <w:shd w:val="clear" w:color="auto" w:fill="auto"/>
            <w:noWrap/>
            <w:vAlign w:val="center"/>
          </w:tcPr>
          <w:p w14:paraId="6518297D">
            <w:pPr>
              <w:pStyle w:val="101"/>
            </w:pPr>
            <w:r>
              <w:t>Y</w:t>
            </w:r>
          </w:p>
        </w:tc>
        <w:tc>
          <w:tcPr>
            <w:tcW w:w="2693" w:type="dxa"/>
            <w:shd w:val="clear" w:color="auto" w:fill="auto"/>
            <w:noWrap/>
            <w:vAlign w:val="center"/>
          </w:tcPr>
          <w:p w14:paraId="4A493C3E">
            <w:pPr>
              <w:pStyle w:val="101"/>
            </w:pPr>
          </w:p>
        </w:tc>
      </w:tr>
      <w:tr w14:paraId="74F0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76EF243">
            <w:pPr>
              <w:pStyle w:val="101"/>
            </w:pPr>
            <w:r>
              <w:t>fixmedinsSetlCnt</w:t>
            </w:r>
          </w:p>
        </w:tc>
        <w:tc>
          <w:tcPr>
            <w:tcW w:w="1551" w:type="dxa"/>
            <w:shd w:val="clear" w:color="auto" w:fill="auto"/>
            <w:noWrap/>
            <w:vAlign w:val="center"/>
          </w:tcPr>
          <w:p w14:paraId="3421CA80">
            <w:pPr>
              <w:pStyle w:val="101"/>
            </w:pPr>
            <w:r>
              <w:rPr>
                <w:rFonts w:hint="eastAsia"/>
              </w:rPr>
              <w:t>定点医药机构结算笔数</w:t>
            </w:r>
          </w:p>
        </w:tc>
        <w:tc>
          <w:tcPr>
            <w:tcW w:w="1276" w:type="dxa"/>
            <w:shd w:val="clear" w:color="auto" w:fill="auto"/>
            <w:noWrap/>
            <w:vAlign w:val="center"/>
          </w:tcPr>
          <w:p w14:paraId="3564FDBC">
            <w:pPr>
              <w:pStyle w:val="101"/>
            </w:pPr>
            <w:r>
              <w:t>String</w:t>
            </w:r>
          </w:p>
        </w:tc>
        <w:tc>
          <w:tcPr>
            <w:tcW w:w="1134" w:type="dxa"/>
            <w:shd w:val="clear" w:color="auto" w:fill="auto"/>
            <w:noWrap/>
            <w:vAlign w:val="center"/>
          </w:tcPr>
          <w:p w14:paraId="0AA613AE">
            <w:pPr>
              <w:pStyle w:val="101"/>
            </w:pPr>
            <w:r>
              <w:rPr>
                <w:rFonts w:hint="eastAsia"/>
              </w:rPr>
              <w:t>20</w:t>
            </w:r>
          </w:p>
        </w:tc>
        <w:tc>
          <w:tcPr>
            <w:tcW w:w="850" w:type="dxa"/>
            <w:shd w:val="clear" w:color="auto" w:fill="auto"/>
            <w:noWrap/>
            <w:vAlign w:val="center"/>
          </w:tcPr>
          <w:p w14:paraId="79608329">
            <w:pPr>
              <w:pStyle w:val="101"/>
            </w:pPr>
            <w:r>
              <w:rPr>
                <w:rFonts w:hint="eastAsia"/>
              </w:rPr>
              <w:t>Y</w:t>
            </w:r>
          </w:p>
        </w:tc>
        <w:tc>
          <w:tcPr>
            <w:tcW w:w="2693" w:type="dxa"/>
            <w:shd w:val="clear" w:color="auto" w:fill="auto"/>
            <w:noWrap/>
            <w:vAlign w:val="center"/>
          </w:tcPr>
          <w:p w14:paraId="7ACB63AB">
            <w:pPr>
              <w:pStyle w:val="101"/>
            </w:pPr>
          </w:p>
        </w:tc>
      </w:tr>
      <w:tr w14:paraId="4782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BA17C82">
            <w:pPr>
              <w:pStyle w:val="101"/>
            </w:pPr>
            <w:r>
              <w:t>insutype</w:t>
            </w:r>
          </w:p>
        </w:tc>
        <w:tc>
          <w:tcPr>
            <w:tcW w:w="1551" w:type="dxa"/>
            <w:shd w:val="clear" w:color="auto" w:fill="auto"/>
            <w:noWrap/>
            <w:vAlign w:val="center"/>
          </w:tcPr>
          <w:p w14:paraId="7B9DB5CE">
            <w:pPr>
              <w:pStyle w:val="101"/>
            </w:pPr>
            <w:r>
              <w:rPr>
                <w:rFonts w:hint="eastAsia"/>
              </w:rPr>
              <w:t>险种</w:t>
            </w:r>
          </w:p>
        </w:tc>
        <w:tc>
          <w:tcPr>
            <w:tcW w:w="1276" w:type="dxa"/>
            <w:shd w:val="clear" w:color="auto" w:fill="auto"/>
            <w:noWrap/>
            <w:vAlign w:val="center"/>
          </w:tcPr>
          <w:p w14:paraId="3C925FBC">
            <w:pPr>
              <w:pStyle w:val="101"/>
            </w:pPr>
            <w:r>
              <w:t>String</w:t>
            </w:r>
          </w:p>
        </w:tc>
        <w:tc>
          <w:tcPr>
            <w:tcW w:w="1134" w:type="dxa"/>
            <w:shd w:val="clear" w:color="auto" w:fill="auto"/>
            <w:noWrap/>
            <w:vAlign w:val="center"/>
          </w:tcPr>
          <w:p w14:paraId="5EFD908A">
            <w:pPr>
              <w:pStyle w:val="101"/>
            </w:pPr>
            <w:r>
              <w:rPr>
                <w:rFonts w:hint="eastAsia"/>
              </w:rPr>
              <w:t>6</w:t>
            </w:r>
          </w:p>
        </w:tc>
        <w:tc>
          <w:tcPr>
            <w:tcW w:w="850" w:type="dxa"/>
            <w:shd w:val="clear" w:color="auto" w:fill="auto"/>
            <w:noWrap/>
            <w:vAlign w:val="center"/>
          </w:tcPr>
          <w:p w14:paraId="0FE8400B">
            <w:pPr>
              <w:pStyle w:val="101"/>
            </w:pPr>
            <w:r>
              <w:rPr>
                <w:rFonts w:hint="eastAsia"/>
              </w:rPr>
              <w:t>N</w:t>
            </w:r>
          </w:p>
        </w:tc>
        <w:tc>
          <w:tcPr>
            <w:tcW w:w="2693" w:type="dxa"/>
            <w:shd w:val="clear" w:color="auto" w:fill="auto"/>
            <w:noWrap/>
            <w:vAlign w:val="center"/>
          </w:tcPr>
          <w:p w14:paraId="531A8358">
            <w:pPr>
              <w:pStyle w:val="101"/>
            </w:pPr>
          </w:p>
        </w:tc>
      </w:tr>
      <w:tr w14:paraId="45A0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FE92A6A">
            <w:pPr>
              <w:pStyle w:val="101"/>
            </w:pPr>
            <w:r>
              <w:t>settleChannel</w:t>
            </w:r>
          </w:p>
        </w:tc>
        <w:tc>
          <w:tcPr>
            <w:tcW w:w="1551" w:type="dxa"/>
            <w:shd w:val="clear" w:color="auto" w:fill="auto"/>
            <w:noWrap/>
            <w:vAlign w:val="center"/>
          </w:tcPr>
          <w:p w14:paraId="52574A13">
            <w:pPr>
              <w:pStyle w:val="101"/>
            </w:pPr>
            <w:r>
              <w:rPr>
                <w:rFonts w:hint="eastAsia"/>
              </w:rPr>
              <w:t>收费渠道</w:t>
            </w:r>
          </w:p>
        </w:tc>
        <w:tc>
          <w:tcPr>
            <w:tcW w:w="1276" w:type="dxa"/>
            <w:shd w:val="clear" w:color="auto" w:fill="auto"/>
            <w:noWrap/>
            <w:vAlign w:val="center"/>
          </w:tcPr>
          <w:p w14:paraId="2F26FE59">
            <w:pPr>
              <w:pStyle w:val="101"/>
            </w:pPr>
            <w:r>
              <w:t>String</w:t>
            </w:r>
          </w:p>
        </w:tc>
        <w:tc>
          <w:tcPr>
            <w:tcW w:w="1134" w:type="dxa"/>
            <w:shd w:val="clear" w:color="auto" w:fill="auto"/>
            <w:noWrap/>
            <w:vAlign w:val="center"/>
          </w:tcPr>
          <w:p w14:paraId="7DCE4300">
            <w:pPr>
              <w:pStyle w:val="101"/>
            </w:pPr>
            <w:r>
              <w:rPr>
                <w:rFonts w:hint="eastAsia"/>
              </w:rPr>
              <w:t>6</w:t>
            </w:r>
          </w:p>
        </w:tc>
        <w:tc>
          <w:tcPr>
            <w:tcW w:w="850" w:type="dxa"/>
            <w:shd w:val="clear" w:color="auto" w:fill="auto"/>
            <w:noWrap/>
            <w:vAlign w:val="center"/>
          </w:tcPr>
          <w:p w14:paraId="546F7B3B">
            <w:pPr>
              <w:pStyle w:val="101"/>
            </w:pPr>
            <w:r>
              <w:rPr>
                <w:rFonts w:hint="eastAsia"/>
              </w:rPr>
              <w:t>Y</w:t>
            </w:r>
          </w:p>
        </w:tc>
        <w:tc>
          <w:tcPr>
            <w:tcW w:w="2693" w:type="dxa"/>
            <w:shd w:val="clear" w:color="auto" w:fill="auto"/>
            <w:noWrap/>
            <w:vAlign w:val="center"/>
          </w:tcPr>
          <w:p w14:paraId="1062AFD8">
            <w:pPr>
              <w:pStyle w:val="101"/>
            </w:pPr>
            <w:r>
              <w:rPr>
                <w:rFonts w:hint="eastAsia"/>
              </w:rPr>
              <w:t>区分收费渠道，</w:t>
            </w:r>
          </w:p>
          <w:p w14:paraId="2B550FBF">
            <w:pPr>
              <w:pStyle w:val="101"/>
            </w:pPr>
            <w:r>
              <w:rPr>
                <w:rFonts w:hint="eastAsia"/>
              </w:rPr>
              <w:t>01:窗口，</w:t>
            </w:r>
          </w:p>
          <w:p w14:paraId="7C5F39A0">
            <w:pPr>
              <w:pStyle w:val="101"/>
            </w:pPr>
            <w:r>
              <w:rPr>
                <w:rFonts w:hint="eastAsia"/>
              </w:rPr>
              <w:t>02：自助机，</w:t>
            </w:r>
          </w:p>
          <w:p w14:paraId="3CB192DE">
            <w:pPr>
              <w:pStyle w:val="101"/>
            </w:pPr>
            <w:r>
              <w:rPr>
                <w:rFonts w:hint="eastAsia"/>
              </w:rPr>
              <w:t>03：医生工作站，</w:t>
            </w:r>
          </w:p>
          <w:p w14:paraId="7327837B">
            <w:pPr>
              <w:pStyle w:val="101"/>
            </w:pPr>
            <w:r>
              <w:rPr>
                <w:rFonts w:hint="eastAsia"/>
              </w:rPr>
              <w:t>04：护士工作站等</w:t>
            </w:r>
          </w:p>
          <w:p w14:paraId="4235353A">
            <w:pPr>
              <w:pStyle w:val="101"/>
            </w:pPr>
            <w:r>
              <w:t>05</w:t>
            </w:r>
            <w:r>
              <w:rPr>
                <w:rFonts w:hint="eastAsia"/>
              </w:rPr>
              <w:t>:</w:t>
            </w:r>
            <w:r>
              <w:t xml:space="preserve"> </w:t>
            </w:r>
            <w:r>
              <w:rPr>
                <w:rFonts w:hint="eastAsia"/>
              </w:rPr>
              <w:t>移动医保支付</w:t>
            </w:r>
          </w:p>
        </w:tc>
      </w:tr>
      <w:tr w14:paraId="3C2E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A48ED9C">
            <w:pPr>
              <w:pStyle w:val="101"/>
            </w:pPr>
            <w:r>
              <w:t>billdetail</w:t>
            </w:r>
          </w:p>
        </w:tc>
        <w:tc>
          <w:tcPr>
            <w:tcW w:w="1551" w:type="dxa"/>
            <w:shd w:val="clear" w:color="auto" w:fill="auto"/>
            <w:noWrap/>
            <w:vAlign w:val="center"/>
          </w:tcPr>
          <w:p w14:paraId="5E5B80FE">
            <w:pPr>
              <w:pStyle w:val="101"/>
            </w:pPr>
            <w:r>
              <w:rPr>
                <w:rFonts w:hint="eastAsia"/>
              </w:rPr>
              <w:t>账单明细</w:t>
            </w:r>
          </w:p>
        </w:tc>
        <w:tc>
          <w:tcPr>
            <w:tcW w:w="1276" w:type="dxa"/>
            <w:shd w:val="clear" w:color="auto" w:fill="auto"/>
            <w:noWrap/>
            <w:vAlign w:val="center"/>
          </w:tcPr>
          <w:p w14:paraId="7EF64D7A">
            <w:pPr>
              <w:pStyle w:val="101"/>
            </w:pPr>
            <w:r>
              <w:t>String</w:t>
            </w:r>
          </w:p>
        </w:tc>
        <w:tc>
          <w:tcPr>
            <w:tcW w:w="1134" w:type="dxa"/>
            <w:shd w:val="clear" w:color="auto" w:fill="auto"/>
            <w:noWrap/>
            <w:vAlign w:val="center"/>
          </w:tcPr>
          <w:p w14:paraId="0A3EF68C">
            <w:pPr>
              <w:pStyle w:val="101"/>
            </w:pPr>
            <w:r>
              <w:rPr>
                <w:rFonts w:hint="eastAsia"/>
              </w:rPr>
              <w:t>List</w:t>
            </w:r>
          </w:p>
        </w:tc>
        <w:tc>
          <w:tcPr>
            <w:tcW w:w="850" w:type="dxa"/>
            <w:shd w:val="clear" w:color="auto" w:fill="auto"/>
            <w:noWrap/>
            <w:vAlign w:val="center"/>
          </w:tcPr>
          <w:p w14:paraId="4C747C1E">
            <w:pPr>
              <w:pStyle w:val="101"/>
            </w:pPr>
            <w:r>
              <w:rPr>
                <w:rFonts w:hint="eastAsia"/>
              </w:rPr>
              <w:t>Y</w:t>
            </w:r>
          </w:p>
        </w:tc>
        <w:tc>
          <w:tcPr>
            <w:tcW w:w="2693" w:type="dxa"/>
            <w:shd w:val="clear" w:color="auto" w:fill="auto"/>
            <w:noWrap/>
            <w:vAlign w:val="center"/>
          </w:tcPr>
          <w:p w14:paraId="4F1C6146">
            <w:pPr>
              <w:pStyle w:val="101"/>
            </w:pPr>
          </w:p>
        </w:tc>
      </w:tr>
      <w:tr w14:paraId="7633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noWrap/>
            <w:vAlign w:val="center"/>
          </w:tcPr>
          <w:p w14:paraId="58CE9F73">
            <w:pPr>
              <w:pStyle w:val="101"/>
            </w:pPr>
            <w:r>
              <w:rPr>
                <w:rFonts w:hint="eastAsia"/>
              </w:rPr>
              <w:t>账单明细billdetail说明开始</w:t>
            </w:r>
          </w:p>
        </w:tc>
      </w:tr>
      <w:tr w14:paraId="0AF5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A2C67EC">
            <w:pPr>
              <w:pStyle w:val="101"/>
            </w:pPr>
            <w:r>
              <w:t>setlOptins</w:t>
            </w:r>
          </w:p>
        </w:tc>
        <w:tc>
          <w:tcPr>
            <w:tcW w:w="1551" w:type="dxa"/>
            <w:shd w:val="clear" w:color="auto" w:fill="auto"/>
            <w:noWrap/>
            <w:vAlign w:val="center"/>
          </w:tcPr>
          <w:p w14:paraId="6313C76F">
            <w:pPr>
              <w:pStyle w:val="101"/>
            </w:pPr>
            <w:r>
              <w:rPr>
                <w:rFonts w:hint="eastAsia"/>
              </w:rPr>
              <w:t>结算经办机构</w:t>
            </w:r>
          </w:p>
        </w:tc>
        <w:tc>
          <w:tcPr>
            <w:tcW w:w="1276" w:type="dxa"/>
            <w:shd w:val="clear" w:color="auto" w:fill="auto"/>
            <w:noWrap/>
            <w:vAlign w:val="center"/>
          </w:tcPr>
          <w:p w14:paraId="4C114EC0">
            <w:pPr>
              <w:pStyle w:val="101"/>
            </w:pPr>
            <w:r>
              <w:t>String</w:t>
            </w:r>
          </w:p>
        </w:tc>
        <w:tc>
          <w:tcPr>
            <w:tcW w:w="1134" w:type="dxa"/>
            <w:shd w:val="clear" w:color="auto" w:fill="auto"/>
            <w:noWrap/>
            <w:vAlign w:val="center"/>
          </w:tcPr>
          <w:p w14:paraId="6BEFC95B">
            <w:pPr>
              <w:pStyle w:val="101"/>
            </w:pPr>
            <w:r>
              <w:rPr>
                <w:rFonts w:hint="eastAsia"/>
              </w:rPr>
              <w:t>6</w:t>
            </w:r>
          </w:p>
        </w:tc>
        <w:tc>
          <w:tcPr>
            <w:tcW w:w="850" w:type="dxa"/>
            <w:shd w:val="clear" w:color="auto" w:fill="auto"/>
            <w:noWrap/>
            <w:vAlign w:val="center"/>
          </w:tcPr>
          <w:p w14:paraId="6B57C3AF">
            <w:pPr>
              <w:pStyle w:val="101"/>
            </w:pPr>
            <w:r>
              <w:rPr>
                <w:rFonts w:hint="eastAsia"/>
              </w:rPr>
              <w:t>Y</w:t>
            </w:r>
          </w:p>
        </w:tc>
        <w:tc>
          <w:tcPr>
            <w:tcW w:w="2693" w:type="dxa"/>
            <w:shd w:val="clear" w:color="auto" w:fill="auto"/>
            <w:noWrap/>
            <w:vAlign w:val="center"/>
          </w:tcPr>
          <w:p w14:paraId="0B0FCB63">
            <w:pPr>
              <w:pStyle w:val="101"/>
            </w:pPr>
          </w:p>
        </w:tc>
      </w:tr>
      <w:tr w14:paraId="5E6D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9B3FACA">
            <w:pPr>
              <w:pStyle w:val="101"/>
            </w:pPr>
            <w:r>
              <w:t>setlId</w:t>
            </w:r>
          </w:p>
        </w:tc>
        <w:tc>
          <w:tcPr>
            <w:tcW w:w="1551" w:type="dxa"/>
            <w:shd w:val="clear" w:color="auto" w:fill="auto"/>
            <w:noWrap/>
            <w:vAlign w:val="center"/>
          </w:tcPr>
          <w:p w14:paraId="7693BB42">
            <w:pPr>
              <w:pStyle w:val="101"/>
            </w:pPr>
            <w:r>
              <w:rPr>
                <w:rFonts w:hint="eastAsia"/>
              </w:rPr>
              <w:t>结算ID</w:t>
            </w:r>
          </w:p>
        </w:tc>
        <w:tc>
          <w:tcPr>
            <w:tcW w:w="1276" w:type="dxa"/>
            <w:shd w:val="clear" w:color="auto" w:fill="auto"/>
            <w:noWrap/>
            <w:vAlign w:val="center"/>
          </w:tcPr>
          <w:p w14:paraId="381E0E8A">
            <w:pPr>
              <w:pStyle w:val="101"/>
            </w:pPr>
            <w:r>
              <w:t>String</w:t>
            </w:r>
          </w:p>
        </w:tc>
        <w:tc>
          <w:tcPr>
            <w:tcW w:w="1134" w:type="dxa"/>
            <w:shd w:val="clear" w:color="auto" w:fill="auto"/>
            <w:noWrap/>
            <w:vAlign w:val="center"/>
          </w:tcPr>
          <w:p w14:paraId="59D5B20A">
            <w:pPr>
              <w:pStyle w:val="101"/>
            </w:pPr>
            <w:r>
              <w:rPr>
                <w:rFonts w:hint="eastAsia"/>
              </w:rPr>
              <w:t>30</w:t>
            </w:r>
          </w:p>
        </w:tc>
        <w:tc>
          <w:tcPr>
            <w:tcW w:w="850" w:type="dxa"/>
            <w:shd w:val="clear" w:color="auto" w:fill="auto"/>
            <w:noWrap/>
            <w:vAlign w:val="center"/>
          </w:tcPr>
          <w:p w14:paraId="409A0F0F">
            <w:pPr>
              <w:pStyle w:val="101"/>
            </w:pPr>
            <w:r>
              <w:rPr>
                <w:rFonts w:hint="eastAsia"/>
              </w:rPr>
              <w:t>Y</w:t>
            </w:r>
          </w:p>
        </w:tc>
        <w:tc>
          <w:tcPr>
            <w:tcW w:w="2693" w:type="dxa"/>
            <w:shd w:val="clear" w:color="auto" w:fill="auto"/>
            <w:noWrap/>
            <w:vAlign w:val="center"/>
          </w:tcPr>
          <w:p w14:paraId="6FA139DF">
            <w:pPr>
              <w:pStyle w:val="101"/>
            </w:pPr>
          </w:p>
        </w:tc>
      </w:tr>
      <w:tr w14:paraId="3027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EF07985">
            <w:pPr>
              <w:pStyle w:val="101"/>
            </w:pPr>
            <w:r>
              <w:t>mdtrtId</w:t>
            </w:r>
          </w:p>
        </w:tc>
        <w:tc>
          <w:tcPr>
            <w:tcW w:w="1551" w:type="dxa"/>
            <w:shd w:val="clear" w:color="auto" w:fill="auto"/>
            <w:noWrap/>
            <w:vAlign w:val="center"/>
          </w:tcPr>
          <w:p w14:paraId="1B5C9E07">
            <w:pPr>
              <w:pStyle w:val="101"/>
            </w:pPr>
            <w:r>
              <w:rPr>
                <w:rFonts w:hint="eastAsia"/>
              </w:rPr>
              <w:t>就诊ID</w:t>
            </w:r>
          </w:p>
        </w:tc>
        <w:tc>
          <w:tcPr>
            <w:tcW w:w="1276" w:type="dxa"/>
            <w:shd w:val="clear" w:color="auto" w:fill="auto"/>
            <w:noWrap/>
            <w:vAlign w:val="center"/>
          </w:tcPr>
          <w:p w14:paraId="7468A845">
            <w:pPr>
              <w:pStyle w:val="101"/>
            </w:pPr>
            <w:r>
              <w:t>String</w:t>
            </w:r>
          </w:p>
        </w:tc>
        <w:tc>
          <w:tcPr>
            <w:tcW w:w="1134" w:type="dxa"/>
            <w:shd w:val="clear" w:color="auto" w:fill="auto"/>
            <w:noWrap/>
            <w:vAlign w:val="center"/>
          </w:tcPr>
          <w:p w14:paraId="58FCFBD2">
            <w:pPr>
              <w:pStyle w:val="101"/>
            </w:pPr>
            <w:r>
              <w:rPr>
                <w:rFonts w:hint="eastAsia"/>
              </w:rPr>
              <w:t>30</w:t>
            </w:r>
          </w:p>
        </w:tc>
        <w:tc>
          <w:tcPr>
            <w:tcW w:w="850" w:type="dxa"/>
            <w:shd w:val="clear" w:color="auto" w:fill="auto"/>
            <w:noWrap/>
            <w:vAlign w:val="center"/>
          </w:tcPr>
          <w:p w14:paraId="2FA7EF69">
            <w:pPr>
              <w:pStyle w:val="101"/>
            </w:pPr>
            <w:r>
              <w:rPr>
                <w:rFonts w:hint="eastAsia"/>
              </w:rPr>
              <w:t>Y</w:t>
            </w:r>
          </w:p>
        </w:tc>
        <w:tc>
          <w:tcPr>
            <w:tcW w:w="2693" w:type="dxa"/>
            <w:shd w:val="clear" w:color="auto" w:fill="auto"/>
            <w:noWrap/>
            <w:vAlign w:val="center"/>
          </w:tcPr>
          <w:p w14:paraId="53969543">
            <w:pPr>
              <w:pStyle w:val="101"/>
            </w:pPr>
          </w:p>
        </w:tc>
      </w:tr>
      <w:tr w14:paraId="0336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F538A7D">
            <w:pPr>
              <w:pStyle w:val="101"/>
            </w:pPr>
            <w:r>
              <w:t>psnNo</w:t>
            </w:r>
          </w:p>
        </w:tc>
        <w:tc>
          <w:tcPr>
            <w:tcW w:w="1551" w:type="dxa"/>
            <w:shd w:val="clear" w:color="auto" w:fill="auto"/>
            <w:noWrap/>
            <w:vAlign w:val="center"/>
          </w:tcPr>
          <w:p w14:paraId="2A66686C">
            <w:pPr>
              <w:pStyle w:val="101"/>
            </w:pPr>
            <w:r>
              <w:rPr>
                <w:rFonts w:hint="eastAsia"/>
              </w:rPr>
              <w:t>人员编号</w:t>
            </w:r>
          </w:p>
        </w:tc>
        <w:tc>
          <w:tcPr>
            <w:tcW w:w="1276" w:type="dxa"/>
            <w:shd w:val="clear" w:color="auto" w:fill="auto"/>
            <w:noWrap/>
            <w:vAlign w:val="center"/>
          </w:tcPr>
          <w:p w14:paraId="1EB8AB20">
            <w:pPr>
              <w:pStyle w:val="101"/>
            </w:pPr>
            <w:r>
              <w:t>String</w:t>
            </w:r>
          </w:p>
        </w:tc>
        <w:tc>
          <w:tcPr>
            <w:tcW w:w="1134" w:type="dxa"/>
            <w:shd w:val="clear" w:color="auto" w:fill="auto"/>
            <w:noWrap/>
            <w:vAlign w:val="center"/>
          </w:tcPr>
          <w:p w14:paraId="423848D6">
            <w:pPr>
              <w:pStyle w:val="101"/>
            </w:pPr>
            <w:r>
              <w:rPr>
                <w:rFonts w:hint="eastAsia"/>
              </w:rPr>
              <w:t>30</w:t>
            </w:r>
          </w:p>
        </w:tc>
        <w:tc>
          <w:tcPr>
            <w:tcW w:w="850" w:type="dxa"/>
            <w:shd w:val="clear" w:color="auto" w:fill="auto"/>
            <w:noWrap/>
            <w:vAlign w:val="center"/>
          </w:tcPr>
          <w:p w14:paraId="0061177D">
            <w:pPr>
              <w:pStyle w:val="101"/>
            </w:pPr>
            <w:r>
              <w:rPr>
                <w:rFonts w:hint="eastAsia"/>
              </w:rPr>
              <w:t>Y</w:t>
            </w:r>
          </w:p>
        </w:tc>
        <w:tc>
          <w:tcPr>
            <w:tcW w:w="2693" w:type="dxa"/>
            <w:shd w:val="clear" w:color="auto" w:fill="auto"/>
            <w:noWrap/>
            <w:vAlign w:val="center"/>
          </w:tcPr>
          <w:p w14:paraId="407136BE">
            <w:pPr>
              <w:pStyle w:val="101"/>
            </w:pPr>
          </w:p>
        </w:tc>
      </w:tr>
      <w:tr w14:paraId="5600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335FD64">
            <w:pPr>
              <w:pStyle w:val="101"/>
            </w:pPr>
            <w:r>
              <w:t>mdtrtCertType</w:t>
            </w:r>
          </w:p>
        </w:tc>
        <w:tc>
          <w:tcPr>
            <w:tcW w:w="1551" w:type="dxa"/>
            <w:shd w:val="clear" w:color="auto" w:fill="auto"/>
            <w:noWrap/>
            <w:vAlign w:val="center"/>
          </w:tcPr>
          <w:p w14:paraId="0E6A6CE1">
            <w:pPr>
              <w:pStyle w:val="101"/>
            </w:pPr>
            <w:r>
              <w:rPr>
                <w:rFonts w:hint="eastAsia"/>
              </w:rPr>
              <w:t>就诊凭证类型</w:t>
            </w:r>
          </w:p>
        </w:tc>
        <w:tc>
          <w:tcPr>
            <w:tcW w:w="1276" w:type="dxa"/>
            <w:shd w:val="clear" w:color="auto" w:fill="auto"/>
            <w:noWrap/>
            <w:vAlign w:val="center"/>
          </w:tcPr>
          <w:p w14:paraId="79E3A2E1">
            <w:pPr>
              <w:pStyle w:val="101"/>
            </w:pPr>
            <w:r>
              <w:rPr>
                <w:rFonts w:hint="eastAsia"/>
              </w:rPr>
              <w:t>String</w:t>
            </w:r>
          </w:p>
        </w:tc>
        <w:tc>
          <w:tcPr>
            <w:tcW w:w="1134" w:type="dxa"/>
            <w:shd w:val="clear" w:color="auto" w:fill="auto"/>
            <w:noWrap/>
            <w:vAlign w:val="center"/>
          </w:tcPr>
          <w:p w14:paraId="0B640E2D">
            <w:pPr>
              <w:pStyle w:val="101"/>
            </w:pPr>
            <w:r>
              <w:rPr>
                <w:rFonts w:hint="eastAsia"/>
              </w:rPr>
              <w:t>3</w:t>
            </w:r>
          </w:p>
        </w:tc>
        <w:tc>
          <w:tcPr>
            <w:tcW w:w="850" w:type="dxa"/>
            <w:shd w:val="clear" w:color="auto" w:fill="auto"/>
            <w:noWrap/>
            <w:vAlign w:val="center"/>
          </w:tcPr>
          <w:p w14:paraId="7188C9EF">
            <w:pPr>
              <w:pStyle w:val="101"/>
            </w:pPr>
            <w:r>
              <w:rPr>
                <w:rFonts w:hint="eastAsia"/>
              </w:rPr>
              <w:t>Y</w:t>
            </w:r>
          </w:p>
        </w:tc>
        <w:tc>
          <w:tcPr>
            <w:tcW w:w="2693" w:type="dxa"/>
            <w:shd w:val="clear" w:color="auto" w:fill="auto"/>
            <w:noWrap/>
            <w:vAlign w:val="center"/>
          </w:tcPr>
          <w:p w14:paraId="4B6EBD05">
            <w:pPr>
              <w:pStyle w:val="101"/>
            </w:pPr>
          </w:p>
        </w:tc>
      </w:tr>
      <w:tr w14:paraId="7F56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8067E19">
            <w:pPr>
              <w:pStyle w:val="101"/>
            </w:pPr>
            <w:r>
              <w:t>mdtrtCertNo</w:t>
            </w:r>
          </w:p>
        </w:tc>
        <w:tc>
          <w:tcPr>
            <w:tcW w:w="1551" w:type="dxa"/>
            <w:shd w:val="clear" w:color="auto" w:fill="auto"/>
            <w:noWrap/>
            <w:vAlign w:val="center"/>
          </w:tcPr>
          <w:p w14:paraId="5E32FCEC">
            <w:pPr>
              <w:pStyle w:val="101"/>
            </w:pPr>
            <w:r>
              <w:rPr>
                <w:rFonts w:hint="eastAsia"/>
              </w:rPr>
              <w:t>就诊凭证编号</w:t>
            </w:r>
          </w:p>
        </w:tc>
        <w:tc>
          <w:tcPr>
            <w:tcW w:w="1276" w:type="dxa"/>
            <w:shd w:val="clear" w:color="auto" w:fill="auto"/>
            <w:noWrap/>
            <w:vAlign w:val="center"/>
          </w:tcPr>
          <w:p w14:paraId="495E2540">
            <w:pPr>
              <w:pStyle w:val="101"/>
            </w:pPr>
            <w:r>
              <w:rPr>
                <w:rFonts w:hint="eastAsia"/>
              </w:rPr>
              <w:t>String</w:t>
            </w:r>
          </w:p>
        </w:tc>
        <w:tc>
          <w:tcPr>
            <w:tcW w:w="1134" w:type="dxa"/>
            <w:shd w:val="clear" w:color="auto" w:fill="auto"/>
            <w:noWrap/>
            <w:vAlign w:val="center"/>
          </w:tcPr>
          <w:p w14:paraId="21085DB2">
            <w:pPr>
              <w:pStyle w:val="101"/>
            </w:pPr>
            <w:r>
              <w:rPr>
                <w:rFonts w:hint="eastAsia"/>
              </w:rPr>
              <w:t>50</w:t>
            </w:r>
          </w:p>
        </w:tc>
        <w:tc>
          <w:tcPr>
            <w:tcW w:w="850" w:type="dxa"/>
            <w:shd w:val="clear" w:color="auto" w:fill="auto"/>
            <w:noWrap/>
            <w:vAlign w:val="center"/>
          </w:tcPr>
          <w:p w14:paraId="69D807D1">
            <w:pPr>
              <w:pStyle w:val="101"/>
            </w:pPr>
            <w:r>
              <w:rPr>
                <w:rFonts w:hint="eastAsia"/>
              </w:rPr>
              <w:t>Y</w:t>
            </w:r>
          </w:p>
        </w:tc>
        <w:tc>
          <w:tcPr>
            <w:tcW w:w="2693" w:type="dxa"/>
            <w:shd w:val="clear" w:color="auto" w:fill="auto"/>
            <w:noWrap/>
            <w:vAlign w:val="center"/>
          </w:tcPr>
          <w:p w14:paraId="739FF1E0">
            <w:pPr>
              <w:pStyle w:val="101"/>
            </w:pPr>
          </w:p>
        </w:tc>
      </w:tr>
      <w:tr w14:paraId="6CBC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6FCEF42">
            <w:pPr>
              <w:pStyle w:val="101"/>
            </w:pPr>
            <w:r>
              <w:t>medfeeSumamt</w:t>
            </w:r>
          </w:p>
        </w:tc>
        <w:tc>
          <w:tcPr>
            <w:tcW w:w="1551" w:type="dxa"/>
            <w:shd w:val="clear" w:color="auto" w:fill="auto"/>
            <w:noWrap/>
            <w:vAlign w:val="center"/>
          </w:tcPr>
          <w:p w14:paraId="7362EAB5">
            <w:pPr>
              <w:pStyle w:val="101"/>
            </w:pPr>
            <w:r>
              <w:rPr>
                <w:rFonts w:hint="eastAsia"/>
              </w:rPr>
              <w:t>医疗费总额</w:t>
            </w:r>
          </w:p>
        </w:tc>
        <w:tc>
          <w:tcPr>
            <w:tcW w:w="1276" w:type="dxa"/>
            <w:shd w:val="clear" w:color="auto" w:fill="auto"/>
            <w:noWrap/>
            <w:vAlign w:val="center"/>
          </w:tcPr>
          <w:p w14:paraId="79BC3C17">
            <w:pPr>
              <w:pStyle w:val="101"/>
            </w:pPr>
            <w:r>
              <w:rPr>
                <w:rFonts w:hint="eastAsia"/>
              </w:rPr>
              <w:t>String</w:t>
            </w:r>
          </w:p>
        </w:tc>
        <w:tc>
          <w:tcPr>
            <w:tcW w:w="1134" w:type="dxa"/>
            <w:shd w:val="clear" w:color="auto" w:fill="auto"/>
            <w:noWrap/>
            <w:vAlign w:val="center"/>
          </w:tcPr>
          <w:p w14:paraId="280E75A1">
            <w:pPr>
              <w:pStyle w:val="101"/>
            </w:pPr>
            <w:r>
              <w:rPr>
                <w:rFonts w:hint="eastAsia"/>
              </w:rPr>
              <w:t>20</w:t>
            </w:r>
          </w:p>
        </w:tc>
        <w:tc>
          <w:tcPr>
            <w:tcW w:w="850" w:type="dxa"/>
            <w:shd w:val="clear" w:color="auto" w:fill="auto"/>
            <w:noWrap/>
            <w:vAlign w:val="center"/>
          </w:tcPr>
          <w:p w14:paraId="28D4FE6B">
            <w:pPr>
              <w:pStyle w:val="101"/>
            </w:pPr>
            <w:r>
              <w:rPr>
                <w:rFonts w:hint="eastAsia"/>
              </w:rPr>
              <w:t>Y</w:t>
            </w:r>
          </w:p>
        </w:tc>
        <w:tc>
          <w:tcPr>
            <w:tcW w:w="2693" w:type="dxa"/>
            <w:shd w:val="clear" w:color="auto" w:fill="auto"/>
            <w:noWrap/>
            <w:vAlign w:val="center"/>
          </w:tcPr>
          <w:p w14:paraId="38288D8D">
            <w:pPr>
              <w:pStyle w:val="101"/>
            </w:pPr>
          </w:p>
        </w:tc>
      </w:tr>
      <w:tr w14:paraId="0568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5A031CB0">
            <w:pPr>
              <w:pStyle w:val="101"/>
            </w:pPr>
            <w:r>
              <w:t>psnCashPay</w:t>
            </w:r>
          </w:p>
        </w:tc>
        <w:tc>
          <w:tcPr>
            <w:tcW w:w="1551" w:type="dxa"/>
            <w:shd w:val="clear" w:color="auto" w:fill="auto"/>
            <w:noWrap/>
            <w:vAlign w:val="center"/>
          </w:tcPr>
          <w:p w14:paraId="0727D2CC">
            <w:pPr>
              <w:pStyle w:val="101"/>
            </w:pPr>
            <w:r>
              <w:rPr>
                <w:rFonts w:hint="eastAsia"/>
              </w:rPr>
              <w:t>个人现金支出</w:t>
            </w:r>
          </w:p>
        </w:tc>
        <w:tc>
          <w:tcPr>
            <w:tcW w:w="1276" w:type="dxa"/>
            <w:shd w:val="clear" w:color="auto" w:fill="auto"/>
            <w:noWrap/>
            <w:vAlign w:val="center"/>
          </w:tcPr>
          <w:p w14:paraId="64189814">
            <w:pPr>
              <w:pStyle w:val="101"/>
            </w:pPr>
            <w:r>
              <w:rPr>
                <w:rFonts w:hint="eastAsia"/>
              </w:rPr>
              <w:t>String</w:t>
            </w:r>
          </w:p>
        </w:tc>
        <w:tc>
          <w:tcPr>
            <w:tcW w:w="1134" w:type="dxa"/>
            <w:shd w:val="clear" w:color="auto" w:fill="auto"/>
            <w:noWrap/>
            <w:vAlign w:val="center"/>
          </w:tcPr>
          <w:p w14:paraId="3C517472">
            <w:pPr>
              <w:pStyle w:val="101"/>
            </w:pPr>
            <w:r>
              <w:rPr>
                <w:rFonts w:hint="eastAsia"/>
              </w:rPr>
              <w:t>20</w:t>
            </w:r>
          </w:p>
        </w:tc>
        <w:tc>
          <w:tcPr>
            <w:tcW w:w="850" w:type="dxa"/>
            <w:shd w:val="clear" w:color="auto" w:fill="auto"/>
            <w:noWrap/>
            <w:vAlign w:val="center"/>
          </w:tcPr>
          <w:p w14:paraId="43B9EB98">
            <w:pPr>
              <w:pStyle w:val="101"/>
            </w:pPr>
            <w:r>
              <w:rPr>
                <w:rFonts w:hint="eastAsia"/>
              </w:rPr>
              <w:t>Y</w:t>
            </w:r>
          </w:p>
        </w:tc>
        <w:tc>
          <w:tcPr>
            <w:tcW w:w="2693" w:type="dxa"/>
            <w:shd w:val="clear" w:color="auto" w:fill="auto"/>
            <w:noWrap/>
            <w:vAlign w:val="center"/>
          </w:tcPr>
          <w:p w14:paraId="71AAFF6A">
            <w:pPr>
              <w:pStyle w:val="101"/>
            </w:pPr>
          </w:p>
        </w:tc>
      </w:tr>
      <w:tr w14:paraId="703E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EC2ECD4">
            <w:pPr>
              <w:pStyle w:val="101"/>
            </w:pPr>
            <w:r>
              <w:t>fundPaySumamt</w:t>
            </w:r>
          </w:p>
        </w:tc>
        <w:tc>
          <w:tcPr>
            <w:tcW w:w="1551" w:type="dxa"/>
            <w:shd w:val="clear" w:color="auto" w:fill="auto"/>
            <w:noWrap/>
            <w:vAlign w:val="center"/>
          </w:tcPr>
          <w:p w14:paraId="02A8E347">
            <w:pPr>
              <w:pStyle w:val="101"/>
            </w:pPr>
            <w:r>
              <w:rPr>
                <w:rFonts w:hint="eastAsia"/>
              </w:rPr>
              <w:t>基金支付总额</w:t>
            </w:r>
          </w:p>
        </w:tc>
        <w:tc>
          <w:tcPr>
            <w:tcW w:w="1276" w:type="dxa"/>
            <w:shd w:val="clear" w:color="auto" w:fill="auto"/>
            <w:noWrap/>
            <w:vAlign w:val="center"/>
          </w:tcPr>
          <w:p w14:paraId="4F5AD69E">
            <w:pPr>
              <w:pStyle w:val="101"/>
            </w:pPr>
            <w:r>
              <w:rPr>
                <w:rFonts w:hint="eastAsia"/>
              </w:rPr>
              <w:t>String</w:t>
            </w:r>
          </w:p>
        </w:tc>
        <w:tc>
          <w:tcPr>
            <w:tcW w:w="1134" w:type="dxa"/>
            <w:shd w:val="clear" w:color="auto" w:fill="auto"/>
            <w:noWrap/>
            <w:vAlign w:val="center"/>
          </w:tcPr>
          <w:p w14:paraId="242CDD0A">
            <w:pPr>
              <w:pStyle w:val="101"/>
            </w:pPr>
            <w:r>
              <w:rPr>
                <w:rFonts w:hint="eastAsia"/>
              </w:rPr>
              <w:t>20</w:t>
            </w:r>
          </w:p>
        </w:tc>
        <w:tc>
          <w:tcPr>
            <w:tcW w:w="850" w:type="dxa"/>
            <w:shd w:val="clear" w:color="auto" w:fill="auto"/>
            <w:noWrap/>
            <w:vAlign w:val="center"/>
          </w:tcPr>
          <w:p w14:paraId="6F53E170">
            <w:pPr>
              <w:pStyle w:val="101"/>
            </w:pPr>
            <w:r>
              <w:rPr>
                <w:rFonts w:hint="eastAsia"/>
              </w:rPr>
              <w:t>Y</w:t>
            </w:r>
          </w:p>
        </w:tc>
        <w:tc>
          <w:tcPr>
            <w:tcW w:w="2693" w:type="dxa"/>
            <w:shd w:val="clear" w:color="auto" w:fill="auto"/>
            <w:noWrap/>
            <w:vAlign w:val="center"/>
          </w:tcPr>
          <w:p w14:paraId="04151728">
            <w:pPr>
              <w:pStyle w:val="101"/>
            </w:pPr>
          </w:p>
        </w:tc>
      </w:tr>
      <w:tr w14:paraId="4B75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1049690">
            <w:pPr>
              <w:pStyle w:val="101"/>
            </w:pPr>
            <w:r>
              <w:t>cvlservPay</w:t>
            </w:r>
          </w:p>
        </w:tc>
        <w:tc>
          <w:tcPr>
            <w:tcW w:w="1551" w:type="dxa"/>
            <w:shd w:val="clear" w:color="auto" w:fill="auto"/>
            <w:noWrap/>
            <w:vAlign w:val="center"/>
          </w:tcPr>
          <w:p w14:paraId="7D344997">
            <w:pPr>
              <w:pStyle w:val="101"/>
            </w:pPr>
            <w:r>
              <w:rPr>
                <w:rFonts w:hint="eastAsia"/>
              </w:rPr>
              <w:t>公务员医疗补助资金支出</w:t>
            </w:r>
          </w:p>
        </w:tc>
        <w:tc>
          <w:tcPr>
            <w:tcW w:w="1276" w:type="dxa"/>
            <w:shd w:val="clear" w:color="auto" w:fill="auto"/>
            <w:noWrap/>
            <w:vAlign w:val="center"/>
          </w:tcPr>
          <w:p w14:paraId="1542BB50">
            <w:pPr>
              <w:pStyle w:val="101"/>
            </w:pPr>
            <w:r>
              <w:rPr>
                <w:rFonts w:hint="eastAsia"/>
              </w:rPr>
              <w:t>String</w:t>
            </w:r>
          </w:p>
        </w:tc>
        <w:tc>
          <w:tcPr>
            <w:tcW w:w="1134" w:type="dxa"/>
            <w:shd w:val="clear" w:color="auto" w:fill="auto"/>
            <w:noWrap/>
            <w:vAlign w:val="center"/>
          </w:tcPr>
          <w:p w14:paraId="465D8A0F">
            <w:pPr>
              <w:pStyle w:val="101"/>
            </w:pPr>
            <w:r>
              <w:rPr>
                <w:rFonts w:hint="eastAsia"/>
              </w:rPr>
              <w:t>20</w:t>
            </w:r>
          </w:p>
        </w:tc>
        <w:tc>
          <w:tcPr>
            <w:tcW w:w="850" w:type="dxa"/>
            <w:shd w:val="clear" w:color="auto" w:fill="auto"/>
            <w:noWrap/>
            <w:vAlign w:val="center"/>
          </w:tcPr>
          <w:p w14:paraId="7BFA06CD">
            <w:pPr>
              <w:pStyle w:val="101"/>
            </w:pPr>
            <w:r>
              <w:rPr>
                <w:rFonts w:hint="eastAsia"/>
              </w:rPr>
              <w:t>Y</w:t>
            </w:r>
          </w:p>
        </w:tc>
        <w:tc>
          <w:tcPr>
            <w:tcW w:w="2693" w:type="dxa"/>
            <w:shd w:val="clear" w:color="auto" w:fill="auto"/>
            <w:noWrap/>
            <w:vAlign w:val="center"/>
          </w:tcPr>
          <w:p w14:paraId="2B4FA13A">
            <w:pPr>
              <w:pStyle w:val="101"/>
            </w:pPr>
          </w:p>
        </w:tc>
      </w:tr>
      <w:tr w14:paraId="0ABE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5DABD2F">
            <w:pPr>
              <w:pStyle w:val="101"/>
            </w:pPr>
            <w:r>
              <w:t>hifmiPay</w:t>
            </w:r>
          </w:p>
        </w:tc>
        <w:tc>
          <w:tcPr>
            <w:tcW w:w="1551" w:type="dxa"/>
            <w:shd w:val="clear" w:color="auto" w:fill="auto"/>
            <w:noWrap/>
            <w:vAlign w:val="center"/>
          </w:tcPr>
          <w:p w14:paraId="62779C2D">
            <w:pPr>
              <w:pStyle w:val="101"/>
            </w:pPr>
            <w:r>
              <w:rPr>
                <w:rFonts w:hint="eastAsia"/>
              </w:rPr>
              <w:t>居民大病保险资金支出</w:t>
            </w:r>
          </w:p>
        </w:tc>
        <w:tc>
          <w:tcPr>
            <w:tcW w:w="1276" w:type="dxa"/>
            <w:shd w:val="clear" w:color="auto" w:fill="auto"/>
            <w:noWrap/>
            <w:vAlign w:val="center"/>
          </w:tcPr>
          <w:p w14:paraId="13B1B87A">
            <w:pPr>
              <w:pStyle w:val="101"/>
            </w:pPr>
            <w:r>
              <w:rPr>
                <w:rFonts w:hint="eastAsia"/>
              </w:rPr>
              <w:t>String</w:t>
            </w:r>
          </w:p>
        </w:tc>
        <w:tc>
          <w:tcPr>
            <w:tcW w:w="1134" w:type="dxa"/>
            <w:shd w:val="clear" w:color="auto" w:fill="auto"/>
            <w:noWrap/>
            <w:vAlign w:val="center"/>
          </w:tcPr>
          <w:p w14:paraId="74D1D3CD">
            <w:pPr>
              <w:pStyle w:val="101"/>
            </w:pPr>
            <w:r>
              <w:rPr>
                <w:rFonts w:hint="eastAsia"/>
              </w:rPr>
              <w:t>20</w:t>
            </w:r>
          </w:p>
        </w:tc>
        <w:tc>
          <w:tcPr>
            <w:tcW w:w="850" w:type="dxa"/>
            <w:shd w:val="clear" w:color="auto" w:fill="auto"/>
            <w:noWrap/>
            <w:vAlign w:val="center"/>
          </w:tcPr>
          <w:p w14:paraId="16859F41">
            <w:pPr>
              <w:pStyle w:val="101"/>
            </w:pPr>
            <w:r>
              <w:rPr>
                <w:rFonts w:hint="eastAsia"/>
              </w:rPr>
              <w:t>Y</w:t>
            </w:r>
          </w:p>
        </w:tc>
        <w:tc>
          <w:tcPr>
            <w:tcW w:w="2693" w:type="dxa"/>
            <w:shd w:val="clear" w:color="auto" w:fill="auto"/>
            <w:noWrap/>
            <w:vAlign w:val="center"/>
          </w:tcPr>
          <w:p w14:paraId="4DF72155">
            <w:pPr>
              <w:pStyle w:val="101"/>
            </w:pPr>
          </w:p>
        </w:tc>
      </w:tr>
      <w:tr w14:paraId="65B9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7633D2E">
            <w:pPr>
              <w:pStyle w:val="101"/>
            </w:pPr>
            <w:r>
              <w:t>hifobPay</w:t>
            </w:r>
          </w:p>
        </w:tc>
        <w:tc>
          <w:tcPr>
            <w:tcW w:w="1551" w:type="dxa"/>
            <w:shd w:val="clear" w:color="auto" w:fill="auto"/>
            <w:noWrap/>
            <w:vAlign w:val="center"/>
          </w:tcPr>
          <w:p w14:paraId="527A8A20">
            <w:pPr>
              <w:pStyle w:val="101"/>
            </w:pPr>
            <w:r>
              <w:rPr>
                <w:rFonts w:hint="eastAsia"/>
              </w:rPr>
              <w:t>职工大额医疗费用补助基金支出</w:t>
            </w:r>
          </w:p>
        </w:tc>
        <w:tc>
          <w:tcPr>
            <w:tcW w:w="1276" w:type="dxa"/>
            <w:shd w:val="clear" w:color="auto" w:fill="auto"/>
            <w:noWrap/>
            <w:vAlign w:val="center"/>
          </w:tcPr>
          <w:p w14:paraId="5D92D080">
            <w:pPr>
              <w:pStyle w:val="101"/>
            </w:pPr>
            <w:r>
              <w:rPr>
                <w:rFonts w:hint="eastAsia"/>
              </w:rPr>
              <w:t>String</w:t>
            </w:r>
          </w:p>
        </w:tc>
        <w:tc>
          <w:tcPr>
            <w:tcW w:w="1134" w:type="dxa"/>
            <w:shd w:val="clear" w:color="auto" w:fill="auto"/>
            <w:noWrap/>
            <w:vAlign w:val="center"/>
          </w:tcPr>
          <w:p w14:paraId="4CD5CB8D">
            <w:pPr>
              <w:pStyle w:val="101"/>
            </w:pPr>
            <w:r>
              <w:rPr>
                <w:rFonts w:hint="eastAsia"/>
              </w:rPr>
              <w:t>20</w:t>
            </w:r>
          </w:p>
        </w:tc>
        <w:tc>
          <w:tcPr>
            <w:tcW w:w="850" w:type="dxa"/>
            <w:shd w:val="clear" w:color="auto" w:fill="auto"/>
            <w:noWrap/>
            <w:vAlign w:val="center"/>
          </w:tcPr>
          <w:p w14:paraId="1302B8CB">
            <w:pPr>
              <w:pStyle w:val="101"/>
            </w:pPr>
            <w:r>
              <w:rPr>
                <w:rFonts w:hint="eastAsia"/>
              </w:rPr>
              <w:t>Y</w:t>
            </w:r>
          </w:p>
        </w:tc>
        <w:tc>
          <w:tcPr>
            <w:tcW w:w="2693" w:type="dxa"/>
            <w:shd w:val="clear" w:color="auto" w:fill="auto"/>
            <w:noWrap/>
            <w:vAlign w:val="center"/>
          </w:tcPr>
          <w:p w14:paraId="6D690C12">
            <w:pPr>
              <w:pStyle w:val="101"/>
            </w:pPr>
          </w:p>
        </w:tc>
      </w:tr>
      <w:tr w14:paraId="7C77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CE4C291">
            <w:pPr>
              <w:pStyle w:val="101"/>
            </w:pPr>
            <w:r>
              <w:t>acctPay</w:t>
            </w:r>
          </w:p>
        </w:tc>
        <w:tc>
          <w:tcPr>
            <w:tcW w:w="1551" w:type="dxa"/>
            <w:shd w:val="clear" w:color="auto" w:fill="auto"/>
            <w:noWrap/>
            <w:vAlign w:val="center"/>
          </w:tcPr>
          <w:p w14:paraId="522A10F1">
            <w:pPr>
              <w:pStyle w:val="101"/>
            </w:pPr>
            <w:r>
              <w:rPr>
                <w:rFonts w:hint="eastAsia"/>
              </w:rPr>
              <w:t>个人账户支付金额</w:t>
            </w:r>
          </w:p>
        </w:tc>
        <w:tc>
          <w:tcPr>
            <w:tcW w:w="1276" w:type="dxa"/>
            <w:shd w:val="clear" w:color="auto" w:fill="auto"/>
            <w:noWrap/>
            <w:vAlign w:val="center"/>
          </w:tcPr>
          <w:p w14:paraId="6E3893D8">
            <w:pPr>
              <w:pStyle w:val="101"/>
            </w:pPr>
            <w:r>
              <w:rPr>
                <w:rFonts w:hint="eastAsia"/>
              </w:rPr>
              <w:t>String</w:t>
            </w:r>
          </w:p>
        </w:tc>
        <w:tc>
          <w:tcPr>
            <w:tcW w:w="1134" w:type="dxa"/>
            <w:shd w:val="clear" w:color="auto" w:fill="auto"/>
            <w:noWrap/>
            <w:vAlign w:val="center"/>
          </w:tcPr>
          <w:p w14:paraId="0D035D2A">
            <w:pPr>
              <w:pStyle w:val="101"/>
            </w:pPr>
            <w:r>
              <w:rPr>
                <w:rFonts w:hint="eastAsia"/>
              </w:rPr>
              <w:t>20</w:t>
            </w:r>
          </w:p>
        </w:tc>
        <w:tc>
          <w:tcPr>
            <w:tcW w:w="850" w:type="dxa"/>
            <w:shd w:val="clear" w:color="auto" w:fill="auto"/>
            <w:noWrap/>
            <w:vAlign w:val="center"/>
          </w:tcPr>
          <w:p w14:paraId="26EDD660">
            <w:pPr>
              <w:pStyle w:val="101"/>
            </w:pPr>
            <w:r>
              <w:rPr>
                <w:rFonts w:hint="eastAsia"/>
              </w:rPr>
              <w:t>Y</w:t>
            </w:r>
          </w:p>
        </w:tc>
        <w:tc>
          <w:tcPr>
            <w:tcW w:w="2693" w:type="dxa"/>
            <w:shd w:val="clear" w:color="auto" w:fill="auto"/>
            <w:noWrap/>
            <w:vAlign w:val="center"/>
          </w:tcPr>
          <w:p w14:paraId="44DD58D9">
            <w:pPr>
              <w:pStyle w:val="101"/>
            </w:pPr>
          </w:p>
        </w:tc>
      </w:tr>
      <w:tr w14:paraId="48BB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AB1ECEE">
            <w:pPr>
              <w:pStyle w:val="101"/>
            </w:pPr>
            <w:r>
              <w:t>acctMulaidPay</w:t>
            </w:r>
          </w:p>
        </w:tc>
        <w:tc>
          <w:tcPr>
            <w:tcW w:w="1551" w:type="dxa"/>
            <w:shd w:val="clear" w:color="auto" w:fill="auto"/>
            <w:noWrap/>
            <w:vAlign w:val="center"/>
          </w:tcPr>
          <w:p w14:paraId="475A5225">
            <w:pPr>
              <w:pStyle w:val="101"/>
            </w:pPr>
            <w:r>
              <w:rPr>
                <w:rFonts w:hint="eastAsia"/>
              </w:rPr>
              <w:t>个人账户共济支付金额</w:t>
            </w:r>
          </w:p>
        </w:tc>
        <w:tc>
          <w:tcPr>
            <w:tcW w:w="1276" w:type="dxa"/>
            <w:shd w:val="clear" w:color="auto" w:fill="auto"/>
            <w:noWrap/>
            <w:vAlign w:val="center"/>
          </w:tcPr>
          <w:p w14:paraId="6FF37EEC">
            <w:pPr>
              <w:pStyle w:val="101"/>
            </w:pPr>
            <w:r>
              <w:rPr>
                <w:rFonts w:hint="eastAsia"/>
              </w:rPr>
              <w:t>String</w:t>
            </w:r>
          </w:p>
        </w:tc>
        <w:tc>
          <w:tcPr>
            <w:tcW w:w="1134" w:type="dxa"/>
            <w:shd w:val="clear" w:color="auto" w:fill="auto"/>
            <w:noWrap/>
            <w:vAlign w:val="center"/>
          </w:tcPr>
          <w:p w14:paraId="22B53F06">
            <w:pPr>
              <w:pStyle w:val="101"/>
            </w:pPr>
            <w:r>
              <w:rPr>
                <w:rFonts w:hint="eastAsia"/>
              </w:rPr>
              <w:t>20</w:t>
            </w:r>
          </w:p>
        </w:tc>
        <w:tc>
          <w:tcPr>
            <w:tcW w:w="850" w:type="dxa"/>
            <w:shd w:val="clear" w:color="auto" w:fill="auto"/>
            <w:noWrap/>
            <w:vAlign w:val="center"/>
          </w:tcPr>
          <w:p w14:paraId="0A8EF021">
            <w:pPr>
              <w:pStyle w:val="101"/>
            </w:pPr>
            <w:r>
              <w:rPr>
                <w:rFonts w:hint="eastAsia"/>
              </w:rPr>
              <w:t>Y</w:t>
            </w:r>
          </w:p>
        </w:tc>
        <w:tc>
          <w:tcPr>
            <w:tcW w:w="2693" w:type="dxa"/>
            <w:shd w:val="clear" w:color="auto" w:fill="auto"/>
            <w:noWrap/>
            <w:vAlign w:val="center"/>
          </w:tcPr>
          <w:p w14:paraId="1BED5A14">
            <w:pPr>
              <w:pStyle w:val="101"/>
            </w:pPr>
          </w:p>
        </w:tc>
      </w:tr>
      <w:tr w14:paraId="524E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8C93B51">
            <w:pPr>
              <w:pStyle w:val="101"/>
            </w:pPr>
            <w:r>
              <w:t>medType</w:t>
            </w:r>
          </w:p>
        </w:tc>
        <w:tc>
          <w:tcPr>
            <w:tcW w:w="1551" w:type="dxa"/>
            <w:shd w:val="clear" w:color="auto" w:fill="auto"/>
            <w:noWrap/>
            <w:vAlign w:val="center"/>
          </w:tcPr>
          <w:p w14:paraId="39DD775B">
            <w:pPr>
              <w:pStyle w:val="101"/>
            </w:pPr>
            <w:r>
              <w:rPr>
                <w:rFonts w:hint="eastAsia"/>
              </w:rPr>
              <w:t>医疗类别</w:t>
            </w:r>
          </w:p>
        </w:tc>
        <w:tc>
          <w:tcPr>
            <w:tcW w:w="1276" w:type="dxa"/>
            <w:shd w:val="clear" w:color="auto" w:fill="auto"/>
            <w:noWrap/>
            <w:vAlign w:val="center"/>
          </w:tcPr>
          <w:p w14:paraId="61ACEAAF">
            <w:pPr>
              <w:pStyle w:val="101"/>
            </w:pPr>
            <w:r>
              <w:rPr>
                <w:rFonts w:hint="eastAsia"/>
              </w:rPr>
              <w:t>String</w:t>
            </w:r>
          </w:p>
        </w:tc>
        <w:tc>
          <w:tcPr>
            <w:tcW w:w="1134" w:type="dxa"/>
            <w:shd w:val="clear" w:color="auto" w:fill="auto"/>
            <w:noWrap/>
            <w:vAlign w:val="center"/>
          </w:tcPr>
          <w:p w14:paraId="6A871CC7">
            <w:pPr>
              <w:pStyle w:val="101"/>
            </w:pPr>
            <w:r>
              <w:rPr>
                <w:rFonts w:hint="eastAsia"/>
              </w:rPr>
              <w:t>6</w:t>
            </w:r>
          </w:p>
        </w:tc>
        <w:tc>
          <w:tcPr>
            <w:tcW w:w="850" w:type="dxa"/>
            <w:shd w:val="clear" w:color="auto" w:fill="auto"/>
            <w:noWrap/>
            <w:vAlign w:val="center"/>
          </w:tcPr>
          <w:p w14:paraId="76558566">
            <w:pPr>
              <w:pStyle w:val="101"/>
            </w:pPr>
            <w:r>
              <w:rPr>
                <w:rFonts w:hint="eastAsia"/>
              </w:rPr>
              <w:t>Y</w:t>
            </w:r>
          </w:p>
        </w:tc>
        <w:tc>
          <w:tcPr>
            <w:tcW w:w="2693" w:type="dxa"/>
            <w:shd w:val="clear" w:color="auto" w:fill="auto"/>
            <w:noWrap/>
            <w:vAlign w:val="center"/>
          </w:tcPr>
          <w:p w14:paraId="27711B9D">
            <w:pPr>
              <w:pStyle w:val="101"/>
            </w:pPr>
          </w:p>
        </w:tc>
      </w:tr>
      <w:tr w14:paraId="14F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C663FF3">
            <w:pPr>
              <w:pStyle w:val="101"/>
            </w:pPr>
            <w:r>
              <w:t>hifpPay</w:t>
            </w:r>
          </w:p>
        </w:tc>
        <w:tc>
          <w:tcPr>
            <w:tcW w:w="1551" w:type="dxa"/>
            <w:shd w:val="clear" w:color="auto" w:fill="auto"/>
            <w:noWrap/>
            <w:vAlign w:val="center"/>
          </w:tcPr>
          <w:p w14:paraId="5D4D2665">
            <w:pPr>
              <w:pStyle w:val="101"/>
            </w:pPr>
            <w:r>
              <w:rPr>
                <w:rFonts w:hint="eastAsia"/>
              </w:rPr>
              <w:t>基本医疗保险统筹基金支出</w:t>
            </w:r>
          </w:p>
        </w:tc>
        <w:tc>
          <w:tcPr>
            <w:tcW w:w="1276" w:type="dxa"/>
            <w:shd w:val="clear" w:color="auto" w:fill="auto"/>
            <w:noWrap/>
            <w:vAlign w:val="center"/>
          </w:tcPr>
          <w:p w14:paraId="7B9D9E0B">
            <w:pPr>
              <w:pStyle w:val="101"/>
            </w:pPr>
            <w:r>
              <w:rPr>
                <w:rFonts w:hint="eastAsia"/>
              </w:rPr>
              <w:t>String</w:t>
            </w:r>
          </w:p>
        </w:tc>
        <w:tc>
          <w:tcPr>
            <w:tcW w:w="1134" w:type="dxa"/>
            <w:shd w:val="clear" w:color="auto" w:fill="auto"/>
            <w:noWrap/>
            <w:vAlign w:val="center"/>
          </w:tcPr>
          <w:p w14:paraId="77220937">
            <w:pPr>
              <w:pStyle w:val="101"/>
            </w:pPr>
            <w:r>
              <w:rPr>
                <w:rFonts w:hint="eastAsia"/>
              </w:rPr>
              <w:t>20</w:t>
            </w:r>
          </w:p>
        </w:tc>
        <w:tc>
          <w:tcPr>
            <w:tcW w:w="850" w:type="dxa"/>
            <w:shd w:val="clear" w:color="auto" w:fill="auto"/>
            <w:noWrap/>
            <w:vAlign w:val="center"/>
          </w:tcPr>
          <w:p w14:paraId="61600596">
            <w:pPr>
              <w:pStyle w:val="101"/>
            </w:pPr>
            <w:r>
              <w:rPr>
                <w:rFonts w:hint="eastAsia"/>
              </w:rPr>
              <w:t>Y</w:t>
            </w:r>
          </w:p>
        </w:tc>
        <w:tc>
          <w:tcPr>
            <w:tcW w:w="2693" w:type="dxa"/>
            <w:shd w:val="clear" w:color="auto" w:fill="auto"/>
            <w:noWrap/>
            <w:vAlign w:val="center"/>
          </w:tcPr>
          <w:p w14:paraId="15BCB76B">
            <w:pPr>
              <w:pStyle w:val="101"/>
            </w:pPr>
          </w:p>
        </w:tc>
      </w:tr>
      <w:tr w14:paraId="5F61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54CA9ED">
            <w:pPr>
              <w:pStyle w:val="101"/>
            </w:pPr>
            <w:r>
              <w:t>mafPay</w:t>
            </w:r>
          </w:p>
        </w:tc>
        <w:tc>
          <w:tcPr>
            <w:tcW w:w="1551" w:type="dxa"/>
            <w:shd w:val="clear" w:color="auto" w:fill="auto"/>
            <w:noWrap/>
            <w:vAlign w:val="center"/>
          </w:tcPr>
          <w:p w14:paraId="3C6E92EB">
            <w:pPr>
              <w:pStyle w:val="101"/>
            </w:pPr>
            <w:r>
              <w:rPr>
                <w:rFonts w:hint="eastAsia"/>
              </w:rPr>
              <w:t>医疗救助基金支出</w:t>
            </w:r>
          </w:p>
        </w:tc>
        <w:tc>
          <w:tcPr>
            <w:tcW w:w="1276" w:type="dxa"/>
            <w:shd w:val="clear" w:color="auto" w:fill="auto"/>
            <w:noWrap/>
            <w:vAlign w:val="center"/>
          </w:tcPr>
          <w:p w14:paraId="4AA83313">
            <w:pPr>
              <w:pStyle w:val="101"/>
            </w:pPr>
            <w:r>
              <w:rPr>
                <w:rFonts w:hint="eastAsia"/>
              </w:rPr>
              <w:t>String</w:t>
            </w:r>
          </w:p>
        </w:tc>
        <w:tc>
          <w:tcPr>
            <w:tcW w:w="1134" w:type="dxa"/>
            <w:shd w:val="clear" w:color="auto" w:fill="auto"/>
            <w:noWrap/>
            <w:vAlign w:val="center"/>
          </w:tcPr>
          <w:p w14:paraId="61AB65D2">
            <w:pPr>
              <w:pStyle w:val="101"/>
            </w:pPr>
            <w:r>
              <w:rPr>
                <w:rFonts w:hint="eastAsia"/>
              </w:rPr>
              <w:t>20</w:t>
            </w:r>
          </w:p>
        </w:tc>
        <w:tc>
          <w:tcPr>
            <w:tcW w:w="850" w:type="dxa"/>
            <w:shd w:val="clear" w:color="auto" w:fill="auto"/>
            <w:noWrap/>
            <w:vAlign w:val="center"/>
          </w:tcPr>
          <w:p w14:paraId="560CFF05">
            <w:pPr>
              <w:pStyle w:val="101"/>
            </w:pPr>
            <w:r>
              <w:rPr>
                <w:rFonts w:hint="eastAsia"/>
              </w:rPr>
              <w:t>Y</w:t>
            </w:r>
          </w:p>
        </w:tc>
        <w:tc>
          <w:tcPr>
            <w:tcW w:w="2693" w:type="dxa"/>
            <w:shd w:val="clear" w:color="auto" w:fill="auto"/>
            <w:noWrap/>
            <w:vAlign w:val="center"/>
          </w:tcPr>
          <w:p w14:paraId="3D2329E2">
            <w:pPr>
              <w:pStyle w:val="101"/>
            </w:pPr>
          </w:p>
        </w:tc>
      </w:tr>
      <w:tr w14:paraId="1151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DCF64B2">
            <w:pPr>
              <w:pStyle w:val="101"/>
            </w:pPr>
            <w:r>
              <w:t>othPay</w:t>
            </w:r>
          </w:p>
        </w:tc>
        <w:tc>
          <w:tcPr>
            <w:tcW w:w="1551" w:type="dxa"/>
            <w:shd w:val="clear" w:color="auto" w:fill="auto"/>
            <w:noWrap/>
            <w:vAlign w:val="center"/>
          </w:tcPr>
          <w:p w14:paraId="1062563C">
            <w:pPr>
              <w:pStyle w:val="101"/>
            </w:pPr>
            <w:r>
              <w:rPr>
                <w:rFonts w:hint="eastAsia"/>
              </w:rPr>
              <w:t>其他支出</w:t>
            </w:r>
          </w:p>
        </w:tc>
        <w:tc>
          <w:tcPr>
            <w:tcW w:w="1276" w:type="dxa"/>
            <w:shd w:val="clear" w:color="auto" w:fill="auto"/>
            <w:noWrap/>
            <w:vAlign w:val="center"/>
          </w:tcPr>
          <w:p w14:paraId="629DDE80">
            <w:pPr>
              <w:pStyle w:val="101"/>
            </w:pPr>
            <w:r>
              <w:rPr>
                <w:rFonts w:hint="eastAsia"/>
              </w:rPr>
              <w:t>String</w:t>
            </w:r>
          </w:p>
        </w:tc>
        <w:tc>
          <w:tcPr>
            <w:tcW w:w="1134" w:type="dxa"/>
            <w:shd w:val="clear" w:color="auto" w:fill="auto"/>
            <w:noWrap/>
            <w:vAlign w:val="center"/>
          </w:tcPr>
          <w:p w14:paraId="2483DFF9">
            <w:pPr>
              <w:pStyle w:val="101"/>
            </w:pPr>
            <w:r>
              <w:rPr>
                <w:rFonts w:hint="eastAsia"/>
              </w:rPr>
              <w:t>20</w:t>
            </w:r>
          </w:p>
        </w:tc>
        <w:tc>
          <w:tcPr>
            <w:tcW w:w="850" w:type="dxa"/>
            <w:shd w:val="clear" w:color="auto" w:fill="auto"/>
            <w:noWrap/>
            <w:vAlign w:val="center"/>
          </w:tcPr>
          <w:p w14:paraId="717CDFD6">
            <w:pPr>
              <w:pStyle w:val="101"/>
            </w:pPr>
            <w:r>
              <w:rPr>
                <w:rFonts w:hint="eastAsia"/>
              </w:rPr>
              <w:t>Y</w:t>
            </w:r>
          </w:p>
        </w:tc>
        <w:tc>
          <w:tcPr>
            <w:tcW w:w="2693" w:type="dxa"/>
            <w:shd w:val="clear" w:color="auto" w:fill="auto"/>
            <w:noWrap/>
            <w:vAlign w:val="center"/>
          </w:tcPr>
          <w:p w14:paraId="5690182A">
            <w:pPr>
              <w:pStyle w:val="101"/>
            </w:pPr>
          </w:p>
        </w:tc>
      </w:tr>
      <w:tr w14:paraId="7C45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EDB5503">
            <w:pPr>
              <w:pStyle w:val="101"/>
            </w:pPr>
            <w:r>
              <w:t>hifesPay</w:t>
            </w:r>
          </w:p>
        </w:tc>
        <w:tc>
          <w:tcPr>
            <w:tcW w:w="1551" w:type="dxa"/>
            <w:shd w:val="clear" w:color="auto" w:fill="auto"/>
            <w:noWrap/>
            <w:vAlign w:val="center"/>
          </w:tcPr>
          <w:p w14:paraId="555BFF44">
            <w:pPr>
              <w:pStyle w:val="101"/>
            </w:pPr>
            <w:r>
              <w:rPr>
                <w:rFonts w:hint="eastAsia"/>
              </w:rPr>
              <w:t>企业补充</w:t>
            </w:r>
          </w:p>
        </w:tc>
        <w:tc>
          <w:tcPr>
            <w:tcW w:w="1276" w:type="dxa"/>
            <w:shd w:val="clear" w:color="auto" w:fill="auto"/>
            <w:noWrap/>
            <w:vAlign w:val="center"/>
          </w:tcPr>
          <w:p w14:paraId="2326B2C8">
            <w:pPr>
              <w:pStyle w:val="101"/>
            </w:pPr>
            <w:r>
              <w:rPr>
                <w:rFonts w:hint="eastAsia"/>
              </w:rPr>
              <w:t>String</w:t>
            </w:r>
          </w:p>
        </w:tc>
        <w:tc>
          <w:tcPr>
            <w:tcW w:w="1134" w:type="dxa"/>
            <w:shd w:val="clear" w:color="auto" w:fill="auto"/>
            <w:noWrap/>
            <w:vAlign w:val="center"/>
          </w:tcPr>
          <w:p w14:paraId="396345E3">
            <w:pPr>
              <w:pStyle w:val="101"/>
            </w:pPr>
            <w:r>
              <w:rPr>
                <w:rFonts w:hint="eastAsia"/>
              </w:rPr>
              <w:t>20</w:t>
            </w:r>
          </w:p>
        </w:tc>
        <w:tc>
          <w:tcPr>
            <w:tcW w:w="850" w:type="dxa"/>
            <w:shd w:val="clear" w:color="auto" w:fill="auto"/>
            <w:noWrap/>
            <w:vAlign w:val="center"/>
          </w:tcPr>
          <w:p w14:paraId="09A06B8B">
            <w:pPr>
              <w:pStyle w:val="101"/>
            </w:pPr>
            <w:r>
              <w:rPr>
                <w:rFonts w:hint="eastAsia"/>
              </w:rPr>
              <w:t>Y</w:t>
            </w:r>
          </w:p>
        </w:tc>
        <w:tc>
          <w:tcPr>
            <w:tcW w:w="2693" w:type="dxa"/>
            <w:shd w:val="clear" w:color="auto" w:fill="auto"/>
            <w:noWrap/>
            <w:vAlign w:val="center"/>
          </w:tcPr>
          <w:p w14:paraId="471B378A">
            <w:pPr>
              <w:pStyle w:val="101"/>
            </w:pPr>
          </w:p>
        </w:tc>
      </w:tr>
      <w:tr w14:paraId="00D1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51912A4">
            <w:pPr>
              <w:pStyle w:val="101"/>
            </w:pPr>
            <w:r>
              <w:t>msgid</w:t>
            </w:r>
          </w:p>
        </w:tc>
        <w:tc>
          <w:tcPr>
            <w:tcW w:w="1551" w:type="dxa"/>
            <w:shd w:val="clear" w:color="auto" w:fill="auto"/>
            <w:noWrap/>
            <w:vAlign w:val="center"/>
          </w:tcPr>
          <w:p w14:paraId="66C1E6CE">
            <w:pPr>
              <w:pStyle w:val="101"/>
            </w:pPr>
            <w:r>
              <w:rPr>
                <w:rFonts w:hint="eastAsia"/>
              </w:rPr>
              <w:t>原消息发送id</w:t>
            </w:r>
          </w:p>
        </w:tc>
        <w:tc>
          <w:tcPr>
            <w:tcW w:w="1276" w:type="dxa"/>
            <w:shd w:val="clear" w:color="auto" w:fill="auto"/>
            <w:noWrap/>
            <w:vAlign w:val="center"/>
          </w:tcPr>
          <w:p w14:paraId="38DCB7BC">
            <w:pPr>
              <w:pStyle w:val="101"/>
            </w:pPr>
            <w:r>
              <w:rPr>
                <w:rFonts w:hint="eastAsia"/>
              </w:rPr>
              <w:t>String</w:t>
            </w:r>
          </w:p>
        </w:tc>
        <w:tc>
          <w:tcPr>
            <w:tcW w:w="1134" w:type="dxa"/>
            <w:shd w:val="clear" w:color="auto" w:fill="auto"/>
            <w:noWrap/>
            <w:vAlign w:val="center"/>
          </w:tcPr>
          <w:p w14:paraId="47AC21A9">
            <w:pPr>
              <w:pStyle w:val="101"/>
            </w:pPr>
            <w:r>
              <w:rPr>
                <w:rFonts w:hint="eastAsia"/>
              </w:rPr>
              <w:t>20</w:t>
            </w:r>
          </w:p>
        </w:tc>
        <w:tc>
          <w:tcPr>
            <w:tcW w:w="850" w:type="dxa"/>
            <w:shd w:val="clear" w:color="auto" w:fill="auto"/>
            <w:noWrap/>
            <w:vAlign w:val="center"/>
          </w:tcPr>
          <w:p w14:paraId="0C9AF10D">
            <w:pPr>
              <w:pStyle w:val="101"/>
            </w:pPr>
            <w:r>
              <w:rPr>
                <w:rFonts w:hint="eastAsia"/>
              </w:rPr>
              <w:t>Y</w:t>
            </w:r>
          </w:p>
        </w:tc>
        <w:tc>
          <w:tcPr>
            <w:tcW w:w="2693" w:type="dxa"/>
            <w:shd w:val="clear" w:color="auto" w:fill="auto"/>
            <w:noWrap/>
            <w:vAlign w:val="center"/>
          </w:tcPr>
          <w:p w14:paraId="1DE8DFF1">
            <w:pPr>
              <w:pStyle w:val="101"/>
            </w:pPr>
          </w:p>
        </w:tc>
      </w:tr>
      <w:tr w14:paraId="7FEF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138FA4A3">
            <w:pPr>
              <w:pStyle w:val="101"/>
            </w:pPr>
            <w:r>
              <w:t>refdSetlFlag</w:t>
            </w:r>
          </w:p>
        </w:tc>
        <w:tc>
          <w:tcPr>
            <w:tcW w:w="1551" w:type="dxa"/>
            <w:vAlign w:val="center"/>
          </w:tcPr>
          <w:p w14:paraId="5F9331D0">
            <w:pPr>
              <w:pStyle w:val="101"/>
            </w:pPr>
            <w:r>
              <w:rPr>
                <w:rFonts w:hint="eastAsia"/>
              </w:rPr>
              <w:t>退费结算标志</w:t>
            </w:r>
          </w:p>
        </w:tc>
        <w:tc>
          <w:tcPr>
            <w:tcW w:w="1276" w:type="dxa"/>
            <w:vAlign w:val="center"/>
          </w:tcPr>
          <w:p w14:paraId="205AEC11">
            <w:pPr>
              <w:pStyle w:val="101"/>
            </w:pPr>
            <w:r>
              <w:rPr>
                <w:rFonts w:hint="eastAsia"/>
              </w:rPr>
              <w:t>String</w:t>
            </w:r>
          </w:p>
        </w:tc>
        <w:tc>
          <w:tcPr>
            <w:tcW w:w="1134" w:type="dxa"/>
            <w:vAlign w:val="center"/>
          </w:tcPr>
          <w:p w14:paraId="17CDAE12">
            <w:pPr>
              <w:pStyle w:val="101"/>
            </w:pPr>
            <w:r>
              <w:rPr>
                <w:rFonts w:hint="eastAsia"/>
              </w:rPr>
              <w:t>13</w:t>
            </w:r>
          </w:p>
        </w:tc>
        <w:tc>
          <w:tcPr>
            <w:tcW w:w="850" w:type="dxa"/>
            <w:vAlign w:val="center"/>
          </w:tcPr>
          <w:p w14:paraId="1DB30FDB">
            <w:pPr>
              <w:pStyle w:val="101"/>
            </w:pPr>
            <w:r>
              <w:rPr>
                <w:rFonts w:hint="eastAsia"/>
              </w:rPr>
              <w:t>Y</w:t>
            </w:r>
          </w:p>
        </w:tc>
        <w:tc>
          <w:tcPr>
            <w:tcW w:w="2693" w:type="dxa"/>
            <w:vAlign w:val="center"/>
          </w:tcPr>
          <w:p w14:paraId="7E28F7E4">
            <w:pPr>
              <w:pStyle w:val="101"/>
            </w:pPr>
          </w:p>
        </w:tc>
      </w:tr>
      <w:tr w14:paraId="78DF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7180AE0E">
            <w:pPr>
              <w:pStyle w:val="101"/>
            </w:pPr>
            <w:r>
              <w:t>settleChannel</w:t>
            </w:r>
          </w:p>
        </w:tc>
        <w:tc>
          <w:tcPr>
            <w:tcW w:w="1551" w:type="dxa"/>
            <w:vAlign w:val="center"/>
          </w:tcPr>
          <w:p w14:paraId="668CA3CD">
            <w:pPr>
              <w:pStyle w:val="101"/>
            </w:pPr>
            <w:r>
              <w:rPr>
                <w:rFonts w:hint="eastAsia"/>
              </w:rPr>
              <w:t>收费渠道</w:t>
            </w:r>
          </w:p>
        </w:tc>
        <w:tc>
          <w:tcPr>
            <w:tcW w:w="1276" w:type="dxa"/>
            <w:vAlign w:val="center"/>
          </w:tcPr>
          <w:p w14:paraId="32ECD2C4">
            <w:pPr>
              <w:pStyle w:val="101"/>
            </w:pPr>
            <w:r>
              <w:t>String</w:t>
            </w:r>
          </w:p>
        </w:tc>
        <w:tc>
          <w:tcPr>
            <w:tcW w:w="1134" w:type="dxa"/>
            <w:vAlign w:val="center"/>
          </w:tcPr>
          <w:p w14:paraId="3C5F5717">
            <w:pPr>
              <w:pStyle w:val="101"/>
            </w:pPr>
            <w:r>
              <w:rPr>
                <w:rFonts w:hint="eastAsia"/>
              </w:rPr>
              <w:t>6</w:t>
            </w:r>
          </w:p>
        </w:tc>
        <w:tc>
          <w:tcPr>
            <w:tcW w:w="850" w:type="dxa"/>
            <w:vAlign w:val="center"/>
          </w:tcPr>
          <w:p w14:paraId="153CD0E8">
            <w:pPr>
              <w:pStyle w:val="101"/>
            </w:pPr>
            <w:r>
              <w:rPr>
                <w:rFonts w:hint="eastAsia"/>
              </w:rPr>
              <w:t>Y</w:t>
            </w:r>
          </w:p>
        </w:tc>
        <w:tc>
          <w:tcPr>
            <w:tcW w:w="2693" w:type="dxa"/>
            <w:vAlign w:val="center"/>
          </w:tcPr>
          <w:p w14:paraId="75E8164C">
            <w:pPr>
              <w:pStyle w:val="101"/>
            </w:pPr>
            <w:r>
              <w:rPr>
                <w:rFonts w:hint="eastAsia"/>
              </w:rPr>
              <w:t>区分收费渠道，</w:t>
            </w:r>
          </w:p>
          <w:p w14:paraId="18905382">
            <w:pPr>
              <w:pStyle w:val="101"/>
            </w:pPr>
            <w:r>
              <w:rPr>
                <w:rFonts w:hint="eastAsia"/>
              </w:rPr>
              <w:t>01:窗口，</w:t>
            </w:r>
          </w:p>
          <w:p w14:paraId="530BA693">
            <w:pPr>
              <w:pStyle w:val="101"/>
            </w:pPr>
            <w:r>
              <w:rPr>
                <w:rFonts w:hint="eastAsia"/>
              </w:rPr>
              <w:t>02：自助机，</w:t>
            </w:r>
          </w:p>
          <w:p w14:paraId="6AB24A7F">
            <w:pPr>
              <w:pStyle w:val="101"/>
            </w:pPr>
            <w:r>
              <w:rPr>
                <w:rFonts w:hint="eastAsia"/>
              </w:rPr>
              <w:t>03：医生工作站，</w:t>
            </w:r>
          </w:p>
          <w:p w14:paraId="3AAEDDB9">
            <w:pPr>
              <w:pStyle w:val="101"/>
            </w:pPr>
            <w:r>
              <w:rPr>
                <w:rFonts w:hint="eastAsia"/>
              </w:rPr>
              <w:t>04：护士工作站等</w:t>
            </w:r>
          </w:p>
          <w:p w14:paraId="1BCE7242">
            <w:pPr>
              <w:pStyle w:val="101"/>
            </w:pPr>
            <w:r>
              <w:t>05</w:t>
            </w:r>
            <w:r>
              <w:rPr>
                <w:rFonts w:hint="eastAsia"/>
              </w:rPr>
              <w:t>:</w:t>
            </w:r>
            <w:r>
              <w:t xml:space="preserve"> </w:t>
            </w:r>
            <w:r>
              <w:rPr>
                <w:rFonts w:hint="eastAsia"/>
              </w:rPr>
              <w:t>移动医保支付</w:t>
            </w:r>
          </w:p>
        </w:tc>
      </w:tr>
      <w:tr w14:paraId="3AB1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6B513F89">
            <w:pPr>
              <w:pStyle w:val="101"/>
            </w:pPr>
            <w:r>
              <w:t>docTraceNo</w:t>
            </w:r>
          </w:p>
        </w:tc>
        <w:tc>
          <w:tcPr>
            <w:tcW w:w="1551" w:type="dxa"/>
            <w:vAlign w:val="center"/>
          </w:tcPr>
          <w:p w14:paraId="00C89C0F">
            <w:pPr>
              <w:pStyle w:val="101"/>
            </w:pPr>
            <w:r>
              <w:rPr>
                <w:rFonts w:hint="eastAsia"/>
              </w:rPr>
              <w:t>院内单据流水号</w:t>
            </w:r>
          </w:p>
        </w:tc>
        <w:tc>
          <w:tcPr>
            <w:tcW w:w="1276" w:type="dxa"/>
            <w:vAlign w:val="center"/>
          </w:tcPr>
          <w:p w14:paraId="307B295B">
            <w:pPr>
              <w:pStyle w:val="101"/>
            </w:pPr>
            <w:r>
              <w:t>String</w:t>
            </w:r>
          </w:p>
        </w:tc>
        <w:tc>
          <w:tcPr>
            <w:tcW w:w="1134" w:type="dxa"/>
            <w:vAlign w:val="center"/>
          </w:tcPr>
          <w:p w14:paraId="00D2EAED">
            <w:pPr>
              <w:pStyle w:val="101"/>
            </w:pPr>
            <w:r>
              <w:t>40</w:t>
            </w:r>
          </w:p>
        </w:tc>
        <w:tc>
          <w:tcPr>
            <w:tcW w:w="850" w:type="dxa"/>
            <w:vAlign w:val="center"/>
          </w:tcPr>
          <w:p w14:paraId="29906AC0">
            <w:pPr>
              <w:pStyle w:val="101"/>
            </w:pPr>
            <w:r>
              <w:rPr>
                <w:rFonts w:hint="eastAsia"/>
              </w:rPr>
              <w:t>Y</w:t>
            </w:r>
          </w:p>
        </w:tc>
        <w:tc>
          <w:tcPr>
            <w:tcW w:w="2693" w:type="dxa"/>
            <w:vAlign w:val="center"/>
          </w:tcPr>
          <w:p w14:paraId="37FFBD93">
            <w:pPr>
              <w:pStyle w:val="101"/>
            </w:pPr>
          </w:p>
        </w:tc>
      </w:tr>
      <w:tr w14:paraId="6F24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54ACCCC2">
            <w:pPr>
              <w:pStyle w:val="101"/>
            </w:pPr>
            <w:r>
              <w:t>balancePay</w:t>
            </w:r>
          </w:p>
        </w:tc>
        <w:tc>
          <w:tcPr>
            <w:tcW w:w="1551" w:type="dxa"/>
            <w:vAlign w:val="center"/>
          </w:tcPr>
          <w:p w14:paraId="467C4DE1">
            <w:pPr>
              <w:pStyle w:val="101"/>
            </w:pPr>
            <w:r>
              <w:rPr>
                <w:rFonts w:hint="eastAsia"/>
              </w:rPr>
              <w:t>院内预交金支付</w:t>
            </w:r>
          </w:p>
        </w:tc>
        <w:tc>
          <w:tcPr>
            <w:tcW w:w="1276" w:type="dxa"/>
            <w:vAlign w:val="center"/>
          </w:tcPr>
          <w:p w14:paraId="19DDBB77">
            <w:pPr>
              <w:pStyle w:val="101"/>
            </w:pPr>
            <w:r>
              <w:t>String</w:t>
            </w:r>
          </w:p>
        </w:tc>
        <w:tc>
          <w:tcPr>
            <w:tcW w:w="1134" w:type="dxa"/>
            <w:vAlign w:val="center"/>
          </w:tcPr>
          <w:p w14:paraId="52C08892">
            <w:pPr>
              <w:pStyle w:val="101"/>
            </w:pPr>
            <w:r>
              <w:t>20</w:t>
            </w:r>
          </w:p>
        </w:tc>
        <w:tc>
          <w:tcPr>
            <w:tcW w:w="850" w:type="dxa"/>
            <w:vAlign w:val="center"/>
          </w:tcPr>
          <w:p w14:paraId="21E101D3">
            <w:pPr>
              <w:pStyle w:val="101"/>
            </w:pPr>
            <w:r>
              <w:t>Y</w:t>
            </w:r>
          </w:p>
        </w:tc>
        <w:tc>
          <w:tcPr>
            <w:tcW w:w="2693" w:type="dxa"/>
            <w:vAlign w:val="center"/>
          </w:tcPr>
          <w:p w14:paraId="18E648FB">
            <w:pPr>
              <w:pStyle w:val="101"/>
            </w:pPr>
          </w:p>
        </w:tc>
      </w:tr>
      <w:tr w14:paraId="7298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5B5D46D3">
            <w:pPr>
              <w:pStyle w:val="101"/>
            </w:pPr>
            <w:r>
              <w:t>depositType</w:t>
            </w:r>
          </w:p>
        </w:tc>
        <w:tc>
          <w:tcPr>
            <w:tcW w:w="1551" w:type="dxa"/>
            <w:vAlign w:val="center"/>
          </w:tcPr>
          <w:p w14:paraId="44C3746A">
            <w:pPr>
              <w:pStyle w:val="101"/>
            </w:pPr>
            <w:r>
              <w:rPr>
                <w:rFonts w:hint="eastAsia"/>
              </w:rPr>
              <w:t>“</w:t>
            </w:r>
            <w:r>
              <w:t>充值方式</w:t>
            </w:r>
            <w:r>
              <w:rPr>
                <w:rFonts w:hint="eastAsia"/>
              </w:rPr>
              <w:t>”</w:t>
            </w:r>
          </w:p>
          <w:p w14:paraId="3BCA25EC">
            <w:pPr>
              <w:pStyle w:val="101"/>
            </w:pPr>
            <w:r>
              <w:t>(</w:t>
            </w:r>
            <w:r>
              <w:rPr>
                <w:rFonts w:hint="eastAsia"/>
              </w:rPr>
              <w:t>金融</w:t>
            </w:r>
            <w:r>
              <w:t>支付渠道支付方式)</w:t>
            </w:r>
          </w:p>
        </w:tc>
        <w:tc>
          <w:tcPr>
            <w:tcW w:w="1276" w:type="dxa"/>
            <w:vAlign w:val="center"/>
          </w:tcPr>
          <w:p w14:paraId="2FCC68BC">
            <w:pPr>
              <w:pStyle w:val="101"/>
            </w:pPr>
            <w:r>
              <w:t>String</w:t>
            </w:r>
          </w:p>
        </w:tc>
        <w:tc>
          <w:tcPr>
            <w:tcW w:w="1134" w:type="dxa"/>
            <w:vAlign w:val="center"/>
          </w:tcPr>
          <w:p w14:paraId="6442DAE3">
            <w:pPr>
              <w:pStyle w:val="101"/>
            </w:pPr>
            <w:r>
              <w:rPr>
                <w:rFonts w:hint="eastAsia"/>
              </w:rPr>
              <w:t>10</w:t>
            </w:r>
          </w:p>
        </w:tc>
        <w:tc>
          <w:tcPr>
            <w:tcW w:w="850" w:type="dxa"/>
            <w:vAlign w:val="center"/>
          </w:tcPr>
          <w:p w14:paraId="16AF6C1A">
            <w:pPr>
              <w:pStyle w:val="101"/>
            </w:pPr>
            <w:r>
              <w:t>Y</w:t>
            </w:r>
          </w:p>
        </w:tc>
        <w:tc>
          <w:tcPr>
            <w:tcW w:w="2693" w:type="dxa"/>
            <w:vAlign w:val="center"/>
          </w:tcPr>
          <w:p w14:paraId="79D65C26">
            <w:pPr>
              <w:pStyle w:val="101"/>
            </w:pPr>
            <w:r>
              <w:rPr>
                <w:rFonts w:hint="eastAsia"/>
              </w:rPr>
              <w:t>ALI</w:t>
            </w:r>
            <w:r>
              <w:t>：</w:t>
            </w:r>
            <w:r>
              <w:rPr>
                <w:rFonts w:hint="eastAsia"/>
              </w:rPr>
              <w:t>支付宝</w:t>
            </w:r>
          </w:p>
          <w:p w14:paraId="6D49DCA6">
            <w:pPr>
              <w:pStyle w:val="101"/>
            </w:pPr>
            <w:r>
              <w:rPr>
                <w:rFonts w:hint="eastAsia"/>
              </w:rPr>
              <w:t>WX</w:t>
            </w:r>
            <w:r>
              <w:t>：</w:t>
            </w:r>
            <w:r>
              <w:rPr>
                <w:rFonts w:hint="eastAsia"/>
              </w:rPr>
              <w:t>微信</w:t>
            </w:r>
          </w:p>
          <w:p w14:paraId="42B7E796">
            <w:pPr>
              <w:pStyle w:val="101"/>
            </w:pPr>
            <w:r>
              <w:rPr>
                <w:rFonts w:hint="eastAsia"/>
              </w:rPr>
              <w:t>BANK</w:t>
            </w:r>
            <w:r>
              <w:t>：</w:t>
            </w:r>
            <w:r>
              <w:rPr>
                <w:rFonts w:hint="eastAsia"/>
              </w:rPr>
              <w:t>银行卡</w:t>
            </w:r>
          </w:p>
          <w:p w14:paraId="3792FFE7">
            <w:pPr>
              <w:pStyle w:val="101"/>
            </w:pPr>
            <w:r>
              <w:rPr>
                <w:rFonts w:hint="eastAsia"/>
              </w:rPr>
              <w:t>UP</w:t>
            </w:r>
            <w:r>
              <w:t>：</w:t>
            </w:r>
            <w:r>
              <w:rPr>
                <w:rFonts w:hint="eastAsia"/>
              </w:rPr>
              <w:t>云闪付</w:t>
            </w:r>
          </w:p>
          <w:p w14:paraId="10355DAB">
            <w:pPr>
              <w:pStyle w:val="101"/>
            </w:pPr>
            <w:r>
              <w:t>CASH:</w:t>
            </w:r>
            <w:r>
              <w:rPr>
                <w:rFonts w:hint="eastAsia"/>
              </w:rPr>
              <w:t xml:space="preserve"> </w:t>
            </w:r>
            <w:r>
              <w:rPr>
                <w:rFonts w:hint="eastAsia"/>
                <w:lang w:eastAsia="zh-Hans"/>
              </w:rPr>
              <w:t>现金</w:t>
            </w:r>
          </w:p>
        </w:tc>
      </w:tr>
      <w:tr w14:paraId="1171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5FA6A7F0">
            <w:pPr>
              <w:pStyle w:val="101"/>
            </w:pPr>
            <w:r>
              <w:t>iptOtpNo</w:t>
            </w:r>
          </w:p>
        </w:tc>
        <w:tc>
          <w:tcPr>
            <w:tcW w:w="1551" w:type="dxa"/>
            <w:vAlign w:val="center"/>
          </w:tcPr>
          <w:p w14:paraId="29BB5B92">
            <w:pPr>
              <w:pStyle w:val="101"/>
            </w:pPr>
            <w:r>
              <w:rPr>
                <w:rFonts w:hint="eastAsia"/>
              </w:rPr>
              <w:t>院内门诊号/住院号</w:t>
            </w:r>
          </w:p>
        </w:tc>
        <w:tc>
          <w:tcPr>
            <w:tcW w:w="1276" w:type="dxa"/>
            <w:vAlign w:val="center"/>
          </w:tcPr>
          <w:p w14:paraId="520F1D07">
            <w:pPr>
              <w:pStyle w:val="101"/>
            </w:pPr>
            <w:r>
              <w:rPr>
                <w:rFonts w:hint="eastAsia"/>
              </w:rPr>
              <w:t>String</w:t>
            </w:r>
          </w:p>
        </w:tc>
        <w:tc>
          <w:tcPr>
            <w:tcW w:w="1134" w:type="dxa"/>
            <w:vAlign w:val="center"/>
          </w:tcPr>
          <w:p w14:paraId="682DC321">
            <w:pPr>
              <w:pStyle w:val="101"/>
            </w:pPr>
            <w:r>
              <w:rPr>
                <w:rFonts w:hint="eastAsia"/>
              </w:rPr>
              <w:t>30</w:t>
            </w:r>
          </w:p>
        </w:tc>
        <w:tc>
          <w:tcPr>
            <w:tcW w:w="850" w:type="dxa"/>
            <w:vAlign w:val="center"/>
          </w:tcPr>
          <w:p w14:paraId="7685D397">
            <w:pPr>
              <w:pStyle w:val="101"/>
            </w:pPr>
            <w:r>
              <w:t>N</w:t>
            </w:r>
          </w:p>
        </w:tc>
        <w:tc>
          <w:tcPr>
            <w:tcW w:w="2693" w:type="dxa"/>
            <w:vAlign w:val="center"/>
          </w:tcPr>
          <w:p w14:paraId="21C1ABAF">
            <w:pPr>
              <w:pStyle w:val="101"/>
            </w:pPr>
          </w:p>
        </w:tc>
      </w:tr>
      <w:tr w14:paraId="0162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64ABB82E">
            <w:pPr>
              <w:pStyle w:val="101"/>
            </w:pPr>
            <w:r>
              <w:rPr>
                <w:rFonts w:hint="eastAsia"/>
              </w:rPr>
              <w:t>hospPartAmt</w:t>
            </w:r>
          </w:p>
        </w:tc>
        <w:tc>
          <w:tcPr>
            <w:tcW w:w="1551" w:type="dxa"/>
            <w:vAlign w:val="center"/>
          </w:tcPr>
          <w:p w14:paraId="2A448C1C">
            <w:pPr>
              <w:pStyle w:val="101"/>
            </w:pPr>
            <w:r>
              <w:rPr>
                <w:rFonts w:hint="eastAsia"/>
              </w:rPr>
              <w:t>医院负担金额</w:t>
            </w:r>
          </w:p>
        </w:tc>
        <w:tc>
          <w:tcPr>
            <w:tcW w:w="1276" w:type="dxa"/>
            <w:vAlign w:val="center"/>
          </w:tcPr>
          <w:p w14:paraId="5F9C6DEE">
            <w:pPr>
              <w:pStyle w:val="101"/>
            </w:pPr>
            <w:r>
              <w:rPr>
                <w:rFonts w:hint="eastAsia"/>
              </w:rPr>
              <w:t>String</w:t>
            </w:r>
          </w:p>
        </w:tc>
        <w:tc>
          <w:tcPr>
            <w:tcW w:w="1134" w:type="dxa"/>
            <w:vAlign w:val="center"/>
          </w:tcPr>
          <w:p w14:paraId="7C85F91C">
            <w:pPr>
              <w:pStyle w:val="101"/>
            </w:pPr>
            <w:r>
              <w:rPr>
                <w:rFonts w:hint="eastAsia"/>
              </w:rPr>
              <w:t>20</w:t>
            </w:r>
          </w:p>
        </w:tc>
        <w:tc>
          <w:tcPr>
            <w:tcW w:w="850" w:type="dxa"/>
            <w:vAlign w:val="center"/>
          </w:tcPr>
          <w:p w14:paraId="049EA597">
            <w:pPr>
              <w:pStyle w:val="101"/>
            </w:pPr>
            <w:r>
              <w:t>Y</w:t>
            </w:r>
          </w:p>
        </w:tc>
        <w:tc>
          <w:tcPr>
            <w:tcW w:w="2693" w:type="dxa"/>
            <w:vAlign w:val="center"/>
          </w:tcPr>
          <w:p w14:paraId="7F69F225">
            <w:pPr>
              <w:pStyle w:val="101"/>
            </w:pPr>
          </w:p>
        </w:tc>
      </w:tr>
      <w:tr w14:paraId="3354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4B042BEE">
            <w:pPr>
              <w:pStyle w:val="101"/>
              <w:ind w:left="0" w:leftChars="0" w:firstLine="0" w:firstLineChars="0"/>
              <w:rPr>
                <w:rFonts w:hint="default"/>
                <w:woUserID w:val="4"/>
              </w:rPr>
            </w:pPr>
            <w:r>
              <w:rPr>
                <w:rFonts w:hint="default"/>
                <w:woUserID w:val="4"/>
              </w:rPr>
              <w:t>setlTime</w:t>
            </w:r>
          </w:p>
        </w:tc>
        <w:tc>
          <w:tcPr>
            <w:tcW w:w="1551" w:type="dxa"/>
            <w:vAlign w:val="center"/>
          </w:tcPr>
          <w:p w14:paraId="1E25BF36">
            <w:pPr>
              <w:pStyle w:val="101"/>
              <w:ind w:left="0" w:leftChars="0" w:firstLine="0" w:firstLineChars="0"/>
              <w:rPr>
                <w:rFonts w:hint="default"/>
                <w:woUserID w:val="4"/>
              </w:rPr>
            </w:pPr>
            <w:r>
              <w:rPr>
                <w:rFonts w:hint="default"/>
                <w:woUserID w:val="4"/>
              </w:rPr>
              <w:t>结算时间</w:t>
            </w:r>
          </w:p>
        </w:tc>
        <w:tc>
          <w:tcPr>
            <w:tcW w:w="1276" w:type="dxa"/>
            <w:vAlign w:val="center"/>
          </w:tcPr>
          <w:p w14:paraId="7202D4A9">
            <w:pPr>
              <w:pStyle w:val="101"/>
              <w:ind w:left="0" w:leftChars="0" w:firstLine="0" w:firstLineChars="0"/>
              <w:rPr>
                <w:rFonts w:hint="default"/>
                <w:woUserID w:val="4"/>
              </w:rPr>
            </w:pPr>
            <w:r>
              <w:rPr>
                <w:rFonts w:hint="default"/>
                <w:woUserID w:val="4"/>
              </w:rPr>
              <w:t>String</w:t>
            </w:r>
          </w:p>
        </w:tc>
        <w:tc>
          <w:tcPr>
            <w:tcW w:w="1134" w:type="dxa"/>
            <w:vAlign w:val="center"/>
          </w:tcPr>
          <w:p w14:paraId="58F75C17">
            <w:pPr>
              <w:pStyle w:val="101"/>
              <w:ind w:left="0" w:leftChars="0" w:firstLine="0" w:firstLineChars="0"/>
              <w:rPr>
                <w:rFonts w:hint="default"/>
                <w:woUserID w:val="4"/>
              </w:rPr>
            </w:pPr>
            <w:r>
              <w:rPr>
                <w:rFonts w:hint="default"/>
                <w:woUserID w:val="4"/>
              </w:rPr>
              <w:t>20</w:t>
            </w:r>
          </w:p>
        </w:tc>
        <w:tc>
          <w:tcPr>
            <w:tcW w:w="850" w:type="dxa"/>
            <w:vAlign w:val="center"/>
          </w:tcPr>
          <w:p w14:paraId="1AF9743C">
            <w:pPr>
              <w:pStyle w:val="101"/>
              <w:ind w:left="0" w:leftChars="0" w:firstLine="0" w:firstLineChars="0"/>
              <w:rPr>
                <w:rFonts w:hint="default"/>
                <w:woUserID w:val="4"/>
              </w:rPr>
            </w:pPr>
            <w:r>
              <w:rPr>
                <w:woUserID w:val="4"/>
              </w:rPr>
              <w:t>N</w:t>
            </w:r>
          </w:p>
        </w:tc>
        <w:tc>
          <w:tcPr>
            <w:tcW w:w="2693" w:type="dxa"/>
            <w:vAlign w:val="center"/>
          </w:tcPr>
          <w:p w14:paraId="4E32C8FD">
            <w:pPr>
              <w:pStyle w:val="101"/>
              <w:ind w:left="0" w:leftChars="0" w:firstLine="0" w:firstLineChars="0"/>
              <w:rPr>
                <w:rFonts w:hint="default"/>
                <w:woUserID w:val="4"/>
              </w:rPr>
            </w:pPr>
            <w:r>
              <w:rPr>
                <w:woUserID w:val="4"/>
              </w:rPr>
              <w:t>yyyy-MM-dd HH:mm:ss</w:t>
            </w:r>
          </w:p>
        </w:tc>
      </w:tr>
      <w:tr w14:paraId="0F7F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138E6AE8">
            <w:pPr>
              <w:pStyle w:val="101"/>
            </w:pPr>
            <w:r>
              <w:t>extData</w:t>
            </w:r>
          </w:p>
        </w:tc>
        <w:tc>
          <w:tcPr>
            <w:tcW w:w="1551" w:type="dxa"/>
            <w:vAlign w:val="center"/>
          </w:tcPr>
          <w:p w14:paraId="35F1E68B">
            <w:pPr>
              <w:pStyle w:val="101"/>
            </w:pPr>
            <w:r>
              <w:t>扩展参数</w:t>
            </w:r>
          </w:p>
        </w:tc>
        <w:tc>
          <w:tcPr>
            <w:tcW w:w="1276" w:type="dxa"/>
            <w:vAlign w:val="center"/>
          </w:tcPr>
          <w:p w14:paraId="25DA605E">
            <w:pPr>
              <w:pStyle w:val="101"/>
            </w:pPr>
            <w:r>
              <w:t>JSONObject</w:t>
            </w:r>
          </w:p>
        </w:tc>
        <w:tc>
          <w:tcPr>
            <w:tcW w:w="1134" w:type="dxa"/>
            <w:vAlign w:val="center"/>
          </w:tcPr>
          <w:p w14:paraId="36C3AA75">
            <w:pPr>
              <w:pStyle w:val="101"/>
            </w:pPr>
            <w:r>
              <w:t>-</w:t>
            </w:r>
          </w:p>
        </w:tc>
        <w:tc>
          <w:tcPr>
            <w:tcW w:w="850" w:type="dxa"/>
            <w:vAlign w:val="center"/>
          </w:tcPr>
          <w:p w14:paraId="34C8BA69">
            <w:pPr>
              <w:pStyle w:val="101"/>
            </w:pPr>
            <w:r>
              <w:t>N</w:t>
            </w:r>
          </w:p>
        </w:tc>
        <w:tc>
          <w:tcPr>
            <w:tcW w:w="2693" w:type="dxa"/>
            <w:vAlign w:val="center"/>
          </w:tcPr>
          <w:p w14:paraId="48D51E28">
            <w:pPr>
              <w:pStyle w:val="101"/>
            </w:pPr>
            <w:r>
              <w:t>扩展参数，非必要请勿使用</w:t>
            </w:r>
          </w:p>
        </w:tc>
      </w:tr>
      <w:tr w14:paraId="6A4B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E7E6E6" w:themeFill="background2"/>
            <w:vAlign w:val="center"/>
          </w:tcPr>
          <w:p w14:paraId="4AF47429">
            <w:pPr>
              <w:pStyle w:val="101"/>
            </w:pPr>
            <w:r>
              <w:rPr>
                <w:rFonts w:hint="eastAsia"/>
              </w:rPr>
              <w:t>账单明细billdetail</w:t>
            </w:r>
            <w:r>
              <w:t>说明结束</w:t>
            </w:r>
          </w:p>
        </w:tc>
      </w:tr>
      <w:tr w14:paraId="201A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7E9CA24D">
            <w:pPr>
              <w:pStyle w:val="101"/>
            </w:pPr>
            <w:r>
              <w:t>extData</w:t>
            </w:r>
          </w:p>
        </w:tc>
        <w:tc>
          <w:tcPr>
            <w:tcW w:w="1551" w:type="dxa"/>
            <w:vAlign w:val="center"/>
          </w:tcPr>
          <w:p w14:paraId="3E2286B9">
            <w:pPr>
              <w:pStyle w:val="101"/>
            </w:pPr>
            <w:r>
              <w:t>扩展参数</w:t>
            </w:r>
          </w:p>
        </w:tc>
        <w:tc>
          <w:tcPr>
            <w:tcW w:w="1276" w:type="dxa"/>
            <w:vAlign w:val="center"/>
          </w:tcPr>
          <w:p w14:paraId="473234A0">
            <w:pPr>
              <w:pStyle w:val="101"/>
            </w:pPr>
            <w:r>
              <w:t>JSONObject</w:t>
            </w:r>
          </w:p>
        </w:tc>
        <w:tc>
          <w:tcPr>
            <w:tcW w:w="1134" w:type="dxa"/>
            <w:vAlign w:val="center"/>
          </w:tcPr>
          <w:p w14:paraId="1AEC80E1">
            <w:pPr>
              <w:pStyle w:val="101"/>
            </w:pPr>
            <w:r>
              <w:t>-</w:t>
            </w:r>
          </w:p>
        </w:tc>
        <w:tc>
          <w:tcPr>
            <w:tcW w:w="850" w:type="dxa"/>
            <w:vAlign w:val="center"/>
          </w:tcPr>
          <w:p w14:paraId="1514FFDE">
            <w:pPr>
              <w:pStyle w:val="101"/>
            </w:pPr>
            <w:r>
              <w:t>N</w:t>
            </w:r>
          </w:p>
        </w:tc>
        <w:tc>
          <w:tcPr>
            <w:tcW w:w="2693" w:type="dxa"/>
            <w:vAlign w:val="center"/>
          </w:tcPr>
          <w:p w14:paraId="37539440">
            <w:pPr>
              <w:pStyle w:val="101"/>
            </w:pPr>
            <w:r>
              <w:t>扩展参数，非必要请勿使用</w:t>
            </w:r>
          </w:p>
        </w:tc>
      </w:tr>
    </w:tbl>
    <w:p w14:paraId="12912848">
      <w:pPr>
        <w:pStyle w:val="5"/>
      </w:pPr>
      <w:bookmarkStart w:id="77" w:name="_Toc25642"/>
      <w:r>
        <w:rPr>
          <w:rFonts w:hint="eastAsia"/>
        </w:rPr>
        <w:t>医院账单撤销（</w:t>
      </w:r>
      <w:r>
        <w:t>ORG</w:t>
      </w:r>
      <w:r>
        <w:rPr>
          <w:rFonts w:hint="eastAsia"/>
        </w:rPr>
        <w:t>_</w:t>
      </w:r>
      <w:r>
        <w:t>HSCHECK_002</w:t>
      </w:r>
      <w:r>
        <w:rPr>
          <w:rFonts w:hint="eastAsia"/>
        </w:rPr>
        <w:t>）</w:t>
      </w:r>
      <w:bookmarkEnd w:id="77"/>
    </w:p>
    <w:p w14:paraId="1CA4913F">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4073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10518EA">
            <w:pPr>
              <w:pStyle w:val="101"/>
            </w:pPr>
            <w:r>
              <w:t>接口后缀</w:t>
            </w:r>
          </w:p>
        </w:tc>
        <w:tc>
          <w:tcPr>
            <w:tcW w:w="8282" w:type="dxa"/>
            <w:shd w:val="clear" w:color="auto" w:fill="auto"/>
            <w:vAlign w:val="center"/>
          </w:tcPr>
          <w:p w14:paraId="4DEDAEBA">
            <w:pPr>
              <w:pStyle w:val="101"/>
            </w:pPr>
            <w:r>
              <w:t>/ hs</w:t>
            </w:r>
            <w:r>
              <w:rPr>
                <w:rFonts w:hint="eastAsia"/>
              </w:rPr>
              <w:t>check/op</w:t>
            </w:r>
            <w:r>
              <w:t>SettleCancel</w:t>
            </w:r>
          </w:p>
        </w:tc>
      </w:tr>
      <w:tr w14:paraId="795E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3317CFA">
            <w:pPr>
              <w:pStyle w:val="101"/>
            </w:pPr>
            <w:r>
              <w:rPr>
                <w:rFonts w:hint="eastAsia"/>
              </w:rPr>
              <w:t>功能说明</w:t>
            </w:r>
          </w:p>
        </w:tc>
        <w:tc>
          <w:tcPr>
            <w:tcW w:w="8282" w:type="dxa"/>
            <w:shd w:val="clear" w:color="auto" w:fill="auto"/>
            <w:vAlign w:val="center"/>
          </w:tcPr>
          <w:p w14:paraId="66B7D108">
            <w:pPr>
              <w:pStyle w:val="101"/>
            </w:pPr>
            <w:r>
              <w:rPr>
                <w:rFonts w:hint="eastAsia"/>
              </w:rPr>
              <w:t>填写说明</w:t>
            </w:r>
          </w:p>
        </w:tc>
      </w:tr>
      <w:tr w14:paraId="5BBD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BCC5DBD">
            <w:pPr>
              <w:pStyle w:val="101"/>
            </w:pPr>
            <w:r>
              <w:rPr>
                <w:rFonts w:hint="eastAsia"/>
              </w:rPr>
              <w:t>调用方</w:t>
            </w:r>
          </w:p>
        </w:tc>
        <w:tc>
          <w:tcPr>
            <w:tcW w:w="8282" w:type="dxa"/>
            <w:shd w:val="clear" w:color="auto" w:fill="auto"/>
            <w:vAlign w:val="center"/>
          </w:tcPr>
          <w:p w14:paraId="36DB9A90">
            <w:pPr>
              <w:pStyle w:val="101"/>
            </w:pPr>
            <w:r>
              <w:rPr>
                <w:rFonts w:hint="eastAsia"/>
              </w:rPr>
              <w:t>当上传医保完成医保对账后，对医疗机构多出的账目进行差错处理时候进行使用，将医疗机构多的差错账处理时需要该接口</w:t>
            </w:r>
          </w:p>
        </w:tc>
      </w:tr>
      <w:tr w14:paraId="0916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BC00D7D">
            <w:pPr>
              <w:pStyle w:val="101"/>
            </w:pPr>
            <w:r>
              <w:rPr>
                <w:rFonts w:hint="eastAsia"/>
              </w:rPr>
              <w:t>提供方</w:t>
            </w:r>
          </w:p>
        </w:tc>
        <w:tc>
          <w:tcPr>
            <w:tcW w:w="8282" w:type="dxa"/>
            <w:shd w:val="clear" w:color="auto" w:fill="auto"/>
            <w:vAlign w:val="center"/>
          </w:tcPr>
          <w:p w14:paraId="5E1CD6C1">
            <w:pPr>
              <w:pStyle w:val="101"/>
            </w:pPr>
            <w:r>
              <w:rPr>
                <w:rFonts w:hint="eastAsia"/>
              </w:rPr>
              <w:t>定点医疗机构</w:t>
            </w:r>
          </w:p>
        </w:tc>
      </w:tr>
    </w:tbl>
    <w:p w14:paraId="08AC0AB1">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770E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6BC8CE42">
            <w:pPr>
              <w:pStyle w:val="84"/>
            </w:pPr>
            <w:r>
              <w:rPr>
                <w:rFonts w:hint="eastAsia"/>
              </w:rPr>
              <w:t>参数代码</w:t>
            </w:r>
          </w:p>
        </w:tc>
        <w:tc>
          <w:tcPr>
            <w:tcW w:w="1701" w:type="dxa"/>
            <w:shd w:val="clear" w:color="auto" w:fill="D8D8D8" w:themeFill="background1" w:themeFillShade="D9"/>
            <w:noWrap/>
            <w:vAlign w:val="center"/>
          </w:tcPr>
          <w:p w14:paraId="7F465672">
            <w:pPr>
              <w:pStyle w:val="84"/>
            </w:pPr>
            <w:r>
              <w:rPr>
                <w:rFonts w:hint="eastAsia"/>
              </w:rPr>
              <w:t>参数名称</w:t>
            </w:r>
          </w:p>
        </w:tc>
        <w:tc>
          <w:tcPr>
            <w:tcW w:w="1276" w:type="dxa"/>
            <w:shd w:val="clear" w:color="auto" w:fill="D8D8D8" w:themeFill="background1" w:themeFillShade="D9"/>
            <w:noWrap/>
            <w:vAlign w:val="center"/>
          </w:tcPr>
          <w:p w14:paraId="6F0000A6">
            <w:pPr>
              <w:pStyle w:val="84"/>
            </w:pPr>
            <w:r>
              <w:rPr>
                <w:rFonts w:hint="eastAsia"/>
              </w:rPr>
              <w:t>参数类型</w:t>
            </w:r>
          </w:p>
        </w:tc>
        <w:tc>
          <w:tcPr>
            <w:tcW w:w="1134" w:type="dxa"/>
            <w:shd w:val="clear" w:color="auto" w:fill="D8D8D8" w:themeFill="background1" w:themeFillShade="D9"/>
            <w:noWrap/>
            <w:vAlign w:val="center"/>
          </w:tcPr>
          <w:p w14:paraId="5C29D49A">
            <w:pPr>
              <w:pStyle w:val="84"/>
            </w:pPr>
            <w:r>
              <w:rPr>
                <w:rFonts w:hint="eastAsia"/>
              </w:rPr>
              <w:t>最大长度</w:t>
            </w:r>
          </w:p>
        </w:tc>
        <w:tc>
          <w:tcPr>
            <w:tcW w:w="850" w:type="dxa"/>
            <w:shd w:val="clear" w:color="auto" w:fill="D8D8D8" w:themeFill="background1" w:themeFillShade="D9"/>
            <w:noWrap/>
            <w:vAlign w:val="center"/>
          </w:tcPr>
          <w:p w14:paraId="490E51D6">
            <w:pPr>
              <w:pStyle w:val="84"/>
            </w:pPr>
            <w:r>
              <w:rPr>
                <w:rFonts w:hint="eastAsia"/>
              </w:rPr>
              <w:t>必填</w:t>
            </w:r>
          </w:p>
        </w:tc>
        <w:tc>
          <w:tcPr>
            <w:tcW w:w="2693" w:type="dxa"/>
            <w:shd w:val="clear" w:color="auto" w:fill="D8D8D8" w:themeFill="background1" w:themeFillShade="D9"/>
            <w:noWrap/>
            <w:vAlign w:val="center"/>
          </w:tcPr>
          <w:p w14:paraId="1BAAE83F">
            <w:pPr>
              <w:pStyle w:val="84"/>
            </w:pPr>
            <w:r>
              <w:rPr>
                <w:rFonts w:hint="eastAsia"/>
              </w:rPr>
              <w:t>说明</w:t>
            </w:r>
          </w:p>
        </w:tc>
      </w:tr>
      <w:tr w14:paraId="2CEB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755D5F">
            <w:pPr>
              <w:pStyle w:val="101"/>
            </w:pPr>
            <w:r>
              <w:t>operator</w:t>
            </w:r>
            <w:r>
              <w:rPr>
                <w:rFonts w:hint="eastAsia"/>
              </w:rPr>
              <w:t>I</w:t>
            </w:r>
            <w:r>
              <w:t>d</w:t>
            </w:r>
          </w:p>
        </w:tc>
        <w:tc>
          <w:tcPr>
            <w:tcW w:w="1701" w:type="dxa"/>
            <w:shd w:val="clear" w:color="auto" w:fill="auto"/>
            <w:noWrap/>
            <w:vAlign w:val="center"/>
          </w:tcPr>
          <w:p w14:paraId="039FF9C0">
            <w:pPr>
              <w:pStyle w:val="101"/>
            </w:pPr>
            <w:r>
              <w:rPr>
                <w:rFonts w:hint="eastAsia"/>
              </w:rPr>
              <w:t>操作员编号</w:t>
            </w:r>
          </w:p>
        </w:tc>
        <w:tc>
          <w:tcPr>
            <w:tcW w:w="1276" w:type="dxa"/>
            <w:shd w:val="clear" w:color="auto" w:fill="auto"/>
            <w:noWrap/>
            <w:vAlign w:val="center"/>
          </w:tcPr>
          <w:p w14:paraId="53E8620E">
            <w:pPr>
              <w:pStyle w:val="101"/>
            </w:pPr>
            <w:r>
              <w:t>String</w:t>
            </w:r>
          </w:p>
        </w:tc>
        <w:tc>
          <w:tcPr>
            <w:tcW w:w="1134" w:type="dxa"/>
            <w:shd w:val="clear" w:color="auto" w:fill="auto"/>
            <w:noWrap/>
            <w:vAlign w:val="center"/>
          </w:tcPr>
          <w:p w14:paraId="58F87446">
            <w:pPr>
              <w:pStyle w:val="101"/>
            </w:pPr>
            <w:r>
              <w:rPr>
                <w:rFonts w:hint="eastAsia"/>
              </w:rPr>
              <w:t>40</w:t>
            </w:r>
          </w:p>
        </w:tc>
        <w:tc>
          <w:tcPr>
            <w:tcW w:w="850" w:type="dxa"/>
            <w:shd w:val="clear" w:color="auto" w:fill="auto"/>
            <w:noWrap/>
            <w:vAlign w:val="center"/>
          </w:tcPr>
          <w:p w14:paraId="75FB1484">
            <w:pPr>
              <w:pStyle w:val="101"/>
            </w:pPr>
            <w:r>
              <w:rPr>
                <w:rFonts w:hint="eastAsia"/>
              </w:rPr>
              <w:t>N</w:t>
            </w:r>
          </w:p>
        </w:tc>
        <w:tc>
          <w:tcPr>
            <w:tcW w:w="2693" w:type="dxa"/>
            <w:shd w:val="clear" w:color="auto" w:fill="auto"/>
            <w:noWrap/>
            <w:vAlign w:val="center"/>
          </w:tcPr>
          <w:p w14:paraId="4C2CF9CE">
            <w:pPr>
              <w:pStyle w:val="101"/>
            </w:pPr>
          </w:p>
        </w:tc>
      </w:tr>
      <w:tr w14:paraId="617A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1543B6E">
            <w:pPr>
              <w:pStyle w:val="101"/>
            </w:pPr>
            <w:r>
              <w:t>operator</w:t>
            </w:r>
            <w:r>
              <w:rPr>
                <w:rFonts w:hint="eastAsia"/>
              </w:rPr>
              <w:t>N</w:t>
            </w:r>
            <w:r>
              <w:t>ame</w:t>
            </w:r>
          </w:p>
        </w:tc>
        <w:tc>
          <w:tcPr>
            <w:tcW w:w="1701" w:type="dxa"/>
            <w:shd w:val="clear" w:color="auto" w:fill="auto"/>
            <w:noWrap/>
            <w:vAlign w:val="center"/>
          </w:tcPr>
          <w:p w14:paraId="602FEDAD">
            <w:pPr>
              <w:pStyle w:val="101"/>
            </w:pPr>
            <w:r>
              <w:rPr>
                <w:rFonts w:hint="eastAsia"/>
              </w:rPr>
              <w:t>操作员姓名</w:t>
            </w:r>
          </w:p>
        </w:tc>
        <w:tc>
          <w:tcPr>
            <w:tcW w:w="1276" w:type="dxa"/>
            <w:shd w:val="clear" w:color="auto" w:fill="auto"/>
            <w:noWrap/>
            <w:vAlign w:val="center"/>
          </w:tcPr>
          <w:p w14:paraId="55473A9B">
            <w:pPr>
              <w:pStyle w:val="101"/>
            </w:pPr>
            <w:r>
              <w:t>String</w:t>
            </w:r>
          </w:p>
        </w:tc>
        <w:tc>
          <w:tcPr>
            <w:tcW w:w="1134" w:type="dxa"/>
            <w:shd w:val="clear" w:color="auto" w:fill="auto"/>
            <w:noWrap/>
            <w:vAlign w:val="center"/>
          </w:tcPr>
          <w:p w14:paraId="472E081B">
            <w:pPr>
              <w:pStyle w:val="101"/>
            </w:pPr>
            <w:r>
              <w:rPr>
                <w:rFonts w:hint="eastAsia"/>
              </w:rPr>
              <w:t>100</w:t>
            </w:r>
          </w:p>
        </w:tc>
        <w:tc>
          <w:tcPr>
            <w:tcW w:w="850" w:type="dxa"/>
            <w:shd w:val="clear" w:color="auto" w:fill="auto"/>
            <w:noWrap/>
            <w:vAlign w:val="center"/>
          </w:tcPr>
          <w:p w14:paraId="50E0AEB4">
            <w:pPr>
              <w:pStyle w:val="101"/>
            </w:pPr>
            <w:r>
              <w:rPr>
                <w:rFonts w:hint="eastAsia"/>
              </w:rPr>
              <w:t>N</w:t>
            </w:r>
          </w:p>
        </w:tc>
        <w:tc>
          <w:tcPr>
            <w:tcW w:w="2693" w:type="dxa"/>
            <w:shd w:val="clear" w:color="auto" w:fill="auto"/>
            <w:noWrap/>
            <w:vAlign w:val="center"/>
          </w:tcPr>
          <w:p w14:paraId="433F1AFC">
            <w:pPr>
              <w:pStyle w:val="101"/>
            </w:pPr>
          </w:p>
        </w:tc>
      </w:tr>
      <w:tr w14:paraId="7EDD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270EB42">
            <w:pPr>
              <w:pStyle w:val="101"/>
            </w:pPr>
            <w:r>
              <w:t>term</w:t>
            </w:r>
            <w:r>
              <w:rPr>
                <w:rFonts w:hint="eastAsia"/>
              </w:rPr>
              <w:t>N</w:t>
            </w:r>
            <w:r>
              <w:t>o</w:t>
            </w:r>
          </w:p>
        </w:tc>
        <w:tc>
          <w:tcPr>
            <w:tcW w:w="1701" w:type="dxa"/>
            <w:shd w:val="clear" w:color="auto" w:fill="auto"/>
            <w:noWrap/>
            <w:vAlign w:val="center"/>
          </w:tcPr>
          <w:p w14:paraId="3D2C9260">
            <w:pPr>
              <w:pStyle w:val="101"/>
            </w:pPr>
            <w:r>
              <w:rPr>
                <w:rFonts w:hint="eastAsia"/>
              </w:rPr>
              <w:t>终端编号</w:t>
            </w:r>
          </w:p>
        </w:tc>
        <w:tc>
          <w:tcPr>
            <w:tcW w:w="1276" w:type="dxa"/>
            <w:shd w:val="clear" w:color="auto" w:fill="auto"/>
            <w:noWrap/>
            <w:vAlign w:val="center"/>
          </w:tcPr>
          <w:p w14:paraId="4FD989C1">
            <w:pPr>
              <w:pStyle w:val="101"/>
            </w:pPr>
            <w:r>
              <w:t>String</w:t>
            </w:r>
          </w:p>
        </w:tc>
        <w:tc>
          <w:tcPr>
            <w:tcW w:w="1134" w:type="dxa"/>
            <w:shd w:val="clear" w:color="auto" w:fill="auto"/>
            <w:noWrap/>
            <w:vAlign w:val="center"/>
          </w:tcPr>
          <w:p w14:paraId="31543223">
            <w:pPr>
              <w:pStyle w:val="101"/>
            </w:pPr>
            <w:r>
              <w:rPr>
                <w:rFonts w:hint="eastAsia"/>
              </w:rPr>
              <w:t>100</w:t>
            </w:r>
          </w:p>
        </w:tc>
        <w:tc>
          <w:tcPr>
            <w:tcW w:w="850" w:type="dxa"/>
            <w:shd w:val="clear" w:color="auto" w:fill="auto"/>
            <w:noWrap/>
            <w:vAlign w:val="center"/>
          </w:tcPr>
          <w:p w14:paraId="3AD2FF6C">
            <w:pPr>
              <w:pStyle w:val="101"/>
            </w:pPr>
            <w:r>
              <w:rPr>
                <w:rFonts w:hint="eastAsia"/>
              </w:rPr>
              <w:t>N</w:t>
            </w:r>
          </w:p>
        </w:tc>
        <w:tc>
          <w:tcPr>
            <w:tcW w:w="2693" w:type="dxa"/>
            <w:shd w:val="clear" w:color="auto" w:fill="auto"/>
            <w:noWrap/>
            <w:vAlign w:val="center"/>
          </w:tcPr>
          <w:p w14:paraId="334FFBF9">
            <w:pPr>
              <w:pStyle w:val="101"/>
            </w:pPr>
          </w:p>
        </w:tc>
      </w:tr>
      <w:tr w14:paraId="1844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A833904">
            <w:pPr>
              <w:pStyle w:val="101"/>
            </w:pPr>
            <w:r>
              <w:t>org</w:t>
            </w:r>
            <w:r>
              <w:rPr>
                <w:rFonts w:hint="eastAsia"/>
              </w:rPr>
              <w:t>C</w:t>
            </w:r>
            <w:r>
              <w:t>ode</w:t>
            </w:r>
          </w:p>
        </w:tc>
        <w:tc>
          <w:tcPr>
            <w:tcW w:w="1701" w:type="dxa"/>
            <w:shd w:val="clear" w:color="auto" w:fill="auto"/>
            <w:noWrap/>
            <w:vAlign w:val="center"/>
          </w:tcPr>
          <w:p w14:paraId="427E8AFF">
            <w:pPr>
              <w:pStyle w:val="101"/>
            </w:pPr>
            <w:r>
              <w:t>机构编号(</w:t>
            </w:r>
            <w:r>
              <w:rPr>
                <w:rFonts w:hint="eastAsia"/>
              </w:rPr>
              <w:t>国标医院编码</w:t>
            </w:r>
            <w:r>
              <w:t>)</w:t>
            </w:r>
          </w:p>
        </w:tc>
        <w:tc>
          <w:tcPr>
            <w:tcW w:w="1276" w:type="dxa"/>
            <w:shd w:val="clear" w:color="auto" w:fill="auto"/>
            <w:noWrap/>
            <w:vAlign w:val="center"/>
          </w:tcPr>
          <w:p w14:paraId="7ED8E3C0">
            <w:pPr>
              <w:pStyle w:val="101"/>
            </w:pPr>
            <w:r>
              <w:t>String</w:t>
            </w:r>
          </w:p>
        </w:tc>
        <w:tc>
          <w:tcPr>
            <w:tcW w:w="1134" w:type="dxa"/>
            <w:shd w:val="clear" w:color="auto" w:fill="auto"/>
            <w:noWrap/>
            <w:vAlign w:val="center"/>
          </w:tcPr>
          <w:p w14:paraId="6BE0C66F">
            <w:pPr>
              <w:pStyle w:val="101"/>
            </w:pPr>
            <w:r>
              <w:rPr>
                <w:rFonts w:hint="eastAsia"/>
              </w:rPr>
              <w:t>40</w:t>
            </w:r>
          </w:p>
        </w:tc>
        <w:tc>
          <w:tcPr>
            <w:tcW w:w="850" w:type="dxa"/>
            <w:shd w:val="clear" w:color="auto" w:fill="auto"/>
            <w:noWrap/>
            <w:vAlign w:val="center"/>
          </w:tcPr>
          <w:p w14:paraId="0922C9B5">
            <w:pPr>
              <w:pStyle w:val="101"/>
            </w:pPr>
            <w:r>
              <w:rPr>
                <w:rFonts w:hint="eastAsia"/>
              </w:rPr>
              <w:t>Y</w:t>
            </w:r>
          </w:p>
        </w:tc>
        <w:tc>
          <w:tcPr>
            <w:tcW w:w="2693" w:type="dxa"/>
            <w:shd w:val="clear" w:color="auto" w:fill="auto"/>
            <w:noWrap/>
            <w:vAlign w:val="center"/>
          </w:tcPr>
          <w:p w14:paraId="60A07173">
            <w:pPr>
              <w:pStyle w:val="101"/>
            </w:pPr>
            <w:r>
              <w:t>机构的国家统一编码</w:t>
            </w:r>
          </w:p>
        </w:tc>
      </w:tr>
      <w:tr w14:paraId="4DE3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3BA5670">
            <w:pPr>
              <w:pStyle w:val="101"/>
            </w:pPr>
            <w:r>
              <w:t>subOrgCode</w:t>
            </w:r>
          </w:p>
        </w:tc>
        <w:tc>
          <w:tcPr>
            <w:tcW w:w="1701" w:type="dxa"/>
            <w:shd w:val="clear" w:color="auto" w:fill="auto"/>
            <w:noWrap/>
            <w:vAlign w:val="center"/>
          </w:tcPr>
          <w:p w14:paraId="4ACAF232">
            <w:pPr>
              <w:pStyle w:val="101"/>
            </w:pPr>
            <w:r>
              <w:t>分院编号</w:t>
            </w:r>
          </w:p>
        </w:tc>
        <w:tc>
          <w:tcPr>
            <w:tcW w:w="1276" w:type="dxa"/>
            <w:shd w:val="clear" w:color="auto" w:fill="auto"/>
            <w:noWrap/>
            <w:vAlign w:val="center"/>
          </w:tcPr>
          <w:p w14:paraId="1D793C3C">
            <w:pPr>
              <w:pStyle w:val="101"/>
            </w:pPr>
            <w:r>
              <w:t>String</w:t>
            </w:r>
          </w:p>
        </w:tc>
        <w:tc>
          <w:tcPr>
            <w:tcW w:w="1134" w:type="dxa"/>
            <w:shd w:val="clear" w:color="auto" w:fill="auto"/>
            <w:noWrap/>
            <w:vAlign w:val="center"/>
          </w:tcPr>
          <w:p w14:paraId="43AF4897">
            <w:pPr>
              <w:pStyle w:val="101"/>
            </w:pPr>
            <w:r>
              <w:rPr>
                <w:rFonts w:hint="eastAsia"/>
              </w:rPr>
              <w:t>40</w:t>
            </w:r>
          </w:p>
        </w:tc>
        <w:tc>
          <w:tcPr>
            <w:tcW w:w="850" w:type="dxa"/>
            <w:shd w:val="clear" w:color="auto" w:fill="auto"/>
            <w:noWrap/>
            <w:vAlign w:val="center"/>
          </w:tcPr>
          <w:p w14:paraId="6144828E">
            <w:pPr>
              <w:pStyle w:val="101"/>
            </w:pPr>
            <w:r>
              <w:rPr>
                <w:rFonts w:hint="eastAsia"/>
              </w:rPr>
              <w:t>N</w:t>
            </w:r>
          </w:p>
        </w:tc>
        <w:tc>
          <w:tcPr>
            <w:tcW w:w="2693" w:type="dxa"/>
            <w:shd w:val="clear" w:color="auto" w:fill="auto"/>
            <w:noWrap/>
            <w:vAlign w:val="center"/>
          </w:tcPr>
          <w:p w14:paraId="17A1B20A">
            <w:pPr>
              <w:pStyle w:val="101"/>
            </w:pPr>
            <w:r>
              <w:rPr>
                <w:rFonts w:hint="eastAsia"/>
              </w:rPr>
              <w:t>分</w:t>
            </w:r>
            <w:r>
              <w:t>机构编号</w:t>
            </w:r>
            <w:r>
              <w:rPr>
                <w:rFonts w:hint="eastAsia"/>
              </w:rPr>
              <w:t>，</w:t>
            </w:r>
            <w:r>
              <w:t>以用来区分分院或者基卫</w:t>
            </w:r>
            <w:r>
              <w:rPr>
                <w:rFonts w:hint="eastAsia"/>
              </w:rPr>
              <w:t>，</w:t>
            </w:r>
          </w:p>
          <w:p w14:paraId="3400297D">
            <w:pPr>
              <w:pStyle w:val="101"/>
            </w:pPr>
            <w:r>
              <w:t>如果为空</w:t>
            </w:r>
            <w:r>
              <w:rPr>
                <w:rFonts w:hint="eastAsia"/>
              </w:rPr>
              <w:t>则</w:t>
            </w:r>
            <w:r>
              <w:t>默认为本院</w:t>
            </w:r>
          </w:p>
          <w:p w14:paraId="423F6CB8">
            <w:pPr>
              <w:pStyle w:val="101"/>
            </w:pPr>
            <w:r>
              <w:t>该</w:t>
            </w:r>
            <w:r>
              <w:rPr>
                <w:rFonts w:hint="eastAsia"/>
              </w:rPr>
              <w:t>字典</w:t>
            </w:r>
            <w:r>
              <w:t>需由</w:t>
            </w:r>
            <w:r>
              <w:rPr>
                <w:rFonts w:hint="eastAsia"/>
              </w:rPr>
              <w:t>定点机构提供</w:t>
            </w:r>
          </w:p>
        </w:tc>
      </w:tr>
      <w:tr w14:paraId="021A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3F65F">
            <w:pPr>
              <w:pStyle w:val="101"/>
            </w:pPr>
            <w:r>
              <w:t>mdtrId</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50C98">
            <w:pPr>
              <w:pStyle w:val="101"/>
            </w:pPr>
            <w:r>
              <w:rPr>
                <w:rFonts w:hint="eastAsia"/>
              </w:rPr>
              <w:t>就诊id</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FC3EA">
            <w:pPr>
              <w:pStyle w:val="101"/>
            </w:pPr>
            <w: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2C6B3">
            <w:pPr>
              <w:pStyle w:val="101"/>
            </w:pPr>
            <w:r>
              <w:rPr>
                <w:rFonts w:hint="eastAsia"/>
              </w:rPr>
              <w:t>3</w:t>
            </w:r>
            <w: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4338A">
            <w:pPr>
              <w:pStyle w:val="101"/>
            </w:pPr>
            <w:r>
              <w:rPr>
                <w:rFonts w:hint="eastAsia"/>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844FA">
            <w:pPr>
              <w:pStyle w:val="101"/>
            </w:pPr>
          </w:p>
        </w:tc>
      </w:tr>
      <w:tr w14:paraId="35BD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076C1">
            <w:pPr>
              <w:pStyle w:val="101"/>
            </w:pPr>
            <w:r>
              <w:t>setlId</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835B0">
            <w:pPr>
              <w:pStyle w:val="101"/>
            </w:pPr>
            <w:r>
              <w:rPr>
                <w:rFonts w:hint="eastAsia"/>
              </w:rPr>
              <w:t>结算id</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7152B">
            <w:pPr>
              <w:pStyle w:val="101"/>
            </w:pPr>
            <w: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03271">
            <w:pPr>
              <w:pStyle w:val="101"/>
            </w:pPr>
            <w:r>
              <w:rPr>
                <w:rFonts w:hint="eastAsia"/>
              </w:rPr>
              <w:t>30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9D62E">
            <w:pPr>
              <w:pStyle w:val="101"/>
            </w:pPr>
            <w:r>
              <w:rPr>
                <w:rFonts w:hint="eastAsia"/>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80AA">
            <w:pPr>
              <w:pStyle w:val="101"/>
            </w:pPr>
          </w:p>
        </w:tc>
      </w:tr>
      <w:tr w14:paraId="238B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8E95C">
            <w:pPr>
              <w:pStyle w:val="101"/>
            </w:pPr>
            <w:r>
              <w:t>accountType</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B8B83">
            <w:pPr>
              <w:pStyle w:val="101"/>
            </w:pPr>
            <w:r>
              <w:rPr>
                <w:rFonts w:hint="eastAsia"/>
              </w:rPr>
              <w:t>账户类型</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D36B0">
            <w:pPr>
              <w:pStyle w:val="101"/>
            </w:pPr>
            <w:r>
              <w:rPr>
                <w:rFonts w:hint="eastAsia"/>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41279">
            <w:pPr>
              <w:pStyle w:val="101"/>
            </w:pPr>
            <w:r>
              <w:rPr>
                <w:rFonts w:hint="eastAsia"/>
              </w:rPr>
              <w:t>6</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15A08">
            <w:pPr>
              <w:pStyle w:val="101"/>
            </w:pPr>
            <w:r>
              <w:rPr>
                <w:rFonts w:hint="eastAsia"/>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06F83">
            <w:pPr>
              <w:pStyle w:val="101"/>
            </w:pPr>
            <w:r>
              <w:fldChar w:fldCharType="begin"/>
            </w:r>
            <w:r>
              <w:instrText xml:space="preserve"> HYPERLINK \l "_账户类型 (accountType)" </w:instrText>
            </w:r>
            <w:r>
              <w:fldChar w:fldCharType="separate"/>
            </w:r>
            <w:r>
              <w:rPr>
                <w:rStyle w:val="45"/>
                <w:rFonts w:hint="eastAsia"/>
              </w:rPr>
              <w:t>参考账户类型 (accountType)</w:t>
            </w:r>
            <w:r>
              <w:rPr>
                <w:rStyle w:val="45"/>
                <w:rFonts w:hint="eastAsia"/>
              </w:rPr>
              <w:fldChar w:fldCharType="end"/>
            </w:r>
          </w:p>
        </w:tc>
      </w:tr>
      <w:tr w14:paraId="4D2E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78652">
            <w:pPr>
              <w:pStyle w:val="101"/>
            </w:pPr>
            <w:r>
              <w:t>docTraceNo</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719F8">
            <w:pPr>
              <w:pStyle w:val="101"/>
            </w:pPr>
            <w:r>
              <w:rPr>
                <w:rFonts w:hint="eastAsia"/>
              </w:rPr>
              <w:t>院内单据流水号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0F963">
            <w:pPr>
              <w:pStyle w:val="101"/>
            </w:pPr>
            <w: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D131D">
            <w:pPr>
              <w:pStyle w:val="101"/>
            </w:pPr>
            <w:r>
              <w:t>40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2DCD0">
            <w:pPr>
              <w:pStyle w:val="101"/>
            </w:pPr>
            <w:r>
              <w:rPr>
                <w:rFonts w:hint="eastAsia"/>
              </w:rPr>
              <w:t>Y</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107C9">
            <w:pPr>
              <w:pStyle w:val="101"/>
            </w:pPr>
          </w:p>
        </w:tc>
      </w:tr>
      <w:tr w14:paraId="1BCF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6583E">
            <w:pPr>
              <w:pStyle w:val="101"/>
            </w:pPr>
            <w:r>
              <w:t>iptOtpNo</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C1F2B">
            <w:pPr>
              <w:pStyle w:val="101"/>
            </w:pPr>
            <w:r>
              <w:rPr>
                <w:rFonts w:hint="eastAsia"/>
              </w:rPr>
              <w:t>院内门诊号/住院号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3E459">
            <w:pPr>
              <w:pStyle w:val="101"/>
            </w:pPr>
            <w:r>
              <w:rPr>
                <w:rFonts w:hint="eastAsia"/>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C94E0">
            <w:pPr>
              <w:pStyle w:val="101"/>
            </w:pPr>
            <w:r>
              <w:rPr>
                <w:rFonts w:hint="eastAsia"/>
              </w:rPr>
              <w:t>30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EF913">
            <w:pPr>
              <w:pStyle w:val="101"/>
            </w:pPr>
            <w:r>
              <w:t>N</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99FF1">
            <w:pPr>
              <w:pStyle w:val="101"/>
            </w:pPr>
          </w:p>
        </w:tc>
      </w:tr>
      <w:tr w14:paraId="2AA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042E82F">
            <w:pPr>
              <w:pStyle w:val="101"/>
            </w:pPr>
            <w:r>
              <w:t>extData</w:t>
            </w:r>
          </w:p>
        </w:tc>
        <w:tc>
          <w:tcPr>
            <w:tcW w:w="1701" w:type="dxa"/>
            <w:shd w:val="clear" w:color="auto" w:fill="auto"/>
            <w:noWrap/>
            <w:vAlign w:val="center"/>
          </w:tcPr>
          <w:p w14:paraId="3F898BEF">
            <w:pPr>
              <w:pStyle w:val="101"/>
            </w:pPr>
            <w:r>
              <w:t>扩展参数</w:t>
            </w:r>
          </w:p>
        </w:tc>
        <w:tc>
          <w:tcPr>
            <w:tcW w:w="1276" w:type="dxa"/>
            <w:shd w:val="clear" w:color="auto" w:fill="auto"/>
            <w:noWrap/>
            <w:vAlign w:val="center"/>
          </w:tcPr>
          <w:p w14:paraId="4D5BF7F2">
            <w:pPr>
              <w:pStyle w:val="101"/>
            </w:pPr>
            <w:r>
              <w:t>JSONObject</w:t>
            </w:r>
          </w:p>
        </w:tc>
        <w:tc>
          <w:tcPr>
            <w:tcW w:w="1134" w:type="dxa"/>
            <w:shd w:val="clear" w:color="auto" w:fill="auto"/>
            <w:noWrap/>
            <w:vAlign w:val="center"/>
          </w:tcPr>
          <w:p w14:paraId="626EA318">
            <w:pPr>
              <w:pStyle w:val="101"/>
            </w:pPr>
            <w:r>
              <w:t>-</w:t>
            </w:r>
          </w:p>
        </w:tc>
        <w:tc>
          <w:tcPr>
            <w:tcW w:w="850" w:type="dxa"/>
            <w:shd w:val="clear" w:color="auto" w:fill="auto"/>
            <w:noWrap/>
            <w:vAlign w:val="center"/>
          </w:tcPr>
          <w:p w14:paraId="7F0A7EAA">
            <w:pPr>
              <w:pStyle w:val="101"/>
            </w:pPr>
            <w:r>
              <w:t>N</w:t>
            </w:r>
          </w:p>
        </w:tc>
        <w:tc>
          <w:tcPr>
            <w:tcW w:w="2693" w:type="dxa"/>
            <w:shd w:val="clear" w:color="auto" w:fill="auto"/>
            <w:noWrap/>
            <w:vAlign w:val="center"/>
          </w:tcPr>
          <w:p w14:paraId="5994BA5E">
            <w:pPr>
              <w:pStyle w:val="101"/>
            </w:pPr>
            <w:r>
              <w:t>扩展参数，非必要请勿使用</w:t>
            </w:r>
          </w:p>
        </w:tc>
      </w:tr>
    </w:tbl>
    <w:p w14:paraId="13D234AC">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7621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6B45235F">
            <w:pPr>
              <w:pStyle w:val="84"/>
            </w:pPr>
            <w:r>
              <w:rPr>
                <w:rFonts w:hint="eastAsia"/>
              </w:rPr>
              <w:t>参数代码</w:t>
            </w:r>
          </w:p>
        </w:tc>
        <w:tc>
          <w:tcPr>
            <w:tcW w:w="1701" w:type="dxa"/>
            <w:shd w:val="clear" w:color="auto" w:fill="D8D8D8" w:themeFill="background1" w:themeFillShade="D9"/>
            <w:noWrap/>
            <w:vAlign w:val="center"/>
          </w:tcPr>
          <w:p w14:paraId="3164EC20">
            <w:pPr>
              <w:pStyle w:val="84"/>
            </w:pPr>
            <w:r>
              <w:rPr>
                <w:rFonts w:hint="eastAsia"/>
              </w:rPr>
              <w:t>参数名称</w:t>
            </w:r>
          </w:p>
        </w:tc>
        <w:tc>
          <w:tcPr>
            <w:tcW w:w="1276" w:type="dxa"/>
            <w:shd w:val="clear" w:color="auto" w:fill="D8D8D8" w:themeFill="background1" w:themeFillShade="D9"/>
            <w:noWrap/>
            <w:vAlign w:val="center"/>
          </w:tcPr>
          <w:p w14:paraId="0AE7751C">
            <w:pPr>
              <w:pStyle w:val="84"/>
            </w:pPr>
            <w:r>
              <w:rPr>
                <w:rFonts w:hint="eastAsia"/>
              </w:rPr>
              <w:t>参数类型</w:t>
            </w:r>
          </w:p>
        </w:tc>
        <w:tc>
          <w:tcPr>
            <w:tcW w:w="1134" w:type="dxa"/>
            <w:shd w:val="clear" w:color="auto" w:fill="D8D8D8" w:themeFill="background1" w:themeFillShade="D9"/>
            <w:noWrap/>
            <w:vAlign w:val="center"/>
          </w:tcPr>
          <w:p w14:paraId="19C4A1A0">
            <w:pPr>
              <w:pStyle w:val="84"/>
            </w:pPr>
            <w:r>
              <w:rPr>
                <w:rFonts w:hint="eastAsia"/>
              </w:rPr>
              <w:t>最大长度</w:t>
            </w:r>
          </w:p>
        </w:tc>
        <w:tc>
          <w:tcPr>
            <w:tcW w:w="850" w:type="dxa"/>
            <w:shd w:val="clear" w:color="auto" w:fill="D8D8D8" w:themeFill="background1" w:themeFillShade="D9"/>
            <w:noWrap/>
            <w:vAlign w:val="center"/>
          </w:tcPr>
          <w:p w14:paraId="3EC3B45D">
            <w:pPr>
              <w:pStyle w:val="84"/>
            </w:pPr>
            <w:r>
              <w:rPr>
                <w:rFonts w:hint="eastAsia"/>
              </w:rPr>
              <w:t>必填</w:t>
            </w:r>
          </w:p>
        </w:tc>
        <w:tc>
          <w:tcPr>
            <w:tcW w:w="2693" w:type="dxa"/>
            <w:shd w:val="clear" w:color="auto" w:fill="D8D8D8" w:themeFill="background1" w:themeFillShade="D9"/>
            <w:noWrap/>
            <w:vAlign w:val="center"/>
          </w:tcPr>
          <w:p w14:paraId="6C54F747">
            <w:pPr>
              <w:pStyle w:val="84"/>
            </w:pPr>
            <w:r>
              <w:rPr>
                <w:rFonts w:hint="eastAsia"/>
              </w:rPr>
              <w:t>说明</w:t>
            </w:r>
          </w:p>
        </w:tc>
      </w:tr>
      <w:tr w14:paraId="2047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75E60E6">
            <w:pPr>
              <w:pStyle w:val="101"/>
            </w:pPr>
            <w:r>
              <w:t>retCode</w:t>
            </w:r>
          </w:p>
        </w:tc>
        <w:tc>
          <w:tcPr>
            <w:tcW w:w="1701" w:type="dxa"/>
            <w:shd w:val="clear" w:color="auto" w:fill="auto"/>
            <w:noWrap/>
            <w:vAlign w:val="center"/>
          </w:tcPr>
          <w:p w14:paraId="1E2DC20E">
            <w:pPr>
              <w:pStyle w:val="101"/>
            </w:pPr>
            <w:r>
              <w:t>返回码</w:t>
            </w:r>
          </w:p>
        </w:tc>
        <w:tc>
          <w:tcPr>
            <w:tcW w:w="1276" w:type="dxa"/>
            <w:shd w:val="clear" w:color="auto" w:fill="auto"/>
            <w:noWrap/>
            <w:vAlign w:val="center"/>
          </w:tcPr>
          <w:p w14:paraId="6BEE8DF0">
            <w:pPr>
              <w:pStyle w:val="101"/>
            </w:pPr>
            <w:r>
              <w:t>String</w:t>
            </w:r>
          </w:p>
        </w:tc>
        <w:tc>
          <w:tcPr>
            <w:tcW w:w="1134" w:type="dxa"/>
            <w:shd w:val="clear" w:color="auto" w:fill="auto"/>
            <w:noWrap/>
            <w:vAlign w:val="center"/>
          </w:tcPr>
          <w:p w14:paraId="2C8467AB">
            <w:pPr>
              <w:pStyle w:val="101"/>
            </w:pPr>
            <w:r>
              <w:rPr>
                <w:rFonts w:hint="eastAsia"/>
              </w:rPr>
              <w:t>40</w:t>
            </w:r>
          </w:p>
        </w:tc>
        <w:tc>
          <w:tcPr>
            <w:tcW w:w="850" w:type="dxa"/>
            <w:shd w:val="clear" w:color="auto" w:fill="auto"/>
            <w:noWrap/>
            <w:vAlign w:val="center"/>
          </w:tcPr>
          <w:p w14:paraId="3920DF6F">
            <w:pPr>
              <w:pStyle w:val="101"/>
            </w:pPr>
            <w:r>
              <w:rPr>
                <w:rFonts w:hint="eastAsia"/>
              </w:rPr>
              <w:t>Y</w:t>
            </w:r>
          </w:p>
        </w:tc>
        <w:tc>
          <w:tcPr>
            <w:tcW w:w="2693" w:type="dxa"/>
            <w:shd w:val="clear" w:color="auto" w:fill="auto"/>
            <w:noWrap/>
            <w:vAlign w:val="center"/>
          </w:tcPr>
          <w:p w14:paraId="0F17212D">
            <w:pPr>
              <w:pStyle w:val="101"/>
            </w:pPr>
            <w:r>
              <w:fldChar w:fldCharType="begin"/>
            </w:r>
            <w:r>
              <w:instrText xml:space="preserve"> HYPERLINK \l "_机构返回码(retCode)" </w:instrText>
            </w:r>
            <w:r>
              <w:fldChar w:fldCharType="separate"/>
            </w:r>
            <w:r>
              <w:rPr>
                <w:rStyle w:val="45"/>
                <w:rFonts w:hint="eastAsia"/>
              </w:rPr>
              <w:t>参考定点机构</w:t>
            </w:r>
            <w:r>
              <w:rPr>
                <w:rStyle w:val="45"/>
              </w:rPr>
              <w:t>返回码字典(retCode)</w:t>
            </w:r>
            <w:r>
              <w:rPr>
                <w:rStyle w:val="45"/>
              </w:rPr>
              <w:fldChar w:fldCharType="end"/>
            </w:r>
          </w:p>
        </w:tc>
      </w:tr>
      <w:tr w14:paraId="2923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B3E6C8">
            <w:pPr>
              <w:pStyle w:val="101"/>
            </w:pPr>
            <w:r>
              <w:t>retMsg</w:t>
            </w:r>
          </w:p>
        </w:tc>
        <w:tc>
          <w:tcPr>
            <w:tcW w:w="1701" w:type="dxa"/>
            <w:shd w:val="clear" w:color="auto" w:fill="auto"/>
            <w:noWrap/>
            <w:vAlign w:val="center"/>
          </w:tcPr>
          <w:p w14:paraId="048B9DAE">
            <w:pPr>
              <w:pStyle w:val="101"/>
            </w:pPr>
            <w:r>
              <w:t>返回说明</w:t>
            </w:r>
          </w:p>
        </w:tc>
        <w:tc>
          <w:tcPr>
            <w:tcW w:w="1276" w:type="dxa"/>
            <w:shd w:val="clear" w:color="auto" w:fill="auto"/>
            <w:noWrap/>
            <w:vAlign w:val="center"/>
          </w:tcPr>
          <w:p w14:paraId="333C54F2">
            <w:pPr>
              <w:pStyle w:val="101"/>
            </w:pPr>
            <w:r>
              <w:t>String</w:t>
            </w:r>
          </w:p>
        </w:tc>
        <w:tc>
          <w:tcPr>
            <w:tcW w:w="1134" w:type="dxa"/>
            <w:shd w:val="clear" w:color="auto" w:fill="auto"/>
            <w:noWrap/>
            <w:vAlign w:val="center"/>
          </w:tcPr>
          <w:p w14:paraId="7D654C95">
            <w:pPr>
              <w:pStyle w:val="101"/>
            </w:pPr>
            <w:r>
              <w:rPr>
                <w:rFonts w:hint="eastAsia"/>
              </w:rPr>
              <w:t>100</w:t>
            </w:r>
          </w:p>
        </w:tc>
        <w:tc>
          <w:tcPr>
            <w:tcW w:w="850" w:type="dxa"/>
            <w:shd w:val="clear" w:color="auto" w:fill="auto"/>
            <w:noWrap/>
            <w:vAlign w:val="center"/>
          </w:tcPr>
          <w:p w14:paraId="38EEF0E2">
            <w:pPr>
              <w:pStyle w:val="101"/>
            </w:pPr>
            <w:r>
              <w:rPr>
                <w:rFonts w:hint="eastAsia"/>
              </w:rPr>
              <w:t>Y</w:t>
            </w:r>
          </w:p>
        </w:tc>
        <w:tc>
          <w:tcPr>
            <w:tcW w:w="2693" w:type="dxa"/>
            <w:shd w:val="clear" w:color="auto" w:fill="auto"/>
            <w:noWrap/>
            <w:vAlign w:val="center"/>
          </w:tcPr>
          <w:p w14:paraId="6A2B3AE5">
            <w:pPr>
              <w:pStyle w:val="101"/>
            </w:pPr>
            <w:r>
              <w:t>成功或错误信息</w:t>
            </w:r>
          </w:p>
        </w:tc>
      </w:tr>
      <w:tr w14:paraId="3AA3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C012AD8">
            <w:pPr>
              <w:pStyle w:val="101"/>
            </w:pPr>
            <w:r>
              <w:rPr>
                <w:rFonts w:hint="eastAsia"/>
              </w:rPr>
              <w:t>result</w:t>
            </w:r>
          </w:p>
        </w:tc>
        <w:tc>
          <w:tcPr>
            <w:tcW w:w="1701" w:type="dxa"/>
            <w:shd w:val="clear" w:color="auto" w:fill="auto"/>
            <w:noWrap/>
            <w:vAlign w:val="center"/>
          </w:tcPr>
          <w:p w14:paraId="34EE0512">
            <w:pPr>
              <w:pStyle w:val="101"/>
            </w:pPr>
            <w:r>
              <w:rPr>
                <w:rFonts w:hint="eastAsia"/>
              </w:rPr>
              <w:t>撤销结果</w:t>
            </w:r>
          </w:p>
        </w:tc>
        <w:tc>
          <w:tcPr>
            <w:tcW w:w="1276" w:type="dxa"/>
            <w:shd w:val="clear" w:color="auto" w:fill="auto"/>
            <w:noWrap/>
            <w:vAlign w:val="center"/>
          </w:tcPr>
          <w:p w14:paraId="7791B86D">
            <w:pPr>
              <w:pStyle w:val="101"/>
            </w:pPr>
            <w:r>
              <w:rPr>
                <w:rFonts w:hint="eastAsia"/>
              </w:rPr>
              <w:t>String</w:t>
            </w:r>
          </w:p>
        </w:tc>
        <w:tc>
          <w:tcPr>
            <w:tcW w:w="1134" w:type="dxa"/>
            <w:shd w:val="clear" w:color="auto" w:fill="auto"/>
            <w:noWrap/>
            <w:vAlign w:val="center"/>
          </w:tcPr>
          <w:p w14:paraId="0D3D1BAC">
            <w:pPr>
              <w:pStyle w:val="101"/>
            </w:pPr>
            <w:r>
              <w:rPr>
                <w:rFonts w:hint="eastAsia"/>
              </w:rPr>
              <w:t>1</w:t>
            </w:r>
            <w:r>
              <w:t>0</w:t>
            </w:r>
          </w:p>
        </w:tc>
        <w:tc>
          <w:tcPr>
            <w:tcW w:w="850" w:type="dxa"/>
            <w:shd w:val="clear" w:color="auto" w:fill="auto"/>
            <w:noWrap/>
            <w:vAlign w:val="center"/>
          </w:tcPr>
          <w:p w14:paraId="58269471">
            <w:pPr>
              <w:pStyle w:val="101"/>
            </w:pPr>
            <w:r>
              <w:t>Y</w:t>
            </w:r>
          </w:p>
        </w:tc>
        <w:tc>
          <w:tcPr>
            <w:tcW w:w="2693" w:type="dxa"/>
            <w:shd w:val="clear" w:color="auto" w:fill="auto"/>
            <w:noWrap/>
            <w:vAlign w:val="center"/>
          </w:tcPr>
          <w:p w14:paraId="52E20189">
            <w:pPr>
              <w:pStyle w:val="101"/>
            </w:pPr>
            <w:r>
              <w:t>succ 成功</w:t>
            </w:r>
          </w:p>
          <w:p w14:paraId="012E4B92">
            <w:pPr>
              <w:pStyle w:val="101"/>
            </w:pPr>
            <w:r>
              <w:t>fail 失败</w:t>
            </w:r>
          </w:p>
        </w:tc>
      </w:tr>
      <w:tr w14:paraId="5557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CBB3615">
            <w:pPr>
              <w:pStyle w:val="101"/>
            </w:pPr>
            <w:r>
              <w:t>extData</w:t>
            </w:r>
          </w:p>
        </w:tc>
        <w:tc>
          <w:tcPr>
            <w:tcW w:w="1701" w:type="dxa"/>
            <w:shd w:val="clear" w:color="auto" w:fill="auto"/>
            <w:noWrap/>
            <w:vAlign w:val="center"/>
          </w:tcPr>
          <w:p w14:paraId="3BBA68F2">
            <w:pPr>
              <w:pStyle w:val="101"/>
            </w:pPr>
            <w:r>
              <w:t>扩展参数</w:t>
            </w:r>
          </w:p>
        </w:tc>
        <w:tc>
          <w:tcPr>
            <w:tcW w:w="1276" w:type="dxa"/>
            <w:shd w:val="clear" w:color="auto" w:fill="auto"/>
            <w:noWrap/>
            <w:vAlign w:val="center"/>
          </w:tcPr>
          <w:p w14:paraId="4A0D3A4A">
            <w:pPr>
              <w:pStyle w:val="101"/>
            </w:pPr>
            <w:r>
              <w:t>JSONObject</w:t>
            </w:r>
          </w:p>
        </w:tc>
        <w:tc>
          <w:tcPr>
            <w:tcW w:w="1134" w:type="dxa"/>
            <w:shd w:val="clear" w:color="auto" w:fill="auto"/>
            <w:noWrap/>
            <w:vAlign w:val="center"/>
          </w:tcPr>
          <w:p w14:paraId="5F6FA182">
            <w:pPr>
              <w:pStyle w:val="101"/>
            </w:pPr>
            <w:r>
              <w:t>-</w:t>
            </w:r>
          </w:p>
        </w:tc>
        <w:tc>
          <w:tcPr>
            <w:tcW w:w="850" w:type="dxa"/>
            <w:shd w:val="clear" w:color="auto" w:fill="auto"/>
            <w:noWrap/>
            <w:vAlign w:val="center"/>
          </w:tcPr>
          <w:p w14:paraId="18A30D0F">
            <w:pPr>
              <w:pStyle w:val="101"/>
            </w:pPr>
            <w:r>
              <w:t>N</w:t>
            </w:r>
          </w:p>
        </w:tc>
        <w:tc>
          <w:tcPr>
            <w:tcW w:w="2693" w:type="dxa"/>
            <w:shd w:val="clear" w:color="auto" w:fill="auto"/>
            <w:noWrap/>
            <w:vAlign w:val="center"/>
          </w:tcPr>
          <w:p w14:paraId="2169C54C">
            <w:pPr>
              <w:pStyle w:val="101"/>
            </w:pPr>
            <w:r>
              <w:t>扩展参数，非必要请勿使用</w:t>
            </w:r>
          </w:p>
        </w:tc>
      </w:tr>
    </w:tbl>
    <w:p w14:paraId="0A2E9DA8">
      <w:pPr>
        <w:pStyle w:val="4"/>
      </w:pPr>
      <w:bookmarkStart w:id="78" w:name="_Toc25515"/>
      <w:bookmarkStart w:id="79" w:name="_Toc1991632540"/>
      <w:bookmarkStart w:id="80" w:name="_Toc19775"/>
      <w:r>
        <w:rPr>
          <w:rFonts w:hint="eastAsia"/>
        </w:rPr>
        <w:t>住院服务接口列表</w:t>
      </w:r>
      <w:bookmarkEnd w:id="78"/>
    </w:p>
    <w:p w14:paraId="04C1A8C1">
      <w:pPr>
        <w:pStyle w:val="5"/>
      </w:pPr>
      <w:bookmarkStart w:id="81" w:name="_Toc7023"/>
      <w:r>
        <w:rPr>
          <w:rFonts w:hint="eastAsia"/>
        </w:rPr>
        <w:t>院内住院登记[可选]（ORG_</w:t>
      </w:r>
      <w:r>
        <w:t>IPT</w:t>
      </w:r>
      <w:r>
        <w:rPr>
          <w:rFonts w:hint="eastAsia"/>
        </w:rPr>
        <w:t>_</w:t>
      </w:r>
      <w:r>
        <w:t>001</w:t>
      </w:r>
      <w:r>
        <w:rPr>
          <w:rFonts w:hint="eastAsia"/>
        </w:rPr>
        <w:t>）</w:t>
      </w:r>
      <w:bookmarkEnd w:id="79"/>
      <w:bookmarkEnd w:id="80"/>
      <w:bookmarkEnd w:id="81"/>
    </w:p>
    <w:p w14:paraId="27BB8F82">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5EBF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BE6F7BA">
            <w:pPr>
              <w:pStyle w:val="101"/>
            </w:pPr>
            <w:r>
              <w:t>接口后缀</w:t>
            </w:r>
          </w:p>
        </w:tc>
        <w:tc>
          <w:tcPr>
            <w:tcW w:w="8282" w:type="dxa"/>
            <w:shd w:val="clear" w:color="auto" w:fill="auto"/>
            <w:vAlign w:val="center"/>
          </w:tcPr>
          <w:p w14:paraId="16CF79A2">
            <w:pPr>
              <w:pStyle w:val="101"/>
            </w:pPr>
            <w:r>
              <w:rPr>
                <w:rFonts w:hint="eastAsia"/>
              </w:rPr>
              <w:t>/ipt/inpatient</w:t>
            </w:r>
            <w:r>
              <w:t>R</w:t>
            </w:r>
            <w:r>
              <w:rPr>
                <w:rFonts w:hint="eastAsia"/>
              </w:rPr>
              <w:t>egister</w:t>
            </w:r>
          </w:p>
        </w:tc>
      </w:tr>
      <w:tr w14:paraId="5898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57B29A9">
            <w:pPr>
              <w:pStyle w:val="101"/>
            </w:pPr>
            <w:r>
              <w:rPr>
                <w:rFonts w:hint="eastAsia"/>
              </w:rPr>
              <w:t>功能说明</w:t>
            </w:r>
          </w:p>
        </w:tc>
        <w:tc>
          <w:tcPr>
            <w:tcW w:w="8282" w:type="dxa"/>
            <w:shd w:val="clear" w:color="auto" w:fill="auto"/>
            <w:vAlign w:val="center"/>
          </w:tcPr>
          <w:p w14:paraId="6154E3E8">
            <w:pPr>
              <w:ind w:firstLine="0" w:firstLineChars="0"/>
              <w:jc w:val="center"/>
              <w:rPr>
                <w:rFonts w:ascii="Times New Roman" w:hAnsi="Times New Roman"/>
                <w:bCs w:val="0"/>
                <w:sz w:val="21"/>
                <w:szCs w:val="24"/>
              </w:rPr>
            </w:pPr>
            <w:r>
              <w:rPr>
                <w:rFonts w:hint="eastAsia" w:ascii="Times New Roman" w:hAnsi="Times New Roman"/>
                <w:bCs w:val="0"/>
                <w:sz w:val="21"/>
                <w:szCs w:val="24"/>
              </w:rPr>
              <w:t>病人进行院内入院登记时需要用到该接口.</w:t>
            </w:r>
          </w:p>
        </w:tc>
      </w:tr>
      <w:tr w14:paraId="3EE4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9A36467">
            <w:pPr>
              <w:pStyle w:val="101"/>
            </w:pPr>
            <w:r>
              <w:rPr>
                <w:rFonts w:hint="eastAsia"/>
              </w:rPr>
              <w:t>调用方</w:t>
            </w:r>
          </w:p>
        </w:tc>
        <w:tc>
          <w:tcPr>
            <w:tcW w:w="8282" w:type="dxa"/>
            <w:shd w:val="clear" w:color="auto" w:fill="auto"/>
            <w:vAlign w:val="center"/>
          </w:tcPr>
          <w:p w14:paraId="03B05EC5">
            <w:pPr>
              <w:pStyle w:val="101"/>
            </w:pPr>
            <w:r>
              <w:rPr>
                <w:rFonts w:hint="eastAsia"/>
              </w:rPr>
              <w:t>便民移动门户</w:t>
            </w:r>
          </w:p>
        </w:tc>
      </w:tr>
      <w:tr w14:paraId="03BC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56651E4">
            <w:pPr>
              <w:pStyle w:val="101"/>
            </w:pPr>
            <w:r>
              <w:rPr>
                <w:rFonts w:hint="eastAsia"/>
              </w:rPr>
              <w:t>提供方</w:t>
            </w:r>
          </w:p>
        </w:tc>
        <w:tc>
          <w:tcPr>
            <w:tcW w:w="8282" w:type="dxa"/>
            <w:shd w:val="clear" w:color="auto" w:fill="auto"/>
            <w:vAlign w:val="center"/>
          </w:tcPr>
          <w:p w14:paraId="4C24B352">
            <w:pPr>
              <w:pStyle w:val="101"/>
            </w:pPr>
            <w:r>
              <w:rPr>
                <w:rFonts w:hint="eastAsia"/>
              </w:rPr>
              <w:t>定点医疗机构</w:t>
            </w:r>
          </w:p>
        </w:tc>
      </w:tr>
    </w:tbl>
    <w:p w14:paraId="713834CA">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7A7E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F63D32C">
            <w:pPr>
              <w:pStyle w:val="84"/>
            </w:pPr>
            <w:r>
              <w:rPr>
                <w:rFonts w:hint="eastAsia"/>
              </w:rPr>
              <w:t>参数代码</w:t>
            </w:r>
          </w:p>
        </w:tc>
        <w:tc>
          <w:tcPr>
            <w:tcW w:w="1701" w:type="dxa"/>
            <w:shd w:val="clear" w:color="auto" w:fill="D8D8D8" w:themeFill="background1" w:themeFillShade="D9"/>
            <w:noWrap/>
            <w:vAlign w:val="center"/>
          </w:tcPr>
          <w:p w14:paraId="7F93F1E0">
            <w:pPr>
              <w:pStyle w:val="84"/>
            </w:pPr>
            <w:r>
              <w:rPr>
                <w:rFonts w:hint="eastAsia"/>
              </w:rPr>
              <w:t>参数名称</w:t>
            </w:r>
          </w:p>
        </w:tc>
        <w:tc>
          <w:tcPr>
            <w:tcW w:w="1276" w:type="dxa"/>
            <w:shd w:val="clear" w:color="auto" w:fill="D8D8D8" w:themeFill="background1" w:themeFillShade="D9"/>
            <w:noWrap/>
            <w:vAlign w:val="center"/>
          </w:tcPr>
          <w:p w14:paraId="676D1CF2">
            <w:pPr>
              <w:pStyle w:val="84"/>
            </w:pPr>
            <w:r>
              <w:rPr>
                <w:rFonts w:hint="eastAsia"/>
              </w:rPr>
              <w:t>参数类型</w:t>
            </w:r>
          </w:p>
        </w:tc>
        <w:tc>
          <w:tcPr>
            <w:tcW w:w="1134" w:type="dxa"/>
            <w:shd w:val="clear" w:color="auto" w:fill="D8D8D8" w:themeFill="background1" w:themeFillShade="D9"/>
            <w:noWrap/>
            <w:vAlign w:val="center"/>
          </w:tcPr>
          <w:p w14:paraId="07A886BA">
            <w:pPr>
              <w:pStyle w:val="84"/>
            </w:pPr>
            <w:r>
              <w:rPr>
                <w:rFonts w:hint="eastAsia"/>
              </w:rPr>
              <w:t>最大长度</w:t>
            </w:r>
          </w:p>
        </w:tc>
        <w:tc>
          <w:tcPr>
            <w:tcW w:w="850" w:type="dxa"/>
            <w:shd w:val="clear" w:color="auto" w:fill="D8D8D8" w:themeFill="background1" w:themeFillShade="D9"/>
            <w:noWrap/>
            <w:vAlign w:val="center"/>
          </w:tcPr>
          <w:p w14:paraId="211994A1">
            <w:pPr>
              <w:pStyle w:val="84"/>
            </w:pPr>
            <w:r>
              <w:rPr>
                <w:rFonts w:hint="eastAsia"/>
              </w:rPr>
              <w:t>必填</w:t>
            </w:r>
          </w:p>
        </w:tc>
        <w:tc>
          <w:tcPr>
            <w:tcW w:w="2693" w:type="dxa"/>
            <w:shd w:val="clear" w:color="auto" w:fill="D8D8D8" w:themeFill="background1" w:themeFillShade="D9"/>
            <w:noWrap/>
            <w:vAlign w:val="center"/>
          </w:tcPr>
          <w:p w14:paraId="35073A00">
            <w:pPr>
              <w:pStyle w:val="84"/>
            </w:pPr>
            <w:r>
              <w:rPr>
                <w:rFonts w:hint="eastAsia"/>
              </w:rPr>
              <w:t>说明</w:t>
            </w:r>
          </w:p>
        </w:tc>
      </w:tr>
      <w:tr w14:paraId="5CD0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2D23BB">
            <w:pPr>
              <w:pStyle w:val="101"/>
              <w:rPr>
                <w:lang w:bidi="ar"/>
              </w:rPr>
            </w:pPr>
            <w:r>
              <w:rPr>
                <w:lang w:bidi="ar"/>
              </w:rPr>
              <w:t>operatorId</w:t>
            </w:r>
          </w:p>
        </w:tc>
        <w:tc>
          <w:tcPr>
            <w:tcW w:w="1701" w:type="dxa"/>
            <w:shd w:val="clear" w:color="auto" w:fill="auto"/>
            <w:noWrap/>
            <w:vAlign w:val="center"/>
          </w:tcPr>
          <w:p w14:paraId="23B340D1">
            <w:pPr>
              <w:pStyle w:val="101"/>
              <w:rPr>
                <w:lang w:bidi="ar"/>
              </w:rPr>
            </w:pPr>
            <w:r>
              <w:rPr>
                <w:rFonts w:hint="eastAsia"/>
                <w:lang w:bidi="ar"/>
              </w:rPr>
              <w:t>操作员编号</w:t>
            </w:r>
          </w:p>
        </w:tc>
        <w:tc>
          <w:tcPr>
            <w:tcW w:w="1276" w:type="dxa"/>
            <w:shd w:val="clear" w:color="auto" w:fill="auto"/>
            <w:noWrap/>
            <w:vAlign w:val="center"/>
          </w:tcPr>
          <w:p w14:paraId="66308B4C">
            <w:pPr>
              <w:pStyle w:val="101"/>
              <w:rPr>
                <w:lang w:bidi="ar"/>
              </w:rPr>
            </w:pPr>
            <w:r>
              <w:rPr>
                <w:lang w:bidi="ar"/>
              </w:rPr>
              <w:t>String</w:t>
            </w:r>
          </w:p>
        </w:tc>
        <w:tc>
          <w:tcPr>
            <w:tcW w:w="1134" w:type="dxa"/>
            <w:shd w:val="clear" w:color="auto" w:fill="auto"/>
            <w:noWrap/>
            <w:vAlign w:val="center"/>
          </w:tcPr>
          <w:p w14:paraId="0DB3FA1F">
            <w:pPr>
              <w:pStyle w:val="101"/>
              <w:rPr>
                <w:lang w:bidi="ar"/>
              </w:rPr>
            </w:pPr>
            <w:r>
              <w:rPr>
                <w:rFonts w:hint="eastAsia"/>
                <w:lang w:bidi="ar"/>
              </w:rPr>
              <w:t>40</w:t>
            </w:r>
          </w:p>
        </w:tc>
        <w:tc>
          <w:tcPr>
            <w:tcW w:w="850" w:type="dxa"/>
            <w:shd w:val="clear" w:color="auto" w:fill="auto"/>
            <w:noWrap/>
            <w:vAlign w:val="center"/>
          </w:tcPr>
          <w:p w14:paraId="16E459C5">
            <w:pPr>
              <w:pStyle w:val="101"/>
              <w:rPr>
                <w:lang w:bidi="ar"/>
              </w:rPr>
            </w:pPr>
            <w:r>
              <w:rPr>
                <w:rFonts w:hint="eastAsia"/>
                <w:lang w:bidi="ar"/>
              </w:rPr>
              <w:t>N</w:t>
            </w:r>
          </w:p>
        </w:tc>
        <w:tc>
          <w:tcPr>
            <w:tcW w:w="2693" w:type="dxa"/>
            <w:shd w:val="clear" w:color="auto" w:fill="auto"/>
            <w:noWrap/>
            <w:vAlign w:val="center"/>
          </w:tcPr>
          <w:p w14:paraId="2890591D">
            <w:pPr>
              <w:pStyle w:val="101"/>
              <w:rPr>
                <w:lang w:bidi="ar"/>
              </w:rPr>
            </w:pPr>
          </w:p>
        </w:tc>
      </w:tr>
      <w:tr w14:paraId="74CA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7D8F478">
            <w:pPr>
              <w:pStyle w:val="101"/>
              <w:rPr>
                <w:lang w:bidi="ar"/>
              </w:rPr>
            </w:pPr>
            <w:r>
              <w:rPr>
                <w:lang w:bidi="ar"/>
              </w:rPr>
              <w:t>operatorName</w:t>
            </w:r>
          </w:p>
        </w:tc>
        <w:tc>
          <w:tcPr>
            <w:tcW w:w="1701" w:type="dxa"/>
            <w:shd w:val="clear" w:color="auto" w:fill="auto"/>
            <w:noWrap/>
            <w:vAlign w:val="center"/>
          </w:tcPr>
          <w:p w14:paraId="439CB04D">
            <w:pPr>
              <w:pStyle w:val="101"/>
              <w:rPr>
                <w:lang w:bidi="ar"/>
              </w:rPr>
            </w:pPr>
            <w:r>
              <w:rPr>
                <w:rFonts w:hint="eastAsia"/>
                <w:lang w:bidi="ar"/>
              </w:rPr>
              <w:t>操作员姓名</w:t>
            </w:r>
          </w:p>
        </w:tc>
        <w:tc>
          <w:tcPr>
            <w:tcW w:w="1276" w:type="dxa"/>
            <w:shd w:val="clear" w:color="auto" w:fill="auto"/>
            <w:noWrap/>
            <w:vAlign w:val="center"/>
          </w:tcPr>
          <w:p w14:paraId="7C029798">
            <w:pPr>
              <w:pStyle w:val="101"/>
              <w:rPr>
                <w:lang w:bidi="ar"/>
              </w:rPr>
            </w:pPr>
            <w:r>
              <w:rPr>
                <w:lang w:bidi="ar"/>
              </w:rPr>
              <w:t>String</w:t>
            </w:r>
          </w:p>
        </w:tc>
        <w:tc>
          <w:tcPr>
            <w:tcW w:w="1134" w:type="dxa"/>
            <w:shd w:val="clear" w:color="auto" w:fill="auto"/>
            <w:noWrap/>
            <w:vAlign w:val="center"/>
          </w:tcPr>
          <w:p w14:paraId="6ADFCDA3">
            <w:pPr>
              <w:pStyle w:val="101"/>
              <w:rPr>
                <w:lang w:bidi="ar"/>
              </w:rPr>
            </w:pPr>
            <w:r>
              <w:rPr>
                <w:rFonts w:hint="eastAsia"/>
                <w:lang w:bidi="ar"/>
              </w:rPr>
              <w:t>100</w:t>
            </w:r>
          </w:p>
        </w:tc>
        <w:tc>
          <w:tcPr>
            <w:tcW w:w="850" w:type="dxa"/>
            <w:shd w:val="clear" w:color="auto" w:fill="auto"/>
            <w:noWrap/>
            <w:vAlign w:val="center"/>
          </w:tcPr>
          <w:p w14:paraId="761AC3E2">
            <w:pPr>
              <w:pStyle w:val="101"/>
              <w:rPr>
                <w:lang w:bidi="ar"/>
              </w:rPr>
            </w:pPr>
            <w:r>
              <w:rPr>
                <w:rFonts w:hint="eastAsia"/>
                <w:lang w:bidi="ar"/>
              </w:rPr>
              <w:t>N</w:t>
            </w:r>
          </w:p>
        </w:tc>
        <w:tc>
          <w:tcPr>
            <w:tcW w:w="2693" w:type="dxa"/>
            <w:shd w:val="clear" w:color="auto" w:fill="auto"/>
            <w:noWrap/>
            <w:vAlign w:val="center"/>
          </w:tcPr>
          <w:p w14:paraId="71F83DDC">
            <w:pPr>
              <w:pStyle w:val="101"/>
              <w:rPr>
                <w:lang w:bidi="ar"/>
              </w:rPr>
            </w:pPr>
          </w:p>
        </w:tc>
      </w:tr>
      <w:tr w14:paraId="6952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9210B71">
            <w:pPr>
              <w:pStyle w:val="101"/>
              <w:rPr>
                <w:lang w:bidi="ar"/>
              </w:rPr>
            </w:pPr>
            <w:r>
              <w:rPr>
                <w:lang w:bidi="ar"/>
              </w:rPr>
              <w:t>termNo</w:t>
            </w:r>
          </w:p>
        </w:tc>
        <w:tc>
          <w:tcPr>
            <w:tcW w:w="1701" w:type="dxa"/>
            <w:shd w:val="clear" w:color="auto" w:fill="auto"/>
            <w:noWrap/>
            <w:vAlign w:val="center"/>
          </w:tcPr>
          <w:p w14:paraId="1791C902">
            <w:pPr>
              <w:pStyle w:val="101"/>
              <w:rPr>
                <w:lang w:bidi="ar"/>
              </w:rPr>
            </w:pPr>
            <w:r>
              <w:rPr>
                <w:rFonts w:hint="eastAsia"/>
                <w:lang w:bidi="ar"/>
              </w:rPr>
              <w:t>终端编号</w:t>
            </w:r>
          </w:p>
        </w:tc>
        <w:tc>
          <w:tcPr>
            <w:tcW w:w="1276" w:type="dxa"/>
            <w:shd w:val="clear" w:color="auto" w:fill="auto"/>
            <w:noWrap/>
            <w:vAlign w:val="center"/>
          </w:tcPr>
          <w:p w14:paraId="0A3716A1">
            <w:pPr>
              <w:pStyle w:val="101"/>
              <w:rPr>
                <w:lang w:bidi="ar"/>
              </w:rPr>
            </w:pPr>
            <w:r>
              <w:rPr>
                <w:lang w:bidi="ar"/>
              </w:rPr>
              <w:t>String</w:t>
            </w:r>
          </w:p>
        </w:tc>
        <w:tc>
          <w:tcPr>
            <w:tcW w:w="1134" w:type="dxa"/>
            <w:shd w:val="clear" w:color="auto" w:fill="auto"/>
            <w:noWrap/>
            <w:vAlign w:val="center"/>
          </w:tcPr>
          <w:p w14:paraId="75E6C616">
            <w:pPr>
              <w:pStyle w:val="101"/>
              <w:rPr>
                <w:lang w:bidi="ar"/>
              </w:rPr>
            </w:pPr>
            <w:r>
              <w:rPr>
                <w:rFonts w:hint="eastAsia"/>
                <w:lang w:bidi="ar"/>
              </w:rPr>
              <w:t>100</w:t>
            </w:r>
          </w:p>
        </w:tc>
        <w:tc>
          <w:tcPr>
            <w:tcW w:w="850" w:type="dxa"/>
            <w:shd w:val="clear" w:color="auto" w:fill="auto"/>
            <w:noWrap/>
            <w:vAlign w:val="center"/>
          </w:tcPr>
          <w:p w14:paraId="48BC9B22">
            <w:pPr>
              <w:pStyle w:val="101"/>
              <w:rPr>
                <w:lang w:bidi="ar"/>
              </w:rPr>
            </w:pPr>
            <w:r>
              <w:rPr>
                <w:rFonts w:hint="eastAsia"/>
                <w:lang w:bidi="ar"/>
              </w:rPr>
              <w:t>N</w:t>
            </w:r>
          </w:p>
        </w:tc>
        <w:tc>
          <w:tcPr>
            <w:tcW w:w="2693" w:type="dxa"/>
            <w:shd w:val="clear" w:color="auto" w:fill="auto"/>
            <w:noWrap/>
            <w:vAlign w:val="center"/>
          </w:tcPr>
          <w:p w14:paraId="428C5966">
            <w:pPr>
              <w:pStyle w:val="101"/>
              <w:rPr>
                <w:lang w:bidi="ar"/>
              </w:rPr>
            </w:pPr>
          </w:p>
        </w:tc>
      </w:tr>
      <w:tr w14:paraId="4701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484145B">
            <w:pPr>
              <w:pStyle w:val="101"/>
              <w:rPr>
                <w:lang w:bidi="ar"/>
              </w:rPr>
            </w:pPr>
            <w:r>
              <w:rPr>
                <w:lang w:bidi="ar"/>
              </w:rPr>
              <w:t>orgCode</w:t>
            </w:r>
          </w:p>
        </w:tc>
        <w:tc>
          <w:tcPr>
            <w:tcW w:w="1701" w:type="dxa"/>
            <w:shd w:val="clear" w:color="auto" w:fill="auto"/>
            <w:noWrap/>
            <w:vAlign w:val="center"/>
          </w:tcPr>
          <w:p w14:paraId="23859466">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06B73BC9">
            <w:pPr>
              <w:pStyle w:val="101"/>
              <w:rPr>
                <w:lang w:bidi="ar"/>
              </w:rPr>
            </w:pPr>
            <w:r>
              <w:rPr>
                <w:lang w:bidi="ar"/>
              </w:rPr>
              <w:t>String</w:t>
            </w:r>
          </w:p>
        </w:tc>
        <w:tc>
          <w:tcPr>
            <w:tcW w:w="1134" w:type="dxa"/>
            <w:shd w:val="clear" w:color="auto" w:fill="auto"/>
            <w:noWrap/>
            <w:vAlign w:val="center"/>
          </w:tcPr>
          <w:p w14:paraId="56EF79FF">
            <w:pPr>
              <w:pStyle w:val="101"/>
              <w:rPr>
                <w:lang w:bidi="ar"/>
              </w:rPr>
            </w:pPr>
            <w:r>
              <w:rPr>
                <w:rFonts w:hint="eastAsia"/>
                <w:lang w:bidi="ar"/>
              </w:rPr>
              <w:t>40</w:t>
            </w:r>
          </w:p>
        </w:tc>
        <w:tc>
          <w:tcPr>
            <w:tcW w:w="850" w:type="dxa"/>
            <w:shd w:val="clear" w:color="auto" w:fill="auto"/>
            <w:noWrap/>
            <w:vAlign w:val="center"/>
          </w:tcPr>
          <w:p w14:paraId="6BD05F44">
            <w:pPr>
              <w:pStyle w:val="101"/>
              <w:rPr>
                <w:lang w:bidi="ar"/>
              </w:rPr>
            </w:pPr>
            <w:r>
              <w:rPr>
                <w:rFonts w:hint="eastAsia"/>
                <w:lang w:bidi="ar"/>
              </w:rPr>
              <w:t>Y</w:t>
            </w:r>
          </w:p>
        </w:tc>
        <w:tc>
          <w:tcPr>
            <w:tcW w:w="2693" w:type="dxa"/>
            <w:shd w:val="clear" w:color="auto" w:fill="auto"/>
            <w:noWrap/>
            <w:vAlign w:val="center"/>
          </w:tcPr>
          <w:p w14:paraId="6A042280">
            <w:pPr>
              <w:pStyle w:val="101"/>
              <w:rPr>
                <w:lang w:bidi="ar"/>
              </w:rPr>
            </w:pPr>
            <w:r>
              <w:rPr>
                <w:lang w:bidi="ar"/>
              </w:rPr>
              <w:t>机构的国家统一编码</w:t>
            </w:r>
          </w:p>
        </w:tc>
      </w:tr>
      <w:tr w14:paraId="60AF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E3500B6">
            <w:pPr>
              <w:pStyle w:val="101"/>
              <w:rPr>
                <w:lang w:bidi="ar"/>
              </w:rPr>
            </w:pPr>
            <w:r>
              <w:rPr>
                <w:lang w:bidi="ar"/>
              </w:rPr>
              <w:t>subOrgCode</w:t>
            </w:r>
          </w:p>
        </w:tc>
        <w:tc>
          <w:tcPr>
            <w:tcW w:w="1701" w:type="dxa"/>
            <w:shd w:val="clear" w:color="auto" w:fill="auto"/>
            <w:noWrap/>
            <w:vAlign w:val="center"/>
          </w:tcPr>
          <w:p w14:paraId="691DC2A1">
            <w:pPr>
              <w:pStyle w:val="101"/>
              <w:rPr>
                <w:lang w:bidi="ar"/>
              </w:rPr>
            </w:pPr>
            <w:r>
              <w:rPr>
                <w:lang w:bidi="ar"/>
              </w:rPr>
              <w:t>分院编号</w:t>
            </w:r>
          </w:p>
        </w:tc>
        <w:tc>
          <w:tcPr>
            <w:tcW w:w="1276" w:type="dxa"/>
            <w:shd w:val="clear" w:color="auto" w:fill="auto"/>
            <w:noWrap/>
            <w:vAlign w:val="center"/>
          </w:tcPr>
          <w:p w14:paraId="10F8DCEB">
            <w:pPr>
              <w:pStyle w:val="101"/>
              <w:rPr>
                <w:lang w:bidi="ar"/>
              </w:rPr>
            </w:pPr>
            <w:r>
              <w:rPr>
                <w:lang w:bidi="ar"/>
              </w:rPr>
              <w:t>String</w:t>
            </w:r>
          </w:p>
        </w:tc>
        <w:tc>
          <w:tcPr>
            <w:tcW w:w="1134" w:type="dxa"/>
            <w:shd w:val="clear" w:color="auto" w:fill="auto"/>
            <w:noWrap/>
            <w:vAlign w:val="center"/>
          </w:tcPr>
          <w:p w14:paraId="6C0A4AD0">
            <w:pPr>
              <w:pStyle w:val="101"/>
              <w:rPr>
                <w:lang w:bidi="ar"/>
              </w:rPr>
            </w:pPr>
            <w:r>
              <w:rPr>
                <w:rFonts w:hint="eastAsia"/>
                <w:lang w:bidi="ar"/>
              </w:rPr>
              <w:t>40</w:t>
            </w:r>
          </w:p>
        </w:tc>
        <w:tc>
          <w:tcPr>
            <w:tcW w:w="850" w:type="dxa"/>
            <w:shd w:val="clear" w:color="auto" w:fill="auto"/>
            <w:noWrap/>
            <w:vAlign w:val="center"/>
          </w:tcPr>
          <w:p w14:paraId="726AC8BA">
            <w:pPr>
              <w:pStyle w:val="101"/>
              <w:rPr>
                <w:lang w:bidi="ar"/>
              </w:rPr>
            </w:pPr>
            <w:r>
              <w:rPr>
                <w:rFonts w:hint="eastAsia"/>
                <w:lang w:bidi="ar"/>
              </w:rPr>
              <w:t>N</w:t>
            </w:r>
          </w:p>
        </w:tc>
        <w:tc>
          <w:tcPr>
            <w:tcW w:w="2693" w:type="dxa"/>
            <w:shd w:val="clear" w:color="auto" w:fill="auto"/>
            <w:noWrap/>
            <w:vAlign w:val="center"/>
          </w:tcPr>
          <w:p w14:paraId="0A446024">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79E14A16">
            <w:pPr>
              <w:pStyle w:val="101"/>
              <w:rPr>
                <w:lang w:bidi="ar"/>
              </w:rPr>
            </w:pPr>
            <w:r>
              <w:rPr>
                <w:lang w:bidi="ar"/>
              </w:rPr>
              <w:t>如果为空</w:t>
            </w:r>
            <w:r>
              <w:rPr>
                <w:rFonts w:hint="eastAsia"/>
                <w:lang w:bidi="ar"/>
              </w:rPr>
              <w:t>则</w:t>
            </w:r>
            <w:r>
              <w:rPr>
                <w:lang w:bidi="ar"/>
              </w:rPr>
              <w:t>默认为本院</w:t>
            </w:r>
          </w:p>
          <w:p w14:paraId="188D60F6">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0F9D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1D4DA7">
            <w:pPr>
              <w:pStyle w:val="101"/>
              <w:rPr>
                <w:lang w:bidi="ar"/>
              </w:rPr>
            </w:pPr>
            <w:r>
              <w:rPr>
                <w:lang w:bidi="ar"/>
              </w:rPr>
              <w:t>mdtrtCertType</w:t>
            </w:r>
          </w:p>
        </w:tc>
        <w:tc>
          <w:tcPr>
            <w:tcW w:w="1701" w:type="dxa"/>
            <w:shd w:val="clear" w:color="auto" w:fill="auto"/>
            <w:noWrap/>
            <w:vAlign w:val="center"/>
          </w:tcPr>
          <w:p w14:paraId="75442E98">
            <w:pPr>
              <w:pStyle w:val="101"/>
              <w:rPr>
                <w:lang w:bidi="ar"/>
              </w:rPr>
            </w:pPr>
            <w:r>
              <w:rPr>
                <w:rFonts w:hint="eastAsia"/>
                <w:lang w:bidi="ar"/>
              </w:rPr>
              <w:t>就诊凭证类型</w:t>
            </w:r>
          </w:p>
        </w:tc>
        <w:tc>
          <w:tcPr>
            <w:tcW w:w="1276" w:type="dxa"/>
            <w:shd w:val="clear" w:color="auto" w:fill="auto"/>
            <w:noWrap/>
            <w:vAlign w:val="center"/>
          </w:tcPr>
          <w:p w14:paraId="58135E52">
            <w:pPr>
              <w:pStyle w:val="101"/>
              <w:rPr>
                <w:lang w:bidi="ar"/>
              </w:rPr>
            </w:pPr>
            <w:r>
              <w:rPr>
                <w:lang w:bidi="ar"/>
              </w:rPr>
              <w:t>String</w:t>
            </w:r>
          </w:p>
        </w:tc>
        <w:tc>
          <w:tcPr>
            <w:tcW w:w="1134" w:type="dxa"/>
            <w:shd w:val="clear" w:color="auto" w:fill="auto"/>
            <w:noWrap/>
            <w:vAlign w:val="center"/>
          </w:tcPr>
          <w:p w14:paraId="6CFDCCAD">
            <w:pPr>
              <w:pStyle w:val="101"/>
              <w:rPr>
                <w:lang w:bidi="ar"/>
              </w:rPr>
            </w:pPr>
            <w:r>
              <w:rPr>
                <w:lang w:bidi="ar"/>
              </w:rPr>
              <w:t>10</w:t>
            </w:r>
          </w:p>
        </w:tc>
        <w:tc>
          <w:tcPr>
            <w:tcW w:w="850" w:type="dxa"/>
            <w:shd w:val="clear" w:color="auto" w:fill="auto"/>
            <w:noWrap/>
            <w:vAlign w:val="center"/>
          </w:tcPr>
          <w:p w14:paraId="1A82FF1D">
            <w:pPr>
              <w:pStyle w:val="101"/>
              <w:rPr>
                <w:lang w:bidi="ar"/>
              </w:rPr>
            </w:pPr>
            <w:r>
              <w:rPr>
                <w:rFonts w:hint="eastAsia"/>
                <w:lang w:bidi="ar"/>
              </w:rPr>
              <w:t>Y</w:t>
            </w:r>
          </w:p>
        </w:tc>
        <w:tc>
          <w:tcPr>
            <w:tcW w:w="2693" w:type="dxa"/>
            <w:shd w:val="clear" w:color="auto" w:fill="auto"/>
            <w:noWrap/>
            <w:vAlign w:val="center"/>
          </w:tcPr>
          <w:p w14:paraId="1E2ACC6E">
            <w:pPr>
              <w:pStyle w:val="101"/>
              <w:rPr>
                <w:lang w:bidi="ar"/>
              </w:rPr>
            </w:pPr>
          </w:p>
        </w:tc>
      </w:tr>
      <w:tr w14:paraId="2643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F75EF6">
            <w:pPr>
              <w:pStyle w:val="101"/>
              <w:rPr>
                <w:lang w:bidi="ar"/>
              </w:rPr>
            </w:pPr>
            <w:r>
              <w:rPr>
                <w:lang w:bidi="ar"/>
              </w:rPr>
              <w:t>mdtrtCertNo</w:t>
            </w:r>
          </w:p>
        </w:tc>
        <w:tc>
          <w:tcPr>
            <w:tcW w:w="1701" w:type="dxa"/>
            <w:shd w:val="clear" w:color="auto" w:fill="auto"/>
            <w:noWrap/>
            <w:vAlign w:val="center"/>
          </w:tcPr>
          <w:p w14:paraId="7B181130">
            <w:pPr>
              <w:pStyle w:val="101"/>
              <w:rPr>
                <w:lang w:bidi="ar"/>
              </w:rPr>
            </w:pPr>
            <w:r>
              <w:rPr>
                <w:rFonts w:hint="eastAsia"/>
                <w:lang w:bidi="ar"/>
              </w:rPr>
              <w:t>就诊凭证编号</w:t>
            </w:r>
          </w:p>
        </w:tc>
        <w:tc>
          <w:tcPr>
            <w:tcW w:w="1276" w:type="dxa"/>
            <w:shd w:val="clear" w:color="auto" w:fill="auto"/>
            <w:noWrap/>
            <w:vAlign w:val="center"/>
          </w:tcPr>
          <w:p w14:paraId="55EAF1E8">
            <w:pPr>
              <w:pStyle w:val="101"/>
              <w:rPr>
                <w:lang w:bidi="ar"/>
              </w:rPr>
            </w:pPr>
            <w:r>
              <w:rPr>
                <w:lang w:bidi="ar"/>
              </w:rPr>
              <w:t>String</w:t>
            </w:r>
          </w:p>
        </w:tc>
        <w:tc>
          <w:tcPr>
            <w:tcW w:w="1134" w:type="dxa"/>
            <w:shd w:val="clear" w:color="auto" w:fill="auto"/>
            <w:noWrap/>
            <w:vAlign w:val="center"/>
          </w:tcPr>
          <w:p w14:paraId="5952002C">
            <w:pPr>
              <w:pStyle w:val="101"/>
              <w:rPr>
                <w:lang w:bidi="ar"/>
              </w:rPr>
            </w:pPr>
            <w:r>
              <w:rPr>
                <w:rFonts w:hint="eastAsia"/>
                <w:lang w:bidi="ar"/>
              </w:rPr>
              <w:t>40</w:t>
            </w:r>
          </w:p>
        </w:tc>
        <w:tc>
          <w:tcPr>
            <w:tcW w:w="850" w:type="dxa"/>
            <w:shd w:val="clear" w:color="auto" w:fill="auto"/>
            <w:noWrap/>
            <w:vAlign w:val="center"/>
          </w:tcPr>
          <w:p w14:paraId="36695E75">
            <w:pPr>
              <w:pStyle w:val="101"/>
              <w:rPr>
                <w:lang w:bidi="ar"/>
              </w:rPr>
            </w:pPr>
            <w:r>
              <w:rPr>
                <w:rFonts w:hint="eastAsia"/>
                <w:lang w:bidi="ar"/>
              </w:rPr>
              <w:t>Y</w:t>
            </w:r>
          </w:p>
        </w:tc>
        <w:tc>
          <w:tcPr>
            <w:tcW w:w="2693" w:type="dxa"/>
            <w:shd w:val="clear" w:color="auto" w:fill="auto"/>
            <w:noWrap/>
            <w:vAlign w:val="center"/>
          </w:tcPr>
          <w:p w14:paraId="2C04747F">
            <w:pPr>
              <w:pStyle w:val="101"/>
              <w:rPr>
                <w:lang w:bidi="ar"/>
              </w:rPr>
            </w:pPr>
          </w:p>
        </w:tc>
      </w:tr>
      <w:tr w14:paraId="6AF0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1819D97">
            <w:pPr>
              <w:pStyle w:val="101"/>
              <w:rPr>
                <w:lang w:bidi="ar"/>
              </w:rPr>
            </w:pPr>
            <w:r>
              <w:rPr>
                <w:lang w:bidi="ar"/>
              </w:rPr>
              <w:t>psnNo</w:t>
            </w:r>
          </w:p>
        </w:tc>
        <w:tc>
          <w:tcPr>
            <w:tcW w:w="1701" w:type="dxa"/>
            <w:shd w:val="clear" w:color="auto" w:fill="auto"/>
            <w:noWrap/>
            <w:vAlign w:val="center"/>
          </w:tcPr>
          <w:p w14:paraId="7169C739">
            <w:pPr>
              <w:pStyle w:val="101"/>
              <w:rPr>
                <w:lang w:bidi="ar"/>
              </w:rPr>
            </w:pPr>
            <w:r>
              <w:rPr>
                <w:rFonts w:hint="eastAsia"/>
                <w:lang w:bidi="ar"/>
              </w:rPr>
              <w:t>人员编号</w:t>
            </w:r>
          </w:p>
        </w:tc>
        <w:tc>
          <w:tcPr>
            <w:tcW w:w="1276" w:type="dxa"/>
            <w:shd w:val="clear" w:color="auto" w:fill="auto"/>
            <w:noWrap/>
            <w:vAlign w:val="center"/>
          </w:tcPr>
          <w:p w14:paraId="22D6BE62">
            <w:pPr>
              <w:pStyle w:val="101"/>
              <w:rPr>
                <w:lang w:bidi="ar"/>
              </w:rPr>
            </w:pPr>
            <w:r>
              <w:rPr>
                <w:lang w:bidi="ar"/>
              </w:rPr>
              <w:t>String</w:t>
            </w:r>
          </w:p>
        </w:tc>
        <w:tc>
          <w:tcPr>
            <w:tcW w:w="1134" w:type="dxa"/>
            <w:shd w:val="clear" w:color="auto" w:fill="auto"/>
            <w:noWrap/>
            <w:vAlign w:val="center"/>
          </w:tcPr>
          <w:p w14:paraId="1247B3C9">
            <w:pPr>
              <w:pStyle w:val="101"/>
              <w:rPr>
                <w:lang w:bidi="ar"/>
              </w:rPr>
            </w:pPr>
            <w:r>
              <w:rPr>
                <w:rFonts w:hint="eastAsia"/>
                <w:lang w:bidi="ar"/>
              </w:rPr>
              <w:t>40</w:t>
            </w:r>
          </w:p>
        </w:tc>
        <w:tc>
          <w:tcPr>
            <w:tcW w:w="850" w:type="dxa"/>
            <w:shd w:val="clear" w:color="auto" w:fill="auto"/>
            <w:noWrap/>
            <w:vAlign w:val="center"/>
          </w:tcPr>
          <w:p w14:paraId="1CF9806F">
            <w:pPr>
              <w:pStyle w:val="101"/>
              <w:rPr>
                <w:lang w:bidi="ar"/>
              </w:rPr>
            </w:pPr>
            <w:r>
              <w:rPr>
                <w:rFonts w:hint="eastAsia"/>
                <w:lang w:bidi="ar"/>
              </w:rPr>
              <w:t>Y</w:t>
            </w:r>
          </w:p>
        </w:tc>
        <w:tc>
          <w:tcPr>
            <w:tcW w:w="2693" w:type="dxa"/>
            <w:shd w:val="clear" w:color="auto" w:fill="auto"/>
            <w:noWrap/>
            <w:vAlign w:val="center"/>
          </w:tcPr>
          <w:p w14:paraId="5C384460">
            <w:pPr>
              <w:pStyle w:val="101"/>
              <w:rPr>
                <w:lang w:bidi="ar"/>
              </w:rPr>
            </w:pPr>
          </w:p>
        </w:tc>
      </w:tr>
      <w:tr w14:paraId="045F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7DD9628">
            <w:pPr>
              <w:pStyle w:val="101"/>
            </w:pPr>
            <w:r>
              <w:t>extData</w:t>
            </w:r>
          </w:p>
        </w:tc>
        <w:tc>
          <w:tcPr>
            <w:tcW w:w="1701" w:type="dxa"/>
            <w:shd w:val="clear" w:color="auto" w:fill="auto"/>
            <w:noWrap/>
            <w:vAlign w:val="center"/>
          </w:tcPr>
          <w:p w14:paraId="61308CD5">
            <w:pPr>
              <w:pStyle w:val="101"/>
            </w:pPr>
            <w:r>
              <w:t>扩展参数</w:t>
            </w:r>
          </w:p>
        </w:tc>
        <w:tc>
          <w:tcPr>
            <w:tcW w:w="1276" w:type="dxa"/>
            <w:shd w:val="clear" w:color="auto" w:fill="auto"/>
            <w:noWrap/>
            <w:vAlign w:val="center"/>
          </w:tcPr>
          <w:p w14:paraId="58E6CA67">
            <w:pPr>
              <w:pStyle w:val="101"/>
            </w:pPr>
            <w:r>
              <w:t>JSONObject</w:t>
            </w:r>
          </w:p>
        </w:tc>
        <w:tc>
          <w:tcPr>
            <w:tcW w:w="1134" w:type="dxa"/>
            <w:shd w:val="clear" w:color="auto" w:fill="auto"/>
            <w:noWrap/>
            <w:vAlign w:val="center"/>
          </w:tcPr>
          <w:p w14:paraId="44230338">
            <w:pPr>
              <w:pStyle w:val="101"/>
            </w:pPr>
            <w:r>
              <w:t>-</w:t>
            </w:r>
          </w:p>
        </w:tc>
        <w:tc>
          <w:tcPr>
            <w:tcW w:w="850" w:type="dxa"/>
            <w:shd w:val="clear" w:color="auto" w:fill="auto"/>
            <w:noWrap/>
            <w:vAlign w:val="center"/>
          </w:tcPr>
          <w:p w14:paraId="2147628E">
            <w:pPr>
              <w:pStyle w:val="101"/>
            </w:pPr>
            <w:r>
              <w:t>N</w:t>
            </w:r>
          </w:p>
        </w:tc>
        <w:tc>
          <w:tcPr>
            <w:tcW w:w="2693" w:type="dxa"/>
            <w:shd w:val="clear" w:color="auto" w:fill="auto"/>
            <w:noWrap/>
            <w:vAlign w:val="center"/>
          </w:tcPr>
          <w:p w14:paraId="0F55B6A7">
            <w:pPr>
              <w:pStyle w:val="101"/>
            </w:pPr>
            <w:r>
              <w:t>扩展参数，非必要请勿使用</w:t>
            </w:r>
          </w:p>
        </w:tc>
      </w:tr>
    </w:tbl>
    <w:p w14:paraId="47400E33">
      <w:pPr>
        <w:pStyle w:val="9"/>
      </w:pPr>
      <w:r>
        <w:rPr>
          <w:rFonts w:hint="eastAsia"/>
        </w:rPr>
        <w:t>响应参数</w:t>
      </w:r>
    </w:p>
    <w:tbl>
      <w:tblPr>
        <w:tblStyle w:val="4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0"/>
        <w:gridCol w:w="1551"/>
        <w:gridCol w:w="1276"/>
        <w:gridCol w:w="1134"/>
        <w:gridCol w:w="850"/>
        <w:gridCol w:w="2693"/>
      </w:tblGrid>
      <w:tr w14:paraId="2019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130" w:type="dxa"/>
            <w:gridSpan w:val="2"/>
            <w:shd w:val="clear" w:color="auto" w:fill="D8D8D8" w:themeFill="background1" w:themeFillShade="D9"/>
            <w:noWrap/>
            <w:vAlign w:val="center"/>
          </w:tcPr>
          <w:p w14:paraId="0504A4AF">
            <w:pPr>
              <w:pStyle w:val="84"/>
            </w:pPr>
            <w:r>
              <w:rPr>
                <w:rFonts w:hint="eastAsia"/>
              </w:rPr>
              <w:t>参数代码</w:t>
            </w:r>
          </w:p>
        </w:tc>
        <w:tc>
          <w:tcPr>
            <w:tcW w:w="1551" w:type="dxa"/>
            <w:shd w:val="clear" w:color="auto" w:fill="D8D8D8" w:themeFill="background1" w:themeFillShade="D9"/>
            <w:noWrap/>
            <w:vAlign w:val="center"/>
          </w:tcPr>
          <w:p w14:paraId="634F0B11">
            <w:pPr>
              <w:pStyle w:val="84"/>
            </w:pPr>
            <w:r>
              <w:rPr>
                <w:rFonts w:hint="eastAsia"/>
              </w:rPr>
              <w:t>参数名称</w:t>
            </w:r>
          </w:p>
        </w:tc>
        <w:tc>
          <w:tcPr>
            <w:tcW w:w="1276" w:type="dxa"/>
            <w:shd w:val="clear" w:color="auto" w:fill="D8D8D8" w:themeFill="background1" w:themeFillShade="D9"/>
            <w:noWrap/>
            <w:vAlign w:val="center"/>
          </w:tcPr>
          <w:p w14:paraId="5A433054">
            <w:pPr>
              <w:pStyle w:val="84"/>
            </w:pPr>
            <w:r>
              <w:rPr>
                <w:rFonts w:hint="eastAsia"/>
              </w:rPr>
              <w:t>参数类型</w:t>
            </w:r>
          </w:p>
        </w:tc>
        <w:tc>
          <w:tcPr>
            <w:tcW w:w="1134" w:type="dxa"/>
            <w:shd w:val="clear" w:color="auto" w:fill="D8D8D8" w:themeFill="background1" w:themeFillShade="D9"/>
            <w:noWrap/>
            <w:vAlign w:val="center"/>
          </w:tcPr>
          <w:p w14:paraId="04BBA5DB">
            <w:pPr>
              <w:pStyle w:val="84"/>
            </w:pPr>
            <w:r>
              <w:rPr>
                <w:rFonts w:hint="eastAsia"/>
              </w:rPr>
              <w:t>最大长度</w:t>
            </w:r>
          </w:p>
        </w:tc>
        <w:tc>
          <w:tcPr>
            <w:tcW w:w="850" w:type="dxa"/>
            <w:shd w:val="clear" w:color="auto" w:fill="D8D8D8" w:themeFill="background1" w:themeFillShade="D9"/>
            <w:noWrap/>
            <w:vAlign w:val="center"/>
          </w:tcPr>
          <w:p w14:paraId="1DA8BE60">
            <w:pPr>
              <w:pStyle w:val="84"/>
            </w:pPr>
            <w:r>
              <w:rPr>
                <w:rFonts w:hint="eastAsia"/>
              </w:rPr>
              <w:t>必填</w:t>
            </w:r>
          </w:p>
        </w:tc>
        <w:tc>
          <w:tcPr>
            <w:tcW w:w="2693" w:type="dxa"/>
            <w:shd w:val="clear" w:color="auto" w:fill="D8D8D8" w:themeFill="background1" w:themeFillShade="D9"/>
            <w:noWrap/>
            <w:vAlign w:val="center"/>
          </w:tcPr>
          <w:p w14:paraId="26C683C9">
            <w:pPr>
              <w:pStyle w:val="84"/>
            </w:pPr>
            <w:r>
              <w:rPr>
                <w:rFonts w:hint="eastAsia"/>
              </w:rPr>
              <w:t>说明</w:t>
            </w:r>
          </w:p>
        </w:tc>
      </w:tr>
      <w:tr w14:paraId="57B4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49177BAB">
            <w:pPr>
              <w:pStyle w:val="101"/>
              <w:rPr>
                <w:lang w:bidi="ar"/>
              </w:rPr>
            </w:pPr>
            <w:r>
              <w:rPr>
                <w:lang w:bidi="ar"/>
              </w:rPr>
              <w:t>retCode</w:t>
            </w:r>
          </w:p>
        </w:tc>
        <w:tc>
          <w:tcPr>
            <w:tcW w:w="1551" w:type="dxa"/>
            <w:shd w:val="clear" w:color="auto" w:fill="auto"/>
            <w:noWrap/>
            <w:vAlign w:val="center"/>
          </w:tcPr>
          <w:p w14:paraId="3050922C">
            <w:pPr>
              <w:pStyle w:val="101"/>
              <w:rPr>
                <w:lang w:bidi="ar"/>
              </w:rPr>
            </w:pPr>
            <w:r>
              <w:rPr>
                <w:lang w:bidi="ar"/>
              </w:rPr>
              <w:t>返回码</w:t>
            </w:r>
          </w:p>
        </w:tc>
        <w:tc>
          <w:tcPr>
            <w:tcW w:w="1276" w:type="dxa"/>
            <w:shd w:val="clear" w:color="auto" w:fill="auto"/>
            <w:noWrap/>
            <w:vAlign w:val="center"/>
          </w:tcPr>
          <w:p w14:paraId="0C955905">
            <w:pPr>
              <w:pStyle w:val="101"/>
              <w:rPr>
                <w:lang w:bidi="ar"/>
              </w:rPr>
            </w:pPr>
            <w:r>
              <w:rPr>
                <w:lang w:bidi="ar"/>
              </w:rPr>
              <w:t>String</w:t>
            </w:r>
          </w:p>
        </w:tc>
        <w:tc>
          <w:tcPr>
            <w:tcW w:w="1134" w:type="dxa"/>
            <w:shd w:val="clear" w:color="auto" w:fill="auto"/>
            <w:noWrap/>
            <w:vAlign w:val="center"/>
          </w:tcPr>
          <w:p w14:paraId="6E555791">
            <w:pPr>
              <w:pStyle w:val="101"/>
              <w:rPr>
                <w:lang w:bidi="ar"/>
              </w:rPr>
            </w:pPr>
            <w:r>
              <w:rPr>
                <w:rFonts w:hint="eastAsia"/>
                <w:lang w:bidi="ar"/>
              </w:rPr>
              <w:t>40</w:t>
            </w:r>
          </w:p>
        </w:tc>
        <w:tc>
          <w:tcPr>
            <w:tcW w:w="850" w:type="dxa"/>
            <w:shd w:val="clear" w:color="auto" w:fill="auto"/>
            <w:noWrap/>
            <w:vAlign w:val="center"/>
          </w:tcPr>
          <w:p w14:paraId="05EA9E33">
            <w:pPr>
              <w:pStyle w:val="101"/>
              <w:rPr>
                <w:lang w:bidi="ar"/>
              </w:rPr>
            </w:pPr>
            <w:r>
              <w:rPr>
                <w:rFonts w:hint="eastAsia"/>
                <w:lang w:bidi="ar"/>
              </w:rPr>
              <w:t>Y</w:t>
            </w:r>
          </w:p>
        </w:tc>
        <w:tc>
          <w:tcPr>
            <w:tcW w:w="2693" w:type="dxa"/>
            <w:shd w:val="clear" w:color="auto" w:fill="auto"/>
            <w:noWrap/>
            <w:vAlign w:val="center"/>
          </w:tcPr>
          <w:p w14:paraId="64EC5FAD">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558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71248E08">
            <w:pPr>
              <w:pStyle w:val="101"/>
              <w:rPr>
                <w:lang w:bidi="ar"/>
              </w:rPr>
            </w:pPr>
            <w:r>
              <w:rPr>
                <w:lang w:bidi="ar"/>
              </w:rPr>
              <w:t>retMsg</w:t>
            </w:r>
          </w:p>
        </w:tc>
        <w:tc>
          <w:tcPr>
            <w:tcW w:w="1551" w:type="dxa"/>
            <w:shd w:val="clear" w:color="auto" w:fill="auto"/>
            <w:noWrap/>
            <w:vAlign w:val="center"/>
          </w:tcPr>
          <w:p w14:paraId="50616F05">
            <w:pPr>
              <w:pStyle w:val="101"/>
              <w:rPr>
                <w:lang w:bidi="ar"/>
              </w:rPr>
            </w:pPr>
            <w:r>
              <w:rPr>
                <w:lang w:bidi="ar"/>
              </w:rPr>
              <w:t>返回说明</w:t>
            </w:r>
          </w:p>
        </w:tc>
        <w:tc>
          <w:tcPr>
            <w:tcW w:w="1276" w:type="dxa"/>
            <w:shd w:val="clear" w:color="auto" w:fill="auto"/>
            <w:noWrap/>
            <w:vAlign w:val="center"/>
          </w:tcPr>
          <w:p w14:paraId="19B4719E">
            <w:pPr>
              <w:pStyle w:val="101"/>
              <w:rPr>
                <w:lang w:bidi="ar"/>
              </w:rPr>
            </w:pPr>
            <w:r>
              <w:rPr>
                <w:lang w:bidi="ar"/>
              </w:rPr>
              <w:t>String</w:t>
            </w:r>
          </w:p>
        </w:tc>
        <w:tc>
          <w:tcPr>
            <w:tcW w:w="1134" w:type="dxa"/>
            <w:shd w:val="clear" w:color="auto" w:fill="auto"/>
            <w:noWrap/>
            <w:vAlign w:val="center"/>
          </w:tcPr>
          <w:p w14:paraId="0B135958">
            <w:pPr>
              <w:pStyle w:val="101"/>
              <w:rPr>
                <w:lang w:bidi="ar"/>
              </w:rPr>
            </w:pPr>
            <w:r>
              <w:rPr>
                <w:rFonts w:hint="eastAsia"/>
                <w:lang w:bidi="ar"/>
              </w:rPr>
              <w:t>100</w:t>
            </w:r>
          </w:p>
        </w:tc>
        <w:tc>
          <w:tcPr>
            <w:tcW w:w="850" w:type="dxa"/>
            <w:shd w:val="clear" w:color="auto" w:fill="auto"/>
            <w:noWrap/>
            <w:vAlign w:val="center"/>
          </w:tcPr>
          <w:p w14:paraId="1ACB1D60">
            <w:pPr>
              <w:pStyle w:val="101"/>
              <w:rPr>
                <w:lang w:bidi="ar"/>
              </w:rPr>
            </w:pPr>
            <w:r>
              <w:rPr>
                <w:rFonts w:hint="eastAsia"/>
                <w:lang w:bidi="ar"/>
              </w:rPr>
              <w:t>Y</w:t>
            </w:r>
          </w:p>
        </w:tc>
        <w:tc>
          <w:tcPr>
            <w:tcW w:w="2693" w:type="dxa"/>
            <w:shd w:val="clear" w:color="auto" w:fill="auto"/>
            <w:noWrap/>
            <w:vAlign w:val="center"/>
          </w:tcPr>
          <w:p w14:paraId="28CDBE75">
            <w:pPr>
              <w:pStyle w:val="101"/>
              <w:rPr>
                <w:lang w:bidi="ar"/>
              </w:rPr>
            </w:pPr>
            <w:r>
              <w:rPr>
                <w:lang w:bidi="ar"/>
              </w:rPr>
              <w:t>成功或错误信息</w:t>
            </w:r>
          </w:p>
        </w:tc>
      </w:tr>
      <w:tr w14:paraId="3DD8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715AC38B">
            <w:pPr>
              <w:pStyle w:val="101"/>
              <w:rPr>
                <w:lang w:bidi="ar"/>
              </w:rPr>
            </w:pPr>
            <w:r>
              <w:rPr>
                <w:lang w:bidi="ar"/>
              </w:rPr>
              <w:t>iptNo</w:t>
            </w:r>
          </w:p>
        </w:tc>
        <w:tc>
          <w:tcPr>
            <w:tcW w:w="1551" w:type="dxa"/>
            <w:shd w:val="clear" w:color="auto" w:fill="auto"/>
            <w:noWrap/>
            <w:vAlign w:val="center"/>
          </w:tcPr>
          <w:p w14:paraId="3ED3C97A">
            <w:pPr>
              <w:pStyle w:val="101"/>
              <w:rPr>
                <w:lang w:bidi="ar"/>
              </w:rPr>
            </w:pPr>
            <w:r>
              <w:rPr>
                <w:rFonts w:hint="eastAsia"/>
                <w:lang w:bidi="ar"/>
              </w:rPr>
              <w:t>住院号</w:t>
            </w:r>
          </w:p>
        </w:tc>
        <w:tc>
          <w:tcPr>
            <w:tcW w:w="1276" w:type="dxa"/>
            <w:shd w:val="clear" w:color="auto" w:fill="auto"/>
            <w:noWrap/>
            <w:vAlign w:val="center"/>
          </w:tcPr>
          <w:p w14:paraId="57E2A606">
            <w:pPr>
              <w:pStyle w:val="101"/>
              <w:rPr>
                <w:lang w:bidi="ar"/>
              </w:rPr>
            </w:pPr>
            <w:r>
              <w:rPr>
                <w:rFonts w:hint="eastAsia"/>
                <w:lang w:bidi="ar"/>
              </w:rPr>
              <w:t>String</w:t>
            </w:r>
          </w:p>
        </w:tc>
        <w:tc>
          <w:tcPr>
            <w:tcW w:w="1134" w:type="dxa"/>
            <w:shd w:val="clear" w:color="auto" w:fill="auto"/>
            <w:noWrap/>
            <w:vAlign w:val="center"/>
          </w:tcPr>
          <w:p w14:paraId="01C7BFB6">
            <w:pPr>
              <w:pStyle w:val="101"/>
              <w:rPr>
                <w:lang w:bidi="ar"/>
              </w:rPr>
            </w:pPr>
            <w:r>
              <w:rPr>
                <w:rFonts w:hint="eastAsia"/>
                <w:lang w:bidi="ar"/>
              </w:rPr>
              <w:t>30</w:t>
            </w:r>
          </w:p>
        </w:tc>
        <w:tc>
          <w:tcPr>
            <w:tcW w:w="850" w:type="dxa"/>
            <w:shd w:val="clear" w:color="auto" w:fill="auto"/>
            <w:noWrap/>
            <w:vAlign w:val="center"/>
          </w:tcPr>
          <w:p w14:paraId="604AEF62">
            <w:pPr>
              <w:pStyle w:val="101"/>
              <w:rPr>
                <w:lang w:bidi="ar"/>
              </w:rPr>
            </w:pPr>
            <w:r>
              <w:rPr>
                <w:rFonts w:hint="eastAsia"/>
                <w:lang w:bidi="ar"/>
              </w:rPr>
              <w:t>Y</w:t>
            </w:r>
          </w:p>
        </w:tc>
        <w:tc>
          <w:tcPr>
            <w:tcW w:w="2693" w:type="dxa"/>
            <w:shd w:val="clear" w:color="auto" w:fill="auto"/>
            <w:noWrap/>
            <w:vAlign w:val="center"/>
          </w:tcPr>
          <w:p w14:paraId="4305C394">
            <w:pPr>
              <w:pStyle w:val="101"/>
              <w:rPr>
                <w:lang w:bidi="ar"/>
              </w:rPr>
            </w:pPr>
            <w:r>
              <w:rPr>
                <w:rFonts w:hint="eastAsia"/>
                <w:lang w:bidi="ar"/>
              </w:rPr>
              <w:t>院内就诊流水号</w:t>
            </w:r>
          </w:p>
        </w:tc>
      </w:tr>
      <w:tr w14:paraId="2DF5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72EED29D">
            <w:pPr>
              <w:pStyle w:val="101"/>
              <w:rPr>
                <w:lang w:bidi="ar"/>
              </w:rPr>
            </w:pPr>
            <w:r>
              <w:rPr>
                <w:lang w:bidi="ar"/>
              </w:rPr>
              <w:t>insuType</w:t>
            </w:r>
          </w:p>
        </w:tc>
        <w:tc>
          <w:tcPr>
            <w:tcW w:w="1551" w:type="dxa"/>
            <w:shd w:val="clear" w:color="auto" w:fill="auto"/>
            <w:noWrap/>
            <w:vAlign w:val="center"/>
          </w:tcPr>
          <w:p w14:paraId="1E8CF826">
            <w:pPr>
              <w:pStyle w:val="101"/>
              <w:rPr>
                <w:lang w:bidi="ar"/>
              </w:rPr>
            </w:pPr>
            <w:r>
              <w:rPr>
                <w:rFonts w:hint="eastAsia"/>
                <w:lang w:bidi="ar"/>
              </w:rPr>
              <w:t>险种类型</w:t>
            </w:r>
          </w:p>
        </w:tc>
        <w:tc>
          <w:tcPr>
            <w:tcW w:w="1276" w:type="dxa"/>
            <w:shd w:val="clear" w:color="auto" w:fill="auto"/>
            <w:noWrap/>
            <w:vAlign w:val="center"/>
          </w:tcPr>
          <w:p w14:paraId="2CAAC5D9">
            <w:pPr>
              <w:pStyle w:val="101"/>
              <w:rPr>
                <w:lang w:bidi="ar"/>
              </w:rPr>
            </w:pPr>
            <w:r>
              <w:rPr>
                <w:rFonts w:hint="eastAsia"/>
                <w:lang w:bidi="ar"/>
              </w:rPr>
              <w:t>String</w:t>
            </w:r>
          </w:p>
        </w:tc>
        <w:tc>
          <w:tcPr>
            <w:tcW w:w="1134" w:type="dxa"/>
            <w:shd w:val="clear" w:color="auto" w:fill="auto"/>
            <w:noWrap/>
            <w:vAlign w:val="center"/>
          </w:tcPr>
          <w:p w14:paraId="18D5A200">
            <w:pPr>
              <w:pStyle w:val="101"/>
              <w:rPr>
                <w:lang w:bidi="ar"/>
              </w:rPr>
            </w:pPr>
            <w:r>
              <w:rPr>
                <w:rFonts w:hint="eastAsia"/>
                <w:lang w:bidi="ar"/>
              </w:rPr>
              <w:t>6</w:t>
            </w:r>
          </w:p>
        </w:tc>
        <w:tc>
          <w:tcPr>
            <w:tcW w:w="850" w:type="dxa"/>
            <w:shd w:val="clear" w:color="auto" w:fill="auto"/>
            <w:noWrap/>
            <w:vAlign w:val="center"/>
          </w:tcPr>
          <w:p w14:paraId="4067236F">
            <w:pPr>
              <w:pStyle w:val="101"/>
              <w:rPr>
                <w:lang w:bidi="ar"/>
              </w:rPr>
            </w:pPr>
            <w:r>
              <w:rPr>
                <w:rFonts w:hint="eastAsia"/>
                <w:lang w:bidi="ar"/>
              </w:rPr>
              <w:t>Y</w:t>
            </w:r>
          </w:p>
        </w:tc>
        <w:tc>
          <w:tcPr>
            <w:tcW w:w="2693" w:type="dxa"/>
            <w:shd w:val="clear" w:color="auto" w:fill="auto"/>
            <w:noWrap/>
            <w:vAlign w:val="center"/>
          </w:tcPr>
          <w:p w14:paraId="4BAD17A4">
            <w:pPr>
              <w:pStyle w:val="101"/>
              <w:rPr>
                <w:lang w:bidi="ar"/>
              </w:rPr>
            </w:pPr>
            <w:r>
              <w:rPr>
                <w:rFonts w:hint="eastAsia"/>
                <w:lang w:bidi="ar"/>
              </w:rPr>
              <w:t>参考</w:t>
            </w:r>
            <w:r>
              <w:rPr>
                <w:rFonts w:hint="eastAsia"/>
              </w:rPr>
              <w:fldChar w:fldCharType="begin"/>
            </w:r>
            <w:r>
              <w:instrText xml:space="preserve"> HYPERLINK \l "_险种类型" </w:instrText>
            </w:r>
            <w:r>
              <w:rPr>
                <w:rFonts w:hint="eastAsia"/>
              </w:rPr>
              <w:fldChar w:fldCharType="separate"/>
            </w:r>
            <w:r>
              <w:rPr>
                <w:rFonts w:hint="eastAsia"/>
                <w:lang w:bidi="ar"/>
              </w:rPr>
              <w:t>险种类型</w:t>
            </w:r>
            <w:r>
              <w:rPr>
                <w:rFonts w:hint="eastAsia"/>
                <w:lang w:bidi="ar"/>
              </w:rPr>
              <w:fldChar w:fldCharType="end"/>
            </w:r>
          </w:p>
        </w:tc>
      </w:tr>
      <w:tr w14:paraId="0846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7BCAA162">
            <w:pPr>
              <w:pStyle w:val="101"/>
              <w:rPr>
                <w:lang w:bidi="ar"/>
              </w:rPr>
            </w:pPr>
            <w:r>
              <w:rPr>
                <w:lang w:bidi="ar"/>
              </w:rPr>
              <w:t>conerName</w:t>
            </w:r>
          </w:p>
        </w:tc>
        <w:tc>
          <w:tcPr>
            <w:tcW w:w="1551" w:type="dxa"/>
            <w:shd w:val="clear" w:color="auto" w:fill="auto"/>
            <w:noWrap/>
            <w:vAlign w:val="center"/>
          </w:tcPr>
          <w:p w14:paraId="4DE5A286">
            <w:pPr>
              <w:pStyle w:val="101"/>
              <w:rPr>
                <w:lang w:bidi="ar"/>
              </w:rPr>
            </w:pPr>
            <w:r>
              <w:rPr>
                <w:rFonts w:hint="eastAsia"/>
                <w:lang w:bidi="ar"/>
              </w:rPr>
              <w:t>联系人姓名</w:t>
            </w:r>
          </w:p>
        </w:tc>
        <w:tc>
          <w:tcPr>
            <w:tcW w:w="1276" w:type="dxa"/>
            <w:shd w:val="clear" w:color="auto" w:fill="auto"/>
            <w:noWrap/>
            <w:vAlign w:val="center"/>
          </w:tcPr>
          <w:p w14:paraId="0B0E41CF">
            <w:pPr>
              <w:pStyle w:val="101"/>
              <w:rPr>
                <w:lang w:bidi="ar"/>
              </w:rPr>
            </w:pPr>
            <w:r>
              <w:rPr>
                <w:rFonts w:hint="eastAsia"/>
                <w:lang w:bidi="ar"/>
              </w:rPr>
              <w:t>String</w:t>
            </w:r>
          </w:p>
        </w:tc>
        <w:tc>
          <w:tcPr>
            <w:tcW w:w="1134" w:type="dxa"/>
            <w:shd w:val="clear" w:color="auto" w:fill="auto"/>
            <w:noWrap/>
            <w:vAlign w:val="center"/>
          </w:tcPr>
          <w:p w14:paraId="53FAE77A">
            <w:pPr>
              <w:pStyle w:val="101"/>
              <w:rPr>
                <w:lang w:bidi="ar"/>
              </w:rPr>
            </w:pPr>
            <w:r>
              <w:rPr>
                <w:rFonts w:hint="eastAsia"/>
                <w:lang w:bidi="ar"/>
              </w:rPr>
              <w:t>50</w:t>
            </w:r>
          </w:p>
        </w:tc>
        <w:tc>
          <w:tcPr>
            <w:tcW w:w="850" w:type="dxa"/>
            <w:shd w:val="clear" w:color="auto" w:fill="auto"/>
            <w:noWrap/>
            <w:vAlign w:val="center"/>
          </w:tcPr>
          <w:p w14:paraId="647EEDBD">
            <w:pPr>
              <w:pStyle w:val="101"/>
              <w:rPr>
                <w:lang w:bidi="ar"/>
              </w:rPr>
            </w:pPr>
            <w:r>
              <w:rPr>
                <w:rFonts w:hint="eastAsia"/>
                <w:lang w:bidi="ar"/>
              </w:rPr>
              <w:t>N</w:t>
            </w:r>
          </w:p>
        </w:tc>
        <w:tc>
          <w:tcPr>
            <w:tcW w:w="2693" w:type="dxa"/>
            <w:shd w:val="clear" w:color="auto" w:fill="auto"/>
            <w:noWrap/>
            <w:vAlign w:val="center"/>
          </w:tcPr>
          <w:p w14:paraId="354E8796">
            <w:pPr>
              <w:pStyle w:val="101"/>
              <w:rPr>
                <w:lang w:bidi="ar"/>
              </w:rPr>
            </w:pPr>
          </w:p>
        </w:tc>
      </w:tr>
      <w:tr w14:paraId="596E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2BB6EC40">
            <w:pPr>
              <w:pStyle w:val="101"/>
              <w:rPr>
                <w:lang w:bidi="ar"/>
              </w:rPr>
            </w:pPr>
            <w:r>
              <w:rPr>
                <w:lang w:bidi="ar"/>
              </w:rPr>
              <w:t>phone</w:t>
            </w:r>
          </w:p>
        </w:tc>
        <w:tc>
          <w:tcPr>
            <w:tcW w:w="1551" w:type="dxa"/>
            <w:shd w:val="clear" w:color="auto" w:fill="auto"/>
            <w:noWrap/>
            <w:vAlign w:val="center"/>
          </w:tcPr>
          <w:p w14:paraId="0F6E1E62">
            <w:pPr>
              <w:pStyle w:val="101"/>
              <w:rPr>
                <w:lang w:bidi="ar"/>
              </w:rPr>
            </w:pPr>
            <w:r>
              <w:rPr>
                <w:rFonts w:hint="eastAsia"/>
                <w:lang w:bidi="ar"/>
              </w:rPr>
              <w:t>联系电话</w:t>
            </w:r>
          </w:p>
        </w:tc>
        <w:tc>
          <w:tcPr>
            <w:tcW w:w="1276" w:type="dxa"/>
            <w:shd w:val="clear" w:color="auto" w:fill="auto"/>
            <w:noWrap/>
            <w:vAlign w:val="center"/>
          </w:tcPr>
          <w:p w14:paraId="6B38ADE5">
            <w:pPr>
              <w:pStyle w:val="101"/>
              <w:rPr>
                <w:lang w:bidi="ar"/>
              </w:rPr>
            </w:pPr>
            <w:r>
              <w:rPr>
                <w:rFonts w:hint="eastAsia"/>
                <w:lang w:bidi="ar"/>
              </w:rPr>
              <w:t>String</w:t>
            </w:r>
          </w:p>
        </w:tc>
        <w:tc>
          <w:tcPr>
            <w:tcW w:w="1134" w:type="dxa"/>
            <w:shd w:val="clear" w:color="auto" w:fill="auto"/>
            <w:noWrap/>
            <w:vAlign w:val="center"/>
          </w:tcPr>
          <w:p w14:paraId="79B8D0AB">
            <w:pPr>
              <w:pStyle w:val="101"/>
              <w:rPr>
                <w:lang w:bidi="ar"/>
              </w:rPr>
            </w:pPr>
            <w:r>
              <w:rPr>
                <w:rFonts w:hint="eastAsia"/>
                <w:lang w:bidi="ar"/>
              </w:rPr>
              <w:t>50</w:t>
            </w:r>
          </w:p>
        </w:tc>
        <w:tc>
          <w:tcPr>
            <w:tcW w:w="850" w:type="dxa"/>
            <w:shd w:val="clear" w:color="auto" w:fill="auto"/>
            <w:noWrap/>
            <w:vAlign w:val="center"/>
          </w:tcPr>
          <w:p w14:paraId="2BF5751E">
            <w:pPr>
              <w:pStyle w:val="101"/>
              <w:rPr>
                <w:lang w:bidi="ar"/>
              </w:rPr>
            </w:pPr>
            <w:r>
              <w:rPr>
                <w:rFonts w:hint="eastAsia"/>
                <w:lang w:bidi="ar"/>
              </w:rPr>
              <w:t>N</w:t>
            </w:r>
          </w:p>
        </w:tc>
        <w:tc>
          <w:tcPr>
            <w:tcW w:w="2693" w:type="dxa"/>
            <w:shd w:val="clear" w:color="auto" w:fill="auto"/>
            <w:noWrap/>
            <w:vAlign w:val="center"/>
          </w:tcPr>
          <w:p w14:paraId="40D13158">
            <w:pPr>
              <w:pStyle w:val="101"/>
              <w:rPr>
                <w:lang w:bidi="ar"/>
              </w:rPr>
            </w:pPr>
          </w:p>
        </w:tc>
      </w:tr>
      <w:tr w14:paraId="535D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2DD42F9B">
            <w:pPr>
              <w:pStyle w:val="101"/>
              <w:rPr>
                <w:lang w:bidi="ar"/>
              </w:rPr>
            </w:pPr>
            <w:r>
              <w:rPr>
                <w:lang w:bidi="ar"/>
              </w:rPr>
              <w:t>iptBegnTime</w:t>
            </w:r>
          </w:p>
        </w:tc>
        <w:tc>
          <w:tcPr>
            <w:tcW w:w="1551" w:type="dxa"/>
            <w:shd w:val="clear" w:color="auto" w:fill="auto"/>
            <w:noWrap/>
            <w:vAlign w:val="center"/>
          </w:tcPr>
          <w:p w14:paraId="4094D6F7">
            <w:pPr>
              <w:pStyle w:val="101"/>
              <w:rPr>
                <w:lang w:bidi="ar"/>
              </w:rPr>
            </w:pPr>
            <w:r>
              <w:rPr>
                <w:rFonts w:hint="eastAsia"/>
                <w:lang w:bidi="ar"/>
              </w:rPr>
              <w:t>入院时间</w:t>
            </w:r>
          </w:p>
        </w:tc>
        <w:tc>
          <w:tcPr>
            <w:tcW w:w="1276" w:type="dxa"/>
            <w:shd w:val="clear" w:color="auto" w:fill="auto"/>
            <w:noWrap/>
            <w:vAlign w:val="center"/>
          </w:tcPr>
          <w:p w14:paraId="3E15D2A4">
            <w:pPr>
              <w:pStyle w:val="101"/>
              <w:rPr>
                <w:lang w:bidi="ar"/>
              </w:rPr>
            </w:pPr>
            <w:r>
              <w:rPr>
                <w:rFonts w:hint="eastAsia"/>
                <w:lang w:bidi="ar"/>
              </w:rPr>
              <w:t>String</w:t>
            </w:r>
          </w:p>
        </w:tc>
        <w:tc>
          <w:tcPr>
            <w:tcW w:w="1134" w:type="dxa"/>
            <w:shd w:val="clear" w:color="auto" w:fill="auto"/>
            <w:noWrap/>
            <w:vAlign w:val="center"/>
          </w:tcPr>
          <w:p w14:paraId="4F80B7A6">
            <w:pPr>
              <w:pStyle w:val="101"/>
              <w:rPr>
                <w:lang w:bidi="ar"/>
              </w:rPr>
            </w:pPr>
            <w:r>
              <w:rPr>
                <w:rFonts w:hint="eastAsia"/>
                <w:lang w:bidi="ar"/>
              </w:rPr>
              <w:t>20</w:t>
            </w:r>
          </w:p>
        </w:tc>
        <w:tc>
          <w:tcPr>
            <w:tcW w:w="850" w:type="dxa"/>
            <w:shd w:val="clear" w:color="auto" w:fill="auto"/>
            <w:noWrap/>
            <w:vAlign w:val="center"/>
          </w:tcPr>
          <w:p w14:paraId="6B0814EB">
            <w:pPr>
              <w:pStyle w:val="101"/>
              <w:rPr>
                <w:lang w:bidi="ar"/>
              </w:rPr>
            </w:pPr>
            <w:r>
              <w:rPr>
                <w:rFonts w:hint="eastAsia"/>
                <w:lang w:bidi="ar"/>
              </w:rPr>
              <w:t>Y</w:t>
            </w:r>
          </w:p>
        </w:tc>
        <w:tc>
          <w:tcPr>
            <w:tcW w:w="2693" w:type="dxa"/>
            <w:shd w:val="clear" w:color="auto" w:fill="auto"/>
            <w:noWrap/>
            <w:vAlign w:val="center"/>
          </w:tcPr>
          <w:p w14:paraId="0A2346A0">
            <w:pPr>
              <w:pStyle w:val="101"/>
              <w:rPr>
                <w:lang w:bidi="ar"/>
              </w:rPr>
            </w:pPr>
          </w:p>
        </w:tc>
      </w:tr>
      <w:tr w14:paraId="49C9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1F631019">
            <w:pPr>
              <w:pStyle w:val="101"/>
              <w:rPr>
                <w:lang w:bidi="ar"/>
              </w:rPr>
            </w:pPr>
            <w:r>
              <w:rPr>
                <w:lang w:bidi="ar"/>
              </w:rPr>
              <w:t>admDiagDscr</w:t>
            </w:r>
          </w:p>
        </w:tc>
        <w:tc>
          <w:tcPr>
            <w:tcW w:w="1551" w:type="dxa"/>
            <w:shd w:val="clear" w:color="auto" w:fill="auto"/>
            <w:noWrap/>
            <w:vAlign w:val="center"/>
          </w:tcPr>
          <w:p w14:paraId="2B9D1E16">
            <w:pPr>
              <w:pStyle w:val="101"/>
              <w:rPr>
                <w:lang w:bidi="ar"/>
              </w:rPr>
            </w:pPr>
            <w:r>
              <w:rPr>
                <w:rFonts w:hint="eastAsia"/>
                <w:lang w:bidi="ar"/>
              </w:rPr>
              <w:t>入院诊断描述</w:t>
            </w:r>
          </w:p>
        </w:tc>
        <w:tc>
          <w:tcPr>
            <w:tcW w:w="1276" w:type="dxa"/>
            <w:shd w:val="clear" w:color="auto" w:fill="auto"/>
            <w:noWrap/>
            <w:vAlign w:val="center"/>
          </w:tcPr>
          <w:p w14:paraId="411D3D96">
            <w:pPr>
              <w:pStyle w:val="101"/>
              <w:rPr>
                <w:lang w:bidi="ar"/>
              </w:rPr>
            </w:pPr>
            <w:r>
              <w:rPr>
                <w:rFonts w:hint="eastAsia"/>
                <w:lang w:bidi="ar"/>
              </w:rPr>
              <w:t>String</w:t>
            </w:r>
          </w:p>
        </w:tc>
        <w:tc>
          <w:tcPr>
            <w:tcW w:w="1134" w:type="dxa"/>
            <w:shd w:val="clear" w:color="auto" w:fill="auto"/>
            <w:noWrap/>
            <w:vAlign w:val="center"/>
          </w:tcPr>
          <w:p w14:paraId="3EF5DBD1">
            <w:pPr>
              <w:pStyle w:val="101"/>
              <w:rPr>
                <w:lang w:bidi="ar"/>
              </w:rPr>
            </w:pPr>
            <w:r>
              <w:rPr>
                <w:rFonts w:hint="eastAsia"/>
                <w:lang w:bidi="ar"/>
              </w:rPr>
              <w:t>200</w:t>
            </w:r>
          </w:p>
        </w:tc>
        <w:tc>
          <w:tcPr>
            <w:tcW w:w="850" w:type="dxa"/>
            <w:shd w:val="clear" w:color="auto" w:fill="auto"/>
            <w:noWrap/>
            <w:vAlign w:val="center"/>
          </w:tcPr>
          <w:p w14:paraId="6BF6B5DC">
            <w:pPr>
              <w:pStyle w:val="101"/>
              <w:rPr>
                <w:lang w:bidi="ar"/>
              </w:rPr>
            </w:pPr>
            <w:r>
              <w:rPr>
                <w:rFonts w:hint="eastAsia"/>
                <w:lang w:bidi="ar"/>
              </w:rPr>
              <w:t>Y</w:t>
            </w:r>
          </w:p>
        </w:tc>
        <w:tc>
          <w:tcPr>
            <w:tcW w:w="2693" w:type="dxa"/>
            <w:shd w:val="clear" w:color="auto" w:fill="auto"/>
            <w:noWrap/>
            <w:vAlign w:val="center"/>
          </w:tcPr>
          <w:p w14:paraId="42C5DEA4">
            <w:pPr>
              <w:pStyle w:val="101"/>
              <w:rPr>
                <w:lang w:bidi="ar"/>
              </w:rPr>
            </w:pPr>
          </w:p>
        </w:tc>
      </w:tr>
      <w:tr w14:paraId="268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4052E304">
            <w:pPr>
              <w:pStyle w:val="101"/>
              <w:rPr>
                <w:lang w:bidi="ar"/>
              </w:rPr>
            </w:pPr>
            <w:r>
              <w:rPr>
                <w:lang w:bidi="ar"/>
              </w:rPr>
              <w:t>admDeptCodg</w:t>
            </w:r>
          </w:p>
        </w:tc>
        <w:tc>
          <w:tcPr>
            <w:tcW w:w="1551" w:type="dxa"/>
            <w:shd w:val="clear" w:color="auto" w:fill="auto"/>
            <w:noWrap/>
            <w:vAlign w:val="center"/>
          </w:tcPr>
          <w:p w14:paraId="4B170412">
            <w:pPr>
              <w:pStyle w:val="101"/>
              <w:rPr>
                <w:lang w:bidi="ar"/>
              </w:rPr>
            </w:pPr>
            <w:r>
              <w:rPr>
                <w:rFonts w:hint="eastAsia"/>
                <w:lang w:bidi="ar"/>
              </w:rPr>
              <w:t>医院科室编码</w:t>
            </w:r>
          </w:p>
        </w:tc>
        <w:tc>
          <w:tcPr>
            <w:tcW w:w="1276" w:type="dxa"/>
            <w:shd w:val="clear" w:color="auto" w:fill="auto"/>
            <w:noWrap/>
            <w:vAlign w:val="center"/>
          </w:tcPr>
          <w:p w14:paraId="593B4DA8">
            <w:pPr>
              <w:pStyle w:val="101"/>
              <w:rPr>
                <w:lang w:bidi="ar"/>
              </w:rPr>
            </w:pPr>
            <w:r>
              <w:rPr>
                <w:rFonts w:hint="eastAsia"/>
                <w:lang w:bidi="ar"/>
              </w:rPr>
              <w:t>String</w:t>
            </w:r>
          </w:p>
        </w:tc>
        <w:tc>
          <w:tcPr>
            <w:tcW w:w="1134" w:type="dxa"/>
            <w:shd w:val="clear" w:color="auto" w:fill="auto"/>
            <w:noWrap/>
            <w:vAlign w:val="center"/>
          </w:tcPr>
          <w:p w14:paraId="31064316">
            <w:pPr>
              <w:pStyle w:val="101"/>
              <w:rPr>
                <w:lang w:bidi="ar"/>
              </w:rPr>
            </w:pPr>
            <w:r>
              <w:rPr>
                <w:rFonts w:hint="eastAsia"/>
                <w:lang w:bidi="ar"/>
              </w:rPr>
              <w:t>30</w:t>
            </w:r>
          </w:p>
        </w:tc>
        <w:tc>
          <w:tcPr>
            <w:tcW w:w="850" w:type="dxa"/>
            <w:shd w:val="clear" w:color="auto" w:fill="auto"/>
            <w:noWrap/>
            <w:vAlign w:val="center"/>
          </w:tcPr>
          <w:p w14:paraId="1DDC4019">
            <w:pPr>
              <w:pStyle w:val="101"/>
              <w:rPr>
                <w:lang w:bidi="ar"/>
              </w:rPr>
            </w:pPr>
            <w:r>
              <w:rPr>
                <w:rFonts w:hint="eastAsia"/>
                <w:lang w:bidi="ar"/>
              </w:rPr>
              <w:t>Y</w:t>
            </w:r>
          </w:p>
        </w:tc>
        <w:tc>
          <w:tcPr>
            <w:tcW w:w="2693" w:type="dxa"/>
            <w:shd w:val="clear" w:color="auto" w:fill="auto"/>
            <w:noWrap/>
            <w:vAlign w:val="center"/>
          </w:tcPr>
          <w:p w14:paraId="29EB3381">
            <w:pPr>
              <w:pStyle w:val="101"/>
              <w:rPr>
                <w:lang w:bidi="ar"/>
              </w:rPr>
            </w:pPr>
          </w:p>
        </w:tc>
      </w:tr>
      <w:tr w14:paraId="1A9E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40BAE5DD">
            <w:pPr>
              <w:pStyle w:val="101"/>
              <w:rPr>
                <w:lang w:bidi="ar"/>
              </w:rPr>
            </w:pPr>
            <w:r>
              <w:rPr>
                <w:lang w:bidi="ar"/>
              </w:rPr>
              <w:t>admDeptName</w:t>
            </w:r>
          </w:p>
        </w:tc>
        <w:tc>
          <w:tcPr>
            <w:tcW w:w="1551" w:type="dxa"/>
            <w:shd w:val="clear" w:color="auto" w:fill="auto"/>
            <w:noWrap/>
            <w:vAlign w:val="center"/>
          </w:tcPr>
          <w:p w14:paraId="32237C55">
            <w:pPr>
              <w:pStyle w:val="101"/>
              <w:rPr>
                <w:lang w:bidi="ar"/>
              </w:rPr>
            </w:pPr>
            <w:r>
              <w:rPr>
                <w:rFonts w:hint="eastAsia"/>
                <w:lang w:bidi="ar"/>
              </w:rPr>
              <w:t>医院科室名称</w:t>
            </w:r>
          </w:p>
        </w:tc>
        <w:tc>
          <w:tcPr>
            <w:tcW w:w="1276" w:type="dxa"/>
            <w:shd w:val="clear" w:color="auto" w:fill="auto"/>
            <w:noWrap/>
            <w:vAlign w:val="center"/>
          </w:tcPr>
          <w:p w14:paraId="39ED9ABA">
            <w:pPr>
              <w:pStyle w:val="101"/>
              <w:rPr>
                <w:lang w:bidi="ar"/>
              </w:rPr>
            </w:pPr>
            <w:r>
              <w:rPr>
                <w:rFonts w:hint="eastAsia"/>
                <w:lang w:bidi="ar"/>
              </w:rPr>
              <w:t>String</w:t>
            </w:r>
          </w:p>
        </w:tc>
        <w:tc>
          <w:tcPr>
            <w:tcW w:w="1134" w:type="dxa"/>
            <w:shd w:val="clear" w:color="auto" w:fill="auto"/>
            <w:noWrap/>
            <w:vAlign w:val="center"/>
          </w:tcPr>
          <w:p w14:paraId="02FD910D">
            <w:pPr>
              <w:pStyle w:val="101"/>
              <w:rPr>
                <w:lang w:bidi="ar"/>
              </w:rPr>
            </w:pPr>
            <w:r>
              <w:rPr>
                <w:rFonts w:hint="eastAsia"/>
                <w:lang w:bidi="ar"/>
              </w:rPr>
              <w:t>100</w:t>
            </w:r>
          </w:p>
        </w:tc>
        <w:tc>
          <w:tcPr>
            <w:tcW w:w="850" w:type="dxa"/>
            <w:shd w:val="clear" w:color="auto" w:fill="auto"/>
            <w:noWrap/>
            <w:vAlign w:val="center"/>
          </w:tcPr>
          <w:p w14:paraId="2C428CC6">
            <w:pPr>
              <w:pStyle w:val="101"/>
              <w:rPr>
                <w:lang w:bidi="ar"/>
              </w:rPr>
            </w:pPr>
            <w:r>
              <w:rPr>
                <w:rFonts w:hint="eastAsia"/>
                <w:lang w:bidi="ar"/>
              </w:rPr>
              <w:t>Y</w:t>
            </w:r>
          </w:p>
        </w:tc>
        <w:tc>
          <w:tcPr>
            <w:tcW w:w="2693" w:type="dxa"/>
            <w:shd w:val="clear" w:color="auto" w:fill="auto"/>
            <w:noWrap/>
            <w:vAlign w:val="center"/>
          </w:tcPr>
          <w:p w14:paraId="0B20383D">
            <w:pPr>
              <w:pStyle w:val="101"/>
              <w:rPr>
                <w:lang w:bidi="ar"/>
              </w:rPr>
            </w:pPr>
          </w:p>
        </w:tc>
      </w:tr>
      <w:tr w14:paraId="6C7B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249A0E9D">
            <w:pPr>
              <w:pStyle w:val="101"/>
              <w:rPr>
                <w:lang w:bidi="ar"/>
              </w:rPr>
            </w:pPr>
            <w:r>
              <w:rPr>
                <w:lang w:bidi="ar"/>
              </w:rPr>
              <w:t>admBed</w:t>
            </w:r>
          </w:p>
        </w:tc>
        <w:tc>
          <w:tcPr>
            <w:tcW w:w="1551" w:type="dxa"/>
            <w:shd w:val="clear" w:color="auto" w:fill="auto"/>
            <w:noWrap/>
            <w:vAlign w:val="center"/>
          </w:tcPr>
          <w:p w14:paraId="21A0A114">
            <w:pPr>
              <w:pStyle w:val="101"/>
              <w:rPr>
                <w:lang w:bidi="ar"/>
              </w:rPr>
            </w:pPr>
            <w:r>
              <w:rPr>
                <w:rFonts w:hint="eastAsia"/>
                <w:lang w:bidi="ar"/>
              </w:rPr>
              <w:t>入院床位</w:t>
            </w:r>
          </w:p>
        </w:tc>
        <w:tc>
          <w:tcPr>
            <w:tcW w:w="1276" w:type="dxa"/>
            <w:shd w:val="clear" w:color="auto" w:fill="auto"/>
            <w:noWrap/>
            <w:vAlign w:val="center"/>
          </w:tcPr>
          <w:p w14:paraId="3F24153A">
            <w:pPr>
              <w:pStyle w:val="101"/>
              <w:rPr>
                <w:lang w:bidi="ar"/>
              </w:rPr>
            </w:pPr>
            <w:r>
              <w:rPr>
                <w:rFonts w:hint="eastAsia"/>
                <w:lang w:bidi="ar"/>
              </w:rPr>
              <w:t>String</w:t>
            </w:r>
          </w:p>
        </w:tc>
        <w:tc>
          <w:tcPr>
            <w:tcW w:w="1134" w:type="dxa"/>
            <w:shd w:val="clear" w:color="auto" w:fill="auto"/>
            <w:noWrap/>
            <w:vAlign w:val="center"/>
          </w:tcPr>
          <w:p w14:paraId="702D31F4">
            <w:pPr>
              <w:pStyle w:val="101"/>
              <w:rPr>
                <w:lang w:bidi="ar"/>
              </w:rPr>
            </w:pPr>
            <w:r>
              <w:rPr>
                <w:rFonts w:hint="eastAsia"/>
                <w:lang w:bidi="ar"/>
              </w:rPr>
              <w:t>30</w:t>
            </w:r>
          </w:p>
        </w:tc>
        <w:tc>
          <w:tcPr>
            <w:tcW w:w="850" w:type="dxa"/>
            <w:shd w:val="clear" w:color="auto" w:fill="auto"/>
            <w:noWrap/>
            <w:vAlign w:val="center"/>
          </w:tcPr>
          <w:p w14:paraId="4C94A5F5">
            <w:pPr>
              <w:pStyle w:val="101"/>
              <w:rPr>
                <w:lang w:bidi="ar"/>
              </w:rPr>
            </w:pPr>
            <w:r>
              <w:rPr>
                <w:rFonts w:hint="eastAsia"/>
                <w:lang w:bidi="ar"/>
              </w:rPr>
              <w:t>Y</w:t>
            </w:r>
          </w:p>
        </w:tc>
        <w:tc>
          <w:tcPr>
            <w:tcW w:w="2693" w:type="dxa"/>
            <w:shd w:val="clear" w:color="auto" w:fill="auto"/>
            <w:noWrap/>
            <w:vAlign w:val="center"/>
          </w:tcPr>
          <w:p w14:paraId="10EF1E9B">
            <w:pPr>
              <w:pStyle w:val="101"/>
              <w:rPr>
                <w:lang w:bidi="ar"/>
              </w:rPr>
            </w:pPr>
          </w:p>
        </w:tc>
      </w:tr>
      <w:tr w14:paraId="76DB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3C04FA95">
            <w:pPr>
              <w:pStyle w:val="101"/>
              <w:rPr>
                <w:lang w:bidi="ar"/>
              </w:rPr>
            </w:pPr>
            <w:r>
              <w:rPr>
                <w:lang w:bidi="ar"/>
              </w:rPr>
              <w:t>dscgMaindiagCode</w:t>
            </w:r>
          </w:p>
        </w:tc>
        <w:tc>
          <w:tcPr>
            <w:tcW w:w="1551" w:type="dxa"/>
            <w:shd w:val="clear" w:color="auto" w:fill="auto"/>
            <w:noWrap/>
            <w:vAlign w:val="center"/>
          </w:tcPr>
          <w:p w14:paraId="55A4AC87">
            <w:pPr>
              <w:pStyle w:val="101"/>
              <w:rPr>
                <w:lang w:bidi="ar"/>
              </w:rPr>
            </w:pPr>
            <w:r>
              <w:rPr>
                <w:rFonts w:hint="eastAsia"/>
                <w:lang w:bidi="ar"/>
              </w:rPr>
              <w:t>住院主诊断代码</w:t>
            </w:r>
          </w:p>
        </w:tc>
        <w:tc>
          <w:tcPr>
            <w:tcW w:w="1276" w:type="dxa"/>
            <w:shd w:val="clear" w:color="auto" w:fill="auto"/>
            <w:noWrap/>
            <w:vAlign w:val="center"/>
          </w:tcPr>
          <w:p w14:paraId="21215FCE">
            <w:pPr>
              <w:pStyle w:val="101"/>
              <w:rPr>
                <w:lang w:bidi="ar"/>
              </w:rPr>
            </w:pPr>
            <w:r>
              <w:rPr>
                <w:rFonts w:hint="eastAsia"/>
                <w:lang w:bidi="ar"/>
              </w:rPr>
              <w:t>String</w:t>
            </w:r>
          </w:p>
        </w:tc>
        <w:tc>
          <w:tcPr>
            <w:tcW w:w="1134" w:type="dxa"/>
            <w:shd w:val="clear" w:color="auto" w:fill="auto"/>
            <w:noWrap/>
            <w:vAlign w:val="center"/>
          </w:tcPr>
          <w:p w14:paraId="0FE60C5A">
            <w:pPr>
              <w:pStyle w:val="101"/>
              <w:rPr>
                <w:lang w:bidi="ar"/>
              </w:rPr>
            </w:pPr>
            <w:r>
              <w:rPr>
                <w:rFonts w:hint="eastAsia"/>
                <w:lang w:bidi="ar"/>
              </w:rPr>
              <w:t>20</w:t>
            </w:r>
          </w:p>
        </w:tc>
        <w:tc>
          <w:tcPr>
            <w:tcW w:w="850" w:type="dxa"/>
            <w:shd w:val="clear" w:color="auto" w:fill="auto"/>
            <w:noWrap/>
            <w:vAlign w:val="center"/>
          </w:tcPr>
          <w:p w14:paraId="574C8C22">
            <w:pPr>
              <w:pStyle w:val="101"/>
              <w:rPr>
                <w:lang w:bidi="ar"/>
              </w:rPr>
            </w:pPr>
            <w:r>
              <w:rPr>
                <w:rFonts w:hint="eastAsia"/>
                <w:lang w:bidi="ar"/>
              </w:rPr>
              <w:t>Y</w:t>
            </w:r>
          </w:p>
        </w:tc>
        <w:tc>
          <w:tcPr>
            <w:tcW w:w="2693" w:type="dxa"/>
            <w:shd w:val="clear" w:color="auto" w:fill="auto"/>
            <w:noWrap/>
            <w:vAlign w:val="center"/>
          </w:tcPr>
          <w:p w14:paraId="5ADCE57A">
            <w:pPr>
              <w:pStyle w:val="101"/>
              <w:rPr>
                <w:lang w:bidi="ar"/>
              </w:rPr>
            </w:pPr>
          </w:p>
        </w:tc>
      </w:tr>
      <w:tr w14:paraId="198E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18669418">
            <w:pPr>
              <w:pStyle w:val="101"/>
              <w:rPr>
                <w:lang w:bidi="ar"/>
              </w:rPr>
            </w:pPr>
            <w:r>
              <w:rPr>
                <w:lang w:bidi="ar"/>
              </w:rPr>
              <w:t>dscgMaindiagName</w:t>
            </w:r>
          </w:p>
        </w:tc>
        <w:tc>
          <w:tcPr>
            <w:tcW w:w="1551" w:type="dxa"/>
            <w:shd w:val="clear" w:color="auto" w:fill="auto"/>
            <w:noWrap/>
            <w:vAlign w:val="center"/>
          </w:tcPr>
          <w:p w14:paraId="00A46786">
            <w:pPr>
              <w:pStyle w:val="101"/>
              <w:rPr>
                <w:lang w:bidi="ar"/>
              </w:rPr>
            </w:pPr>
            <w:r>
              <w:rPr>
                <w:rFonts w:hint="eastAsia"/>
                <w:lang w:bidi="ar"/>
              </w:rPr>
              <w:t>住院主诊断名称</w:t>
            </w:r>
          </w:p>
        </w:tc>
        <w:tc>
          <w:tcPr>
            <w:tcW w:w="1276" w:type="dxa"/>
            <w:shd w:val="clear" w:color="auto" w:fill="auto"/>
            <w:noWrap/>
            <w:vAlign w:val="center"/>
          </w:tcPr>
          <w:p w14:paraId="02691413">
            <w:pPr>
              <w:pStyle w:val="101"/>
              <w:rPr>
                <w:lang w:bidi="ar"/>
              </w:rPr>
            </w:pPr>
            <w:r>
              <w:rPr>
                <w:rFonts w:hint="eastAsia"/>
                <w:lang w:bidi="ar"/>
              </w:rPr>
              <w:t>String</w:t>
            </w:r>
          </w:p>
        </w:tc>
        <w:tc>
          <w:tcPr>
            <w:tcW w:w="1134" w:type="dxa"/>
            <w:shd w:val="clear" w:color="auto" w:fill="auto"/>
            <w:noWrap/>
            <w:vAlign w:val="center"/>
          </w:tcPr>
          <w:p w14:paraId="082FBE4F">
            <w:pPr>
              <w:pStyle w:val="101"/>
              <w:rPr>
                <w:lang w:bidi="ar"/>
              </w:rPr>
            </w:pPr>
            <w:r>
              <w:rPr>
                <w:rFonts w:hint="eastAsia"/>
                <w:lang w:bidi="ar"/>
              </w:rPr>
              <w:t>300</w:t>
            </w:r>
          </w:p>
        </w:tc>
        <w:tc>
          <w:tcPr>
            <w:tcW w:w="850" w:type="dxa"/>
            <w:shd w:val="clear" w:color="auto" w:fill="auto"/>
            <w:noWrap/>
            <w:vAlign w:val="center"/>
          </w:tcPr>
          <w:p w14:paraId="33004DA3">
            <w:pPr>
              <w:pStyle w:val="101"/>
              <w:rPr>
                <w:lang w:bidi="ar"/>
              </w:rPr>
            </w:pPr>
            <w:r>
              <w:rPr>
                <w:rFonts w:hint="eastAsia"/>
                <w:lang w:bidi="ar"/>
              </w:rPr>
              <w:t>Y</w:t>
            </w:r>
          </w:p>
        </w:tc>
        <w:tc>
          <w:tcPr>
            <w:tcW w:w="2693" w:type="dxa"/>
            <w:shd w:val="clear" w:color="auto" w:fill="auto"/>
            <w:noWrap/>
            <w:vAlign w:val="center"/>
          </w:tcPr>
          <w:p w14:paraId="4D7425F8">
            <w:pPr>
              <w:pStyle w:val="101"/>
              <w:rPr>
                <w:lang w:bidi="ar"/>
              </w:rPr>
            </w:pPr>
          </w:p>
        </w:tc>
      </w:tr>
      <w:tr w14:paraId="40E2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3BFF7C64">
            <w:pPr>
              <w:pStyle w:val="101"/>
              <w:rPr>
                <w:lang w:bidi="ar"/>
              </w:rPr>
            </w:pPr>
            <w:r>
              <w:rPr>
                <w:lang w:bidi="ar"/>
              </w:rPr>
              <w:t>atddrNo</w:t>
            </w:r>
          </w:p>
        </w:tc>
        <w:tc>
          <w:tcPr>
            <w:tcW w:w="1551" w:type="dxa"/>
            <w:shd w:val="clear" w:color="auto" w:fill="auto"/>
            <w:noWrap/>
            <w:vAlign w:val="center"/>
          </w:tcPr>
          <w:p w14:paraId="478C4772">
            <w:pPr>
              <w:pStyle w:val="101"/>
              <w:rPr>
                <w:lang w:bidi="ar"/>
              </w:rPr>
            </w:pPr>
            <w:r>
              <w:rPr>
                <w:rFonts w:hint="eastAsia"/>
                <w:lang w:bidi="ar"/>
              </w:rPr>
              <w:t>主治医生编码</w:t>
            </w:r>
          </w:p>
        </w:tc>
        <w:tc>
          <w:tcPr>
            <w:tcW w:w="1276" w:type="dxa"/>
            <w:shd w:val="clear" w:color="auto" w:fill="auto"/>
            <w:noWrap/>
            <w:vAlign w:val="center"/>
          </w:tcPr>
          <w:p w14:paraId="33CF7E0B">
            <w:pPr>
              <w:pStyle w:val="101"/>
              <w:rPr>
                <w:lang w:bidi="ar"/>
              </w:rPr>
            </w:pPr>
            <w:r>
              <w:rPr>
                <w:rFonts w:hint="eastAsia"/>
                <w:lang w:bidi="ar"/>
              </w:rPr>
              <w:t>String</w:t>
            </w:r>
          </w:p>
        </w:tc>
        <w:tc>
          <w:tcPr>
            <w:tcW w:w="1134" w:type="dxa"/>
            <w:shd w:val="clear" w:color="auto" w:fill="auto"/>
            <w:noWrap/>
            <w:vAlign w:val="center"/>
          </w:tcPr>
          <w:p w14:paraId="457EA7D1">
            <w:pPr>
              <w:pStyle w:val="101"/>
              <w:rPr>
                <w:lang w:bidi="ar"/>
              </w:rPr>
            </w:pPr>
            <w:r>
              <w:rPr>
                <w:rFonts w:hint="eastAsia"/>
                <w:lang w:bidi="ar"/>
              </w:rPr>
              <w:t>30</w:t>
            </w:r>
          </w:p>
        </w:tc>
        <w:tc>
          <w:tcPr>
            <w:tcW w:w="850" w:type="dxa"/>
            <w:shd w:val="clear" w:color="auto" w:fill="auto"/>
            <w:noWrap/>
            <w:vAlign w:val="center"/>
          </w:tcPr>
          <w:p w14:paraId="7BDF57E4">
            <w:pPr>
              <w:pStyle w:val="101"/>
              <w:rPr>
                <w:lang w:bidi="ar"/>
              </w:rPr>
            </w:pPr>
            <w:r>
              <w:rPr>
                <w:rFonts w:hint="eastAsia"/>
                <w:lang w:bidi="ar"/>
              </w:rPr>
              <w:t>Y</w:t>
            </w:r>
          </w:p>
        </w:tc>
        <w:tc>
          <w:tcPr>
            <w:tcW w:w="2693" w:type="dxa"/>
            <w:shd w:val="clear" w:color="auto" w:fill="auto"/>
            <w:noWrap/>
            <w:vAlign w:val="center"/>
          </w:tcPr>
          <w:p w14:paraId="65F6D291">
            <w:pPr>
              <w:pStyle w:val="101"/>
              <w:rPr>
                <w:lang w:bidi="ar"/>
              </w:rPr>
            </w:pPr>
          </w:p>
        </w:tc>
      </w:tr>
      <w:tr w14:paraId="0E6C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32A13C7A">
            <w:pPr>
              <w:pStyle w:val="101"/>
              <w:rPr>
                <w:lang w:bidi="ar"/>
              </w:rPr>
            </w:pPr>
            <w:r>
              <w:rPr>
                <w:lang w:bidi="ar"/>
              </w:rPr>
              <w:t>chfpdrName</w:t>
            </w:r>
          </w:p>
        </w:tc>
        <w:tc>
          <w:tcPr>
            <w:tcW w:w="1551" w:type="dxa"/>
            <w:shd w:val="clear" w:color="auto" w:fill="auto"/>
            <w:noWrap/>
            <w:vAlign w:val="center"/>
          </w:tcPr>
          <w:p w14:paraId="61CC1AB7">
            <w:pPr>
              <w:pStyle w:val="101"/>
              <w:rPr>
                <w:lang w:bidi="ar"/>
              </w:rPr>
            </w:pPr>
            <w:r>
              <w:rPr>
                <w:rFonts w:hint="eastAsia"/>
                <w:lang w:bidi="ar"/>
              </w:rPr>
              <w:t>主诊医师姓名</w:t>
            </w:r>
          </w:p>
        </w:tc>
        <w:tc>
          <w:tcPr>
            <w:tcW w:w="1276" w:type="dxa"/>
            <w:shd w:val="clear" w:color="auto" w:fill="auto"/>
            <w:noWrap/>
            <w:vAlign w:val="center"/>
          </w:tcPr>
          <w:p w14:paraId="6EC04F7A">
            <w:pPr>
              <w:pStyle w:val="101"/>
              <w:rPr>
                <w:lang w:bidi="ar"/>
              </w:rPr>
            </w:pPr>
            <w:r>
              <w:rPr>
                <w:rFonts w:hint="eastAsia"/>
                <w:lang w:bidi="ar"/>
              </w:rPr>
              <w:t>String</w:t>
            </w:r>
          </w:p>
        </w:tc>
        <w:tc>
          <w:tcPr>
            <w:tcW w:w="1134" w:type="dxa"/>
            <w:shd w:val="clear" w:color="auto" w:fill="auto"/>
            <w:noWrap/>
            <w:vAlign w:val="center"/>
          </w:tcPr>
          <w:p w14:paraId="50E18DFB">
            <w:pPr>
              <w:pStyle w:val="101"/>
              <w:rPr>
                <w:lang w:bidi="ar"/>
              </w:rPr>
            </w:pPr>
            <w:r>
              <w:rPr>
                <w:rFonts w:hint="eastAsia"/>
                <w:lang w:bidi="ar"/>
              </w:rPr>
              <w:t>50</w:t>
            </w:r>
          </w:p>
        </w:tc>
        <w:tc>
          <w:tcPr>
            <w:tcW w:w="850" w:type="dxa"/>
            <w:shd w:val="clear" w:color="auto" w:fill="auto"/>
            <w:noWrap/>
            <w:vAlign w:val="center"/>
          </w:tcPr>
          <w:p w14:paraId="307BE425">
            <w:pPr>
              <w:pStyle w:val="101"/>
              <w:rPr>
                <w:lang w:bidi="ar"/>
              </w:rPr>
            </w:pPr>
            <w:r>
              <w:rPr>
                <w:rFonts w:hint="eastAsia"/>
                <w:lang w:bidi="ar"/>
              </w:rPr>
              <w:t>Y</w:t>
            </w:r>
          </w:p>
        </w:tc>
        <w:tc>
          <w:tcPr>
            <w:tcW w:w="2693" w:type="dxa"/>
            <w:shd w:val="clear" w:color="auto" w:fill="auto"/>
            <w:noWrap/>
            <w:vAlign w:val="center"/>
          </w:tcPr>
          <w:p w14:paraId="55160A49">
            <w:pPr>
              <w:pStyle w:val="101"/>
              <w:rPr>
                <w:lang w:bidi="ar"/>
              </w:rPr>
            </w:pPr>
          </w:p>
        </w:tc>
      </w:tr>
      <w:tr w14:paraId="529E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235A44FB">
            <w:pPr>
              <w:pStyle w:val="101"/>
              <w:rPr>
                <w:lang w:bidi="ar"/>
              </w:rPr>
            </w:pPr>
            <w:r>
              <w:rPr>
                <w:lang w:bidi="ar"/>
              </w:rPr>
              <w:t>medType</w:t>
            </w:r>
          </w:p>
        </w:tc>
        <w:tc>
          <w:tcPr>
            <w:tcW w:w="1551" w:type="dxa"/>
            <w:shd w:val="clear" w:color="auto" w:fill="auto"/>
            <w:noWrap/>
            <w:vAlign w:val="center"/>
          </w:tcPr>
          <w:p w14:paraId="3C787034">
            <w:pPr>
              <w:pStyle w:val="101"/>
              <w:rPr>
                <w:lang w:bidi="ar"/>
              </w:rPr>
            </w:pPr>
            <w:r>
              <w:rPr>
                <w:rFonts w:hint="eastAsia"/>
                <w:lang w:bidi="ar"/>
              </w:rPr>
              <w:t>医疗类别</w:t>
            </w:r>
          </w:p>
        </w:tc>
        <w:tc>
          <w:tcPr>
            <w:tcW w:w="1276" w:type="dxa"/>
            <w:shd w:val="clear" w:color="auto" w:fill="auto"/>
            <w:noWrap/>
            <w:vAlign w:val="center"/>
          </w:tcPr>
          <w:p w14:paraId="733A68E9">
            <w:pPr>
              <w:pStyle w:val="101"/>
              <w:rPr>
                <w:lang w:bidi="ar"/>
              </w:rPr>
            </w:pPr>
            <w:r>
              <w:rPr>
                <w:rFonts w:hint="eastAsia"/>
                <w:lang w:bidi="ar"/>
              </w:rPr>
              <w:t>String</w:t>
            </w:r>
          </w:p>
        </w:tc>
        <w:tc>
          <w:tcPr>
            <w:tcW w:w="1134" w:type="dxa"/>
            <w:shd w:val="clear" w:color="auto" w:fill="auto"/>
            <w:noWrap/>
            <w:vAlign w:val="center"/>
          </w:tcPr>
          <w:p w14:paraId="4C255C07">
            <w:pPr>
              <w:pStyle w:val="101"/>
              <w:rPr>
                <w:lang w:bidi="ar"/>
              </w:rPr>
            </w:pPr>
            <w:r>
              <w:rPr>
                <w:rFonts w:hint="eastAsia"/>
                <w:lang w:bidi="ar"/>
              </w:rPr>
              <w:t>6</w:t>
            </w:r>
          </w:p>
        </w:tc>
        <w:tc>
          <w:tcPr>
            <w:tcW w:w="850" w:type="dxa"/>
            <w:shd w:val="clear" w:color="auto" w:fill="auto"/>
            <w:noWrap/>
            <w:vAlign w:val="center"/>
          </w:tcPr>
          <w:p w14:paraId="55D8666F">
            <w:pPr>
              <w:pStyle w:val="101"/>
              <w:rPr>
                <w:lang w:bidi="ar"/>
              </w:rPr>
            </w:pPr>
            <w:r>
              <w:rPr>
                <w:rFonts w:hint="eastAsia"/>
                <w:lang w:bidi="ar"/>
              </w:rPr>
              <w:t>Y</w:t>
            </w:r>
          </w:p>
        </w:tc>
        <w:tc>
          <w:tcPr>
            <w:tcW w:w="2693" w:type="dxa"/>
            <w:shd w:val="clear" w:color="auto" w:fill="auto"/>
            <w:noWrap/>
            <w:vAlign w:val="center"/>
          </w:tcPr>
          <w:p w14:paraId="004D10F3">
            <w:pPr>
              <w:pStyle w:val="101"/>
              <w:rPr>
                <w:lang w:bidi="ar"/>
              </w:rPr>
            </w:pPr>
          </w:p>
        </w:tc>
      </w:tr>
      <w:tr w14:paraId="7EEE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1F766093">
            <w:pPr>
              <w:pStyle w:val="101"/>
              <w:rPr>
                <w:lang w:bidi="ar"/>
              </w:rPr>
            </w:pPr>
            <w:r>
              <w:rPr>
                <w:lang w:bidi="ar"/>
              </w:rPr>
              <w:t>mainCondDscr</w:t>
            </w:r>
          </w:p>
        </w:tc>
        <w:tc>
          <w:tcPr>
            <w:tcW w:w="1551" w:type="dxa"/>
            <w:shd w:val="clear" w:color="auto" w:fill="auto"/>
            <w:noWrap/>
            <w:vAlign w:val="center"/>
          </w:tcPr>
          <w:p w14:paraId="77A16AD8">
            <w:pPr>
              <w:pStyle w:val="101"/>
              <w:rPr>
                <w:lang w:bidi="ar"/>
              </w:rPr>
            </w:pPr>
            <w:r>
              <w:rPr>
                <w:rFonts w:hint="eastAsia"/>
                <w:lang w:bidi="ar"/>
              </w:rPr>
              <w:t>主要病情描述</w:t>
            </w:r>
          </w:p>
        </w:tc>
        <w:tc>
          <w:tcPr>
            <w:tcW w:w="1276" w:type="dxa"/>
            <w:shd w:val="clear" w:color="auto" w:fill="auto"/>
            <w:noWrap/>
            <w:vAlign w:val="center"/>
          </w:tcPr>
          <w:p w14:paraId="071900E9">
            <w:pPr>
              <w:pStyle w:val="101"/>
              <w:rPr>
                <w:lang w:bidi="ar"/>
              </w:rPr>
            </w:pPr>
            <w:r>
              <w:rPr>
                <w:rFonts w:hint="eastAsia"/>
                <w:lang w:bidi="ar"/>
              </w:rPr>
              <w:t>String</w:t>
            </w:r>
          </w:p>
        </w:tc>
        <w:tc>
          <w:tcPr>
            <w:tcW w:w="1134" w:type="dxa"/>
            <w:shd w:val="clear" w:color="auto" w:fill="auto"/>
            <w:noWrap/>
            <w:vAlign w:val="center"/>
          </w:tcPr>
          <w:p w14:paraId="69498FE9">
            <w:pPr>
              <w:pStyle w:val="101"/>
              <w:rPr>
                <w:lang w:bidi="ar"/>
              </w:rPr>
            </w:pPr>
            <w:r>
              <w:rPr>
                <w:rFonts w:hint="eastAsia"/>
                <w:lang w:bidi="ar"/>
              </w:rPr>
              <w:t>1000</w:t>
            </w:r>
          </w:p>
        </w:tc>
        <w:tc>
          <w:tcPr>
            <w:tcW w:w="850" w:type="dxa"/>
            <w:shd w:val="clear" w:color="auto" w:fill="auto"/>
            <w:noWrap/>
            <w:vAlign w:val="center"/>
          </w:tcPr>
          <w:p w14:paraId="4A282A10">
            <w:pPr>
              <w:pStyle w:val="101"/>
              <w:rPr>
                <w:lang w:bidi="ar"/>
              </w:rPr>
            </w:pPr>
            <w:r>
              <w:rPr>
                <w:rFonts w:hint="eastAsia"/>
                <w:lang w:bidi="ar"/>
              </w:rPr>
              <w:t>N</w:t>
            </w:r>
          </w:p>
        </w:tc>
        <w:tc>
          <w:tcPr>
            <w:tcW w:w="2693" w:type="dxa"/>
            <w:shd w:val="clear" w:color="auto" w:fill="auto"/>
            <w:noWrap/>
            <w:vAlign w:val="center"/>
          </w:tcPr>
          <w:p w14:paraId="0C6D66F3">
            <w:pPr>
              <w:pStyle w:val="101"/>
              <w:rPr>
                <w:lang w:bidi="ar"/>
              </w:rPr>
            </w:pPr>
          </w:p>
        </w:tc>
      </w:tr>
      <w:tr w14:paraId="3728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28FB92DC">
            <w:pPr>
              <w:pStyle w:val="101"/>
              <w:rPr>
                <w:lang w:bidi="ar"/>
              </w:rPr>
            </w:pPr>
            <w:r>
              <w:rPr>
                <w:lang w:bidi="ar"/>
              </w:rPr>
              <w:t>diseCodg</w:t>
            </w:r>
          </w:p>
        </w:tc>
        <w:tc>
          <w:tcPr>
            <w:tcW w:w="1551" w:type="dxa"/>
            <w:shd w:val="clear" w:color="auto" w:fill="auto"/>
            <w:noWrap/>
            <w:vAlign w:val="center"/>
          </w:tcPr>
          <w:p w14:paraId="49ABC913">
            <w:pPr>
              <w:pStyle w:val="101"/>
              <w:rPr>
                <w:lang w:bidi="ar"/>
              </w:rPr>
            </w:pPr>
            <w:r>
              <w:rPr>
                <w:rFonts w:hint="eastAsia"/>
                <w:lang w:bidi="ar"/>
              </w:rPr>
              <w:t>病种编码</w:t>
            </w:r>
          </w:p>
        </w:tc>
        <w:tc>
          <w:tcPr>
            <w:tcW w:w="1276" w:type="dxa"/>
            <w:shd w:val="clear" w:color="auto" w:fill="auto"/>
            <w:noWrap/>
            <w:vAlign w:val="center"/>
          </w:tcPr>
          <w:p w14:paraId="347FA177">
            <w:pPr>
              <w:pStyle w:val="101"/>
              <w:rPr>
                <w:lang w:bidi="ar"/>
              </w:rPr>
            </w:pPr>
            <w:r>
              <w:rPr>
                <w:rFonts w:hint="eastAsia"/>
                <w:lang w:bidi="ar"/>
              </w:rPr>
              <w:t>String</w:t>
            </w:r>
          </w:p>
        </w:tc>
        <w:tc>
          <w:tcPr>
            <w:tcW w:w="1134" w:type="dxa"/>
            <w:shd w:val="clear" w:color="auto" w:fill="auto"/>
            <w:noWrap/>
            <w:vAlign w:val="center"/>
          </w:tcPr>
          <w:p w14:paraId="5DDC497F">
            <w:pPr>
              <w:pStyle w:val="101"/>
              <w:rPr>
                <w:lang w:bidi="ar"/>
              </w:rPr>
            </w:pPr>
            <w:r>
              <w:rPr>
                <w:rFonts w:hint="eastAsia"/>
                <w:lang w:bidi="ar"/>
              </w:rPr>
              <w:t>30</w:t>
            </w:r>
          </w:p>
        </w:tc>
        <w:tc>
          <w:tcPr>
            <w:tcW w:w="850" w:type="dxa"/>
            <w:shd w:val="clear" w:color="auto" w:fill="auto"/>
            <w:noWrap/>
            <w:vAlign w:val="center"/>
          </w:tcPr>
          <w:p w14:paraId="163FAB66">
            <w:pPr>
              <w:pStyle w:val="101"/>
              <w:rPr>
                <w:lang w:bidi="ar"/>
              </w:rPr>
            </w:pPr>
            <w:r>
              <w:rPr>
                <w:rFonts w:hint="eastAsia"/>
                <w:lang w:bidi="ar"/>
              </w:rPr>
              <w:t>N</w:t>
            </w:r>
          </w:p>
        </w:tc>
        <w:tc>
          <w:tcPr>
            <w:tcW w:w="2693" w:type="dxa"/>
            <w:shd w:val="clear" w:color="auto" w:fill="auto"/>
            <w:noWrap/>
            <w:vAlign w:val="center"/>
          </w:tcPr>
          <w:p w14:paraId="686EBDF9">
            <w:pPr>
              <w:pStyle w:val="101"/>
              <w:rPr>
                <w:lang w:bidi="ar"/>
              </w:rPr>
            </w:pPr>
          </w:p>
        </w:tc>
      </w:tr>
      <w:tr w14:paraId="5848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056E452F">
            <w:pPr>
              <w:pStyle w:val="101"/>
              <w:rPr>
                <w:lang w:bidi="ar"/>
              </w:rPr>
            </w:pPr>
            <w:r>
              <w:rPr>
                <w:lang w:bidi="ar"/>
              </w:rPr>
              <w:t>diseName</w:t>
            </w:r>
          </w:p>
        </w:tc>
        <w:tc>
          <w:tcPr>
            <w:tcW w:w="1551" w:type="dxa"/>
            <w:shd w:val="clear" w:color="auto" w:fill="auto"/>
            <w:noWrap/>
            <w:vAlign w:val="center"/>
          </w:tcPr>
          <w:p w14:paraId="0F1D0CBA">
            <w:pPr>
              <w:pStyle w:val="101"/>
              <w:rPr>
                <w:lang w:bidi="ar"/>
              </w:rPr>
            </w:pPr>
            <w:r>
              <w:rPr>
                <w:rFonts w:hint="eastAsia"/>
                <w:lang w:bidi="ar"/>
              </w:rPr>
              <w:t>病种名称</w:t>
            </w:r>
          </w:p>
        </w:tc>
        <w:tc>
          <w:tcPr>
            <w:tcW w:w="1276" w:type="dxa"/>
            <w:shd w:val="clear" w:color="auto" w:fill="auto"/>
            <w:noWrap/>
            <w:vAlign w:val="center"/>
          </w:tcPr>
          <w:p w14:paraId="553E741E">
            <w:pPr>
              <w:pStyle w:val="101"/>
              <w:rPr>
                <w:lang w:bidi="ar"/>
              </w:rPr>
            </w:pPr>
            <w:r>
              <w:rPr>
                <w:rFonts w:hint="eastAsia"/>
                <w:lang w:bidi="ar"/>
              </w:rPr>
              <w:t>String</w:t>
            </w:r>
          </w:p>
        </w:tc>
        <w:tc>
          <w:tcPr>
            <w:tcW w:w="1134" w:type="dxa"/>
            <w:shd w:val="clear" w:color="auto" w:fill="auto"/>
            <w:noWrap/>
            <w:vAlign w:val="center"/>
          </w:tcPr>
          <w:p w14:paraId="456E1C93">
            <w:pPr>
              <w:pStyle w:val="101"/>
              <w:rPr>
                <w:lang w:bidi="ar"/>
              </w:rPr>
            </w:pPr>
            <w:r>
              <w:rPr>
                <w:rFonts w:hint="eastAsia"/>
                <w:lang w:bidi="ar"/>
              </w:rPr>
              <w:t>500</w:t>
            </w:r>
          </w:p>
        </w:tc>
        <w:tc>
          <w:tcPr>
            <w:tcW w:w="850" w:type="dxa"/>
            <w:shd w:val="clear" w:color="auto" w:fill="auto"/>
            <w:noWrap/>
            <w:vAlign w:val="center"/>
          </w:tcPr>
          <w:p w14:paraId="09AC156F">
            <w:pPr>
              <w:pStyle w:val="101"/>
              <w:rPr>
                <w:lang w:bidi="ar"/>
              </w:rPr>
            </w:pPr>
            <w:r>
              <w:rPr>
                <w:rFonts w:hint="eastAsia"/>
                <w:lang w:bidi="ar"/>
              </w:rPr>
              <w:t>N</w:t>
            </w:r>
          </w:p>
        </w:tc>
        <w:tc>
          <w:tcPr>
            <w:tcW w:w="2693" w:type="dxa"/>
            <w:shd w:val="clear" w:color="auto" w:fill="auto"/>
            <w:noWrap/>
            <w:vAlign w:val="center"/>
          </w:tcPr>
          <w:p w14:paraId="685E8F6C">
            <w:pPr>
              <w:pStyle w:val="101"/>
              <w:rPr>
                <w:lang w:bidi="ar"/>
              </w:rPr>
            </w:pPr>
          </w:p>
        </w:tc>
      </w:tr>
      <w:tr w14:paraId="633C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39224540">
            <w:pPr>
              <w:pStyle w:val="101"/>
              <w:rPr>
                <w:lang w:bidi="ar"/>
              </w:rPr>
            </w:pPr>
            <w:r>
              <w:rPr>
                <w:lang w:bidi="ar"/>
              </w:rPr>
              <w:t>oprnOprtCode</w:t>
            </w:r>
          </w:p>
        </w:tc>
        <w:tc>
          <w:tcPr>
            <w:tcW w:w="1551" w:type="dxa"/>
            <w:shd w:val="clear" w:color="auto" w:fill="auto"/>
            <w:noWrap/>
            <w:vAlign w:val="center"/>
          </w:tcPr>
          <w:p w14:paraId="52E183C3">
            <w:pPr>
              <w:pStyle w:val="101"/>
              <w:rPr>
                <w:lang w:bidi="ar"/>
              </w:rPr>
            </w:pPr>
            <w:r>
              <w:rPr>
                <w:rFonts w:hint="eastAsia"/>
                <w:lang w:bidi="ar"/>
              </w:rPr>
              <w:t>手术操作代码</w:t>
            </w:r>
          </w:p>
        </w:tc>
        <w:tc>
          <w:tcPr>
            <w:tcW w:w="1276" w:type="dxa"/>
            <w:shd w:val="clear" w:color="auto" w:fill="auto"/>
            <w:noWrap/>
            <w:vAlign w:val="center"/>
          </w:tcPr>
          <w:p w14:paraId="37F1EF8B">
            <w:pPr>
              <w:pStyle w:val="101"/>
              <w:rPr>
                <w:lang w:bidi="ar"/>
              </w:rPr>
            </w:pPr>
            <w:r>
              <w:rPr>
                <w:rFonts w:hint="eastAsia"/>
                <w:lang w:bidi="ar"/>
              </w:rPr>
              <w:t>String</w:t>
            </w:r>
          </w:p>
        </w:tc>
        <w:tc>
          <w:tcPr>
            <w:tcW w:w="1134" w:type="dxa"/>
            <w:shd w:val="clear" w:color="auto" w:fill="auto"/>
            <w:noWrap/>
            <w:vAlign w:val="center"/>
          </w:tcPr>
          <w:p w14:paraId="49FB8311">
            <w:pPr>
              <w:pStyle w:val="101"/>
              <w:rPr>
                <w:lang w:bidi="ar"/>
              </w:rPr>
            </w:pPr>
            <w:r>
              <w:rPr>
                <w:rFonts w:hint="eastAsia"/>
                <w:lang w:bidi="ar"/>
              </w:rPr>
              <w:t>30</w:t>
            </w:r>
          </w:p>
        </w:tc>
        <w:tc>
          <w:tcPr>
            <w:tcW w:w="850" w:type="dxa"/>
            <w:shd w:val="clear" w:color="auto" w:fill="auto"/>
            <w:noWrap/>
            <w:vAlign w:val="center"/>
          </w:tcPr>
          <w:p w14:paraId="3A021A13">
            <w:pPr>
              <w:pStyle w:val="101"/>
              <w:rPr>
                <w:lang w:bidi="ar"/>
              </w:rPr>
            </w:pPr>
            <w:r>
              <w:rPr>
                <w:rFonts w:hint="eastAsia"/>
                <w:lang w:bidi="ar"/>
              </w:rPr>
              <w:t>N</w:t>
            </w:r>
          </w:p>
        </w:tc>
        <w:tc>
          <w:tcPr>
            <w:tcW w:w="2693" w:type="dxa"/>
            <w:shd w:val="clear" w:color="auto" w:fill="auto"/>
            <w:noWrap/>
            <w:vAlign w:val="center"/>
          </w:tcPr>
          <w:p w14:paraId="02FAEEE0">
            <w:pPr>
              <w:pStyle w:val="101"/>
              <w:rPr>
                <w:lang w:bidi="ar"/>
              </w:rPr>
            </w:pPr>
          </w:p>
        </w:tc>
      </w:tr>
      <w:tr w14:paraId="3BA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35F1D202">
            <w:pPr>
              <w:pStyle w:val="101"/>
              <w:rPr>
                <w:lang w:bidi="ar"/>
              </w:rPr>
            </w:pPr>
            <w:r>
              <w:rPr>
                <w:lang w:bidi="ar"/>
              </w:rPr>
              <w:t>oprnOprtName</w:t>
            </w:r>
          </w:p>
        </w:tc>
        <w:tc>
          <w:tcPr>
            <w:tcW w:w="1551" w:type="dxa"/>
            <w:shd w:val="clear" w:color="auto" w:fill="auto"/>
            <w:noWrap/>
            <w:vAlign w:val="center"/>
          </w:tcPr>
          <w:p w14:paraId="5219EF3D">
            <w:pPr>
              <w:pStyle w:val="101"/>
              <w:rPr>
                <w:lang w:bidi="ar"/>
              </w:rPr>
            </w:pPr>
            <w:r>
              <w:rPr>
                <w:rFonts w:hint="eastAsia"/>
                <w:lang w:bidi="ar"/>
              </w:rPr>
              <w:t>手术操作名称</w:t>
            </w:r>
          </w:p>
        </w:tc>
        <w:tc>
          <w:tcPr>
            <w:tcW w:w="1276" w:type="dxa"/>
            <w:shd w:val="clear" w:color="auto" w:fill="auto"/>
            <w:noWrap/>
            <w:vAlign w:val="center"/>
          </w:tcPr>
          <w:p w14:paraId="105DC8FB">
            <w:pPr>
              <w:pStyle w:val="101"/>
              <w:rPr>
                <w:lang w:bidi="ar"/>
              </w:rPr>
            </w:pPr>
            <w:r>
              <w:rPr>
                <w:rFonts w:hint="eastAsia"/>
                <w:lang w:bidi="ar"/>
              </w:rPr>
              <w:t>String</w:t>
            </w:r>
          </w:p>
        </w:tc>
        <w:tc>
          <w:tcPr>
            <w:tcW w:w="1134" w:type="dxa"/>
            <w:shd w:val="clear" w:color="auto" w:fill="auto"/>
            <w:noWrap/>
            <w:vAlign w:val="center"/>
          </w:tcPr>
          <w:p w14:paraId="2C39E4EE">
            <w:pPr>
              <w:pStyle w:val="101"/>
              <w:rPr>
                <w:lang w:bidi="ar"/>
              </w:rPr>
            </w:pPr>
            <w:r>
              <w:rPr>
                <w:rFonts w:hint="eastAsia"/>
                <w:lang w:bidi="ar"/>
              </w:rPr>
              <w:t>500</w:t>
            </w:r>
          </w:p>
        </w:tc>
        <w:tc>
          <w:tcPr>
            <w:tcW w:w="850" w:type="dxa"/>
            <w:shd w:val="clear" w:color="auto" w:fill="auto"/>
            <w:noWrap/>
            <w:vAlign w:val="center"/>
          </w:tcPr>
          <w:p w14:paraId="2AE2D0BC">
            <w:pPr>
              <w:pStyle w:val="101"/>
              <w:rPr>
                <w:lang w:bidi="ar"/>
              </w:rPr>
            </w:pPr>
            <w:r>
              <w:rPr>
                <w:rFonts w:hint="eastAsia"/>
                <w:lang w:bidi="ar"/>
              </w:rPr>
              <w:t>N</w:t>
            </w:r>
          </w:p>
        </w:tc>
        <w:tc>
          <w:tcPr>
            <w:tcW w:w="2693" w:type="dxa"/>
            <w:shd w:val="clear" w:color="auto" w:fill="auto"/>
            <w:noWrap/>
            <w:vAlign w:val="center"/>
          </w:tcPr>
          <w:p w14:paraId="396FBC3D">
            <w:pPr>
              <w:pStyle w:val="101"/>
              <w:rPr>
                <w:lang w:bidi="ar"/>
              </w:rPr>
            </w:pPr>
          </w:p>
        </w:tc>
      </w:tr>
      <w:tr w14:paraId="7C4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3402016C">
            <w:pPr>
              <w:pStyle w:val="101"/>
              <w:rPr>
                <w:lang w:bidi="ar"/>
              </w:rPr>
            </w:pPr>
            <w:r>
              <w:rPr>
                <w:lang w:bidi="ar"/>
              </w:rPr>
              <w:t>fpscNo</w:t>
            </w:r>
          </w:p>
        </w:tc>
        <w:tc>
          <w:tcPr>
            <w:tcW w:w="1551" w:type="dxa"/>
            <w:shd w:val="clear" w:color="auto" w:fill="auto"/>
            <w:noWrap/>
            <w:vAlign w:val="center"/>
          </w:tcPr>
          <w:p w14:paraId="6E2A259F">
            <w:pPr>
              <w:pStyle w:val="101"/>
              <w:rPr>
                <w:lang w:bidi="ar"/>
              </w:rPr>
            </w:pPr>
            <w:r>
              <w:rPr>
                <w:rFonts w:hint="eastAsia"/>
                <w:lang w:bidi="ar"/>
              </w:rPr>
              <w:t>计划生育服务证号</w:t>
            </w:r>
          </w:p>
        </w:tc>
        <w:tc>
          <w:tcPr>
            <w:tcW w:w="1276" w:type="dxa"/>
            <w:shd w:val="clear" w:color="auto" w:fill="auto"/>
            <w:noWrap/>
            <w:vAlign w:val="center"/>
          </w:tcPr>
          <w:p w14:paraId="6AC8E7A9">
            <w:pPr>
              <w:pStyle w:val="101"/>
              <w:rPr>
                <w:lang w:bidi="ar"/>
              </w:rPr>
            </w:pPr>
            <w:r>
              <w:rPr>
                <w:rFonts w:hint="eastAsia"/>
                <w:lang w:bidi="ar"/>
              </w:rPr>
              <w:t>String</w:t>
            </w:r>
          </w:p>
        </w:tc>
        <w:tc>
          <w:tcPr>
            <w:tcW w:w="1134" w:type="dxa"/>
            <w:shd w:val="clear" w:color="auto" w:fill="auto"/>
            <w:noWrap/>
            <w:vAlign w:val="center"/>
          </w:tcPr>
          <w:p w14:paraId="53284B0C">
            <w:pPr>
              <w:pStyle w:val="101"/>
              <w:rPr>
                <w:lang w:bidi="ar"/>
              </w:rPr>
            </w:pPr>
            <w:r>
              <w:rPr>
                <w:rFonts w:hint="eastAsia"/>
                <w:lang w:bidi="ar"/>
              </w:rPr>
              <w:t>50</w:t>
            </w:r>
          </w:p>
        </w:tc>
        <w:tc>
          <w:tcPr>
            <w:tcW w:w="850" w:type="dxa"/>
            <w:shd w:val="clear" w:color="auto" w:fill="auto"/>
            <w:noWrap/>
            <w:vAlign w:val="center"/>
          </w:tcPr>
          <w:p w14:paraId="33FA37CA">
            <w:pPr>
              <w:pStyle w:val="101"/>
              <w:rPr>
                <w:lang w:bidi="ar"/>
              </w:rPr>
            </w:pPr>
            <w:r>
              <w:rPr>
                <w:rFonts w:hint="eastAsia"/>
                <w:lang w:bidi="ar"/>
              </w:rPr>
              <w:t>N</w:t>
            </w:r>
          </w:p>
        </w:tc>
        <w:tc>
          <w:tcPr>
            <w:tcW w:w="2693" w:type="dxa"/>
            <w:shd w:val="clear" w:color="auto" w:fill="auto"/>
            <w:noWrap/>
            <w:vAlign w:val="center"/>
          </w:tcPr>
          <w:p w14:paraId="00B61093">
            <w:pPr>
              <w:pStyle w:val="101"/>
              <w:rPr>
                <w:lang w:bidi="ar"/>
              </w:rPr>
            </w:pPr>
          </w:p>
        </w:tc>
      </w:tr>
      <w:tr w14:paraId="12D5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2D429317">
            <w:pPr>
              <w:pStyle w:val="101"/>
              <w:rPr>
                <w:lang w:bidi="ar"/>
              </w:rPr>
            </w:pPr>
            <w:r>
              <w:rPr>
                <w:lang w:bidi="ar"/>
              </w:rPr>
              <w:t>matnType</w:t>
            </w:r>
          </w:p>
        </w:tc>
        <w:tc>
          <w:tcPr>
            <w:tcW w:w="1551" w:type="dxa"/>
            <w:shd w:val="clear" w:color="auto" w:fill="auto"/>
            <w:noWrap/>
            <w:vAlign w:val="center"/>
          </w:tcPr>
          <w:p w14:paraId="112C2853">
            <w:pPr>
              <w:pStyle w:val="101"/>
              <w:rPr>
                <w:lang w:bidi="ar"/>
              </w:rPr>
            </w:pPr>
            <w:r>
              <w:rPr>
                <w:rFonts w:hint="eastAsia"/>
                <w:lang w:bidi="ar"/>
              </w:rPr>
              <w:t>生育类别</w:t>
            </w:r>
          </w:p>
        </w:tc>
        <w:tc>
          <w:tcPr>
            <w:tcW w:w="1276" w:type="dxa"/>
            <w:shd w:val="clear" w:color="auto" w:fill="auto"/>
            <w:noWrap/>
            <w:vAlign w:val="center"/>
          </w:tcPr>
          <w:p w14:paraId="3A104024">
            <w:pPr>
              <w:pStyle w:val="101"/>
              <w:rPr>
                <w:lang w:bidi="ar"/>
              </w:rPr>
            </w:pPr>
            <w:r>
              <w:rPr>
                <w:rFonts w:hint="eastAsia"/>
                <w:lang w:bidi="ar"/>
              </w:rPr>
              <w:t>String</w:t>
            </w:r>
          </w:p>
        </w:tc>
        <w:tc>
          <w:tcPr>
            <w:tcW w:w="1134" w:type="dxa"/>
            <w:shd w:val="clear" w:color="auto" w:fill="auto"/>
            <w:noWrap/>
            <w:vAlign w:val="center"/>
          </w:tcPr>
          <w:p w14:paraId="7F1D629F">
            <w:pPr>
              <w:pStyle w:val="101"/>
              <w:rPr>
                <w:lang w:bidi="ar"/>
              </w:rPr>
            </w:pPr>
            <w:r>
              <w:rPr>
                <w:rFonts w:hint="eastAsia"/>
                <w:lang w:bidi="ar"/>
              </w:rPr>
              <w:t>6</w:t>
            </w:r>
          </w:p>
        </w:tc>
        <w:tc>
          <w:tcPr>
            <w:tcW w:w="850" w:type="dxa"/>
            <w:shd w:val="clear" w:color="auto" w:fill="auto"/>
            <w:noWrap/>
            <w:vAlign w:val="center"/>
          </w:tcPr>
          <w:p w14:paraId="7C28DD34">
            <w:pPr>
              <w:pStyle w:val="101"/>
              <w:rPr>
                <w:lang w:bidi="ar"/>
              </w:rPr>
            </w:pPr>
            <w:r>
              <w:rPr>
                <w:rFonts w:hint="eastAsia"/>
                <w:lang w:bidi="ar"/>
              </w:rPr>
              <w:t>N</w:t>
            </w:r>
          </w:p>
        </w:tc>
        <w:tc>
          <w:tcPr>
            <w:tcW w:w="2693" w:type="dxa"/>
            <w:shd w:val="clear" w:color="auto" w:fill="auto"/>
            <w:noWrap/>
            <w:vAlign w:val="center"/>
          </w:tcPr>
          <w:p w14:paraId="45289641">
            <w:pPr>
              <w:pStyle w:val="101"/>
              <w:rPr>
                <w:lang w:bidi="ar"/>
              </w:rPr>
            </w:pPr>
          </w:p>
        </w:tc>
      </w:tr>
      <w:tr w14:paraId="665F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3043BFF5">
            <w:pPr>
              <w:pStyle w:val="101"/>
              <w:rPr>
                <w:lang w:bidi="ar"/>
              </w:rPr>
            </w:pPr>
            <w:r>
              <w:rPr>
                <w:lang w:bidi="ar"/>
              </w:rPr>
              <w:t>birctrlType</w:t>
            </w:r>
          </w:p>
        </w:tc>
        <w:tc>
          <w:tcPr>
            <w:tcW w:w="1551" w:type="dxa"/>
            <w:shd w:val="clear" w:color="auto" w:fill="auto"/>
            <w:noWrap/>
            <w:vAlign w:val="center"/>
          </w:tcPr>
          <w:p w14:paraId="40405D89">
            <w:pPr>
              <w:pStyle w:val="101"/>
              <w:rPr>
                <w:lang w:bidi="ar"/>
              </w:rPr>
            </w:pPr>
            <w:r>
              <w:rPr>
                <w:rFonts w:hint="eastAsia"/>
                <w:lang w:bidi="ar"/>
              </w:rPr>
              <w:t>计划生育手术类别</w:t>
            </w:r>
          </w:p>
        </w:tc>
        <w:tc>
          <w:tcPr>
            <w:tcW w:w="1276" w:type="dxa"/>
            <w:shd w:val="clear" w:color="auto" w:fill="auto"/>
            <w:noWrap/>
            <w:vAlign w:val="center"/>
          </w:tcPr>
          <w:p w14:paraId="16001380">
            <w:pPr>
              <w:pStyle w:val="101"/>
              <w:rPr>
                <w:lang w:bidi="ar"/>
              </w:rPr>
            </w:pPr>
            <w:r>
              <w:rPr>
                <w:rFonts w:hint="eastAsia"/>
                <w:lang w:bidi="ar"/>
              </w:rPr>
              <w:t>String</w:t>
            </w:r>
          </w:p>
        </w:tc>
        <w:tc>
          <w:tcPr>
            <w:tcW w:w="1134" w:type="dxa"/>
            <w:shd w:val="clear" w:color="auto" w:fill="auto"/>
            <w:noWrap/>
            <w:vAlign w:val="center"/>
          </w:tcPr>
          <w:p w14:paraId="0A5041B6">
            <w:pPr>
              <w:pStyle w:val="101"/>
              <w:rPr>
                <w:lang w:bidi="ar"/>
              </w:rPr>
            </w:pPr>
            <w:r>
              <w:rPr>
                <w:rFonts w:hint="eastAsia"/>
                <w:lang w:bidi="ar"/>
              </w:rPr>
              <w:t>6</w:t>
            </w:r>
          </w:p>
        </w:tc>
        <w:tc>
          <w:tcPr>
            <w:tcW w:w="850" w:type="dxa"/>
            <w:shd w:val="clear" w:color="auto" w:fill="auto"/>
            <w:noWrap/>
            <w:vAlign w:val="center"/>
          </w:tcPr>
          <w:p w14:paraId="1DAA4525">
            <w:pPr>
              <w:pStyle w:val="101"/>
              <w:rPr>
                <w:lang w:bidi="ar"/>
              </w:rPr>
            </w:pPr>
            <w:r>
              <w:rPr>
                <w:rFonts w:hint="eastAsia"/>
                <w:lang w:bidi="ar"/>
              </w:rPr>
              <w:t>N</w:t>
            </w:r>
          </w:p>
        </w:tc>
        <w:tc>
          <w:tcPr>
            <w:tcW w:w="2693" w:type="dxa"/>
            <w:shd w:val="clear" w:color="auto" w:fill="auto"/>
            <w:noWrap/>
            <w:vAlign w:val="center"/>
          </w:tcPr>
          <w:p w14:paraId="55179B1A">
            <w:pPr>
              <w:pStyle w:val="101"/>
              <w:rPr>
                <w:lang w:bidi="ar"/>
              </w:rPr>
            </w:pPr>
          </w:p>
        </w:tc>
      </w:tr>
      <w:tr w14:paraId="583D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shd w:val="clear" w:color="auto" w:fill="auto"/>
            <w:noWrap/>
            <w:vAlign w:val="center"/>
          </w:tcPr>
          <w:p w14:paraId="243569F4">
            <w:pPr>
              <w:pStyle w:val="101"/>
              <w:rPr>
                <w:lang w:bidi="ar"/>
              </w:rPr>
            </w:pPr>
            <w:r>
              <w:rPr>
                <w:lang w:bidi="ar"/>
              </w:rPr>
              <w:t>latechbFlag</w:t>
            </w:r>
          </w:p>
        </w:tc>
        <w:tc>
          <w:tcPr>
            <w:tcW w:w="1551" w:type="dxa"/>
            <w:shd w:val="clear" w:color="auto" w:fill="auto"/>
            <w:noWrap/>
            <w:vAlign w:val="center"/>
          </w:tcPr>
          <w:p w14:paraId="0CCAE888">
            <w:pPr>
              <w:pStyle w:val="101"/>
              <w:rPr>
                <w:lang w:bidi="ar"/>
              </w:rPr>
            </w:pPr>
            <w:r>
              <w:rPr>
                <w:rFonts w:hint="eastAsia"/>
                <w:lang w:bidi="ar"/>
              </w:rPr>
              <w:t>晚育标志</w:t>
            </w:r>
          </w:p>
        </w:tc>
        <w:tc>
          <w:tcPr>
            <w:tcW w:w="1276" w:type="dxa"/>
            <w:shd w:val="clear" w:color="auto" w:fill="auto"/>
            <w:noWrap/>
            <w:vAlign w:val="center"/>
          </w:tcPr>
          <w:p w14:paraId="4E21305C">
            <w:pPr>
              <w:pStyle w:val="101"/>
              <w:rPr>
                <w:lang w:bidi="ar"/>
              </w:rPr>
            </w:pPr>
            <w:r>
              <w:rPr>
                <w:rFonts w:hint="eastAsia"/>
                <w:lang w:bidi="ar"/>
              </w:rPr>
              <w:t>String</w:t>
            </w:r>
          </w:p>
        </w:tc>
        <w:tc>
          <w:tcPr>
            <w:tcW w:w="1134" w:type="dxa"/>
            <w:shd w:val="clear" w:color="auto" w:fill="auto"/>
            <w:noWrap/>
            <w:vAlign w:val="center"/>
          </w:tcPr>
          <w:p w14:paraId="4B1BBBE6">
            <w:pPr>
              <w:pStyle w:val="101"/>
              <w:rPr>
                <w:lang w:bidi="ar"/>
              </w:rPr>
            </w:pPr>
            <w:r>
              <w:rPr>
                <w:rFonts w:hint="eastAsia"/>
                <w:lang w:bidi="ar"/>
              </w:rPr>
              <w:t>3</w:t>
            </w:r>
          </w:p>
        </w:tc>
        <w:tc>
          <w:tcPr>
            <w:tcW w:w="850" w:type="dxa"/>
            <w:shd w:val="clear" w:color="auto" w:fill="auto"/>
            <w:noWrap/>
            <w:vAlign w:val="center"/>
          </w:tcPr>
          <w:p w14:paraId="7385B52B">
            <w:pPr>
              <w:pStyle w:val="101"/>
              <w:rPr>
                <w:lang w:bidi="ar"/>
              </w:rPr>
            </w:pPr>
            <w:r>
              <w:rPr>
                <w:rFonts w:hint="eastAsia"/>
                <w:lang w:bidi="ar"/>
              </w:rPr>
              <w:t>N</w:t>
            </w:r>
          </w:p>
        </w:tc>
        <w:tc>
          <w:tcPr>
            <w:tcW w:w="2693" w:type="dxa"/>
            <w:shd w:val="clear" w:color="auto" w:fill="auto"/>
            <w:noWrap/>
            <w:vAlign w:val="center"/>
          </w:tcPr>
          <w:p w14:paraId="585EF8DC">
            <w:pPr>
              <w:pStyle w:val="101"/>
              <w:rPr>
                <w:lang w:bidi="ar"/>
              </w:rPr>
            </w:pPr>
          </w:p>
        </w:tc>
      </w:tr>
      <w:tr w14:paraId="3A1E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vAlign w:val="center"/>
          </w:tcPr>
          <w:p w14:paraId="2D36BEC0">
            <w:pPr>
              <w:pStyle w:val="101"/>
              <w:rPr>
                <w:lang w:bidi="ar"/>
              </w:rPr>
            </w:pPr>
            <w:r>
              <w:rPr>
                <w:lang w:bidi="ar"/>
              </w:rPr>
              <w:t>gesoVal</w:t>
            </w:r>
          </w:p>
        </w:tc>
        <w:tc>
          <w:tcPr>
            <w:tcW w:w="1551" w:type="dxa"/>
            <w:vAlign w:val="center"/>
          </w:tcPr>
          <w:p w14:paraId="190678AF">
            <w:pPr>
              <w:pStyle w:val="101"/>
              <w:rPr>
                <w:lang w:bidi="ar"/>
              </w:rPr>
            </w:pPr>
            <w:r>
              <w:rPr>
                <w:rFonts w:hint="eastAsia"/>
                <w:lang w:bidi="ar"/>
              </w:rPr>
              <w:t>孕周数</w:t>
            </w:r>
          </w:p>
        </w:tc>
        <w:tc>
          <w:tcPr>
            <w:tcW w:w="1276" w:type="dxa"/>
            <w:vAlign w:val="center"/>
          </w:tcPr>
          <w:p w14:paraId="7226ACE7">
            <w:pPr>
              <w:pStyle w:val="101"/>
              <w:rPr>
                <w:lang w:bidi="ar"/>
              </w:rPr>
            </w:pPr>
            <w:r>
              <w:rPr>
                <w:rFonts w:hint="eastAsia"/>
                <w:lang w:bidi="ar"/>
              </w:rPr>
              <w:t>String</w:t>
            </w:r>
          </w:p>
        </w:tc>
        <w:tc>
          <w:tcPr>
            <w:tcW w:w="1134" w:type="dxa"/>
            <w:vAlign w:val="center"/>
          </w:tcPr>
          <w:p w14:paraId="68F792D7">
            <w:pPr>
              <w:pStyle w:val="101"/>
              <w:rPr>
                <w:lang w:bidi="ar"/>
              </w:rPr>
            </w:pPr>
            <w:r>
              <w:rPr>
                <w:rFonts w:hint="eastAsia"/>
                <w:lang w:bidi="ar"/>
              </w:rPr>
              <w:t>2</w:t>
            </w:r>
          </w:p>
        </w:tc>
        <w:tc>
          <w:tcPr>
            <w:tcW w:w="850" w:type="dxa"/>
            <w:vAlign w:val="center"/>
          </w:tcPr>
          <w:p w14:paraId="7A660D29">
            <w:pPr>
              <w:pStyle w:val="101"/>
              <w:rPr>
                <w:lang w:bidi="ar"/>
              </w:rPr>
            </w:pPr>
            <w:r>
              <w:rPr>
                <w:rFonts w:hint="eastAsia"/>
                <w:lang w:bidi="ar"/>
              </w:rPr>
              <w:t>N</w:t>
            </w:r>
          </w:p>
        </w:tc>
        <w:tc>
          <w:tcPr>
            <w:tcW w:w="2693" w:type="dxa"/>
            <w:vAlign w:val="center"/>
          </w:tcPr>
          <w:p w14:paraId="0709E002">
            <w:pPr>
              <w:pStyle w:val="101"/>
              <w:rPr>
                <w:lang w:bidi="ar"/>
              </w:rPr>
            </w:pPr>
          </w:p>
        </w:tc>
      </w:tr>
      <w:tr w14:paraId="09C0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vAlign w:val="center"/>
          </w:tcPr>
          <w:p w14:paraId="39EB8A04">
            <w:pPr>
              <w:pStyle w:val="101"/>
              <w:rPr>
                <w:lang w:bidi="ar"/>
              </w:rPr>
            </w:pPr>
            <w:r>
              <w:rPr>
                <w:lang w:bidi="ar"/>
              </w:rPr>
              <w:t>fetts</w:t>
            </w:r>
          </w:p>
        </w:tc>
        <w:tc>
          <w:tcPr>
            <w:tcW w:w="1551" w:type="dxa"/>
            <w:vAlign w:val="center"/>
          </w:tcPr>
          <w:p w14:paraId="5811C356">
            <w:pPr>
              <w:pStyle w:val="101"/>
              <w:rPr>
                <w:lang w:bidi="ar"/>
              </w:rPr>
            </w:pPr>
            <w:r>
              <w:rPr>
                <w:rFonts w:hint="eastAsia"/>
                <w:lang w:bidi="ar"/>
              </w:rPr>
              <w:t>胎次</w:t>
            </w:r>
          </w:p>
        </w:tc>
        <w:tc>
          <w:tcPr>
            <w:tcW w:w="1276" w:type="dxa"/>
            <w:vAlign w:val="center"/>
          </w:tcPr>
          <w:p w14:paraId="47488B51">
            <w:pPr>
              <w:pStyle w:val="101"/>
              <w:rPr>
                <w:lang w:bidi="ar"/>
              </w:rPr>
            </w:pPr>
            <w:r>
              <w:rPr>
                <w:rFonts w:hint="eastAsia"/>
                <w:lang w:bidi="ar"/>
              </w:rPr>
              <w:t>String</w:t>
            </w:r>
          </w:p>
        </w:tc>
        <w:tc>
          <w:tcPr>
            <w:tcW w:w="1134" w:type="dxa"/>
            <w:vAlign w:val="center"/>
          </w:tcPr>
          <w:p w14:paraId="37DD7222">
            <w:pPr>
              <w:pStyle w:val="101"/>
              <w:rPr>
                <w:lang w:bidi="ar"/>
              </w:rPr>
            </w:pPr>
            <w:r>
              <w:rPr>
                <w:rFonts w:hint="eastAsia"/>
                <w:lang w:bidi="ar"/>
              </w:rPr>
              <w:t>3</w:t>
            </w:r>
          </w:p>
        </w:tc>
        <w:tc>
          <w:tcPr>
            <w:tcW w:w="850" w:type="dxa"/>
            <w:vAlign w:val="center"/>
          </w:tcPr>
          <w:p w14:paraId="6FD8B019">
            <w:pPr>
              <w:pStyle w:val="101"/>
              <w:rPr>
                <w:lang w:bidi="ar"/>
              </w:rPr>
            </w:pPr>
            <w:r>
              <w:rPr>
                <w:rFonts w:hint="eastAsia"/>
                <w:lang w:bidi="ar"/>
              </w:rPr>
              <w:t>N</w:t>
            </w:r>
          </w:p>
        </w:tc>
        <w:tc>
          <w:tcPr>
            <w:tcW w:w="2693" w:type="dxa"/>
            <w:vAlign w:val="center"/>
          </w:tcPr>
          <w:p w14:paraId="5F655FD3">
            <w:pPr>
              <w:pStyle w:val="101"/>
              <w:rPr>
                <w:lang w:bidi="ar"/>
              </w:rPr>
            </w:pPr>
          </w:p>
        </w:tc>
      </w:tr>
      <w:tr w14:paraId="059A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vAlign w:val="center"/>
          </w:tcPr>
          <w:p w14:paraId="304E1558">
            <w:pPr>
              <w:pStyle w:val="101"/>
              <w:rPr>
                <w:lang w:bidi="ar"/>
              </w:rPr>
            </w:pPr>
            <w:r>
              <w:rPr>
                <w:lang w:bidi="ar"/>
              </w:rPr>
              <w:t>fetusCnt</w:t>
            </w:r>
          </w:p>
        </w:tc>
        <w:tc>
          <w:tcPr>
            <w:tcW w:w="1551" w:type="dxa"/>
            <w:vAlign w:val="center"/>
          </w:tcPr>
          <w:p w14:paraId="6747C94E">
            <w:pPr>
              <w:pStyle w:val="101"/>
              <w:rPr>
                <w:lang w:bidi="ar"/>
              </w:rPr>
            </w:pPr>
            <w:r>
              <w:rPr>
                <w:rFonts w:hint="eastAsia"/>
                <w:lang w:bidi="ar"/>
              </w:rPr>
              <w:t>胎儿数</w:t>
            </w:r>
          </w:p>
        </w:tc>
        <w:tc>
          <w:tcPr>
            <w:tcW w:w="1276" w:type="dxa"/>
            <w:vAlign w:val="center"/>
          </w:tcPr>
          <w:p w14:paraId="51620D5D">
            <w:pPr>
              <w:pStyle w:val="101"/>
              <w:rPr>
                <w:lang w:bidi="ar"/>
              </w:rPr>
            </w:pPr>
            <w:r>
              <w:rPr>
                <w:rFonts w:hint="eastAsia"/>
                <w:lang w:bidi="ar"/>
              </w:rPr>
              <w:t>String</w:t>
            </w:r>
          </w:p>
        </w:tc>
        <w:tc>
          <w:tcPr>
            <w:tcW w:w="1134" w:type="dxa"/>
            <w:vAlign w:val="center"/>
          </w:tcPr>
          <w:p w14:paraId="525F27AD">
            <w:pPr>
              <w:pStyle w:val="101"/>
              <w:rPr>
                <w:lang w:bidi="ar"/>
              </w:rPr>
            </w:pPr>
            <w:r>
              <w:rPr>
                <w:rFonts w:hint="eastAsia"/>
                <w:lang w:bidi="ar"/>
              </w:rPr>
              <w:t>3</w:t>
            </w:r>
          </w:p>
        </w:tc>
        <w:tc>
          <w:tcPr>
            <w:tcW w:w="850" w:type="dxa"/>
            <w:vAlign w:val="center"/>
          </w:tcPr>
          <w:p w14:paraId="288D63F6">
            <w:pPr>
              <w:pStyle w:val="101"/>
              <w:rPr>
                <w:lang w:bidi="ar"/>
              </w:rPr>
            </w:pPr>
            <w:r>
              <w:rPr>
                <w:rFonts w:hint="eastAsia"/>
                <w:lang w:bidi="ar"/>
              </w:rPr>
              <w:t>N</w:t>
            </w:r>
          </w:p>
        </w:tc>
        <w:tc>
          <w:tcPr>
            <w:tcW w:w="2693" w:type="dxa"/>
            <w:vAlign w:val="center"/>
          </w:tcPr>
          <w:p w14:paraId="6FF4FCDF">
            <w:pPr>
              <w:pStyle w:val="101"/>
              <w:rPr>
                <w:lang w:bidi="ar"/>
              </w:rPr>
            </w:pPr>
          </w:p>
        </w:tc>
      </w:tr>
      <w:tr w14:paraId="61E4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vAlign w:val="center"/>
          </w:tcPr>
          <w:p w14:paraId="6B33EF28">
            <w:pPr>
              <w:pStyle w:val="101"/>
              <w:rPr>
                <w:lang w:bidi="ar"/>
              </w:rPr>
            </w:pPr>
            <w:r>
              <w:rPr>
                <w:lang w:bidi="ar"/>
              </w:rPr>
              <w:t>pretFlag</w:t>
            </w:r>
          </w:p>
        </w:tc>
        <w:tc>
          <w:tcPr>
            <w:tcW w:w="1551" w:type="dxa"/>
            <w:vAlign w:val="center"/>
          </w:tcPr>
          <w:p w14:paraId="13A167BD">
            <w:pPr>
              <w:pStyle w:val="101"/>
              <w:rPr>
                <w:lang w:bidi="ar"/>
              </w:rPr>
            </w:pPr>
            <w:r>
              <w:rPr>
                <w:rFonts w:hint="eastAsia"/>
                <w:lang w:bidi="ar"/>
              </w:rPr>
              <w:t>早产标志</w:t>
            </w:r>
          </w:p>
        </w:tc>
        <w:tc>
          <w:tcPr>
            <w:tcW w:w="1276" w:type="dxa"/>
            <w:vAlign w:val="center"/>
          </w:tcPr>
          <w:p w14:paraId="536460CF">
            <w:pPr>
              <w:pStyle w:val="101"/>
              <w:rPr>
                <w:lang w:bidi="ar"/>
              </w:rPr>
            </w:pPr>
            <w:r>
              <w:rPr>
                <w:rFonts w:hint="eastAsia"/>
                <w:lang w:bidi="ar"/>
              </w:rPr>
              <w:t>String</w:t>
            </w:r>
          </w:p>
        </w:tc>
        <w:tc>
          <w:tcPr>
            <w:tcW w:w="1134" w:type="dxa"/>
            <w:vAlign w:val="center"/>
          </w:tcPr>
          <w:p w14:paraId="6451FE40">
            <w:pPr>
              <w:pStyle w:val="101"/>
              <w:rPr>
                <w:lang w:bidi="ar"/>
              </w:rPr>
            </w:pPr>
            <w:r>
              <w:rPr>
                <w:rFonts w:hint="eastAsia"/>
                <w:lang w:bidi="ar"/>
              </w:rPr>
              <w:t>3</w:t>
            </w:r>
          </w:p>
        </w:tc>
        <w:tc>
          <w:tcPr>
            <w:tcW w:w="850" w:type="dxa"/>
            <w:vAlign w:val="center"/>
          </w:tcPr>
          <w:p w14:paraId="5FEB2AAF">
            <w:pPr>
              <w:pStyle w:val="101"/>
              <w:rPr>
                <w:lang w:bidi="ar"/>
              </w:rPr>
            </w:pPr>
            <w:r>
              <w:rPr>
                <w:rFonts w:hint="eastAsia"/>
                <w:lang w:bidi="ar"/>
              </w:rPr>
              <w:t>N</w:t>
            </w:r>
          </w:p>
        </w:tc>
        <w:tc>
          <w:tcPr>
            <w:tcW w:w="2693" w:type="dxa"/>
            <w:vAlign w:val="center"/>
          </w:tcPr>
          <w:p w14:paraId="52077291">
            <w:pPr>
              <w:pStyle w:val="101"/>
              <w:rPr>
                <w:lang w:bidi="ar"/>
              </w:rPr>
            </w:pPr>
          </w:p>
        </w:tc>
      </w:tr>
      <w:tr w14:paraId="4EF4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vAlign w:val="center"/>
          </w:tcPr>
          <w:p w14:paraId="459669CA">
            <w:pPr>
              <w:pStyle w:val="101"/>
              <w:rPr>
                <w:lang w:bidi="ar"/>
              </w:rPr>
            </w:pPr>
            <w:r>
              <w:rPr>
                <w:lang w:bidi="ar"/>
              </w:rPr>
              <w:t>birctrlMatnDate</w:t>
            </w:r>
          </w:p>
        </w:tc>
        <w:tc>
          <w:tcPr>
            <w:tcW w:w="1551" w:type="dxa"/>
            <w:vAlign w:val="center"/>
          </w:tcPr>
          <w:p w14:paraId="2E2FDACA">
            <w:pPr>
              <w:pStyle w:val="101"/>
              <w:rPr>
                <w:lang w:bidi="ar"/>
              </w:rPr>
            </w:pPr>
            <w:r>
              <w:rPr>
                <w:rFonts w:hint="eastAsia"/>
                <w:lang w:bidi="ar"/>
              </w:rPr>
              <w:t>计划生育手术或生育日期</w:t>
            </w:r>
          </w:p>
        </w:tc>
        <w:tc>
          <w:tcPr>
            <w:tcW w:w="1276" w:type="dxa"/>
            <w:vAlign w:val="center"/>
          </w:tcPr>
          <w:p w14:paraId="775A7E2B">
            <w:pPr>
              <w:pStyle w:val="101"/>
              <w:rPr>
                <w:lang w:bidi="ar"/>
              </w:rPr>
            </w:pPr>
            <w:r>
              <w:rPr>
                <w:rFonts w:hint="eastAsia"/>
                <w:lang w:bidi="ar"/>
              </w:rPr>
              <w:t>String</w:t>
            </w:r>
          </w:p>
        </w:tc>
        <w:tc>
          <w:tcPr>
            <w:tcW w:w="1134" w:type="dxa"/>
            <w:vAlign w:val="center"/>
          </w:tcPr>
          <w:p w14:paraId="5E1C9FAE">
            <w:pPr>
              <w:pStyle w:val="101"/>
              <w:rPr>
                <w:lang w:bidi="ar"/>
              </w:rPr>
            </w:pPr>
            <w:r>
              <w:rPr>
                <w:rFonts w:hint="eastAsia"/>
                <w:lang w:bidi="ar"/>
              </w:rPr>
              <w:t>10</w:t>
            </w:r>
          </w:p>
        </w:tc>
        <w:tc>
          <w:tcPr>
            <w:tcW w:w="850" w:type="dxa"/>
            <w:vAlign w:val="center"/>
          </w:tcPr>
          <w:p w14:paraId="05A0B34D">
            <w:pPr>
              <w:pStyle w:val="101"/>
              <w:rPr>
                <w:lang w:bidi="ar"/>
              </w:rPr>
            </w:pPr>
            <w:r>
              <w:rPr>
                <w:rFonts w:hint="eastAsia"/>
                <w:lang w:bidi="ar"/>
              </w:rPr>
              <w:t>N</w:t>
            </w:r>
          </w:p>
        </w:tc>
        <w:tc>
          <w:tcPr>
            <w:tcW w:w="2693" w:type="dxa"/>
            <w:vAlign w:val="center"/>
          </w:tcPr>
          <w:p w14:paraId="0FE5AF79">
            <w:pPr>
              <w:pStyle w:val="101"/>
              <w:rPr>
                <w:lang w:bidi="ar"/>
              </w:rPr>
            </w:pPr>
            <w:r>
              <w:rPr>
                <w:rFonts w:hint="eastAsia"/>
                <w:lang w:bidi="ar"/>
              </w:rPr>
              <w:t>yyyy-MM-dd</w:t>
            </w:r>
          </w:p>
        </w:tc>
      </w:tr>
      <w:tr w14:paraId="1C5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vAlign w:val="center"/>
          </w:tcPr>
          <w:p w14:paraId="45AEFCC2">
            <w:pPr>
              <w:pStyle w:val="101"/>
              <w:rPr>
                <w:lang w:bidi="ar"/>
              </w:rPr>
            </w:pPr>
            <w:r>
              <w:rPr>
                <w:lang w:bidi="ar"/>
              </w:rPr>
              <w:t>diseTypeCode</w:t>
            </w:r>
          </w:p>
        </w:tc>
        <w:tc>
          <w:tcPr>
            <w:tcW w:w="1551" w:type="dxa"/>
            <w:vAlign w:val="center"/>
          </w:tcPr>
          <w:p w14:paraId="77BC46B0">
            <w:pPr>
              <w:pStyle w:val="101"/>
              <w:rPr>
                <w:lang w:bidi="ar"/>
              </w:rPr>
            </w:pPr>
            <w:r>
              <w:rPr>
                <w:rFonts w:hint="eastAsia"/>
                <w:lang w:bidi="ar"/>
              </w:rPr>
              <w:t>病种类型</w:t>
            </w:r>
          </w:p>
        </w:tc>
        <w:tc>
          <w:tcPr>
            <w:tcW w:w="1276" w:type="dxa"/>
            <w:vAlign w:val="center"/>
          </w:tcPr>
          <w:p w14:paraId="29408FCF">
            <w:pPr>
              <w:pStyle w:val="101"/>
              <w:rPr>
                <w:lang w:bidi="ar"/>
              </w:rPr>
            </w:pPr>
            <w:r>
              <w:rPr>
                <w:rFonts w:hint="eastAsia"/>
                <w:lang w:bidi="ar"/>
              </w:rPr>
              <w:t>String</w:t>
            </w:r>
          </w:p>
        </w:tc>
        <w:tc>
          <w:tcPr>
            <w:tcW w:w="1134" w:type="dxa"/>
            <w:vAlign w:val="center"/>
          </w:tcPr>
          <w:p w14:paraId="4D5E5599">
            <w:pPr>
              <w:pStyle w:val="101"/>
              <w:rPr>
                <w:lang w:bidi="ar"/>
              </w:rPr>
            </w:pPr>
            <w:r>
              <w:rPr>
                <w:rFonts w:hint="eastAsia"/>
                <w:lang w:bidi="ar"/>
              </w:rPr>
              <w:t>6</w:t>
            </w:r>
          </w:p>
        </w:tc>
        <w:tc>
          <w:tcPr>
            <w:tcW w:w="850" w:type="dxa"/>
            <w:vAlign w:val="center"/>
          </w:tcPr>
          <w:p w14:paraId="12665059">
            <w:pPr>
              <w:pStyle w:val="101"/>
              <w:rPr>
                <w:lang w:bidi="ar"/>
              </w:rPr>
            </w:pPr>
            <w:r>
              <w:rPr>
                <w:rFonts w:hint="eastAsia"/>
                <w:lang w:bidi="ar"/>
              </w:rPr>
              <w:t>N</w:t>
            </w:r>
          </w:p>
        </w:tc>
        <w:tc>
          <w:tcPr>
            <w:tcW w:w="2693" w:type="dxa"/>
            <w:vAlign w:val="center"/>
          </w:tcPr>
          <w:p w14:paraId="3274D39C">
            <w:pPr>
              <w:pStyle w:val="101"/>
              <w:rPr>
                <w:lang w:bidi="ar"/>
              </w:rPr>
            </w:pPr>
          </w:p>
        </w:tc>
      </w:tr>
      <w:tr w14:paraId="35EB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vAlign w:val="center"/>
          </w:tcPr>
          <w:p w14:paraId="7AC63056">
            <w:pPr>
              <w:pStyle w:val="101"/>
            </w:pPr>
            <w:r>
              <w:t>extData</w:t>
            </w:r>
          </w:p>
        </w:tc>
        <w:tc>
          <w:tcPr>
            <w:tcW w:w="1551" w:type="dxa"/>
            <w:vAlign w:val="center"/>
          </w:tcPr>
          <w:p w14:paraId="2489D40A">
            <w:pPr>
              <w:pStyle w:val="101"/>
            </w:pPr>
            <w:r>
              <w:t>扩展参数</w:t>
            </w:r>
          </w:p>
        </w:tc>
        <w:tc>
          <w:tcPr>
            <w:tcW w:w="1276" w:type="dxa"/>
            <w:vAlign w:val="center"/>
          </w:tcPr>
          <w:p w14:paraId="17175BF6">
            <w:pPr>
              <w:pStyle w:val="101"/>
            </w:pPr>
            <w:r>
              <w:t>JSONObject</w:t>
            </w:r>
          </w:p>
        </w:tc>
        <w:tc>
          <w:tcPr>
            <w:tcW w:w="1134" w:type="dxa"/>
            <w:vAlign w:val="center"/>
          </w:tcPr>
          <w:p w14:paraId="4EFC3BDB">
            <w:pPr>
              <w:pStyle w:val="101"/>
            </w:pPr>
            <w:r>
              <w:t>-</w:t>
            </w:r>
          </w:p>
        </w:tc>
        <w:tc>
          <w:tcPr>
            <w:tcW w:w="850" w:type="dxa"/>
            <w:vAlign w:val="center"/>
          </w:tcPr>
          <w:p w14:paraId="1846E54C">
            <w:pPr>
              <w:pStyle w:val="101"/>
            </w:pPr>
            <w:r>
              <w:t>N</w:t>
            </w:r>
          </w:p>
        </w:tc>
        <w:tc>
          <w:tcPr>
            <w:tcW w:w="2693" w:type="dxa"/>
            <w:vAlign w:val="center"/>
          </w:tcPr>
          <w:p w14:paraId="65D28C0F">
            <w:pPr>
              <w:pStyle w:val="101"/>
            </w:pPr>
            <w:r>
              <w:t>扩展参数，非必要请勿使用</w:t>
            </w:r>
          </w:p>
        </w:tc>
      </w:tr>
      <w:tr w14:paraId="039C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gridSpan w:val="2"/>
            <w:vAlign w:val="center"/>
          </w:tcPr>
          <w:p w14:paraId="45338FFC">
            <w:pPr>
              <w:pStyle w:val="101"/>
              <w:rPr>
                <w:lang w:bidi="ar"/>
              </w:rPr>
            </w:pPr>
            <w:r>
              <w:rPr>
                <w:lang w:bidi="ar"/>
              </w:rPr>
              <w:t>diaglist</w:t>
            </w:r>
          </w:p>
        </w:tc>
        <w:tc>
          <w:tcPr>
            <w:tcW w:w="1551" w:type="dxa"/>
            <w:vAlign w:val="center"/>
          </w:tcPr>
          <w:p w14:paraId="7E7B90F6">
            <w:pPr>
              <w:pStyle w:val="101"/>
              <w:rPr>
                <w:lang w:bidi="ar"/>
              </w:rPr>
            </w:pPr>
            <w:r>
              <w:rPr>
                <w:rFonts w:hint="eastAsia"/>
                <w:lang w:bidi="ar"/>
              </w:rPr>
              <w:t>入院诊断信息</w:t>
            </w:r>
          </w:p>
        </w:tc>
        <w:tc>
          <w:tcPr>
            <w:tcW w:w="1276" w:type="dxa"/>
            <w:vAlign w:val="center"/>
          </w:tcPr>
          <w:p w14:paraId="2564CE88">
            <w:pPr>
              <w:pStyle w:val="101"/>
              <w:rPr>
                <w:lang w:bidi="ar"/>
              </w:rPr>
            </w:pPr>
            <w:r>
              <w:rPr>
                <w:rFonts w:hint="eastAsia"/>
                <w:lang w:bidi="ar"/>
              </w:rPr>
              <w:t>List</w:t>
            </w:r>
          </w:p>
        </w:tc>
        <w:tc>
          <w:tcPr>
            <w:tcW w:w="1134" w:type="dxa"/>
            <w:vAlign w:val="center"/>
          </w:tcPr>
          <w:p w14:paraId="349B324F">
            <w:pPr>
              <w:pStyle w:val="101"/>
              <w:rPr>
                <w:lang w:bidi="ar"/>
              </w:rPr>
            </w:pPr>
          </w:p>
        </w:tc>
        <w:tc>
          <w:tcPr>
            <w:tcW w:w="850" w:type="dxa"/>
            <w:vAlign w:val="center"/>
          </w:tcPr>
          <w:p w14:paraId="180906B3">
            <w:pPr>
              <w:pStyle w:val="101"/>
              <w:rPr>
                <w:lang w:bidi="ar"/>
              </w:rPr>
            </w:pPr>
            <w:r>
              <w:rPr>
                <w:rFonts w:hint="eastAsia"/>
                <w:lang w:bidi="ar"/>
              </w:rPr>
              <w:t>Y</w:t>
            </w:r>
          </w:p>
        </w:tc>
        <w:tc>
          <w:tcPr>
            <w:tcW w:w="2693" w:type="dxa"/>
            <w:vAlign w:val="center"/>
          </w:tcPr>
          <w:p w14:paraId="673546DE">
            <w:pPr>
              <w:pStyle w:val="101"/>
              <w:rPr>
                <w:lang w:bidi="ar"/>
              </w:rPr>
            </w:pPr>
            <w:r>
              <w:rPr>
                <w:rFonts w:hint="eastAsia"/>
                <w:lang w:bidi="ar"/>
              </w:rPr>
              <w:t>详见诊断信息字段定义</w:t>
            </w:r>
          </w:p>
        </w:tc>
      </w:tr>
      <w:tr w14:paraId="7870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4" w:type="dxa"/>
            <w:gridSpan w:val="7"/>
            <w:shd w:val="clear" w:color="auto" w:fill="D7D7D7" w:themeFill="background1" w:themeFillShade="D8"/>
            <w:vAlign w:val="center"/>
          </w:tcPr>
          <w:p w14:paraId="6C4F65B1">
            <w:pPr>
              <w:pStyle w:val="101"/>
            </w:pPr>
            <w:r>
              <w:rPr>
                <w:rStyle w:val="112"/>
              </w:rPr>
              <w:t>诊断明细diaglist说明</w:t>
            </w:r>
            <w:r>
              <w:rPr>
                <w:rStyle w:val="112"/>
                <w:rFonts w:hint="eastAsia"/>
              </w:rPr>
              <w:t>开始</w:t>
            </w:r>
          </w:p>
        </w:tc>
      </w:tr>
      <w:tr w14:paraId="24DF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4E85329A">
            <w:pPr>
              <w:pStyle w:val="101"/>
              <w:rPr>
                <w:lang w:bidi="ar"/>
              </w:rPr>
            </w:pPr>
            <w:r>
              <w:rPr>
                <w:lang w:bidi="ar"/>
              </w:rPr>
              <w:t>diagType</w:t>
            </w:r>
          </w:p>
        </w:tc>
        <w:tc>
          <w:tcPr>
            <w:tcW w:w="1701" w:type="dxa"/>
            <w:gridSpan w:val="2"/>
            <w:vAlign w:val="center"/>
          </w:tcPr>
          <w:p w14:paraId="6880715C">
            <w:pPr>
              <w:pStyle w:val="101"/>
              <w:rPr>
                <w:lang w:bidi="ar"/>
              </w:rPr>
            </w:pPr>
            <w:r>
              <w:rPr>
                <w:lang w:bidi="ar"/>
              </w:rPr>
              <w:t>诊断类别</w:t>
            </w:r>
          </w:p>
        </w:tc>
        <w:tc>
          <w:tcPr>
            <w:tcW w:w="1276" w:type="dxa"/>
            <w:vAlign w:val="center"/>
          </w:tcPr>
          <w:p w14:paraId="740DFB20">
            <w:pPr>
              <w:pStyle w:val="101"/>
              <w:rPr>
                <w:lang w:bidi="ar"/>
              </w:rPr>
            </w:pPr>
            <w:r>
              <w:rPr>
                <w:lang w:bidi="ar"/>
              </w:rPr>
              <w:t>String</w:t>
            </w:r>
          </w:p>
        </w:tc>
        <w:tc>
          <w:tcPr>
            <w:tcW w:w="1134" w:type="dxa"/>
            <w:vAlign w:val="center"/>
          </w:tcPr>
          <w:p w14:paraId="3FB4819F">
            <w:pPr>
              <w:pStyle w:val="101"/>
              <w:rPr>
                <w:lang w:bidi="ar"/>
              </w:rPr>
            </w:pPr>
            <w:r>
              <w:rPr>
                <w:rFonts w:hint="eastAsia"/>
                <w:lang w:bidi="ar"/>
              </w:rPr>
              <w:t>1</w:t>
            </w:r>
            <w:r>
              <w:rPr>
                <w:lang w:bidi="ar"/>
              </w:rPr>
              <w:t>0</w:t>
            </w:r>
          </w:p>
        </w:tc>
        <w:tc>
          <w:tcPr>
            <w:tcW w:w="850" w:type="dxa"/>
            <w:vAlign w:val="center"/>
          </w:tcPr>
          <w:p w14:paraId="3295264A">
            <w:pPr>
              <w:pStyle w:val="101"/>
              <w:rPr>
                <w:lang w:bidi="ar"/>
              </w:rPr>
            </w:pPr>
            <w:r>
              <w:rPr>
                <w:rFonts w:hint="eastAsia"/>
                <w:lang w:bidi="ar"/>
              </w:rPr>
              <w:t>Y</w:t>
            </w:r>
          </w:p>
        </w:tc>
        <w:tc>
          <w:tcPr>
            <w:tcW w:w="2693" w:type="dxa"/>
            <w:vAlign w:val="center"/>
          </w:tcPr>
          <w:p w14:paraId="5D97A3A7">
            <w:pPr>
              <w:pStyle w:val="101"/>
              <w:rPr>
                <w:lang w:bidi="ar"/>
              </w:rPr>
            </w:pPr>
          </w:p>
        </w:tc>
      </w:tr>
      <w:tr w14:paraId="7B5A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13ADBFAB">
            <w:pPr>
              <w:pStyle w:val="101"/>
              <w:rPr>
                <w:lang w:bidi="ar"/>
              </w:rPr>
            </w:pPr>
            <w:r>
              <w:rPr>
                <w:lang w:bidi="ar"/>
              </w:rPr>
              <w:t>diagSrtNo</w:t>
            </w:r>
          </w:p>
        </w:tc>
        <w:tc>
          <w:tcPr>
            <w:tcW w:w="1701" w:type="dxa"/>
            <w:gridSpan w:val="2"/>
            <w:vAlign w:val="center"/>
          </w:tcPr>
          <w:p w14:paraId="5EAC34B8">
            <w:pPr>
              <w:pStyle w:val="101"/>
              <w:rPr>
                <w:lang w:bidi="ar"/>
              </w:rPr>
            </w:pPr>
            <w:r>
              <w:rPr>
                <w:lang w:bidi="ar"/>
              </w:rPr>
              <w:t>诊断排序号</w:t>
            </w:r>
          </w:p>
        </w:tc>
        <w:tc>
          <w:tcPr>
            <w:tcW w:w="1276" w:type="dxa"/>
            <w:vAlign w:val="center"/>
          </w:tcPr>
          <w:p w14:paraId="45C6220A">
            <w:pPr>
              <w:pStyle w:val="101"/>
              <w:rPr>
                <w:lang w:bidi="ar"/>
              </w:rPr>
            </w:pPr>
            <w:r>
              <w:rPr>
                <w:lang w:bidi="ar"/>
              </w:rPr>
              <w:t>String</w:t>
            </w:r>
          </w:p>
        </w:tc>
        <w:tc>
          <w:tcPr>
            <w:tcW w:w="1134" w:type="dxa"/>
            <w:vAlign w:val="center"/>
          </w:tcPr>
          <w:p w14:paraId="67087FD4">
            <w:pPr>
              <w:pStyle w:val="101"/>
              <w:rPr>
                <w:lang w:bidi="ar"/>
              </w:rPr>
            </w:pPr>
            <w:r>
              <w:rPr>
                <w:rFonts w:hint="eastAsia"/>
                <w:lang w:bidi="ar"/>
              </w:rPr>
              <w:t>4</w:t>
            </w:r>
            <w:r>
              <w:rPr>
                <w:lang w:bidi="ar"/>
              </w:rPr>
              <w:t>0</w:t>
            </w:r>
          </w:p>
        </w:tc>
        <w:tc>
          <w:tcPr>
            <w:tcW w:w="850" w:type="dxa"/>
            <w:vAlign w:val="center"/>
          </w:tcPr>
          <w:p w14:paraId="24F65996">
            <w:pPr>
              <w:pStyle w:val="101"/>
              <w:rPr>
                <w:lang w:bidi="ar"/>
              </w:rPr>
            </w:pPr>
            <w:r>
              <w:rPr>
                <w:rFonts w:hint="eastAsia"/>
                <w:lang w:bidi="ar"/>
              </w:rPr>
              <w:t>Y</w:t>
            </w:r>
          </w:p>
        </w:tc>
        <w:tc>
          <w:tcPr>
            <w:tcW w:w="2693" w:type="dxa"/>
            <w:vAlign w:val="center"/>
          </w:tcPr>
          <w:p w14:paraId="7E2AFA4A">
            <w:pPr>
              <w:pStyle w:val="101"/>
              <w:rPr>
                <w:lang w:bidi="ar"/>
              </w:rPr>
            </w:pPr>
          </w:p>
        </w:tc>
      </w:tr>
      <w:tr w14:paraId="50D9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479F95C1">
            <w:pPr>
              <w:pStyle w:val="101"/>
              <w:rPr>
                <w:lang w:bidi="ar"/>
              </w:rPr>
            </w:pPr>
            <w:r>
              <w:rPr>
                <w:lang w:bidi="ar"/>
              </w:rPr>
              <w:t>diagCode</w:t>
            </w:r>
          </w:p>
        </w:tc>
        <w:tc>
          <w:tcPr>
            <w:tcW w:w="1701" w:type="dxa"/>
            <w:gridSpan w:val="2"/>
            <w:vAlign w:val="center"/>
          </w:tcPr>
          <w:p w14:paraId="13EFCD3A">
            <w:pPr>
              <w:pStyle w:val="101"/>
              <w:rPr>
                <w:lang w:bidi="ar"/>
              </w:rPr>
            </w:pPr>
            <w:r>
              <w:rPr>
                <w:lang w:bidi="ar"/>
              </w:rPr>
              <w:t>诊断代码</w:t>
            </w:r>
          </w:p>
        </w:tc>
        <w:tc>
          <w:tcPr>
            <w:tcW w:w="1276" w:type="dxa"/>
            <w:vAlign w:val="center"/>
          </w:tcPr>
          <w:p w14:paraId="76ECD941">
            <w:pPr>
              <w:pStyle w:val="101"/>
              <w:rPr>
                <w:lang w:bidi="ar"/>
              </w:rPr>
            </w:pPr>
            <w:r>
              <w:rPr>
                <w:lang w:bidi="ar"/>
              </w:rPr>
              <w:t>String</w:t>
            </w:r>
          </w:p>
        </w:tc>
        <w:tc>
          <w:tcPr>
            <w:tcW w:w="1134" w:type="dxa"/>
            <w:vAlign w:val="center"/>
          </w:tcPr>
          <w:p w14:paraId="3F1FDD31">
            <w:pPr>
              <w:pStyle w:val="101"/>
              <w:rPr>
                <w:lang w:bidi="ar"/>
              </w:rPr>
            </w:pPr>
            <w:r>
              <w:rPr>
                <w:rFonts w:hint="eastAsia"/>
                <w:lang w:bidi="ar"/>
              </w:rPr>
              <w:t>100</w:t>
            </w:r>
          </w:p>
        </w:tc>
        <w:tc>
          <w:tcPr>
            <w:tcW w:w="850" w:type="dxa"/>
            <w:vAlign w:val="center"/>
          </w:tcPr>
          <w:p w14:paraId="25D38196">
            <w:pPr>
              <w:pStyle w:val="101"/>
              <w:rPr>
                <w:lang w:bidi="ar"/>
              </w:rPr>
            </w:pPr>
            <w:r>
              <w:rPr>
                <w:rFonts w:hint="eastAsia"/>
                <w:lang w:bidi="ar"/>
              </w:rPr>
              <w:t>Y</w:t>
            </w:r>
          </w:p>
        </w:tc>
        <w:tc>
          <w:tcPr>
            <w:tcW w:w="2693" w:type="dxa"/>
            <w:vAlign w:val="center"/>
          </w:tcPr>
          <w:p w14:paraId="237182B3">
            <w:pPr>
              <w:pStyle w:val="101"/>
              <w:rPr>
                <w:lang w:bidi="ar"/>
              </w:rPr>
            </w:pPr>
          </w:p>
        </w:tc>
      </w:tr>
      <w:tr w14:paraId="2E13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59F0AA31">
            <w:pPr>
              <w:pStyle w:val="101"/>
              <w:rPr>
                <w:lang w:bidi="ar"/>
              </w:rPr>
            </w:pPr>
            <w:r>
              <w:rPr>
                <w:lang w:bidi="ar"/>
              </w:rPr>
              <w:t>diagName</w:t>
            </w:r>
          </w:p>
        </w:tc>
        <w:tc>
          <w:tcPr>
            <w:tcW w:w="1701" w:type="dxa"/>
            <w:gridSpan w:val="2"/>
            <w:vAlign w:val="center"/>
          </w:tcPr>
          <w:p w14:paraId="42062722">
            <w:pPr>
              <w:pStyle w:val="101"/>
              <w:rPr>
                <w:lang w:bidi="ar"/>
              </w:rPr>
            </w:pPr>
            <w:r>
              <w:rPr>
                <w:lang w:bidi="ar"/>
              </w:rPr>
              <w:t>诊断名称</w:t>
            </w:r>
          </w:p>
        </w:tc>
        <w:tc>
          <w:tcPr>
            <w:tcW w:w="1276" w:type="dxa"/>
            <w:vAlign w:val="center"/>
          </w:tcPr>
          <w:p w14:paraId="475089CB">
            <w:pPr>
              <w:pStyle w:val="101"/>
              <w:rPr>
                <w:lang w:bidi="ar"/>
              </w:rPr>
            </w:pPr>
            <w:r>
              <w:rPr>
                <w:lang w:bidi="ar"/>
              </w:rPr>
              <w:t>String</w:t>
            </w:r>
          </w:p>
        </w:tc>
        <w:tc>
          <w:tcPr>
            <w:tcW w:w="1134" w:type="dxa"/>
            <w:vAlign w:val="center"/>
          </w:tcPr>
          <w:p w14:paraId="7A40906D">
            <w:pPr>
              <w:pStyle w:val="101"/>
              <w:rPr>
                <w:lang w:bidi="ar"/>
              </w:rPr>
            </w:pPr>
            <w:r>
              <w:rPr>
                <w:rFonts w:hint="eastAsia"/>
                <w:lang w:bidi="ar"/>
              </w:rPr>
              <w:t>200</w:t>
            </w:r>
          </w:p>
        </w:tc>
        <w:tc>
          <w:tcPr>
            <w:tcW w:w="850" w:type="dxa"/>
            <w:vAlign w:val="center"/>
          </w:tcPr>
          <w:p w14:paraId="03687D29">
            <w:pPr>
              <w:pStyle w:val="101"/>
              <w:rPr>
                <w:lang w:bidi="ar"/>
              </w:rPr>
            </w:pPr>
            <w:r>
              <w:rPr>
                <w:rFonts w:hint="eastAsia"/>
                <w:lang w:bidi="ar"/>
              </w:rPr>
              <w:t>Y</w:t>
            </w:r>
          </w:p>
        </w:tc>
        <w:tc>
          <w:tcPr>
            <w:tcW w:w="2693" w:type="dxa"/>
            <w:vAlign w:val="center"/>
          </w:tcPr>
          <w:p w14:paraId="23C901C9">
            <w:pPr>
              <w:pStyle w:val="101"/>
              <w:rPr>
                <w:lang w:bidi="ar"/>
              </w:rPr>
            </w:pPr>
          </w:p>
        </w:tc>
      </w:tr>
      <w:tr w14:paraId="42C2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57FD2F7F">
            <w:pPr>
              <w:pStyle w:val="101"/>
              <w:rPr>
                <w:lang w:bidi="ar"/>
              </w:rPr>
            </w:pPr>
            <w:r>
              <w:rPr>
                <w:lang w:bidi="ar"/>
              </w:rPr>
              <w:t>diagDept</w:t>
            </w:r>
          </w:p>
        </w:tc>
        <w:tc>
          <w:tcPr>
            <w:tcW w:w="1701" w:type="dxa"/>
            <w:gridSpan w:val="2"/>
            <w:vAlign w:val="center"/>
          </w:tcPr>
          <w:p w14:paraId="4A44C7C5">
            <w:pPr>
              <w:pStyle w:val="101"/>
              <w:rPr>
                <w:lang w:bidi="ar"/>
              </w:rPr>
            </w:pPr>
            <w:r>
              <w:rPr>
                <w:lang w:bidi="ar"/>
              </w:rPr>
              <w:t>诊断科室</w:t>
            </w:r>
          </w:p>
        </w:tc>
        <w:tc>
          <w:tcPr>
            <w:tcW w:w="1276" w:type="dxa"/>
            <w:vAlign w:val="center"/>
          </w:tcPr>
          <w:p w14:paraId="63987C09">
            <w:pPr>
              <w:pStyle w:val="101"/>
              <w:rPr>
                <w:lang w:bidi="ar"/>
              </w:rPr>
            </w:pPr>
            <w:r>
              <w:rPr>
                <w:lang w:bidi="ar"/>
              </w:rPr>
              <w:t>String</w:t>
            </w:r>
          </w:p>
        </w:tc>
        <w:tc>
          <w:tcPr>
            <w:tcW w:w="1134" w:type="dxa"/>
            <w:vAlign w:val="center"/>
          </w:tcPr>
          <w:p w14:paraId="589B49C7">
            <w:pPr>
              <w:pStyle w:val="101"/>
              <w:rPr>
                <w:lang w:bidi="ar"/>
              </w:rPr>
            </w:pPr>
            <w:r>
              <w:rPr>
                <w:rFonts w:hint="eastAsia"/>
                <w:lang w:bidi="ar"/>
              </w:rPr>
              <w:t>100</w:t>
            </w:r>
          </w:p>
        </w:tc>
        <w:tc>
          <w:tcPr>
            <w:tcW w:w="850" w:type="dxa"/>
            <w:vAlign w:val="center"/>
          </w:tcPr>
          <w:p w14:paraId="635A0788">
            <w:pPr>
              <w:pStyle w:val="101"/>
              <w:rPr>
                <w:lang w:bidi="ar"/>
              </w:rPr>
            </w:pPr>
            <w:r>
              <w:rPr>
                <w:rFonts w:hint="eastAsia"/>
                <w:lang w:bidi="ar"/>
              </w:rPr>
              <w:t>Y</w:t>
            </w:r>
          </w:p>
        </w:tc>
        <w:tc>
          <w:tcPr>
            <w:tcW w:w="2693" w:type="dxa"/>
            <w:vAlign w:val="center"/>
          </w:tcPr>
          <w:p w14:paraId="66E8DBB7">
            <w:pPr>
              <w:pStyle w:val="101"/>
              <w:rPr>
                <w:lang w:bidi="ar"/>
              </w:rPr>
            </w:pPr>
          </w:p>
        </w:tc>
      </w:tr>
      <w:tr w14:paraId="5C2B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72A8F127">
            <w:pPr>
              <w:pStyle w:val="101"/>
              <w:rPr>
                <w:lang w:bidi="ar"/>
              </w:rPr>
            </w:pPr>
            <w:r>
              <w:rPr>
                <w:lang w:bidi="ar"/>
              </w:rPr>
              <w:t>diagDeptName</w:t>
            </w:r>
          </w:p>
        </w:tc>
        <w:tc>
          <w:tcPr>
            <w:tcW w:w="1701" w:type="dxa"/>
            <w:gridSpan w:val="2"/>
            <w:vAlign w:val="center"/>
          </w:tcPr>
          <w:p w14:paraId="35675463">
            <w:pPr>
              <w:pStyle w:val="101"/>
              <w:rPr>
                <w:lang w:bidi="ar"/>
              </w:rPr>
            </w:pPr>
            <w:r>
              <w:rPr>
                <w:rFonts w:hint="eastAsia"/>
                <w:lang w:bidi="ar"/>
              </w:rPr>
              <w:t>诊断科室名称</w:t>
            </w:r>
          </w:p>
        </w:tc>
        <w:tc>
          <w:tcPr>
            <w:tcW w:w="1276" w:type="dxa"/>
            <w:vAlign w:val="center"/>
          </w:tcPr>
          <w:p w14:paraId="17250A55">
            <w:pPr>
              <w:pStyle w:val="101"/>
              <w:rPr>
                <w:lang w:bidi="ar"/>
              </w:rPr>
            </w:pPr>
            <w:r>
              <w:rPr>
                <w:lang w:bidi="ar"/>
              </w:rPr>
              <w:t>String</w:t>
            </w:r>
          </w:p>
        </w:tc>
        <w:tc>
          <w:tcPr>
            <w:tcW w:w="1134" w:type="dxa"/>
            <w:vAlign w:val="center"/>
          </w:tcPr>
          <w:p w14:paraId="2EF64077">
            <w:pPr>
              <w:pStyle w:val="101"/>
              <w:rPr>
                <w:lang w:bidi="ar"/>
              </w:rPr>
            </w:pPr>
            <w:r>
              <w:rPr>
                <w:rFonts w:hint="eastAsia"/>
                <w:lang w:bidi="ar"/>
              </w:rPr>
              <w:t>200</w:t>
            </w:r>
          </w:p>
        </w:tc>
        <w:tc>
          <w:tcPr>
            <w:tcW w:w="850" w:type="dxa"/>
            <w:vAlign w:val="center"/>
          </w:tcPr>
          <w:p w14:paraId="242E06D0">
            <w:pPr>
              <w:pStyle w:val="101"/>
              <w:rPr>
                <w:lang w:bidi="ar"/>
              </w:rPr>
            </w:pPr>
            <w:r>
              <w:rPr>
                <w:rFonts w:hint="eastAsia"/>
                <w:lang w:bidi="ar"/>
              </w:rPr>
              <w:t>Y</w:t>
            </w:r>
          </w:p>
        </w:tc>
        <w:tc>
          <w:tcPr>
            <w:tcW w:w="2693" w:type="dxa"/>
            <w:vAlign w:val="center"/>
          </w:tcPr>
          <w:p w14:paraId="3E5A45C2">
            <w:pPr>
              <w:pStyle w:val="101"/>
              <w:rPr>
                <w:lang w:bidi="ar"/>
              </w:rPr>
            </w:pPr>
          </w:p>
        </w:tc>
      </w:tr>
      <w:tr w14:paraId="3DE6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2C6F035F">
            <w:pPr>
              <w:pStyle w:val="101"/>
              <w:rPr>
                <w:lang w:bidi="ar"/>
              </w:rPr>
            </w:pPr>
            <w:r>
              <w:rPr>
                <w:lang w:bidi="ar"/>
              </w:rPr>
              <w:t>diseDorNo</w:t>
            </w:r>
          </w:p>
        </w:tc>
        <w:tc>
          <w:tcPr>
            <w:tcW w:w="1701" w:type="dxa"/>
            <w:gridSpan w:val="2"/>
            <w:vAlign w:val="center"/>
          </w:tcPr>
          <w:p w14:paraId="73C3B6B3">
            <w:pPr>
              <w:pStyle w:val="101"/>
              <w:rPr>
                <w:lang w:bidi="ar"/>
              </w:rPr>
            </w:pPr>
            <w:r>
              <w:rPr>
                <w:lang w:bidi="ar"/>
              </w:rPr>
              <w:t>诊断医生编码</w:t>
            </w:r>
          </w:p>
        </w:tc>
        <w:tc>
          <w:tcPr>
            <w:tcW w:w="1276" w:type="dxa"/>
            <w:vAlign w:val="center"/>
          </w:tcPr>
          <w:p w14:paraId="20F12C8D">
            <w:pPr>
              <w:pStyle w:val="101"/>
              <w:rPr>
                <w:lang w:bidi="ar"/>
              </w:rPr>
            </w:pPr>
            <w:r>
              <w:rPr>
                <w:lang w:bidi="ar"/>
              </w:rPr>
              <w:t>String</w:t>
            </w:r>
          </w:p>
        </w:tc>
        <w:tc>
          <w:tcPr>
            <w:tcW w:w="1134" w:type="dxa"/>
            <w:vAlign w:val="center"/>
          </w:tcPr>
          <w:p w14:paraId="1B44A771">
            <w:pPr>
              <w:pStyle w:val="101"/>
              <w:rPr>
                <w:lang w:bidi="ar"/>
              </w:rPr>
            </w:pPr>
            <w:r>
              <w:rPr>
                <w:rFonts w:hint="eastAsia"/>
                <w:lang w:bidi="ar"/>
              </w:rPr>
              <w:t>40</w:t>
            </w:r>
          </w:p>
        </w:tc>
        <w:tc>
          <w:tcPr>
            <w:tcW w:w="850" w:type="dxa"/>
            <w:vAlign w:val="center"/>
          </w:tcPr>
          <w:p w14:paraId="4A223E13">
            <w:pPr>
              <w:pStyle w:val="101"/>
              <w:rPr>
                <w:lang w:bidi="ar"/>
              </w:rPr>
            </w:pPr>
            <w:r>
              <w:rPr>
                <w:rFonts w:hint="eastAsia"/>
                <w:lang w:bidi="ar"/>
              </w:rPr>
              <w:t>Y</w:t>
            </w:r>
          </w:p>
        </w:tc>
        <w:tc>
          <w:tcPr>
            <w:tcW w:w="2693" w:type="dxa"/>
            <w:vAlign w:val="center"/>
          </w:tcPr>
          <w:p w14:paraId="1C642862">
            <w:pPr>
              <w:pStyle w:val="101"/>
              <w:rPr>
                <w:lang w:bidi="ar"/>
              </w:rPr>
            </w:pPr>
          </w:p>
        </w:tc>
      </w:tr>
      <w:tr w14:paraId="1F1A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67A40D6E">
            <w:pPr>
              <w:pStyle w:val="101"/>
              <w:rPr>
                <w:lang w:bidi="ar"/>
              </w:rPr>
            </w:pPr>
            <w:r>
              <w:rPr>
                <w:lang w:bidi="ar"/>
              </w:rPr>
              <w:t>diseDorName</w:t>
            </w:r>
          </w:p>
        </w:tc>
        <w:tc>
          <w:tcPr>
            <w:tcW w:w="1701" w:type="dxa"/>
            <w:gridSpan w:val="2"/>
            <w:vAlign w:val="center"/>
          </w:tcPr>
          <w:p w14:paraId="524CFE3B">
            <w:pPr>
              <w:pStyle w:val="101"/>
              <w:rPr>
                <w:lang w:bidi="ar"/>
              </w:rPr>
            </w:pPr>
            <w:r>
              <w:rPr>
                <w:lang w:bidi="ar"/>
              </w:rPr>
              <w:t>诊断医生姓名</w:t>
            </w:r>
          </w:p>
        </w:tc>
        <w:tc>
          <w:tcPr>
            <w:tcW w:w="1276" w:type="dxa"/>
            <w:vAlign w:val="center"/>
          </w:tcPr>
          <w:p w14:paraId="5A06EF0E">
            <w:pPr>
              <w:pStyle w:val="101"/>
              <w:rPr>
                <w:lang w:bidi="ar"/>
              </w:rPr>
            </w:pPr>
            <w:r>
              <w:rPr>
                <w:lang w:bidi="ar"/>
              </w:rPr>
              <w:t>String</w:t>
            </w:r>
          </w:p>
        </w:tc>
        <w:tc>
          <w:tcPr>
            <w:tcW w:w="1134" w:type="dxa"/>
            <w:vAlign w:val="center"/>
          </w:tcPr>
          <w:p w14:paraId="75205D5B">
            <w:pPr>
              <w:pStyle w:val="101"/>
              <w:rPr>
                <w:lang w:bidi="ar"/>
              </w:rPr>
            </w:pPr>
            <w:r>
              <w:rPr>
                <w:rFonts w:hint="eastAsia"/>
                <w:lang w:bidi="ar"/>
              </w:rPr>
              <w:t>100</w:t>
            </w:r>
          </w:p>
        </w:tc>
        <w:tc>
          <w:tcPr>
            <w:tcW w:w="850" w:type="dxa"/>
            <w:vAlign w:val="center"/>
          </w:tcPr>
          <w:p w14:paraId="5CB0C962">
            <w:pPr>
              <w:pStyle w:val="101"/>
              <w:rPr>
                <w:lang w:bidi="ar"/>
              </w:rPr>
            </w:pPr>
            <w:r>
              <w:rPr>
                <w:rFonts w:hint="eastAsia"/>
                <w:lang w:bidi="ar"/>
              </w:rPr>
              <w:t>Y</w:t>
            </w:r>
          </w:p>
        </w:tc>
        <w:tc>
          <w:tcPr>
            <w:tcW w:w="2693" w:type="dxa"/>
            <w:vAlign w:val="center"/>
          </w:tcPr>
          <w:p w14:paraId="19056AD6">
            <w:pPr>
              <w:pStyle w:val="101"/>
              <w:rPr>
                <w:lang w:bidi="ar"/>
              </w:rPr>
            </w:pPr>
          </w:p>
        </w:tc>
      </w:tr>
      <w:tr w14:paraId="07C3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7B851162">
            <w:pPr>
              <w:pStyle w:val="101"/>
              <w:rPr>
                <w:lang w:bidi="ar"/>
              </w:rPr>
            </w:pPr>
            <w:r>
              <w:rPr>
                <w:lang w:bidi="ar"/>
              </w:rPr>
              <w:t>diagTime</w:t>
            </w:r>
          </w:p>
        </w:tc>
        <w:tc>
          <w:tcPr>
            <w:tcW w:w="1701" w:type="dxa"/>
            <w:gridSpan w:val="2"/>
            <w:vAlign w:val="center"/>
          </w:tcPr>
          <w:p w14:paraId="36C1BC3F">
            <w:pPr>
              <w:pStyle w:val="101"/>
              <w:rPr>
                <w:lang w:bidi="ar"/>
              </w:rPr>
            </w:pPr>
            <w:r>
              <w:rPr>
                <w:lang w:bidi="ar"/>
              </w:rPr>
              <w:t>诊断时间</w:t>
            </w:r>
          </w:p>
        </w:tc>
        <w:tc>
          <w:tcPr>
            <w:tcW w:w="1276" w:type="dxa"/>
            <w:vAlign w:val="center"/>
          </w:tcPr>
          <w:p w14:paraId="00F06717">
            <w:pPr>
              <w:pStyle w:val="101"/>
              <w:rPr>
                <w:lang w:bidi="ar"/>
              </w:rPr>
            </w:pPr>
            <w:r>
              <w:rPr>
                <w:lang w:bidi="ar"/>
              </w:rPr>
              <w:t>String</w:t>
            </w:r>
          </w:p>
        </w:tc>
        <w:tc>
          <w:tcPr>
            <w:tcW w:w="1134" w:type="dxa"/>
            <w:vAlign w:val="center"/>
          </w:tcPr>
          <w:p w14:paraId="4FC50EB2">
            <w:pPr>
              <w:pStyle w:val="101"/>
              <w:rPr>
                <w:lang w:bidi="ar"/>
              </w:rPr>
            </w:pPr>
            <w:r>
              <w:rPr>
                <w:rFonts w:hint="eastAsia"/>
                <w:lang w:bidi="ar"/>
              </w:rPr>
              <w:t>20</w:t>
            </w:r>
          </w:p>
        </w:tc>
        <w:tc>
          <w:tcPr>
            <w:tcW w:w="850" w:type="dxa"/>
            <w:vAlign w:val="center"/>
          </w:tcPr>
          <w:p w14:paraId="662FD3E8">
            <w:pPr>
              <w:pStyle w:val="101"/>
              <w:rPr>
                <w:lang w:bidi="ar"/>
              </w:rPr>
            </w:pPr>
            <w:r>
              <w:rPr>
                <w:rFonts w:hint="eastAsia"/>
                <w:lang w:bidi="ar"/>
              </w:rPr>
              <w:t>Y</w:t>
            </w:r>
          </w:p>
        </w:tc>
        <w:tc>
          <w:tcPr>
            <w:tcW w:w="2693" w:type="dxa"/>
            <w:vAlign w:val="center"/>
          </w:tcPr>
          <w:p w14:paraId="0BD4A335">
            <w:pPr>
              <w:pStyle w:val="101"/>
              <w:rPr>
                <w:lang w:bidi="ar"/>
              </w:rPr>
            </w:pPr>
          </w:p>
        </w:tc>
      </w:tr>
      <w:tr w14:paraId="7DB8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47E4F056">
            <w:pPr>
              <w:pStyle w:val="101"/>
              <w:rPr>
                <w:lang w:bidi="ar"/>
              </w:rPr>
            </w:pPr>
            <w:r>
              <w:rPr>
                <w:lang w:bidi="ar"/>
              </w:rPr>
              <w:t>valiFlag</w:t>
            </w:r>
          </w:p>
        </w:tc>
        <w:tc>
          <w:tcPr>
            <w:tcW w:w="1701" w:type="dxa"/>
            <w:gridSpan w:val="2"/>
            <w:vAlign w:val="center"/>
          </w:tcPr>
          <w:p w14:paraId="1CD088F6">
            <w:pPr>
              <w:pStyle w:val="101"/>
              <w:rPr>
                <w:lang w:bidi="ar"/>
              </w:rPr>
            </w:pPr>
            <w:r>
              <w:rPr>
                <w:lang w:bidi="ar"/>
              </w:rPr>
              <w:t>有效标志</w:t>
            </w:r>
          </w:p>
        </w:tc>
        <w:tc>
          <w:tcPr>
            <w:tcW w:w="1276" w:type="dxa"/>
            <w:vAlign w:val="center"/>
          </w:tcPr>
          <w:p w14:paraId="1546143E">
            <w:pPr>
              <w:pStyle w:val="101"/>
              <w:rPr>
                <w:lang w:bidi="ar"/>
              </w:rPr>
            </w:pPr>
            <w:r>
              <w:rPr>
                <w:lang w:bidi="ar"/>
              </w:rPr>
              <w:t>String</w:t>
            </w:r>
          </w:p>
        </w:tc>
        <w:tc>
          <w:tcPr>
            <w:tcW w:w="1134" w:type="dxa"/>
            <w:vAlign w:val="center"/>
          </w:tcPr>
          <w:p w14:paraId="583ACF02">
            <w:pPr>
              <w:pStyle w:val="101"/>
              <w:rPr>
                <w:lang w:bidi="ar"/>
              </w:rPr>
            </w:pPr>
            <w:r>
              <w:rPr>
                <w:rFonts w:hint="eastAsia"/>
                <w:lang w:bidi="ar"/>
              </w:rPr>
              <w:t>4</w:t>
            </w:r>
          </w:p>
        </w:tc>
        <w:tc>
          <w:tcPr>
            <w:tcW w:w="850" w:type="dxa"/>
            <w:vAlign w:val="center"/>
          </w:tcPr>
          <w:p w14:paraId="6BF9AA21">
            <w:pPr>
              <w:pStyle w:val="101"/>
              <w:rPr>
                <w:lang w:bidi="ar"/>
              </w:rPr>
            </w:pPr>
            <w:r>
              <w:rPr>
                <w:rFonts w:hint="eastAsia"/>
                <w:lang w:bidi="ar"/>
              </w:rPr>
              <w:t>Y</w:t>
            </w:r>
          </w:p>
        </w:tc>
        <w:tc>
          <w:tcPr>
            <w:tcW w:w="2693" w:type="dxa"/>
            <w:vAlign w:val="center"/>
          </w:tcPr>
          <w:p w14:paraId="4BE39A41">
            <w:pPr>
              <w:pStyle w:val="101"/>
              <w:rPr>
                <w:lang w:bidi="ar"/>
              </w:rPr>
            </w:pPr>
          </w:p>
        </w:tc>
      </w:tr>
      <w:tr w14:paraId="388D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vAlign w:val="center"/>
          </w:tcPr>
          <w:p w14:paraId="7567A506">
            <w:pPr>
              <w:pStyle w:val="101"/>
              <w:rPr>
                <w:lang w:bidi="ar"/>
              </w:rPr>
            </w:pPr>
            <w:r>
              <w:rPr>
                <w:lang w:bidi="ar"/>
              </w:rPr>
              <w:t>maindiagFlag</w:t>
            </w:r>
          </w:p>
        </w:tc>
        <w:tc>
          <w:tcPr>
            <w:tcW w:w="1701" w:type="dxa"/>
            <w:gridSpan w:val="2"/>
            <w:vAlign w:val="center"/>
          </w:tcPr>
          <w:p w14:paraId="0066234D">
            <w:pPr>
              <w:pStyle w:val="101"/>
              <w:rPr>
                <w:lang w:bidi="ar"/>
              </w:rPr>
            </w:pPr>
            <w:r>
              <w:rPr>
                <w:lang w:bidi="ar"/>
              </w:rPr>
              <w:t>主诊断标志</w:t>
            </w:r>
          </w:p>
        </w:tc>
        <w:tc>
          <w:tcPr>
            <w:tcW w:w="1276" w:type="dxa"/>
            <w:vAlign w:val="center"/>
          </w:tcPr>
          <w:p w14:paraId="3705AAD3">
            <w:pPr>
              <w:pStyle w:val="101"/>
              <w:rPr>
                <w:lang w:bidi="ar"/>
              </w:rPr>
            </w:pPr>
            <w:r>
              <w:rPr>
                <w:lang w:bidi="ar"/>
              </w:rPr>
              <w:t>String</w:t>
            </w:r>
          </w:p>
        </w:tc>
        <w:tc>
          <w:tcPr>
            <w:tcW w:w="1134" w:type="dxa"/>
            <w:vAlign w:val="center"/>
          </w:tcPr>
          <w:p w14:paraId="2ED385F0">
            <w:pPr>
              <w:pStyle w:val="101"/>
              <w:rPr>
                <w:lang w:bidi="ar"/>
              </w:rPr>
            </w:pPr>
            <w:r>
              <w:rPr>
                <w:rFonts w:hint="eastAsia"/>
                <w:lang w:bidi="ar"/>
              </w:rPr>
              <w:t>4</w:t>
            </w:r>
          </w:p>
        </w:tc>
        <w:tc>
          <w:tcPr>
            <w:tcW w:w="850" w:type="dxa"/>
            <w:vAlign w:val="center"/>
          </w:tcPr>
          <w:p w14:paraId="1EADB2F1">
            <w:pPr>
              <w:pStyle w:val="101"/>
              <w:rPr>
                <w:lang w:bidi="ar"/>
              </w:rPr>
            </w:pPr>
            <w:r>
              <w:rPr>
                <w:rFonts w:hint="eastAsia"/>
                <w:lang w:bidi="ar"/>
              </w:rPr>
              <w:t>Y</w:t>
            </w:r>
          </w:p>
        </w:tc>
        <w:tc>
          <w:tcPr>
            <w:tcW w:w="2693" w:type="dxa"/>
            <w:vAlign w:val="center"/>
          </w:tcPr>
          <w:p w14:paraId="7BE91300">
            <w:pPr>
              <w:pStyle w:val="101"/>
              <w:rPr>
                <w:lang w:bidi="ar"/>
              </w:rPr>
            </w:pPr>
          </w:p>
        </w:tc>
      </w:tr>
      <w:tr w14:paraId="3318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4" w:type="dxa"/>
            <w:gridSpan w:val="7"/>
            <w:shd w:val="clear" w:color="auto" w:fill="D7D7D7" w:themeFill="background1" w:themeFillShade="D8"/>
            <w:vAlign w:val="center"/>
          </w:tcPr>
          <w:p w14:paraId="63116435">
            <w:pPr>
              <w:pStyle w:val="101"/>
            </w:pPr>
            <w:r>
              <w:rPr>
                <w:szCs w:val="21"/>
                <w:lang w:bidi="ar"/>
              </w:rPr>
              <w:t>诊断</w:t>
            </w:r>
            <w:r>
              <w:rPr>
                <w:rStyle w:val="112"/>
              </w:rPr>
              <w:t>明细diaglist说明</w:t>
            </w:r>
            <w:r>
              <w:rPr>
                <w:rStyle w:val="112"/>
                <w:rFonts w:hint="eastAsia"/>
              </w:rPr>
              <w:t>结束</w:t>
            </w:r>
          </w:p>
        </w:tc>
      </w:tr>
    </w:tbl>
    <w:p w14:paraId="424B40A9">
      <w:pPr>
        <w:pStyle w:val="5"/>
      </w:pPr>
      <w:bookmarkStart w:id="82" w:name="_Toc28622"/>
      <w:bookmarkStart w:id="83" w:name="_Toc540493991"/>
      <w:bookmarkStart w:id="84" w:name="_Toc8767"/>
      <w:r>
        <w:rPr>
          <w:rFonts w:hint="eastAsia"/>
        </w:rPr>
        <w:t>医保住院登记回写[可选]（ORG_</w:t>
      </w:r>
      <w:r>
        <w:t>IPT</w:t>
      </w:r>
      <w:r>
        <w:rPr>
          <w:rFonts w:hint="eastAsia"/>
        </w:rPr>
        <w:t>_</w:t>
      </w:r>
      <w:r>
        <w:t>002</w:t>
      </w:r>
      <w:r>
        <w:rPr>
          <w:rFonts w:hint="eastAsia"/>
        </w:rPr>
        <w:t>）</w:t>
      </w:r>
      <w:bookmarkEnd w:id="82"/>
      <w:bookmarkEnd w:id="83"/>
      <w:bookmarkEnd w:id="84"/>
    </w:p>
    <w:p w14:paraId="1FFB0D62">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52A7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774E468">
            <w:pPr>
              <w:pStyle w:val="101"/>
              <w:rPr>
                <w:lang w:bidi="ar"/>
              </w:rPr>
            </w:pPr>
            <w:r>
              <w:rPr>
                <w:lang w:bidi="ar"/>
              </w:rPr>
              <w:t>接口后缀</w:t>
            </w:r>
          </w:p>
        </w:tc>
        <w:tc>
          <w:tcPr>
            <w:tcW w:w="8282" w:type="dxa"/>
            <w:shd w:val="clear" w:color="auto" w:fill="auto"/>
            <w:vAlign w:val="center"/>
          </w:tcPr>
          <w:p w14:paraId="2727FA00">
            <w:pPr>
              <w:pStyle w:val="101"/>
              <w:rPr>
                <w:lang w:bidi="ar"/>
              </w:rPr>
            </w:pPr>
            <w:r>
              <w:rPr>
                <w:rFonts w:hint="eastAsia"/>
                <w:lang w:bidi="ar"/>
              </w:rPr>
              <w:t>/ipt/inpatient</w:t>
            </w:r>
            <w:r>
              <w:rPr>
                <w:lang w:bidi="ar"/>
              </w:rPr>
              <w:t>R</w:t>
            </w:r>
            <w:r>
              <w:rPr>
                <w:rFonts w:hint="eastAsia"/>
                <w:lang w:bidi="ar"/>
              </w:rPr>
              <w:t>egister</w:t>
            </w:r>
            <w:r>
              <w:rPr>
                <w:lang w:bidi="ar"/>
              </w:rPr>
              <w:t>Back</w:t>
            </w:r>
          </w:p>
        </w:tc>
      </w:tr>
      <w:tr w14:paraId="1AB9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CD96CA1">
            <w:pPr>
              <w:pStyle w:val="101"/>
              <w:rPr>
                <w:lang w:bidi="ar"/>
              </w:rPr>
            </w:pPr>
            <w:r>
              <w:rPr>
                <w:rFonts w:hint="eastAsia"/>
                <w:lang w:bidi="ar"/>
              </w:rPr>
              <w:t>功能说明</w:t>
            </w:r>
          </w:p>
        </w:tc>
        <w:tc>
          <w:tcPr>
            <w:tcW w:w="8282" w:type="dxa"/>
            <w:shd w:val="clear" w:color="auto" w:fill="auto"/>
            <w:vAlign w:val="center"/>
          </w:tcPr>
          <w:p w14:paraId="5844B5AF">
            <w:pPr>
              <w:ind w:firstLine="0" w:firstLineChars="0"/>
              <w:jc w:val="center"/>
              <w:rPr>
                <w:rFonts w:ascii="Times New Roman" w:hAnsi="Times New Roman"/>
                <w:bCs w:val="0"/>
                <w:sz w:val="21"/>
                <w:szCs w:val="21"/>
                <w:lang w:bidi="ar"/>
              </w:rPr>
            </w:pPr>
            <w:r>
              <w:rPr>
                <w:rFonts w:hint="eastAsia" w:ascii="Times New Roman" w:hAnsi="Times New Roman"/>
                <w:bCs w:val="0"/>
                <w:sz w:val="21"/>
                <w:szCs w:val="21"/>
                <w:lang w:bidi="ar"/>
              </w:rPr>
              <w:t>病人进行医保入院登记时需要用到该接口，用于系统在完成“医保住院登记”后将医保相关的住院登记结果给到机构</w:t>
            </w:r>
          </w:p>
        </w:tc>
      </w:tr>
      <w:tr w14:paraId="4C8C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4C0D1EF">
            <w:pPr>
              <w:pStyle w:val="101"/>
              <w:rPr>
                <w:lang w:bidi="ar"/>
              </w:rPr>
            </w:pPr>
            <w:r>
              <w:rPr>
                <w:rFonts w:hint="eastAsia"/>
                <w:lang w:bidi="ar"/>
              </w:rPr>
              <w:t>调用方</w:t>
            </w:r>
          </w:p>
        </w:tc>
        <w:tc>
          <w:tcPr>
            <w:tcW w:w="8282" w:type="dxa"/>
            <w:shd w:val="clear" w:color="auto" w:fill="auto"/>
            <w:vAlign w:val="center"/>
          </w:tcPr>
          <w:p w14:paraId="3DBC5A10">
            <w:pPr>
              <w:pStyle w:val="101"/>
              <w:rPr>
                <w:lang w:bidi="ar"/>
              </w:rPr>
            </w:pPr>
            <w:r>
              <w:rPr>
                <w:rFonts w:hint="eastAsia"/>
                <w:lang w:bidi="ar"/>
              </w:rPr>
              <w:t>便民移动门户</w:t>
            </w:r>
          </w:p>
        </w:tc>
      </w:tr>
      <w:tr w14:paraId="409C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E811733">
            <w:pPr>
              <w:pStyle w:val="101"/>
              <w:rPr>
                <w:lang w:bidi="ar"/>
              </w:rPr>
            </w:pPr>
            <w:r>
              <w:rPr>
                <w:rFonts w:hint="eastAsia"/>
                <w:lang w:bidi="ar"/>
              </w:rPr>
              <w:t>提供方</w:t>
            </w:r>
          </w:p>
        </w:tc>
        <w:tc>
          <w:tcPr>
            <w:tcW w:w="8282" w:type="dxa"/>
            <w:shd w:val="clear" w:color="auto" w:fill="auto"/>
            <w:vAlign w:val="center"/>
          </w:tcPr>
          <w:p w14:paraId="164C9600">
            <w:pPr>
              <w:pStyle w:val="101"/>
              <w:rPr>
                <w:lang w:bidi="ar"/>
              </w:rPr>
            </w:pPr>
            <w:r>
              <w:rPr>
                <w:rFonts w:hint="eastAsia"/>
                <w:lang w:bidi="ar"/>
              </w:rPr>
              <w:t>定点医疗机构</w:t>
            </w:r>
          </w:p>
        </w:tc>
      </w:tr>
    </w:tbl>
    <w:p w14:paraId="6983671D">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29D1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793AE45E">
            <w:pPr>
              <w:pStyle w:val="84"/>
            </w:pPr>
            <w:r>
              <w:rPr>
                <w:rFonts w:hint="eastAsia"/>
              </w:rPr>
              <w:t>参数代码</w:t>
            </w:r>
          </w:p>
        </w:tc>
        <w:tc>
          <w:tcPr>
            <w:tcW w:w="1701" w:type="dxa"/>
            <w:shd w:val="clear" w:color="auto" w:fill="D8D8D8" w:themeFill="background1" w:themeFillShade="D9"/>
            <w:noWrap/>
            <w:vAlign w:val="center"/>
          </w:tcPr>
          <w:p w14:paraId="1EF368AE">
            <w:pPr>
              <w:pStyle w:val="84"/>
            </w:pPr>
            <w:r>
              <w:rPr>
                <w:rFonts w:hint="eastAsia"/>
              </w:rPr>
              <w:t>参数名称</w:t>
            </w:r>
          </w:p>
        </w:tc>
        <w:tc>
          <w:tcPr>
            <w:tcW w:w="1276" w:type="dxa"/>
            <w:shd w:val="clear" w:color="auto" w:fill="D8D8D8" w:themeFill="background1" w:themeFillShade="D9"/>
            <w:noWrap/>
            <w:vAlign w:val="center"/>
          </w:tcPr>
          <w:p w14:paraId="430BB9FF">
            <w:pPr>
              <w:pStyle w:val="84"/>
            </w:pPr>
            <w:r>
              <w:rPr>
                <w:rFonts w:hint="eastAsia"/>
              </w:rPr>
              <w:t>参数类型</w:t>
            </w:r>
          </w:p>
        </w:tc>
        <w:tc>
          <w:tcPr>
            <w:tcW w:w="1134" w:type="dxa"/>
            <w:shd w:val="clear" w:color="auto" w:fill="D8D8D8" w:themeFill="background1" w:themeFillShade="D9"/>
            <w:noWrap/>
            <w:vAlign w:val="center"/>
          </w:tcPr>
          <w:p w14:paraId="3EED9805">
            <w:pPr>
              <w:pStyle w:val="84"/>
            </w:pPr>
            <w:r>
              <w:rPr>
                <w:rFonts w:hint="eastAsia"/>
              </w:rPr>
              <w:t>最大长度</w:t>
            </w:r>
          </w:p>
        </w:tc>
        <w:tc>
          <w:tcPr>
            <w:tcW w:w="850" w:type="dxa"/>
            <w:shd w:val="clear" w:color="auto" w:fill="D8D8D8" w:themeFill="background1" w:themeFillShade="D9"/>
            <w:noWrap/>
            <w:vAlign w:val="center"/>
          </w:tcPr>
          <w:p w14:paraId="0988A391">
            <w:pPr>
              <w:pStyle w:val="84"/>
            </w:pPr>
            <w:r>
              <w:rPr>
                <w:rFonts w:hint="eastAsia"/>
              </w:rPr>
              <w:t>必填</w:t>
            </w:r>
          </w:p>
        </w:tc>
        <w:tc>
          <w:tcPr>
            <w:tcW w:w="2693" w:type="dxa"/>
            <w:shd w:val="clear" w:color="auto" w:fill="D8D8D8" w:themeFill="background1" w:themeFillShade="D9"/>
            <w:noWrap/>
            <w:vAlign w:val="center"/>
          </w:tcPr>
          <w:p w14:paraId="48334220">
            <w:pPr>
              <w:pStyle w:val="84"/>
            </w:pPr>
            <w:r>
              <w:rPr>
                <w:rFonts w:hint="eastAsia"/>
              </w:rPr>
              <w:t>说明</w:t>
            </w:r>
          </w:p>
        </w:tc>
      </w:tr>
      <w:tr w14:paraId="521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24CEAD6">
            <w:pPr>
              <w:pStyle w:val="101"/>
              <w:rPr>
                <w:lang w:bidi="ar"/>
              </w:rPr>
            </w:pPr>
            <w:r>
              <w:rPr>
                <w:lang w:bidi="ar"/>
              </w:rPr>
              <w:t>operatorId</w:t>
            </w:r>
          </w:p>
        </w:tc>
        <w:tc>
          <w:tcPr>
            <w:tcW w:w="1701" w:type="dxa"/>
            <w:shd w:val="clear" w:color="auto" w:fill="auto"/>
            <w:noWrap/>
            <w:vAlign w:val="center"/>
          </w:tcPr>
          <w:p w14:paraId="797594E5">
            <w:pPr>
              <w:pStyle w:val="101"/>
              <w:rPr>
                <w:lang w:bidi="ar"/>
              </w:rPr>
            </w:pPr>
            <w:r>
              <w:rPr>
                <w:rFonts w:hint="eastAsia"/>
                <w:lang w:bidi="ar"/>
              </w:rPr>
              <w:t>操作员编号</w:t>
            </w:r>
          </w:p>
        </w:tc>
        <w:tc>
          <w:tcPr>
            <w:tcW w:w="1276" w:type="dxa"/>
            <w:shd w:val="clear" w:color="auto" w:fill="auto"/>
            <w:noWrap/>
            <w:vAlign w:val="center"/>
          </w:tcPr>
          <w:p w14:paraId="368F7220">
            <w:pPr>
              <w:pStyle w:val="101"/>
              <w:rPr>
                <w:lang w:bidi="ar"/>
              </w:rPr>
            </w:pPr>
            <w:r>
              <w:rPr>
                <w:lang w:bidi="ar"/>
              </w:rPr>
              <w:t>String</w:t>
            </w:r>
          </w:p>
        </w:tc>
        <w:tc>
          <w:tcPr>
            <w:tcW w:w="1134" w:type="dxa"/>
            <w:shd w:val="clear" w:color="auto" w:fill="auto"/>
            <w:noWrap/>
            <w:vAlign w:val="center"/>
          </w:tcPr>
          <w:p w14:paraId="7DC90F0C">
            <w:pPr>
              <w:pStyle w:val="101"/>
              <w:rPr>
                <w:lang w:bidi="ar"/>
              </w:rPr>
            </w:pPr>
            <w:r>
              <w:rPr>
                <w:rFonts w:hint="eastAsia"/>
                <w:lang w:bidi="ar"/>
              </w:rPr>
              <w:t>40</w:t>
            </w:r>
          </w:p>
        </w:tc>
        <w:tc>
          <w:tcPr>
            <w:tcW w:w="850" w:type="dxa"/>
            <w:shd w:val="clear" w:color="auto" w:fill="auto"/>
            <w:noWrap/>
            <w:vAlign w:val="center"/>
          </w:tcPr>
          <w:p w14:paraId="70C23293">
            <w:pPr>
              <w:pStyle w:val="101"/>
              <w:rPr>
                <w:lang w:bidi="ar"/>
              </w:rPr>
            </w:pPr>
            <w:r>
              <w:rPr>
                <w:rFonts w:hint="eastAsia"/>
                <w:lang w:bidi="ar"/>
              </w:rPr>
              <w:t>N</w:t>
            </w:r>
          </w:p>
        </w:tc>
        <w:tc>
          <w:tcPr>
            <w:tcW w:w="2693" w:type="dxa"/>
            <w:shd w:val="clear" w:color="auto" w:fill="auto"/>
            <w:noWrap/>
            <w:vAlign w:val="center"/>
          </w:tcPr>
          <w:p w14:paraId="1CDDB924">
            <w:pPr>
              <w:pStyle w:val="101"/>
              <w:rPr>
                <w:lang w:bidi="ar"/>
              </w:rPr>
            </w:pPr>
          </w:p>
        </w:tc>
      </w:tr>
      <w:tr w14:paraId="0119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A001913">
            <w:pPr>
              <w:pStyle w:val="101"/>
              <w:rPr>
                <w:lang w:bidi="ar"/>
              </w:rPr>
            </w:pPr>
            <w:r>
              <w:rPr>
                <w:lang w:bidi="ar"/>
              </w:rPr>
              <w:t>operatorName</w:t>
            </w:r>
          </w:p>
        </w:tc>
        <w:tc>
          <w:tcPr>
            <w:tcW w:w="1701" w:type="dxa"/>
            <w:shd w:val="clear" w:color="auto" w:fill="auto"/>
            <w:noWrap/>
            <w:vAlign w:val="center"/>
          </w:tcPr>
          <w:p w14:paraId="2FE887BB">
            <w:pPr>
              <w:pStyle w:val="101"/>
              <w:rPr>
                <w:lang w:bidi="ar"/>
              </w:rPr>
            </w:pPr>
            <w:r>
              <w:rPr>
                <w:rFonts w:hint="eastAsia"/>
                <w:lang w:bidi="ar"/>
              </w:rPr>
              <w:t>操作员姓名</w:t>
            </w:r>
          </w:p>
        </w:tc>
        <w:tc>
          <w:tcPr>
            <w:tcW w:w="1276" w:type="dxa"/>
            <w:shd w:val="clear" w:color="auto" w:fill="auto"/>
            <w:noWrap/>
            <w:vAlign w:val="center"/>
          </w:tcPr>
          <w:p w14:paraId="4732E2CE">
            <w:pPr>
              <w:pStyle w:val="101"/>
              <w:rPr>
                <w:lang w:bidi="ar"/>
              </w:rPr>
            </w:pPr>
            <w:r>
              <w:rPr>
                <w:lang w:bidi="ar"/>
              </w:rPr>
              <w:t>String</w:t>
            </w:r>
          </w:p>
        </w:tc>
        <w:tc>
          <w:tcPr>
            <w:tcW w:w="1134" w:type="dxa"/>
            <w:shd w:val="clear" w:color="auto" w:fill="auto"/>
            <w:noWrap/>
            <w:vAlign w:val="center"/>
          </w:tcPr>
          <w:p w14:paraId="244FB1C4">
            <w:pPr>
              <w:pStyle w:val="101"/>
              <w:rPr>
                <w:lang w:bidi="ar"/>
              </w:rPr>
            </w:pPr>
            <w:r>
              <w:rPr>
                <w:rFonts w:hint="eastAsia"/>
                <w:lang w:bidi="ar"/>
              </w:rPr>
              <w:t>100</w:t>
            </w:r>
          </w:p>
        </w:tc>
        <w:tc>
          <w:tcPr>
            <w:tcW w:w="850" w:type="dxa"/>
            <w:shd w:val="clear" w:color="auto" w:fill="auto"/>
            <w:noWrap/>
            <w:vAlign w:val="center"/>
          </w:tcPr>
          <w:p w14:paraId="383AB5D5">
            <w:pPr>
              <w:pStyle w:val="101"/>
              <w:rPr>
                <w:lang w:bidi="ar"/>
              </w:rPr>
            </w:pPr>
            <w:r>
              <w:rPr>
                <w:rFonts w:hint="eastAsia"/>
                <w:lang w:bidi="ar"/>
              </w:rPr>
              <w:t>N</w:t>
            </w:r>
          </w:p>
        </w:tc>
        <w:tc>
          <w:tcPr>
            <w:tcW w:w="2693" w:type="dxa"/>
            <w:shd w:val="clear" w:color="auto" w:fill="auto"/>
            <w:noWrap/>
            <w:vAlign w:val="center"/>
          </w:tcPr>
          <w:p w14:paraId="2DCFD538">
            <w:pPr>
              <w:pStyle w:val="101"/>
              <w:rPr>
                <w:lang w:bidi="ar"/>
              </w:rPr>
            </w:pPr>
          </w:p>
        </w:tc>
      </w:tr>
      <w:tr w14:paraId="2858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D916728">
            <w:pPr>
              <w:pStyle w:val="101"/>
              <w:rPr>
                <w:lang w:bidi="ar"/>
              </w:rPr>
            </w:pPr>
            <w:r>
              <w:rPr>
                <w:lang w:bidi="ar"/>
              </w:rPr>
              <w:t>termNo</w:t>
            </w:r>
          </w:p>
        </w:tc>
        <w:tc>
          <w:tcPr>
            <w:tcW w:w="1701" w:type="dxa"/>
            <w:shd w:val="clear" w:color="auto" w:fill="auto"/>
            <w:noWrap/>
            <w:vAlign w:val="center"/>
          </w:tcPr>
          <w:p w14:paraId="3D6B8893">
            <w:pPr>
              <w:pStyle w:val="101"/>
              <w:rPr>
                <w:lang w:bidi="ar"/>
              </w:rPr>
            </w:pPr>
            <w:r>
              <w:rPr>
                <w:rFonts w:hint="eastAsia"/>
                <w:lang w:bidi="ar"/>
              </w:rPr>
              <w:t>终端编号</w:t>
            </w:r>
          </w:p>
        </w:tc>
        <w:tc>
          <w:tcPr>
            <w:tcW w:w="1276" w:type="dxa"/>
            <w:shd w:val="clear" w:color="auto" w:fill="auto"/>
            <w:noWrap/>
            <w:vAlign w:val="center"/>
          </w:tcPr>
          <w:p w14:paraId="0B416441">
            <w:pPr>
              <w:pStyle w:val="101"/>
              <w:rPr>
                <w:lang w:bidi="ar"/>
              </w:rPr>
            </w:pPr>
            <w:r>
              <w:rPr>
                <w:lang w:bidi="ar"/>
              </w:rPr>
              <w:t>String</w:t>
            </w:r>
          </w:p>
        </w:tc>
        <w:tc>
          <w:tcPr>
            <w:tcW w:w="1134" w:type="dxa"/>
            <w:shd w:val="clear" w:color="auto" w:fill="auto"/>
            <w:noWrap/>
            <w:vAlign w:val="center"/>
          </w:tcPr>
          <w:p w14:paraId="1C72ABAA">
            <w:pPr>
              <w:pStyle w:val="101"/>
              <w:rPr>
                <w:lang w:bidi="ar"/>
              </w:rPr>
            </w:pPr>
            <w:r>
              <w:rPr>
                <w:rFonts w:hint="eastAsia"/>
                <w:lang w:bidi="ar"/>
              </w:rPr>
              <w:t>100</w:t>
            </w:r>
          </w:p>
        </w:tc>
        <w:tc>
          <w:tcPr>
            <w:tcW w:w="850" w:type="dxa"/>
            <w:shd w:val="clear" w:color="auto" w:fill="auto"/>
            <w:noWrap/>
            <w:vAlign w:val="center"/>
          </w:tcPr>
          <w:p w14:paraId="7F299E7A">
            <w:pPr>
              <w:pStyle w:val="101"/>
              <w:rPr>
                <w:lang w:bidi="ar"/>
              </w:rPr>
            </w:pPr>
            <w:r>
              <w:rPr>
                <w:rFonts w:hint="eastAsia"/>
                <w:lang w:bidi="ar"/>
              </w:rPr>
              <w:t>N</w:t>
            </w:r>
          </w:p>
        </w:tc>
        <w:tc>
          <w:tcPr>
            <w:tcW w:w="2693" w:type="dxa"/>
            <w:shd w:val="clear" w:color="auto" w:fill="auto"/>
            <w:noWrap/>
            <w:vAlign w:val="center"/>
          </w:tcPr>
          <w:p w14:paraId="64B872AE">
            <w:pPr>
              <w:pStyle w:val="101"/>
              <w:rPr>
                <w:lang w:bidi="ar"/>
              </w:rPr>
            </w:pPr>
          </w:p>
        </w:tc>
      </w:tr>
      <w:tr w14:paraId="6A24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85FF2D6">
            <w:pPr>
              <w:pStyle w:val="101"/>
              <w:rPr>
                <w:lang w:bidi="ar"/>
              </w:rPr>
            </w:pPr>
            <w:r>
              <w:rPr>
                <w:lang w:bidi="ar"/>
              </w:rPr>
              <w:t>orgCode</w:t>
            </w:r>
          </w:p>
        </w:tc>
        <w:tc>
          <w:tcPr>
            <w:tcW w:w="1701" w:type="dxa"/>
            <w:shd w:val="clear" w:color="auto" w:fill="auto"/>
            <w:noWrap/>
            <w:vAlign w:val="center"/>
          </w:tcPr>
          <w:p w14:paraId="54DD6B4A">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1E7AAFBB">
            <w:pPr>
              <w:pStyle w:val="101"/>
              <w:rPr>
                <w:lang w:bidi="ar"/>
              </w:rPr>
            </w:pPr>
            <w:r>
              <w:rPr>
                <w:lang w:bidi="ar"/>
              </w:rPr>
              <w:t>String</w:t>
            </w:r>
          </w:p>
        </w:tc>
        <w:tc>
          <w:tcPr>
            <w:tcW w:w="1134" w:type="dxa"/>
            <w:shd w:val="clear" w:color="auto" w:fill="auto"/>
            <w:noWrap/>
            <w:vAlign w:val="center"/>
          </w:tcPr>
          <w:p w14:paraId="0C0EEFE5">
            <w:pPr>
              <w:pStyle w:val="101"/>
              <w:rPr>
                <w:lang w:bidi="ar"/>
              </w:rPr>
            </w:pPr>
            <w:r>
              <w:rPr>
                <w:rFonts w:hint="eastAsia"/>
                <w:lang w:bidi="ar"/>
              </w:rPr>
              <w:t>40</w:t>
            </w:r>
          </w:p>
        </w:tc>
        <w:tc>
          <w:tcPr>
            <w:tcW w:w="850" w:type="dxa"/>
            <w:shd w:val="clear" w:color="auto" w:fill="auto"/>
            <w:noWrap/>
            <w:vAlign w:val="center"/>
          </w:tcPr>
          <w:p w14:paraId="0FD51AF7">
            <w:pPr>
              <w:pStyle w:val="101"/>
              <w:rPr>
                <w:lang w:bidi="ar"/>
              </w:rPr>
            </w:pPr>
            <w:r>
              <w:rPr>
                <w:rFonts w:hint="eastAsia"/>
                <w:lang w:bidi="ar"/>
              </w:rPr>
              <w:t>Y</w:t>
            </w:r>
          </w:p>
        </w:tc>
        <w:tc>
          <w:tcPr>
            <w:tcW w:w="2693" w:type="dxa"/>
            <w:shd w:val="clear" w:color="auto" w:fill="auto"/>
            <w:noWrap/>
            <w:vAlign w:val="center"/>
          </w:tcPr>
          <w:p w14:paraId="0512746E">
            <w:pPr>
              <w:pStyle w:val="101"/>
              <w:rPr>
                <w:lang w:bidi="ar"/>
              </w:rPr>
            </w:pPr>
            <w:r>
              <w:rPr>
                <w:lang w:bidi="ar"/>
              </w:rPr>
              <w:t>机构的国家统一编码</w:t>
            </w:r>
          </w:p>
        </w:tc>
      </w:tr>
      <w:tr w14:paraId="2C3B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7E950B">
            <w:pPr>
              <w:pStyle w:val="101"/>
              <w:rPr>
                <w:lang w:bidi="ar"/>
              </w:rPr>
            </w:pPr>
            <w:r>
              <w:rPr>
                <w:lang w:bidi="ar"/>
              </w:rPr>
              <w:t>subOrgCode</w:t>
            </w:r>
          </w:p>
        </w:tc>
        <w:tc>
          <w:tcPr>
            <w:tcW w:w="1701" w:type="dxa"/>
            <w:shd w:val="clear" w:color="auto" w:fill="auto"/>
            <w:noWrap/>
            <w:vAlign w:val="center"/>
          </w:tcPr>
          <w:p w14:paraId="62A533BD">
            <w:pPr>
              <w:pStyle w:val="101"/>
              <w:rPr>
                <w:lang w:bidi="ar"/>
              </w:rPr>
            </w:pPr>
            <w:r>
              <w:rPr>
                <w:lang w:bidi="ar"/>
              </w:rPr>
              <w:t>分院编号</w:t>
            </w:r>
          </w:p>
        </w:tc>
        <w:tc>
          <w:tcPr>
            <w:tcW w:w="1276" w:type="dxa"/>
            <w:shd w:val="clear" w:color="auto" w:fill="auto"/>
            <w:noWrap/>
            <w:vAlign w:val="center"/>
          </w:tcPr>
          <w:p w14:paraId="65B6DEFC">
            <w:pPr>
              <w:pStyle w:val="101"/>
              <w:rPr>
                <w:lang w:bidi="ar"/>
              </w:rPr>
            </w:pPr>
            <w:r>
              <w:rPr>
                <w:lang w:bidi="ar"/>
              </w:rPr>
              <w:t>String</w:t>
            </w:r>
          </w:p>
        </w:tc>
        <w:tc>
          <w:tcPr>
            <w:tcW w:w="1134" w:type="dxa"/>
            <w:shd w:val="clear" w:color="auto" w:fill="auto"/>
            <w:noWrap/>
            <w:vAlign w:val="center"/>
          </w:tcPr>
          <w:p w14:paraId="2EA3AC2E">
            <w:pPr>
              <w:pStyle w:val="101"/>
              <w:rPr>
                <w:lang w:bidi="ar"/>
              </w:rPr>
            </w:pPr>
            <w:r>
              <w:rPr>
                <w:rFonts w:hint="eastAsia"/>
                <w:lang w:bidi="ar"/>
              </w:rPr>
              <w:t>40</w:t>
            </w:r>
          </w:p>
        </w:tc>
        <w:tc>
          <w:tcPr>
            <w:tcW w:w="850" w:type="dxa"/>
            <w:shd w:val="clear" w:color="auto" w:fill="auto"/>
            <w:noWrap/>
            <w:vAlign w:val="center"/>
          </w:tcPr>
          <w:p w14:paraId="1308D0C7">
            <w:pPr>
              <w:pStyle w:val="101"/>
              <w:rPr>
                <w:lang w:bidi="ar"/>
              </w:rPr>
            </w:pPr>
            <w:r>
              <w:rPr>
                <w:rFonts w:hint="eastAsia"/>
                <w:lang w:bidi="ar"/>
              </w:rPr>
              <w:t>N</w:t>
            </w:r>
          </w:p>
        </w:tc>
        <w:tc>
          <w:tcPr>
            <w:tcW w:w="2693" w:type="dxa"/>
            <w:shd w:val="clear" w:color="auto" w:fill="auto"/>
            <w:noWrap/>
            <w:vAlign w:val="center"/>
          </w:tcPr>
          <w:p w14:paraId="12434C7E">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216FB56C">
            <w:pPr>
              <w:pStyle w:val="101"/>
              <w:rPr>
                <w:lang w:bidi="ar"/>
              </w:rPr>
            </w:pPr>
            <w:r>
              <w:rPr>
                <w:lang w:bidi="ar"/>
              </w:rPr>
              <w:t>如果为空</w:t>
            </w:r>
            <w:r>
              <w:rPr>
                <w:rFonts w:hint="eastAsia"/>
                <w:lang w:bidi="ar"/>
              </w:rPr>
              <w:t>则</w:t>
            </w:r>
            <w:r>
              <w:rPr>
                <w:lang w:bidi="ar"/>
              </w:rPr>
              <w:t>默认为本院</w:t>
            </w:r>
          </w:p>
          <w:p w14:paraId="7569795C">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14DC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6AD379">
            <w:pPr>
              <w:pStyle w:val="101"/>
              <w:rPr>
                <w:lang w:bidi="ar"/>
              </w:rPr>
            </w:pPr>
            <w:r>
              <w:rPr>
                <w:lang w:bidi="ar"/>
              </w:rPr>
              <w:t>mdtrtCertType</w:t>
            </w:r>
          </w:p>
        </w:tc>
        <w:tc>
          <w:tcPr>
            <w:tcW w:w="1701" w:type="dxa"/>
            <w:shd w:val="clear" w:color="auto" w:fill="auto"/>
            <w:noWrap/>
            <w:vAlign w:val="center"/>
          </w:tcPr>
          <w:p w14:paraId="581C040D">
            <w:pPr>
              <w:pStyle w:val="101"/>
              <w:rPr>
                <w:lang w:bidi="ar"/>
              </w:rPr>
            </w:pPr>
            <w:r>
              <w:rPr>
                <w:rFonts w:hint="eastAsia"/>
                <w:lang w:bidi="ar"/>
              </w:rPr>
              <w:t>就诊凭证类型</w:t>
            </w:r>
          </w:p>
        </w:tc>
        <w:tc>
          <w:tcPr>
            <w:tcW w:w="1276" w:type="dxa"/>
            <w:shd w:val="clear" w:color="auto" w:fill="auto"/>
            <w:noWrap/>
            <w:vAlign w:val="center"/>
          </w:tcPr>
          <w:p w14:paraId="095F1C20">
            <w:pPr>
              <w:pStyle w:val="101"/>
              <w:rPr>
                <w:lang w:bidi="ar"/>
              </w:rPr>
            </w:pPr>
            <w:r>
              <w:rPr>
                <w:lang w:bidi="ar"/>
              </w:rPr>
              <w:t>String</w:t>
            </w:r>
          </w:p>
        </w:tc>
        <w:tc>
          <w:tcPr>
            <w:tcW w:w="1134" w:type="dxa"/>
            <w:shd w:val="clear" w:color="auto" w:fill="auto"/>
            <w:noWrap/>
            <w:vAlign w:val="center"/>
          </w:tcPr>
          <w:p w14:paraId="05919CEE">
            <w:pPr>
              <w:pStyle w:val="101"/>
              <w:rPr>
                <w:lang w:bidi="ar"/>
              </w:rPr>
            </w:pPr>
            <w:r>
              <w:rPr>
                <w:lang w:bidi="ar"/>
              </w:rPr>
              <w:t>10</w:t>
            </w:r>
          </w:p>
        </w:tc>
        <w:tc>
          <w:tcPr>
            <w:tcW w:w="850" w:type="dxa"/>
            <w:shd w:val="clear" w:color="auto" w:fill="auto"/>
            <w:noWrap/>
            <w:vAlign w:val="center"/>
          </w:tcPr>
          <w:p w14:paraId="527F4140">
            <w:pPr>
              <w:pStyle w:val="101"/>
              <w:rPr>
                <w:lang w:bidi="ar"/>
              </w:rPr>
            </w:pPr>
            <w:r>
              <w:rPr>
                <w:rFonts w:hint="eastAsia"/>
                <w:lang w:bidi="ar"/>
              </w:rPr>
              <w:t>Y</w:t>
            </w:r>
          </w:p>
        </w:tc>
        <w:tc>
          <w:tcPr>
            <w:tcW w:w="2693" w:type="dxa"/>
            <w:shd w:val="clear" w:color="auto" w:fill="auto"/>
            <w:noWrap/>
            <w:vAlign w:val="center"/>
          </w:tcPr>
          <w:p w14:paraId="3DB2AFF3">
            <w:pPr>
              <w:pStyle w:val="101"/>
              <w:rPr>
                <w:lang w:bidi="ar"/>
              </w:rPr>
            </w:pPr>
          </w:p>
        </w:tc>
      </w:tr>
      <w:tr w14:paraId="14EA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36C391E">
            <w:pPr>
              <w:pStyle w:val="101"/>
              <w:rPr>
                <w:lang w:bidi="ar"/>
              </w:rPr>
            </w:pPr>
            <w:r>
              <w:rPr>
                <w:lang w:bidi="ar"/>
              </w:rPr>
              <w:t>mdtrtCertNo</w:t>
            </w:r>
          </w:p>
        </w:tc>
        <w:tc>
          <w:tcPr>
            <w:tcW w:w="1701" w:type="dxa"/>
            <w:shd w:val="clear" w:color="auto" w:fill="auto"/>
            <w:noWrap/>
            <w:vAlign w:val="center"/>
          </w:tcPr>
          <w:p w14:paraId="77A6CA4B">
            <w:pPr>
              <w:pStyle w:val="101"/>
              <w:rPr>
                <w:lang w:bidi="ar"/>
              </w:rPr>
            </w:pPr>
            <w:r>
              <w:rPr>
                <w:rFonts w:hint="eastAsia"/>
                <w:lang w:bidi="ar"/>
              </w:rPr>
              <w:t>就诊凭证编号</w:t>
            </w:r>
          </w:p>
        </w:tc>
        <w:tc>
          <w:tcPr>
            <w:tcW w:w="1276" w:type="dxa"/>
            <w:shd w:val="clear" w:color="auto" w:fill="auto"/>
            <w:noWrap/>
            <w:vAlign w:val="center"/>
          </w:tcPr>
          <w:p w14:paraId="07ABABAC">
            <w:pPr>
              <w:pStyle w:val="101"/>
              <w:rPr>
                <w:lang w:bidi="ar"/>
              </w:rPr>
            </w:pPr>
            <w:r>
              <w:rPr>
                <w:lang w:bidi="ar"/>
              </w:rPr>
              <w:t>String</w:t>
            </w:r>
          </w:p>
        </w:tc>
        <w:tc>
          <w:tcPr>
            <w:tcW w:w="1134" w:type="dxa"/>
            <w:shd w:val="clear" w:color="auto" w:fill="auto"/>
            <w:noWrap/>
            <w:vAlign w:val="center"/>
          </w:tcPr>
          <w:p w14:paraId="35130C27">
            <w:pPr>
              <w:pStyle w:val="101"/>
              <w:rPr>
                <w:lang w:bidi="ar"/>
              </w:rPr>
            </w:pPr>
            <w:r>
              <w:rPr>
                <w:rFonts w:hint="eastAsia"/>
                <w:lang w:bidi="ar"/>
              </w:rPr>
              <w:t>40</w:t>
            </w:r>
          </w:p>
        </w:tc>
        <w:tc>
          <w:tcPr>
            <w:tcW w:w="850" w:type="dxa"/>
            <w:shd w:val="clear" w:color="auto" w:fill="auto"/>
            <w:noWrap/>
            <w:vAlign w:val="center"/>
          </w:tcPr>
          <w:p w14:paraId="513751EE">
            <w:pPr>
              <w:pStyle w:val="101"/>
              <w:rPr>
                <w:lang w:bidi="ar"/>
              </w:rPr>
            </w:pPr>
            <w:r>
              <w:rPr>
                <w:rFonts w:hint="eastAsia"/>
                <w:lang w:bidi="ar"/>
              </w:rPr>
              <w:t>Y</w:t>
            </w:r>
          </w:p>
        </w:tc>
        <w:tc>
          <w:tcPr>
            <w:tcW w:w="2693" w:type="dxa"/>
            <w:shd w:val="clear" w:color="auto" w:fill="auto"/>
            <w:noWrap/>
            <w:vAlign w:val="center"/>
          </w:tcPr>
          <w:p w14:paraId="451CCF4B">
            <w:pPr>
              <w:pStyle w:val="101"/>
              <w:rPr>
                <w:lang w:bidi="ar"/>
              </w:rPr>
            </w:pPr>
          </w:p>
        </w:tc>
      </w:tr>
      <w:tr w14:paraId="3206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35119B5">
            <w:pPr>
              <w:pStyle w:val="101"/>
              <w:rPr>
                <w:lang w:bidi="ar"/>
              </w:rPr>
            </w:pPr>
            <w:r>
              <w:rPr>
                <w:lang w:bidi="ar"/>
              </w:rPr>
              <w:t>userName</w:t>
            </w:r>
          </w:p>
        </w:tc>
        <w:tc>
          <w:tcPr>
            <w:tcW w:w="1701" w:type="dxa"/>
            <w:shd w:val="clear" w:color="auto" w:fill="auto"/>
            <w:noWrap/>
            <w:vAlign w:val="center"/>
          </w:tcPr>
          <w:p w14:paraId="7089DE80">
            <w:pPr>
              <w:pStyle w:val="101"/>
              <w:rPr>
                <w:lang w:bidi="ar"/>
              </w:rPr>
            </w:pPr>
            <w:r>
              <w:rPr>
                <w:rFonts w:hint="eastAsia"/>
                <w:lang w:bidi="ar"/>
              </w:rPr>
              <w:t>患者姓名</w:t>
            </w:r>
          </w:p>
        </w:tc>
        <w:tc>
          <w:tcPr>
            <w:tcW w:w="1276" w:type="dxa"/>
            <w:shd w:val="clear" w:color="auto" w:fill="auto"/>
            <w:noWrap/>
            <w:vAlign w:val="center"/>
          </w:tcPr>
          <w:p w14:paraId="3E6B51EE">
            <w:pPr>
              <w:pStyle w:val="101"/>
              <w:rPr>
                <w:lang w:bidi="ar"/>
              </w:rPr>
            </w:pPr>
            <w:r>
              <w:rPr>
                <w:lang w:bidi="ar"/>
              </w:rPr>
              <w:t>String</w:t>
            </w:r>
          </w:p>
        </w:tc>
        <w:tc>
          <w:tcPr>
            <w:tcW w:w="1134" w:type="dxa"/>
            <w:shd w:val="clear" w:color="auto" w:fill="auto"/>
            <w:noWrap/>
            <w:vAlign w:val="center"/>
          </w:tcPr>
          <w:p w14:paraId="0B153F56">
            <w:pPr>
              <w:pStyle w:val="101"/>
              <w:rPr>
                <w:lang w:bidi="ar"/>
              </w:rPr>
            </w:pPr>
            <w:r>
              <w:rPr>
                <w:rFonts w:hint="eastAsia"/>
                <w:lang w:bidi="ar"/>
              </w:rPr>
              <w:t>40</w:t>
            </w:r>
          </w:p>
        </w:tc>
        <w:tc>
          <w:tcPr>
            <w:tcW w:w="850" w:type="dxa"/>
            <w:shd w:val="clear" w:color="auto" w:fill="auto"/>
            <w:noWrap/>
            <w:vAlign w:val="center"/>
          </w:tcPr>
          <w:p w14:paraId="3622E474">
            <w:pPr>
              <w:pStyle w:val="101"/>
              <w:rPr>
                <w:lang w:bidi="ar"/>
              </w:rPr>
            </w:pPr>
            <w:r>
              <w:rPr>
                <w:rFonts w:hint="eastAsia"/>
                <w:lang w:bidi="ar"/>
              </w:rPr>
              <w:t>Y</w:t>
            </w:r>
          </w:p>
        </w:tc>
        <w:tc>
          <w:tcPr>
            <w:tcW w:w="2693" w:type="dxa"/>
            <w:shd w:val="clear" w:color="auto" w:fill="auto"/>
            <w:noWrap/>
            <w:vAlign w:val="center"/>
          </w:tcPr>
          <w:p w14:paraId="592EAC88">
            <w:pPr>
              <w:pStyle w:val="101"/>
              <w:rPr>
                <w:lang w:bidi="ar"/>
              </w:rPr>
            </w:pPr>
          </w:p>
        </w:tc>
      </w:tr>
      <w:tr w14:paraId="571A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2430B0">
            <w:pPr>
              <w:pStyle w:val="101"/>
              <w:rPr>
                <w:lang w:bidi="ar"/>
              </w:rPr>
            </w:pPr>
            <w:r>
              <w:rPr>
                <w:lang w:bidi="ar"/>
              </w:rPr>
              <w:t>mdtrtId</w:t>
            </w:r>
          </w:p>
        </w:tc>
        <w:tc>
          <w:tcPr>
            <w:tcW w:w="1701" w:type="dxa"/>
            <w:shd w:val="clear" w:color="auto" w:fill="auto"/>
            <w:noWrap/>
            <w:vAlign w:val="center"/>
          </w:tcPr>
          <w:p w14:paraId="4F3D6258">
            <w:pPr>
              <w:pStyle w:val="101"/>
              <w:rPr>
                <w:lang w:bidi="ar"/>
              </w:rPr>
            </w:pPr>
            <w:r>
              <w:rPr>
                <w:rFonts w:hint="eastAsia"/>
                <w:lang w:bidi="ar"/>
              </w:rPr>
              <w:t>就诊id</w:t>
            </w:r>
          </w:p>
        </w:tc>
        <w:tc>
          <w:tcPr>
            <w:tcW w:w="1276" w:type="dxa"/>
            <w:shd w:val="clear" w:color="auto" w:fill="auto"/>
            <w:noWrap/>
            <w:vAlign w:val="center"/>
          </w:tcPr>
          <w:p w14:paraId="63A139DD">
            <w:pPr>
              <w:pStyle w:val="101"/>
              <w:rPr>
                <w:lang w:bidi="ar"/>
              </w:rPr>
            </w:pPr>
            <w:r>
              <w:rPr>
                <w:lang w:bidi="ar"/>
              </w:rPr>
              <w:t>String</w:t>
            </w:r>
          </w:p>
        </w:tc>
        <w:tc>
          <w:tcPr>
            <w:tcW w:w="1134" w:type="dxa"/>
            <w:shd w:val="clear" w:color="auto" w:fill="auto"/>
            <w:noWrap/>
            <w:vAlign w:val="center"/>
          </w:tcPr>
          <w:p w14:paraId="4795B08D">
            <w:pPr>
              <w:pStyle w:val="101"/>
              <w:rPr>
                <w:lang w:bidi="ar"/>
              </w:rPr>
            </w:pPr>
            <w:r>
              <w:rPr>
                <w:rFonts w:hint="eastAsia"/>
                <w:lang w:bidi="ar"/>
              </w:rPr>
              <w:t>30</w:t>
            </w:r>
          </w:p>
        </w:tc>
        <w:tc>
          <w:tcPr>
            <w:tcW w:w="850" w:type="dxa"/>
            <w:shd w:val="clear" w:color="auto" w:fill="auto"/>
            <w:noWrap/>
            <w:vAlign w:val="center"/>
          </w:tcPr>
          <w:p w14:paraId="188280A4">
            <w:pPr>
              <w:pStyle w:val="101"/>
              <w:rPr>
                <w:lang w:bidi="ar"/>
              </w:rPr>
            </w:pPr>
            <w:r>
              <w:rPr>
                <w:rFonts w:hint="eastAsia"/>
                <w:lang w:bidi="ar"/>
              </w:rPr>
              <w:t>Y</w:t>
            </w:r>
          </w:p>
        </w:tc>
        <w:tc>
          <w:tcPr>
            <w:tcW w:w="2693" w:type="dxa"/>
            <w:shd w:val="clear" w:color="auto" w:fill="auto"/>
            <w:noWrap/>
            <w:vAlign w:val="center"/>
          </w:tcPr>
          <w:p w14:paraId="3BC6E512">
            <w:pPr>
              <w:pStyle w:val="101"/>
              <w:rPr>
                <w:lang w:bidi="ar"/>
              </w:rPr>
            </w:pPr>
          </w:p>
        </w:tc>
      </w:tr>
      <w:tr w14:paraId="2D10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1D2B05">
            <w:pPr>
              <w:pStyle w:val="101"/>
              <w:rPr>
                <w:lang w:bidi="ar"/>
              </w:rPr>
            </w:pPr>
            <w:r>
              <w:rPr>
                <w:lang w:bidi="ar"/>
              </w:rPr>
              <w:t>psnNo</w:t>
            </w:r>
          </w:p>
        </w:tc>
        <w:tc>
          <w:tcPr>
            <w:tcW w:w="1701" w:type="dxa"/>
            <w:shd w:val="clear" w:color="auto" w:fill="auto"/>
            <w:noWrap/>
            <w:vAlign w:val="center"/>
          </w:tcPr>
          <w:p w14:paraId="1E1CA20B">
            <w:pPr>
              <w:pStyle w:val="101"/>
              <w:rPr>
                <w:lang w:bidi="ar"/>
              </w:rPr>
            </w:pPr>
            <w:r>
              <w:rPr>
                <w:rFonts w:hint="eastAsia"/>
                <w:lang w:bidi="ar"/>
              </w:rPr>
              <w:t>人员编号</w:t>
            </w:r>
          </w:p>
        </w:tc>
        <w:tc>
          <w:tcPr>
            <w:tcW w:w="1276" w:type="dxa"/>
            <w:shd w:val="clear" w:color="auto" w:fill="auto"/>
            <w:noWrap/>
            <w:vAlign w:val="center"/>
          </w:tcPr>
          <w:p w14:paraId="5F2CA773">
            <w:pPr>
              <w:pStyle w:val="101"/>
              <w:rPr>
                <w:lang w:bidi="ar"/>
              </w:rPr>
            </w:pPr>
            <w:r>
              <w:rPr>
                <w:lang w:bidi="ar"/>
              </w:rPr>
              <w:t>String</w:t>
            </w:r>
          </w:p>
        </w:tc>
        <w:tc>
          <w:tcPr>
            <w:tcW w:w="1134" w:type="dxa"/>
            <w:shd w:val="clear" w:color="auto" w:fill="auto"/>
            <w:noWrap/>
            <w:vAlign w:val="center"/>
          </w:tcPr>
          <w:p w14:paraId="53DFAFCA">
            <w:pPr>
              <w:pStyle w:val="101"/>
              <w:rPr>
                <w:lang w:bidi="ar"/>
              </w:rPr>
            </w:pPr>
            <w:r>
              <w:rPr>
                <w:rFonts w:hint="eastAsia"/>
                <w:lang w:bidi="ar"/>
              </w:rPr>
              <w:t>40</w:t>
            </w:r>
          </w:p>
        </w:tc>
        <w:tc>
          <w:tcPr>
            <w:tcW w:w="850" w:type="dxa"/>
            <w:shd w:val="clear" w:color="auto" w:fill="auto"/>
            <w:noWrap/>
            <w:vAlign w:val="center"/>
          </w:tcPr>
          <w:p w14:paraId="56A46E60">
            <w:pPr>
              <w:pStyle w:val="101"/>
              <w:rPr>
                <w:lang w:bidi="ar"/>
              </w:rPr>
            </w:pPr>
            <w:r>
              <w:rPr>
                <w:rFonts w:hint="eastAsia"/>
                <w:lang w:bidi="ar"/>
              </w:rPr>
              <w:t>Y</w:t>
            </w:r>
          </w:p>
        </w:tc>
        <w:tc>
          <w:tcPr>
            <w:tcW w:w="2693" w:type="dxa"/>
            <w:shd w:val="clear" w:color="auto" w:fill="auto"/>
            <w:noWrap/>
            <w:vAlign w:val="center"/>
          </w:tcPr>
          <w:p w14:paraId="18553C0E">
            <w:pPr>
              <w:pStyle w:val="101"/>
              <w:rPr>
                <w:lang w:bidi="ar"/>
              </w:rPr>
            </w:pPr>
          </w:p>
        </w:tc>
      </w:tr>
      <w:tr w14:paraId="3F58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CCC4A7F">
            <w:pPr>
              <w:pStyle w:val="101"/>
            </w:pPr>
            <w:r>
              <w:t>extData</w:t>
            </w:r>
          </w:p>
        </w:tc>
        <w:tc>
          <w:tcPr>
            <w:tcW w:w="1701" w:type="dxa"/>
            <w:shd w:val="clear" w:color="auto" w:fill="auto"/>
            <w:noWrap/>
            <w:vAlign w:val="center"/>
          </w:tcPr>
          <w:p w14:paraId="7DD0593F">
            <w:pPr>
              <w:pStyle w:val="101"/>
            </w:pPr>
            <w:r>
              <w:t>扩展参数</w:t>
            </w:r>
          </w:p>
        </w:tc>
        <w:tc>
          <w:tcPr>
            <w:tcW w:w="1276" w:type="dxa"/>
            <w:shd w:val="clear" w:color="auto" w:fill="auto"/>
            <w:noWrap/>
            <w:vAlign w:val="center"/>
          </w:tcPr>
          <w:p w14:paraId="62AFA90C">
            <w:pPr>
              <w:pStyle w:val="101"/>
            </w:pPr>
            <w:r>
              <w:t>JSONObject</w:t>
            </w:r>
          </w:p>
        </w:tc>
        <w:tc>
          <w:tcPr>
            <w:tcW w:w="1134" w:type="dxa"/>
            <w:shd w:val="clear" w:color="auto" w:fill="auto"/>
            <w:noWrap/>
            <w:vAlign w:val="center"/>
          </w:tcPr>
          <w:p w14:paraId="7D3C0443">
            <w:pPr>
              <w:pStyle w:val="101"/>
            </w:pPr>
            <w:r>
              <w:t>-</w:t>
            </w:r>
          </w:p>
        </w:tc>
        <w:tc>
          <w:tcPr>
            <w:tcW w:w="850" w:type="dxa"/>
            <w:shd w:val="clear" w:color="auto" w:fill="auto"/>
            <w:noWrap/>
            <w:vAlign w:val="center"/>
          </w:tcPr>
          <w:p w14:paraId="4C5C8A97">
            <w:pPr>
              <w:pStyle w:val="101"/>
            </w:pPr>
            <w:r>
              <w:t>N</w:t>
            </w:r>
          </w:p>
        </w:tc>
        <w:tc>
          <w:tcPr>
            <w:tcW w:w="2693" w:type="dxa"/>
            <w:shd w:val="clear" w:color="auto" w:fill="auto"/>
            <w:noWrap/>
            <w:vAlign w:val="center"/>
          </w:tcPr>
          <w:p w14:paraId="315D3953">
            <w:pPr>
              <w:pStyle w:val="101"/>
            </w:pPr>
            <w:r>
              <w:t>扩展参数，非必要请勿使用</w:t>
            </w:r>
          </w:p>
        </w:tc>
      </w:tr>
    </w:tbl>
    <w:p w14:paraId="6DDC679E">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1"/>
        <w:gridCol w:w="1276"/>
        <w:gridCol w:w="1134"/>
        <w:gridCol w:w="850"/>
        <w:gridCol w:w="2693"/>
      </w:tblGrid>
      <w:tr w14:paraId="0E3A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shd w:val="clear" w:color="auto" w:fill="D8D8D8" w:themeFill="background1" w:themeFillShade="D9"/>
            <w:noWrap/>
            <w:vAlign w:val="center"/>
          </w:tcPr>
          <w:p w14:paraId="25A5D489">
            <w:pPr>
              <w:pStyle w:val="84"/>
            </w:pPr>
            <w:r>
              <w:rPr>
                <w:rFonts w:hint="eastAsia"/>
              </w:rPr>
              <w:t>参数代码</w:t>
            </w:r>
          </w:p>
        </w:tc>
        <w:tc>
          <w:tcPr>
            <w:tcW w:w="1551" w:type="dxa"/>
            <w:shd w:val="clear" w:color="auto" w:fill="D8D8D8" w:themeFill="background1" w:themeFillShade="D9"/>
            <w:noWrap/>
            <w:vAlign w:val="center"/>
          </w:tcPr>
          <w:p w14:paraId="0781093D">
            <w:pPr>
              <w:pStyle w:val="84"/>
            </w:pPr>
            <w:r>
              <w:rPr>
                <w:rFonts w:hint="eastAsia"/>
              </w:rPr>
              <w:t>参数名称</w:t>
            </w:r>
          </w:p>
        </w:tc>
        <w:tc>
          <w:tcPr>
            <w:tcW w:w="1276" w:type="dxa"/>
            <w:shd w:val="clear" w:color="auto" w:fill="D8D8D8" w:themeFill="background1" w:themeFillShade="D9"/>
            <w:noWrap/>
            <w:vAlign w:val="center"/>
          </w:tcPr>
          <w:p w14:paraId="01A5DC82">
            <w:pPr>
              <w:pStyle w:val="84"/>
            </w:pPr>
            <w:r>
              <w:rPr>
                <w:rFonts w:hint="eastAsia"/>
              </w:rPr>
              <w:t>参数类型</w:t>
            </w:r>
          </w:p>
        </w:tc>
        <w:tc>
          <w:tcPr>
            <w:tcW w:w="1134" w:type="dxa"/>
            <w:shd w:val="clear" w:color="auto" w:fill="D8D8D8" w:themeFill="background1" w:themeFillShade="D9"/>
            <w:noWrap/>
            <w:vAlign w:val="center"/>
          </w:tcPr>
          <w:p w14:paraId="3E79F062">
            <w:pPr>
              <w:pStyle w:val="84"/>
            </w:pPr>
            <w:r>
              <w:rPr>
                <w:rFonts w:hint="eastAsia"/>
              </w:rPr>
              <w:t>最大长度</w:t>
            </w:r>
          </w:p>
        </w:tc>
        <w:tc>
          <w:tcPr>
            <w:tcW w:w="850" w:type="dxa"/>
            <w:shd w:val="clear" w:color="auto" w:fill="D8D8D8" w:themeFill="background1" w:themeFillShade="D9"/>
            <w:noWrap/>
            <w:vAlign w:val="center"/>
          </w:tcPr>
          <w:p w14:paraId="490CE99C">
            <w:pPr>
              <w:pStyle w:val="84"/>
            </w:pPr>
            <w:r>
              <w:rPr>
                <w:rFonts w:hint="eastAsia"/>
              </w:rPr>
              <w:t>必填</w:t>
            </w:r>
          </w:p>
        </w:tc>
        <w:tc>
          <w:tcPr>
            <w:tcW w:w="2693" w:type="dxa"/>
            <w:shd w:val="clear" w:color="auto" w:fill="D8D8D8" w:themeFill="background1" w:themeFillShade="D9"/>
            <w:noWrap/>
            <w:vAlign w:val="center"/>
          </w:tcPr>
          <w:p w14:paraId="34CA3638">
            <w:pPr>
              <w:pStyle w:val="84"/>
            </w:pPr>
            <w:r>
              <w:rPr>
                <w:rFonts w:hint="eastAsia"/>
              </w:rPr>
              <w:t>说明</w:t>
            </w:r>
          </w:p>
        </w:tc>
      </w:tr>
      <w:tr w14:paraId="10FB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7390711">
            <w:pPr>
              <w:pStyle w:val="101"/>
              <w:rPr>
                <w:lang w:bidi="ar"/>
              </w:rPr>
            </w:pPr>
            <w:r>
              <w:rPr>
                <w:lang w:bidi="ar"/>
              </w:rPr>
              <w:t>retCode</w:t>
            </w:r>
          </w:p>
        </w:tc>
        <w:tc>
          <w:tcPr>
            <w:tcW w:w="1551" w:type="dxa"/>
            <w:shd w:val="clear" w:color="auto" w:fill="auto"/>
            <w:noWrap/>
            <w:vAlign w:val="center"/>
          </w:tcPr>
          <w:p w14:paraId="67719002">
            <w:pPr>
              <w:pStyle w:val="101"/>
              <w:rPr>
                <w:lang w:bidi="ar"/>
              </w:rPr>
            </w:pPr>
            <w:r>
              <w:rPr>
                <w:lang w:bidi="ar"/>
              </w:rPr>
              <w:t>返回码</w:t>
            </w:r>
          </w:p>
        </w:tc>
        <w:tc>
          <w:tcPr>
            <w:tcW w:w="1276" w:type="dxa"/>
            <w:shd w:val="clear" w:color="auto" w:fill="auto"/>
            <w:noWrap/>
            <w:vAlign w:val="center"/>
          </w:tcPr>
          <w:p w14:paraId="6A2199C8">
            <w:pPr>
              <w:pStyle w:val="101"/>
              <w:rPr>
                <w:lang w:bidi="ar"/>
              </w:rPr>
            </w:pPr>
            <w:r>
              <w:rPr>
                <w:lang w:bidi="ar"/>
              </w:rPr>
              <w:t>String</w:t>
            </w:r>
          </w:p>
        </w:tc>
        <w:tc>
          <w:tcPr>
            <w:tcW w:w="1134" w:type="dxa"/>
            <w:shd w:val="clear" w:color="auto" w:fill="auto"/>
            <w:noWrap/>
            <w:vAlign w:val="center"/>
          </w:tcPr>
          <w:p w14:paraId="22A0EED8">
            <w:pPr>
              <w:pStyle w:val="101"/>
              <w:rPr>
                <w:lang w:bidi="ar"/>
              </w:rPr>
            </w:pPr>
            <w:r>
              <w:rPr>
                <w:rFonts w:hint="eastAsia"/>
                <w:lang w:bidi="ar"/>
              </w:rPr>
              <w:t>40</w:t>
            </w:r>
          </w:p>
        </w:tc>
        <w:tc>
          <w:tcPr>
            <w:tcW w:w="850" w:type="dxa"/>
            <w:shd w:val="clear" w:color="auto" w:fill="auto"/>
            <w:noWrap/>
            <w:vAlign w:val="center"/>
          </w:tcPr>
          <w:p w14:paraId="4BE6B8FB">
            <w:pPr>
              <w:pStyle w:val="101"/>
              <w:rPr>
                <w:lang w:bidi="ar"/>
              </w:rPr>
            </w:pPr>
            <w:r>
              <w:rPr>
                <w:rFonts w:hint="eastAsia"/>
                <w:lang w:bidi="ar"/>
              </w:rPr>
              <w:t>Y</w:t>
            </w:r>
          </w:p>
        </w:tc>
        <w:tc>
          <w:tcPr>
            <w:tcW w:w="2693" w:type="dxa"/>
            <w:shd w:val="clear" w:color="auto" w:fill="auto"/>
            <w:noWrap/>
            <w:vAlign w:val="center"/>
          </w:tcPr>
          <w:p w14:paraId="463B42DF">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10F0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205AB14">
            <w:pPr>
              <w:pStyle w:val="101"/>
              <w:rPr>
                <w:lang w:bidi="ar"/>
              </w:rPr>
            </w:pPr>
            <w:r>
              <w:rPr>
                <w:lang w:bidi="ar"/>
              </w:rPr>
              <w:t>retMsg</w:t>
            </w:r>
          </w:p>
        </w:tc>
        <w:tc>
          <w:tcPr>
            <w:tcW w:w="1551" w:type="dxa"/>
            <w:shd w:val="clear" w:color="auto" w:fill="auto"/>
            <w:noWrap/>
            <w:vAlign w:val="center"/>
          </w:tcPr>
          <w:p w14:paraId="3E378B10">
            <w:pPr>
              <w:pStyle w:val="101"/>
              <w:rPr>
                <w:lang w:bidi="ar"/>
              </w:rPr>
            </w:pPr>
            <w:r>
              <w:rPr>
                <w:lang w:bidi="ar"/>
              </w:rPr>
              <w:t>返回说明</w:t>
            </w:r>
          </w:p>
        </w:tc>
        <w:tc>
          <w:tcPr>
            <w:tcW w:w="1276" w:type="dxa"/>
            <w:shd w:val="clear" w:color="auto" w:fill="auto"/>
            <w:noWrap/>
            <w:vAlign w:val="center"/>
          </w:tcPr>
          <w:p w14:paraId="3B77D2AC">
            <w:pPr>
              <w:pStyle w:val="101"/>
              <w:rPr>
                <w:lang w:bidi="ar"/>
              </w:rPr>
            </w:pPr>
            <w:r>
              <w:rPr>
                <w:lang w:bidi="ar"/>
              </w:rPr>
              <w:t>String</w:t>
            </w:r>
          </w:p>
        </w:tc>
        <w:tc>
          <w:tcPr>
            <w:tcW w:w="1134" w:type="dxa"/>
            <w:shd w:val="clear" w:color="auto" w:fill="auto"/>
            <w:noWrap/>
            <w:vAlign w:val="center"/>
          </w:tcPr>
          <w:p w14:paraId="58B4E01B">
            <w:pPr>
              <w:pStyle w:val="101"/>
              <w:rPr>
                <w:lang w:bidi="ar"/>
              </w:rPr>
            </w:pPr>
            <w:r>
              <w:rPr>
                <w:rFonts w:hint="eastAsia"/>
                <w:lang w:bidi="ar"/>
              </w:rPr>
              <w:t>100</w:t>
            </w:r>
          </w:p>
        </w:tc>
        <w:tc>
          <w:tcPr>
            <w:tcW w:w="850" w:type="dxa"/>
            <w:shd w:val="clear" w:color="auto" w:fill="auto"/>
            <w:noWrap/>
            <w:vAlign w:val="center"/>
          </w:tcPr>
          <w:p w14:paraId="3A8AF4A7">
            <w:pPr>
              <w:pStyle w:val="101"/>
              <w:rPr>
                <w:lang w:bidi="ar"/>
              </w:rPr>
            </w:pPr>
            <w:r>
              <w:rPr>
                <w:rFonts w:hint="eastAsia"/>
                <w:lang w:bidi="ar"/>
              </w:rPr>
              <w:t>Y</w:t>
            </w:r>
          </w:p>
        </w:tc>
        <w:tc>
          <w:tcPr>
            <w:tcW w:w="2693" w:type="dxa"/>
            <w:shd w:val="clear" w:color="auto" w:fill="auto"/>
            <w:noWrap/>
            <w:vAlign w:val="center"/>
          </w:tcPr>
          <w:p w14:paraId="48DFCEC5">
            <w:pPr>
              <w:pStyle w:val="101"/>
              <w:rPr>
                <w:lang w:bidi="ar"/>
              </w:rPr>
            </w:pPr>
            <w:r>
              <w:rPr>
                <w:lang w:bidi="ar"/>
              </w:rPr>
              <w:t>成功或错误信息</w:t>
            </w:r>
          </w:p>
        </w:tc>
      </w:tr>
      <w:tr w14:paraId="2E64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736AFD1">
            <w:pPr>
              <w:pStyle w:val="101"/>
            </w:pPr>
            <w:r>
              <w:t>extData</w:t>
            </w:r>
          </w:p>
        </w:tc>
        <w:tc>
          <w:tcPr>
            <w:tcW w:w="1551" w:type="dxa"/>
            <w:shd w:val="clear" w:color="auto" w:fill="auto"/>
            <w:noWrap/>
            <w:vAlign w:val="center"/>
          </w:tcPr>
          <w:p w14:paraId="7BB7FCCE">
            <w:pPr>
              <w:pStyle w:val="101"/>
            </w:pPr>
            <w:r>
              <w:t>扩展参数</w:t>
            </w:r>
          </w:p>
        </w:tc>
        <w:tc>
          <w:tcPr>
            <w:tcW w:w="1276" w:type="dxa"/>
            <w:shd w:val="clear" w:color="auto" w:fill="auto"/>
            <w:noWrap/>
            <w:vAlign w:val="center"/>
          </w:tcPr>
          <w:p w14:paraId="478D873B">
            <w:pPr>
              <w:pStyle w:val="101"/>
            </w:pPr>
            <w:r>
              <w:t>JSONObject</w:t>
            </w:r>
          </w:p>
        </w:tc>
        <w:tc>
          <w:tcPr>
            <w:tcW w:w="1134" w:type="dxa"/>
            <w:shd w:val="clear" w:color="auto" w:fill="auto"/>
            <w:noWrap/>
            <w:vAlign w:val="center"/>
          </w:tcPr>
          <w:p w14:paraId="6DD0FC30">
            <w:pPr>
              <w:pStyle w:val="101"/>
            </w:pPr>
            <w:r>
              <w:t>-</w:t>
            </w:r>
          </w:p>
        </w:tc>
        <w:tc>
          <w:tcPr>
            <w:tcW w:w="850" w:type="dxa"/>
            <w:shd w:val="clear" w:color="auto" w:fill="auto"/>
            <w:noWrap/>
            <w:vAlign w:val="center"/>
          </w:tcPr>
          <w:p w14:paraId="336BC7C4">
            <w:pPr>
              <w:pStyle w:val="101"/>
            </w:pPr>
            <w:r>
              <w:t>N</w:t>
            </w:r>
          </w:p>
        </w:tc>
        <w:tc>
          <w:tcPr>
            <w:tcW w:w="2693" w:type="dxa"/>
            <w:shd w:val="clear" w:color="auto" w:fill="auto"/>
            <w:noWrap/>
            <w:vAlign w:val="center"/>
          </w:tcPr>
          <w:p w14:paraId="24C98E4F">
            <w:pPr>
              <w:pStyle w:val="101"/>
            </w:pPr>
            <w:r>
              <w:t>扩展参数，非必要请勿使用</w:t>
            </w:r>
          </w:p>
        </w:tc>
      </w:tr>
    </w:tbl>
    <w:p w14:paraId="71992056">
      <w:pPr>
        <w:pStyle w:val="5"/>
      </w:pPr>
      <w:bookmarkStart w:id="85" w:name="_Toc226679927"/>
      <w:bookmarkStart w:id="86" w:name="_Toc4186"/>
      <w:bookmarkStart w:id="87" w:name="_Toc21283"/>
      <w:r>
        <w:rPr>
          <w:rFonts w:hint="eastAsia"/>
        </w:rPr>
        <w:t>医保住院登记撤销回写[可选]（ORG_</w:t>
      </w:r>
      <w:r>
        <w:t>IPT</w:t>
      </w:r>
      <w:r>
        <w:rPr>
          <w:rFonts w:hint="eastAsia"/>
        </w:rPr>
        <w:t>_</w:t>
      </w:r>
      <w:r>
        <w:t>00</w:t>
      </w:r>
      <w:r>
        <w:rPr>
          <w:rFonts w:hint="eastAsia"/>
        </w:rPr>
        <w:t>3）</w:t>
      </w:r>
      <w:bookmarkEnd w:id="85"/>
      <w:bookmarkEnd w:id="86"/>
      <w:bookmarkEnd w:id="87"/>
    </w:p>
    <w:p w14:paraId="6DF8E6A6">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4889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D0957AD">
            <w:pPr>
              <w:pStyle w:val="101"/>
              <w:rPr>
                <w:lang w:bidi="ar"/>
              </w:rPr>
            </w:pPr>
            <w:r>
              <w:rPr>
                <w:lang w:bidi="ar"/>
              </w:rPr>
              <w:t>接口后缀</w:t>
            </w:r>
          </w:p>
        </w:tc>
        <w:tc>
          <w:tcPr>
            <w:tcW w:w="8282" w:type="dxa"/>
            <w:shd w:val="clear" w:color="auto" w:fill="auto"/>
            <w:vAlign w:val="center"/>
          </w:tcPr>
          <w:p w14:paraId="11DD7116">
            <w:pPr>
              <w:pStyle w:val="101"/>
              <w:rPr>
                <w:lang w:bidi="ar"/>
              </w:rPr>
            </w:pPr>
            <w:r>
              <w:rPr>
                <w:rFonts w:hint="eastAsia"/>
                <w:lang w:bidi="ar"/>
              </w:rPr>
              <w:t>/ipt/inpatient</w:t>
            </w:r>
            <w:r>
              <w:rPr>
                <w:lang w:bidi="ar"/>
              </w:rPr>
              <w:t>R</w:t>
            </w:r>
            <w:r>
              <w:rPr>
                <w:rFonts w:hint="eastAsia"/>
                <w:lang w:bidi="ar"/>
              </w:rPr>
              <w:t>egister</w:t>
            </w:r>
            <w:r>
              <w:rPr>
                <w:lang w:bidi="ar"/>
              </w:rPr>
              <w:t>CancelBack</w:t>
            </w:r>
          </w:p>
        </w:tc>
      </w:tr>
      <w:tr w14:paraId="5452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51FDB22">
            <w:pPr>
              <w:pStyle w:val="101"/>
              <w:rPr>
                <w:lang w:bidi="ar"/>
              </w:rPr>
            </w:pPr>
            <w:r>
              <w:rPr>
                <w:rFonts w:hint="eastAsia"/>
                <w:lang w:bidi="ar"/>
              </w:rPr>
              <w:t>功能说明</w:t>
            </w:r>
          </w:p>
        </w:tc>
        <w:tc>
          <w:tcPr>
            <w:tcW w:w="8282" w:type="dxa"/>
            <w:shd w:val="clear" w:color="auto" w:fill="auto"/>
            <w:vAlign w:val="center"/>
          </w:tcPr>
          <w:p w14:paraId="23DA0619">
            <w:pPr>
              <w:ind w:firstLine="0" w:firstLineChars="0"/>
              <w:jc w:val="center"/>
              <w:rPr>
                <w:rFonts w:ascii="Times New Roman" w:hAnsi="Times New Roman"/>
                <w:bCs w:val="0"/>
                <w:sz w:val="21"/>
                <w:szCs w:val="21"/>
                <w:lang w:bidi="ar"/>
              </w:rPr>
            </w:pPr>
            <w:r>
              <w:rPr>
                <w:rFonts w:hint="eastAsia" w:ascii="Times New Roman" w:hAnsi="Times New Roman"/>
                <w:bCs w:val="0"/>
                <w:sz w:val="21"/>
                <w:szCs w:val="21"/>
                <w:lang w:bidi="ar"/>
              </w:rPr>
              <w:t>病人进行医保入院登记撤销时需要用到该接口，用于系统在完成“医保住院登记撤销”后将医保相关的撤销登记结果给到机构</w:t>
            </w:r>
          </w:p>
        </w:tc>
      </w:tr>
      <w:tr w14:paraId="05AC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B1DC9D7">
            <w:pPr>
              <w:pStyle w:val="101"/>
              <w:rPr>
                <w:lang w:bidi="ar"/>
              </w:rPr>
            </w:pPr>
            <w:r>
              <w:rPr>
                <w:rFonts w:hint="eastAsia"/>
                <w:lang w:bidi="ar"/>
              </w:rPr>
              <w:t>调用方</w:t>
            </w:r>
          </w:p>
        </w:tc>
        <w:tc>
          <w:tcPr>
            <w:tcW w:w="8282" w:type="dxa"/>
            <w:shd w:val="clear" w:color="auto" w:fill="auto"/>
            <w:vAlign w:val="center"/>
          </w:tcPr>
          <w:p w14:paraId="6A5A78D9">
            <w:pPr>
              <w:pStyle w:val="101"/>
              <w:rPr>
                <w:lang w:bidi="ar"/>
              </w:rPr>
            </w:pPr>
            <w:r>
              <w:rPr>
                <w:rFonts w:hint="eastAsia"/>
                <w:lang w:bidi="ar"/>
              </w:rPr>
              <w:t>便民移动门户</w:t>
            </w:r>
          </w:p>
        </w:tc>
      </w:tr>
      <w:tr w14:paraId="39E6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F4730C4">
            <w:pPr>
              <w:pStyle w:val="101"/>
              <w:rPr>
                <w:lang w:bidi="ar"/>
              </w:rPr>
            </w:pPr>
            <w:r>
              <w:rPr>
                <w:rFonts w:hint="eastAsia"/>
                <w:lang w:bidi="ar"/>
              </w:rPr>
              <w:t>提供方</w:t>
            </w:r>
          </w:p>
        </w:tc>
        <w:tc>
          <w:tcPr>
            <w:tcW w:w="8282" w:type="dxa"/>
            <w:shd w:val="clear" w:color="auto" w:fill="auto"/>
            <w:vAlign w:val="center"/>
          </w:tcPr>
          <w:p w14:paraId="6C1046D9">
            <w:pPr>
              <w:pStyle w:val="101"/>
              <w:rPr>
                <w:lang w:bidi="ar"/>
              </w:rPr>
            </w:pPr>
            <w:r>
              <w:rPr>
                <w:rFonts w:hint="eastAsia"/>
                <w:lang w:bidi="ar"/>
              </w:rPr>
              <w:t>定点医疗机构</w:t>
            </w:r>
          </w:p>
        </w:tc>
      </w:tr>
    </w:tbl>
    <w:p w14:paraId="31030892">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585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262474E3">
            <w:pPr>
              <w:pStyle w:val="84"/>
            </w:pPr>
            <w:r>
              <w:rPr>
                <w:rFonts w:hint="eastAsia"/>
              </w:rPr>
              <w:t>参数代码</w:t>
            </w:r>
          </w:p>
        </w:tc>
        <w:tc>
          <w:tcPr>
            <w:tcW w:w="1701" w:type="dxa"/>
            <w:shd w:val="clear" w:color="auto" w:fill="D8D8D8" w:themeFill="background1" w:themeFillShade="D9"/>
            <w:noWrap/>
            <w:vAlign w:val="center"/>
          </w:tcPr>
          <w:p w14:paraId="0B0AADDA">
            <w:pPr>
              <w:pStyle w:val="84"/>
            </w:pPr>
            <w:r>
              <w:rPr>
                <w:rFonts w:hint="eastAsia"/>
              </w:rPr>
              <w:t>参数名称</w:t>
            </w:r>
          </w:p>
        </w:tc>
        <w:tc>
          <w:tcPr>
            <w:tcW w:w="1276" w:type="dxa"/>
            <w:shd w:val="clear" w:color="auto" w:fill="D8D8D8" w:themeFill="background1" w:themeFillShade="D9"/>
            <w:noWrap/>
            <w:vAlign w:val="center"/>
          </w:tcPr>
          <w:p w14:paraId="60CD8EDA">
            <w:pPr>
              <w:pStyle w:val="84"/>
            </w:pPr>
            <w:r>
              <w:rPr>
                <w:rFonts w:hint="eastAsia"/>
              </w:rPr>
              <w:t>参数类型</w:t>
            </w:r>
          </w:p>
        </w:tc>
        <w:tc>
          <w:tcPr>
            <w:tcW w:w="1134" w:type="dxa"/>
            <w:shd w:val="clear" w:color="auto" w:fill="D8D8D8" w:themeFill="background1" w:themeFillShade="D9"/>
            <w:noWrap/>
            <w:vAlign w:val="center"/>
          </w:tcPr>
          <w:p w14:paraId="00F66805">
            <w:pPr>
              <w:pStyle w:val="84"/>
            </w:pPr>
            <w:r>
              <w:rPr>
                <w:rFonts w:hint="eastAsia"/>
              </w:rPr>
              <w:t>最大长度</w:t>
            </w:r>
          </w:p>
        </w:tc>
        <w:tc>
          <w:tcPr>
            <w:tcW w:w="850" w:type="dxa"/>
            <w:shd w:val="clear" w:color="auto" w:fill="D8D8D8" w:themeFill="background1" w:themeFillShade="D9"/>
            <w:noWrap/>
            <w:vAlign w:val="center"/>
          </w:tcPr>
          <w:p w14:paraId="37ADBB52">
            <w:pPr>
              <w:pStyle w:val="84"/>
            </w:pPr>
            <w:r>
              <w:rPr>
                <w:rFonts w:hint="eastAsia"/>
              </w:rPr>
              <w:t>必填</w:t>
            </w:r>
          </w:p>
        </w:tc>
        <w:tc>
          <w:tcPr>
            <w:tcW w:w="2693" w:type="dxa"/>
            <w:shd w:val="clear" w:color="auto" w:fill="D8D8D8" w:themeFill="background1" w:themeFillShade="D9"/>
            <w:noWrap/>
            <w:vAlign w:val="center"/>
          </w:tcPr>
          <w:p w14:paraId="2CFF7694">
            <w:pPr>
              <w:pStyle w:val="84"/>
            </w:pPr>
            <w:r>
              <w:rPr>
                <w:rFonts w:hint="eastAsia"/>
              </w:rPr>
              <w:t>说明</w:t>
            </w:r>
          </w:p>
        </w:tc>
      </w:tr>
      <w:tr w14:paraId="13E9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2398EE0">
            <w:pPr>
              <w:pStyle w:val="101"/>
              <w:rPr>
                <w:lang w:bidi="ar"/>
              </w:rPr>
            </w:pPr>
            <w:r>
              <w:rPr>
                <w:lang w:bidi="ar"/>
              </w:rPr>
              <w:t>operatorId</w:t>
            </w:r>
          </w:p>
        </w:tc>
        <w:tc>
          <w:tcPr>
            <w:tcW w:w="1701" w:type="dxa"/>
            <w:shd w:val="clear" w:color="auto" w:fill="auto"/>
            <w:noWrap/>
            <w:vAlign w:val="center"/>
          </w:tcPr>
          <w:p w14:paraId="3D385C22">
            <w:pPr>
              <w:pStyle w:val="101"/>
              <w:rPr>
                <w:lang w:bidi="ar"/>
              </w:rPr>
            </w:pPr>
            <w:r>
              <w:rPr>
                <w:rFonts w:hint="eastAsia"/>
                <w:lang w:bidi="ar"/>
              </w:rPr>
              <w:t>操作员编号</w:t>
            </w:r>
          </w:p>
        </w:tc>
        <w:tc>
          <w:tcPr>
            <w:tcW w:w="1276" w:type="dxa"/>
            <w:shd w:val="clear" w:color="auto" w:fill="auto"/>
            <w:noWrap/>
            <w:vAlign w:val="center"/>
          </w:tcPr>
          <w:p w14:paraId="3B15D97F">
            <w:pPr>
              <w:pStyle w:val="101"/>
              <w:rPr>
                <w:lang w:bidi="ar"/>
              </w:rPr>
            </w:pPr>
            <w:r>
              <w:rPr>
                <w:lang w:bidi="ar"/>
              </w:rPr>
              <w:t>String</w:t>
            </w:r>
          </w:p>
        </w:tc>
        <w:tc>
          <w:tcPr>
            <w:tcW w:w="1134" w:type="dxa"/>
            <w:shd w:val="clear" w:color="auto" w:fill="auto"/>
            <w:noWrap/>
            <w:vAlign w:val="center"/>
          </w:tcPr>
          <w:p w14:paraId="7A1BF247">
            <w:pPr>
              <w:pStyle w:val="101"/>
              <w:rPr>
                <w:lang w:bidi="ar"/>
              </w:rPr>
            </w:pPr>
            <w:r>
              <w:rPr>
                <w:rFonts w:hint="eastAsia"/>
                <w:lang w:bidi="ar"/>
              </w:rPr>
              <w:t>40</w:t>
            </w:r>
          </w:p>
        </w:tc>
        <w:tc>
          <w:tcPr>
            <w:tcW w:w="850" w:type="dxa"/>
            <w:shd w:val="clear" w:color="auto" w:fill="auto"/>
            <w:noWrap/>
            <w:vAlign w:val="center"/>
          </w:tcPr>
          <w:p w14:paraId="124FBD05">
            <w:pPr>
              <w:pStyle w:val="101"/>
              <w:rPr>
                <w:lang w:bidi="ar"/>
              </w:rPr>
            </w:pPr>
            <w:r>
              <w:rPr>
                <w:rFonts w:hint="eastAsia"/>
                <w:lang w:bidi="ar"/>
              </w:rPr>
              <w:t>N</w:t>
            </w:r>
          </w:p>
        </w:tc>
        <w:tc>
          <w:tcPr>
            <w:tcW w:w="2693" w:type="dxa"/>
            <w:shd w:val="clear" w:color="auto" w:fill="auto"/>
            <w:noWrap/>
            <w:vAlign w:val="center"/>
          </w:tcPr>
          <w:p w14:paraId="0DA5C8AE">
            <w:pPr>
              <w:pStyle w:val="101"/>
              <w:rPr>
                <w:lang w:bidi="ar"/>
              </w:rPr>
            </w:pPr>
          </w:p>
        </w:tc>
      </w:tr>
      <w:tr w14:paraId="2635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9BCDC79">
            <w:pPr>
              <w:pStyle w:val="101"/>
              <w:rPr>
                <w:lang w:bidi="ar"/>
              </w:rPr>
            </w:pPr>
            <w:r>
              <w:rPr>
                <w:lang w:bidi="ar"/>
              </w:rPr>
              <w:t>operatorName</w:t>
            </w:r>
          </w:p>
        </w:tc>
        <w:tc>
          <w:tcPr>
            <w:tcW w:w="1701" w:type="dxa"/>
            <w:shd w:val="clear" w:color="auto" w:fill="auto"/>
            <w:noWrap/>
            <w:vAlign w:val="center"/>
          </w:tcPr>
          <w:p w14:paraId="7B81821C">
            <w:pPr>
              <w:pStyle w:val="101"/>
              <w:rPr>
                <w:lang w:bidi="ar"/>
              </w:rPr>
            </w:pPr>
            <w:r>
              <w:rPr>
                <w:rFonts w:hint="eastAsia"/>
                <w:lang w:bidi="ar"/>
              </w:rPr>
              <w:t>操作员姓名</w:t>
            </w:r>
          </w:p>
        </w:tc>
        <w:tc>
          <w:tcPr>
            <w:tcW w:w="1276" w:type="dxa"/>
            <w:shd w:val="clear" w:color="auto" w:fill="auto"/>
            <w:noWrap/>
            <w:vAlign w:val="center"/>
          </w:tcPr>
          <w:p w14:paraId="19B58E47">
            <w:pPr>
              <w:pStyle w:val="101"/>
              <w:rPr>
                <w:lang w:bidi="ar"/>
              </w:rPr>
            </w:pPr>
            <w:r>
              <w:rPr>
                <w:lang w:bidi="ar"/>
              </w:rPr>
              <w:t>String</w:t>
            </w:r>
          </w:p>
        </w:tc>
        <w:tc>
          <w:tcPr>
            <w:tcW w:w="1134" w:type="dxa"/>
            <w:shd w:val="clear" w:color="auto" w:fill="auto"/>
            <w:noWrap/>
            <w:vAlign w:val="center"/>
          </w:tcPr>
          <w:p w14:paraId="4B56CEA7">
            <w:pPr>
              <w:pStyle w:val="101"/>
              <w:rPr>
                <w:lang w:bidi="ar"/>
              </w:rPr>
            </w:pPr>
            <w:r>
              <w:rPr>
                <w:rFonts w:hint="eastAsia"/>
                <w:lang w:bidi="ar"/>
              </w:rPr>
              <w:t>100</w:t>
            </w:r>
          </w:p>
        </w:tc>
        <w:tc>
          <w:tcPr>
            <w:tcW w:w="850" w:type="dxa"/>
            <w:shd w:val="clear" w:color="auto" w:fill="auto"/>
            <w:noWrap/>
            <w:vAlign w:val="center"/>
          </w:tcPr>
          <w:p w14:paraId="0C8E1F51">
            <w:pPr>
              <w:pStyle w:val="101"/>
              <w:rPr>
                <w:lang w:bidi="ar"/>
              </w:rPr>
            </w:pPr>
            <w:r>
              <w:rPr>
                <w:rFonts w:hint="eastAsia"/>
                <w:lang w:bidi="ar"/>
              </w:rPr>
              <w:t>N</w:t>
            </w:r>
          </w:p>
        </w:tc>
        <w:tc>
          <w:tcPr>
            <w:tcW w:w="2693" w:type="dxa"/>
            <w:shd w:val="clear" w:color="auto" w:fill="auto"/>
            <w:noWrap/>
            <w:vAlign w:val="center"/>
          </w:tcPr>
          <w:p w14:paraId="714F3A4E">
            <w:pPr>
              <w:pStyle w:val="101"/>
              <w:rPr>
                <w:lang w:bidi="ar"/>
              </w:rPr>
            </w:pPr>
          </w:p>
        </w:tc>
      </w:tr>
      <w:tr w14:paraId="5FD0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A514DB9">
            <w:pPr>
              <w:pStyle w:val="101"/>
              <w:rPr>
                <w:lang w:bidi="ar"/>
              </w:rPr>
            </w:pPr>
            <w:r>
              <w:rPr>
                <w:lang w:bidi="ar"/>
              </w:rPr>
              <w:t>termNo</w:t>
            </w:r>
          </w:p>
        </w:tc>
        <w:tc>
          <w:tcPr>
            <w:tcW w:w="1701" w:type="dxa"/>
            <w:shd w:val="clear" w:color="auto" w:fill="auto"/>
            <w:noWrap/>
            <w:vAlign w:val="center"/>
          </w:tcPr>
          <w:p w14:paraId="6065B822">
            <w:pPr>
              <w:pStyle w:val="101"/>
              <w:rPr>
                <w:lang w:bidi="ar"/>
              </w:rPr>
            </w:pPr>
            <w:r>
              <w:rPr>
                <w:rFonts w:hint="eastAsia"/>
                <w:lang w:bidi="ar"/>
              </w:rPr>
              <w:t>终端编号</w:t>
            </w:r>
          </w:p>
        </w:tc>
        <w:tc>
          <w:tcPr>
            <w:tcW w:w="1276" w:type="dxa"/>
            <w:shd w:val="clear" w:color="auto" w:fill="auto"/>
            <w:noWrap/>
            <w:vAlign w:val="center"/>
          </w:tcPr>
          <w:p w14:paraId="4B43A170">
            <w:pPr>
              <w:pStyle w:val="101"/>
              <w:rPr>
                <w:lang w:bidi="ar"/>
              </w:rPr>
            </w:pPr>
            <w:r>
              <w:rPr>
                <w:lang w:bidi="ar"/>
              </w:rPr>
              <w:t>String</w:t>
            </w:r>
          </w:p>
        </w:tc>
        <w:tc>
          <w:tcPr>
            <w:tcW w:w="1134" w:type="dxa"/>
            <w:shd w:val="clear" w:color="auto" w:fill="auto"/>
            <w:noWrap/>
            <w:vAlign w:val="center"/>
          </w:tcPr>
          <w:p w14:paraId="40679821">
            <w:pPr>
              <w:pStyle w:val="101"/>
              <w:rPr>
                <w:lang w:bidi="ar"/>
              </w:rPr>
            </w:pPr>
            <w:r>
              <w:rPr>
                <w:rFonts w:hint="eastAsia"/>
                <w:lang w:bidi="ar"/>
              </w:rPr>
              <w:t>100</w:t>
            </w:r>
          </w:p>
        </w:tc>
        <w:tc>
          <w:tcPr>
            <w:tcW w:w="850" w:type="dxa"/>
            <w:shd w:val="clear" w:color="auto" w:fill="auto"/>
            <w:noWrap/>
            <w:vAlign w:val="center"/>
          </w:tcPr>
          <w:p w14:paraId="71E97C6F">
            <w:pPr>
              <w:pStyle w:val="101"/>
              <w:rPr>
                <w:lang w:bidi="ar"/>
              </w:rPr>
            </w:pPr>
            <w:r>
              <w:rPr>
                <w:rFonts w:hint="eastAsia"/>
                <w:lang w:bidi="ar"/>
              </w:rPr>
              <w:t>N</w:t>
            </w:r>
          </w:p>
        </w:tc>
        <w:tc>
          <w:tcPr>
            <w:tcW w:w="2693" w:type="dxa"/>
            <w:shd w:val="clear" w:color="auto" w:fill="auto"/>
            <w:noWrap/>
            <w:vAlign w:val="center"/>
          </w:tcPr>
          <w:p w14:paraId="35B4B332">
            <w:pPr>
              <w:pStyle w:val="101"/>
              <w:rPr>
                <w:lang w:bidi="ar"/>
              </w:rPr>
            </w:pPr>
          </w:p>
        </w:tc>
      </w:tr>
      <w:tr w14:paraId="3115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1B38775">
            <w:pPr>
              <w:pStyle w:val="101"/>
              <w:rPr>
                <w:lang w:bidi="ar"/>
              </w:rPr>
            </w:pPr>
            <w:r>
              <w:rPr>
                <w:lang w:bidi="ar"/>
              </w:rPr>
              <w:t>orgCode</w:t>
            </w:r>
          </w:p>
        </w:tc>
        <w:tc>
          <w:tcPr>
            <w:tcW w:w="1701" w:type="dxa"/>
            <w:shd w:val="clear" w:color="auto" w:fill="auto"/>
            <w:noWrap/>
            <w:vAlign w:val="center"/>
          </w:tcPr>
          <w:p w14:paraId="49072EEE">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3625A980">
            <w:pPr>
              <w:pStyle w:val="101"/>
              <w:rPr>
                <w:lang w:bidi="ar"/>
              </w:rPr>
            </w:pPr>
            <w:r>
              <w:rPr>
                <w:lang w:bidi="ar"/>
              </w:rPr>
              <w:t>String</w:t>
            </w:r>
          </w:p>
        </w:tc>
        <w:tc>
          <w:tcPr>
            <w:tcW w:w="1134" w:type="dxa"/>
            <w:shd w:val="clear" w:color="auto" w:fill="auto"/>
            <w:noWrap/>
            <w:vAlign w:val="center"/>
          </w:tcPr>
          <w:p w14:paraId="75E184BE">
            <w:pPr>
              <w:pStyle w:val="101"/>
              <w:rPr>
                <w:lang w:bidi="ar"/>
              </w:rPr>
            </w:pPr>
            <w:r>
              <w:rPr>
                <w:rFonts w:hint="eastAsia"/>
                <w:lang w:bidi="ar"/>
              </w:rPr>
              <w:t>40</w:t>
            </w:r>
          </w:p>
        </w:tc>
        <w:tc>
          <w:tcPr>
            <w:tcW w:w="850" w:type="dxa"/>
            <w:shd w:val="clear" w:color="auto" w:fill="auto"/>
            <w:noWrap/>
            <w:vAlign w:val="center"/>
          </w:tcPr>
          <w:p w14:paraId="4DD2E142">
            <w:pPr>
              <w:pStyle w:val="101"/>
              <w:rPr>
                <w:lang w:bidi="ar"/>
              </w:rPr>
            </w:pPr>
            <w:r>
              <w:rPr>
                <w:rFonts w:hint="eastAsia"/>
                <w:lang w:bidi="ar"/>
              </w:rPr>
              <w:t>Y</w:t>
            </w:r>
          </w:p>
        </w:tc>
        <w:tc>
          <w:tcPr>
            <w:tcW w:w="2693" w:type="dxa"/>
            <w:shd w:val="clear" w:color="auto" w:fill="auto"/>
            <w:noWrap/>
            <w:vAlign w:val="center"/>
          </w:tcPr>
          <w:p w14:paraId="512979C1">
            <w:pPr>
              <w:pStyle w:val="101"/>
              <w:rPr>
                <w:lang w:bidi="ar"/>
              </w:rPr>
            </w:pPr>
            <w:r>
              <w:rPr>
                <w:lang w:bidi="ar"/>
              </w:rPr>
              <w:t>机构的国家统一编码</w:t>
            </w:r>
          </w:p>
        </w:tc>
      </w:tr>
      <w:tr w14:paraId="5156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B5D669F">
            <w:pPr>
              <w:pStyle w:val="101"/>
              <w:rPr>
                <w:lang w:bidi="ar"/>
              </w:rPr>
            </w:pPr>
            <w:r>
              <w:rPr>
                <w:lang w:bidi="ar"/>
              </w:rPr>
              <w:t>subOrgCode</w:t>
            </w:r>
          </w:p>
        </w:tc>
        <w:tc>
          <w:tcPr>
            <w:tcW w:w="1701" w:type="dxa"/>
            <w:shd w:val="clear" w:color="auto" w:fill="auto"/>
            <w:noWrap/>
            <w:vAlign w:val="center"/>
          </w:tcPr>
          <w:p w14:paraId="78BBA1BE">
            <w:pPr>
              <w:pStyle w:val="101"/>
              <w:rPr>
                <w:lang w:bidi="ar"/>
              </w:rPr>
            </w:pPr>
            <w:r>
              <w:rPr>
                <w:lang w:bidi="ar"/>
              </w:rPr>
              <w:t>分院编号</w:t>
            </w:r>
          </w:p>
        </w:tc>
        <w:tc>
          <w:tcPr>
            <w:tcW w:w="1276" w:type="dxa"/>
            <w:shd w:val="clear" w:color="auto" w:fill="auto"/>
            <w:noWrap/>
            <w:vAlign w:val="center"/>
          </w:tcPr>
          <w:p w14:paraId="0DF7D52B">
            <w:pPr>
              <w:pStyle w:val="101"/>
              <w:rPr>
                <w:lang w:bidi="ar"/>
              </w:rPr>
            </w:pPr>
            <w:r>
              <w:rPr>
                <w:lang w:bidi="ar"/>
              </w:rPr>
              <w:t>String</w:t>
            </w:r>
          </w:p>
        </w:tc>
        <w:tc>
          <w:tcPr>
            <w:tcW w:w="1134" w:type="dxa"/>
            <w:shd w:val="clear" w:color="auto" w:fill="auto"/>
            <w:noWrap/>
            <w:vAlign w:val="center"/>
          </w:tcPr>
          <w:p w14:paraId="45E06DF0">
            <w:pPr>
              <w:pStyle w:val="101"/>
              <w:rPr>
                <w:lang w:bidi="ar"/>
              </w:rPr>
            </w:pPr>
            <w:r>
              <w:rPr>
                <w:rFonts w:hint="eastAsia"/>
                <w:lang w:bidi="ar"/>
              </w:rPr>
              <w:t>40</w:t>
            </w:r>
          </w:p>
        </w:tc>
        <w:tc>
          <w:tcPr>
            <w:tcW w:w="850" w:type="dxa"/>
            <w:shd w:val="clear" w:color="auto" w:fill="auto"/>
            <w:noWrap/>
            <w:vAlign w:val="center"/>
          </w:tcPr>
          <w:p w14:paraId="18C0C3E7">
            <w:pPr>
              <w:pStyle w:val="101"/>
              <w:rPr>
                <w:lang w:bidi="ar"/>
              </w:rPr>
            </w:pPr>
            <w:r>
              <w:rPr>
                <w:rFonts w:hint="eastAsia"/>
                <w:lang w:bidi="ar"/>
              </w:rPr>
              <w:t>N</w:t>
            </w:r>
          </w:p>
        </w:tc>
        <w:tc>
          <w:tcPr>
            <w:tcW w:w="2693" w:type="dxa"/>
            <w:shd w:val="clear" w:color="auto" w:fill="auto"/>
            <w:noWrap/>
            <w:vAlign w:val="center"/>
          </w:tcPr>
          <w:p w14:paraId="0D8267E8">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6CDBB4EB">
            <w:pPr>
              <w:pStyle w:val="101"/>
              <w:rPr>
                <w:lang w:bidi="ar"/>
              </w:rPr>
            </w:pPr>
            <w:r>
              <w:rPr>
                <w:lang w:bidi="ar"/>
              </w:rPr>
              <w:t>如果为空</w:t>
            </w:r>
            <w:r>
              <w:rPr>
                <w:rFonts w:hint="eastAsia"/>
                <w:lang w:bidi="ar"/>
              </w:rPr>
              <w:t>则</w:t>
            </w:r>
            <w:r>
              <w:rPr>
                <w:lang w:bidi="ar"/>
              </w:rPr>
              <w:t>默认为本院</w:t>
            </w:r>
          </w:p>
          <w:p w14:paraId="2821E1EC">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2C80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3479BF9">
            <w:pPr>
              <w:pStyle w:val="101"/>
              <w:rPr>
                <w:lang w:bidi="ar"/>
              </w:rPr>
            </w:pPr>
            <w:r>
              <w:rPr>
                <w:lang w:bidi="ar"/>
              </w:rPr>
              <w:t>mdtrtCertType</w:t>
            </w:r>
          </w:p>
        </w:tc>
        <w:tc>
          <w:tcPr>
            <w:tcW w:w="1701" w:type="dxa"/>
            <w:shd w:val="clear" w:color="auto" w:fill="auto"/>
            <w:noWrap/>
            <w:vAlign w:val="center"/>
          </w:tcPr>
          <w:p w14:paraId="0429DD06">
            <w:pPr>
              <w:pStyle w:val="101"/>
              <w:rPr>
                <w:lang w:bidi="ar"/>
              </w:rPr>
            </w:pPr>
            <w:r>
              <w:rPr>
                <w:rFonts w:hint="eastAsia"/>
                <w:lang w:bidi="ar"/>
              </w:rPr>
              <w:t>就诊凭证类型</w:t>
            </w:r>
          </w:p>
        </w:tc>
        <w:tc>
          <w:tcPr>
            <w:tcW w:w="1276" w:type="dxa"/>
            <w:shd w:val="clear" w:color="auto" w:fill="auto"/>
            <w:noWrap/>
            <w:vAlign w:val="center"/>
          </w:tcPr>
          <w:p w14:paraId="25B5D667">
            <w:pPr>
              <w:pStyle w:val="101"/>
              <w:rPr>
                <w:lang w:bidi="ar"/>
              </w:rPr>
            </w:pPr>
            <w:r>
              <w:rPr>
                <w:lang w:bidi="ar"/>
              </w:rPr>
              <w:t>String</w:t>
            </w:r>
          </w:p>
        </w:tc>
        <w:tc>
          <w:tcPr>
            <w:tcW w:w="1134" w:type="dxa"/>
            <w:shd w:val="clear" w:color="auto" w:fill="auto"/>
            <w:noWrap/>
            <w:vAlign w:val="center"/>
          </w:tcPr>
          <w:p w14:paraId="53861BA7">
            <w:pPr>
              <w:pStyle w:val="101"/>
              <w:rPr>
                <w:lang w:bidi="ar"/>
              </w:rPr>
            </w:pPr>
            <w:r>
              <w:rPr>
                <w:lang w:bidi="ar"/>
              </w:rPr>
              <w:t>10</w:t>
            </w:r>
          </w:p>
        </w:tc>
        <w:tc>
          <w:tcPr>
            <w:tcW w:w="850" w:type="dxa"/>
            <w:shd w:val="clear" w:color="auto" w:fill="auto"/>
            <w:noWrap/>
            <w:vAlign w:val="center"/>
          </w:tcPr>
          <w:p w14:paraId="2414BE18">
            <w:pPr>
              <w:pStyle w:val="101"/>
              <w:rPr>
                <w:lang w:bidi="ar"/>
              </w:rPr>
            </w:pPr>
            <w:r>
              <w:rPr>
                <w:rFonts w:hint="eastAsia"/>
                <w:lang w:bidi="ar"/>
              </w:rPr>
              <w:t>Y</w:t>
            </w:r>
          </w:p>
        </w:tc>
        <w:tc>
          <w:tcPr>
            <w:tcW w:w="2693" w:type="dxa"/>
            <w:shd w:val="clear" w:color="auto" w:fill="auto"/>
            <w:noWrap/>
            <w:vAlign w:val="center"/>
          </w:tcPr>
          <w:p w14:paraId="2D1EF1CE">
            <w:pPr>
              <w:pStyle w:val="101"/>
              <w:rPr>
                <w:lang w:bidi="ar"/>
              </w:rPr>
            </w:pPr>
          </w:p>
        </w:tc>
      </w:tr>
      <w:tr w14:paraId="779F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49CCF8">
            <w:pPr>
              <w:pStyle w:val="101"/>
              <w:rPr>
                <w:lang w:bidi="ar"/>
              </w:rPr>
            </w:pPr>
            <w:r>
              <w:rPr>
                <w:lang w:bidi="ar"/>
              </w:rPr>
              <w:t>mdtrtCertNo</w:t>
            </w:r>
          </w:p>
        </w:tc>
        <w:tc>
          <w:tcPr>
            <w:tcW w:w="1701" w:type="dxa"/>
            <w:shd w:val="clear" w:color="auto" w:fill="auto"/>
            <w:noWrap/>
            <w:vAlign w:val="center"/>
          </w:tcPr>
          <w:p w14:paraId="0D693C51">
            <w:pPr>
              <w:pStyle w:val="101"/>
              <w:rPr>
                <w:lang w:bidi="ar"/>
              </w:rPr>
            </w:pPr>
            <w:r>
              <w:rPr>
                <w:rFonts w:hint="eastAsia"/>
                <w:lang w:bidi="ar"/>
              </w:rPr>
              <w:t>就诊凭证编号</w:t>
            </w:r>
          </w:p>
        </w:tc>
        <w:tc>
          <w:tcPr>
            <w:tcW w:w="1276" w:type="dxa"/>
            <w:shd w:val="clear" w:color="auto" w:fill="auto"/>
            <w:noWrap/>
            <w:vAlign w:val="center"/>
          </w:tcPr>
          <w:p w14:paraId="40DE8FFE">
            <w:pPr>
              <w:pStyle w:val="101"/>
              <w:rPr>
                <w:lang w:bidi="ar"/>
              </w:rPr>
            </w:pPr>
            <w:r>
              <w:rPr>
                <w:lang w:bidi="ar"/>
              </w:rPr>
              <w:t>String</w:t>
            </w:r>
          </w:p>
        </w:tc>
        <w:tc>
          <w:tcPr>
            <w:tcW w:w="1134" w:type="dxa"/>
            <w:shd w:val="clear" w:color="auto" w:fill="auto"/>
            <w:noWrap/>
            <w:vAlign w:val="center"/>
          </w:tcPr>
          <w:p w14:paraId="5ED4C43B">
            <w:pPr>
              <w:pStyle w:val="101"/>
              <w:rPr>
                <w:lang w:bidi="ar"/>
              </w:rPr>
            </w:pPr>
            <w:r>
              <w:rPr>
                <w:rFonts w:hint="eastAsia"/>
                <w:lang w:bidi="ar"/>
              </w:rPr>
              <w:t>40</w:t>
            </w:r>
          </w:p>
        </w:tc>
        <w:tc>
          <w:tcPr>
            <w:tcW w:w="850" w:type="dxa"/>
            <w:shd w:val="clear" w:color="auto" w:fill="auto"/>
            <w:noWrap/>
            <w:vAlign w:val="center"/>
          </w:tcPr>
          <w:p w14:paraId="0D9D16C5">
            <w:pPr>
              <w:pStyle w:val="101"/>
              <w:rPr>
                <w:lang w:bidi="ar"/>
              </w:rPr>
            </w:pPr>
            <w:r>
              <w:rPr>
                <w:rFonts w:hint="eastAsia"/>
                <w:lang w:bidi="ar"/>
              </w:rPr>
              <w:t>Y</w:t>
            </w:r>
          </w:p>
        </w:tc>
        <w:tc>
          <w:tcPr>
            <w:tcW w:w="2693" w:type="dxa"/>
            <w:shd w:val="clear" w:color="auto" w:fill="auto"/>
            <w:noWrap/>
            <w:vAlign w:val="center"/>
          </w:tcPr>
          <w:p w14:paraId="1571B7EA">
            <w:pPr>
              <w:pStyle w:val="101"/>
              <w:rPr>
                <w:lang w:bidi="ar"/>
              </w:rPr>
            </w:pPr>
          </w:p>
        </w:tc>
      </w:tr>
      <w:tr w14:paraId="59A7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D154566">
            <w:pPr>
              <w:pStyle w:val="101"/>
              <w:rPr>
                <w:lang w:bidi="ar"/>
              </w:rPr>
            </w:pPr>
            <w:r>
              <w:rPr>
                <w:lang w:bidi="ar"/>
              </w:rPr>
              <w:t>userName</w:t>
            </w:r>
          </w:p>
        </w:tc>
        <w:tc>
          <w:tcPr>
            <w:tcW w:w="1701" w:type="dxa"/>
            <w:shd w:val="clear" w:color="auto" w:fill="auto"/>
            <w:noWrap/>
            <w:vAlign w:val="center"/>
          </w:tcPr>
          <w:p w14:paraId="4C5D33BD">
            <w:pPr>
              <w:pStyle w:val="101"/>
              <w:rPr>
                <w:lang w:bidi="ar"/>
              </w:rPr>
            </w:pPr>
            <w:r>
              <w:rPr>
                <w:rFonts w:hint="eastAsia"/>
                <w:lang w:bidi="ar"/>
              </w:rPr>
              <w:t>患者姓名</w:t>
            </w:r>
          </w:p>
        </w:tc>
        <w:tc>
          <w:tcPr>
            <w:tcW w:w="1276" w:type="dxa"/>
            <w:shd w:val="clear" w:color="auto" w:fill="auto"/>
            <w:noWrap/>
            <w:vAlign w:val="center"/>
          </w:tcPr>
          <w:p w14:paraId="1DCF0345">
            <w:pPr>
              <w:pStyle w:val="101"/>
              <w:rPr>
                <w:lang w:bidi="ar"/>
              </w:rPr>
            </w:pPr>
            <w:r>
              <w:rPr>
                <w:lang w:bidi="ar"/>
              </w:rPr>
              <w:t>String</w:t>
            </w:r>
          </w:p>
        </w:tc>
        <w:tc>
          <w:tcPr>
            <w:tcW w:w="1134" w:type="dxa"/>
            <w:shd w:val="clear" w:color="auto" w:fill="auto"/>
            <w:noWrap/>
            <w:vAlign w:val="center"/>
          </w:tcPr>
          <w:p w14:paraId="26613A02">
            <w:pPr>
              <w:pStyle w:val="101"/>
              <w:rPr>
                <w:lang w:bidi="ar"/>
              </w:rPr>
            </w:pPr>
            <w:r>
              <w:rPr>
                <w:rFonts w:hint="eastAsia"/>
                <w:lang w:bidi="ar"/>
              </w:rPr>
              <w:t>40</w:t>
            </w:r>
          </w:p>
        </w:tc>
        <w:tc>
          <w:tcPr>
            <w:tcW w:w="850" w:type="dxa"/>
            <w:shd w:val="clear" w:color="auto" w:fill="auto"/>
            <w:noWrap/>
            <w:vAlign w:val="center"/>
          </w:tcPr>
          <w:p w14:paraId="29FB03CA">
            <w:pPr>
              <w:pStyle w:val="101"/>
              <w:rPr>
                <w:lang w:bidi="ar"/>
              </w:rPr>
            </w:pPr>
            <w:r>
              <w:rPr>
                <w:rFonts w:hint="eastAsia"/>
                <w:lang w:bidi="ar"/>
              </w:rPr>
              <w:t>Y</w:t>
            </w:r>
          </w:p>
        </w:tc>
        <w:tc>
          <w:tcPr>
            <w:tcW w:w="2693" w:type="dxa"/>
            <w:shd w:val="clear" w:color="auto" w:fill="auto"/>
            <w:noWrap/>
            <w:vAlign w:val="center"/>
          </w:tcPr>
          <w:p w14:paraId="1C11A4C8">
            <w:pPr>
              <w:pStyle w:val="101"/>
              <w:rPr>
                <w:lang w:bidi="ar"/>
              </w:rPr>
            </w:pPr>
          </w:p>
        </w:tc>
      </w:tr>
      <w:tr w14:paraId="19F6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CED7272">
            <w:pPr>
              <w:pStyle w:val="101"/>
              <w:rPr>
                <w:lang w:bidi="ar"/>
              </w:rPr>
            </w:pPr>
            <w:r>
              <w:rPr>
                <w:lang w:bidi="ar"/>
              </w:rPr>
              <w:t>mdtrtId</w:t>
            </w:r>
          </w:p>
        </w:tc>
        <w:tc>
          <w:tcPr>
            <w:tcW w:w="1701" w:type="dxa"/>
            <w:shd w:val="clear" w:color="auto" w:fill="auto"/>
            <w:noWrap/>
            <w:vAlign w:val="center"/>
          </w:tcPr>
          <w:p w14:paraId="3077A377">
            <w:pPr>
              <w:pStyle w:val="101"/>
              <w:rPr>
                <w:lang w:bidi="ar"/>
              </w:rPr>
            </w:pPr>
            <w:r>
              <w:rPr>
                <w:rFonts w:hint="eastAsia"/>
                <w:lang w:bidi="ar"/>
              </w:rPr>
              <w:t>就诊id</w:t>
            </w:r>
          </w:p>
        </w:tc>
        <w:tc>
          <w:tcPr>
            <w:tcW w:w="1276" w:type="dxa"/>
            <w:shd w:val="clear" w:color="auto" w:fill="auto"/>
            <w:noWrap/>
            <w:vAlign w:val="center"/>
          </w:tcPr>
          <w:p w14:paraId="0436CC25">
            <w:pPr>
              <w:pStyle w:val="101"/>
              <w:rPr>
                <w:lang w:bidi="ar"/>
              </w:rPr>
            </w:pPr>
            <w:r>
              <w:rPr>
                <w:lang w:bidi="ar"/>
              </w:rPr>
              <w:t>String</w:t>
            </w:r>
          </w:p>
        </w:tc>
        <w:tc>
          <w:tcPr>
            <w:tcW w:w="1134" w:type="dxa"/>
            <w:shd w:val="clear" w:color="auto" w:fill="auto"/>
            <w:noWrap/>
            <w:vAlign w:val="center"/>
          </w:tcPr>
          <w:p w14:paraId="73DD5786">
            <w:pPr>
              <w:pStyle w:val="101"/>
              <w:rPr>
                <w:lang w:bidi="ar"/>
              </w:rPr>
            </w:pPr>
            <w:r>
              <w:rPr>
                <w:rFonts w:hint="eastAsia"/>
                <w:lang w:bidi="ar"/>
              </w:rPr>
              <w:t>30</w:t>
            </w:r>
          </w:p>
        </w:tc>
        <w:tc>
          <w:tcPr>
            <w:tcW w:w="850" w:type="dxa"/>
            <w:shd w:val="clear" w:color="auto" w:fill="auto"/>
            <w:noWrap/>
            <w:vAlign w:val="center"/>
          </w:tcPr>
          <w:p w14:paraId="63551D2C">
            <w:pPr>
              <w:pStyle w:val="101"/>
              <w:rPr>
                <w:lang w:bidi="ar"/>
              </w:rPr>
            </w:pPr>
            <w:r>
              <w:rPr>
                <w:rFonts w:hint="eastAsia"/>
                <w:lang w:bidi="ar"/>
              </w:rPr>
              <w:t>Y</w:t>
            </w:r>
          </w:p>
        </w:tc>
        <w:tc>
          <w:tcPr>
            <w:tcW w:w="2693" w:type="dxa"/>
            <w:shd w:val="clear" w:color="auto" w:fill="auto"/>
            <w:noWrap/>
            <w:vAlign w:val="center"/>
          </w:tcPr>
          <w:p w14:paraId="15F25B72">
            <w:pPr>
              <w:pStyle w:val="101"/>
              <w:rPr>
                <w:lang w:bidi="ar"/>
              </w:rPr>
            </w:pPr>
          </w:p>
        </w:tc>
      </w:tr>
      <w:tr w14:paraId="533B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E8D16B9">
            <w:pPr>
              <w:pStyle w:val="101"/>
              <w:rPr>
                <w:lang w:bidi="ar"/>
              </w:rPr>
            </w:pPr>
            <w:r>
              <w:rPr>
                <w:lang w:bidi="ar"/>
              </w:rPr>
              <w:t>psnNo</w:t>
            </w:r>
          </w:p>
        </w:tc>
        <w:tc>
          <w:tcPr>
            <w:tcW w:w="1701" w:type="dxa"/>
            <w:shd w:val="clear" w:color="auto" w:fill="auto"/>
            <w:noWrap/>
            <w:vAlign w:val="center"/>
          </w:tcPr>
          <w:p w14:paraId="29825BC4">
            <w:pPr>
              <w:pStyle w:val="101"/>
              <w:rPr>
                <w:lang w:bidi="ar"/>
              </w:rPr>
            </w:pPr>
            <w:r>
              <w:rPr>
                <w:rFonts w:hint="eastAsia"/>
                <w:lang w:bidi="ar"/>
              </w:rPr>
              <w:t>人员编号</w:t>
            </w:r>
          </w:p>
        </w:tc>
        <w:tc>
          <w:tcPr>
            <w:tcW w:w="1276" w:type="dxa"/>
            <w:shd w:val="clear" w:color="auto" w:fill="auto"/>
            <w:noWrap/>
            <w:vAlign w:val="center"/>
          </w:tcPr>
          <w:p w14:paraId="1177427F">
            <w:pPr>
              <w:pStyle w:val="101"/>
              <w:rPr>
                <w:lang w:bidi="ar"/>
              </w:rPr>
            </w:pPr>
            <w:r>
              <w:rPr>
                <w:lang w:bidi="ar"/>
              </w:rPr>
              <w:t>String</w:t>
            </w:r>
          </w:p>
        </w:tc>
        <w:tc>
          <w:tcPr>
            <w:tcW w:w="1134" w:type="dxa"/>
            <w:shd w:val="clear" w:color="auto" w:fill="auto"/>
            <w:noWrap/>
            <w:vAlign w:val="center"/>
          </w:tcPr>
          <w:p w14:paraId="0B339CCB">
            <w:pPr>
              <w:pStyle w:val="101"/>
              <w:rPr>
                <w:lang w:bidi="ar"/>
              </w:rPr>
            </w:pPr>
            <w:r>
              <w:rPr>
                <w:rFonts w:hint="eastAsia"/>
                <w:lang w:bidi="ar"/>
              </w:rPr>
              <w:t>40</w:t>
            </w:r>
          </w:p>
        </w:tc>
        <w:tc>
          <w:tcPr>
            <w:tcW w:w="850" w:type="dxa"/>
            <w:shd w:val="clear" w:color="auto" w:fill="auto"/>
            <w:noWrap/>
            <w:vAlign w:val="center"/>
          </w:tcPr>
          <w:p w14:paraId="06556798">
            <w:pPr>
              <w:pStyle w:val="101"/>
              <w:rPr>
                <w:lang w:bidi="ar"/>
              </w:rPr>
            </w:pPr>
            <w:r>
              <w:rPr>
                <w:rFonts w:hint="eastAsia"/>
                <w:lang w:bidi="ar"/>
              </w:rPr>
              <w:t>Y</w:t>
            </w:r>
          </w:p>
        </w:tc>
        <w:tc>
          <w:tcPr>
            <w:tcW w:w="2693" w:type="dxa"/>
            <w:shd w:val="clear" w:color="auto" w:fill="auto"/>
            <w:noWrap/>
            <w:vAlign w:val="center"/>
          </w:tcPr>
          <w:p w14:paraId="5C183A33">
            <w:pPr>
              <w:pStyle w:val="101"/>
              <w:rPr>
                <w:lang w:bidi="ar"/>
              </w:rPr>
            </w:pPr>
          </w:p>
        </w:tc>
      </w:tr>
      <w:tr w14:paraId="06E1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3C096B">
            <w:pPr>
              <w:pStyle w:val="101"/>
            </w:pPr>
            <w:r>
              <w:t>extData</w:t>
            </w:r>
          </w:p>
        </w:tc>
        <w:tc>
          <w:tcPr>
            <w:tcW w:w="1701" w:type="dxa"/>
            <w:shd w:val="clear" w:color="auto" w:fill="auto"/>
            <w:noWrap/>
            <w:vAlign w:val="center"/>
          </w:tcPr>
          <w:p w14:paraId="695E501A">
            <w:pPr>
              <w:pStyle w:val="101"/>
            </w:pPr>
            <w:r>
              <w:t>扩展参数</w:t>
            </w:r>
          </w:p>
        </w:tc>
        <w:tc>
          <w:tcPr>
            <w:tcW w:w="1276" w:type="dxa"/>
            <w:shd w:val="clear" w:color="auto" w:fill="auto"/>
            <w:noWrap/>
            <w:vAlign w:val="center"/>
          </w:tcPr>
          <w:p w14:paraId="2F83ED3C">
            <w:pPr>
              <w:pStyle w:val="101"/>
            </w:pPr>
            <w:r>
              <w:t>JSONObject</w:t>
            </w:r>
          </w:p>
        </w:tc>
        <w:tc>
          <w:tcPr>
            <w:tcW w:w="1134" w:type="dxa"/>
            <w:shd w:val="clear" w:color="auto" w:fill="auto"/>
            <w:noWrap/>
            <w:vAlign w:val="center"/>
          </w:tcPr>
          <w:p w14:paraId="3C3B249A">
            <w:pPr>
              <w:pStyle w:val="101"/>
            </w:pPr>
            <w:r>
              <w:t>-</w:t>
            </w:r>
          </w:p>
        </w:tc>
        <w:tc>
          <w:tcPr>
            <w:tcW w:w="850" w:type="dxa"/>
            <w:shd w:val="clear" w:color="auto" w:fill="auto"/>
            <w:noWrap/>
            <w:vAlign w:val="center"/>
          </w:tcPr>
          <w:p w14:paraId="13BE4DF5">
            <w:pPr>
              <w:pStyle w:val="101"/>
            </w:pPr>
            <w:r>
              <w:t>N</w:t>
            </w:r>
          </w:p>
        </w:tc>
        <w:tc>
          <w:tcPr>
            <w:tcW w:w="2693" w:type="dxa"/>
            <w:shd w:val="clear" w:color="auto" w:fill="auto"/>
            <w:noWrap/>
            <w:vAlign w:val="center"/>
          </w:tcPr>
          <w:p w14:paraId="368BEA6B">
            <w:pPr>
              <w:pStyle w:val="101"/>
            </w:pPr>
            <w:r>
              <w:t>扩展参数，非必要请勿使用</w:t>
            </w:r>
          </w:p>
        </w:tc>
      </w:tr>
    </w:tbl>
    <w:p w14:paraId="266F4A4D">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1"/>
        <w:gridCol w:w="1276"/>
        <w:gridCol w:w="1134"/>
        <w:gridCol w:w="850"/>
        <w:gridCol w:w="2693"/>
      </w:tblGrid>
      <w:tr w14:paraId="6D81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shd w:val="clear" w:color="auto" w:fill="D8D8D8" w:themeFill="background1" w:themeFillShade="D9"/>
            <w:noWrap/>
            <w:vAlign w:val="center"/>
          </w:tcPr>
          <w:p w14:paraId="59D489BF">
            <w:pPr>
              <w:pStyle w:val="84"/>
            </w:pPr>
            <w:r>
              <w:rPr>
                <w:rFonts w:hint="eastAsia"/>
              </w:rPr>
              <w:t>参数代码</w:t>
            </w:r>
          </w:p>
        </w:tc>
        <w:tc>
          <w:tcPr>
            <w:tcW w:w="1551" w:type="dxa"/>
            <w:shd w:val="clear" w:color="auto" w:fill="D8D8D8" w:themeFill="background1" w:themeFillShade="D9"/>
            <w:noWrap/>
            <w:vAlign w:val="center"/>
          </w:tcPr>
          <w:p w14:paraId="4E2BDB89">
            <w:pPr>
              <w:pStyle w:val="84"/>
            </w:pPr>
            <w:r>
              <w:rPr>
                <w:rFonts w:hint="eastAsia"/>
              </w:rPr>
              <w:t>参数名称</w:t>
            </w:r>
          </w:p>
        </w:tc>
        <w:tc>
          <w:tcPr>
            <w:tcW w:w="1276" w:type="dxa"/>
            <w:shd w:val="clear" w:color="auto" w:fill="D8D8D8" w:themeFill="background1" w:themeFillShade="D9"/>
            <w:noWrap/>
            <w:vAlign w:val="center"/>
          </w:tcPr>
          <w:p w14:paraId="5A550604">
            <w:pPr>
              <w:pStyle w:val="84"/>
            </w:pPr>
            <w:r>
              <w:rPr>
                <w:rFonts w:hint="eastAsia"/>
              </w:rPr>
              <w:t>参数类型</w:t>
            </w:r>
          </w:p>
        </w:tc>
        <w:tc>
          <w:tcPr>
            <w:tcW w:w="1134" w:type="dxa"/>
            <w:shd w:val="clear" w:color="auto" w:fill="D8D8D8" w:themeFill="background1" w:themeFillShade="D9"/>
            <w:noWrap/>
            <w:vAlign w:val="center"/>
          </w:tcPr>
          <w:p w14:paraId="2AFBC96E">
            <w:pPr>
              <w:pStyle w:val="84"/>
            </w:pPr>
            <w:r>
              <w:rPr>
                <w:rFonts w:hint="eastAsia"/>
              </w:rPr>
              <w:t>最大长度</w:t>
            </w:r>
          </w:p>
        </w:tc>
        <w:tc>
          <w:tcPr>
            <w:tcW w:w="850" w:type="dxa"/>
            <w:shd w:val="clear" w:color="auto" w:fill="D8D8D8" w:themeFill="background1" w:themeFillShade="D9"/>
            <w:noWrap/>
            <w:vAlign w:val="center"/>
          </w:tcPr>
          <w:p w14:paraId="2C09C0B4">
            <w:pPr>
              <w:pStyle w:val="84"/>
            </w:pPr>
            <w:r>
              <w:rPr>
                <w:rFonts w:hint="eastAsia"/>
              </w:rPr>
              <w:t>必填</w:t>
            </w:r>
          </w:p>
        </w:tc>
        <w:tc>
          <w:tcPr>
            <w:tcW w:w="2693" w:type="dxa"/>
            <w:shd w:val="clear" w:color="auto" w:fill="D8D8D8" w:themeFill="background1" w:themeFillShade="D9"/>
            <w:noWrap/>
            <w:vAlign w:val="center"/>
          </w:tcPr>
          <w:p w14:paraId="565CD986">
            <w:pPr>
              <w:pStyle w:val="84"/>
            </w:pPr>
            <w:r>
              <w:rPr>
                <w:rFonts w:hint="eastAsia"/>
              </w:rPr>
              <w:t>说明</w:t>
            </w:r>
          </w:p>
        </w:tc>
      </w:tr>
      <w:tr w14:paraId="2DF7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3D0F7BD">
            <w:pPr>
              <w:pStyle w:val="101"/>
              <w:rPr>
                <w:lang w:bidi="ar"/>
              </w:rPr>
            </w:pPr>
            <w:r>
              <w:rPr>
                <w:lang w:bidi="ar"/>
              </w:rPr>
              <w:t>retCode</w:t>
            </w:r>
          </w:p>
        </w:tc>
        <w:tc>
          <w:tcPr>
            <w:tcW w:w="1551" w:type="dxa"/>
            <w:shd w:val="clear" w:color="auto" w:fill="auto"/>
            <w:noWrap/>
            <w:vAlign w:val="center"/>
          </w:tcPr>
          <w:p w14:paraId="308B3412">
            <w:pPr>
              <w:pStyle w:val="101"/>
              <w:rPr>
                <w:lang w:bidi="ar"/>
              </w:rPr>
            </w:pPr>
            <w:r>
              <w:rPr>
                <w:lang w:bidi="ar"/>
              </w:rPr>
              <w:t>返回码</w:t>
            </w:r>
          </w:p>
        </w:tc>
        <w:tc>
          <w:tcPr>
            <w:tcW w:w="1276" w:type="dxa"/>
            <w:shd w:val="clear" w:color="auto" w:fill="auto"/>
            <w:noWrap/>
            <w:vAlign w:val="center"/>
          </w:tcPr>
          <w:p w14:paraId="58B444A8">
            <w:pPr>
              <w:pStyle w:val="101"/>
              <w:rPr>
                <w:lang w:bidi="ar"/>
              </w:rPr>
            </w:pPr>
            <w:r>
              <w:rPr>
                <w:lang w:bidi="ar"/>
              </w:rPr>
              <w:t>String</w:t>
            </w:r>
          </w:p>
        </w:tc>
        <w:tc>
          <w:tcPr>
            <w:tcW w:w="1134" w:type="dxa"/>
            <w:shd w:val="clear" w:color="auto" w:fill="auto"/>
            <w:noWrap/>
            <w:vAlign w:val="center"/>
          </w:tcPr>
          <w:p w14:paraId="228305BF">
            <w:pPr>
              <w:pStyle w:val="101"/>
              <w:rPr>
                <w:lang w:bidi="ar"/>
              </w:rPr>
            </w:pPr>
            <w:r>
              <w:rPr>
                <w:rFonts w:hint="eastAsia"/>
                <w:lang w:bidi="ar"/>
              </w:rPr>
              <w:t>40</w:t>
            </w:r>
          </w:p>
        </w:tc>
        <w:tc>
          <w:tcPr>
            <w:tcW w:w="850" w:type="dxa"/>
            <w:shd w:val="clear" w:color="auto" w:fill="auto"/>
            <w:noWrap/>
            <w:vAlign w:val="center"/>
          </w:tcPr>
          <w:p w14:paraId="16AB6BF5">
            <w:pPr>
              <w:pStyle w:val="101"/>
              <w:rPr>
                <w:lang w:bidi="ar"/>
              </w:rPr>
            </w:pPr>
            <w:r>
              <w:rPr>
                <w:rFonts w:hint="eastAsia"/>
                <w:lang w:bidi="ar"/>
              </w:rPr>
              <w:t>Y</w:t>
            </w:r>
          </w:p>
        </w:tc>
        <w:tc>
          <w:tcPr>
            <w:tcW w:w="2693" w:type="dxa"/>
            <w:shd w:val="clear" w:color="auto" w:fill="auto"/>
            <w:noWrap/>
            <w:vAlign w:val="center"/>
          </w:tcPr>
          <w:p w14:paraId="274BC9B8">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248B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515DC10A">
            <w:pPr>
              <w:pStyle w:val="101"/>
              <w:rPr>
                <w:lang w:bidi="ar"/>
              </w:rPr>
            </w:pPr>
            <w:r>
              <w:rPr>
                <w:lang w:bidi="ar"/>
              </w:rPr>
              <w:t>retMsg</w:t>
            </w:r>
          </w:p>
        </w:tc>
        <w:tc>
          <w:tcPr>
            <w:tcW w:w="1551" w:type="dxa"/>
            <w:shd w:val="clear" w:color="auto" w:fill="auto"/>
            <w:noWrap/>
            <w:vAlign w:val="center"/>
          </w:tcPr>
          <w:p w14:paraId="0B6B3EC6">
            <w:pPr>
              <w:pStyle w:val="101"/>
              <w:rPr>
                <w:lang w:bidi="ar"/>
              </w:rPr>
            </w:pPr>
            <w:r>
              <w:rPr>
                <w:lang w:bidi="ar"/>
              </w:rPr>
              <w:t>返回说明</w:t>
            </w:r>
          </w:p>
        </w:tc>
        <w:tc>
          <w:tcPr>
            <w:tcW w:w="1276" w:type="dxa"/>
            <w:shd w:val="clear" w:color="auto" w:fill="auto"/>
            <w:noWrap/>
            <w:vAlign w:val="center"/>
          </w:tcPr>
          <w:p w14:paraId="1F08612D">
            <w:pPr>
              <w:pStyle w:val="101"/>
              <w:rPr>
                <w:lang w:bidi="ar"/>
              </w:rPr>
            </w:pPr>
            <w:r>
              <w:rPr>
                <w:lang w:bidi="ar"/>
              </w:rPr>
              <w:t>String</w:t>
            </w:r>
          </w:p>
        </w:tc>
        <w:tc>
          <w:tcPr>
            <w:tcW w:w="1134" w:type="dxa"/>
            <w:shd w:val="clear" w:color="auto" w:fill="auto"/>
            <w:noWrap/>
            <w:vAlign w:val="center"/>
          </w:tcPr>
          <w:p w14:paraId="13983A27">
            <w:pPr>
              <w:pStyle w:val="101"/>
              <w:rPr>
                <w:lang w:bidi="ar"/>
              </w:rPr>
            </w:pPr>
            <w:r>
              <w:rPr>
                <w:rFonts w:hint="eastAsia"/>
                <w:lang w:bidi="ar"/>
              </w:rPr>
              <w:t>100</w:t>
            </w:r>
          </w:p>
        </w:tc>
        <w:tc>
          <w:tcPr>
            <w:tcW w:w="850" w:type="dxa"/>
            <w:shd w:val="clear" w:color="auto" w:fill="auto"/>
            <w:noWrap/>
            <w:vAlign w:val="center"/>
          </w:tcPr>
          <w:p w14:paraId="23186FC0">
            <w:pPr>
              <w:pStyle w:val="101"/>
              <w:rPr>
                <w:lang w:bidi="ar"/>
              </w:rPr>
            </w:pPr>
            <w:r>
              <w:rPr>
                <w:rFonts w:hint="eastAsia"/>
                <w:lang w:bidi="ar"/>
              </w:rPr>
              <w:t>Y</w:t>
            </w:r>
          </w:p>
        </w:tc>
        <w:tc>
          <w:tcPr>
            <w:tcW w:w="2693" w:type="dxa"/>
            <w:shd w:val="clear" w:color="auto" w:fill="auto"/>
            <w:noWrap/>
            <w:vAlign w:val="center"/>
          </w:tcPr>
          <w:p w14:paraId="609D2F92">
            <w:pPr>
              <w:pStyle w:val="101"/>
              <w:rPr>
                <w:lang w:bidi="ar"/>
              </w:rPr>
            </w:pPr>
            <w:r>
              <w:rPr>
                <w:lang w:bidi="ar"/>
              </w:rPr>
              <w:t>成功或错误信息</w:t>
            </w:r>
          </w:p>
        </w:tc>
      </w:tr>
      <w:tr w14:paraId="2445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E30EB5E">
            <w:pPr>
              <w:pStyle w:val="101"/>
            </w:pPr>
            <w:r>
              <w:t>extData</w:t>
            </w:r>
          </w:p>
        </w:tc>
        <w:tc>
          <w:tcPr>
            <w:tcW w:w="1551" w:type="dxa"/>
            <w:shd w:val="clear" w:color="auto" w:fill="auto"/>
            <w:noWrap/>
            <w:vAlign w:val="center"/>
          </w:tcPr>
          <w:p w14:paraId="649E7897">
            <w:pPr>
              <w:pStyle w:val="101"/>
            </w:pPr>
            <w:r>
              <w:t>扩展参数</w:t>
            </w:r>
          </w:p>
        </w:tc>
        <w:tc>
          <w:tcPr>
            <w:tcW w:w="1276" w:type="dxa"/>
            <w:shd w:val="clear" w:color="auto" w:fill="auto"/>
            <w:noWrap/>
            <w:vAlign w:val="center"/>
          </w:tcPr>
          <w:p w14:paraId="34894E37">
            <w:pPr>
              <w:pStyle w:val="101"/>
            </w:pPr>
            <w:r>
              <w:t>JSONObject</w:t>
            </w:r>
          </w:p>
        </w:tc>
        <w:tc>
          <w:tcPr>
            <w:tcW w:w="1134" w:type="dxa"/>
            <w:shd w:val="clear" w:color="auto" w:fill="auto"/>
            <w:noWrap/>
            <w:vAlign w:val="center"/>
          </w:tcPr>
          <w:p w14:paraId="50153EC3">
            <w:pPr>
              <w:pStyle w:val="101"/>
            </w:pPr>
            <w:r>
              <w:t>-</w:t>
            </w:r>
          </w:p>
        </w:tc>
        <w:tc>
          <w:tcPr>
            <w:tcW w:w="850" w:type="dxa"/>
            <w:shd w:val="clear" w:color="auto" w:fill="auto"/>
            <w:noWrap/>
            <w:vAlign w:val="center"/>
          </w:tcPr>
          <w:p w14:paraId="7A3D19D6">
            <w:pPr>
              <w:pStyle w:val="101"/>
            </w:pPr>
            <w:r>
              <w:t>N</w:t>
            </w:r>
          </w:p>
        </w:tc>
        <w:tc>
          <w:tcPr>
            <w:tcW w:w="2693" w:type="dxa"/>
            <w:shd w:val="clear" w:color="auto" w:fill="auto"/>
            <w:noWrap/>
            <w:vAlign w:val="center"/>
          </w:tcPr>
          <w:p w14:paraId="22084FD1">
            <w:pPr>
              <w:pStyle w:val="101"/>
            </w:pPr>
            <w:r>
              <w:t>扩展参数，非必要请勿使用</w:t>
            </w:r>
          </w:p>
        </w:tc>
      </w:tr>
    </w:tbl>
    <w:p w14:paraId="06420B73">
      <w:pPr>
        <w:pStyle w:val="5"/>
      </w:pPr>
      <w:bookmarkStart w:id="88" w:name="_Toc30649"/>
      <w:bookmarkStart w:id="89" w:name="_Toc173543311"/>
      <w:bookmarkStart w:id="90" w:name="_Toc25510"/>
      <w:r>
        <w:rPr>
          <w:rFonts w:hint="eastAsia"/>
        </w:rPr>
        <w:t>院内出院登记[可选]（ORG_</w:t>
      </w:r>
      <w:r>
        <w:t>IPT</w:t>
      </w:r>
      <w:r>
        <w:rPr>
          <w:rFonts w:hint="eastAsia"/>
        </w:rPr>
        <w:t>_</w:t>
      </w:r>
      <w:r>
        <w:t>00</w:t>
      </w:r>
      <w:r>
        <w:rPr>
          <w:rFonts w:hint="eastAsia"/>
        </w:rPr>
        <w:t>4）</w:t>
      </w:r>
      <w:bookmarkEnd w:id="88"/>
      <w:bookmarkEnd w:id="89"/>
      <w:bookmarkEnd w:id="90"/>
    </w:p>
    <w:p w14:paraId="5BBE27F3">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7F8C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8268FAA">
            <w:pPr>
              <w:pStyle w:val="101"/>
              <w:rPr>
                <w:lang w:bidi="ar"/>
              </w:rPr>
            </w:pPr>
            <w:r>
              <w:rPr>
                <w:lang w:bidi="ar"/>
              </w:rPr>
              <w:t>接口后缀</w:t>
            </w:r>
          </w:p>
        </w:tc>
        <w:tc>
          <w:tcPr>
            <w:tcW w:w="8282" w:type="dxa"/>
            <w:shd w:val="clear" w:color="auto" w:fill="auto"/>
            <w:vAlign w:val="center"/>
          </w:tcPr>
          <w:p w14:paraId="7068D764">
            <w:pPr>
              <w:pStyle w:val="101"/>
              <w:rPr>
                <w:lang w:bidi="ar"/>
              </w:rPr>
            </w:pPr>
            <w:r>
              <w:rPr>
                <w:rFonts w:hint="eastAsia"/>
                <w:lang w:bidi="ar"/>
              </w:rPr>
              <w:t>/</w:t>
            </w:r>
            <w:r>
              <w:rPr>
                <w:lang w:bidi="ar"/>
              </w:rPr>
              <w:t>inpatient</w:t>
            </w:r>
            <w:r>
              <w:rPr>
                <w:rFonts w:hint="eastAsia"/>
                <w:lang w:bidi="ar"/>
              </w:rPr>
              <w:t>/</w:t>
            </w:r>
            <w:r>
              <w:rPr>
                <w:lang w:bidi="ar"/>
              </w:rPr>
              <w:t>outhospR</w:t>
            </w:r>
            <w:r>
              <w:rPr>
                <w:rFonts w:hint="eastAsia"/>
                <w:lang w:bidi="ar"/>
              </w:rPr>
              <w:t>egister</w:t>
            </w:r>
          </w:p>
        </w:tc>
      </w:tr>
      <w:tr w14:paraId="2403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7684E31">
            <w:pPr>
              <w:pStyle w:val="101"/>
              <w:rPr>
                <w:lang w:bidi="ar"/>
              </w:rPr>
            </w:pPr>
            <w:r>
              <w:rPr>
                <w:rFonts w:hint="eastAsia"/>
                <w:lang w:bidi="ar"/>
              </w:rPr>
              <w:t>功能说明</w:t>
            </w:r>
          </w:p>
        </w:tc>
        <w:tc>
          <w:tcPr>
            <w:tcW w:w="8282" w:type="dxa"/>
            <w:shd w:val="clear" w:color="auto" w:fill="auto"/>
            <w:vAlign w:val="center"/>
          </w:tcPr>
          <w:p w14:paraId="1BAA7D8C">
            <w:pPr>
              <w:ind w:firstLine="0" w:firstLineChars="0"/>
              <w:jc w:val="center"/>
              <w:rPr>
                <w:rFonts w:ascii="Times New Roman" w:hAnsi="Times New Roman"/>
                <w:bCs w:val="0"/>
                <w:sz w:val="21"/>
                <w:szCs w:val="21"/>
                <w:lang w:bidi="ar"/>
              </w:rPr>
            </w:pPr>
            <w:r>
              <w:rPr>
                <w:rFonts w:hint="eastAsia" w:ascii="Times New Roman" w:hAnsi="Times New Roman"/>
                <w:bCs w:val="0"/>
                <w:sz w:val="21"/>
                <w:szCs w:val="21"/>
                <w:lang w:bidi="ar"/>
              </w:rPr>
              <w:t>病人进行院内出院登记时需要用到该接口.</w:t>
            </w:r>
          </w:p>
        </w:tc>
      </w:tr>
      <w:tr w14:paraId="2553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BD14D14">
            <w:pPr>
              <w:pStyle w:val="101"/>
              <w:rPr>
                <w:lang w:bidi="ar"/>
              </w:rPr>
            </w:pPr>
            <w:r>
              <w:rPr>
                <w:rFonts w:hint="eastAsia"/>
                <w:lang w:bidi="ar"/>
              </w:rPr>
              <w:t>调用方</w:t>
            </w:r>
          </w:p>
        </w:tc>
        <w:tc>
          <w:tcPr>
            <w:tcW w:w="8282" w:type="dxa"/>
            <w:shd w:val="clear" w:color="auto" w:fill="auto"/>
            <w:vAlign w:val="center"/>
          </w:tcPr>
          <w:p w14:paraId="11956C66">
            <w:pPr>
              <w:pStyle w:val="101"/>
              <w:rPr>
                <w:lang w:bidi="ar"/>
              </w:rPr>
            </w:pPr>
            <w:r>
              <w:rPr>
                <w:rFonts w:hint="eastAsia"/>
                <w:lang w:bidi="ar"/>
              </w:rPr>
              <w:t>便民移动门户</w:t>
            </w:r>
          </w:p>
        </w:tc>
      </w:tr>
      <w:tr w14:paraId="776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97BCFA2">
            <w:pPr>
              <w:pStyle w:val="101"/>
              <w:rPr>
                <w:lang w:bidi="ar"/>
              </w:rPr>
            </w:pPr>
            <w:r>
              <w:rPr>
                <w:rFonts w:hint="eastAsia"/>
                <w:lang w:bidi="ar"/>
              </w:rPr>
              <w:t>提供方</w:t>
            </w:r>
          </w:p>
        </w:tc>
        <w:tc>
          <w:tcPr>
            <w:tcW w:w="8282" w:type="dxa"/>
            <w:shd w:val="clear" w:color="auto" w:fill="auto"/>
            <w:vAlign w:val="center"/>
          </w:tcPr>
          <w:p w14:paraId="5E7CC674">
            <w:pPr>
              <w:pStyle w:val="101"/>
              <w:rPr>
                <w:lang w:bidi="ar"/>
              </w:rPr>
            </w:pPr>
            <w:r>
              <w:rPr>
                <w:rFonts w:hint="eastAsia"/>
                <w:lang w:bidi="ar"/>
              </w:rPr>
              <w:t>定点医疗机构</w:t>
            </w:r>
          </w:p>
        </w:tc>
      </w:tr>
    </w:tbl>
    <w:p w14:paraId="65ADE59B">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C2F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6D2C26C">
            <w:pPr>
              <w:pStyle w:val="84"/>
            </w:pPr>
            <w:r>
              <w:rPr>
                <w:rFonts w:hint="eastAsia"/>
              </w:rPr>
              <w:t>参数代码</w:t>
            </w:r>
          </w:p>
        </w:tc>
        <w:tc>
          <w:tcPr>
            <w:tcW w:w="1701" w:type="dxa"/>
            <w:shd w:val="clear" w:color="auto" w:fill="D8D8D8" w:themeFill="background1" w:themeFillShade="D9"/>
            <w:noWrap/>
            <w:vAlign w:val="center"/>
          </w:tcPr>
          <w:p w14:paraId="6D86E2A7">
            <w:pPr>
              <w:pStyle w:val="84"/>
            </w:pPr>
            <w:r>
              <w:rPr>
                <w:rFonts w:hint="eastAsia"/>
              </w:rPr>
              <w:t>参数名称</w:t>
            </w:r>
          </w:p>
        </w:tc>
        <w:tc>
          <w:tcPr>
            <w:tcW w:w="1276" w:type="dxa"/>
            <w:shd w:val="clear" w:color="auto" w:fill="D8D8D8" w:themeFill="background1" w:themeFillShade="D9"/>
            <w:noWrap/>
            <w:vAlign w:val="center"/>
          </w:tcPr>
          <w:p w14:paraId="64C529B2">
            <w:pPr>
              <w:pStyle w:val="84"/>
            </w:pPr>
            <w:r>
              <w:rPr>
                <w:rFonts w:hint="eastAsia"/>
              </w:rPr>
              <w:t>参数类型</w:t>
            </w:r>
          </w:p>
        </w:tc>
        <w:tc>
          <w:tcPr>
            <w:tcW w:w="1134" w:type="dxa"/>
            <w:shd w:val="clear" w:color="auto" w:fill="D8D8D8" w:themeFill="background1" w:themeFillShade="D9"/>
            <w:noWrap/>
            <w:vAlign w:val="center"/>
          </w:tcPr>
          <w:p w14:paraId="350ED9E6">
            <w:pPr>
              <w:pStyle w:val="84"/>
            </w:pPr>
            <w:r>
              <w:rPr>
                <w:rFonts w:hint="eastAsia"/>
              </w:rPr>
              <w:t>最大长度</w:t>
            </w:r>
          </w:p>
        </w:tc>
        <w:tc>
          <w:tcPr>
            <w:tcW w:w="850" w:type="dxa"/>
            <w:shd w:val="clear" w:color="auto" w:fill="D8D8D8" w:themeFill="background1" w:themeFillShade="D9"/>
            <w:noWrap/>
            <w:vAlign w:val="center"/>
          </w:tcPr>
          <w:p w14:paraId="3D38855B">
            <w:pPr>
              <w:pStyle w:val="84"/>
            </w:pPr>
            <w:r>
              <w:rPr>
                <w:rFonts w:hint="eastAsia"/>
              </w:rPr>
              <w:t>必填</w:t>
            </w:r>
          </w:p>
        </w:tc>
        <w:tc>
          <w:tcPr>
            <w:tcW w:w="2693" w:type="dxa"/>
            <w:shd w:val="clear" w:color="auto" w:fill="D8D8D8" w:themeFill="background1" w:themeFillShade="D9"/>
            <w:noWrap/>
            <w:vAlign w:val="center"/>
          </w:tcPr>
          <w:p w14:paraId="7CA062D1">
            <w:pPr>
              <w:pStyle w:val="84"/>
            </w:pPr>
            <w:r>
              <w:rPr>
                <w:rFonts w:hint="eastAsia"/>
              </w:rPr>
              <w:t>说明</w:t>
            </w:r>
          </w:p>
        </w:tc>
      </w:tr>
      <w:tr w14:paraId="5C0A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69D99E0">
            <w:pPr>
              <w:pStyle w:val="101"/>
              <w:rPr>
                <w:lang w:bidi="ar"/>
              </w:rPr>
            </w:pPr>
            <w:r>
              <w:rPr>
                <w:lang w:bidi="ar"/>
              </w:rPr>
              <w:t>operatorId</w:t>
            </w:r>
          </w:p>
        </w:tc>
        <w:tc>
          <w:tcPr>
            <w:tcW w:w="1701" w:type="dxa"/>
            <w:shd w:val="clear" w:color="auto" w:fill="auto"/>
            <w:noWrap/>
            <w:vAlign w:val="center"/>
          </w:tcPr>
          <w:p w14:paraId="52628E05">
            <w:pPr>
              <w:pStyle w:val="101"/>
              <w:rPr>
                <w:lang w:bidi="ar"/>
              </w:rPr>
            </w:pPr>
            <w:r>
              <w:rPr>
                <w:rFonts w:hint="eastAsia"/>
                <w:lang w:bidi="ar"/>
              </w:rPr>
              <w:t>操作员编号</w:t>
            </w:r>
          </w:p>
        </w:tc>
        <w:tc>
          <w:tcPr>
            <w:tcW w:w="1276" w:type="dxa"/>
            <w:shd w:val="clear" w:color="auto" w:fill="auto"/>
            <w:noWrap/>
            <w:vAlign w:val="center"/>
          </w:tcPr>
          <w:p w14:paraId="2F6AF8B8">
            <w:pPr>
              <w:pStyle w:val="101"/>
              <w:rPr>
                <w:lang w:bidi="ar"/>
              </w:rPr>
            </w:pPr>
            <w:r>
              <w:rPr>
                <w:lang w:bidi="ar"/>
              </w:rPr>
              <w:t>String</w:t>
            </w:r>
          </w:p>
        </w:tc>
        <w:tc>
          <w:tcPr>
            <w:tcW w:w="1134" w:type="dxa"/>
            <w:shd w:val="clear" w:color="auto" w:fill="auto"/>
            <w:noWrap/>
            <w:vAlign w:val="center"/>
          </w:tcPr>
          <w:p w14:paraId="5BA99D3C">
            <w:pPr>
              <w:pStyle w:val="101"/>
              <w:rPr>
                <w:lang w:bidi="ar"/>
              </w:rPr>
            </w:pPr>
            <w:r>
              <w:rPr>
                <w:rFonts w:hint="eastAsia"/>
                <w:lang w:bidi="ar"/>
              </w:rPr>
              <w:t>40</w:t>
            </w:r>
          </w:p>
        </w:tc>
        <w:tc>
          <w:tcPr>
            <w:tcW w:w="850" w:type="dxa"/>
            <w:shd w:val="clear" w:color="auto" w:fill="auto"/>
            <w:noWrap/>
            <w:vAlign w:val="center"/>
          </w:tcPr>
          <w:p w14:paraId="00DEF183">
            <w:pPr>
              <w:pStyle w:val="101"/>
              <w:rPr>
                <w:lang w:bidi="ar"/>
              </w:rPr>
            </w:pPr>
            <w:r>
              <w:rPr>
                <w:rFonts w:hint="eastAsia"/>
                <w:lang w:bidi="ar"/>
              </w:rPr>
              <w:t>N</w:t>
            </w:r>
          </w:p>
        </w:tc>
        <w:tc>
          <w:tcPr>
            <w:tcW w:w="2693" w:type="dxa"/>
            <w:shd w:val="clear" w:color="auto" w:fill="auto"/>
            <w:noWrap/>
            <w:vAlign w:val="center"/>
          </w:tcPr>
          <w:p w14:paraId="209562B8">
            <w:pPr>
              <w:pStyle w:val="101"/>
              <w:rPr>
                <w:lang w:bidi="ar"/>
              </w:rPr>
            </w:pPr>
          </w:p>
        </w:tc>
      </w:tr>
      <w:tr w14:paraId="4650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3BB7066">
            <w:pPr>
              <w:pStyle w:val="101"/>
              <w:rPr>
                <w:lang w:bidi="ar"/>
              </w:rPr>
            </w:pPr>
            <w:r>
              <w:rPr>
                <w:lang w:bidi="ar"/>
              </w:rPr>
              <w:t>operatorName</w:t>
            </w:r>
          </w:p>
        </w:tc>
        <w:tc>
          <w:tcPr>
            <w:tcW w:w="1701" w:type="dxa"/>
            <w:shd w:val="clear" w:color="auto" w:fill="auto"/>
            <w:noWrap/>
            <w:vAlign w:val="center"/>
          </w:tcPr>
          <w:p w14:paraId="17D444C4">
            <w:pPr>
              <w:pStyle w:val="101"/>
              <w:rPr>
                <w:lang w:bidi="ar"/>
              </w:rPr>
            </w:pPr>
            <w:r>
              <w:rPr>
                <w:rFonts w:hint="eastAsia"/>
                <w:lang w:bidi="ar"/>
              </w:rPr>
              <w:t>操作员姓名</w:t>
            </w:r>
          </w:p>
        </w:tc>
        <w:tc>
          <w:tcPr>
            <w:tcW w:w="1276" w:type="dxa"/>
            <w:shd w:val="clear" w:color="auto" w:fill="auto"/>
            <w:noWrap/>
            <w:vAlign w:val="center"/>
          </w:tcPr>
          <w:p w14:paraId="7B2E9EC1">
            <w:pPr>
              <w:pStyle w:val="101"/>
              <w:rPr>
                <w:lang w:bidi="ar"/>
              </w:rPr>
            </w:pPr>
            <w:r>
              <w:rPr>
                <w:lang w:bidi="ar"/>
              </w:rPr>
              <w:t>String</w:t>
            </w:r>
          </w:p>
        </w:tc>
        <w:tc>
          <w:tcPr>
            <w:tcW w:w="1134" w:type="dxa"/>
            <w:shd w:val="clear" w:color="auto" w:fill="auto"/>
            <w:noWrap/>
            <w:vAlign w:val="center"/>
          </w:tcPr>
          <w:p w14:paraId="4EEC2889">
            <w:pPr>
              <w:pStyle w:val="101"/>
              <w:rPr>
                <w:lang w:bidi="ar"/>
              </w:rPr>
            </w:pPr>
            <w:r>
              <w:rPr>
                <w:rFonts w:hint="eastAsia"/>
                <w:lang w:bidi="ar"/>
              </w:rPr>
              <w:t>100</w:t>
            </w:r>
          </w:p>
        </w:tc>
        <w:tc>
          <w:tcPr>
            <w:tcW w:w="850" w:type="dxa"/>
            <w:shd w:val="clear" w:color="auto" w:fill="auto"/>
            <w:noWrap/>
            <w:vAlign w:val="center"/>
          </w:tcPr>
          <w:p w14:paraId="2C15A762">
            <w:pPr>
              <w:pStyle w:val="101"/>
              <w:rPr>
                <w:lang w:bidi="ar"/>
              </w:rPr>
            </w:pPr>
            <w:r>
              <w:rPr>
                <w:rFonts w:hint="eastAsia"/>
                <w:lang w:bidi="ar"/>
              </w:rPr>
              <w:t>N</w:t>
            </w:r>
          </w:p>
        </w:tc>
        <w:tc>
          <w:tcPr>
            <w:tcW w:w="2693" w:type="dxa"/>
            <w:shd w:val="clear" w:color="auto" w:fill="auto"/>
            <w:noWrap/>
            <w:vAlign w:val="center"/>
          </w:tcPr>
          <w:p w14:paraId="131E394E">
            <w:pPr>
              <w:pStyle w:val="101"/>
              <w:rPr>
                <w:lang w:bidi="ar"/>
              </w:rPr>
            </w:pPr>
          </w:p>
        </w:tc>
      </w:tr>
      <w:tr w14:paraId="501B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78F1AB">
            <w:pPr>
              <w:pStyle w:val="101"/>
              <w:rPr>
                <w:lang w:bidi="ar"/>
              </w:rPr>
            </w:pPr>
            <w:r>
              <w:rPr>
                <w:lang w:bidi="ar"/>
              </w:rPr>
              <w:t>termNo</w:t>
            </w:r>
          </w:p>
        </w:tc>
        <w:tc>
          <w:tcPr>
            <w:tcW w:w="1701" w:type="dxa"/>
            <w:shd w:val="clear" w:color="auto" w:fill="auto"/>
            <w:noWrap/>
            <w:vAlign w:val="center"/>
          </w:tcPr>
          <w:p w14:paraId="2D8F7694">
            <w:pPr>
              <w:pStyle w:val="101"/>
              <w:rPr>
                <w:lang w:bidi="ar"/>
              </w:rPr>
            </w:pPr>
            <w:r>
              <w:rPr>
                <w:rFonts w:hint="eastAsia"/>
                <w:lang w:bidi="ar"/>
              </w:rPr>
              <w:t>终端编号</w:t>
            </w:r>
          </w:p>
        </w:tc>
        <w:tc>
          <w:tcPr>
            <w:tcW w:w="1276" w:type="dxa"/>
            <w:shd w:val="clear" w:color="auto" w:fill="auto"/>
            <w:noWrap/>
            <w:vAlign w:val="center"/>
          </w:tcPr>
          <w:p w14:paraId="6EB33ACB">
            <w:pPr>
              <w:pStyle w:val="101"/>
              <w:rPr>
                <w:lang w:bidi="ar"/>
              </w:rPr>
            </w:pPr>
            <w:r>
              <w:rPr>
                <w:lang w:bidi="ar"/>
              </w:rPr>
              <w:t>String</w:t>
            </w:r>
          </w:p>
        </w:tc>
        <w:tc>
          <w:tcPr>
            <w:tcW w:w="1134" w:type="dxa"/>
            <w:shd w:val="clear" w:color="auto" w:fill="auto"/>
            <w:noWrap/>
            <w:vAlign w:val="center"/>
          </w:tcPr>
          <w:p w14:paraId="622D1856">
            <w:pPr>
              <w:pStyle w:val="101"/>
              <w:rPr>
                <w:lang w:bidi="ar"/>
              </w:rPr>
            </w:pPr>
            <w:r>
              <w:rPr>
                <w:rFonts w:hint="eastAsia"/>
                <w:lang w:bidi="ar"/>
              </w:rPr>
              <w:t>100</w:t>
            </w:r>
          </w:p>
        </w:tc>
        <w:tc>
          <w:tcPr>
            <w:tcW w:w="850" w:type="dxa"/>
            <w:shd w:val="clear" w:color="auto" w:fill="auto"/>
            <w:noWrap/>
            <w:vAlign w:val="center"/>
          </w:tcPr>
          <w:p w14:paraId="41D8C6E7">
            <w:pPr>
              <w:pStyle w:val="101"/>
              <w:rPr>
                <w:lang w:bidi="ar"/>
              </w:rPr>
            </w:pPr>
            <w:r>
              <w:rPr>
                <w:rFonts w:hint="eastAsia"/>
                <w:lang w:bidi="ar"/>
              </w:rPr>
              <w:t>N</w:t>
            </w:r>
          </w:p>
        </w:tc>
        <w:tc>
          <w:tcPr>
            <w:tcW w:w="2693" w:type="dxa"/>
            <w:shd w:val="clear" w:color="auto" w:fill="auto"/>
            <w:noWrap/>
            <w:vAlign w:val="center"/>
          </w:tcPr>
          <w:p w14:paraId="410206E9">
            <w:pPr>
              <w:pStyle w:val="101"/>
              <w:rPr>
                <w:lang w:bidi="ar"/>
              </w:rPr>
            </w:pPr>
          </w:p>
        </w:tc>
      </w:tr>
      <w:tr w14:paraId="0ED6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8EA0F19">
            <w:pPr>
              <w:pStyle w:val="101"/>
              <w:rPr>
                <w:lang w:bidi="ar"/>
              </w:rPr>
            </w:pPr>
            <w:r>
              <w:rPr>
                <w:lang w:bidi="ar"/>
              </w:rPr>
              <w:t>orgCode</w:t>
            </w:r>
          </w:p>
        </w:tc>
        <w:tc>
          <w:tcPr>
            <w:tcW w:w="1701" w:type="dxa"/>
            <w:shd w:val="clear" w:color="auto" w:fill="auto"/>
            <w:noWrap/>
            <w:vAlign w:val="center"/>
          </w:tcPr>
          <w:p w14:paraId="0B782572">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448FC69E">
            <w:pPr>
              <w:pStyle w:val="101"/>
              <w:rPr>
                <w:lang w:bidi="ar"/>
              </w:rPr>
            </w:pPr>
            <w:r>
              <w:rPr>
                <w:lang w:bidi="ar"/>
              </w:rPr>
              <w:t>String</w:t>
            </w:r>
          </w:p>
        </w:tc>
        <w:tc>
          <w:tcPr>
            <w:tcW w:w="1134" w:type="dxa"/>
            <w:shd w:val="clear" w:color="auto" w:fill="auto"/>
            <w:noWrap/>
            <w:vAlign w:val="center"/>
          </w:tcPr>
          <w:p w14:paraId="2A2BF2D4">
            <w:pPr>
              <w:pStyle w:val="101"/>
              <w:rPr>
                <w:lang w:bidi="ar"/>
              </w:rPr>
            </w:pPr>
            <w:r>
              <w:rPr>
                <w:rFonts w:hint="eastAsia"/>
                <w:lang w:bidi="ar"/>
              </w:rPr>
              <w:t>40</w:t>
            </w:r>
          </w:p>
        </w:tc>
        <w:tc>
          <w:tcPr>
            <w:tcW w:w="850" w:type="dxa"/>
            <w:shd w:val="clear" w:color="auto" w:fill="auto"/>
            <w:noWrap/>
            <w:vAlign w:val="center"/>
          </w:tcPr>
          <w:p w14:paraId="66718103">
            <w:pPr>
              <w:pStyle w:val="101"/>
              <w:rPr>
                <w:lang w:bidi="ar"/>
              </w:rPr>
            </w:pPr>
            <w:r>
              <w:rPr>
                <w:rFonts w:hint="eastAsia"/>
                <w:lang w:bidi="ar"/>
              </w:rPr>
              <w:t>Y</w:t>
            </w:r>
          </w:p>
        </w:tc>
        <w:tc>
          <w:tcPr>
            <w:tcW w:w="2693" w:type="dxa"/>
            <w:shd w:val="clear" w:color="auto" w:fill="auto"/>
            <w:noWrap/>
            <w:vAlign w:val="center"/>
          </w:tcPr>
          <w:p w14:paraId="18C678E5">
            <w:pPr>
              <w:pStyle w:val="101"/>
              <w:rPr>
                <w:lang w:bidi="ar"/>
              </w:rPr>
            </w:pPr>
            <w:r>
              <w:rPr>
                <w:lang w:bidi="ar"/>
              </w:rPr>
              <w:t>机构的国家统一编码</w:t>
            </w:r>
          </w:p>
        </w:tc>
      </w:tr>
      <w:tr w14:paraId="355B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6C986DF">
            <w:pPr>
              <w:pStyle w:val="101"/>
              <w:rPr>
                <w:lang w:bidi="ar"/>
              </w:rPr>
            </w:pPr>
            <w:r>
              <w:rPr>
                <w:lang w:bidi="ar"/>
              </w:rPr>
              <w:t>subOrgCode</w:t>
            </w:r>
          </w:p>
        </w:tc>
        <w:tc>
          <w:tcPr>
            <w:tcW w:w="1701" w:type="dxa"/>
            <w:shd w:val="clear" w:color="auto" w:fill="auto"/>
            <w:noWrap/>
            <w:vAlign w:val="center"/>
          </w:tcPr>
          <w:p w14:paraId="6031900B">
            <w:pPr>
              <w:pStyle w:val="101"/>
              <w:rPr>
                <w:lang w:bidi="ar"/>
              </w:rPr>
            </w:pPr>
            <w:r>
              <w:rPr>
                <w:lang w:bidi="ar"/>
              </w:rPr>
              <w:t>分院编号</w:t>
            </w:r>
          </w:p>
        </w:tc>
        <w:tc>
          <w:tcPr>
            <w:tcW w:w="1276" w:type="dxa"/>
            <w:shd w:val="clear" w:color="auto" w:fill="auto"/>
            <w:noWrap/>
            <w:vAlign w:val="center"/>
          </w:tcPr>
          <w:p w14:paraId="22BF5AE1">
            <w:pPr>
              <w:pStyle w:val="101"/>
              <w:rPr>
                <w:lang w:bidi="ar"/>
              </w:rPr>
            </w:pPr>
            <w:r>
              <w:rPr>
                <w:lang w:bidi="ar"/>
              </w:rPr>
              <w:t>String</w:t>
            </w:r>
          </w:p>
        </w:tc>
        <w:tc>
          <w:tcPr>
            <w:tcW w:w="1134" w:type="dxa"/>
            <w:shd w:val="clear" w:color="auto" w:fill="auto"/>
            <w:noWrap/>
            <w:vAlign w:val="center"/>
          </w:tcPr>
          <w:p w14:paraId="475EF541">
            <w:pPr>
              <w:pStyle w:val="101"/>
              <w:rPr>
                <w:lang w:bidi="ar"/>
              </w:rPr>
            </w:pPr>
            <w:r>
              <w:rPr>
                <w:rFonts w:hint="eastAsia"/>
                <w:lang w:bidi="ar"/>
              </w:rPr>
              <w:t>40</w:t>
            </w:r>
          </w:p>
        </w:tc>
        <w:tc>
          <w:tcPr>
            <w:tcW w:w="850" w:type="dxa"/>
            <w:shd w:val="clear" w:color="auto" w:fill="auto"/>
            <w:noWrap/>
            <w:vAlign w:val="center"/>
          </w:tcPr>
          <w:p w14:paraId="2D103A08">
            <w:pPr>
              <w:pStyle w:val="101"/>
              <w:rPr>
                <w:lang w:bidi="ar"/>
              </w:rPr>
            </w:pPr>
            <w:r>
              <w:rPr>
                <w:rFonts w:hint="eastAsia"/>
                <w:lang w:bidi="ar"/>
              </w:rPr>
              <w:t>N</w:t>
            </w:r>
          </w:p>
        </w:tc>
        <w:tc>
          <w:tcPr>
            <w:tcW w:w="2693" w:type="dxa"/>
            <w:shd w:val="clear" w:color="auto" w:fill="auto"/>
            <w:noWrap/>
            <w:vAlign w:val="center"/>
          </w:tcPr>
          <w:p w14:paraId="6D7483D5">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1F03EF0F">
            <w:pPr>
              <w:pStyle w:val="101"/>
              <w:rPr>
                <w:lang w:bidi="ar"/>
              </w:rPr>
            </w:pPr>
            <w:r>
              <w:rPr>
                <w:lang w:bidi="ar"/>
              </w:rPr>
              <w:t>如果为空</w:t>
            </w:r>
            <w:r>
              <w:rPr>
                <w:rFonts w:hint="eastAsia"/>
                <w:lang w:bidi="ar"/>
              </w:rPr>
              <w:t>则</w:t>
            </w:r>
            <w:r>
              <w:rPr>
                <w:lang w:bidi="ar"/>
              </w:rPr>
              <w:t>默认为本院</w:t>
            </w:r>
          </w:p>
          <w:p w14:paraId="31D51D41">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7545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B468CF6">
            <w:pPr>
              <w:pStyle w:val="101"/>
              <w:rPr>
                <w:lang w:bidi="ar"/>
              </w:rPr>
            </w:pPr>
            <w:r>
              <w:rPr>
                <w:lang w:bidi="ar"/>
              </w:rPr>
              <w:t>mdtrtCertType</w:t>
            </w:r>
          </w:p>
        </w:tc>
        <w:tc>
          <w:tcPr>
            <w:tcW w:w="1701" w:type="dxa"/>
            <w:shd w:val="clear" w:color="auto" w:fill="auto"/>
            <w:noWrap/>
            <w:vAlign w:val="center"/>
          </w:tcPr>
          <w:p w14:paraId="66F733B9">
            <w:pPr>
              <w:pStyle w:val="101"/>
              <w:rPr>
                <w:lang w:bidi="ar"/>
              </w:rPr>
            </w:pPr>
            <w:r>
              <w:rPr>
                <w:rFonts w:hint="eastAsia"/>
                <w:lang w:bidi="ar"/>
              </w:rPr>
              <w:t>就诊凭证类型</w:t>
            </w:r>
          </w:p>
        </w:tc>
        <w:tc>
          <w:tcPr>
            <w:tcW w:w="1276" w:type="dxa"/>
            <w:shd w:val="clear" w:color="auto" w:fill="auto"/>
            <w:noWrap/>
            <w:vAlign w:val="center"/>
          </w:tcPr>
          <w:p w14:paraId="2418F2A2">
            <w:pPr>
              <w:pStyle w:val="101"/>
              <w:rPr>
                <w:lang w:bidi="ar"/>
              </w:rPr>
            </w:pPr>
            <w:r>
              <w:rPr>
                <w:lang w:bidi="ar"/>
              </w:rPr>
              <w:t>String</w:t>
            </w:r>
          </w:p>
        </w:tc>
        <w:tc>
          <w:tcPr>
            <w:tcW w:w="1134" w:type="dxa"/>
            <w:shd w:val="clear" w:color="auto" w:fill="auto"/>
            <w:noWrap/>
            <w:vAlign w:val="center"/>
          </w:tcPr>
          <w:p w14:paraId="39C63930">
            <w:pPr>
              <w:pStyle w:val="101"/>
              <w:rPr>
                <w:lang w:bidi="ar"/>
              </w:rPr>
            </w:pPr>
            <w:r>
              <w:rPr>
                <w:lang w:bidi="ar"/>
              </w:rPr>
              <w:t>10</w:t>
            </w:r>
          </w:p>
        </w:tc>
        <w:tc>
          <w:tcPr>
            <w:tcW w:w="850" w:type="dxa"/>
            <w:shd w:val="clear" w:color="auto" w:fill="auto"/>
            <w:noWrap/>
            <w:vAlign w:val="center"/>
          </w:tcPr>
          <w:p w14:paraId="2634CE47">
            <w:pPr>
              <w:pStyle w:val="101"/>
              <w:rPr>
                <w:lang w:bidi="ar"/>
              </w:rPr>
            </w:pPr>
            <w:r>
              <w:rPr>
                <w:rFonts w:hint="eastAsia"/>
                <w:lang w:bidi="ar"/>
              </w:rPr>
              <w:t>Y</w:t>
            </w:r>
          </w:p>
        </w:tc>
        <w:tc>
          <w:tcPr>
            <w:tcW w:w="2693" w:type="dxa"/>
            <w:shd w:val="clear" w:color="auto" w:fill="auto"/>
            <w:noWrap/>
            <w:vAlign w:val="center"/>
          </w:tcPr>
          <w:p w14:paraId="0DC5775A">
            <w:pPr>
              <w:pStyle w:val="101"/>
              <w:rPr>
                <w:lang w:bidi="ar"/>
              </w:rPr>
            </w:pPr>
          </w:p>
        </w:tc>
      </w:tr>
      <w:tr w14:paraId="646E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E26C8C3">
            <w:pPr>
              <w:pStyle w:val="101"/>
              <w:rPr>
                <w:lang w:bidi="ar"/>
              </w:rPr>
            </w:pPr>
            <w:r>
              <w:rPr>
                <w:lang w:bidi="ar"/>
              </w:rPr>
              <w:t>mdtrtCertNo</w:t>
            </w:r>
          </w:p>
        </w:tc>
        <w:tc>
          <w:tcPr>
            <w:tcW w:w="1701" w:type="dxa"/>
            <w:shd w:val="clear" w:color="auto" w:fill="auto"/>
            <w:noWrap/>
            <w:vAlign w:val="center"/>
          </w:tcPr>
          <w:p w14:paraId="308A59DB">
            <w:pPr>
              <w:pStyle w:val="101"/>
              <w:rPr>
                <w:lang w:bidi="ar"/>
              </w:rPr>
            </w:pPr>
            <w:r>
              <w:rPr>
                <w:rFonts w:hint="eastAsia"/>
                <w:lang w:bidi="ar"/>
              </w:rPr>
              <w:t>就诊凭证编号</w:t>
            </w:r>
          </w:p>
        </w:tc>
        <w:tc>
          <w:tcPr>
            <w:tcW w:w="1276" w:type="dxa"/>
            <w:shd w:val="clear" w:color="auto" w:fill="auto"/>
            <w:noWrap/>
            <w:vAlign w:val="center"/>
          </w:tcPr>
          <w:p w14:paraId="773CD181">
            <w:pPr>
              <w:pStyle w:val="101"/>
              <w:rPr>
                <w:lang w:bidi="ar"/>
              </w:rPr>
            </w:pPr>
            <w:r>
              <w:rPr>
                <w:lang w:bidi="ar"/>
              </w:rPr>
              <w:t>String</w:t>
            </w:r>
          </w:p>
        </w:tc>
        <w:tc>
          <w:tcPr>
            <w:tcW w:w="1134" w:type="dxa"/>
            <w:shd w:val="clear" w:color="auto" w:fill="auto"/>
            <w:noWrap/>
            <w:vAlign w:val="center"/>
          </w:tcPr>
          <w:p w14:paraId="4C3C82DD">
            <w:pPr>
              <w:pStyle w:val="101"/>
              <w:rPr>
                <w:lang w:bidi="ar"/>
              </w:rPr>
            </w:pPr>
            <w:r>
              <w:rPr>
                <w:rFonts w:hint="eastAsia"/>
                <w:lang w:bidi="ar"/>
              </w:rPr>
              <w:t>40</w:t>
            </w:r>
          </w:p>
        </w:tc>
        <w:tc>
          <w:tcPr>
            <w:tcW w:w="850" w:type="dxa"/>
            <w:shd w:val="clear" w:color="auto" w:fill="auto"/>
            <w:noWrap/>
            <w:vAlign w:val="center"/>
          </w:tcPr>
          <w:p w14:paraId="443584CF">
            <w:pPr>
              <w:pStyle w:val="101"/>
              <w:rPr>
                <w:lang w:bidi="ar"/>
              </w:rPr>
            </w:pPr>
            <w:r>
              <w:rPr>
                <w:rFonts w:hint="eastAsia"/>
                <w:lang w:bidi="ar"/>
              </w:rPr>
              <w:t>Y</w:t>
            </w:r>
          </w:p>
        </w:tc>
        <w:tc>
          <w:tcPr>
            <w:tcW w:w="2693" w:type="dxa"/>
            <w:shd w:val="clear" w:color="auto" w:fill="auto"/>
            <w:noWrap/>
            <w:vAlign w:val="center"/>
          </w:tcPr>
          <w:p w14:paraId="125EDB1B">
            <w:pPr>
              <w:pStyle w:val="101"/>
              <w:rPr>
                <w:lang w:bidi="ar"/>
              </w:rPr>
            </w:pPr>
          </w:p>
        </w:tc>
      </w:tr>
      <w:tr w14:paraId="1764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301CBF7">
            <w:pPr>
              <w:pStyle w:val="101"/>
              <w:rPr>
                <w:lang w:bidi="ar"/>
              </w:rPr>
            </w:pPr>
            <w:r>
              <w:rPr>
                <w:lang w:bidi="ar"/>
              </w:rPr>
              <w:t>psnNo</w:t>
            </w:r>
          </w:p>
        </w:tc>
        <w:tc>
          <w:tcPr>
            <w:tcW w:w="1701" w:type="dxa"/>
            <w:shd w:val="clear" w:color="auto" w:fill="auto"/>
            <w:noWrap/>
            <w:vAlign w:val="center"/>
          </w:tcPr>
          <w:p w14:paraId="4E814909">
            <w:pPr>
              <w:pStyle w:val="101"/>
              <w:rPr>
                <w:lang w:bidi="ar"/>
              </w:rPr>
            </w:pPr>
            <w:r>
              <w:rPr>
                <w:rFonts w:hint="eastAsia"/>
                <w:lang w:bidi="ar"/>
              </w:rPr>
              <w:t>人员编号</w:t>
            </w:r>
          </w:p>
        </w:tc>
        <w:tc>
          <w:tcPr>
            <w:tcW w:w="1276" w:type="dxa"/>
            <w:shd w:val="clear" w:color="auto" w:fill="auto"/>
            <w:noWrap/>
            <w:vAlign w:val="center"/>
          </w:tcPr>
          <w:p w14:paraId="1C8DC52B">
            <w:pPr>
              <w:pStyle w:val="101"/>
              <w:rPr>
                <w:lang w:bidi="ar"/>
              </w:rPr>
            </w:pPr>
            <w:r>
              <w:rPr>
                <w:lang w:bidi="ar"/>
              </w:rPr>
              <w:t>String</w:t>
            </w:r>
          </w:p>
        </w:tc>
        <w:tc>
          <w:tcPr>
            <w:tcW w:w="1134" w:type="dxa"/>
            <w:shd w:val="clear" w:color="auto" w:fill="auto"/>
            <w:noWrap/>
            <w:vAlign w:val="center"/>
          </w:tcPr>
          <w:p w14:paraId="72084529">
            <w:pPr>
              <w:pStyle w:val="101"/>
              <w:rPr>
                <w:lang w:bidi="ar"/>
              </w:rPr>
            </w:pPr>
            <w:r>
              <w:rPr>
                <w:rFonts w:hint="eastAsia"/>
                <w:lang w:bidi="ar"/>
              </w:rPr>
              <w:t>40</w:t>
            </w:r>
          </w:p>
        </w:tc>
        <w:tc>
          <w:tcPr>
            <w:tcW w:w="850" w:type="dxa"/>
            <w:shd w:val="clear" w:color="auto" w:fill="auto"/>
            <w:noWrap/>
            <w:vAlign w:val="center"/>
          </w:tcPr>
          <w:p w14:paraId="5FA7BD89">
            <w:pPr>
              <w:pStyle w:val="101"/>
              <w:rPr>
                <w:lang w:bidi="ar"/>
              </w:rPr>
            </w:pPr>
            <w:r>
              <w:rPr>
                <w:rFonts w:hint="eastAsia"/>
                <w:lang w:bidi="ar"/>
              </w:rPr>
              <w:t>Y</w:t>
            </w:r>
          </w:p>
        </w:tc>
        <w:tc>
          <w:tcPr>
            <w:tcW w:w="2693" w:type="dxa"/>
            <w:shd w:val="clear" w:color="auto" w:fill="auto"/>
            <w:noWrap/>
            <w:vAlign w:val="center"/>
          </w:tcPr>
          <w:p w14:paraId="38B20D53">
            <w:pPr>
              <w:pStyle w:val="101"/>
              <w:rPr>
                <w:lang w:bidi="ar"/>
              </w:rPr>
            </w:pPr>
          </w:p>
        </w:tc>
      </w:tr>
    </w:tbl>
    <w:p w14:paraId="42E464C0">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0"/>
        <w:gridCol w:w="1551"/>
        <w:gridCol w:w="1276"/>
        <w:gridCol w:w="1134"/>
        <w:gridCol w:w="850"/>
        <w:gridCol w:w="2693"/>
      </w:tblGrid>
      <w:tr w14:paraId="124A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gridSpan w:val="2"/>
            <w:shd w:val="clear" w:color="auto" w:fill="D8D8D8" w:themeFill="background1" w:themeFillShade="D9"/>
            <w:noWrap/>
            <w:vAlign w:val="center"/>
          </w:tcPr>
          <w:p w14:paraId="2F6BF929">
            <w:pPr>
              <w:pStyle w:val="84"/>
            </w:pPr>
            <w:r>
              <w:rPr>
                <w:rFonts w:hint="eastAsia"/>
              </w:rPr>
              <w:t>参数代码</w:t>
            </w:r>
          </w:p>
        </w:tc>
        <w:tc>
          <w:tcPr>
            <w:tcW w:w="1551" w:type="dxa"/>
            <w:shd w:val="clear" w:color="auto" w:fill="D8D8D8" w:themeFill="background1" w:themeFillShade="D9"/>
            <w:noWrap/>
            <w:vAlign w:val="center"/>
          </w:tcPr>
          <w:p w14:paraId="7D72B5F7">
            <w:pPr>
              <w:pStyle w:val="84"/>
            </w:pPr>
            <w:r>
              <w:rPr>
                <w:rFonts w:hint="eastAsia"/>
              </w:rPr>
              <w:t>参数名称</w:t>
            </w:r>
          </w:p>
        </w:tc>
        <w:tc>
          <w:tcPr>
            <w:tcW w:w="1276" w:type="dxa"/>
            <w:shd w:val="clear" w:color="auto" w:fill="D8D8D8" w:themeFill="background1" w:themeFillShade="D9"/>
            <w:noWrap/>
            <w:vAlign w:val="center"/>
          </w:tcPr>
          <w:p w14:paraId="67B2371E">
            <w:pPr>
              <w:pStyle w:val="84"/>
            </w:pPr>
            <w:r>
              <w:rPr>
                <w:rFonts w:hint="eastAsia"/>
              </w:rPr>
              <w:t>参数类型</w:t>
            </w:r>
          </w:p>
        </w:tc>
        <w:tc>
          <w:tcPr>
            <w:tcW w:w="1134" w:type="dxa"/>
            <w:shd w:val="clear" w:color="auto" w:fill="D8D8D8" w:themeFill="background1" w:themeFillShade="D9"/>
            <w:noWrap/>
            <w:vAlign w:val="center"/>
          </w:tcPr>
          <w:p w14:paraId="5F4C8811">
            <w:pPr>
              <w:pStyle w:val="84"/>
            </w:pPr>
            <w:r>
              <w:rPr>
                <w:rFonts w:hint="eastAsia"/>
              </w:rPr>
              <w:t>最大长度</w:t>
            </w:r>
          </w:p>
        </w:tc>
        <w:tc>
          <w:tcPr>
            <w:tcW w:w="850" w:type="dxa"/>
            <w:shd w:val="clear" w:color="auto" w:fill="D8D8D8" w:themeFill="background1" w:themeFillShade="D9"/>
            <w:noWrap/>
            <w:vAlign w:val="center"/>
          </w:tcPr>
          <w:p w14:paraId="7C6A8F60">
            <w:pPr>
              <w:pStyle w:val="84"/>
            </w:pPr>
            <w:r>
              <w:rPr>
                <w:rFonts w:hint="eastAsia"/>
              </w:rPr>
              <w:t>必填</w:t>
            </w:r>
          </w:p>
        </w:tc>
        <w:tc>
          <w:tcPr>
            <w:tcW w:w="2693" w:type="dxa"/>
            <w:shd w:val="clear" w:color="auto" w:fill="D8D8D8" w:themeFill="background1" w:themeFillShade="D9"/>
            <w:noWrap/>
            <w:vAlign w:val="center"/>
          </w:tcPr>
          <w:p w14:paraId="7690EB4C">
            <w:pPr>
              <w:pStyle w:val="84"/>
            </w:pPr>
            <w:r>
              <w:rPr>
                <w:rFonts w:hint="eastAsia"/>
              </w:rPr>
              <w:t>说明</w:t>
            </w:r>
          </w:p>
        </w:tc>
      </w:tr>
      <w:tr w14:paraId="7A45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4231392B">
            <w:pPr>
              <w:pStyle w:val="101"/>
              <w:rPr>
                <w:lang w:bidi="ar"/>
              </w:rPr>
            </w:pPr>
            <w:r>
              <w:rPr>
                <w:lang w:bidi="ar"/>
              </w:rPr>
              <w:t>retCode</w:t>
            </w:r>
          </w:p>
        </w:tc>
        <w:tc>
          <w:tcPr>
            <w:tcW w:w="1551" w:type="dxa"/>
            <w:shd w:val="clear" w:color="auto" w:fill="auto"/>
            <w:noWrap/>
            <w:vAlign w:val="center"/>
          </w:tcPr>
          <w:p w14:paraId="73E3F013">
            <w:pPr>
              <w:pStyle w:val="101"/>
              <w:rPr>
                <w:lang w:bidi="ar"/>
              </w:rPr>
            </w:pPr>
            <w:r>
              <w:rPr>
                <w:lang w:bidi="ar"/>
              </w:rPr>
              <w:t>返回码</w:t>
            </w:r>
          </w:p>
        </w:tc>
        <w:tc>
          <w:tcPr>
            <w:tcW w:w="1276" w:type="dxa"/>
            <w:shd w:val="clear" w:color="auto" w:fill="auto"/>
            <w:noWrap/>
            <w:vAlign w:val="center"/>
          </w:tcPr>
          <w:p w14:paraId="63809B92">
            <w:pPr>
              <w:pStyle w:val="101"/>
              <w:rPr>
                <w:lang w:bidi="ar"/>
              </w:rPr>
            </w:pPr>
            <w:r>
              <w:rPr>
                <w:lang w:bidi="ar"/>
              </w:rPr>
              <w:t>String</w:t>
            </w:r>
          </w:p>
        </w:tc>
        <w:tc>
          <w:tcPr>
            <w:tcW w:w="1134" w:type="dxa"/>
            <w:shd w:val="clear" w:color="auto" w:fill="auto"/>
            <w:noWrap/>
            <w:vAlign w:val="center"/>
          </w:tcPr>
          <w:p w14:paraId="2C185B09">
            <w:pPr>
              <w:pStyle w:val="101"/>
              <w:rPr>
                <w:lang w:bidi="ar"/>
              </w:rPr>
            </w:pPr>
            <w:r>
              <w:rPr>
                <w:rFonts w:hint="eastAsia"/>
                <w:lang w:bidi="ar"/>
              </w:rPr>
              <w:t>40</w:t>
            </w:r>
          </w:p>
        </w:tc>
        <w:tc>
          <w:tcPr>
            <w:tcW w:w="850" w:type="dxa"/>
            <w:shd w:val="clear" w:color="auto" w:fill="auto"/>
            <w:noWrap/>
            <w:vAlign w:val="center"/>
          </w:tcPr>
          <w:p w14:paraId="7BC892CA">
            <w:pPr>
              <w:pStyle w:val="101"/>
              <w:rPr>
                <w:lang w:bidi="ar"/>
              </w:rPr>
            </w:pPr>
            <w:r>
              <w:rPr>
                <w:rFonts w:hint="eastAsia"/>
                <w:lang w:bidi="ar"/>
              </w:rPr>
              <w:t>Y</w:t>
            </w:r>
          </w:p>
        </w:tc>
        <w:tc>
          <w:tcPr>
            <w:tcW w:w="2693" w:type="dxa"/>
            <w:shd w:val="clear" w:color="auto" w:fill="auto"/>
            <w:noWrap/>
            <w:vAlign w:val="center"/>
          </w:tcPr>
          <w:p w14:paraId="70B00D63">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73DE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0D77A368">
            <w:pPr>
              <w:pStyle w:val="101"/>
              <w:rPr>
                <w:lang w:bidi="ar"/>
              </w:rPr>
            </w:pPr>
            <w:r>
              <w:rPr>
                <w:lang w:bidi="ar"/>
              </w:rPr>
              <w:t>retMsg</w:t>
            </w:r>
          </w:p>
        </w:tc>
        <w:tc>
          <w:tcPr>
            <w:tcW w:w="1551" w:type="dxa"/>
            <w:shd w:val="clear" w:color="auto" w:fill="auto"/>
            <w:noWrap/>
            <w:vAlign w:val="center"/>
          </w:tcPr>
          <w:p w14:paraId="420D7F88">
            <w:pPr>
              <w:pStyle w:val="101"/>
              <w:rPr>
                <w:lang w:bidi="ar"/>
              </w:rPr>
            </w:pPr>
            <w:r>
              <w:rPr>
                <w:lang w:bidi="ar"/>
              </w:rPr>
              <w:t>返回说明</w:t>
            </w:r>
          </w:p>
        </w:tc>
        <w:tc>
          <w:tcPr>
            <w:tcW w:w="1276" w:type="dxa"/>
            <w:shd w:val="clear" w:color="auto" w:fill="auto"/>
            <w:noWrap/>
            <w:vAlign w:val="center"/>
          </w:tcPr>
          <w:p w14:paraId="104CC876">
            <w:pPr>
              <w:pStyle w:val="101"/>
              <w:rPr>
                <w:lang w:bidi="ar"/>
              </w:rPr>
            </w:pPr>
            <w:r>
              <w:rPr>
                <w:lang w:bidi="ar"/>
              </w:rPr>
              <w:t>String</w:t>
            </w:r>
          </w:p>
        </w:tc>
        <w:tc>
          <w:tcPr>
            <w:tcW w:w="1134" w:type="dxa"/>
            <w:shd w:val="clear" w:color="auto" w:fill="auto"/>
            <w:noWrap/>
            <w:vAlign w:val="center"/>
          </w:tcPr>
          <w:p w14:paraId="7D412E28">
            <w:pPr>
              <w:pStyle w:val="101"/>
              <w:rPr>
                <w:lang w:bidi="ar"/>
              </w:rPr>
            </w:pPr>
            <w:r>
              <w:rPr>
                <w:rFonts w:hint="eastAsia"/>
                <w:lang w:bidi="ar"/>
              </w:rPr>
              <w:t>100</w:t>
            </w:r>
          </w:p>
        </w:tc>
        <w:tc>
          <w:tcPr>
            <w:tcW w:w="850" w:type="dxa"/>
            <w:shd w:val="clear" w:color="auto" w:fill="auto"/>
            <w:noWrap/>
            <w:vAlign w:val="center"/>
          </w:tcPr>
          <w:p w14:paraId="04244592">
            <w:pPr>
              <w:pStyle w:val="101"/>
              <w:rPr>
                <w:lang w:bidi="ar"/>
              </w:rPr>
            </w:pPr>
            <w:r>
              <w:rPr>
                <w:rFonts w:hint="eastAsia"/>
                <w:lang w:bidi="ar"/>
              </w:rPr>
              <w:t>Y</w:t>
            </w:r>
          </w:p>
        </w:tc>
        <w:tc>
          <w:tcPr>
            <w:tcW w:w="2693" w:type="dxa"/>
            <w:shd w:val="clear" w:color="auto" w:fill="auto"/>
            <w:noWrap/>
            <w:vAlign w:val="center"/>
          </w:tcPr>
          <w:p w14:paraId="143BE033">
            <w:pPr>
              <w:pStyle w:val="101"/>
              <w:rPr>
                <w:lang w:bidi="ar"/>
              </w:rPr>
            </w:pPr>
            <w:r>
              <w:rPr>
                <w:lang w:bidi="ar"/>
              </w:rPr>
              <w:t>成功或错误信息</w:t>
            </w:r>
          </w:p>
        </w:tc>
      </w:tr>
      <w:tr w14:paraId="2A8B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19FA3A26">
            <w:pPr>
              <w:pStyle w:val="101"/>
              <w:rPr>
                <w:lang w:bidi="ar"/>
              </w:rPr>
            </w:pPr>
            <w:r>
              <w:rPr>
                <w:lang w:bidi="ar"/>
              </w:rPr>
              <w:t>iptNo</w:t>
            </w:r>
          </w:p>
        </w:tc>
        <w:tc>
          <w:tcPr>
            <w:tcW w:w="1551" w:type="dxa"/>
            <w:shd w:val="clear" w:color="auto" w:fill="auto"/>
            <w:noWrap/>
            <w:vAlign w:val="center"/>
          </w:tcPr>
          <w:p w14:paraId="6B6870E1">
            <w:pPr>
              <w:pStyle w:val="101"/>
              <w:rPr>
                <w:lang w:bidi="ar"/>
              </w:rPr>
            </w:pPr>
            <w:r>
              <w:rPr>
                <w:rFonts w:hint="eastAsia"/>
                <w:lang w:bidi="ar"/>
              </w:rPr>
              <w:t>住院号</w:t>
            </w:r>
          </w:p>
        </w:tc>
        <w:tc>
          <w:tcPr>
            <w:tcW w:w="1276" w:type="dxa"/>
            <w:shd w:val="clear" w:color="auto" w:fill="auto"/>
            <w:noWrap/>
            <w:vAlign w:val="center"/>
          </w:tcPr>
          <w:p w14:paraId="445DE6C4">
            <w:pPr>
              <w:pStyle w:val="101"/>
              <w:rPr>
                <w:lang w:bidi="ar"/>
              </w:rPr>
            </w:pPr>
            <w:r>
              <w:rPr>
                <w:rFonts w:hint="eastAsia"/>
                <w:lang w:bidi="ar"/>
              </w:rPr>
              <w:t>String</w:t>
            </w:r>
          </w:p>
        </w:tc>
        <w:tc>
          <w:tcPr>
            <w:tcW w:w="1134" w:type="dxa"/>
            <w:shd w:val="clear" w:color="auto" w:fill="auto"/>
            <w:noWrap/>
            <w:vAlign w:val="center"/>
          </w:tcPr>
          <w:p w14:paraId="153DE948">
            <w:pPr>
              <w:pStyle w:val="101"/>
              <w:rPr>
                <w:lang w:bidi="ar"/>
              </w:rPr>
            </w:pPr>
            <w:r>
              <w:rPr>
                <w:rFonts w:hint="eastAsia"/>
                <w:lang w:bidi="ar"/>
              </w:rPr>
              <w:t>30</w:t>
            </w:r>
          </w:p>
        </w:tc>
        <w:tc>
          <w:tcPr>
            <w:tcW w:w="850" w:type="dxa"/>
            <w:shd w:val="clear" w:color="auto" w:fill="auto"/>
            <w:noWrap/>
            <w:vAlign w:val="center"/>
          </w:tcPr>
          <w:p w14:paraId="6275EF9C">
            <w:pPr>
              <w:pStyle w:val="101"/>
              <w:rPr>
                <w:lang w:bidi="ar"/>
              </w:rPr>
            </w:pPr>
            <w:r>
              <w:rPr>
                <w:rFonts w:hint="eastAsia"/>
                <w:lang w:bidi="ar"/>
              </w:rPr>
              <w:t>Y</w:t>
            </w:r>
          </w:p>
        </w:tc>
        <w:tc>
          <w:tcPr>
            <w:tcW w:w="2693" w:type="dxa"/>
            <w:shd w:val="clear" w:color="auto" w:fill="auto"/>
            <w:noWrap/>
            <w:vAlign w:val="center"/>
          </w:tcPr>
          <w:p w14:paraId="1D0CF021">
            <w:pPr>
              <w:pStyle w:val="101"/>
              <w:rPr>
                <w:lang w:bidi="ar"/>
              </w:rPr>
            </w:pPr>
            <w:r>
              <w:rPr>
                <w:rFonts w:hint="eastAsia"/>
                <w:lang w:bidi="ar"/>
              </w:rPr>
              <w:t>院内就诊流水号</w:t>
            </w:r>
          </w:p>
        </w:tc>
      </w:tr>
      <w:tr w14:paraId="5D70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518F13AD">
            <w:pPr>
              <w:pStyle w:val="101"/>
              <w:rPr>
                <w:lang w:bidi="ar"/>
              </w:rPr>
            </w:pPr>
            <w:r>
              <w:rPr>
                <w:lang w:bidi="ar"/>
              </w:rPr>
              <w:t>insuType</w:t>
            </w:r>
          </w:p>
        </w:tc>
        <w:tc>
          <w:tcPr>
            <w:tcW w:w="1551" w:type="dxa"/>
            <w:shd w:val="clear" w:color="auto" w:fill="auto"/>
            <w:noWrap/>
            <w:vAlign w:val="center"/>
          </w:tcPr>
          <w:p w14:paraId="4BACAA80">
            <w:pPr>
              <w:pStyle w:val="101"/>
              <w:rPr>
                <w:lang w:bidi="ar"/>
              </w:rPr>
            </w:pPr>
            <w:r>
              <w:rPr>
                <w:rFonts w:hint="eastAsia"/>
                <w:lang w:bidi="ar"/>
              </w:rPr>
              <w:t>险种类型</w:t>
            </w:r>
          </w:p>
        </w:tc>
        <w:tc>
          <w:tcPr>
            <w:tcW w:w="1276" w:type="dxa"/>
            <w:shd w:val="clear" w:color="auto" w:fill="auto"/>
            <w:noWrap/>
            <w:vAlign w:val="center"/>
          </w:tcPr>
          <w:p w14:paraId="448609BC">
            <w:pPr>
              <w:pStyle w:val="101"/>
              <w:rPr>
                <w:lang w:bidi="ar"/>
              </w:rPr>
            </w:pPr>
            <w:r>
              <w:rPr>
                <w:rFonts w:hint="eastAsia"/>
                <w:lang w:bidi="ar"/>
              </w:rPr>
              <w:t>String</w:t>
            </w:r>
          </w:p>
        </w:tc>
        <w:tc>
          <w:tcPr>
            <w:tcW w:w="1134" w:type="dxa"/>
            <w:shd w:val="clear" w:color="auto" w:fill="auto"/>
            <w:noWrap/>
            <w:vAlign w:val="center"/>
          </w:tcPr>
          <w:p w14:paraId="11D82503">
            <w:pPr>
              <w:pStyle w:val="101"/>
              <w:rPr>
                <w:lang w:bidi="ar"/>
              </w:rPr>
            </w:pPr>
            <w:r>
              <w:rPr>
                <w:rFonts w:hint="eastAsia"/>
                <w:lang w:bidi="ar"/>
              </w:rPr>
              <w:t>6</w:t>
            </w:r>
          </w:p>
        </w:tc>
        <w:tc>
          <w:tcPr>
            <w:tcW w:w="850" w:type="dxa"/>
            <w:shd w:val="clear" w:color="auto" w:fill="auto"/>
            <w:noWrap/>
            <w:vAlign w:val="center"/>
          </w:tcPr>
          <w:p w14:paraId="0F4BA58A">
            <w:pPr>
              <w:pStyle w:val="101"/>
              <w:rPr>
                <w:lang w:bidi="ar"/>
              </w:rPr>
            </w:pPr>
            <w:r>
              <w:rPr>
                <w:rFonts w:hint="eastAsia"/>
                <w:lang w:bidi="ar"/>
              </w:rPr>
              <w:t>Y</w:t>
            </w:r>
          </w:p>
        </w:tc>
        <w:tc>
          <w:tcPr>
            <w:tcW w:w="2693" w:type="dxa"/>
            <w:shd w:val="clear" w:color="auto" w:fill="auto"/>
            <w:noWrap/>
            <w:vAlign w:val="center"/>
          </w:tcPr>
          <w:p w14:paraId="1FD4B313">
            <w:pPr>
              <w:pStyle w:val="101"/>
              <w:rPr>
                <w:lang w:bidi="ar"/>
              </w:rPr>
            </w:pPr>
            <w:r>
              <w:rPr>
                <w:rFonts w:hint="eastAsia"/>
                <w:lang w:bidi="ar"/>
              </w:rPr>
              <w:t>参考</w:t>
            </w:r>
            <w:r>
              <w:rPr>
                <w:rFonts w:hint="eastAsia"/>
              </w:rPr>
              <w:fldChar w:fldCharType="begin"/>
            </w:r>
            <w:r>
              <w:instrText xml:space="preserve"> HYPERLINK \l "_险种类型" </w:instrText>
            </w:r>
            <w:r>
              <w:rPr>
                <w:rFonts w:hint="eastAsia"/>
              </w:rPr>
              <w:fldChar w:fldCharType="separate"/>
            </w:r>
            <w:r>
              <w:rPr>
                <w:rFonts w:hint="eastAsia"/>
                <w:lang w:bidi="ar"/>
              </w:rPr>
              <w:t>险种类型</w:t>
            </w:r>
            <w:r>
              <w:rPr>
                <w:rFonts w:hint="eastAsia"/>
                <w:lang w:bidi="ar"/>
              </w:rPr>
              <w:fldChar w:fldCharType="end"/>
            </w:r>
          </w:p>
        </w:tc>
      </w:tr>
      <w:tr w14:paraId="451C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144F98C1">
            <w:pPr>
              <w:pStyle w:val="101"/>
              <w:rPr>
                <w:lang w:bidi="ar"/>
              </w:rPr>
            </w:pPr>
            <w:r>
              <w:rPr>
                <w:lang w:bidi="ar"/>
              </w:rPr>
              <w:t>iptEndTime</w:t>
            </w:r>
          </w:p>
        </w:tc>
        <w:tc>
          <w:tcPr>
            <w:tcW w:w="1551" w:type="dxa"/>
            <w:shd w:val="clear" w:color="auto" w:fill="auto"/>
            <w:noWrap/>
            <w:vAlign w:val="center"/>
          </w:tcPr>
          <w:p w14:paraId="03B5966C">
            <w:pPr>
              <w:pStyle w:val="101"/>
              <w:rPr>
                <w:lang w:bidi="ar"/>
              </w:rPr>
            </w:pPr>
            <w:r>
              <w:rPr>
                <w:rFonts w:hint="eastAsia"/>
                <w:lang w:bidi="ar"/>
              </w:rPr>
              <w:t>出院时间</w:t>
            </w:r>
          </w:p>
        </w:tc>
        <w:tc>
          <w:tcPr>
            <w:tcW w:w="1276" w:type="dxa"/>
            <w:shd w:val="clear" w:color="auto" w:fill="auto"/>
            <w:noWrap/>
            <w:vAlign w:val="center"/>
          </w:tcPr>
          <w:p w14:paraId="7C4C7D2B">
            <w:pPr>
              <w:pStyle w:val="101"/>
              <w:rPr>
                <w:lang w:bidi="ar"/>
              </w:rPr>
            </w:pPr>
            <w:r>
              <w:rPr>
                <w:rFonts w:hint="eastAsia"/>
                <w:lang w:bidi="ar"/>
              </w:rPr>
              <w:t>String</w:t>
            </w:r>
          </w:p>
        </w:tc>
        <w:tc>
          <w:tcPr>
            <w:tcW w:w="1134" w:type="dxa"/>
            <w:shd w:val="clear" w:color="auto" w:fill="auto"/>
            <w:noWrap/>
            <w:vAlign w:val="center"/>
          </w:tcPr>
          <w:p w14:paraId="5AE7EB9F">
            <w:pPr>
              <w:pStyle w:val="101"/>
              <w:rPr>
                <w:lang w:bidi="ar"/>
              </w:rPr>
            </w:pPr>
            <w:r>
              <w:rPr>
                <w:rFonts w:hint="eastAsia"/>
                <w:lang w:bidi="ar"/>
              </w:rPr>
              <w:t>20</w:t>
            </w:r>
          </w:p>
        </w:tc>
        <w:tc>
          <w:tcPr>
            <w:tcW w:w="850" w:type="dxa"/>
            <w:shd w:val="clear" w:color="auto" w:fill="auto"/>
            <w:noWrap/>
            <w:vAlign w:val="center"/>
          </w:tcPr>
          <w:p w14:paraId="4AF41F2F">
            <w:pPr>
              <w:pStyle w:val="101"/>
              <w:rPr>
                <w:lang w:bidi="ar"/>
              </w:rPr>
            </w:pPr>
            <w:r>
              <w:rPr>
                <w:rFonts w:hint="eastAsia"/>
                <w:lang w:bidi="ar"/>
              </w:rPr>
              <w:t>Y</w:t>
            </w:r>
          </w:p>
        </w:tc>
        <w:tc>
          <w:tcPr>
            <w:tcW w:w="2693" w:type="dxa"/>
            <w:shd w:val="clear" w:color="auto" w:fill="auto"/>
            <w:noWrap/>
            <w:vAlign w:val="center"/>
          </w:tcPr>
          <w:p w14:paraId="0995579F">
            <w:pPr>
              <w:pStyle w:val="101"/>
              <w:rPr>
                <w:lang w:bidi="ar"/>
              </w:rPr>
            </w:pPr>
          </w:p>
        </w:tc>
      </w:tr>
      <w:tr w14:paraId="321A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4D8BC93A">
            <w:pPr>
              <w:pStyle w:val="101"/>
              <w:rPr>
                <w:lang w:bidi="ar"/>
              </w:rPr>
            </w:pPr>
            <w:r>
              <w:rPr>
                <w:lang w:bidi="ar"/>
              </w:rPr>
              <w:t>diseCodg</w:t>
            </w:r>
          </w:p>
        </w:tc>
        <w:tc>
          <w:tcPr>
            <w:tcW w:w="1551" w:type="dxa"/>
            <w:shd w:val="clear" w:color="auto" w:fill="auto"/>
            <w:noWrap/>
            <w:vAlign w:val="center"/>
          </w:tcPr>
          <w:p w14:paraId="5A1F301D">
            <w:pPr>
              <w:pStyle w:val="101"/>
              <w:rPr>
                <w:lang w:bidi="ar"/>
              </w:rPr>
            </w:pPr>
            <w:r>
              <w:rPr>
                <w:rFonts w:hint="eastAsia"/>
                <w:lang w:bidi="ar"/>
              </w:rPr>
              <w:t>病种编码</w:t>
            </w:r>
          </w:p>
        </w:tc>
        <w:tc>
          <w:tcPr>
            <w:tcW w:w="1276" w:type="dxa"/>
            <w:shd w:val="clear" w:color="auto" w:fill="auto"/>
            <w:noWrap/>
            <w:vAlign w:val="center"/>
          </w:tcPr>
          <w:p w14:paraId="10641A5D">
            <w:pPr>
              <w:pStyle w:val="101"/>
              <w:rPr>
                <w:lang w:bidi="ar"/>
              </w:rPr>
            </w:pPr>
            <w:r>
              <w:rPr>
                <w:rFonts w:hint="eastAsia"/>
                <w:lang w:bidi="ar"/>
              </w:rPr>
              <w:t>String</w:t>
            </w:r>
          </w:p>
        </w:tc>
        <w:tc>
          <w:tcPr>
            <w:tcW w:w="1134" w:type="dxa"/>
            <w:shd w:val="clear" w:color="auto" w:fill="auto"/>
            <w:noWrap/>
            <w:vAlign w:val="center"/>
          </w:tcPr>
          <w:p w14:paraId="4D976FE3">
            <w:pPr>
              <w:pStyle w:val="101"/>
              <w:rPr>
                <w:lang w:bidi="ar"/>
              </w:rPr>
            </w:pPr>
            <w:r>
              <w:rPr>
                <w:rFonts w:hint="eastAsia"/>
                <w:lang w:bidi="ar"/>
              </w:rPr>
              <w:t>30</w:t>
            </w:r>
          </w:p>
        </w:tc>
        <w:tc>
          <w:tcPr>
            <w:tcW w:w="850" w:type="dxa"/>
            <w:shd w:val="clear" w:color="auto" w:fill="auto"/>
            <w:noWrap/>
            <w:vAlign w:val="center"/>
          </w:tcPr>
          <w:p w14:paraId="784534A2">
            <w:pPr>
              <w:pStyle w:val="101"/>
              <w:rPr>
                <w:lang w:bidi="ar"/>
              </w:rPr>
            </w:pPr>
            <w:r>
              <w:rPr>
                <w:rFonts w:hint="eastAsia"/>
                <w:lang w:bidi="ar"/>
              </w:rPr>
              <w:t>N</w:t>
            </w:r>
          </w:p>
        </w:tc>
        <w:tc>
          <w:tcPr>
            <w:tcW w:w="2693" w:type="dxa"/>
            <w:shd w:val="clear" w:color="auto" w:fill="auto"/>
            <w:noWrap/>
            <w:vAlign w:val="center"/>
          </w:tcPr>
          <w:p w14:paraId="71BED94F">
            <w:pPr>
              <w:pStyle w:val="101"/>
              <w:rPr>
                <w:lang w:bidi="ar"/>
              </w:rPr>
            </w:pPr>
          </w:p>
        </w:tc>
      </w:tr>
      <w:tr w14:paraId="1600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610D14EC">
            <w:pPr>
              <w:pStyle w:val="101"/>
              <w:rPr>
                <w:lang w:bidi="ar"/>
              </w:rPr>
            </w:pPr>
            <w:r>
              <w:rPr>
                <w:lang w:bidi="ar"/>
              </w:rPr>
              <w:t>diseName</w:t>
            </w:r>
          </w:p>
        </w:tc>
        <w:tc>
          <w:tcPr>
            <w:tcW w:w="1551" w:type="dxa"/>
            <w:shd w:val="clear" w:color="auto" w:fill="auto"/>
            <w:noWrap/>
            <w:vAlign w:val="center"/>
          </w:tcPr>
          <w:p w14:paraId="44AF45F6">
            <w:pPr>
              <w:pStyle w:val="101"/>
              <w:rPr>
                <w:lang w:bidi="ar"/>
              </w:rPr>
            </w:pPr>
            <w:r>
              <w:rPr>
                <w:rFonts w:hint="eastAsia"/>
                <w:lang w:bidi="ar"/>
              </w:rPr>
              <w:t>病种名称</w:t>
            </w:r>
          </w:p>
        </w:tc>
        <w:tc>
          <w:tcPr>
            <w:tcW w:w="1276" w:type="dxa"/>
            <w:shd w:val="clear" w:color="auto" w:fill="auto"/>
            <w:noWrap/>
            <w:vAlign w:val="center"/>
          </w:tcPr>
          <w:p w14:paraId="405E0480">
            <w:pPr>
              <w:pStyle w:val="101"/>
              <w:rPr>
                <w:lang w:bidi="ar"/>
              </w:rPr>
            </w:pPr>
            <w:r>
              <w:rPr>
                <w:rFonts w:hint="eastAsia"/>
                <w:lang w:bidi="ar"/>
              </w:rPr>
              <w:t>String</w:t>
            </w:r>
          </w:p>
        </w:tc>
        <w:tc>
          <w:tcPr>
            <w:tcW w:w="1134" w:type="dxa"/>
            <w:shd w:val="clear" w:color="auto" w:fill="auto"/>
            <w:noWrap/>
            <w:vAlign w:val="center"/>
          </w:tcPr>
          <w:p w14:paraId="4A34D733">
            <w:pPr>
              <w:pStyle w:val="101"/>
              <w:rPr>
                <w:lang w:bidi="ar"/>
              </w:rPr>
            </w:pPr>
            <w:r>
              <w:rPr>
                <w:rFonts w:hint="eastAsia"/>
                <w:lang w:bidi="ar"/>
              </w:rPr>
              <w:t>500</w:t>
            </w:r>
          </w:p>
        </w:tc>
        <w:tc>
          <w:tcPr>
            <w:tcW w:w="850" w:type="dxa"/>
            <w:shd w:val="clear" w:color="auto" w:fill="auto"/>
            <w:noWrap/>
            <w:vAlign w:val="center"/>
          </w:tcPr>
          <w:p w14:paraId="686029A7">
            <w:pPr>
              <w:pStyle w:val="101"/>
              <w:rPr>
                <w:lang w:bidi="ar"/>
              </w:rPr>
            </w:pPr>
            <w:r>
              <w:rPr>
                <w:rFonts w:hint="eastAsia"/>
                <w:lang w:bidi="ar"/>
              </w:rPr>
              <w:t>N</w:t>
            </w:r>
          </w:p>
        </w:tc>
        <w:tc>
          <w:tcPr>
            <w:tcW w:w="2693" w:type="dxa"/>
            <w:shd w:val="clear" w:color="auto" w:fill="auto"/>
            <w:noWrap/>
            <w:vAlign w:val="center"/>
          </w:tcPr>
          <w:p w14:paraId="14C3EC34">
            <w:pPr>
              <w:pStyle w:val="101"/>
              <w:rPr>
                <w:lang w:bidi="ar"/>
              </w:rPr>
            </w:pPr>
          </w:p>
        </w:tc>
      </w:tr>
      <w:tr w14:paraId="0F37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79777062">
            <w:pPr>
              <w:pStyle w:val="101"/>
              <w:rPr>
                <w:lang w:bidi="ar"/>
              </w:rPr>
            </w:pPr>
            <w:r>
              <w:rPr>
                <w:lang w:bidi="ar"/>
              </w:rPr>
              <w:t>oprnOprtCode</w:t>
            </w:r>
          </w:p>
        </w:tc>
        <w:tc>
          <w:tcPr>
            <w:tcW w:w="1551" w:type="dxa"/>
            <w:shd w:val="clear" w:color="auto" w:fill="auto"/>
            <w:noWrap/>
            <w:vAlign w:val="center"/>
          </w:tcPr>
          <w:p w14:paraId="19340092">
            <w:pPr>
              <w:pStyle w:val="101"/>
              <w:rPr>
                <w:lang w:bidi="ar"/>
              </w:rPr>
            </w:pPr>
            <w:r>
              <w:rPr>
                <w:rFonts w:hint="eastAsia"/>
                <w:lang w:bidi="ar"/>
              </w:rPr>
              <w:t>手术操作代码</w:t>
            </w:r>
          </w:p>
        </w:tc>
        <w:tc>
          <w:tcPr>
            <w:tcW w:w="1276" w:type="dxa"/>
            <w:shd w:val="clear" w:color="auto" w:fill="auto"/>
            <w:noWrap/>
            <w:vAlign w:val="center"/>
          </w:tcPr>
          <w:p w14:paraId="165F7401">
            <w:pPr>
              <w:pStyle w:val="101"/>
              <w:rPr>
                <w:lang w:bidi="ar"/>
              </w:rPr>
            </w:pPr>
            <w:r>
              <w:rPr>
                <w:rFonts w:hint="eastAsia"/>
                <w:lang w:bidi="ar"/>
              </w:rPr>
              <w:t>String</w:t>
            </w:r>
          </w:p>
        </w:tc>
        <w:tc>
          <w:tcPr>
            <w:tcW w:w="1134" w:type="dxa"/>
            <w:shd w:val="clear" w:color="auto" w:fill="auto"/>
            <w:noWrap/>
            <w:vAlign w:val="center"/>
          </w:tcPr>
          <w:p w14:paraId="34424D6C">
            <w:pPr>
              <w:pStyle w:val="101"/>
              <w:rPr>
                <w:lang w:bidi="ar"/>
              </w:rPr>
            </w:pPr>
            <w:r>
              <w:rPr>
                <w:rFonts w:hint="eastAsia"/>
                <w:lang w:bidi="ar"/>
              </w:rPr>
              <w:t>30</w:t>
            </w:r>
          </w:p>
        </w:tc>
        <w:tc>
          <w:tcPr>
            <w:tcW w:w="850" w:type="dxa"/>
            <w:shd w:val="clear" w:color="auto" w:fill="auto"/>
            <w:noWrap/>
            <w:vAlign w:val="center"/>
          </w:tcPr>
          <w:p w14:paraId="2C04FAC7">
            <w:pPr>
              <w:pStyle w:val="101"/>
              <w:rPr>
                <w:lang w:bidi="ar"/>
              </w:rPr>
            </w:pPr>
            <w:r>
              <w:rPr>
                <w:rFonts w:hint="eastAsia"/>
                <w:lang w:bidi="ar"/>
              </w:rPr>
              <w:t>N</w:t>
            </w:r>
          </w:p>
        </w:tc>
        <w:tc>
          <w:tcPr>
            <w:tcW w:w="2693" w:type="dxa"/>
            <w:shd w:val="clear" w:color="auto" w:fill="auto"/>
            <w:noWrap/>
            <w:vAlign w:val="center"/>
          </w:tcPr>
          <w:p w14:paraId="216E752D">
            <w:pPr>
              <w:pStyle w:val="101"/>
              <w:rPr>
                <w:lang w:bidi="ar"/>
              </w:rPr>
            </w:pPr>
          </w:p>
        </w:tc>
      </w:tr>
      <w:tr w14:paraId="154E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2FDD4160">
            <w:pPr>
              <w:pStyle w:val="101"/>
              <w:rPr>
                <w:lang w:bidi="ar"/>
              </w:rPr>
            </w:pPr>
            <w:r>
              <w:rPr>
                <w:lang w:bidi="ar"/>
              </w:rPr>
              <w:t>oprnOprtName</w:t>
            </w:r>
          </w:p>
        </w:tc>
        <w:tc>
          <w:tcPr>
            <w:tcW w:w="1551" w:type="dxa"/>
            <w:shd w:val="clear" w:color="auto" w:fill="auto"/>
            <w:noWrap/>
            <w:vAlign w:val="center"/>
          </w:tcPr>
          <w:p w14:paraId="7CB0B005">
            <w:pPr>
              <w:pStyle w:val="101"/>
              <w:rPr>
                <w:lang w:bidi="ar"/>
              </w:rPr>
            </w:pPr>
            <w:r>
              <w:rPr>
                <w:rFonts w:hint="eastAsia"/>
                <w:lang w:bidi="ar"/>
              </w:rPr>
              <w:t>手术操作名称</w:t>
            </w:r>
          </w:p>
        </w:tc>
        <w:tc>
          <w:tcPr>
            <w:tcW w:w="1276" w:type="dxa"/>
            <w:shd w:val="clear" w:color="auto" w:fill="auto"/>
            <w:noWrap/>
            <w:vAlign w:val="center"/>
          </w:tcPr>
          <w:p w14:paraId="724D4CB2">
            <w:pPr>
              <w:pStyle w:val="101"/>
              <w:rPr>
                <w:lang w:bidi="ar"/>
              </w:rPr>
            </w:pPr>
            <w:r>
              <w:rPr>
                <w:rFonts w:hint="eastAsia"/>
                <w:lang w:bidi="ar"/>
              </w:rPr>
              <w:t>String</w:t>
            </w:r>
          </w:p>
        </w:tc>
        <w:tc>
          <w:tcPr>
            <w:tcW w:w="1134" w:type="dxa"/>
            <w:shd w:val="clear" w:color="auto" w:fill="auto"/>
            <w:noWrap/>
            <w:vAlign w:val="center"/>
          </w:tcPr>
          <w:p w14:paraId="38DF5D7C">
            <w:pPr>
              <w:pStyle w:val="101"/>
              <w:rPr>
                <w:lang w:bidi="ar"/>
              </w:rPr>
            </w:pPr>
            <w:r>
              <w:rPr>
                <w:rFonts w:hint="eastAsia"/>
                <w:lang w:bidi="ar"/>
              </w:rPr>
              <w:t>500</w:t>
            </w:r>
          </w:p>
        </w:tc>
        <w:tc>
          <w:tcPr>
            <w:tcW w:w="850" w:type="dxa"/>
            <w:shd w:val="clear" w:color="auto" w:fill="auto"/>
            <w:noWrap/>
            <w:vAlign w:val="center"/>
          </w:tcPr>
          <w:p w14:paraId="534FAA83">
            <w:pPr>
              <w:pStyle w:val="101"/>
              <w:rPr>
                <w:lang w:bidi="ar"/>
              </w:rPr>
            </w:pPr>
            <w:r>
              <w:rPr>
                <w:rFonts w:hint="eastAsia"/>
                <w:lang w:bidi="ar"/>
              </w:rPr>
              <w:t>N</w:t>
            </w:r>
          </w:p>
        </w:tc>
        <w:tc>
          <w:tcPr>
            <w:tcW w:w="2693" w:type="dxa"/>
            <w:shd w:val="clear" w:color="auto" w:fill="auto"/>
            <w:noWrap/>
            <w:vAlign w:val="center"/>
          </w:tcPr>
          <w:p w14:paraId="58FCCA2E">
            <w:pPr>
              <w:pStyle w:val="101"/>
              <w:rPr>
                <w:lang w:bidi="ar"/>
              </w:rPr>
            </w:pPr>
          </w:p>
        </w:tc>
      </w:tr>
      <w:tr w14:paraId="249E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4D8B7EFF">
            <w:pPr>
              <w:pStyle w:val="101"/>
              <w:rPr>
                <w:lang w:bidi="ar"/>
              </w:rPr>
            </w:pPr>
            <w:r>
              <w:rPr>
                <w:lang w:bidi="ar"/>
              </w:rPr>
              <w:t>fpscNo</w:t>
            </w:r>
          </w:p>
        </w:tc>
        <w:tc>
          <w:tcPr>
            <w:tcW w:w="1551" w:type="dxa"/>
            <w:shd w:val="clear" w:color="auto" w:fill="auto"/>
            <w:noWrap/>
            <w:vAlign w:val="center"/>
          </w:tcPr>
          <w:p w14:paraId="0FD39A5B">
            <w:pPr>
              <w:pStyle w:val="101"/>
              <w:rPr>
                <w:lang w:bidi="ar"/>
              </w:rPr>
            </w:pPr>
            <w:r>
              <w:rPr>
                <w:rFonts w:hint="eastAsia"/>
                <w:lang w:bidi="ar"/>
              </w:rPr>
              <w:t>计划生育服务证号</w:t>
            </w:r>
          </w:p>
        </w:tc>
        <w:tc>
          <w:tcPr>
            <w:tcW w:w="1276" w:type="dxa"/>
            <w:shd w:val="clear" w:color="auto" w:fill="auto"/>
            <w:noWrap/>
            <w:vAlign w:val="center"/>
          </w:tcPr>
          <w:p w14:paraId="7883B4BC">
            <w:pPr>
              <w:pStyle w:val="101"/>
              <w:rPr>
                <w:lang w:bidi="ar"/>
              </w:rPr>
            </w:pPr>
            <w:r>
              <w:rPr>
                <w:rFonts w:hint="eastAsia"/>
                <w:lang w:bidi="ar"/>
              </w:rPr>
              <w:t>String</w:t>
            </w:r>
          </w:p>
        </w:tc>
        <w:tc>
          <w:tcPr>
            <w:tcW w:w="1134" w:type="dxa"/>
            <w:shd w:val="clear" w:color="auto" w:fill="auto"/>
            <w:noWrap/>
            <w:vAlign w:val="center"/>
          </w:tcPr>
          <w:p w14:paraId="739F8193">
            <w:pPr>
              <w:pStyle w:val="101"/>
              <w:rPr>
                <w:lang w:bidi="ar"/>
              </w:rPr>
            </w:pPr>
            <w:r>
              <w:rPr>
                <w:rFonts w:hint="eastAsia"/>
                <w:lang w:bidi="ar"/>
              </w:rPr>
              <w:t>50</w:t>
            </w:r>
          </w:p>
        </w:tc>
        <w:tc>
          <w:tcPr>
            <w:tcW w:w="850" w:type="dxa"/>
            <w:shd w:val="clear" w:color="auto" w:fill="auto"/>
            <w:noWrap/>
            <w:vAlign w:val="center"/>
          </w:tcPr>
          <w:p w14:paraId="0CB30C40">
            <w:pPr>
              <w:pStyle w:val="101"/>
              <w:rPr>
                <w:lang w:bidi="ar"/>
              </w:rPr>
            </w:pPr>
            <w:r>
              <w:rPr>
                <w:rFonts w:hint="eastAsia"/>
                <w:lang w:bidi="ar"/>
              </w:rPr>
              <w:t>N</w:t>
            </w:r>
          </w:p>
        </w:tc>
        <w:tc>
          <w:tcPr>
            <w:tcW w:w="2693" w:type="dxa"/>
            <w:shd w:val="clear" w:color="auto" w:fill="auto"/>
            <w:noWrap/>
            <w:vAlign w:val="center"/>
          </w:tcPr>
          <w:p w14:paraId="60DF9D87">
            <w:pPr>
              <w:pStyle w:val="101"/>
              <w:rPr>
                <w:lang w:bidi="ar"/>
              </w:rPr>
            </w:pPr>
          </w:p>
        </w:tc>
      </w:tr>
      <w:tr w14:paraId="6458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47690AB8">
            <w:pPr>
              <w:pStyle w:val="101"/>
              <w:rPr>
                <w:lang w:bidi="ar"/>
              </w:rPr>
            </w:pPr>
            <w:r>
              <w:rPr>
                <w:lang w:bidi="ar"/>
              </w:rPr>
              <w:t>matnType</w:t>
            </w:r>
          </w:p>
        </w:tc>
        <w:tc>
          <w:tcPr>
            <w:tcW w:w="1551" w:type="dxa"/>
            <w:shd w:val="clear" w:color="auto" w:fill="auto"/>
            <w:noWrap/>
            <w:vAlign w:val="center"/>
          </w:tcPr>
          <w:p w14:paraId="43FCA8A0">
            <w:pPr>
              <w:pStyle w:val="101"/>
              <w:rPr>
                <w:lang w:bidi="ar"/>
              </w:rPr>
            </w:pPr>
            <w:r>
              <w:rPr>
                <w:rFonts w:hint="eastAsia"/>
                <w:lang w:bidi="ar"/>
              </w:rPr>
              <w:t>生育类别</w:t>
            </w:r>
          </w:p>
        </w:tc>
        <w:tc>
          <w:tcPr>
            <w:tcW w:w="1276" w:type="dxa"/>
            <w:shd w:val="clear" w:color="auto" w:fill="auto"/>
            <w:noWrap/>
            <w:vAlign w:val="center"/>
          </w:tcPr>
          <w:p w14:paraId="39A06433">
            <w:pPr>
              <w:pStyle w:val="101"/>
              <w:rPr>
                <w:lang w:bidi="ar"/>
              </w:rPr>
            </w:pPr>
            <w:r>
              <w:rPr>
                <w:rFonts w:hint="eastAsia"/>
                <w:lang w:bidi="ar"/>
              </w:rPr>
              <w:t>String</w:t>
            </w:r>
          </w:p>
        </w:tc>
        <w:tc>
          <w:tcPr>
            <w:tcW w:w="1134" w:type="dxa"/>
            <w:shd w:val="clear" w:color="auto" w:fill="auto"/>
            <w:noWrap/>
            <w:vAlign w:val="center"/>
          </w:tcPr>
          <w:p w14:paraId="1441F761">
            <w:pPr>
              <w:pStyle w:val="101"/>
              <w:rPr>
                <w:lang w:bidi="ar"/>
              </w:rPr>
            </w:pPr>
            <w:r>
              <w:rPr>
                <w:rFonts w:hint="eastAsia"/>
                <w:lang w:bidi="ar"/>
              </w:rPr>
              <w:t>6</w:t>
            </w:r>
          </w:p>
        </w:tc>
        <w:tc>
          <w:tcPr>
            <w:tcW w:w="850" w:type="dxa"/>
            <w:shd w:val="clear" w:color="auto" w:fill="auto"/>
            <w:noWrap/>
            <w:vAlign w:val="center"/>
          </w:tcPr>
          <w:p w14:paraId="4C490F3F">
            <w:pPr>
              <w:pStyle w:val="101"/>
              <w:rPr>
                <w:lang w:bidi="ar"/>
              </w:rPr>
            </w:pPr>
            <w:r>
              <w:rPr>
                <w:rFonts w:hint="eastAsia"/>
                <w:lang w:bidi="ar"/>
              </w:rPr>
              <w:t>N</w:t>
            </w:r>
          </w:p>
        </w:tc>
        <w:tc>
          <w:tcPr>
            <w:tcW w:w="2693" w:type="dxa"/>
            <w:shd w:val="clear" w:color="auto" w:fill="auto"/>
            <w:noWrap/>
            <w:vAlign w:val="center"/>
          </w:tcPr>
          <w:p w14:paraId="168C9002">
            <w:pPr>
              <w:pStyle w:val="101"/>
              <w:rPr>
                <w:lang w:bidi="ar"/>
              </w:rPr>
            </w:pPr>
          </w:p>
        </w:tc>
      </w:tr>
      <w:tr w14:paraId="288A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41582323">
            <w:pPr>
              <w:pStyle w:val="101"/>
              <w:rPr>
                <w:lang w:bidi="ar"/>
              </w:rPr>
            </w:pPr>
            <w:r>
              <w:rPr>
                <w:lang w:bidi="ar"/>
              </w:rPr>
              <w:t>birctrlType</w:t>
            </w:r>
          </w:p>
        </w:tc>
        <w:tc>
          <w:tcPr>
            <w:tcW w:w="1551" w:type="dxa"/>
            <w:shd w:val="clear" w:color="auto" w:fill="auto"/>
            <w:noWrap/>
            <w:vAlign w:val="center"/>
          </w:tcPr>
          <w:p w14:paraId="6880784A">
            <w:pPr>
              <w:pStyle w:val="101"/>
              <w:rPr>
                <w:lang w:bidi="ar"/>
              </w:rPr>
            </w:pPr>
            <w:r>
              <w:rPr>
                <w:rFonts w:hint="eastAsia"/>
                <w:lang w:bidi="ar"/>
              </w:rPr>
              <w:t>计划生育手术类别</w:t>
            </w:r>
          </w:p>
        </w:tc>
        <w:tc>
          <w:tcPr>
            <w:tcW w:w="1276" w:type="dxa"/>
            <w:shd w:val="clear" w:color="auto" w:fill="auto"/>
            <w:noWrap/>
            <w:vAlign w:val="center"/>
          </w:tcPr>
          <w:p w14:paraId="3875070C">
            <w:pPr>
              <w:pStyle w:val="101"/>
              <w:rPr>
                <w:lang w:bidi="ar"/>
              </w:rPr>
            </w:pPr>
            <w:r>
              <w:rPr>
                <w:rFonts w:hint="eastAsia"/>
                <w:lang w:bidi="ar"/>
              </w:rPr>
              <w:t>String</w:t>
            </w:r>
          </w:p>
        </w:tc>
        <w:tc>
          <w:tcPr>
            <w:tcW w:w="1134" w:type="dxa"/>
            <w:shd w:val="clear" w:color="auto" w:fill="auto"/>
            <w:noWrap/>
            <w:vAlign w:val="center"/>
          </w:tcPr>
          <w:p w14:paraId="1A801FA1">
            <w:pPr>
              <w:pStyle w:val="101"/>
              <w:rPr>
                <w:lang w:bidi="ar"/>
              </w:rPr>
            </w:pPr>
            <w:r>
              <w:rPr>
                <w:rFonts w:hint="eastAsia"/>
                <w:lang w:bidi="ar"/>
              </w:rPr>
              <w:t>6</w:t>
            </w:r>
          </w:p>
        </w:tc>
        <w:tc>
          <w:tcPr>
            <w:tcW w:w="850" w:type="dxa"/>
            <w:shd w:val="clear" w:color="auto" w:fill="auto"/>
            <w:noWrap/>
            <w:vAlign w:val="center"/>
          </w:tcPr>
          <w:p w14:paraId="174F1253">
            <w:pPr>
              <w:pStyle w:val="101"/>
              <w:rPr>
                <w:lang w:bidi="ar"/>
              </w:rPr>
            </w:pPr>
            <w:r>
              <w:rPr>
                <w:rFonts w:hint="eastAsia"/>
                <w:lang w:bidi="ar"/>
              </w:rPr>
              <w:t>N</w:t>
            </w:r>
          </w:p>
        </w:tc>
        <w:tc>
          <w:tcPr>
            <w:tcW w:w="2693" w:type="dxa"/>
            <w:shd w:val="clear" w:color="auto" w:fill="auto"/>
            <w:noWrap/>
            <w:vAlign w:val="center"/>
          </w:tcPr>
          <w:p w14:paraId="0823304F">
            <w:pPr>
              <w:pStyle w:val="101"/>
              <w:rPr>
                <w:lang w:bidi="ar"/>
              </w:rPr>
            </w:pPr>
          </w:p>
        </w:tc>
      </w:tr>
      <w:tr w14:paraId="4BC0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2D438357">
            <w:pPr>
              <w:pStyle w:val="101"/>
              <w:rPr>
                <w:lang w:bidi="ar"/>
              </w:rPr>
            </w:pPr>
            <w:r>
              <w:rPr>
                <w:lang w:bidi="ar"/>
              </w:rPr>
              <w:t>latechbFlag</w:t>
            </w:r>
          </w:p>
        </w:tc>
        <w:tc>
          <w:tcPr>
            <w:tcW w:w="1551" w:type="dxa"/>
            <w:shd w:val="clear" w:color="auto" w:fill="auto"/>
            <w:noWrap/>
            <w:vAlign w:val="center"/>
          </w:tcPr>
          <w:p w14:paraId="7C8526A9">
            <w:pPr>
              <w:pStyle w:val="101"/>
              <w:rPr>
                <w:lang w:bidi="ar"/>
              </w:rPr>
            </w:pPr>
            <w:r>
              <w:rPr>
                <w:rFonts w:hint="eastAsia"/>
                <w:lang w:bidi="ar"/>
              </w:rPr>
              <w:t>晚育标志</w:t>
            </w:r>
          </w:p>
        </w:tc>
        <w:tc>
          <w:tcPr>
            <w:tcW w:w="1276" w:type="dxa"/>
            <w:shd w:val="clear" w:color="auto" w:fill="auto"/>
            <w:noWrap/>
            <w:vAlign w:val="center"/>
          </w:tcPr>
          <w:p w14:paraId="40F1E44D">
            <w:pPr>
              <w:pStyle w:val="101"/>
              <w:rPr>
                <w:lang w:bidi="ar"/>
              </w:rPr>
            </w:pPr>
            <w:r>
              <w:rPr>
                <w:rFonts w:hint="eastAsia"/>
                <w:lang w:bidi="ar"/>
              </w:rPr>
              <w:t>String</w:t>
            </w:r>
          </w:p>
        </w:tc>
        <w:tc>
          <w:tcPr>
            <w:tcW w:w="1134" w:type="dxa"/>
            <w:shd w:val="clear" w:color="auto" w:fill="auto"/>
            <w:noWrap/>
            <w:vAlign w:val="center"/>
          </w:tcPr>
          <w:p w14:paraId="465D0590">
            <w:pPr>
              <w:pStyle w:val="101"/>
              <w:rPr>
                <w:lang w:bidi="ar"/>
              </w:rPr>
            </w:pPr>
            <w:r>
              <w:rPr>
                <w:rFonts w:hint="eastAsia"/>
                <w:lang w:bidi="ar"/>
              </w:rPr>
              <w:t>3</w:t>
            </w:r>
          </w:p>
        </w:tc>
        <w:tc>
          <w:tcPr>
            <w:tcW w:w="850" w:type="dxa"/>
            <w:shd w:val="clear" w:color="auto" w:fill="auto"/>
            <w:noWrap/>
            <w:vAlign w:val="center"/>
          </w:tcPr>
          <w:p w14:paraId="5A55F2C2">
            <w:pPr>
              <w:pStyle w:val="101"/>
              <w:rPr>
                <w:lang w:bidi="ar"/>
              </w:rPr>
            </w:pPr>
            <w:r>
              <w:rPr>
                <w:rFonts w:hint="eastAsia"/>
                <w:lang w:bidi="ar"/>
              </w:rPr>
              <w:t>N</w:t>
            </w:r>
          </w:p>
        </w:tc>
        <w:tc>
          <w:tcPr>
            <w:tcW w:w="2693" w:type="dxa"/>
            <w:shd w:val="clear" w:color="auto" w:fill="auto"/>
            <w:noWrap/>
            <w:vAlign w:val="center"/>
          </w:tcPr>
          <w:p w14:paraId="602710B4">
            <w:pPr>
              <w:pStyle w:val="101"/>
              <w:rPr>
                <w:lang w:bidi="ar"/>
              </w:rPr>
            </w:pPr>
          </w:p>
        </w:tc>
      </w:tr>
      <w:tr w14:paraId="429B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1680CC2A">
            <w:pPr>
              <w:pStyle w:val="101"/>
              <w:rPr>
                <w:lang w:bidi="ar"/>
              </w:rPr>
            </w:pPr>
            <w:r>
              <w:rPr>
                <w:lang w:bidi="ar"/>
              </w:rPr>
              <w:t>gesoVal</w:t>
            </w:r>
          </w:p>
        </w:tc>
        <w:tc>
          <w:tcPr>
            <w:tcW w:w="1551" w:type="dxa"/>
            <w:shd w:val="clear" w:color="auto" w:fill="auto"/>
            <w:noWrap/>
            <w:vAlign w:val="center"/>
          </w:tcPr>
          <w:p w14:paraId="692A9649">
            <w:pPr>
              <w:pStyle w:val="101"/>
              <w:rPr>
                <w:lang w:bidi="ar"/>
              </w:rPr>
            </w:pPr>
            <w:r>
              <w:rPr>
                <w:rFonts w:hint="eastAsia"/>
                <w:lang w:bidi="ar"/>
              </w:rPr>
              <w:t>孕周数</w:t>
            </w:r>
          </w:p>
        </w:tc>
        <w:tc>
          <w:tcPr>
            <w:tcW w:w="1276" w:type="dxa"/>
            <w:shd w:val="clear" w:color="auto" w:fill="auto"/>
            <w:noWrap/>
            <w:vAlign w:val="center"/>
          </w:tcPr>
          <w:p w14:paraId="71E5E3C2">
            <w:pPr>
              <w:pStyle w:val="101"/>
              <w:rPr>
                <w:lang w:bidi="ar"/>
              </w:rPr>
            </w:pPr>
            <w:r>
              <w:rPr>
                <w:rFonts w:hint="eastAsia"/>
                <w:lang w:bidi="ar"/>
              </w:rPr>
              <w:t>String</w:t>
            </w:r>
          </w:p>
        </w:tc>
        <w:tc>
          <w:tcPr>
            <w:tcW w:w="1134" w:type="dxa"/>
            <w:shd w:val="clear" w:color="auto" w:fill="auto"/>
            <w:noWrap/>
            <w:vAlign w:val="center"/>
          </w:tcPr>
          <w:p w14:paraId="4768790A">
            <w:pPr>
              <w:pStyle w:val="101"/>
              <w:rPr>
                <w:lang w:bidi="ar"/>
              </w:rPr>
            </w:pPr>
            <w:r>
              <w:rPr>
                <w:rFonts w:hint="eastAsia"/>
                <w:lang w:bidi="ar"/>
              </w:rPr>
              <w:t>3</w:t>
            </w:r>
          </w:p>
        </w:tc>
        <w:tc>
          <w:tcPr>
            <w:tcW w:w="850" w:type="dxa"/>
            <w:shd w:val="clear" w:color="auto" w:fill="auto"/>
            <w:noWrap/>
            <w:vAlign w:val="center"/>
          </w:tcPr>
          <w:p w14:paraId="2F097915">
            <w:pPr>
              <w:pStyle w:val="101"/>
              <w:rPr>
                <w:lang w:bidi="ar"/>
              </w:rPr>
            </w:pPr>
            <w:r>
              <w:rPr>
                <w:rFonts w:hint="eastAsia"/>
                <w:lang w:bidi="ar"/>
              </w:rPr>
              <w:t>N</w:t>
            </w:r>
          </w:p>
        </w:tc>
        <w:tc>
          <w:tcPr>
            <w:tcW w:w="2693" w:type="dxa"/>
            <w:shd w:val="clear" w:color="auto" w:fill="auto"/>
            <w:noWrap/>
            <w:vAlign w:val="center"/>
          </w:tcPr>
          <w:p w14:paraId="4987F18E">
            <w:pPr>
              <w:pStyle w:val="101"/>
              <w:rPr>
                <w:lang w:bidi="ar"/>
              </w:rPr>
            </w:pPr>
          </w:p>
        </w:tc>
      </w:tr>
      <w:tr w14:paraId="2339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0DEF74BA">
            <w:pPr>
              <w:pStyle w:val="101"/>
              <w:rPr>
                <w:lang w:bidi="ar"/>
              </w:rPr>
            </w:pPr>
            <w:r>
              <w:rPr>
                <w:lang w:bidi="ar"/>
              </w:rPr>
              <w:t>fetts</w:t>
            </w:r>
          </w:p>
        </w:tc>
        <w:tc>
          <w:tcPr>
            <w:tcW w:w="1551" w:type="dxa"/>
            <w:shd w:val="clear" w:color="auto" w:fill="auto"/>
            <w:noWrap/>
            <w:vAlign w:val="center"/>
          </w:tcPr>
          <w:p w14:paraId="5253D548">
            <w:pPr>
              <w:pStyle w:val="101"/>
              <w:rPr>
                <w:lang w:bidi="ar"/>
              </w:rPr>
            </w:pPr>
            <w:r>
              <w:rPr>
                <w:rFonts w:hint="eastAsia"/>
                <w:lang w:bidi="ar"/>
              </w:rPr>
              <w:t>胎次</w:t>
            </w:r>
          </w:p>
        </w:tc>
        <w:tc>
          <w:tcPr>
            <w:tcW w:w="1276" w:type="dxa"/>
            <w:shd w:val="clear" w:color="auto" w:fill="auto"/>
            <w:noWrap/>
            <w:vAlign w:val="center"/>
          </w:tcPr>
          <w:p w14:paraId="78D23FB4">
            <w:pPr>
              <w:pStyle w:val="101"/>
              <w:rPr>
                <w:lang w:bidi="ar"/>
              </w:rPr>
            </w:pPr>
            <w:r>
              <w:rPr>
                <w:rFonts w:hint="eastAsia"/>
                <w:lang w:bidi="ar"/>
              </w:rPr>
              <w:t>String</w:t>
            </w:r>
          </w:p>
        </w:tc>
        <w:tc>
          <w:tcPr>
            <w:tcW w:w="1134" w:type="dxa"/>
            <w:shd w:val="clear" w:color="auto" w:fill="auto"/>
            <w:noWrap/>
            <w:vAlign w:val="center"/>
          </w:tcPr>
          <w:p w14:paraId="13E26D04">
            <w:pPr>
              <w:pStyle w:val="101"/>
              <w:rPr>
                <w:lang w:bidi="ar"/>
              </w:rPr>
            </w:pPr>
            <w:r>
              <w:rPr>
                <w:rFonts w:hint="eastAsia"/>
                <w:lang w:bidi="ar"/>
              </w:rPr>
              <w:t>3</w:t>
            </w:r>
          </w:p>
        </w:tc>
        <w:tc>
          <w:tcPr>
            <w:tcW w:w="850" w:type="dxa"/>
            <w:shd w:val="clear" w:color="auto" w:fill="auto"/>
            <w:noWrap/>
            <w:vAlign w:val="center"/>
          </w:tcPr>
          <w:p w14:paraId="41BED881">
            <w:pPr>
              <w:pStyle w:val="101"/>
              <w:rPr>
                <w:lang w:bidi="ar"/>
              </w:rPr>
            </w:pPr>
            <w:r>
              <w:rPr>
                <w:rFonts w:hint="eastAsia"/>
                <w:lang w:bidi="ar"/>
              </w:rPr>
              <w:t>N</w:t>
            </w:r>
          </w:p>
        </w:tc>
        <w:tc>
          <w:tcPr>
            <w:tcW w:w="2693" w:type="dxa"/>
            <w:shd w:val="clear" w:color="auto" w:fill="auto"/>
            <w:noWrap/>
            <w:vAlign w:val="center"/>
          </w:tcPr>
          <w:p w14:paraId="0A750E06">
            <w:pPr>
              <w:pStyle w:val="101"/>
              <w:rPr>
                <w:lang w:bidi="ar"/>
              </w:rPr>
            </w:pPr>
          </w:p>
        </w:tc>
      </w:tr>
      <w:tr w14:paraId="2C79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2EB9BEE7">
            <w:pPr>
              <w:pStyle w:val="101"/>
              <w:rPr>
                <w:lang w:bidi="ar"/>
              </w:rPr>
            </w:pPr>
            <w:r>
              <w:rPr>
                <w:lang w:bidi="ar"/>
              </w:rPr>
              <w:t>fetusCnt</w:t>
            </w:r>
          </w:p>
        </w:tc>
        <w:tc>
          <w:tcPr>
            <w:tcW w:w="1551" w:type="dxa"/>
            <w:shd w:val="clear" w:color="auto" w:fill="auto"/>
            <w:noWrap/>
            <w:vAlign w:val="center"/>
          </w:tcPr>
          <w:p w14:paraId="16A9DDFF">
            <w:pPr>
              <w:pStyle w:val="101"/>
              <w:rPr>
                <w:lang w:bidi="ar"/>
              </w:rPr>
            </w:pPr>
            <w:r>
              <w:rPr>
                <w:rFonts w:hint="eastAsia"/>
                <w:lang w:bidi="ar"/>
              </w:rPr>
              <w:t>胎儿数</w:t>
            </w:r>
          </w:p>
        </w:tc>
        <w:tc>
          <w:tcPr>
            <w:tcW w:w="1276" w:type="dxa"/>
            <w:shd w:val="clear" w:color="auto" w:fill="auto"/>
            <w:noWrap/>
            <w:vAlign w:val="center"/>
          </w:tcPr>
          <w:p w14:paraId="0F5465C6">
            <w:pPr>
              <w:pStyle w:val="101"/>
              <w:rPr>
                <w:lang w:bidi="ar"/>
              </w:rPr>
            </w:pPr>
            <w:r>
              <w:rPr>
                <w:rFonts w:hint="eastAsia"/>
                <w:lang w:bidi="ar"/>
              </w:rPr>
              <w:t>String</w:t>
            </w:r>
          </w:p>
        </w:tc>
        <w:tc>
          <w:tcPr>
            <w:tcW w:w="1134" w:type="dxa"/>
            <w:shd w:val="clear" w:color="auto" w:fill="auto"/>
            <w:noWrap/>
            <w:vAlign w:val="center"/>
          </w:tcPr>
          <w:p w14:paraId="1049CCA0">
            <w:pPr>
              <w:pStyle w:val="101"/>
              <w:rPr>
                <w:lang w:bidi="ar"/>
              </w:rPr>
            </w:pPr>
            <w:r>
              <w:rPr>
                <w:rFonts w:hint="eastAsia"/>
                <w:lang w:bidi="ar"/>
              </w:rPr>
              <w:t>3</w:t>
            </w:r>
          </w:p>
        </w:tc>
        <w:tc>
          <w:tcPr>
            <w:tcW w:w="850" w:type="dxa"/>
            <w:shd w:val="clear" w:color="auto" w:fill="auto"/>
            <w:noWrap/>
            <w:vAlign w:val="center"/>
          </w:tcPr>
          <w:p w14:paraId="1FD87F4F">
            <w:pPr>
              <w:pStyle w:val="101"/>
              <w:rPr>
                <w:lang w:bidi="ar"/>
              </w:rPr>
            </w:pPr>
            <w:r>
              <w:rPr>
                <w:rFonts w:hint="eastAsia"/>
                <w:lang w:bidi="ar"/>
              </w:rPr>
              <w:t>Y</w:t>
            </w:r>
          </w:p>
        </w:tc>
        <w:tc>
          <w:tcPr>
            <w:tcW w:w="2693" w:type="dxa"/>
            <w:shd w:val="clear" w:color="auto" w:fill="auto"/>
            <w:noWrap/>
            <w:vAlign w:val="center"/>
          </w:tcPr>
          <w:p w14:paraId="3C1059E7">
            <w:pPr>
              <w:pStyle w:val="101"/>
              <w:rPr>
                <w:lang w:bidi="ar"/>
              </w:rPr>
            </w:pPr>
          </w:p>
        </w:tc>
      </w:tr>
      <w:tr w14:paraId="3711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4421B094">
            <w:pPr>
              <w:pStyle w:val="101"/>
              <w:rPr>
                <w:lang w:bidi="ar"/>
              </w:rPr>
            </w:pPr>
            <w:r>
              <w:rPr>
                <w:lang w:bidi="ar"/>
              </w:rPr>
              <w:t>pretFlag</w:t>
            </w:r>
          </w:p>
        </w:tc>
        <w:tc>
          <w:tcPr>
            <w:tcW w:w="1551" w:type="dxa"/>
            <w:shd w:val="clear" w:color="auto" w:fill="auto"/>
            <w:noWrap/>
            <w:vAlign w:val="center"/>
          </w:tcPr>
          <w:p w14:paraId="2A3A1B9E">
            <w:pPr>
              <w:pStyle w:val="101"/>
              <w:rPr>
                <w:lang w:bidi="ar"/>
              </w:rPr>
            </w:pPr>
            <w:r>
              <w:rPr>
                <w:rFonts w:hint="eastAsia"/>
                <w:lang w:bidi="ar"/>
              </w:rPr>
              <w:t>早产标志</w:t>
            </w:r>
          </w:p>
        </w:tc>
        <w:tc>
          <w:tcPr>
            <w:tcW w:w="1276" w:type="dxa"/>
            <w:shd w:val="clear" w:color="auto" w:fill="auto"/>
            <w:noWrap/>
            <w:vAlign w:val="center"/>
          </w:tcPr>
          <w:p w14:paraId="54A43D6A">
            <w:pPr>
              <w:pStyle w:val="101"/>
              <w:rPr>
                <w:lang w:bidi="ar"/>
              </w:rPr>
            </w:pPr>
            <w:r>
              <w:rPr>
                <w:rFonts w:hint="eastAsia"/>
                <w:lang w:bidi="ar"/>
              </w:rPr>
              <w:t>String</w:t>
            </w:r>
          </w:p>
        </w:tc>
        <w:tc>
          <w:tcPr>
            <w:tcW w:w="1134" w:type="dxa"/>
            <w:shd w:val="clear" w:color="auto" w:fill="auto"/>
            <w:noWrap/>
            <w:vAlign w:val="center"/>
          </w:tcPr>
          <w:p w14:paraId="12EC1A1C">
            <w:pPr>
              <w:pStyle w:val="101"/>
              <w:rPr>
                <w:lang w:bidi="ar"/>
              </w:rPr>
            </w:pPr>
            <w:r>
              <w:rPr>
                <w:rFonts w:hint="eastAsia"/>
                <w:lang w:bidi="ar"/>
              </w:rPr>
              <w:t>3</w:t>
            </w:r>
          </w:p>
        </w:tc>
        <w:tc>
          <w:tcPr>
            <w:tcW w:w="850" w:type="dxa"/>
            <w:shd w:val="clear" w:color="auto" w:fill="auto"/>
            <w:noWrap/>
            <w:vAlign w:val="center"/>
          </w:tcPr>
          <w:p w14:paraId="0B03334A">
            <w:pPr>
              <w:pStyle w:val="101"/>
              <w:rPr>
                <w:lang w:bidi="ar"/>
              </w:rPr>
            </w:pPr>
            <w:r>
              <w:rPr>
                <w:rFonts w:hint="eastAsia"/>
                <w:lang w:bidi="ar"/>
              </w:rPr>
              <w:t>N</w:t>
            </w:r>
          </w:p>
        </w:tc>
        <w:tc>
          <w:tcPr>
            <w:tcW w:w="2693" w:type="dxa"/>
            <w:shd w:val="clear" w:color="auto" w:fill="auto"/>
            <w:noWrap/>
            <w:vAlign w:val="center"/>
          </w:tcPr>
          <w:p w14:paraId="7F7F6BFA">
            <w:pPr>
              <w:pStyle w:val="101"/>
              <w:rPr>
                <w:lang w:bidi="ar"/>
              </w:rPr>
            </w:pPr>
          </w:p>
        </w:tc>
      </w:tr>
      <w:tr w14:paraId="4F0A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6F803919">
            <w:pPr>
              <w:pStyle w:val="101"/>
              <w:rPr>
                <w:lang w:bidi="ar"/>
              </w:rPr>
            </w:pPr>
            <w:r>
              <w:rPr>
                <w:lang w:bidi="ar"/>
              </w:rPr>
              <w:t>birctrlMatnDate</w:t>
            </w:r>
          </w:p>
        </w:tc>
        <w:tc>
          <w:tcPr>
            <w:tcW w:w="1551" w:type="dxa"/>
            <w:shd w:val="clear" w:color="auto" w:fill="auto"/>
            <w:noWrap/>
            <w:vAlign w:val="center"/>
          </w:tcPr>
          <w:p w14:paraId="3B9A3843">
            <w:pPr>
              <w:pStyle w:val="101"/>
              <w:rPr>
                <w:lang w:bidi="ar"/>
              </w:rPr>
            </w:pPr>
            <w:r>
              <w:rPr>
                <w:rFonts w:hint="eastAsia"/>
                <w:lang w:bidi="ar"/>
              </w:rPr>
              <w:t>计划生育手术或生育日期</w:t>
            </w:r>
          </w:p>
        </w:tc>
        <w:tc>
          <w:tcPr>
            <w:tcW w:w="1276" w:type="dxa"/>
            <w:shd w:val="clear" w:color="auto" w:fill="auto"/>
            <w:noWrap/>
            <w:vAlign w:val="center"/>
          </w:tcPr>
          <w:p w14:paraId="7F365535">
            <w:pPr>
              <w:pStyle w:val="101"/>
              <w:rPr>
                <w:lang w:bidi="ar"/>
              </w:rPr>
            </w:pPr>
            <w:r>
              <w:rPr>
                <w:rFonts w:hint="eastAsia"/>
                <w:lang w:bidi="ar"/>
              </w:rPr>
              <w:t>String</w:t>
            </w:r>
          </w:p>
        </w:tc>
        <w:tc>
          <w:tcPr>
            <w:tcW w:w="1134" w:type="dxa"/>
            <w:shd w:val="clear" w:color="auto" w:fill="auto"/>
            <w:noWrap/>
            <w:vAlign w:val="center"/>
          </w:tcPr>
          <w:p w14:paraId="55645DF9">
            <w:pPr>
              <w:pStyle w:val="101"/>
              <w:rPr>
                <w:lang w:bidi="ar"/>
              </w:rPr>
            </w:pPr>
            <w:r>
              <w:rPr>
                <w:rFonts w:hint="eastAsia"/>
                <w:lang w:bidi="ar"/>
              </w:rPr>
              <w:t>10</w:t>
            </w:r>
          </w:p>
        </w:tc>
        <w:tc>
          <w:tcPr>
            <w:tcW w:w="850" w:type="dxa"/>
            <w:shd w:val="clear" w:color="auto" w:fill="auto"/>
            <w:noWrap/>
            <w:vAlign w:val="center"/>
          </w:tcPr>
          <w:p w14:paraId="03AF619D">
            <w:pPr>
              <w:pStyle w:val="101"/>
              <w:rPr>
                <w:lang w:bidi="ar"/>
              </w:rPr>
            </w:pPr>
            <w:r>
              <w:rPr>
                <w:rFonts w:hint="eastAsia"/>
                <w:lang w:bidi="ar"/>
              </w:rPr>
              <w:t>N</w:t>
            </w:r>
          </w:p>
        </w:tc>
        <w:tc>
          <w:tcPr>
            <w:tcW w:w="2693" w:type="dxa"/>
            <w:shd w:val="clear" w:color="auto" w:fill="auto"/>
            <w:noWrap/>
            <w:vAlign w:val="center"/>
          </w:tcPr>
          <w:p w14:paraId="6FD1C63B">
            <w:pPr>
              <w:pStyle w:val="101"/>
              <w:rPr>
                <w:lang w:bidi="ar"/>
              </w:rPr>
            </w:pPr>
            <w:r>
              <w:rPr>
                <w:rFonts w:hint="eastAsia"/>
                <w:lang w:bidi="ar"/>
              </w:rPr>
              <w:t>yyyy-MM-dd</w:t>
            </w:r>
          </w:p>
        </w:tc>
      </w:tr>
      <w:tr w14:paraId="150D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1C243D0D">
            <w:pPr>
              <w:pStyle w:val="101"/>
              <w:rPr>
                <w:lang w:bidi="ar"/>
              </w:rPr>
            </w:pPr>
            <w:r>
              <w:rPr>
                <w:lang w:bidi="ar"/>
              </w:rPr>
              <w:t>copFlag</w:t>
            </w:r>
          </w:p>
        </w:tc>
        <w:tc>
          <w:tcPr>
            <w:tcW w:w="1551" w:type="dxa"/>
            <w:shd w:val="clear" w:color="auto" w:fill="auto"/>
            <w:noWrap/>
            <w:vAlign w:val="center"/>
          </w:tcPr>
          <w:p w14:paraId="7EA4F6A6">
            <w:pPr>
              <w:pStyle w:val="101"/>
              <w:rPr>
                <w:lang w:bidi="ar"/>
              </w:rPr>
            </w:pPr>
            <w:r>
              <w:rPr>
                <w:rFonts w:hint="eastAsia"/>
                <w:lang w:bidi="ar"/>
              </w:rPr>
              <w:t>伴有并发症标志</w:t>
            </w:r>
          </w:p>
        </w:tc>
        <w:tc>
          <w:tcPr>
            <w:tcW w:w="1276" w:type="dxa"/>
            <w:shd w:val="clear" w:color="auto" w:fill="auto"/>
            <w:noWrap/>
            <w:vAlign w:val="center"/>
          </w:tcPr>
          <w:p w14:paraId="5D4A87E4">
            <w:pPr>
              <w:pStyle w:val="101"/>
              <w:rPr>
                <w:lang w:bidi="ar"/>
              </w:rPr>
            </w:pPr>
            <w:r>
              <w:rPr>
                <w:rFonts w:hint="eastAsia"/>
                <w:lang w:bidi="ar"/>
              </w:rPr>
              <w:t>String</w:t>
            </w:r>
          </w:p>
        </w:tc>
        <w:tc>
          <w:tcPr>
            <w:tcW w:w="1134" w:type="dxa"/>
            <w:shd w:val="clear" w:color="auto" w:fill="auto"/>
            <w:noWrap/>
            <w:vAlign w:val="center"/>
          </w:tcPr>
          <w:p w14:paraId="0EE0F325">
            <w:pPr>
              <w:pStyle w:val="101"/>
              <w:rPr>
                <w:lang w:bidi="ar"/>
              </w:rPr>
            </w:pPr>
            <w:r>
              <w:rPr>
                <w:rFonts w:hint="eastAsia"/>
                <w:lang w:bidi="ar"/>
              </w:rPr>
              <w:t>3</w:t>
            </w:r>
          </w:p>
        </w:tc>
        <w:tc>
          <w:tcPr>
            <w:tcW w:w="850" w:type="dxa"/>
            <w:shd w:val="clear" w:color="auto" w:fill="auto"/>
            <w:noWrap/>
            <w:vAlign w:val="center"/>
          </w:tcPr>
          <w:p w14:paraId="75E83652">
            <w:pPr>
              <w:pStyle w:val="101"/>
              <w:rPr>
                <w:lang w:bidi="ar"/>
              </w:rPr>
            </w:pPr>
            <w:r>
              <w:rPr>
                <w:rFonts w:hint="eastAsia"/>
                <w:lang w:bidi="ar"/>
              </w:rPr>
              <w:t>N</w:t>
            </w:r>
          </w:p>
        </w:tc>
        <w:tc>
          <w:tcPr>
            <w:tcW w:w="2693" w:type="dxa"/>
            <w:shd w:val="clear" w:color="auto" w:fill="auto"/>
            <w:noWrap/>
            <w:vAlign w:val="center"/>
          </w:tcPr>
          <w:p w14:paraId="18BCD032">
            <w:pPr>
              <w:pStyle w:val="101"/>
              <w:rPr>
                <w:lang w:bidi="ar"/>
              </w:rPr>
            </w:pPr>
          </w:p>
        </w:tc>
      </w:tr>
      <w:tr w14:paraId="60A2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2044B79F">
            <w:pPr>
              <w:pStyle w:val="101"/>
              <w:rPr>
                <w:lang w:bidi="ar"/>
              </w:rPr>
            </w:pPr>
            <w:r>
              <w:rPr>
                <w:lang w:bidi="ar"/>
              </w:rPr>
              <w:t>dscgDeptCodg</w:t>
            </w:r>
          </w:p>
        </w:tc>
        <w:tc>
          <w:tcPr>
            <w:tcW w:w="1551" w:type="dxa"/>
            <w:shd w:val="clear" w:color="auto" w:fill="auto"/>
            <w:noWrap/>
            <w:vAlign w:val="center"/>
          </w:tcPr>
          <w:p w14:paraId="530BF2FA">
            <w:pPr>
              <w:pStyle w:val="101"/>
              <w:rPr>
                <w:lang w:bidi="ar"/>
              </w:rPr>
            </w:pPr>
            <w:r>
              <w:rPr>
                <w:rFonts w:hint="eastAsia"/>
                <w:lang w:bidi="ar"/>
              </w:rPr>
              <w:t>出院科室编码</w:t>
            </w:r>
          </w:p>
        </w:tc>
        <w:tc>
          <w:tcPr>
            <w:tcW w:w="1276" w:type="dxa"/>
            <w:shd w:val="clear" w:color="auto" w:fill="auto"/>
            <w:noWrap/>
            <w:vAlign w:val="center"/>
          </w:tcPr>
          <w:p w14:paraId="38EE93BD">
            <w:pPr>
              <w:pStyle w:val="101"/>
              <w:rPr>
                <w:lang w:bidi="ar"/>
              </w:rPr>
            </w:pPr>
            <w:r>
              <w:rPr>
                <w:rFonts w:hint="eastAsia"/>
                <w:lang w:bidi="ar"/>
              </w:rPr>
              <w:t>String</w:t>
            </w:r>
          </w:p>
        </w:tc>
        <w:tc>
          <w:tcPr>
            <w:tcW w:w="1134" w:type="dxa"/>
            <w:shd w:val="clear" w:color="auto" w:fill="auto"/>
            <w:noWrap/>
            <w:vAlign w:val="center"/>
          </w:tcPr>
          <w:p w14:paraId="0B085A84">
            <w:pPr>
              <w:pStyle w:val="101"/>
              <w:rPr>
                <w:lang w:bidi="ar"/>
              </w:rPr>
            </w:pPr>
            <w:r>
              <w:rPr>
                <w:rFonts w:hint="eastAsia"/>
                <w:lang w:bidi="ar"/>
              </w:rPr>
              <w:t>30</w:t>
            </w:r>
          </w:p>
        </w:tc>
        <w:tc>
          <w:tcPr>
            <w:tcW w:w="850" w:type="dxa"/>
            <w:shd w:val="clear" w:color="auto" w:fill="auto"/>
            <w:noWrap/>
            <w:vAlign w:val="center"/>
          </w:tcPr>
          <w:p w14:paraId="31E31CC7">
            <w:pPr>
              <w:pStyle w:val="101"/>
              <w:rPr>
                <w:lang w:bidi="ar"/>
              </w:rPr>
            </w:pPr>
            <w:r>
              <w:rPr>
                <w:rFonts w:hint="eastAsia"/>
                <w:lang w:bidi="ar"/>
              </w:rPr>
              <w:t>Y</w:t>
            </w:r>
          </w:p>
        </w:tc>
        <w:tc>
          <w:tcPr>
            <w:tcW w:w="2693" w:type="dxa"/>
            <w:shd w:val="clear" w:color="auto" w:fill="auto"/>
            <w:noWrap/>
            <w:vAlign w:val="center"/>
          </w:tcPr>
          <w:p w14:paraId="776682DA">
            <w:pPr>
              <w:pStyle w:val="101"/>
              <w:rPr>
                <w:lang w:bidi="ar"/>
              </w:rPr>
            </w:pPr>
          </w:p>
        </w:tc>
      </w:tr>
      <w:tr w14:paraId="69E9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5BD178F0">
            <w:pPr>
              <w:pStyle w:val="101"/>
              <w:rPr>
                <w:lang w:bidi="ar"/>
              </w:rPr>
            </w:pPr>
            <w:r>
              <w:rPr>
                <w:lang w:bidi="ar"/>
              </w:rPr>
              <w:t>dscgDeptName</w:t>
            </w:r>
          </w:p>
        </w:tc>
        <w:tc>
          <w:tcPr>
            <w:tcW w:w="1551" w:type="dxa"/>
            <w:shd w:val="clear" w:color="auto" w:fill="auto"/>
            <w:noWrap/>
            <w:vAlign w:val="center"/>
          </w:tcPr>
          <w:p w14:paraId="7CE19EAD">
            <w:pPr>
              <w:pStyle w:val="101"/>
              <w:rPr>
                <w:lang w:bidi="ar"/>
              </w:rPr>
            </w:pPr>
            <w:r>
              <w:rPr>
                <w:rFonts w:hint="eastAsia"/>
                <w:lang w:bidi="ar"/>
              </w:rPr>
              <w:t>出院科室名称</w:t>
            </w:r>
          </w:p>
        </w:tc>
        <w:tc>
          <w:tcPr>
            <w:tcW w:w="1276" w:type="dxa"/>
            <w:shd w:val="clear" w:color="auto" w:fill="auto"/>
            <w:noWrap/>
            <w:vAlign w:val="center"/>
          </w:tcPr>
          <w:p w14:paraId="30E73073">
            <w:pPr>
              <w:pStyle w:val="101"/>
              <w:rPr>
                <w:lang w:bidi="ar"/>
              </w:rPr>
            </w:pPr>
            <w:r>
              <w:rPr>
                <w:rFonts w:hint="eastAsia"/>
                <w:lang w:bidi="ar"/>
              </w:rPr>
              <w:t>String</w:t>
            </w:r>
          </w:p>
        </w:tc>
        <w:tc>
          <w:tcPr>
            <w:tcW w:w="1134" w:type="dxa"/>
            <w:shd w:val="clear" w:color="auto" w:fill="auto"/>
            <w:noWrap/>
            <w:vAlign w:val="center"/>
          </w:tcPr>
          <w:p w14:paraId="3C4E15D5">
            <w:pPr>
              <w:pStyle w:val="101"/>
              <w:rPr>
                <w:lang w:bidi="ar"/>
              </w:rPr>
            </w:pPr>
            <w:r>
              <w:rPr>
                <w:rFonts w:hint="eastAsia"/>
                <w:lang w:bidi="ar"/>
              </w:rPr>
              <w:t>100</w:t>
            </w:r>
          </w:p>
        </w:tc>
        <w:tc>
          <w:tcPr>
            <w:tcW w:w="850" w:type="dxa"/>
            <w:shd w:val="clear" w:color="auto" w:fill="auto"/>
            <w:noWrap/>
            <w:vAlign w:val="center"/>
          </w:tcPr>
          <w:p w14:paraId="6EA60386">
            <w:pPr>
              <w:pStyle w:val="101"/>
              <w:rPr>
                <w:lang w:bidi="ar"/>
              </w:rPr>
            </w:pPr>
            <w:r>
              <w:rPr>
                <w:rFonts w:hint="eastAsia"/>
                <w:lang w:bidi="ar"/>
              </w:rPr>
              <w:t>Y</w:t>
            </w:r>
          </w:p>
        </w:tc>
        <w:tc>
          <w:tcPr>
            <w:tcW w:w="2693" w:type="dxa"/>
            <w:shd w:val="clear" w:color="auto" w:fill="auto"/>
            <w:noWrap/>
            <w:vAlign w:val="center"/>
          </w:tcPr>
          <w:p w14:paraId="2A3CDDA5">
            <w:pPr>
              <w:pStyle w:val="101"/>
              <w:rPr>
                <w:lang w:bidi="ar"/>
              </w:rPr>
            </w:pPr>
          </w:p>
        </w:tc>
      </w:tr>
      <w:tr w14:paraId="2978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12ABE0B1">
            <w:pPr>
              <w:pStyle w:val="101"/>
              <w:rPr>
                <w:lang w:bidi="ar"/>
              </w:rPr>
            </w:pPr>
            <w:r>
              <w:rPr>
                <w:lang w:bidi="ar"/>
              </w:rPr>
              <w:t>dscgBed</w:t>
            </w:r>
          </w:p>
        </w:tc>
        <w:tc>
          <w:tcPr>
            <w:tcW w:w="1551" w:type="dxa"/>
            <w:shd w:val="clear" w:color="auto" w:fill="auto"/>
            <w:noWrap/>
            <w:vAlign w:val="center"/>
          </w:tcPr>
          <w:p w14:paraId="70E1B45B">
            <w:pPr>
              <w:pStyle w:val="101"/>
              <w:rPr>
                <w:lang w:bidi="ar"/>
              </w:rPr>
            </w:pPr>
            <w:r>
              <w:rPr>
                <w:rFonts w:hint="eastAsia"/>
                <w:lang w:bidi="ar"/>
              </w:rPr>
              <w:t>出院床位</w:t>
            </w:r>
          </w:p>
        </w:tc>
        <w:tc>
          <w:tcPr>
            <w:tcW w:w="1276" w:type="dxa"/>
            <w:shd w:val="clear" w:color="auto" w:fill="auto"/>
            <w:noWrap/>
            <w:vAlign w:val="center"/>
          </w:tcPr>
          <w:p w14:paraId="43CE7027">
            <w:pPr>
              <w:pStyle w:val="101"/>
              <w:rPr>
                <w:lang w:bidi="ar"/>
              </w:rPr>
            </w:pPr>
            <w:r>
              <w:rPr>
                <w:rFonts w:hint="eastAsia"/>
                <w:lang w:bidi="ar"/>
              </w:rPr>
              <w:t>String</w:t>
            </w:r>
          </w:p>
        </w:tc>
        <w:tc>
          <w:tcPr>
            <w:tcW w:w="1134" w:type="dxa"/>
            <w:shd w:val="clear" w:color="auto" w:fill="auto"/>
            <w:noWrap/>
            <w:vAlign w:val="center"/>
          </w:tcPr>
          <w:p w14:paraId="69A99A47">
            <w:pPr>
              <w:pStyle w:val="101"/>
              <w:rPr>
                <w:lang w:bidi="ar"/>
              </w:rPr>
            </w:pPr>
            <w:r>
              <w:rPr>
                <w:rFonts w:hint="eastAsia"/>
                <w:lang w:bidi="ar"/>
              </w:rPr>
              <w:t>30</w:t>
            </w:r>
          </w:p>
        </w:tc>
        <w:tc>
          <w:tcPr>
            <w:tcW w:w="850" w:type="dxa"/>
            <w:shd w:val="clear" w:color="auto" w:fill="auto"/>
            <w:noWrap/>
            <w:vAlign w:val="center"/>
          </w:tcPr>
          <w:p w14:paraId="3652E161">
            <w:pPr>
              <w:pStyle w:val="101"/>
              <w:rPr>
                <w:lang w:bidi="ar"/>
              </w:rPr>
            </w:pPr>
            <w:r>
              <w:rPr>
                <w:rFonts w:hint="eastAsia"/>
                <w:lang w:bidi="ar"/>
              </w:rPr>
              <w:t>N</w:t>
            </w:r>
          </w:p>
        </w:tc>
        <w:tc>
          <w:tcPr>
            <w:tcW w:w="2693" w:type="dxa"/>
            <w:shd w:val="clear" w:color="auto" w:fill="auto"/>
            <w:noWrap/>
            <w:vAlign w:val="center"/>
          </w:tcPr>
          <w:p w14:paraId="679D7EBB">
            <w:pPr>
              <w:pStyle w:val="101"/>
              <w:rPr>
                <w:lang w:bidi="ar"/>
              </w:rPr>
            </w:pPr>
          </w:p>
        </w:tc>
      </w:tr>
      <w:tr w14:paraId="75E5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701D0499">
            <w:pPr>
              <w:pStyle w:val="101"/>
              <w:rPr>
                <w:lang w:bidi="ar"/>
              </w:rPr>
            </w:pPr>
            <w:r>
              <w:rPr>
                <w:lang w:bidi="ar"/>
              </w:rPr>
              <w:t>dscgWay</w:t>
            </w:r>
          </w:p>
        </w:tc>
        <w:tc>
          <w:tcPr>
            <w:tcW w:w="1551" w:type="dxa"/>
            <w:shd w:val="clear" w:color="auto" w:fill="auto"/>
            <w:noWrap/>
            <w:vAlign w:val="center"/>
          </w:tcPr>
          <w:p w14:paraId="7634DFF2">
            <w:pPr>
              <w:pStyle w:val="101"/>
              <w:rPr>
                <w:lang w:bidi="ar"/>
              </w:rPr>
            </w:pPr>
            <w:r>
              <w:rPr>
                <w:rFonts w:hint="eastAsia"/>
                <w:lang w:bidi="ar"/>
              </w:rPr>
              <w:t>离院方式</w:t>
            </w:r>
          </w:p>
        </w:tc>
        <w:tc>
          <w:tcPr>
            <w:tcW w:w="1276" w:type="dxa"/>
            <w:shd w:val="clear" w:color="auto" w:fill="auto"/>
            <w:noWrap/>
            <w:vAlign w:val="center"/>
          </w:tcPr>
          <w:p w14:paraId="52C57D18">
            <w:pPr>
              <w:pStyle w:val="101"/>
              <w:rPr>
                <w:lang w:bidi="ar"/>
              </w:rPr>
            </w:pPr>
            <w:r>
              <w:rPr>
                <w:rFonts w:hint="eastAsia"/>
                <w:lang w:bidi="ar"/>
              </w:rPr>
              <w:t>String</w:t>
            </w:r>
          </w:p>
        </w:tc>
        <w:tc>
          <w:tcPr>
            <w:tcW w:w="1134" w:type="dxa"/>
            <w:shd w:val="clear" w:color="auto" w:fill="auto"/>
            <w:noWrap/>
            <w:vAlign w:val="center"/>
          </w:tcPr>
          <w:p w14:paraId="66FF9D4B">
            <w:pPr>
              <w:pStyle w:val="101"/>
              <w:rPr>
                <w:lang w:bidi="ar"/>
              </w:rPr>
            </w:pPr>
            <w:r>
              <w:rPr>
                <w:rFonts w:hint="eastAsia"/>
                <w:lang w:bidi="ar"/>
              </w:rPr>
              <w:t>30</w:t>
            </w:r>
          </w:p>
        </w:tc>
        <w:tc>
          <w:tcPr>
            <w:tcW w:w="850" w:type="dxa"/>
            <w:shd w:val="clear" w:color="auto" w:fill="auto"/>
            <w:noWrap/>
            <w:vAlign w:val="center"/>
          </w:tcPr>
          <w:p w14:paraId="2B99B7F4">
            <w:pPr>
              <w:pStyle w:val="101"/>
              <w:rPr>
                <w:lang w:bidi="ar"/>
              </w:rPr>
            </w:pPr>
            <w:r>
              <w:rPr>
                <w:rFonts w:hint="eastAsia"/>
                <w:lang w:bidi="ar"/>
              </w:rPr>
              <w:t>Y</w:t>
            </w:r>
          </w:p>
        </w:tc>
        <w:tc>
          <w:tcPr>
            <w:tcW w:w="2693" w:type="dxa"/>
            <w:shd w:val="clear" w:color="auto" w:fill="auto"/>
            <w:noWrap/>
            <w:vAlign w:val="center"/>
          </w:tcPr>
          <w:p w14:paraId="2E5C9CC4">
            <w:pPr>
              <w:pStyle w:val="101"/>
              <w:rPr>
                <w:lang w:bidi="ar"/>
              </w:rPr>
            </w:pPr>
          </w:p>
        </w:tc>
      </w:tr>
      <w:tr w14:paraId="1854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shd w:val="clear" w:color="auto" w:fill="auto"/>
            <w:noWrap/>
            <w:vAlign w:val="center"/>
          </w:tcPr>
          <w:p w14:paraId="76E7D9C0">
            <w:pPr>
              <w:pStyle w:val="101"/>
              <w:rPr>
                <w:lang w:bidi="ar"/>
              </w:rPr>
            </w:pPr>
            <w:r>
              <w:rPr>
                <w:lang w:bidi="ar"/>
              </w:rPr>
              <w:t>dieDate</w:t>
            </w:r>
          </w:p>
        </w:tc>
        <w:tc>
          <w:tcPr>
            <w:tcW w:w="1551" w:type="dxa"/>
            <w:shd w:val="clear" w:color="auto" w:fill="auto"/>
            <w:noWrap/>
            <w:vAlign w:val="center"/>
          </w:tcPr>
          <w:p w14:paraId="233F0464">
            <w:pPr>
              <w:pStyle w:val="101"/>
              <w:rPr>
                <w:lang w:bidi="ar"/>
              </w:rPr>
            </w:pPr>
            <w:r>
              <w:rPr>
                <w:rFonts w:hint="eastAsia"/>
                <w:lang w:bidi="ar"/>
              </w:rPr>
              <w:t>死亡日期</w:t>
            </w:r>
          </w:p>
        </w:tc>
        <w:tc>
          <w:tcPr>
            <w:tcW w:w="1276" w:type="dxa"/>
            <w:shd w:val="clear" w:color="auto" w:fill="auto"/>
            <w:noWrap/>
            <w:vAlign w:val="center"/>
          </w:tcPr>
          <w:p w14:paraId="1B2FAB62">
            <w:pPr>
              <w:pStyle w:val="101"/>
              <w:rPr>
                <w:lang w:bidi="ar"/>
              </w:rPr>
            </w:pPr>
            <w:r>
              <w:rPr>
                <w:rFonts w:hint="eastAsia"/>
                <w:lang w:bidi="ar"/>
              </w:rPr>
              <w:t>String</w:t>
            </w:r>
          </w:p>
        </w:tc>
        <w:tc>
          <w:tcPr>
            <w:tcW w:w="1134" w:type="dxa"/>
            <w:shd w:val="clear" w:color="auto" w:fill="auto"/>
            <w:noWrap/>
            <w:vAlign w:val="center"/>
          </w:tcPr>
          <w:p w14:paraId="2A5276D2">
            <w:pPr>
              <w:pStyle w:val="101"/>
              <w:rPr>
                <w:lang w:bidi="ar"/>
              </w:rPr>
            </w:pPr>
            <w:r>
              <w:rPr>
                <w:rFonts w:hint="eastAsia"/>
                <w:lang w:bidi="ar"/>
              </w:rPr>
              <w:t>3</w:t>
            </w:r>
          </w:p>
        </w:tc>
        <w:tc>
          <w:tcPr>
            <w:tcW w:w="850" w:type="dxa"/>
            <w:shd w:val="clear" w:color="auto" w:fill="auto"/>
            <w:noWrap/>
            <w:vAlign w:val="center"/>
          </w:tcPr>
          <w:p w14:paraId="5040EED4">
            <w:pPr>
              <w:pStyle w:val="101"/>
              <w:rPr>
                <w:lang w:bidi="ar"/>
              </w:rPr>
            </w:pPr>
            <w:r>
              <w:rPr>
                <w:rFonts w:hint="eastAsia"/>
                <w:lang w:bidi="ar"/>
              </w:rPr>
              <w:t>N</w:t>
            </w:r>
          </w:p>
        </w:tc>
        <w:tc>
          <w:tcPr>
            <w:tcW w:w="2693" w:type="dxa"/>
            <w:shd w:val="clear" w:color="auto" w:fill="auto"/>
            <w:noWrap/>
            <w:vAlign w:val="center"/>
          </w:tcPr>
          <w:p w14:paraId="1793ED6D">
            <w:pPr>
              <w:pStyle w:val="101"/>
              <w:rPr>
                <w:lang w:bidi="ar"/>
              </w:rPr>
            </w:pPr>
          </w:p>
        </w:tc>
      </w:tr>
      <w:tr w14:paraId="346E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vAlign w:val="center"/>
          </w:tcPr>
          <w:p w14:paraId="5CA555EC">
            <w:pPr>
              <w:pStyle w:val="101"/>
              <w:rPr>
                <w:lang w:bidi="ar"/>
              </w:rPr>
            </w:pPr>
            <w:r>
              <w:rPr>
                <w:lang w:bidi="ar"/>
              </w:rPr>
              <w:t>diaglist</w:t>
            </w:r>
          </w:p>
        </w:tc>
        <w:tc>
          <w:tcPr>
            <w:tcW w:w="1551" w:type="dxa"/>
            <w:vAlign w:val="center"/>
          </w:tcPr>
          <w:p w14:paraId="45FBD0EA">
            <w:pPr>
              <w:pStyle w:val="101"/>
              <w:rPr>
                <w:lang w:bidi="ar"/>
              </w:rPr>
            </w:pPr>
            <w:r>
              <w:rPr>
                <w:rFonts w:hint="eastAsia"/>
                <w:lang w:bidi="ar"/>
              </w:rPr>
              <w:t>出院诊断信息</w:t>
            </w:r>
          </w:p>
        </w:tc>
        <w:tc>
          <w:tcPr>
            <w:tcW w:w="1276" w:type="dxa"/>
            <w:vAlign w:val="center"/>
          </w:tcPr>
          <w:p w14:paraId="2E2E74B6">
            <w:pPr>
              <w:pStyle w:val="101"/>
              <w:rPr>
                <w:lang w:bidi="ar"/>
              </w:rPr>
            </w:pPr>
            <w:r>
              <w:rPr>
                <w:rFonts w:hint="eastAsia"/>
                <w:lang w:bidi="ar"/>
              </w:rPr>
              <w:t>List</w:t>
            </w:r>
          </w:p>
        </w:tc>
        <w:tc>
          <w:tcPr>
            <w:tcW w:w="1134" w:type="dxa"/>
            <w:vAlign w:val="center"/>
          </w:tcPr>
          <w:p w14:paraId="1948A30D">
            <w:pPr>
              <w:pStyle w:val="101"/>
              <w:rPr>
                <w:lang w:bidi="ar"/>
              </w:rPr>
            </w:pPr>
            <w:r>
              <w:rPr>
                <w:rFonts w:hint="eastAsia"/>
                <w:lang w:bidi="ar"/>
              </w:rPr>
              <w:t>-</w:t>
            </w:r>
          </w:p>
        </w:tc>
        <w:tc>
          <w:tcPr>
            <w:tcW w:w="850" w:type="dxa"/>
            <w:vAlign w:val="center"/>
          </w:tcPr>
          <w:p w14:paraId="140B78BD">
            <w:pPr>
              <w:pStyle w:val="101"/>
              <w:rPr>
                <w:lang w:bidi="ar"/>
              </w:rPr>
            </w:pPr>
            <w:r>
              <w:rPr>
                <w:rFonts w:hint="eastAsia"/>
                <w:lang w:bidi="ar"/>
              </w:rPr>
              <w:t>Y</w:t>
            </w:r>
          </w:p>
        </w:tc>
        <w:tc>
          <w:tcPr>
            <w:tcW w:w="2693" w:type="dxa"/>
            <w:vAlign w:val="center"/>
          </w:tcPr>
          <w:p w14:paraId="4388A0F3">
            <w:pPr>
              <w:pStyle w:val="101"/>
              <w:rPr>
                <w:lang w:bidi="ar"/>
              </w:rPr>
            </w:pPr>
            <w:r>
              <w:rPr>
                <w:rFonts w:hint="eastAsia"/>
                <w:lang w:bidi="ar"/>
              </w:rPr>
              <w:t>详见诊断信息字段定义</w:t>
            </w:r>
          </w:p>
        </w:tc>
      </w:tr>
      <w:tr w14:paraId="403F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vAlign w:val="center"/>
          </w:tcPr>
          <w:p w14:paraId="3113D1E7">
            <w:pPr>
              <w:pStyle w:val="101"/>
            </w:pPr>
            <w:r>
              <w:t>extData</w:t>
            </w:r>
          </w:p>
        </w:tc>
        <w:tc>
          <w:tcPr>
            <w:tcW w:w="1551" w:type="dxa"/>
            <w:vAlign w:val="center"/>
          </w:tcPr>
          <w:p w14:paraId="62C46817">
            <w:pPr>
              <w:pStyle w:val="101"/>
            </w:pPr>
            <w:r>
              <w:t>扩展参数</w:t>
            </w:r>
          </w:p>
        </w:tc>
        <w:tc>
          <w:tcPr>
            <w:tcW w:w="1276" w:type="dxa"/>
            <w:vAlign w:val="center"/>
          </w:tcPr>
          <w:p w14:paraId="6D6681B7">
            <w:pPr>
              <w:pStyle w:val="101"/>
            </w:pPr>
            <w:r>
              <w:t>JSONObject</w:t>
            </w:r>
          </w:p>
        </w:tc>
        <w:tc>
          <w:tcPr>
            <w:tcW w:w="1134" w:type="dxa"/>
            <w:vAlign w:val="center"/>
          </w:tcPr>
          <w:p w14:paraId="272C5EB4">
            <w:pPr>
              <w:pStyle w:val="101"/>
            </w:pPr>
            <w:r>
              <w:t>-</w:t>
            </w:r>
          </w:p>
        </w:tc>
        <w:tc>
          <w:tcPr>
            <w:tcW w:w="850" w:type="dxa"/>
            <w:vAlign w:val="center"/>
          </w:tcPr>
          <w:p w14:paraId="33A3C84E">
            <w:pPr>
              <w:pStyle w:val="101"/>
            </w:pPr>
            <w:r>
              <w:t>N</w:t>
            </w:r>
          </w:p>
        </w:tc>
        <w:tc>
          <w:tcPr>
            <w:tcW w:w="2693" w:type="dxa"/>
            <w:vAlign w:val="center"/>
          </w:tcPr>
          <w:p w14:paraId="6517526B">
            <w:pPr>
              <w:pStyle w:val="101"/>
            </w:pPr>
            <w:r>
              <w:t>扩展参数，非必要请勿使用</w:t>
            </w:r>
          </w:p>
        </w:tc>
      </w:tr>
      <w:tr w14:paraId="46F7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7"/>
            <w:shd w:val="clear" w:color="auto" w:fill="D7D7D7" w:themeFill="background1" w:themeFillShade="D8"/>
            <w:vAlign w:val="center"/>
          </w:tcPr>
          <w:p w14:paraId="1B500C75">
            <w:pPr>
              <w:pStyle w:val="101"/>
            </w:pPr>
            <w:r>
              <w:rPr>
                <w:rStyle w:val="112"/>
              </w:rPr>
              <w:t>诊断明细diaglist说明</w:t>
            </w:r>
            <w:r>
              <w:rPr>
                <w:rStyle w:val="112"/>
                <w:rFonts w:hint="eastAsia"/>
              </w:rPr>
              <w:t>开始</w:t>
            </w:r>
          </w:p>
        </w:tc>
      </w:tr>
      <w:tr w14:paraId="09CD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6BD7CC9C">
            <w:pPr>
              <w:pStyle w:val="101"/>
              <w:rPr>
                <w:lang w:bidi="ar"/>
              </w:rPr>
            </w:pPr>
            <w:r>
              <w:rPr>
                <w:lang w:bidi="ar"/>
              </w:rPr>
              <w:t>diagType</w:t>
            </w:r>
          </w:p>
        </w:tc>
        <w:tc>
          <w:tcPr>
            <w:tcW w:w="1701" w:type="dxa"/>
            <w:gridSpan w:val="2"/>
            <w:vAlign w:val="center"/>
          </w:tcPr>
          <w:p w14:paraId="2484DFE2">
            <w:pPr>
              <w:pStyle w:val="101"/>
              <w:rPr>
                <w:lang w:bidi="ar"/>
              </w:rPr>
            </w:pPr>
            <w:r>
              <w:rPr>
                <w:lang w:bidi="ar"/>
              </w:rPr>
              <w:t>诊断类别</w:t>
            </w:r>
          </w:p>
        </w:tc>
        <w:tc>
          <w:tcPr>
            <w:tcW w:w="1276" w:type="dxa"/>
            <w:vAlign w:val="center"/>
          </w:tcPr>
          <w:p w14:paraId="476EB36D">
            <w:pPr>
              <w:pStyle w:val="101"/>
              <w:rPr>
                <w:lang w:bidi="ar"/>
              </w:rPr>
            </w:pPr>
            <w:r>
              <w:rPr>
                <w:lang w:bidi="ar"/>
              </w:rPr>
              <w:t>String</w:t>
            </w:r>
          </w:p>
        </w:tc>
        <w:tc>
          <w:tcPr>
            <w:tcW w:w="1134" w:type="dxa"/>
            <w:vAlign w:val="center"/>
          </w:tcPr>
          <w:p w14:paraId="620BD39D">
            <w:pPr>
              <w:pStyle w:val="101"/>
              <w:rPr>
                <w:lang w:bidi="ar"/>
              </w:rPr>
            </w:pPr>
            <w:r>
              <w:rPr>
                <w:rFonts w:hint="eastAsia"/>
                <w:lang w:bidi="ar"/>
              </w:rPr>
              <w:t>1</w:t>
            </w:r>
            <w:r>
              <w:rPr>
                <w:lang w:bidi="ar"/>
              </w:rPr>
              <w:t>0</w:t>
            </w:r>
          </w:p>
        </w:tc>
        <w:tc>
          <w:tcPr>
            <w:tcW w:w="850" w:type="dxa"/>
            <w:vAlign w:val="center"/>
          </w:tcPr>
          <w:p w14:paraId="39887751">
            <w:pPr>
              <w:pStyle w:val="101"/>
              <w:rPr>
                <w:lang w:bidi="ar"/>
              </w:rPr>
            </w:pPr>
            <w:r>
              <w:rPr>
                <w:rFonts w:hint="eastAsia"/>
                <w:lang w:bidi="ar"/>
              </w:rPr>
              <w:t>Y</w:t>
            </w:r>
          </w:p>
        </w:tc>
        <w:tc>
          <w:tcPr>
            <w:tcW w:w="2693" w:type="dxa"/>
            <w:vAlign w:val="center"/>
          </w:tcPr>
          <w:p w14:paraId="7F4E5301">
            <w:pPr>
              <w:pStyle w:val="101"/>
              <w:rPr>
                <w:lang w:bidi="ar"/>
              </w:rPr>
            </w:pPr>
          </w:p>
        </w:tc>
      </w:tr>
      <w:tr w14:paraId="0105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36F3BFC6">
            <w:pPr>
              <w:pStyle w:val="101"/>
              <w:rPr>
                <w:lang w:bidi="ar"/>
              </w:rPr>
            </w:pPr>
            <w:r>
              <w:rPr>
                <w:lang w:bidi="ar"/>
              </w:rPr>
              <w:t>diagSrtNo</w:t>
            </w:r>
          </w:p>
        </w:tc>
        <w:tc>
          <w:tcPr>
            <w:tcW w:w="1701" w:type="dxa"/>
            <w:gridSpan w:val="2"/>
            <w:vAlign w:val="center"/>
          </w:tcPr>
          <w:p w14:paraId="704D034E">
            <w:pPr>
              <w:pStyle w:val="101"/>
              <w:rPr>
                <w:lang w:bidi="ar"/>
              </w:rPr>
            </w:pPr>
            <w:r>
              <w:rPr>
                <w:lang w:bidi="ar"/>
              </w:rPr>
              <w:t>诊断排序号</w:t>
            </w:r>
          </w:p>
        </w:tc>
        <w:tc>
          <w:tcPr>
            <w:tcW w:w="1276" w:type="dxa"/>
            <w:vAlign w:val="center"/>
          </w:tcPr>
          <w:p w14:paraId="3694B6C1">
            <w:pPr>
              <w:pStyle w:val="101"/>
              <w:rPr>
                <w:lang w:bidi="ar"/>
              </w:rPr>
            </w:pPr>
            <w:r>
              <w:rPr>
                <w:lang w:bidi="ar"/>
              </w:rPr>
              <w:t>String</w:t>
            </w:r>
          </w:p>
        </w:tc>
        <w:tc>
          <w:tcPr>
            <w:tcW w:w="1134" w:type="dxa"/>
            <w:vAlign w:val="center"/>
          </w:tcPr>
          <w:p w14:paraId="6F3A87EE">
            <w:pPr>
              <w:pStyle w:val="101"/>
              <w:rPr>
                <w:lang w:bidi="ar"/>
              </w:rPr>
            </w:pPr>
            <w:r>
              <w:rPr>
                <w:rFonts w:hint="eastAsia"/>
                <w:lang w:bidi="ar"/>
              </w:rPr>
              <w:t>4</w:t>
            </w:r>
            <w:r>
              <w:rPr>
                <w:lang w:bidi="ar"/>
              </w:rPr>
              <w:t>0</w:t>
            </w:r>
          </w:p>
        </w:tc>
        <w:tc>
          <w:tcPr>
            <w:tcW w:w="850" w:type="dxa"/>
            <w:vAlign w:val="center"/>
          </w:tcPr>
          <w:p w14:paraId="60C07CE6">
            <w:pPr>
              <w:pStyle w:val="101"/>
              <w:rPr>
                <w:lang w:bidi="ar"/>
              </w:rPr>
            </w:pPr>
            <w:r>
              <w:rPr>
                <w:rFonts w:hint="eastAsia"/>
                <w:lang w:bidi="ar"/>
              </w:rPr>
              <w:t>Y</w:t>
            </w:r>
          </w:p>
        </w:tc>
        <w:tc>
          <w:tcPr>
            <w:tcW w:w="2693" w:type="dxa"/>
            <w:vAlign w:val="center"/>
          </w:tcPr>
          <w:p w14:paraId="6DC03BAB">
            <w:pPr>
              <w:pStyle w:val="101"/>
              <w:rPr>
                <w:lang w:bidi="ar"/>
              </w:rPr>
            </w:pPr>
          </w:p>
        </w:tc>
      </w:tr>
      <w:tr w14:paraId="3010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5670BEBB">
            <w:pPr>
              <w:pStyle w:val="101"/>
              <w:rPr>
                <w:lang w:bidi="ar"/>
              </w:rPr>
            </w:pPr>
            <w:r>
              <w:rPr>
                <w:lang w:bidi="ar"/>
              </w:rPr>
              <w:t>diagCode</w:t>
            </w:r>
          </w:p>
        </w:tc>
        <w:tc>
          <w:tcPr>
            <w:tcW w:w="1701" w:type="dxa"/>
            <w:gridSpan w:val="2"/>
            <w:vAlign w:val="center"/>
          </w:tcPr>
          <w:p w14:paraId="753B98F9">
            <w:pPr>
              <w:pStyle w:val="101"/>
              <w:rPr>
                <w:lang w:bidi="ar"/>
              </w:rPr>
            </w:pPr>
            <w:r>
              <w:rPr>
                <w:lang w:bidi="ar"/>
              </w:rPr>
              <w:t>诊断代码</w:t>
            </w:r>
          </w:p>
        </w:tc>
        <w:tc>
          <w:tcPr>
            <w:tcW w:w="1276" w:type="dxa"/>
            <w:vAlign w:val="center"/>
          </w:tcPr>
          <w:p w14:paraId="4B197896">
            <w:pPr>
              <w:pStyle w:val="101"/>
              <w:rPr>
                <w:lang w:bidi="ar"/>
              </w:rPr>
            </w:pPr>
            <w:r>
              <w:rPr>
                <w:lang w:bidi="ar"/>
              </w:rPr>
              <w:t>String</w:t>
            </w:r>
          </w:p>
        </w:tc>
        <w:tc>
          <w:tcPr>
            <w:tcW w:w="1134" w:type="dxa"/>
            <w:vAlign w:val="center"/>
          </w:tcPr>
          <w:p w14:paraId="13DDD490">
            <w:pPr>
              <w:pStyle w:val="101"/>
              <w:rPr>
                <w:lang w:bidi="ar"/>
              </w:rPr>
            </w:pPr>
            <w:r>
              <w:rPr>
                <w:rFonts w:hint="eastAsia"/>
                <w:lang w:bidi="ar"/>
              </w:rPr>
              <w:t>100</w:t>
            </w:r>
          </w:p>
        </w:tc>
        <w:tc>
          <w:tcPr>
            <w:tcW w:w="850" w:type="dxa"/>
            <w:vAlign w:val="center"/>
          </w:tcPr>
          <w:p w14:paraId="01CB7755">
            <w:pPr>
              <w:pStyle w:val="101"/>
              <w:rPr>
                <w:lang w:bidi="ar"/>
              </w:rPr>
            </w:pPr>
            <w:r>
              <w:rPr>
                <w:rFonts w:hint="eastAsia"/>
                <w:lang w:bidi="ar"/>
              </w:rPr>
              <w:t>Y</w:t>
            </w:r>
          </w:p>
        </w:tc>
        <w:tc>
          <w:tcPr>
            <w:tcW w:w="2693" w:type="dxa"/>
            <w:vAlign w:val="center"/>
          </w:tcPr>
          <w:p w14:paraId="1E661B46">
            <w:pPr>
              <w:pStyle w:val="101"/>
              <w:rPr>
                <w:lang w:bidi="ar"/>
              </w:rPr>
            </w:pPr>
          </w:p>
        </w:tc>
      </w:tr>
      <w:tr w14:paraId="2D15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16364D6E">
            <w:pPr>
              <w:pStyle w:val="101"/>
              <w:rPr>
                <w:lang w:bidi="ar"/>
              </w:rPr>
            </w:pPr>
            <w:r>
              <w:rPr>
                <w:lang w:bidi="ar"/>
              </w:rPr>
              <w:t>diagName</w:t>
            </w:r>
          </w:p>
        </w:tc>
        <w:tc>
          <w:tcPr>
            <w:tcW w:w="1701" w:type="dxa"/>
            <w:gridSpan w:val="2"/>
            <w:vAlign w:val="center"/>
          </w:tcPr>
          <w:p w14:paraId="3B6CBABB">
            <w:pPr>
              <w:pStyle w:val="101"/>
              <w:rPr>
                <w:lang w:bidi="ar"/>
              </w:rPr>
            </w:pPr>
            <w:r>
              <w:rPr>
                <w:lang w:bidi="ar"/>
              </w:rPr>
              <w:t>诊断名称</w:t>
            </w:r>
          </w:p>
        </w:tc>
        <w:tc>
          <w:tcPr>
            <w:tcW w:w="1276" w:type="dxa"/>
            <w:vAlign w:val="center"/>
          </w:tcPr>
          <w:p w14:paraId="6A532419">
            <w:pPr>
              <w:pStyle w:val="101"/>
              <w:rPr>
                <w:lang w:bidi="ar"/>
              </w:rPr>
            </w:pPr>
            <w:r>
              <w:rPr>
                <w:lang w:bidi="ar"/>
              </w:rPr>
              <w:t>String</w:t>
            </w:r>
          </w:p>
        </w:tc>
        <w:tc>
          <w:tcPr>
            <w:tcW w:w="1134" w:type="dxa"/>
            <w:vAlign w:val="center"/>
          </w:tcPr>
          <w:p w14:paraId="02E6B80B">
            <w:pPr>
              <w:pStyle w:val="101"/>
              <w:rPr>
                <w:lang w:bidi="ar"/>
              </w:rPr>
            </w:pPr>
            <w:r>
              <w:rPr>
                <w:rFonts w:hint="eastAsia"/>
                <w:lang w:bidi="ar"/>
              </w:rPr>
              <w:t>200</w:t>
            </w:r>
          </w:p>
        </w:tc>
        <w:tc>
          <w:tcPr>
            <w:tcW w:w="850" w:type="dxa"/>
            <w:vAlign w:val="center"/>
          </w:tcPr>
          <w:p w14:paraId="0550F737">
            <w:pPr>
              <w:pStyle w:val="101"/>
              <w:rPr>
                <w:lang w:bidi="ar"/>
              </w:rPr>
            </w:pPr>
            <w:r>
              <w:rPr>
                <w:rFonts w:hint="eastAsia"/>
                <w:lang w:bidi="ar"/>
              </w:rPr>
              <w:t>Y</w:t>
            </w:r>
          </w:p>
        </w:tc>
        <w:tc>
          <w:tcPr>
            <w:tcW w:w="2693" w:type="dxa"/>
            <w:vAlign w:val="center"/>
          </w:tcPr>
          <w:p w14:paraId="470E5D88">
            <w:pPr>
              <w:pStyle w:val="101"/>
              <w:rPr>
                <w:lang w:bidi="ar"/>
              </w:rPr>
            </w:pPr>
          </w:p>
        </w:tc>
      </w:tr>
      <w:tr w14:paraId="2FF0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7E2C90C6">
            <w:pPr>
              <w:pStyle w:val="101"/>
              <w:rPr>
                <w:lang w:bidi="ar"/>
              </w:rPr>
            </w:pPr>
            <w:r>
              <w:rPr>
                <w:lang w:bidi="ar"/>
              </w:rPr>
              <w:t>diagDept</w:t>
            </w:r>
          </w:p>
        </w:tc>
        <w:tc>
          <w:tcPr>
            <w:tcW w:w="1701" w:type="dxa"/>
            <w:gridSpan w:val="2"/>
            <w:vAlign w:val="center"/>
          </w:tcPr>
          <w:p w14:paraId="543B5E3D">
            <w:pPr>
              <w:pStyle w:val="101"/>
              <w:rPr>
                <w:lang w:bidi="ar"/>
              </w:rPr>
            </w:pPr>
            <w:r>
              <w:rPr>
                <w:lang w:bidi="ar"/>
              </w:rPr>
              <w:t>诊断科室</w:t>
            </w:r>
          </w:p>
        </w:tc>
        <w:tc>
          <w:tcPr>
            <w:tcW w:w="1276" w:type="dxa"/>
            <w:vAlign w:val="center"/>
          </w:tcPr>
          <w:p w14:paraId="7E55358C">
            <w:pPr>
              <w:pStyle w:val="101"/>
              <w:rPr>
                <w:lang w:bidi="ar"/>
              </w:rPr>
            </w:pPr>
            <w:r>
              <w:rPr>
                <w:lang w:bidi="ar"/>
              </w:rPr>
              <w:t>String</w:t>
            </w:r>
          </w:p>
        </w:tc>
        <w:tc>
          <w:tcPr>
            <w:tcW w:w="1134" w:type="dxa"/>
            <w:vAlign w:val="center"/>
          </w:tcPr>
          <w:p w14:paraId="3064085D">
            <w:pPr>
              <w:pStyle w:val="101"/>
              <w:rPr>
                <w:lang w:bidi="ar"/>
              </w:rPr>
            </w:pPr>
            <w:r>
              <w:rPr>
                <w:rFonts w:hint="eastAsia"/>
                <w:lang w:bidi="ar"/>
              </w:rPr>
              <w:t>100</w:t>
            </w:r>
          </w:p>
        </w:tc>
        <w:tc>
          <w:tcPr>
            <w:tcW w:w="850" w:type="dxa"/>
            <w:vAlign w:val="center"/>
          </w:tcPr>
          <w:p w14:paraId="447BB275">
            <w:pPr>
              <w:pStyle w:val="101"/>
              <w:rPr>
                <w:lang w:bidi="ar"/>
              </w:rPr>
            </w:pPr>
            <w:r>
              <w:rPr>
                <w:rFonts w:hint="eastAsia"/>
                <w:lang w:bidi="ar"/>
              </w:rPr>
              <w:t>Y</w:t>
            </w:r>
          </w:p>
        </w:tc>
        <w:tc>
          <w:tcPr>
            <w:tcW w:w="2693" w:type="dxa"/>
            <w:vAlign w:val="center"/>
          </w:tcPr>
          <w:p w14:paraId="1AEB5D11">
            <w:pPr>
              <w:pStyle w:val="101"/>
              <w:rPr>
                <w:lang w:bidi="ar"/>
              </w:rPr>
            </w:pPr>
          </w:p>
        </w:tc>
      </w:tr>
      <w:tr w14:paraId="700A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3C8A4DC2">
            <w:pPr>
              <w:pStyle w:val="101"/>
              <w:rPr>
                <w:lang w:bidi="ar"/>
              </w:rPr>
            </w:pPr>
            <w:r>
              <w:rPr>
                <w:lang w:bidi="ar"/>
              </w:rPr>
              <w:t>diagDeptName</w:t>
            </w:r>
          </w:p>
        </w:tc>
        <w:tc>
          <w:tcPr>
            <w:tcW w:w="1701" w:type="dxa"/>
            <w:gridSpan w:val="2"/>
            <w:vAlign w:val="center"/>
          </w:tcPr>
          <w:p w14:paraId="31C36C8D">
            <w:pPr>
              <w:pStyle w:val="101"/>
              <w:rPr>
                <w:lang w:bidi="ar"/>
              </w:rPr>
            </w:pPr>
            <w:r>
              <w:rPr>
                <w:rFonts w:hint="eastAsia"/>
                <w:lang w:bidi="ar"/>
              </w:rPr>
              <w:t>诊断科室名称</w:t>
            </w:r>
          </w:p>
        </w:tc>
        <w:tc>
          <w:tcPr>
            <w:tcW w:w="1276" w:type="dxa"/>
            <w:vAlign w:val="center"/>
          </w:tcPr>
          <w:p w14:paraId="77880283">
            <w:pPr>
              <w:pStyle w:val="101"/>
              <w:rPr>
                <w:lang w:bidi="ar"/>
              </w:rPr>
            </w:pPr>
            <w:r>
              <w:rPr>
                <w:lang w:bidi="ar"/>
              </w:rPr>
              <w:t>String</w:t>
            </w:r>
          </w:p>
        </w:tc>
        <w:tc>
          <w:tcPr>
            <w:tcW w:w="1134" w:type="dxa"/>
            <w:vAlign w:val="center"/>
          </w:tcPr>
          <w:p w14:paraId="0F32E033">
            <w:pPr>
              <w:pStyle w:val="101"/>
              <w:rPr>
                <w:lang w:bidi="ar"/>
              </w:rPr>
            </w:pPr>
            <w:r>
              <w:rPr>
                <w:rFonts w:hint="eastAsia"/>
                <w:lang w:bidi="ar"/>
              </w:rPr>
              <w:t>200</w:t>
            </w:r>
          </w:p>
        </w:tc>
        <w:tc>
          <w:tcPr>
            <w:tcW w:w="850" w:type="dxa"/>
            <w:vAlign w:val="center"/>
          </w:tcPr>
          <w:p w14:paraId="6F6FB31F">
            <w:pPr>
              <w:pStyle w:val="101"/>
              <w:rPr>
                <w:lang w:bidi="ar"/>
              </w:rPr>
            </w:pPr>
            <w:r>
              <w:rPr>
                <w:rFonts w:hint="eastAsia"/>
                <w:lang w:bidi="ar"/>
              </w:rPr>
              <w:t>Y</w:t>
            </w:r>
          </w:p>
        </w:tc>
        <w:tc>
          <w:tcPr>
            <w:tcW w:w="2693" w:type="dxa"/>
            <w:vAlign w:val="center"/>
          </w:tcPr>
          <w:p w14:paraId="2F6D3F76">
            <w:pPr>
              <w:pStyle w:val="101"/>
              <w:rPr>
                <w:lang w:bidi="ar"/>
              </w:rPr>
            </w:pPr>
          </w:p>
        </w:tc>
      </w:tr>
      <w:tr w14:paraId="6801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74F5853A">
            <w:pPr>
              <w:pStyle w:val="101"/>
              <w:rPr>
                <w:lang w:bidi="ar"/>
              </w:rPr>
            </w:pPr>
            <w:r>
              <w:rPr>
                <w:lang w:bidi="ar"/>
              </w:rPr>
              <w:t>diseDorNo</w:t>
            </w:r>
          </w:p>
        </w:tc>
        <w:tc>
          <w:tcPr>
            <w:tcW w:w="1701" w:type="dxa"/>
            <w:gridSpan w:val="2"/>
            <w:vAlign w:val="center"/>
          </w:tcPr>
          <w:p w14:paraId="21A27D7A">
            <w:pPr>
              <w:pStyle w:val="101"/>
              <w:rPr>
                <w:lang w:bidi="ar"/>
              </w:rPr>
            </w:pPr>
            <w:r>
              <w:rPr>
                <w:lang w:bidi="ar"/>
              </w:rPr>
              <w:t>诊断医生编码</w:t>
            </w:r>
          </w:p>
        </w:tc>
        <w:tc>
          <w:tcPr>
            <w:tcW w:w="1276" w:type="dxa"/>
            <w:vAlign w:val="center"/>
          </w:tcPr>
          <w:p w14:paraId="485D0B87">
            <w:pPr>
              <w:pStyle w:val="101"/>
              <w:rPr>
                <w:lang w:bidi="ar"/>
              </w:rPr>
            </w:pPr>
            <w:r>
              <w:rPr>
                <w:lang w:bidi="ar"/>
              </w:rPr>
              <w:t>String</w:t>
            </w:r>
          </w:p>
        </w:tc>
        <w:tc>
          <w:tcPr>
            <w:tcW w:w="1134" w:type="dxa"/>
            <w:vAlign w:val="center"/>
          </w:tcPr>
          <w:p w14:paraId="3BB818F4">
            <w:pPr>
              <w:pStyle w:val="101"/>
              <w:rPr>
                <w:lang w:bidi="ar"/>
              </w:rPr>
            </w:pPr>
            <w:r>
              <w:rPr>
                <w:rFonts w:hint="eastAsia"/>
                <w:lang w:bidi="ar"/>
              </w:rPr>
              <w:t>40</w:t>
            </w:r>
          </w:p>
        </w:tc>
        <w:tc>
          <w:tcPr>
            <w:tcW w:w="850" w:type="dxa"/>
            <w:vAlign w:val="center"/>
          </w:tcPr>
          <w:p w14:paraId="40078413">
            <w:pPr>
              <w:pStyle w:val="101"/>
              <w:rPr>
                <w:lang w:bidi="ar"/>
              </w:rPr>
            </w:pPr>
            <w:r>
              <w:rPr>
                <w:rFonts w:hint="eastAsia"/>
                <w:lang w:bidi="ar"/>
              </w:rPr>
              <w:t>Y</w:t>
            </w:r>
          </w:p>
        </w:tc>
        <w:tc>
          <w:tcPr>
            <w:tcW w:w="2693" w:type="dxa"/>
            <w:vAlign w:val="center"/>
          </w:tcPr>
          <w:p w14:paraId="5C7E9847">
            <w:pPr>
              <w:pStyle w:val="101"/>
              <w:rPr>
                <w:lang w:bidi="ar"/>
              </w:rPr>
            </w:pPr>
          </w:p>
        </w:tc>
      </w:tr>
      <w:tr w14:paraId="05DC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6A74C900">
            <w:pPr>
              <w:pStyle w:val="101"/>
              <w:rPr>
                <w:lang w:bidi="ar"/>
              </w:rPr>
            </w:pPr>
            <w:r>
              <w:rPr>
                <w:lang w:bidi="ar"/>
              </w:rPr>
              <w:t>diseDorName</w:t>
            </w:r>
          </w:p>
        </w:tc>
        <w:tc>
          <w:tcPr>
            <w:tcW w:w="1701" w:type="dxa"/>
            <w:gridSpan w:val="2"/>
            <w:vAlign w:val="center"/>
          </w:tcPr>
          <w:p w14:paraId="54DBC0B7">
            <w:pPr>
              <w:pStyle w:val="101"/>
              <w:rPr>
                <w:lang w:bidi="ar"/>
              </w:rPr>
            </w:pPr>
            <w:r>
              <w:rPr>
                <w:lang w:bidi="ar"/>
              </w:rPr>
              <w:t>诊断医生姓名</w:t>
            </w:r>
          </w:p>
        </w:tc>
        <w:tc>
          <w:tcPr>
            <w:tcW w:w="1276" w:type="dxa"/>
            <w:vAlign w:val="center"/>
          </w:tcPr>
          <w:p w14:paraId="1AC4409A">
            <w:pPr>
              <w:pStyle w:val="101"/>
              <w:rPr>
                <w:lang w:bidi="ar"/>
              </w:rPr>
            </w:pPr>
            <w:r>
              <w:rPr>
                <w:lang w:bidi="ar"/>
              </w:rPr>
              <w:t>String</w:t>
            </w:r>
          </w:p>
        </w:tc>
        <w:tc>
          <w:tcPr>
            <w:tcW w:w="1134" w:type="dxa"/>
            <w:vAlign w:val="center"/>
          </w:tcPr>
          <w:p w14:paraId="077A2632">
            <w:pPr>
              <w:pStyle w:val="101"/>
              <w:rPr>
                <w:lang w:bidi="ar"/>
              </w:rPr>
            </w:pPr>
            <w:r>
              <w:rPr>
                <w:rFonts w:hint="eastAsia"/>
                <w:lang w:bidi="ar"/>
              </w:rPr>
              <w:t>100</w:t>
            </w:r>
          </w:p>
        </w:tc>
        <w:tc>
          <w:tcPr>
            <w:tcW w:w="850" w:type="dxa"/>
            <w:vAlign w:val="center"/>
          </w:tcPr>
          <w:p w14:paraId="26600FFB">
            <w:pPr>
              <w:pStyle w:val="101"/>
              <w:rPr>
                <w:lang w:bidi="ar"/>
              </w:rPr>
            </w:pPr>
            <w:r>
              <w:rPr>
                <w:rFonts w:hint="eastAsia"/>
                <w:lang w:bidi="ar"/>
              </w:rPr>
              <w:t>Y</w:t>
            </w:r>
          </w:p>
        </w:tc>
        <w:tc>
          <w:tcPr>
            <w:tcW w:w="2693" w:type="dxa"/>
            <w:vAlign w:val="center"/>
          </w:tcPr>
          <w:p w14:paraId="1847D9B0">
            <w:pPr>
              <w:pStyle w:val="101"/>
              <w:rPr>
                <w:lang w:bidi="ar"/>
              </w:rPr>
            </w:pPr>
          </w:p>
        </w:tc>
      </w:tr>
      <w:tr w14:paraId="4BBC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0E95E513">
            <w:pPr>
              <w:pStyle w:val="101"/>
              <w:rPr>
                <w:lang w:bidi="ar"/>
              </w:rPr>
            </w:pPr>
            <w:r>
              <w:rPr>
                <w:lang w:bidi="ar"/>
              </w:rPr>
              <w:t>diagTime</w:t>
            </w:r>
          </w:p>
        </w:tc>
        <w:tc>
          <w:tcPr>
            <w:tcW w:w="1701" w:type="dxa"/>
            <w:gridSpan w:val="2"/>
            <w:vAlign w:val="center"/>
          </w:tcPr>
          <w:p w14:paraId="4A244D8D">
            <w:pPr>
              <w:pStyle w:val="101"/>
              <w:rPr>
                <w:lang w:bidi="ar"/>
              </w:rPr>
            </w:pPr>
            <w:r>
              <w:rPr>
                <w:lang w:bidi="ar"/>
              </w:rPr>
              <w:t>诊断时间</w:t>
            </w:r>
            <w:r>
              <w:rPr>
                <w:rFonts w:hint="eastAsia"/>
                <w:lang w:bidi="ar"/>
              </w:rPr>
              <w:t>（</w:t>
            </w:r>
            <w:r>
              <w:rPr>
                <w:lang w:bidi="ar"/>
              </w:rPr>
              <w:t>yyyy-MM-dd HH:mm:ss</w:t>
            </w:r>
            <w:r>
              <w:rPr>
                <w:rFonts w:hint="eastAsia"/>
                <w:lang w:bidi="ar"/>
              </w:rPr>
              <w:t>）</w:t>
            </w:r>
          </w:p>
        </w:tc>
        <w:tc>
          <w:tcPr>
            <w:tcW w:w="1276" w:type="dxa"/>
            <w:vAlign w:val="center"/>
          </w:tcPr>
          <w:p w14:paraId="1E50E501">
            <w:pPr>
              <w:pStyle w:val="101"/>
              <w:rPr>
                <w:lang w:bidi="ar"/>
              </w:rPr>
            </w:pPr>
            <w:r>
              <w:rPr>
                <w:lang w:bidi="ar"/>
              </w:rPr>
              <w:t>String</w:t>
            </w:r>
          </w:p>
        </w:tc>
        <w:tc>
          <w:tcPr>
            <w:tcW w:w="1134" w:type="dxa"/>
            <w:vAlign w:val="center"/>
          </w:tcPr>
          <w:p w14:paraId="34D2740A">
            <w:pPr>
              <w:pStyle w:val="101"/>
              <w:rPr>
                <w:lang w:bidi="ar"/>
              </w:rPr>
            </w:pPr>
            <w:r>
              <w:rPr>
                <w:rFonts w:hint="eastAsia"/>
                <w:lang w:bidi="ar"/>
              </w:rPr>
              <w:t>20</w:t>
            </w:r>
          </w:p>
        </w:tc>
        <w:tc>
          <w:tcPr>
            <w:tcW w:w="850" w:type="dxa"/>
            <w:vAlign w:val="center"/>
          </w:tcPr>
          <w:p w14:paraId="1352FD66">
            <w:pPr>
              <w:pStyle w:val="101"/>
              <w:rPr>
                <w:lang w:bidi="ar"/>
              </w:rPr>
            </w:pPr>
            <w:r>
              <w:rPr>
                <w:rFonts w:hint="eastAsia"/>
                <w:lang w:bidi="ar"/>
              </w:rPr>
              <w:t>Y</w:t>
            </w:r>
          </w:p>
        </w:tc>
        <w:tc>
          <w:tcPr>
            <w:tcW w:w="2693" w:type="dxa"/>
            <w:vAlign w:val="center"/>
          </w:tcPr>
          <w:p w14:paraId="3FD903BC">
            <w:pPr>
              <w:pStyle w:val="101"/>
              <w:rPr>
                <w:lang w:bidi="ar"/>
              </w:rPr>
            </w:pPr>
          </w:p>
        </w:tc>
      </w:tr>
      <w:tr w14:paraId="1420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59680C1C">
            <w:pPr>
              <w:pStyle w:val="101"/>
              <w:rPr>
                <w:lang w:bidi="ar"/>
              </w:rPr>
            </w:pPr>
            <w:r>
              <w:rPr>
                <w:lang w:bidi="ar"/>
              </w:rPr>
              <w:t>valiFlag</w:t>
            </w:r>
          </w:p>
        </w:tc>
        <w:tc>
          <w:tcPr>
            <w:tcW w:w="1701" w:type="dxa"/>
            <w:gridSpan w:val="2"/>
            <w:vAlign w:val="center"/>
          </w:tcPr>
          <w:p w14:paraId="5B7ADFE3">
            <w:pPr>
              <w:pStyle w:val="101"/>
              <w:rPr>
                <w:lang w:bidi="ar"/>
              </w:rPr>
            </w:pPr>
            <w:r>
              <w:rPr>
                <w:lang w:bidi="ar"/>
              </w:rPr>
              <w:t>有效标志</w:t>
            </w:r>
          </w:p>
        </w:tc>
        <w:tc>
          <w:tcPr>
            <w:tcW w:w="1276" w:type="dxa"/>
            <w:vAlign w:val="center"/>
          </w:tcPr>
          <w:p w14:paraId="717A6F7F">
            <w:pPr>
              <w:pStyle w:val="101"/>
              <w:rPr>
                <w:lang w:bidi="ar"/>
              </w:rPr>
            </w:pPr>
            <w:r>
              <w:rPr>
                <w:lang w:bidi="ar"/>
              </w:rPr>
              <w:t>String</w:t>
            </w:r>
          </w:p>
        </w:tc>
        <w:tc>
          <w:tcPr>
            <w:tcW w:w="1134" w:type="dxa"/>
            <w:vAlign w:val="center"/>
          </w:tcPr>
          <w:p w14:paraId="100D296C">
            <w:pPr>
              <w:pStyle w:val="101"/>
              <w:rPr>
                <w:lang w:bidi="ar"/>
              </w:rPr>
            </w:pPr>
            <w:r>
              <w:rPr>
                <w:rFonts w:hint="eastAsia"/>
                <w:lang w:bidi="ar"/>
              </w:rPr>
              <w:t>4</w:t>
            </w:r>
          </w:p>
        </w:tc>
        <w:tc>
          <w:tcPr>
            <w:tcW w:w="850" w:type="dxa"/>
            <w:vAlign w:val="center"/>
          </w:tcPr>
          <w:p w14:paraId="7D612500">
            <w:pPr>
              <w:pStyle w:val="101"/>
              <w:rPr>
                <w:lang w:bidi="ar"/>
              </w:rPr>
            </w:pPr>
            <w:r>
              <w:rPr>
                <w:rFonts w:hint="eastAsia"/>
                <w:lang w:bidi="ar"/>
              </w:rPr>
              <w:t>Y</w:t>
            </w:r>
          </w:p>
        </w:tc>
        <w:tc>
          <w:tcPr>
            <w:tcW w:w="2693" w:type="dxa"/>
            <w:vAlign w:val="center"/>
          </w:tcPr>
          <w:p w14:paraId="38B575BA">
            <w:pPr>
              <w:pStyle w:val="101"/>
              <w:rPr>
                <w:lang w:bidi="ar"/>
              </w:rPr>
            </w:pPr>
          </w:p>
        </w:tc>
      </w:tr>
      <w:tr w14:paraId="7E35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114F99DA">
            <w:pPr>
              <w:pStyle w:val="101"/>
              <w:rPr>
                <w:lang w:bidi="ar"/>
              </w:rPr>
            </w:pPr>
            <w:r>
              <w:rPr>
                <w:lang w:bidi="ar"/>
              </w:rPr>
              <w:t>maindiagFlag</w:t>
            </w:r>
          </w:p>
        </w:tc>
        <w:tc>
          <w:tcPr>
            <w:tcW w:w="1701" w:type="dxa"/>
            <w:gridSpan w:val="2"/>
            <w:vAlign w:val="center"/>
          </w:tcPr>
          <w:p w14:paraId="5606AD45">
            <w:pPr>
              <w:pStyle w:val="101"/>
              <w:rPr>
                <w:lang w:bidi="ar"/>
              </w:rPr>
            </w:pPr>
            <w:r>
              <w:rPr>
                <w:lang w:bidi="ar"/>
              </w:rPr>
              <w:t>主诊断标志</w:t>
            </w:r>
          </w:p>
        </w:tc>
        <w:tc>
          <w:tcPr>
            <w:tcW w:w="1276" w:type="dxa"/>
            <w:vAlign w:val="center"/>
          </w:tcPr>
          <w:p w14:paraId="17DA89E6">
            <w:pPr>
              <w:pStyle w:val="101"/>
              <w:rPr>
                <w:lang w:bidi="ar"/>
              </w:rPr>
            </w:pPr>
            <w:r>
              <w:rPr>
                <w:lang w:bidi="ar"/>
              </w:rPr>
              <w:t>String</w:t>
            </w:r>
          </w:p>
        </w:tc>
        <w:tc>
          <w:tcPr>
            <w:tcW w:w="1134" w:type="dxa"/>
            <w:vAlign w:val="center"/>
          </w:tcPr>
          <w:p w14:paraId="4318469A">
            <w:pPr>
              <w:pStyle w:val="101"/>
              <w:rPr>
                <w:lang w:bidi="ar"/>
              </w:rPr>
            </w:pPr>
            <w:r>
              <w:rPr>
                <w:rFonts w:hint="eastAsia"/>
                <w:lang w:bidi="ar"/>
              </w:rPr>
              <w:t>4</w:t>
            </w:r>
          </w:p>
        </w:tc>
        <w:tc>
          <w:tcPr>
            <w:tcW w:w="850" w:type="dxa"/>
            <w:vAlign w:val="center"/>
          </w:tcPr>
          <w:p w14:paraId="2690494B">
            <w:pPr>
              <w:pStyle w:val="101"/>
              <w:rPr>
                <w:lang w:bidi="ar"/>
              </w:rPr>
            </w:pPr>
            <w:r>
              <w:rPr>
                <w:rFonts w:hint="eastAsia"/>
                <w:lang w:bidi="ar"/>
              </w:rPr>
              <w:t>Y</w:t>
            </w:r>
          </w:p>
        </w:tc>
        <w:tc>
          <w:tcPr>
            <w:tcW w:w="2693" w:type="dxa"/>
            <w:vAlign w:val="center"/>
          </w:tcPr>
          <w:p w14:paraId="2EE21B6F">
            <w:pPr>
              <w:pStyle w:val="101"/>
              <w:rPr>
                <w:lang w:bidi="ar"/>
              </w:rPr>
            </w:pPr>
          </w:p>
        </w:tc>
      </w:tr>
      <w:tr w14:paraId="707C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219F4E2B">
            <w:pPr>
              <w:pStyle w:val="101"/>
            </w:pPr>
            <w:r>
              <w:t>extData</w:t>
            </w:r>
          </w:p>
        </w:tc>
        <w:tc>
          <w:tcPr>
            <w:tcW w:w="1701" w:type="dxa"/>
            <w:gridSpan w:val="2"/>
            <w:vAlign w:val="center"/>
          </w:tcPr>
          <w:p w14:paraId="3EE86CA6">
            <w:pPr>
              <w:pStyle w:val="101"/>
            </w:pPr>
            <w:r>
              <w:t>扩展参数</w:t>
            </w:r>
          </w:p>
        </w:tc>
        <w:tc>
          <w:tcPr>
            <w:tcW w:w="1276" w:type="dxa"/>
            <w:vAlign w:val="center"/>
          </w:tcPr>
          <w:p w14:paraId="1AB1A5DA">
            <w:pPr>
              <w:pStyle w:val="101"/>
            </w:pPr>
            <w:r>
              <w:t>JSONObject</w:t>
            </w:r>
          </w:p>
        </w:tc>
        <w:tc>
          <w:tcPr>
            <w:tcW w:w="1134" w:type="dxa"/>
            <w:vAlign w:val="center"/>
          </w:tcPr>
          <w:p w14:paraId="46203112">
            <w:pPr>
              <w:pStyle w:val="101"/>
            </w:pPr>
            <w:r>
              <w:t>-</w:t>
            </w:r>
          </w:p>
        </w:tc>
        <w:tc>
          <w:tcPr>
            <w:tcW w:w="850" w:type="dxa"/>
            <w:vAlign w:val="center"/>
          </w:tcPr>
          <w:p w14:paraId="0794168B">
            <w:pPr>
              <w:pStyle w:val="101"/>
            </w:pPr>
            <w:r>
              <w:t>N</w:t>
            </w:r>
          </w:p>
        </w:tc>
        <w:tc>
          <w:tcPr>
            <w:tcW w:w="2693" w:type="dxa"/>
            <w:vAlign w:val="center"/>
          </w:tcPr>
          <w:p w14:paraId="189CCD3E">
            <w:pPr>
              <w:pStyle w:val="101"/>
            </w:pPr>
            <w:r>
              <w:t>扩展参数，非必要请勿使用</w:t>
            </w:r>
          </w:p>
        </w:tc>
      </w:tr>
      <w:tr w14:paraId="0A8B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7"/>
            <w:shd w:val="clear" w:color="auto" w:fill="D7D7D7" w:themeFill="background1" w:themeFillShade="D8"/>
            <w:vAlign w:val="center"/>
          </w:tcPr>
          <w:p w14:paraId="7BFA9AF7">
            <w:pPr>
              <w:pStyle w:val="101"/>
            </w:pPr>
            <w:r>
              <w:rPr>
                <w:rStyle w:val="112"/>
              </w:rPr>
              <w:t>诊断明细</w:t>
            </w:r>
            <w:r>
              <w:rPr>
                <w:szCs w:val="21"/>
                <w:lang w:bidi="ar"/>
              </w:rPr>
              <w:t>diaglist</w:t>
            </w:r>
            <w:r>
              <w:rPr>
                <w:rStyle w:val="112"/>
              </w:rPr>
              <w:t>说明</w:t>
            </w:r>
            <w:r>
              <w:rPr>
                <w:rStyle w:val="112"/>
                <w:rFonts w:hint="eastAsia"/>
              </w:rPr>
              <w:t>结束</w:t>
            </w:r>
          </w:p>
        </w:tc>
      </w:tr>
      <w:tr w14:paraId="1658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gridSpan w:val="2"/>
            <w:vAlign w:val="center"/>
          </w:tcPr>
          <w:p w14:paraId="5E4D0F0A">
            <w:pPr>
              <w:pStyle w:val="101"/>
            </w:pPr>
            <w:r>
              <w:t>extData</w:t>
            </w:r>
          </w:p>
        </w:tc>
        <w:tc>
          <w:tcPr>
            <w:tcW w:w="1551" w:type="dxa"/>
            <w:vAlign w:val="center"/>
          </w:tcPr>
          <w:p w14:paraId="0C6355A9">
            <w:pPr>
              <w:pStyle w:val="101"/>
            </w:pPr>
            <w:r>
              <w:t>扩展参数</w:t>
            </w:r>
          </w:p>
        </w:tc>
        <w:tc>
          <w:tcPr>
            <w:tcW w:w="1276" w:type="dxa"/>
            <w:vAlign w:val="center"/>
          </w:tcPr>
          <w:p w14:paraId="46A166BC">
            <w:pPr>
              <w:pStyle w:val="101"/>
            </w:pPr>
            <w:r>
              <w:t>JSONObject</w:t>
            </w:r>
          </w:p>
        </w:tc>
        <w:tc>
          <w:tcPr>
            <w:tcW w:w="1134" w:type="dxa"/>
            <w:vAlign w:val="center"/>
          </w:tcPr>
          <w:p w14:paraId="75EAC280">
            <w:pPr>
              <w:pStyle w:val="101"/>
            </w:pPr>
            <w:r>
              <w:t>-</w:t>
            </w:r>
          </w:p>
        </w:tc>
        <w:tc>
          <w:tcPr>
            <w:tcW w:w="850" w:type="dxa"/>
            <w:vAlign w:val="center"/>
          </w:tcPr>
          <w:p w14:paraId="691DD941">
            <w:pPr>
              <w:pStyle w:val="101"/>
            </w:pPr>
            <w:r>
              <w:t>N</w:t>
            </w:r>
          </w:p>
        </w:tc>
        <w:tc>
          <w:tcPr>
            <w:tcW w:w="2693" w:type="dxa"/>
            <w:vAlign w:val="center"/>
          </w:tcPr>
          <w:p w14:paraId="1E15603A">
            <w:pPr>
              <w:pStyle w:val="101"/>
            </w:pPr>
            <w:r>
              <w:t>扩展参数，非必要请勿使用</w:t>
            </w:r>
          </w:p>
        </w:tc>
      </w:tr>
    </w:tbl>
    <w:p w14:paraId="7DACF6CF">
      <w:pPr>
        <w:pStyle w:val="5"/>
      </w:pPr>
      <w:bookmarkStart w:id="91" w:name="_Toc24868"/>
      <w:bookmarkStart w:id="92" w:name="_Toc459635351"/>
      <w:bookmarkStart w:id="93" w:name="_Toc20325"/>
      <w:r>
        <w:rPr>
          <w:rFonts w:hint="eastAsia"/>
        </w:rPr>
        <w:t>医保出院登记回写[可选]（ORG_</w:t>
      </w:r>
      <w:r>
        <w:t>IPT</w:t>
      </w:r>
      <w:r>
        <w:rPr>
          <w:rFonts w:hint="eastAsia"/>
        </w:rPr>
        <w:t>_</w:t>
      </w:r>
      <w:r>
        <w:t>00</w:t>
      </w:r>
      <w:r>
        <w:rPr>
          <w:rFonts w:hint="eastAsia"/>
        </w:rPr>
        <w:t>5）</w:t>
      </w:r>
      <w:bookmarkEnd w:id="91"/>
      <w:bookmarkEnd w:id="92"/>
      <w:bookmarkEnd w:id="93"/>
    </w:p>
    <w:p w14:paraId="3BD3CE95">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3A1D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31812BA">
            <w:pPr>
              <w:pStyle w:val="101"/>
              <w:rPr>
                <w:lang w:bidi="ar"/>
              </w:rPr>
            </w:pPr>
            <w:r>
              <w:rPr>
                <w:lang w:bidi="ar"/>
              </w:rPr>
              <w:t>接口后缀</w:t>
            </w:r>
          </w:p>
        </w:tc>
        <w:tc>
          <w:tcPr>
            <w:tcW w:w="8282" w:type="dxa"/>
            <w:shd w:val="clear" w:color="auto" w:fill="auto"/>
            <w:vAlign w:val="center"/>
          </w:tcPr>
          <w:p w14:paraId="6A22A626">
            <w:pPr>
              <w:pStyle w:val="101"/>
              <w:rPr>
                <w:lang w:bidi="ar"/>
              </w:rPr>
            </w:pPr>
            <w:r>
              <w:rPr>
                <w:rFonts w:hint="eastAsia"/>
                <w:lang w:bidi="ar"/>
              </w:rPr>
              <w:t>/ipt/</w:t>
            </w:r>
            <w:r>
              <w:rPr>
                <w:lang w:bidi="ar"/>
              </w:rPr>
              <w:t>outhospR</w:t>
            </w:r>
            <w:r>
              <w:rPr>
                <w:rFonts w:hint="eastAsia"/>
                <w:lang w:bidi="ar"/>
              </w:rPr>
              <w:t>egister</w:t>
            </w:r>
            <w:r>
              <w:rPr>
                <w:lang w:bidi="ar"/>
              </w:rPr>
              <w:t>Back</w:t>
            </w:r>
          </w:p>
        </w:tc>
      </w:tr>
      <w:tr w14:paraId="573D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A602FFE">
            <w:pPr>
              <w:pStyle w:val="101"/>
              <w:rPr>
                <w:lang w:bidi="ar"/>
              </w:rPr>
            </w:pPr>
            <w:r>
              <w:rPr>
                <w:rFonts w:hint="eastAsia"/>
                <w:lang w:bidi="ar"/>
              </w:rPr>
              <w:t>功能说明</w:t>
            </w:r>
          </w:p>
        </w:tc>
        <w:tc>
          <w:tcPr>
            <w:tcW w:w="8282" w:type="dxa"/>
            <w:shd w:val="clear" w:color="auto" w:fill="auto"/>
            <w:vAlign w:val="center"/>
          </w:tcPr>
          <w:p w14:paraId="10BEE7BD">
            <w:pPr>
              <w:ind w:firstLine="0" w:firstLineChars="0"/>
              <w:jc w:val="center"/>
              <w:rPr>
                <w:rFonts w:ascii="Times New Roman" w:hAnsi="Times New Roman"/>
                <w:bCs w:val="0"/>
                <w:sz w:val="21"/>
                <w:szCs w:val="21"/>
                <w:lang w:bidi="ar"/>
              </w:rPr>
            </w:pPr>
            <w:r>
              <w:rPr>
                <w:rFonts w:hint="eastAsia" w:ascii="Times New Roman" w:hAnsi="Times New Roman"/>
                <w:bCs w:val="0"/>
                <w:sz w:val="21"/>
                <w:szCs w:val="21"/>
                <w:lang w:bidi="ar"/>
              </w:rPr>
              <w:t>病人进行医保出院登记时需要用到该接口，用于系统在完成“医保出院登记”后将医保相关的出院登记结果给到机构</w:t>
            </w:r>
          </w:p>
        </w:tc>
      </w:tr>
      <w:tr w14:paraId="052E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EFEA52D">
            <w:pPr>
              <w:pStyle w:val="101"/>
              <w:rPr>
                <w:lang w:bidi="ar"/>
              </w:rPr>
            </w:pPr>
            <w:r>
              <w:rPr>
                <w:rFonts w:hint="eastAsia"/>
                <w:lang w:bidi="ar"/>
              </w:rPr>
              <w:t>调用方</w:t>
            </w:r>
          </w:p>
        </w:tc>
        <w:tc>
          <w:tcPr>
            <w:tcW w:w="8282" w:type="dxa"/>
            <w:shd w:val="clear" w:color="auto" w:fill="auto"/>
            <w:vAlign w:val="center"/>
          </w:tcPr>
          <w:p w14:paraId="48C26171">
            <w:pPr>
              <w:pStyle w:val="101"/>
              <w:rPr>
                <w:lang w:bidi="ar"/>
              </w:rPr>
            </w:pPr>
            <w:r>
              <w:rPr>
                <w:rFonts w:hint="eastAsia"/>
                <w:lang w:bidi="ar"/>
              </w:rPr>
              <w:t>便民移动门户</w:t>
            </w:r>
          </w:p>
        </w:tc>
      </w:tr>
      <w:tr w14:paraId="5D07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EE1029E">
            <w:pPr>
              <w:pStyle w:val="101"/>
              <w:rPr>
                <w:lang w:bidi="ar"/>
              </w:rPr>
            </w:pPr>
            <w:r>
              <w:rPr>
                <w:rFonts w:hint="eastAsia"/>
                <w:lang w:bidi="ar"/>
              </w:rPr>
              <w:t>提供方</w:t>
            </w:r>
          </w:p>
        </w:tc>
        <w:tc>
          <w:tcPr>
            <w:tcW w:w="8282" w:type="dxa"/>
            <w:shd w:val="clear" w:color="auto" w:fill="auto"/>
            <w:vAlign w:val="center"/>
          </w:tcPr>
          <w:p w14:paraId="72009F67">
            <w:pPr>
              <w:pStyle w:val="101"/>
              <w:rPr>
                <w:lang w:bidi="ar"/>
              </w:rPr>
            </w:pPr>
            <w:r>
              <w:rPr>
                <w:rFonts w:hint="eastAsia"/>
                <w:lang w:bidi="ar"/>
              </w:rPr>
              <w:t>定点医疗机构</w:t>
            </w:r>
          </w:p>
        </w:tc>
      </w:tr>
    </w:tbl>
    <w:p w14:paraId="0ADB5C2B">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B3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E59FAE9">
            <w:pPr>
              <w:pStyle w:val="84"/>
            </w:pPr>
            <w:r>
              <w:rPr>
                <w:rFonts w:hint="eastAsia"/>
              </w:rPr>
              <w:t>参数代码</w:t>
            </w:r>
          </w:p>
        </w:tc>
        <w:tc>
          <w:tcPr>
            <w:tcW w:w="1701" w:type="dxa"/>
            <w:shd w:val="clear" w:color="auto" w:fill="D8D8D8" w:themeFill="background1" w:themeFillShade="D9"/>
            <w:noWrap/>
            <w:vAlign w:val="center"/>
          </w:tcPr>
          <w:p w14:paraId="717E8ECD">
            <w:pPr>
              <w:pStyle w:val="84"/>
            </w:pPr>
            <w:r>
              <w:rPr>
                <w:rFonts w:hint="eastAsia"/>
              </w:rPr>
              <w:t>参数名称</w:t>
            </w:r>
          </w:p>
        </w:tc>
        <w:tc>
          <w:tcPr>
            <w:tcW w:w="1276" w:type="dxa"/>
            <w:shd w:val="clear" w:color="auto" w:fill="D8D8D8" w:themeFill="background1" w:themeFillShade="D9"/>
            <w:noWrap/>
            <w:vAlign w:val="center"/>
          </w:tcPr>
          <w:p w14:paraId="5EC490E4">
            <w:pPr>
              <w:pStyle w:val="84"/>
            </w:pPr>
            <w:r>
              <w:rPr>
                <w:rFonts w:hint="eastAsia"/>
              </w:rPr>
              <w:t>参数类型</w:t>
            </w:r>
          </w:p>
        </w:tc>
        <w:tc>
          <w:tcPr>
            <w:tcW w:w="1134" w:type="dxa"/>
            <w:shd w:val="clear" w:color="auto" w:fill="D8D8D8" w:themeFill="background1" w:themeFillShade="D9"/>
            <w:noWrap/>
            <w:vAlign w:val="center"/>
          </w:tcPr>
          <w:p w14:paraId="1213D19D">
            <w:pPr>
              <w:pStyle w:val="84"/>
            </w:pPr>
            <w:r>
              <w:rPr>
                <w:rFonts w:hint="eastAsia"/>
              </w:rPr>
              <w:t>最大长度</w:t>
            </w:r>
          </w:p>
        </w:tc>
        <w:tc>
          <w:tcPr>
            <w:tcW w:w="850" w:type="dxa"/>
            <w:shd w:val="clear" w:color="auto" w:fill="D8D8D8" w:themeFill="background1" w:themeFillShade="D9"/>
            <w:noWrap/>
            <w:vAlign w:val="center"/>
          </w:tcPr>
          <w:p w14:paraId="2F6E1DE6">
            <w:pPr>
              <w:pStyle w:val="84"/>
            </w:pPr>
            <w:r>
              <w:rPr>
                <w:rFonts w:hint="eastAsia"/>
              </w:rPr>
              <w:t>必填</w:t>
            </w:r>
          </w:p>
        </w:tc>
        <w:tc>
          <w:tcPr>
            <w:tcW w:w="2693" w:type="dxa"/>
            <w:shd w:val="clear" w:color="auto" w:fill="D8D8D8" w:themeFill="background1" w:themeFillShade="D9"/>
            <w:noWrap/>
            <w:vAlign w:val="center"/>
          </w:tcPr>
          <w:p w14:paraId="217CE7BC">
            <w:pPr>
              <w:pStyle w:val="84"/>
            </w:pPr>
            <w:r>
              <w:rPr>
                <w:rFonts w:hint="eastAsia"/>
              </w:rPr>
              <w:t>说明</w:t>
            </w:r>
          </w:p>
        </w:tc>
      </w:tr>
      <w:tr w14:paraId="3A9E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FADB04E">
            <w:pPr>
              <w:pStyle w:val="101"/>
              <w:rPr>
                <w:lang w:bidi="ar"/>
              </w:rPr>
            </w:pPr>
            <w:r>
              <w:rPr>
                <w:lang w:bidi="ar"/>
              </w:rPr>
              <w:t>operatorId</w:t>
            </w:r>
          </w:p>
        </w:tc>
        <w:tc>
          <w:tcPr>
            <w:tcW w:w="1701" w:type="dxa"/>
            <w:shd w:val="clear" w:color="auto" w:fill="auto"/>
            <w:noWrap/>
            <w:vAlign w:val="center"/>
          </w:tcPr>
          <w:p w14:paraId="2C39B41B">
            <w:pPr>
              <w:pStyle w:val="101"/>
              <w:rPr>
                <w:lang w:bidi="ar"/>
              </w:rPr>
            </w:pPr>
            <w:r>
              <w:rPr>
                <w:rFonts w:hint="eastAsia"/>
                <w:lang w:bidi="ar"/>
              </w:rPr>
              <w:t>操作员编号</w:t>
            </w:r>
          </w:p>
        </w:tc>
        <w:tc>
          <w:tcPr>
            <w:tcW w:w="1276" w:type="dxa"/>
            <w:shd w:val="clear" w:color="auto" w:fill="auto"/>
            <w:noWrap/>
            <w:vAlign w:val="center"/>
          </w:tcPr>
          <w:p w14:paraId="508C9734">
            <w:pPr>
              <w:pStyle w:val="101"/>
              <w:rPr>
                <w:lang w:bidi="ar"/>
              </w:rPr>
            </w:pPr>
            <w:r>
              <w:rPr>
                <w:lang w:bidi="ar"/>
              </w:rPr>
              <w:t>String</w:t>
            </w:r>
          </w:p>
        </w:tc>
        <w:tc>
          <w:tcPr>
            <w:tcW w:w="1134" w:type="dxa"/>
            <w:shd w:val="clear" w:color="auto" w:fill="auto"/>
            <w:noWrap/>
            <w:vAlign w:val="center"/>
          </w:tcPr>
          <w:p w14:paraId="66893740">
            <w:pPr>
              <w:pStyle w:val="101"/>
              <w:rPr>
                <w:lang w:bidi="ar"/>
              </w:rPr>
            </w:pPr>
            <w:r>
              <w:rPr>
                <w:rFonts w:hint="eastAsia"/>
                <w:lang w:bidi="ar"/>
              </w:rPr>
              <w:t>40</w:t>
            </w:r>
          </w:p>
        </w:tc>
        <w:tc>
          <w:tcPr>
            <w:tcW w:w="850" w:type="dxa"/>
            <w:shd w:val="clear" w:color="auto" w:fill="auto"/>
            <w:noWrap/>
            <w:vAlign w:val="center"/>
          </w:tcPr>
          <w:p w14:paraId="1C16A58C">
            <w:pPr>
              <w:pStyle w:val="101"/>
              <w:rPr>
                <w:lang w:bidi="ar"/>
              </w:rPr>
            </w:pPr>
            <w:r>
              <w:rPr>
                <w:rFonts w:hint="eastAsia"/>
                <w:lang w:bidi="ar"/>
              </w:rPr>
              <w:t>N</w:t>
            </w:r>
          </w:p>
        </w:tc>
        <w:tc>
          <w:tcPr>
            <w:tcW w:w="2693" w:type="dxa"/>
            <w:shd w:val="clear" w:color="auto" w:fill="auto"/>
            <w:noWrap/>
            <w:vAlign w:val="center"/>
          </w:tcPr>
          <w:p w14:paraId="081ACD5F">
            <w:pPr>
              <w:pStyle w:val="101"/>
              <w:rPr>
                <w:lang w:bidi="ar"/>
              </w:rPr>
            </w:pPr>
          </w:p>
        </w:tc>
      </w:tr>
      <w:tr w14:paraId="29B5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50C0EE2">
            <w:pPr>
              <w:pStyle w:val="101"/>
              <w:rPr>
                <w:lang w:bidi="ar"/>
              </w:rPr>
            </w:pPr>
            <w:r>
              <w:rPr>
                <w:lang w:bidi="ar"/>
              </w:rPr>
              <w:t>operatorName</w:t>
            </w:r>
          </w:p>
        </w:tc>
        <w:tc>
          <w:tcPr>
            <w:tcW w:w="1701" w:type="dxa"/>
            <w:shd w:val="clear" w:color="auto" w:fill="auto"/>
            <w:noWrap/>
            <w:vAlign w:val="center"/>
          </w:tcPr>
          <w:p w14:paraId="18E39024">
            <w:pPr>
              <w:pStyle w:val="101"/>
              <w:rPr>
                <w:lang w:bidi="ar"/>
              </w:rPr>
            </w:pPr>
            <w:r>
              <w:rPr>
                <w:rFonts w:hint="eastAsia"/>
                <w:lang w:bidi="ar"/>
              </w:rPr>
              <w:t>操作员姓名</w:t>
            </w:r>
          </w:p>
        </w:tc>
        <w:tc>
          <w:tcPr>
            <w:tcW w:w="1276" w:type="dxa"/>
            <w:shd w:val="clear" w:color="auto" w:fill="auto"/>
            <w:noWrap/>
            <w:vAlign w:val="center"/>
          </w:tcPr>
          <w:p w14:paraId="7D34B698">
            <w:pPr>
              <w:pStyle w:val="101"/>
              <w:rPr>
                <w:lang w:bidi="ar"/>
              </w:rPr>
            </w:pPr>
            <w:r>
              <w:rPr>
                <w:lang w:bidi="ar"/>
              </w:rPr>
              <w:t>String</w:t>
            </w:r>
          </w:p>
        </w:tc>
        <w:tc>
          <w:tcPr>
            <w:tcW w:w="1134" w:type="dxa"/>
            <w:shd w:val="clear" w:color="auto" w:fill="auto"/>
            <w:noWrap/>
            <w:vAlign w:val="center"/>
          </w:tcPr>
          <w:p w14:paraId="2D0451FF">
            <w:pPr>
              <w:pStyle w:val="101"/>
              <w:rPr>
                <w:lang w:bidi="ar"/>
              </w:rPr>
            </w:pPr>
            <w:r>
              <w:rPr>
                <w:rFonts w:hint="eastAsia"/>
                <w:lang w:bidi="ar"/>
              </w:rPr>
              <w:t>100</w:t>
            </w:r>
          </w:p>
        </w:tc>
        <w:tc>
          <w:tcPr>
            <w:tcW w:w="850" w:type="dxa"/>
            <w:shd w:val="clear" w:color="auto" w:fill="auto"/>
            <w:noWrap/>
            <w:vAlign w:val="center"/>
          </w:tcPr>
          <w:p w14:paraId="2B35F6C0">
            <w:pPr>
              <w:pStyle w:val="101"/>
              <w:rPr>
                <w:lang w:bidi="ar"/>
              </w:rPr>
            </w:pPr>
            <w:r>
              <w:rPr>
                <w:rFonts w:hint="eastAsia"/>
                <w:lang w:bidi="ar"/>
              </w:rPr>
              <w:t>N</w:t>
            </w:r>
          </w:p>
        </w:tc>
        <w:tc>
          <w:tcPr>
            <w:tcW w:w="2693" w:type="dxa"/>
            <w:shd w:val="clear" w:color="auto" w:fill="auto"/>
            <w:noWrap/>
            <w:vAlign w:val="center"/>
          </w:tcPr>
          <w:p w14:paraId="41307D4A">
            <w:pPr>
              <w:pStyle w:val="101"/>
              <w:rPr>
                <w:lang w:bidi="ar"/>
              </w:rPr>
            </w:pPr>
          </w:p>
        </w:tc>
      </w:tr>
      <w:tr w14:paraId="2251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EF7826">
            <w:pPr>
              <w:pStyle w:val="101"/>
              <w:rPr>
                <w:lang w:bidi="ar"/>
              </w:rPr>
            </w:pPr>
            <w:r>
              <w:rPr>
                <w:lang w:bidi="ar"/>
              </w:rPr>
              <w:t>termNo</w:t>
            </w:r>
          </w:p>
        </w:tc>
        <w:tc>
          <w:tcPr>
            <w:tcW w:w="1701" w:type="dxa"/>
            <w:shd w:val="clear" w:color="auto" w:fill="auto"/>
            <w:noWrap/>
            <w:vAlign w:val="center"/>
          </w:tcPr>
          <w:p w14:paraId="08EF5463">
            <w:pPr>
              <w:pStyle w:val="101"/>
              <w:rPr>
                <w:lang w:bidi="ar"/>
              </w:rPr>
            </w:pPr>
            <w:r>
              <w:rPr>
                <w:rFonts w:hint="eastAsia"/>
                <w:lang w:bidi="ar"/>
              </w:rPr>
              <w:t>终端编号</w:t>
            </w:r>
          </w:p>
        </w:tc>
        <w:tc>
          <w:tcPr>
            <w:tcW w:w="1276" w:type="dxa"/>
            <w:shd w:val="clear" w:color="auto" w:fill="auto"/>
            <w:noWrap/>
            <w:vAlign w:val="center"/>
          </w:tcPr>
          <w:p w14:paraId="305259CB">
            <w:pPr>
              <w:pStyle w:val="101"/>
              <w:rPr>
                <w:lang w:bidi="ar"/>
              </w:rPr>
            </w:pPr>
            <w:r>
              <w:rPr>
                <w:lang w:bidi="ar"/>
              </w:rPr>
              <w:t>String</w:t>
            </w:r>
          </w:p>
        </w:tc>
        <w:tc>
          <w:tcPr>
            <w:tcW w:w="1134" w:type="dxa"/>
            <w:shd w:val="clear" w:color="auto" w:fill="auto"/>
            <w:noWrap/>
            <w:vAlign w:val="center"/>
          </w:tcPr>
          <w:p w14:paraId="4C17D055">
            <w:pPr>
              <w:pStyle w:val="101"/>
              <w:rPr>
                <w:lang w:bidi="ar"/>
              </w:rPr>
            </w:pPr>
            <w:r>
              <w:rPr>
                <w:rFonts w:hint="eastAsia"/>
                <w:lang w:bidi="ar"/>
              </w:rPr>
              <w:t>100</w:t>
            </w:r>
          </w:p>
        </w:tc>
        <w:tc>
          <w:tcPr>
            <w:tcW w:w="850" w:type="dxa"/>
            <w:shd w:val="clear" w:color="auto" w:fill="auto"/>
            <w:noWrap/>
            <w:vAlign w:val="center"/>
          </w:tcPr>
          <w:p w14:paraId="72FB1457">
            <w:pPr>
              <w:pStyle w:val="101"/>
              <w:rPr>
                <w:lang w:bidi="ar"/>
              </w:rPr>
            </w:pPr>
            <w:r>
              <w:rPr>
                <w:rFonts w:hint="eastAsia"/>
                <w:lang w:bidi="ar"/>
              </w:rPr>
              <w:t>N</w:t>
            </w:r>
          </w:p>
        </w:tc>
        <w:tc>
          <w:tcPr>
            <w:tcW w:w="2693" w:type="dxa"/>
            <w:shd w:val="clear" w:color="auto" w:fill="auto"/>
            <w:noWrap/>
            <w:vAlign w:val="center"/>
          </w:tcPr>
          <w:p w14:paraId="619B224F">
            <w:pPr>
              <w:pStyle w:val="101"/>
              <w:rPr>
                <w:lang w:bidi="ar"/>
              </w:rPr>
            </w:pPr>
          </w:p>
        </w:tc>
      </w:tr>
      <w:tr w14:paraId="3592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ABA28F">
            <w:pPr>
              <w:pStyle w:val="101"/>
              <w:rPr>
                <w:lang w:bidi="ar"/>
              </w:rPr>
            </w:pPr>
            <w:r>
              <w:rPr>
                <w:lang w:bidi="ar"/>
              </w:rPr>
              <w:t>orgCode</w:t>
            </w:r>
          </w:p>
        </w:tc>
        <w:tc>
          <w:tcPr>
            <w:tcW w:w="1701" w:type="dxa"/>
            <w:shd w:val="clear" w:color="auto" w:fill="auto"/>
            <w:noWrap/>
            <w:vAlign w:val="center"/>
          </w:tcPr>
          <w:p w14:paraId="76460FBC">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2AB1AC54">
            <w:pPr>
              <w:pStyle w:val="101"/>
              <w:rPr>
                <w:lang w:bidi="ar"/>
              </w:rPr>
            </w:pPr>
            <w:r>
              <w:rPr>
                <w:lang w:bidi="ar"/>
              </w:rPr>
              <w:t>String</w:t>
            </w:r>
          </w:p>
        </w:tc>
        <w:tc>
          <w:tcPr>
            <w:tcW w:w="1134" w:type="dxa"/>
            <w:shd w:val="clear" w:color="auto" w:fill="auto"/>
            <w:noWrap/>
            <w:vAlign w:val="center"/>
          </w:tcPr>
          <w:p w14:paraId="1D65C337">
            <w:pPr>
              <w:pStyle w:val="101"/>
              <w:rPr>
                <w:lang w:bidi="ar"/>
              </w:rPr>
            </w:pPr>
            <w:r>
              <w:rPr>
                <w:rFonts w:hint="eastAsia"/>
                <w:lang w:bidi="ar"/>
              </w:rPr>
              <w:t>40</w:t>
            </w:r>
          </w:p>
        </w:tc>
        <w:tc>
          <w:tcPr>
            <w:tcW w:w="850" w:type="dxa"/>
            <w:shd w:val="clear" w:color="auto" w:fill="auto"/>
            <w:noWrap/>
            <w:vAlign w:val="center"/>
          </w:tcPr>
          <w:p w14:paraId="623DB352">
            <w:pPr>
              <w:pStyle w:val="101"/>
              <w:rPr>
                <w:lang w:bidi="ar"/>
              </w:rPr>
            </w:pPr>
            <w:r>
              <w:rPr>
                <w:rFonts w:hint="eastAsia"/>
                <w:lang w:bidi="ar"/>
              </w:rPr>
              <w:t>Y</w:t>
            </w:r>
          </w:p>
        </w:tc>
        <w:tc>
          <w:tcPr>
            <w:tcW w:w="2693" w:type="dxa"/>
            <w:shd w:val="clear" w:color="auto" w:fill="auto"/>
            <w:noWrap/>
            <w:vAlign w:val="center"/>
          </w:tcPr>
          <w:p w14:paraId="1334EDCA">
            <w:pPr>
              <w:pStyle w:val="101"/>
              <w:rPr>
                <w:lang w:bidi="ar"/>
              </w:rPr>
            </w:pPr>
            <w:r>
              <w:rPr>
                <w:lang w:bidi="ar"/>
              </w:rPr>
              <w:t>机构的国家统一编码</w:t>
            </w:r>
          </w:p>
        </w:tc>
      </w:tr>
      <w:tr w14:paraId="6A7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5211CD">
            <w:pPr>
              <w:pStyle w:val="101"/>
              <w:rPr>
                <w:lang w:bidi="ar"/>
              </w:rPr>
            </w:pPr>
            <w:r>
              <w:rPr>
                <w:lang w:bidi="ar"/>
              </w:rPr>
              <w:t>subOrgCode</w:t>
            </w:r>
          </w:p>
        </w:tc>
        <w:tc>
          <w:tcPr>
            <w:tcW w:w="1701" w:type="dxa"/>
            <w:shd w:val="clear" w:color="auto" w:fill="auto"/>
            <w:noWrap/>
            <w:vAlign w:val="center"/>
          </w:tcPr>
          <w:p w14:paraId="0A1F34DF">
            <w:pPr>
              <w:pStyle w:val="101"/>
              <w:rPr>
                <w:lang w:bidi="ar"/>
              </w:rPr>
            </w:pPr>
            <w:r>
              <w:rPr>
                <w:lang w:bidi="ar"/>
              </w:rPr>
              <w:t>分院编号</w:t>
            </w:r>
          </w:p>
        </w:tc>
        <w:tc>
          <w:tcPr>
            <w:tcW w:w="1276" w:type="dxa"/>
            <w:shd w:val="clear" w:color="auto" w:fill="auto"/>
            <w:noWrap/>
            <w:vAlign w:val="center"/>
          </w:tcPr>
          <w:p w14:paraId="6E6709C3">
            <w:pPr>
              <w:pStyle w:val="101"/>
              <w:rPr>
                <w:lang w:bidi="ar"/>
              </w:rPr>
            </w:pPr>
            <w:r>
              <w:rPr>
                <w:lang w:bidi="ar"/>
              </w:rPr>
              <w:t>String</w:t>
            </w:r>
          </w:p>
        </w:tc>
        <w:tc>
          <w:tcPr>
            <w:tcW w:w="1134" w:type="dxa"/>
            <w:shd w:val="clear" w:color="auto" w:fill="auto"/>
            <w:noWrap/>
            <w:vAlign w:val="center"/>
          </w:tcPr>
          <w:p w14:paraId="19CE7A8B">
            <w:pPr>
              <w:pStyle w:val="101"/>
              <w:rPr>
                <w:lang w:bidi="ar"/>
              </w:rPr>
            </w:pPr>
            <w:r>
              <w:rPr>
                <w:rFonts w:hint="eastAsia"/>
                <w:lang w:bidi="ar"/>
              </w:rPr>
              <w:t>40</w:t>
            </w:r>
          </w:p>
        </w:tc>
        <w:tc>
          <w:tcPr>
            <w:tcW w:w="850" w:type="dxa"/>
            <w:shd w:val="clear" w:color="auto" w:fill="auto"/>
            <w:noWrap/>
            <w:vAlign w:val="center"/>
          </w:tcPr>
          <w:p w14:paraId="3CFA3A0F">
            <w:pPr>
              <w:pStyle w:val="101"/>
              <w:rPr>
                <w:lang w:bidi="ar"/>
              </w:rPr>
            </w:pPr>
            <w:r>
              <w:rPr>
                <w:rFonts w:hint="eastAsia"/>
                <w:lang w:bidi="ar"/>
              </w:rPr>
              <w:t>N</w:t>
            </w:r>
          </w:p>
        </w:tc>
        <w:tc>
          <w:tcPr>
            <w:tcW w:w="2693" w:type="dxa"/>
            <w:shd w:val="clear" w:color="auto" w:fill="auto"/>
            <w:noWrap/>
            <w:vAlign w:val="center"/>
          </w:tcPr>
          <w:p w14:paraId="2F40322D">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358704D7">
            <w:pPr>
              <w:pStyle w:val="101"/>
              <w:rPr>
                <w:lang w:bidi="ar"/>
              </w:rPr>
            </w:pPr>
            <w:r>
              <w:rPr>
                <w:lang w:bidi="ar"/>
              </w:rPr>
              <w:t>如果为空</w:t>
            </w:r>
            <w:r>
              <w:rPr>
                <w:rFonts w:hint="eastAsia"/>
                <w:lang w:bidi="ar"/>
              </w:rPr>
              <w:t>则</w:t>
            </w:r>
            <w:r>
              <w:rPr>
                <w:lang w:bidi="ar"/>
              </w:rPr>
              <w:t>默认为本院</w:t>
            </w:r>
          </w:p>
          <w:p w14:paraId="1F3D3904">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43FA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C251CE">
            <w:pPr>
              <w:pStyle w:val="101"/>
              <w:rPr>
                <w:lang w:bidi="ar"/>
              </w:rPr>
            </w:pPr>
            <w:r>
              <w:rPr>
                <w:lang w:bidi="ar"/>
              </w:rPr>
              <w:t>mdtrtCertType</w:t>
            </w:r>
          </w:p>
        </w:tc>
        <w:tc>
          <w:tcPr>
            <w:tcW w:w="1701" w:type="dxa"/>
            <w:shd w:val="clear" w:color="auto" w:fill="auto"/>
            <w:noWrap/>
            <w:vAlign w:val="center"/>
          </w:tcPr>
          <w:p w14:paraId="20471AFD">
            <w:pPr>
              <w:pStyle w:val="101"/>
              <w:rPr>
                <w:lang w:bidi="ar"/>
              </w:rPr>
            </w:pPr>
            <w:r>
              <w:rPr>
                <w:rFonts w:hint="eastAsia"/>
                <w:lang w:bidi="ar"/>
              </w:rPr>
              <w:t>就诊凭证类型</w:t>
            </w:r>
          </w:p>
        </w:tc>
        <w:tc>
          <w:tcPr>
            <w:tcW w:w="1276" w:type="dxa"/>
            <w:shd w:val="clear" w:color="auto" w:fill="auto"/>
            <w:noWrap/>
            <w:vAlign w:val="center"/>
          </w:tcPr>
          <w:p w14:paraId="271419A9">
            <w:pPr>
              <w:pStyle w:val="101"/>
              <w:rPr>
                <w:lang w:bidi="ar"/>
              </w:rPr>
            </w:pPr>
            <w:r>
              <w:rPr>
                <w:lang w:bidi="ar"/>
              </w:rPr>
              <w:t>String</w:t>
            </w:r>
          </w:p>
        </w:tc>
        <w:tc>
          <w:tcPr>
            <w:tcW w:w="1134" w:type="dxa"/>
            <w:shd w:val="clear" w:color="auto" w:fill="auto"/>
            <w:noWrap/>
            <w:vAlign w:val="center"/>
          </w:tcPr>
          <w:p w14:paraId="58C673C9">
            <w:pPr>
              <w:pStyle w:val="101"/>
              <w:rPr>
                <w:lang w:bidi="ar"/>
              </w:rPr>
            </w:pPr>
            <w:r>
              <w:rPr>
                <w:lang w:bidi="ar"/>
              </w:rPr>
              <w:t>10</w:t>
            </w:r>
          </w:p>
        </w:tc>
        <w:tc>
          <w:tcPr>
            <w:tcW w:w="850" w:type="dxa"/>
            <w:shd w:val="clear" w:color="auto" w:fill="auto"/>
            <w:noWrap/>
            <w:vAlign w:val="center"/>
          </w:tcPr>
          <w:p w14:paraId="52935BEF">
            <w:pPr>
              <w:pStyle w:val="101"/>
              <w:rPr>
                <w:lang w:bidi="ar"/>
              </w:rPr>
            </w:pPr>
            <w:r>
              <w:rPr>
                <w:rFonts w:hint="eastAsia"/>
                <w:lang w:bidi="ar"/>
              </w:rPr>
              <w:t>N</w:t>
            </w:r>
          </w:p>
        </w:tc>
        <w:tc>
          <w:tcPr>
            <w:tcW w:w="2693" w:type="dxa"/>
            <w:shd w:val="clear" w:color="auto" w:fill="auto"/>
            <w:noWrap/>
            <w:vAlign w:val="center"/>
          </w:tcPr>
          <w:p w14:paraId="69DCC1FC">
            <w:pPr>
              <w:pStyle w:val="101"/>
              <w:rPr>
                <w:lang w:bidi="ar"/>
              </w:rPr>
            </w:pPr>
          </w:p>
        </w:tc>
      </w:tr>
      <w:tr w14:paraId="3F8E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7D64FD">
            <w:pPr>
              <w:pStyle w:val="101"/>
              <w:rPr>
                <w:lang w:bidi="ar"/>
              </w:rPr>
            </w:pPr>
            <w:r>
              <w:rPr>
                <w:lang w:bidi="ar"/>
              </w:rPr>
              <w:t>mdtrtCertNo</w:t>
            </w:r>
          </w:p>
        </w:tc>
        <w:tc>
          <w:tcPr>
            <w:tcW w:w="1701" w:type="dxa"/>
            <w:shd w:val="clear" w:color="auto" w:fill="auto"/>
            <w:noWrap/>
            <w:vAlign w:val="center"/>
          </w:tcPr>
          <w:p w14:paraId="334B82C8">
            <w:pPr>
              <w:pStyle w:val="101"/>
              <w:rPr>
                <w:lang w:bidi="ar"/>
              </w:rPr>
            </w:pPr>
            <w:r>
              <w:rPr>
                <w:rFonts w:hint="eastAsia"/>
                <w:lang w:bidi="ar"/>
              </w:rPr>
              <w:t>就诊凭证编号</w:t>
            </w:r>
          </w:p>
        </w:tc>
        <w:tc>
          <w:tcPr>
            <w:tcW w:w="1276" w:type="dxa"/>
            <w:shd w:val="clear" w:color="auto" w:fill="auto"/>
            <w:noWrap/>
            <w:vAlign w:val="center"/>
          </w:tcPr>
          <w:p w14:paraId="375696D0">
            <w:pPr>
              <w:pStyle w:val="101"/>
              <w:rPr>
                <w:lang w:bidi="ar"/>
              </w:rPr>
            </w:pPr>
            <w:r>
              <w:rPr>
                <w:lang w:bidi="ar"/>
              </w:rPr>
              <w:t>String</w:t>
            </w:r>
          </w:p>
        </w:tc>
        <w:tc>
          <w:tcPr>
            <w:tcW w:w="1134" w:type="dxa"/>
            <w:shd w:val="clear" w:color="auto" w:fill="auto"/>
            <w:noWrap/>
            <w:vAlign w:val="center"/>
          </w:tcPr>
          <w:p w14:paraId="4C582255">
            <w:pPr>
              <w:pStyle w:val="101"/>
              <w:rPr>
                <w:lang w:bidi="ar"/>
              </w:rPr>
            </w:pPr>
            <w:r>
              <w:rPr>
                <w:rFonts w:hint="eastAsia"/>
                <w:lang w:bidi="ar"/>
              </w:rPr>
              <w:t>40</w:t>
            </w:r>
          </w:p>
        </w:tc>
        <w:tc>
          <w:tcPr>
            <w:tcW w:w="850" w:type="dxa"/>
            <w:shd w:val="clear" w:color="auto" w:fill="auto"/>
            <w:noWrap/>
            <w:vAlign w:val="center"/>
          </w:tcPr>
          <w:p w14:paraId="49917770">
            <w:pPr>
              <w:pStyle w:val="101"/>
              <w:rPr>
                <w:lang w:bidi="ar"/>
              </w:rPr>
            </w:pPr>
            <w:r>
              <w:rPr>
                <w:rFonts w:hint="eastAsia"/>
                <w:lang w:bidi="ar"/>
              </w:rPr>
              <w:t>N</w:t>
            </w:r>
          </w:p>
        </w:tc>
        <w:tc>
          <w:tcPr>
            <w:tcW w:w="2693" w:type="dxa"/>
            <w:shd w:val="clear" w:color="auto" w:fill="auto"/>
            <w:noWrap/>
            <w:vAlign w:val="center"/>
          </w:tcPr>
          <w:p w14:paraId="2232F120">
            <w:pPr>
              <w:pStyle w:val="101"/>
              <w:rPr>
                <w:lang w:bidi="ar"/>
              </w:rPr>
            </w:pPr>
          </w:p>
        </w:tc>
      </w:tr>
      <w:tr w14:paraId="256A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D9E8ADD">
            <w:pPr>
              <w:pStyle w:val="101"/>
              <w:rPr>
                <w:lang w:bidi="ar"/>
              </w:rPr>
            </w:pPr>
            <w:r>
              <w:rPr>
                <w:lang w:bidi="ar"/>
              </w:rPr>
              <w:t>userName</w:t>
            </w:r>
          </w:p>
        </w:tc>
        <w:tc>
          <w:tcPr>
            <w:tcW w:w="1701" w:type="dxa"/>
            <w:shd w:val="clear" w:color="auto" w:fill="auto"/>
            <w:noWrap/>
            <w:vAlign w:val="center"/>
          </w:tcPr>
          <w:p w14:paraId="48F6349B">
            <w:pPr>
              <w:pStyle w:val="101"/>
              <w:rPr>
                <w:lang w:bidi="ar"/>
              </w:rPr>
            </w:pPr>
            <w:r>
              <w:rPr>
                <w:rFonts w:hint="eastAsia"/>
                <w:lang w:bidi="ar"/>
              </w:rPr>
              <w:t>患者姓名</w:t>
            </w:r>
          </w:p>
        </w:tc>
        <w:tc>
          <w:tcPr>
            <w:tcW w:w="1276" w:type="dxa"/>
            <w:shd w:val="clear" w:color="auto" w:fill="auto"/>
            <w:noWrap/>
            <w:vAlign w:val="center"/>
          </w:tcPr>
          <w:p w14:paraId="3E65B6D2">
            <w:pPr>
              <w:pStyle w:val="101"/>
              <w:rPr>
                <w:lang w:bidi="ar"/>
              </w:rPr>
            </w:pPr>
            <w:r>
              <w:rPr>
                <w:lang w:bidi="ar"/>
              </w:rPr>
              <w:t>String</w:t>
            </w:r>
          </w:p>
        </w:tc>
        <w:tc>
          <w:tcPr>
            <w:tcW w:w="1134" w:type="dxa"/>
            <w:shd w:val="clear" w:color="auto" w:fill="auto"/>
            <w:noWrap/>
            <w:vAlign w:val="center"/>
          </w:tcPr>
          <w:p w14:paraId="66D05D90">
            <w:pPr>
              <w:pStyle w:val="101"/>
              <w:rPr>
                <w:lang w:bidi="ar"/>
              </w:rPr>
            </w:pPr>
            <w:r>
              <w:rPr>
                <w:rFonts w:hint="eastAsia"/>
                <w:lang w:bidi="ar"/>
              </w:rPr>
              <w:t>40</w:t>
            </w:r>
          </w:p>
        </w:tc>
        <w:tc>
          <w:tcPr>
            <w:tcW w:w="850" w:type="dxa"/>
            <w:shd w:val="clear" w:color="auto" w:fill="auto"/>
            <w:noWrap/>
            <w:vAlign w:val="center"/>
          </w:tcPr>
          <w:p w14:paraId="41693DC2">
            <w:pPr>
              <w:pStyle w:val="101"/>
              <w:rPr>
                <w:lang w:bidi="ar"/>
              </w:rPr>
            </w:pPr>
            <w:r>
              <w:rPr>
                <w:rFonts w:hint="eastAsia"/>
                <w:lang w:bidi="ar"/>
              </w:rPr>
              <w:t>N</w:t>
            </w:r>
          </w:p>
        </w:tc>
        <w:tc>
          <w:tcPr>
            <w:tcW w:w="2693" w:type="dxa"/>
            <w:shd w:val="clear" w:color="auto" w:fill="auto"/>
            <w:noWrap/>
            <w:vAlign w:val="center"/>
          </w:tcPr>
          <w:p w14:paraId="7DCEBE02">
            <w:pPr>
              <w:pStyle w:val="101"/>
              <w:rPr>
                <w:lang w:bidi="ar"/>
              </w:rPr>
            </w:pPr>
          </w:p>
        </w:tc>
      </w:tr>
      <w:tr w14:paraId="5B11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A9BE314">
            <w:pPr>
              <w:pStyle w:val="101"/>
              <w:rPr>
                <w:lang w:bidi="ar"/>
              </w:rPr>
            </w:pPr>
            <w:r>
              <w:rPr>
                <w:lang w:bidi="ar"/>
              </w:rPr>
              <w:t>mdtrtId</w:t>
            </w:r>
          </w:p>
        </w:tc>
        <w:tc>
          <w:tcPr>
            <w:tcW w:w="1701" w:type="dxa"/>
            <w:shd w:val="clear" w:color="auto" w:fill="auto"/>
            <w:noWrap/>
            <w:vAlign w:val="center"/>
          </w:tcPr>
          <w:p w14:paraId="304A1E3C">
            <w:pPr>
              <w:pStyle w:val="101"/>
              <w:rPr>
                <w:lang w:bidi="ar"/>
              </w:rPr>
            </w:pPr>
            <w:r>
              <w:rPr>
                <w:rFonts w:hint="eastAsia"/>
                <w:lang w:bidi="ar"/>
              </w:rPr>
              <w:t>就诊id</w:t>
            </w:r>
          </w:p>
        </w:tc>
        <w:tc>
          <w:tcPr>
            <w:tcW w:w="1276" w:type="dxa"/>
            <w:shd w:val="clear" w:color="auto" w:fill="auto"/>
            <w:noWrap/>
            <w:vAlign w:val="center"/>
          </w:tcPr>
          <w:p w14:paraId="19215A20">
            <w:pPr>
              <w:pStyle w:val="101"/>
              <w:rPr>
                <w:lang w:bidi="ar"/>
              </w:rPr>
            </w:pPr>
            <w:r>
              <w:rPr>
                <w:lang w:bidi="ar"/>
              </w:rPr>
              <w:t>String</w:t>
            </w:r>
          </w:p>
        </w:tc>
        <w:tc>
          <w:tcPr>
            <w:tcW w:w="1134" w:type="dxa"/>
            <w:shd w:val="clear" w:color="auto" w:fill="auto"/>
            <w:noWrap/>
            <w:vAlign w:val="center"/>
          </w:tcPr>
          <w:p w14:paraId="5825C9B1">
            <w:pPr>
              <w:pStyle w:val="101"/>
              <w:rPr>
                <w:lang w:bidi="ar"/>
              </w:rPr>
            </w:pPr>
            <w:r>
              <w:rPr>
                <w:rFonts w:hint="eastAsia"/>
                <w:lang w:bidi="ar"/>
              </w:rPr>
              <w:t>30</w:t>
            </w:r>
          </w:p>
        </w:tc>
        <w:tc>
          <w:tcPr>
            <w:tcW w:w="850" w:type="dxa"/>
            <w:shd w:val="clear" w:color="auto" w:fill="auto"/>
            <w:noWrap/>
            <w:vAlign w:val="center"/>
          </w:tcPr>
          <w:p w14:paraId="091DCCFC">
            <w:pPr>
              <w:pStyle w:val="101"/>
              <w:rPr>
                <w:lang w:bidi="ar"/>
              </w:rPr>
            </w:pPr>
            <w:r>
              <w:rPr>
                <w:rFonts w:hint="eastAsia"/>
                <w:lang w:bidi="ar"/>
              </w:rPr>
              <w:t>N</w:t>
            </w:r>
          </w:p>
        </w:tc>
        <w:tc>
          <w:tcPr>
            <w:tcW w:w="2693" w:type="dxa"/>
            <w:shd w:val="clear" w:color="auto" w:fill="auto"/>
            <w:noWrap/>
            <w:vAlign w:val="center"/>
          </w:tcPr>
          <w:p w14:paraId="5D73728F">
            <w:pPr>
              <w:pStyle w:val="101"/>
              <w:rPr>
                <w:lang w:bidi="ar"/>
              </w:rPr>
            </w:pPr>
          </w:p>
        </w:tc>
      </w:tr>
      <w:tr w14:paraId="5B87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87EB21E">
            <w:pPr>
              <w:pStyle w:val="101"/>
              <w:rPr>
                <w:lang w:bidi="ar"/>
              </w:rPr>
            </w:pPr>
            <w:r>
              <w:rPr>
                <w:lang w:bidi="ar"/>
              </w:rPr>
              <w:t>psnNo</w:t>
            </w:r>
          </w:p>
        </w:tc>
        <w:tc>
          <w:tcPr>
            <w:tcW w:w="1701" w:type="dxa"/>
            <w:shd w:val="clear" w:color="auto" w:fill="auto"/>
            <w:noWrap/>
            <w:vAlign w:val="center"/>
          </w:tcPr>
          <w:p w14:paraId="3FF5B2B6">
            <w:pPr>
              <w:pStyle w:val="101"/>
              <w:rPr>
                <w:lang w:bidi="ar"/>
              </w:rPr>
            </w:pPr>
            <w:r>
              <w:rPr>
                <w:rFonts w:hint="eastAsia"/>
                <w:lang w:bidi="ar"/>
              </w:rPr>
              <w:t>人员编号</w:t>
            </w:r>
          </w:p>
        </w:tc>
        <w:tc>
          <w:tcPr>
            <w:tcW w:w="1276" w:type="dxa"/>
            <w:shd w:val="clear" w:color="auto" w:fill="auto"/>
            <w:noWrap/>
            <w:vAlign w:val="center"/>
          </w:tcPr>
          <w:p w14:paraId="6FF71C4A">
            <w:pPr>
              <w:pStyle w:val="101"/>
              <w:rPr>
                <w:lang w:bidi="ar"/>
              </w:rPr>
            </w:pPr>
            <w:r>
              <w:rPr>
                <w:lang w:bidi="ar"/>
              </w:rPr>
              <w:t>String</w:t>
            </w:r>
          </w:p>
        </w:tc>
        <w:tc>
          <w:tcPr>
            <w:tcW w:w="1134" w:type="dxa"/>
            <w:shd w:val="clear" w:color="auto" w:fill="auto"/>
            <w:noWrap/>
            <w:vAlign w:val="center"/>
          </w:tcPr>
          <w:p w14:paraId="742A6F07">
            <w:pPr>
              <w:pStyle w:val="101"/>
              <w:rPr>
                <w:lang w:bidi="ar"/>
              </w:rPr>
            </w:pPr>
            <w:r>
              <w:rPr>
                <w:rFonts w:hint="eastAsia"/>
                <w:lang w:bidi="ar"/>
              </w:rPr>
              <w:t>40</w:t>
            </w:r>
          </w:p>
        </w:tc>
        <w:tc>
          <w:tcPr>
            <w:tcW w:w="850" w:type="dxa"/>
            <w:shd w:val="clear" w:color="auto" w:fill="auto"/>
            <w:noWrap/>
            <w:vAlign w:val="center"/>
          </w:tcPr>
          <w:p w14:paraId="1C57A807">
            <w:pPr>
              <w:pStyle w:val="101"/>
              <w:rPr>
                <w:lang w:bidi="ar"/>
              </w:rPr>
            </w:pPr>
            <w:r>
              <w:rPr>
                <w:rFonts w:hint="eastAsia"/>
                <w:lang w:bidi="ar"/>
              </w:rPr>
              <w:t>Y</w:t>
            </w:r>
          </w:p>
        </w:tc>
        <w:tc>
          <w:tcPr>
            <w:tcW w:w="2693" w:type="dxa"/>
            <w:shd w:val="clear" w:color="auto" w:fill="auto"/>
            <w:noWrap/>
            <w:vAlign w:val="center"/>
          </w:tcPr>
          <w:p w14:paraId="54FCFBC4">
            <w:pPr>
              <w:pStyle w:val="101"/>
              <w:rPr>
                <w:lang w:bidi="ar"/>
              </w:rPr>
            </w:pPr>
          </w:p>
        </w:tc>
      </w:tr>
      <w:tr w14:paraId="6A1B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A3C52F0">
            <w:pPr>
              <w:pStyle w:val="101"/>
            </w:pPr>
            <w:r>
              <w:t>extData</w:t>
            </w:r>
          </w:p>
        </w:tc>
        <w:tc>
          <w:tcPr>
            <w:tcW w:w="1701" w:type="dxa"/>
            <w:shd w:val="clear" w:color="auto" w:fill="auto"/>
            <w:noWrap/>
            <w:vAlign w:val="center"/>
          </w:tcPr>
          <w:p w14:paraId="4E874A5F">
            <w:pPr>
              <w:pStyle w:val="101"/>
            </w:pPr>
            <w:r>
              <w:t>扩展参数</w:t>
            </w:r>
          </w:p>
        </w:tc>
        <w:tc>
          <w:tcPr>
            <w:tcW w:w="1276" w:type="dxa"/>
            <w:shd w:val="clear" w:color="auto" w:fill="auto"/>
            <w:noWrap/>
            <w:vAlign w:val="center"/>
          </w:tcPr>
          <w:p w14:paraId="4628E64D">
            <w:pPr>
              <w:pStyle w:val="101"/>
            </w:pPr>
            <w:r>
              <w:t>JSONObject</w:t>
            </w:r>
          </w:p>
        </w:tc>
        <w:tc>
          <w:tcPr>
            <w:tcW w:w="1134" w:type="dxa"/>
            <w:shd w:val="clear" w:color="auto" w:fill="auto"/>
            <w:noWrap/>
            <w:vAlign w:val="center"/>
          </w:tcPr>
          <w:p w14:paraId="3CD2E10D">
            <w:pPr>
              <w:pStyle w:val="101"/>
            </w:pPr>
            <w:r>
              <w:t>-</w:t>
            </w:r>
          </w:p>
        </w:tc>
        <w:tc>
          <w:tcPr>
            <w:tcW w:w="850" w:type="dxa"/>
            <w:shd w:val="clear" w:color="auto" w:fill="auto"/>
            <w:noWrap/>
            <w:vAlign w:val="center"/>
          </w:tcPr>
          <w:p w14:paraId="437FB70A">
            <w:pPr>
              <w:pStyle w:val="101"/>
            </w:pPr>
            <w:r>
              <w:t>N</w:t>
            </w:r>
          </w:p>
        </w:tc>
        <w:tc>
          <w:tcPr>
            <w:tcW w:w="2693" w:type="dxa"/>
            <w:shd w:val="clear" w:color="auto" w:fill="auto"/>
            <w:noWrap/>
            <w:vAlign w:val="center"/>
          </w:tcPr>
          <w:p w14:paraId="556DEBA0">
            <w:pPr>
              <w:pStyle w:val="101"/>
            </w:pPr>
            <w:r>
              <w:t>扩展参数，非必要请勿使用</w:t>
            </w:r>
          </w:p>
        </w:tc>
      </w:tr>
    </w:tbl>
    <w:p w14:paraId="5CE884C7">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1"/>
        <w:gridCol w:w="1276"/>
        <w:gridCol w:w="1134"/>
        <w:gridCol w:w="850"/>
        <w:gridCol w:w="2693"/>
      </w:tblGrid>
      <w:tr w14:paraId="639A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shd w:val="clear" w:color="auto" w:fill="D8D8D8" w:themeFill="background1" w:themeFillShade="D9"/>
            <w:noWrap/>
            <w:vAlign w:val="center"/>
          </w:tcPr>
          <w:p w14:paraId="05151FEF">
            <w:pPr>
              <w:pStyle w:val="84"/>
            </w:pPr>
            <w:r>
              <w:rPr>
                <w:rFonts w:hint="eastAsia"/>
              </w:rPr>
              <w:t>参数代码</w:t>
            </w:r>
          </w:p>
        </w:tc>
        <w:tc>
          <w:tcPr>
            <w:tcW w:w="1551" w:type="dxa"/>
            <w:shd w:val="clear" w:color="auto" w:fill="D8D8D8" w:themeFill="background1" w:themeFillShade="D9"/>
            <w:noWrap/>
            <w:vAlign w:val="center"/>
          </w:tcPr>
          <w:p w14:paraId="6EA30D6A">
            <w:pPr>
              <w:pStyle w:val="84"/>
            </w:pPr>
            <w:r>
              <w:rPr>
                <w:rFonts w:hint="eastAsia"/>
              </w:rPr>
              <w:t>参数名称</w:t>
            </w:r>
          </w:p>
        </w:tc>
        <w:tc>
          <w:tcPr>
            <w:tcW w:w="1276" w:type="dxa"/>
            <w:shd w:val="clear" w:color="auto" w:fill="D8D8D8" w:themeFill="background1" w:themeFillShade="D9"/>
            <w:noWrap/>
            <w:vAlign w:val="center"/>
          </w:tcPr>
          <w:p w14:paraId="2C5CD511">
            <w:pPr>
              <w:pStyle w:val="84"/>
            </w:pPr>
            <w:r>
              <w:rPr>
                <w:rFonts w:hint="eastAsia"/>
              </w:rPr>
              <w:t>参数类型</w:t>
            </w:r>
          </w:p>
        </w:tc>
        <w:tc>
          <w:tcPr>
            <w:tcW w:w="1134" w:type="dxa"/>
            <w:shd w:val="clear" w:color="auto" w:fill="D8D8D8" w:themeFill="background1" w:themeFillShade="D9"/>
            <w:noWrap/>
            <w:vAlign w:val="center"/>
          </w:tcPr>
          <w:p w14:paraId="6FD6932F">
            <w:pPr>
              <w:pStyle w:val="84"/>
            </w:pPr>
            <w:r>
              <w:rPr>
                <w:rFonts w:hint="eastAsia"/>
              </w:rPr>
              <w:t>最大长度</w:t>
            </w:r>
          </w:p>
        </w:tc>
        <w:tc>
          <w:tcPr>
            <w:tcW w:w="850" w:type="dxa"/>
            <w:shd w:val="clear" w:color="auto" w:fill="D8D8D8" w:themeFill="background1" w:themeFillShade="D9"/>
            <w:noWrap/>
            <w:vAlign w:val="center"/>
          </w:tcPr>
          <w:p w14:paraId="0D321E04">
            <w:pPr>
              <w:pStyle w:val="84"/>
            </w:pPr>
            <w:r>
              <w:rPr>
                <w:rFonts w:hint="eastAsia"/>
              </w:rPr>
              <w:t>必填</w:t>
            </w:r>
          </w:p>
        </w:tc>
        <w:tc>
          <w:tcPr>
            <w:tcW w:w="2693" w:type="dxa"/>
            <w:shd w:val="clear" w:color="auto" w:fill="D8D8D8" w:themeFill="background1" w:themeFillShade="D9"/>
            <w:noWrap/>
            <w:vAlign w:val="center"/>
          </w:tcPr>
          <w:p w14:paraId="6194B441">
            <w:pPr>
              <w:pStyle w:val="84"/>
            </w:pPr>
            <w:r>
              <w:rPr>
                <w:rFonts w:hint="eastAsia"/>
              </w:rPr>
              <w:t>说明</w:t>
            </w:r>
          </w:p>
        </w:tc>
      </w:tr>
      <w:tr w14:paraId="65B7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2B5F36E">
            <w:pPr>
              <w:pStyle w:val="101"/>
              <w:rPr>
                <w:lang w:bidi="ar"/>
              </w:rPr>
            </w:pPr>
            <w:r>
              <w:rPr>
                <w:lang w:bidi="ar"/>
              </w:rPr>
              <w:t>retCode</w:t>
            </w:r>
          </w:p>
        </w:tc>
        <w:tc>
          <w:tcPr>
            <w:tcW w:w="1551" w:type="dxa"/>
            <w:shd w:val="clear" w:color="auto" w:fill="auto"/>
            <w:noWrap/>
            <w:vAlign w:val="center"/>
          </w:tcPr>
          <w:p w14:paraId="37E223BF">
            <w:pPr>
              <w:pStyle w:val="101"/>
              <w:rPr>
                <w:lang w:bidi="ar"/>
              </w:rPr>
            </w:pPr>
            <w:r>
              <w:rPr>
                <w:lang w:bidi="ar"/>
              </w:rPr>
              <w:t>返回码</w:t>
            </w:r>
          </w:p>
        </w:tc>
        <w:tc>
          <w:tcPr>
            <w:tcW w:w="1276" w:type="dxa"/>
            <w:shd w:val="clear" w:color="auto" w:fill="auto"/>
            <w:noWrap/>
            <w:vAlign w:val="center"/>
          </w:tcPr>
          <w:p w14:paraId="42F8AC06">
            <w:pPr>
              <w:pStyle w:val="101"/>
              <w:rPr>
                <w:lang w:bidi="ar"/>
              </w:rPr>
            </w:pPr>
            <w:r>
              <w:rPr>
                <w:lang w:bidi="ar"/>
              </w:rPr>
              <w:t>String</w:t>
            </w:r>
          </w:p>
        </w:tc>
        <w:tc>
          <w:tcPr>
            <w:tcW w:w="1134" w:type="dxa"/>
            <w:shd w:val="clear" w:color="auto" w:fill="auto"/>
            <w:noWrap/>
            <w:vAlign w:val="center"/>
          </w:tcPr>
          <w:p w14:paraId="51CF64A9">
            <w:pPr>
              <w:pStyle w:val="101"/>
              <w:rPr>
                <w:lang w:bidi="ar"/>
              </w:rPr>
            </w:pPr>
            <w:r>
              <w:rPr>
                <w:rFonts w:hint="eastAsia"/>
                <w:lang w:bidi="ar"/>
              </w:rPr>
              <w:t>40</w:t>
            </w:r>
          </w:p>
        </w:tc>
        <w:tc>
          <w:tcPr>
            <w:tcW w:w="850" w:type="dxa"/>
            <w:shd w:val="clear" w:color="auto" w:fill="auto"/>
            <w:noWrap/>
            <w:vAlign w:val="center"/>
          </w:tcPr>
          <w:p w14:paraId="107E0AE5">
            <w:pPr>
              <w:pStyle w:val="101"/>
              <w:rPr>
                <w:lang w:bidi="ar"/>
              </w:rPr>
            </w:pPr>
            <w:r>
              <w:rPr>
                <w:rFonts w:hint="eastAsia"/>
                <w:lang w:bidi="ar"/>
              </w:rPr>
              <w:t>Y</w:t>
            </w:r>
          </w:p>
        </w:tc>
        <w:tc>
          <w:tcPr>
            <w:tcW w:w="2693" w:type="dxa"/>
            <w:shd w:val="clear" w:color="auto" w:fill="auto"/>
            <w:noWrap/>
            <w:vAlign w:val="center"/>
          </w:tcPr>
          <w:p w14:paraId="353BF1CD">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4E6F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6F8A266">
            <w:pPr>
              <w:pStyle w:val="101"/>
              <w:rPr>
                <w:lang w:bidi="ar"/>
              </w:rPr>
            </w:pPr>
            <w:r>
              <w:rPr>
                <w:lang w:bidi="ar"/>
              </w:rPr>
              <w:t>retMsg</w:t>
            </w:r>
          </w:p>
        </w:tc>
        <w:tc>
          <w:tcPr>
            <w:tcW w:w="1551" w:type="dxa"/>
            <w:shd w:val="clear" w:color="auto" w:fill="auto"/>
            <w:noWrap/>
            <w:vAlign w:val="center"/>
          </w:tcPr>
          <w:p w14:paraId="757C896D">
            <w:pPr>
              <w:pStyle w:val="101"/>
              <w:rPr>
                <w:lang w:bidi="ar"/>
              </w:rPr>
            </w:pPr>
            <w:r>
              <w:rPr>
                <w:lang w:bidi="ar"/>
              </w:rPr>
              <w:t>返回说明</w:t>
            </w:r>
          </w:p>
        </w:tc>
        <w:tc>
          <w:tcPr>
            <w:tcW w:w="1276" w:type="dxa"/>
            <w:shd w:val="clear" w:color="auto" w:fill="auto"/>
            <w:noWrap/>
            <w:vAlign w:val="center"/>
          </w:tcPr>
          <w:p w14:paraId="4C83467B">
            <w:pPr>
              <w:pStyle w:val="101"/>
              <w:rPr>
                <w:lang w:bidi="ar"/>
              </w:rPr>
            </w:pPr>
            <w:r>
              <w:rPr>
                <w:lang w:bidi="ar"/>
              </w:rPr>
              <w:t>String</w:t>
            </w:r>
          </w:p>
        </w:tc>
        <w:tc>
          <w:tcPr>
            <w:tcW w:w="1134" w:type="dxa"/>
            <w:shd w:val="clear" w:color="auto" w:fill="auto"/>
            <w:noWrap/>
            <w:vAlign w:val="center"/>
          </w:tcPr>
          <w:p w14:paraId="11EA50DD">
            <w:pPr>
              <w:pStyle w:val="101"/>
              <w:rPr>
                <w:lang w:bidi="ar"/>
              </w:rPr>
            </w:pPr>
            <w:r>
              <w:rPr>
                <w:rFonts w:hint="eastAsia"/>
                <w:lang w:bidi="ar"/>
              </w:rPr>
              <w:t>100</w:t>
            </w:r>
          </w:p>
        </w:tc>
        <w:tc>
          <w:tcPr>
            <w:tcW w:w="850" w:type="dxa"/>
            <w:shd w:val="clear" w:color="auto" w:fill="auto"/>
            <w:noWrap/>
            <w:vAlign w:val="center"/>
          </w:tcPr>
          <w:p w14:paraId="0E2A9B47">
            <w:pPr>
              <w:pStyle w:val="101"/>
              <w:rPr>
                <w:lang w:bidi="ar"/>
              </w:rPr>
            </w:pPr>
            <w:r>
              <w:rPr>
                <w:rFonts w:hint="eastAsia"/>
                <w:lang w:bidi="ar"/>
              </w:rPr>
              <w:t>Y</w:t>
            </w:r>
          </w:p>
        </w:tc>
        <w:tc>
          <w:tcPr>
            <w:tcW w:w="2693" w:type="dxa"/>
            <w:shd w:val="clear" w:color="auto" w:fill="auto"/>
            <w:noWrap/>
            <w:vAlign w:val="center"/>
          </w:tcPr>
          <w:p w14:paraId="71FCEEB1">
            <w:pPr>
              <w:pStyle w:val="101"/>
              <w:rPr>
                <w:lang w:bidi="ar"/>
              </w:rPr>
            </w:pPr>
            <w:r>
              <w:rPr>
                <w:lang w:bidi="ar"/>
              </w:rPr>
              <w:t>成功或错误信息</w:t>
            </w:r>
          </w:p>
        </w:tc>
      </w:tr>
      <w:tr w14:paraId="0990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588F31EB">
            <w:pPr>
              <w:pStyle w:val="101"/>
            </w:pPr>
            <w:r>
              <w:t>extData</w:t>
            </w:r>
          </w:p>
        </w:tc>
        <w:tc>
          <w:tcPr>
            <w:tcW w:w="1551" w:type="dxa"/>
            <w:shd w:val="clear" w:color="auto" w:fill="auto"/>
            <w:noWrap/>
            <w:vAlign w:val="center"/>
          </w:tcPr>
          <w:p w14:paraId="5CC3DAD7">
            <w:pPr>
              <w:pStyle w:val="101"/>
            </w:pPr>
            <w:r>
              <w:t>扩展参数</w:t>
            </w:r>
          </w:p>
        </w:tc>
        <w:tc>
          <w:tcPr>
            <w:tcW w:w="1276" w:type="dxa"/>
            <w:shd w:val="clear" w:color="auto" w:fill="auto"/>
            <w:noWrap/>
            <w:vAlign w:val="center"/>
          </w:tcPr>
          <w:p w14:paraId="1D01A16A">
            <w:pPr>
              <w:pStyle w:val="101"/>
            </w:pPr>
            <w:r>
              <w:t>JSONObject</w:t>
            </w:r>
          </w:p>
        </w:tc>
        <w:tc>
          <w:tcPr>
            <w:tcW w:w="1134" w:type="dxa"/>
            <w:shd w:val="clear" w:color="auto" w:fill="auto"/>
            <w:noWrap/>
            <w:vAlign w:val="center"/>
          </w:tcPr>
          <w:p w14:paraId="39D89992">
            <w:pPr>
              <w:pStyle w:val="101"/>
            </w:pPr>
            <w:r>
              <w:t>-</w:t>
            </w:r>
          </w:p>
        </w:tc>
        <w:tc>
          <w:tcPr>
            <w:tcW w:w="850" w:type="dxa"/>
            <w:shd w:val="clear" w:color="auto" w:fill="auto"/>
            <w:noWrap/>
            <w:vAlign w:val="center"/>
          </w:tcPr>
          <w:p w14:paraId="66CC45D5">
            <w:pPr>
              <w:pStyle w:val="101"/>
            </w:pPr>
            <w:r>
              <w:t>N</w:t>
            </w:r>
          </w:p>
        </w:tc>
        <w:tc>
          <w:tcPr>
            <w:tcW w:w="2693" w:type="dxa"/>
            <w:shd w:val="clear" w:color="auto" w:fill="auto"/>
            <w:noWrap/>
            <w:vAlign w:val="center"/>
          </w:tcPr>
          <w:p w14:paraId="2C022E11">
            <w:pPr>
              <w:pStyle w:val="101"/>
            </w:pPr>
            <w:r>
              <w:t>扩展参数，非必要请勿使用</w:t>
            </w:r>
          </w:p>
        </w:tc>
      </w:tr>
    </w:tbl>
    <w:p w14:paraId="3A25F36E">
      <w:pPr>
        <w:pStyle w:val="5"/>
      </w:pPr>
      <w:bookmarkStart w:id="94" w:name="_Toc30345"/>
      <w:bookmarkStart w:id="95" w:name="_Toc32762"/>
      <w:bookmarkStart w:id="96" w:name="_Toc592665998"/>
      <w:r>
        <w:rPr>
          <w:rFonts w:hint="eastAsia"/>
        </w:rPr>
        <w:t>医保出院登记撤销回写[可选]（ORG_</w:t>
      </w:r>
      <w:r>
        <w:t>IPT</w:t>
      </w:r>
      <w:r>
        <w:rPr>
          <w:rFonts w:hint="eastAsia"/>
        </w:rPr>
        <w:t>_</w:t>
      </w:r>
      <w:r>
        <w:t>00</w:t>
      </w:r>
      <w:r>
        <w:rPr>
          <w:rFonts w:hint="eastAsia"/>
        </w:rPr>
        <w:t>6）</w:t>
      </w:r>
      <w:bookmarkEnd w:id="94"/>
      <w:bookmarkEnd w:id="95"/>
      <w:bookmarkEnd w:id="96"/>
    </w:p>
    <w:p w14:paraId="1323302A">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2397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4991941">
            <w:pPr>
              <w:pStyle w:val="101"/>
              <w:rPr>
                <w:lang w:bidi="ar"/>
              </w:rPr>
            </w:pPr>
            <w:r>
              <w:rPr>
                <w:lang w:bidi="ar"/>
              </w:rPr>
              <w:t>接口后缀</w:t>
            </w:r>
          </w:p>
        </w:tc>
        <w:tc>
          <w:tcPr>
            <w:tcW w:w="8282" w:type="dxa"/>
            <w:shd w:val="clear" w:color="auto" w:fill="auto"/>
            <w:vAlign w:val="center"/>
          </w:tcPr>
          <w:p w14:paraId="1AEC365B">
            <w:pPr>
              <w:pStyle w:val="101"/>
              <w:rPr>
                <w:lang w:bidi="ar"/>
              </w:rPr>
            </w:pPr>
            <w:r>
              <w:rPr>
                <w:rFonts w:hint="eastAsia"/>
                <w:lang w:bidi="ar"/>
              </w:rPr>
              <w:t>/ipt/</w:t>
            </w:r>
            <w:r>
              <w:rPr>
                <w:lang w:bidi="ar"/>
              </w:rPr>
              <w:t>outhospR</w:t>
            </w:r>
            <w:r>
              <w:rPr>
                <w:rFonts w:hint="eastAsia"/>
                <w:lang w:bidi="ar"/>
              </w:rPr>
              <w:t>egister</w:t>
            </w:r>
            <w:r>
              <w:rPr>
                <w:lang w:bidi="ar"/>
              </w:rPr>
              <w:t>CancelBack</w:t>
            </w:r>
          </w:p>
        </w:tc>
      </w:tr>
      <w:tr w14:paraId="5D47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DBE27E3">
            <w:pPr>
              <w:pStyle w:val="101"/>
              <w:rPr>
                <w:lang w:bidi="ar"/>
              </w:rPr>
            </w:pPr>
            <w:r>
              <w:rPr>
                <w:rFonts w:hint="eastAsia"/>
                <w:lang w:bidi="ar"/>
              </w:rPr>
              <w:t>功能说明</w:t>
            </w:r>
          </w:p>
        </w:tc>
        <w:tc>
          <w:tcPr>
            <w:tcW w:w="8282" w:type="dxa"/>
            <w:shd w:val="clear" w:color="auto" w:fill="auto"/>
            <w:vAlign w:val="center"/>
          </w:tcPr>
          <w:p w14:paraId="6401E8E4">
            <w:pPr>
              <w:ind w:firstLine="420"/>
              <w:jc w:val="center"/>
              <w:rPr>
                <w:rFonts w:ascii="Times New Roman" w:hAnsi="Times New Roman"/>
                <w:bCs w:val="0"/>
                <w:sz w:val="21"/>
                <w:szCs w:val="21"/>
                <w:lang w:bidi="ar"/>
              </w:rPr>
            </w:pPr>
            <w:r>
              <w:rPr>
                <w:rFonts w:hint="eastAsia" w:ascii="Times New Roman" w:hAnsi="Times New Roman"/>
                <w:bCs w:val="0"/>
                <w:sz w:val="21"/>
                <w:szCs w:val="21"/>
                <w:lang w:bidi="ar"/>
              </w:rPr>
              <w:t>病人进行医保出院登记撤销时需要用到该接口，用于系统在完成“医保出院登记撤销”后将医保相关的出院登记撤销结果给到机构</w:t>
            </w:r>
          </w:p>
        </w:tc>
      </w:tr>
      <w:tr w14:paraId="5E52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58D38DC">
            <w:pPr>
              <w:pStyle w:val="101"/>
              <w:rPr>
                <w:lang w:bidi="ar"/>
              </w:rPr>
            </w:pPr>
            <w:r>
              <w:rPr>
                <w:rFonts w:hint="eastAsia"/>
                <w:lang w:bidi="ar"/>
              </w:rPr>
              <w:t>调用方</w:t>
            </w:r>
          </w:p>
        </w:tc>
        <w:tc>
          <w:tcPr>
            <w:tcW w:w="8282" w:type="dxa"/>
            <w:shd w:val="clear" w:color="auto" w:fill="auto"/>
            <w:vAlign w:val="center"/>
          </w:tcPr>
          <w:p w14:paraId="465029BC">
            <w:pPr>
              <w:pStyle w:val="101"/>
              <w:rPr>
                <w:lang w:bidi="ar"/>
              </w:rPr>
            </w:pPr>
            <w:r>
              <w:rPr>
                <w:rFonts w:hint="eastAsia"/>
                <w:lang w:bidi="ar"/>
              </w:rPr>
              <w:t>便民移动门户</w:t>
            </w:r>
          </w:p>
        </w:tc>
      </w:tr>
      <w:tr w14:paraId="46C5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417869C">
            <w:pPr>
              <w:pStyle w:val="101"/>
              <w:rPr>
                <w:lang w:bidi="ar"/>
              </w:rPr>
            </w:pPr>
            <w:r>
              <w:rPr>
                <w:rFonts w:hint="eastAsia"/>
                <w:lang w:bidi="ar"/>
              </w:rPr>
              <w:t>提供方</w:t>
            </w:r>
          </w:p>
        </w:tc>
        <w:tc>
          <w:tcPr>
            <w:tcW w:w="8282" w:type="dxa"/>
            <w:shd w:val="clear" w:color="auto" w:fill="auto"/>
            <w:vAlign w:val="center"/>
          </w:tcPr>
          <w:p w14:paraId="50DB4C3E">
            <w:pPr>
              <w:pStyle w:val="101"/>
              <w:rPr>
                <w:lang w:bidi="ar"/>
              </w:rPr>
            </w:pPr>
            <w:r>
              <w:rPr>
                <w:rFonts w:hint="eastAsia"/>
                <w:lang w:bidi="ar"/>
              </w:rPr>
              <w:t>定点医疗机构</w:t>
            </w:r>
          </w:p>
        </w:tc>
      </w:tr>
    </w:tbl>
    <w:p w14:paraId="2A1FF214">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A1D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735F6F19">
            <w:pPr>
              <w:pStyle w:val="84"/>
            </w:pPr>
            <w:r>
              <w:rPr>
                <w:rFonts w:hint="eastAsia"/>
              </w:rPr>
              <w:t>参数代码</w:t>
            </w:r>
          </w:p>
        </w:tc>
        <w:tc>
          <w:tcPr>
            <w:tcW w:w="1701" w:type="dxa"/>
            <w:shd w:val="clear" w:color="auto" w:fill="D8D8D8" w:themeFill="background1" w:themeFillShade="D9"/>
            <w:noWrap/>
            <w:vAlign w:val="center"/>
          </w:tcPr>
          <w:p w14:paraId="56BDB8A9">
            <w:pPr>
              <w:pStyle w:val="84"/>
            </w:pPr>
            <w:r>
              <w:rPr>
                <w:rFonts w:hint="eastAsia"/>
              </w:rPr>
              <w:t>参数名称</w:t>
            </w:r>
          </w:p>
        </w:tc>
        <w:tc>
          <w:tcPr>
            <w:tcW w:w="1276" w:type="dxa"/>
            <w:shd w:val="clear" w:color="auto" w:fill="D8D8D8" w:themeFill="background1" w:themeFillShade="D9"/>
            <w:noWrap/>
            <w:vAlign w:val="center"/>
          </w:tcPr>
          <w:p w14:paraId="4D7759E4">
            <w:pPr>
              <w:pStyle w:val="84"/>
            </w:pPr>
            <w:r>
              <w:rPr>
                <w:rFonts w:hint="eastAsia"/>
              </w:rPr>
              <w:t>参数类型</w:t>
            </w:r>
          </w:p>
        </w:tc>
        <w:tc>
          <w:tcPr>
            <w:tcW w:w="1134" w:type="dxa"/>
            <w:shd w:val="clear" w:color="auto" w:fill="D8D8D8" w:themeFill="background1" w:themeFillShade="D9"/>
            <w:noWrap/>
            <w:vAlign w:val="center"/>
          </w:tcPr>
          <w:p w14:paraId="62E01B8D">
            <w:pPr>
              <w:pStyle w:val="84"/>
            </w:pPr>
            <w:r>
              <w:rPr>
                <w:rFonts w:hint="eastAsia"/>
              </w:rPr>
              <w:t>最大长度</w:t>
            </w:r>
          </w:p>
        </w:tc>
        <w:tc>
          <w:tcPr>
            <w:tcW w:w="850" w:type="dxa"/>
            <w:shd w:val="clear" w:color="auto" w:fill="D8D8D8" w:themeFill="background1" w:themeFillShade="D9"/>
            <w:noWrap/>
            <w:vAlign w:val="center"/>
          </w:tcPr>
          <w:p w14:paraId="43D9E23D">
            <w:pPr>
              <w:pStyle w:val="84"/>
            </w:pPr>
            <w:r>
              <w:rPr>
                <w:rFonts w:hint="eastAsia"/>
              </w:rPr>
              <w:t>必填</w:t>
            </w:r>
          </w:p>
        </w:tc>
        <w:tc>
          <w:tcPr>
            <w:tcW w:w="2693" w:type="dxa"/>
            <w:shd w:val="clear" w:color="auto" w:fill="D8D8D8" w:themeFill="background1" w:themeFillShade="D9"/>
            <w:noWrap/>
            <w:vAlign w:val="center"/>
          </w:tcPr>
          <w:p w14:paraId="01CE3B0C">
            <w:pPr>
              <w:pStyle w:val="84"/>
            </w:pPr>
            <w:r>
              <w:rPr>
                <w:rFonts w:hint="eastAsia"/>
              </w:rPr>
              <w:t>说明</w:t>
            </w:r>
          </w:p>
        </w:tc>
      </w:tr>
      <w:tr w14:paraId="5FDF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960A5BE">
            <w:pPr>
              <w:pStyle w:val="101"/>
              <w:rPr>
                <w:lang w:bidi="ar"/>
              </w:rPr>
            </w:pPr>
            <w:r>
              <w:rPr>
                <w:lang w:bidi="ar"/>
              </w:rPr>
              <w:t>operatorId</w:t>
            </w:r>
          </w:p>
        </w:tc>
        <w:tc>
          <w:tcPr>
            <w:tcW w:w="1701" w:type="dxa"/>
            <w:shd w:val="clear" w:color="auto" w:fill="auto"/>
            <w:noWrap/>
            <w:vAlign w:val="center"/>
          </w:tcPr>
          <w:p w14:paraId="55BE0328">
            <w:pPr>
              <w:pStyle w:val="101"/>
              <w:rPr>
                <w:lang w:bidi="ar"/>
              </w:rPr>
            </w:pPr>
            <w:r>
              <w:rPr>
                <w:rFonts w:hint="eastAsia"/>
                <w:lang w:bidi="ar"/>
              </w:rPr>
              <w:t>操作员编号</w:t>
            </w:r>
          </w:p>
        </w:tc>
        <w:tc>
          <w:tcPr>
            <w:tcW w:w="1276" w:type="dxa"/>
            <w:shd w:val="clear" w:color="auto" w:fill="auto"/>
            <w:noWrap/>
            <w:vAlign w:val="center"/>
          </w:tcPr>
          <w:p w14:paraId="6AC35FEC">
            <w:pPr>
              <w:pStyle w:val="101"/>
              <w:rPr>
                <w:lang w:bidi="ar"/>
              </w:rPr>
            </w:pPr>
            <w:r>
              <w:rPr>
                <w:lang w:bidi="ar"/>
              </w:rPr>
              <w:t>String</w:t>
            </w:r>
          </w:p>
        </w:tc>
        <w:tc>
          <w:tcPr>
            <w:tcW w:w="1134" w:type="dxa"/>
            <w:shd w:val="clear" w:color="auto" w:fill="auto"/>
            <w:noWrap/>
            <w:vAlign w:val="center"/>
          </w:tcPr>
          <w:p w14:paraId="0DE865FD">
            <w:pPr>
              <w:pStyle w:val="101"/>
              <w:rPr>
                <w:lang w:bidi="ar"/>
              </w:rPr>
            </w:pPr>
            <w:r>
              <w:rPr>
                <w:rFonts w:hint="eastAsia"/>
                <w:lang w:bidi="ar"/>
              </w:rPr>
              <w:t>40</w:t>
            </w:r>
          </w:p>
        </w:tc>
        <w:tc>
          <w:tcPr>
            <w:tcW w:w="850" w:type="dxa"/>
            <w:shd w:val="clear" w:color="auto" w:fill="auto"/>
            <w:noWrap/>
            <w:vAlign w:val="center"/>
          </w:tcPr>
          <w:p w14:paraId="64D990D8">
            <w:pPr>
              <w:pStyle w:val="101"/>
              <w:rPr>
                <w:lang w:bidi="ar"/>
              </w:rPr>
            </w:pPr>
            <w:r>
              <w:rPr>
                <w:rFonts w:hint="eastAsia"/>
                <w:lang w:bidi="ar"/>
              </w:rPr>
              <w:t>N</w:t>
            </w:r>
          </w:p>
        </w:tc>
        <w:tc>
          <w:tcPr>
            <w:tcW w:w="2693" w:type="dxa"/>
            <w:shd w:val="clear" w:color="auto" w:fill="auto"/>
            <w:noWrap/>
            <w:vAlign w:val="center"/>
          </w:tcPr>
          <w:p w14:paraId="166AD9E9">
            <w:pPr>
              <w:pStyle w:val="101"/>
              <w:rPr>
                <w:lang w:bidi="ar"/>
              </w:rPr>
            </w:pPr>
          </w:p>
        </w:tc>
      </w:tr>
      <w:tr w14:paraId="5322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297A3BD">
            <w:pPr>
              <w:pStyle w:val="101"/>
              <w:rPr>
                <w:lang w:bidi="ar"/>
              </w:rPr>
            </w:pPr>
            <w:r>
              <w:rPr>
                <w:lang w:bidi="ar"/>
              </w:rPr>
              <w:t>operatorName</w:t>
            </w:r>
          </w:p>
        </w:tc>
        <w:tc>
          <w:tcPr>
            <w:tcW w:w="1701" w:type="dxa"/>
            <w:shd w:val="clear" w:color="auto" w:fill="auto"/>
            <w:noWrap/>
            <w:vAlign w:val="center"/>
          </w:tcPr>
          <w:p w14:paraId="5699D733">
            <w:pPr>
              <w:pStyle w:val="101"/>
              <w:rPr>
                <w:lang w:bidi="ar"/>
              </w:rPr>
            </w:pPr>
            <w:r>
              <w:rPr>
                <w:rFonts w:hint="eastAsia"/>
                <w:lang w:bidi="ar"/>
              </w:rPr>
              <w:t>操作员姓名</w:t>
            </w:r>
          </w:p>
        </w:tc>
        <w:tc>
          <w:tcPr>
            <w:tcW w:w="1276" w:type="dxa"/>
            <w:shd w:val="clear" w:color="auto" w:fill="auto"/>
            <w:noWrap/>
            <w:vAlign w:val="center"/>
          </w:tcPr>
          <w:p w14:paraId="6049B68E">
            <w:pPr>
              <w:pStyle w:val="101"/>
              <w:rPr>
                <w:lang w:bidi="ar"/>
              </w:rPr>
            </w:pPr>
            <w:r>
              <w:rPr>
                <w:lang w:bidi="ar"/>
              </w:rPr>
              <w:t>String</w:t>
            </w:r>
          </w:p>
        </w:tc>
        <w:tc>
          <w:tcPr>
            <w:tcW w:w="1134" w:type="dxa"/>
            <w:shd w:val="clear" w:color="auto" w:fill="auto"/>
            <w:noWrap/>
            <w:vAlign w:val="center"/>
          </w:tcPr>
          <w:p w14:paraId="6665A74C">
            <w:pPr>
              <w:pStyle w:val="101"/>
              <w:rPr>
                <w:lang w:bidi="ar"/>
              </w:rPr>
            </w:pPr>
            <w:r>
              <w:rPr>
                <w:rFonts w:hint="eastAsia"/>
                <w:lang w:bidi="ar"/>
              </w:rPr>
              <w:t>100</w:t>
            </w:r>
          </w:p>
        </w:tc>
        <w:tc>
          <w:tcPr>
            <w:tcW w:w="850" w:type="dxa"/>
            <w:shd w:val="clear" w:color="auto" w:fill="auto"/>
            <w:noWrap/>
            <w:vAlign w:val="center"/>
          </w:tcPr>
          <w:p w14:paraId="4C02B244">
            <w:pPr>
              <w:pStyle w:val="101"/>
              <w:rPr>
                <w:lang w:bidi="ar"/>
              </w:rPr>
            </w:pPr>
            <w:r>
              <w:rPr>
                <w:rFonts w:hint="eastAsia"/>
                <w:lang w:bidi="ar"/>
              </w:rPr>
              <w:t>N</w:t>
            </w:r>
          </w:p>
        </w:tc>
        <w:tc>
          <w:tcPr>
            <w:tcW w:w="2693" w:type="dxa"/>
            <w:shd w:val="clear" w:color="auto" w:fill="auto"/>
            <w:noWrap/>
            <w:vAlign w:val="center"/>
          </w:tcPr>
          <w:p w14:paraId="59AFDD80">
            <w:pPr>
              <w:pStyle w:val="101"/>
              <w:rPr>
                <w:lang w:bidi="ar"/>
              </w:rPr>
            </w:pPr>
          </w:p>
        </w:tc>
      </w:tr>
      <w:tr w14:paraId="2CD9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750AFC0">
            <w:pPr>
              <w:pStyle w:val="101"/>
              <w:rPr>
                <w:lang w:bidi="ar"/>
              </w:rPr>
            </w:pPr>
            <w:r>
              <w:rPr>
                <w:lang w:bidi="ar"/>
              </w:rPr>
              <w:t>termNo</w:t>
            </w:r>
          </w:p>
        </w:tc>
        <w:tc>
          <w:tcPr>
            <w:tcW w:w="1701" w:type="dxa"/>
            <w:shd w:val="clear" w:color="auto" w:fill="auto"/>
            <w:noWrap/>
            <w:vAlign w:val="center"/>
          </w:tcPr>
          <w:p w14:paraId="3CD8B019">
            <w:pPr>
              <w:pStyle w:val="101"/>
              <w:rPr>
                <w:lang w:bidi="ar"/>
              </w:rPr>
            </w:pPr>
            <w:r>
              <w:rPr>
                <w:rFonts w:hint="eastAsia"/>
                <w:lang w:bidi="ar"/>
              </w:rPr>
              <w:t>终端编号</w:t>
            </w:r>
          </w:p>
        </w:tc>
        <w:tc>
          <w:tcPr>
            <w:tcW w:w="1276" w:type="dxa"/>
            <w:shd w:val="clear" w:color="auto" w:fill="auto"/>
            <w:noWrap/>
            <w:vAlign w:val="center"/>
          </w:tcPr>
          <w:p w14:paraId="5FB1800A">
            <w:pPr>
              <w:pStyle w:val="101"/>
              <w:rPr>
                <w:lang w:bidi="ar"/>
              </w:rPr>
            </w:pPr>
            <w:r>
              <w:rPr>
                <w:lang w:bidi="ar"/>
              </w:rPr>
              <w:t>String</w:t>
            </w:r>
          </w:p>
        </w:tc>
        <w:tc>
          <w:tcPr>
            <w:tcW w:w="1134" w:type="dxa"/>
            <w:shd w:val="clear" w:color="auto" w:fill="auto"/>
            <w:noWrap/>
            <w:vAlign w:val="center"/>
          </w:tcPr>
          <w:p w14:paraId="7767C5B2">
            <w:pPr>
              <w:pStyle w:val="101"/>
              <w:rPr>
                <w:lang w:bidi="ar"/>
              </w:rPr>
            </w:pPr>
            <w:r>
              <w:rPr>
                <w:rFonts w:hint="eastAsia"/>
                <w:lang w:bidi="ar"/>
              </w:rPr>
              <w:t>100</w:t>
            </w:r>
          </w:p>
        </w:tc>
        <w:tc>
          <w:tcPr>
            <w:tcW w:w="850" w:type="dxa"/>
            <w:shd w:val="clear" w:color="auto" w:fill="auto"/>
            <w:noWrap/>
            <w:vAlign w:val="center"/>
          </w:tcPr>
          <w:p w14:paraId="1CBEF1B7">
            <w:pPr>
              <w:pStyle w:val="101"/>
              <w:rPr>
                <w:lang w:bidi="ar"/>
              </w:rPr>
            </w:pPr>
            <w:r>
              <w:rPr>
                <w:rFonts w:hint="eastAsia"/>
                <w:lang w:bidi="ar"/>
              </w:rPr>
              <w:t>N</w:t>
            </w:r>
          </w:p>
        </w:tc>
        <w:tc>
          <w:tcPr>
            <w:tcW w:w="2693" w:type="dxa"/>
            <w:shd w:val="clear" w:color="auto" w:fill="auto"/>
            <w:noWrap/>
            <w:vAlign w:val="center"/>
          </w:tcPr>
          <w:p w14:paraId="64C3942E">
            <w:pPr>
              <w:pStyle w:val="101"/>
              <w:rPr>
                <w:lang w:bidi="ar"/>
              </w:rPr>
            </w:pPr>
          </w:p>
        </w:tc>
      </w:tr>
      <w:tr w14:paraId="1A6A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F409B1">
            <w:pPr>
              <w:pStyle w:val="101"/>
              <w:rPr>
                <w:lang w:bidi="ar"/>
              </w:rPr>
            </w:pPr>
            <w:r>
              <w:rPr>
                <w:lang w:bidi="ar"/>
              </w:rPr>
              <w:t>orgCode</w:t>
            </w:r>
          </w:p>
        </w:tc>
        <w:tc>
          <w:tcPr>
            <w:tcW w:w="1701" w:type="dxa"/>
            <w:shd w:val="clear" w:color="auto" w:fill="auto"/>
            <w:noWrap/>
            <w:vAlign w:val="center"/>
          </w:tcPr>
          <w:p w14:paraId="4F0A6ACE">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342D1D7B">
            <w:pPr>
              <w:pStyle w:val="101"/>
              <w:rPr>
                <w:lang w:bidi="ar"/>
              </w:rPr>
            </w:pPr>
            <w:r>
              <w:rPr>
                <w:lang w:bidi="ar"/>
              </w:rPr>
              <w:t>String</w:t>
            </w:r>
          </w:p>
        </w:tc>
        <w:tc>
          <w:tcPr>
            <w:tcW w:w="1134" w:type="dxa"/>
            <w:shd w:val="clear" w:color="auto" w:fill="auto"/>
            <w:noWrap/>
            <w:vAlign w:val="center"/>
          </w:tcPr>
          <w:p w14:paraId="57EFDDD8">
            <w:pPr>
              <w:pStyle w:val="101"/>
              <w:rPr>
                <w:lang w:bidi="ar"/>
              </w:rPr>
            </w:pPr>
            <w:r>
              <w:rPr>
                <w:rFonts w:hint="eastAsia"/>
                <w:lang w:bidi="ar"/>
              </w:rPr>
              <w:t>40</w:t>
            </w:r>
          </w:p>
        </w:tc>
        <w:tc>
          <w:tcPr>
            <w:tcW w:w="850" w:type="dxa"/>
            <w:shd w:val="clear" w:color="auto" w:fill="auto"/>
            <w:noWrap/>
            <w:vAlign w:val="center"/>
          </w:tcPr>
          <w:p w14:paraId="391C9936">
            <w:pPr>
              <w:pStyle w:val="101"/>
              <w:rPr>
                <w:lang w:bidi="ar"/>
              </w:rPr>
            </w:pPr>
            <w:r>
              <w:rPr>
                <w:rFonts w:hint="eastAsia"/>
                <w:lang w:bidi="ar"/>
              </w:rPr>
              <w:t>Y</w:t>
            </w:r>
          </w:p>
        </w:tc>
        <w:tc>
          <w:tcPr>
            <w:tcW w:w="2693" w:type="dxa"/>
            <w:shd w:val="clear" w:color="auto" w:fill="auto"/>
            <w:noWrap/>
            <w:vAlign w:val="center"/>
          </w:tcPr>
          <w:p w14:paraId="092502B5">
            <w:pPr>
              <w:pStyle w:val="101"/>
              <w:rPr>
                <w:lang w:bidi="ar"/>
              </w:rPr>
            </w:pPr>
            <w:r>
              <w:rPr>
                <w:lang w:bidi="ar"/>
              </w:rPr>
              <w:t>机构的国家统一编码</w:t>
            </w:r>
          </w:p>
        </w:tc>
      </w:tr>
      <w:tr w14:paraId="393E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3D5883E">
            <w:pPr>
              <w:pStyle w:val="101"/>
              <w:rPr>
                <w:lang w:bidi="ar"/>
              </w:rPr>
            </w:pPr>
            <w:r>
              <w:rPr>
                <w:lang w:bidi="ar"/>
              </w:rPr>
              <w:t>subOrgCode</w:t>
            </w:r>
          </w:p>
        </w:tc>
        <w:tc>
          <w:tcPr>
            <w:tcW w:w="1701" w:type="dxa"/>
            <w:shd w:val="clear" w:color="auto" w:fill="auto"/>
            <w:noWrap/>
            <w:vAlign w:val="center"/>
          </w:tcPr>
          <w:p w14:paraId="3791A74F">
            <w:pPr>
              <w:pStyle w:val="101"/>
              <w:rPr>
                <w:lang w:bidi="ar"/>
              </w:rPr>
            </w:pPr>
            <w:r>
              <w:rPr>
                <w:lang w:bidi="ar"/>
              </w:rPr>
              <w:t>分院编号</w:t>
            </w:r>
          </w:p>
        </w:tc>
        <w:tc>
          <w:tcPr>
            <w:tcW w:w="1276" w:type="dxa"/>
            <w:shd w:val="clear" w:color="auto" w:fill="auto"/>
            <w:noWrap/>
            <w:vAlign w:val="center"/>
          </w:tcPr>
          <w:p w14:paraId="7EA7D6CE">
            <w:pPr>
              <w:pStyle w:val="101"/>
              <w:rPr>
                <w:lang w:bidi="ar"/>
              </w:rPr>
            </w:pPr>
            <w:r>
              <w:rPr>
                <w:lang w:bidi="ar"/>
              </w:rPr>
              <w:t>String</w:t>
            </w:r>
          </w:p>
        </w:tc>
        <w:tc>
          <w:tcPr>
            <w:tcW w:w="1134" w:type="dxa"/>
            <w:shd w:val="clear" w:color="auto" w:fill="auto"/>
            <w:noWrap/>
            <w:vAlign w:val="center"/>
          </w:tcPr>
          <w:p w14:paraId="5B4BD9CE">
            <w:pPr>
              <w:pStyle w:val="101"/>
              <w:rPr>
                <w:lang w:bidi="ar"/>
              </w:rPr>
            </w:pPr>
            <w:r>
              <w:rPr>
                <w:rFonts w:hint="eastAsia"/>
                <w:lang w:bidi="ar"/>
              </w:rPr>
              <w:t>40</w:t>
            </w:r>
          </w:p>
        </w:tc>
        <w:tc>
          <w:tcPr>
            <w:tcW w:w="850" w:type="dxa"/>
            <w:shd w:val="clear" w:color="auto" w:fill="auto"/>
            <w:noWrap/>
            <w:vAlign w:val="center"/>
          </w:tcPr>
          <w:p w14:paraId="67E29B44">
            <w:pPr>
              <w:pStyle w:val="101"/>
              <w:rPr>
                <w:lang w:bidi="ar"/>
              </w:rPr>
            </w:pPr>
            <w:r>
              <w:rPr>
                <w:rFonts w:hint="eastAsia"/>
                <w:lang w:bidi="ar"/>
              </w:rPr>
              <w:t>N</w:t>
            </w:r>
          </w:p>
        </w:tc>
        <w:tc>
          <w:tcPr>
            <w:tcW w:w="2693" w:type="dxa"/>
            <w:shd w:val="clear" w:color="auto" w:fill="auto"/>
            <w:noWrap/>
            <w:vAlign w:val="center"/>
          </w:tcPr>
          <w:p w14:paraId="5F49B27E">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201B8ED6">
            <w:pPr>
              <w:pStyle w:val="101"/>
              <w:rPr>
                <w:lang w:bidi="ar"/>
              </w:rPr>
            </w:pPr>
            <w:r>
              <w:rPr>
                <w:lang w:bidi="ar"/>
              </w:rPr>
              <w:t>如果为空</w:t>
            </w:r>
            <w:r>
              <w:rPr>
                <w:rFonts w:hint="eastAsia"/>
                <w:lang w:bidi="ar"/>
              </w:rPr>
              <w:t>则</w:t>
            </w:r>
            <w:r>
              <w:rPr>
                <w:lang w:bidi="ar"/>
              </w:rPr>
              <w:t>默认为本院</w:t>
            </w:r>
          </w:p>
          <w:p w14:paraId="29071B0A">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5E55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0B40182">
            <w:pPr>
              <w:pStyle w:val="101"/>
              <w:rPr>
                <w:lang w:bidi="ar"/>
              </w:rPr>
            </w:pPr>
            <w:r>
              <w:rPr>
                <w:lang w:bidi="ar"/>
              </w:rPr>
              <w:t>mdtrtCertType</w:t>
            </w:r>
          </w:p>
        </w:tc>
        <w:tc>
          <w:tcPr>
            <w:tcW w:w="1701" w:type="dxa"/>
            <w:shd w:val="clear" w:color="auto" w:fill="auto"/>
            <w:noWrap/>
            <w:vAlign w:val="center"/>
          </w:tcPr>
          <w:p w14:paraId="76B98B1D">
            <w:pPr>
              <w:pStyle w:val="101"/>
              <w:rPr>
                <w:lang w:bidi="ar"/>
              </w:rPr>
            </w:pPr>
            <w:r>
              <w:rPr>
                <w:rFonts w:hint="eastAsia"/>
                <w:lang w:bidi="ar"/>
              </w:rPr>
              <w:t>就诊凭证类型</w:t>
            </w:r>
          </w:p>
        </w:tc>
        <w:tc>
          <w:tcPr>
            <w:tcW w:w="1276" w:type="dxa"/>
            <w:shd w:val="clear" w:color="auto" w:fill="auto"/>
            <w:noWrap/>
            <w:vAlign w:val="center"/>
          </w:tcPr>
          <w:p w14:paraId="2203F6CF">
            <w:pPr>
              <w:pStyle w:val="101"/>
              <w:rPr>
                <w:lang w:bidi="ar"/>
              </w:rPr>
            </w:pPr>
            <w:r>
              <w:rPr>
                <w:lang w:bidi="ar"/>
              </w:rPr>
              <w:t>String</w:t>
            </w:r>
          </w:p>
        </w:tc>
        <w:tc>
          <w:tcPr>
            <w:tcW w:w="1134" w:type="dxa"/>
            <w:shd w:val="clear" w:color="auto" w:fill="auto"/>
            <w:noWrap/>
            <w:vAlign w:val="center"/>
          </w:tcPr>
          <w:p w14:paraId="433CC8AA">
            <w:pPr>
              <w:pStyle w:val="101"/>
              <w:rPr>
                <w:lang w:bidi="ar"/>
              </w:rPr>
            </w:pPr>
            <w:r>
              <w:rPr>
                <w:lang w:bidi="ar"/>
              </w:rPr>
              <w:t>10</w:t>
            </w:r>
          </w:p>
        </w:tc>
        <w:tc>
          <w:tcPr>
            <w:tcW w:w="850" w:type="dxa"/>
            <w:shd w:val="clear" w:color="auto" w:fill="auto"/>
            <w:noWrap/>
            <w:vAlign w:val="center"/>
          </w:tcPr>
          <w:p w14:paraId="563CCDF1">
            <w:pPr>
              <w:pStyle w:val="101"/>
              <w:rPr>
                <w:lang w:bidi="ar"/>
              </w:rPr>
            </w:pPr>
            <w:r>
              <w:rPr>
                <w:rFonts w:hint="eastAsia"/>
                <w:lang w:bidi="ar"/>
              </w:rPr>
              <w:t>N</w:t>
            </w:r>
          </w:p>
        </w:tc>
        <w:tc>
          <w:tcPr>
            <w:tcW w:w="2693" w:type="dxa"/>
            <w:shd w:val="clear" w:color="auto" w:fill="auto"/>
            <w:noWrap/>
            <w:vAlign w:val="center"/>
          </w:tcPr>
          <w:p w14:paraId="1BA1B6D9">
            <w:pPr>
              <w:pStyle w:val="101"/>
              <w:rPr>
                <w:lang w:bidi="ar"/>
              </w:rPr>
            </w:pPr>
          </w:p>
        </w:tc>
      </w:tr>
      <w:tr w14:paraId="556B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C28A2E">
            <w:pPr>
              <w:pStyle w:val="101"/>
              <w:rPr>
                <w:lang w:bidi="ar"/>
              </w:rPr>
            </w:pPr>
            <w:r>
              <w:rPr>
                <w:lang w:bidi="ar"/>
              </w:rPr>
              <w:t>mdtrtCertNo</w:t>
            </w:r>
          </w:p>
        </w:tc>
        <w:tc>
          <w:tcPr>
            <w:tcW w:w="1701" w:type="dxa"/>
            <w:shd w:val="clear" w:color="auto" w:fill="auto"/>
            <w:noWrap/>
            <w:vAlign w:val="center"/>
          </w:tcPr>
          <w:p w14:paraId="646177C8">
            <w:pPr>
              <w:pStyle w:val="101"/>
              <w:rPr>
                <w:lang w:bidi="ar"/>
              </w:rPr>
            </w:pPr>
            <w:r>
              <w:rPr>
                <w:rFonts w:hint="eastAsia"/>
                <w:lang w:bidi="ar"/>
              </w:rPr>
              <w:t>就诊凭证编号</w:t>
            </w:r>
          </w:p>
        </w:tc>
        <w:tc>
          <w:tcPr>
            <w:tcW w:w="1276" w:type="dxa"/>
            <w:shd w:val="clear" w:color="auto" w:fill="auto"/>
            <w:noWrap/>
            <w:vAlign w:val="center"/>
          </w:tcPr>
          <w:p w14:paraId="080C0ECA">
            <w:pPr>
              <w:pStyle w:val="101"/>
              <w:rPr>
                <w:lang w:bidi="ar"/>
              </w:rPr>
            </w:pPr>
            <w:r>
              <w:rPr>
                <w:lang w:bidi="ar"/>
              </w:rPr>
              <w:t>String</w:t>
            </w:r>
          </w:p>
        </w:tc>
        <w:tc>
          <w:tcPr>
            <w:tcW w:w="1134" w:type="dxa"/>
            <w:shd w:val="clear" w:color="auto" w:fill="auto"/>
            <w:noWrap/>
            <w:vAlign w:val="center"/>
          </w:tcPr>
          <w:p w14:paraId="1643AEA8">
            <w:pPr>
              <w:pStyle w:val="101"/>
              <w:rPr>
                <w:lang w:bidi="ar"/>
              </w:rPr>
            </w:pPr>
            <w:r>
              <w:rPr>
                <w:rFonts w:hint="eastAsia"/>
                <w:lang w:bidi="ar"/>
              </w:rPr>
              <w:t>40</w:t>
            </w:r>
          </w:p>
        </w:tc>
        <w:tc>
          <w:tcPr>
            <w:tcW w:w="850" w:type="dxa"/>
            <w:shd w:val="clear" w:color="auto" w:fill="auto"/>
            <w:noWrap/>
            <w:vAlign w:val="center"/>
          </w:tcPr>
          <w:p w14:paraId="2E76F3B8">
            <w:pPr>
              <w:pStyle w:val="101"/>
              <w:rPr>
                <w:lang w:bidi="ar"/>
              </w:rPr>
            </w:pPr>
            <w:r>
              <w:rPr>
                <w:rFonts w:hint="eastAsia"/>
                <w:lang w:bidi="ar"/>
              </w:rPr>
              <w:t>N</w:t>
            </w:r>
          </w:p>
        </w:tc>
        <w:tc>
          <w:tcPr>
            <w:tcW w:w="2693" w:type="dxa"/>
            <w:shd w:val="clear" w:color="auto" w:fill="auto"/>
            <w:noWrap/>
            <w:vAlign w:val="center"/>
          </w:tcPr>
          <w:p w14:paraId="2B41E6B5">
            <w:pPr>
              <w:pStyle w:val="101"/>
              <w:rPr>
                <w:lang w:bidi="ar"/>
              </w:rPr>
            </w:pPr>
          </w:p>
        </w:tc>
      </w:tr>
      <w:tr w14:paraId="542E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C6A816">
            <w:pPr>
              <w:pStyle w:val="101"/>
              <w:rPr>
                <w:lang w:bidi="ar"/>
              </w:rPr>
            </w:pPr>
            <w:r>
              <w:rPr>
                <w:lang w:bidi="ar"/>
              </w:rPr>
              <w:t>userName</w:t>
            </w:r>
          </w:p>
        </w:tc>
        <w:tc>
          <w:tcPr>
            <w:tcW w:w="1701" w:type="dxa"/>
            <w:shd w:val="clear" w:color="auto" w:fill="auto"/>
            <w:noWrap/>
            <w:vAlign w:val="center"/>
          </w:tcPr>
          <w:p w14:paraId="5C1ECBA3">
            <w:pPr>
              <w:pStyle w:val="101"/>
              <w:rPr>
                <w:lang w:bidi="ar"/>
              </w:rPr>
            </w:pPr>
            <w:r>
              <w:rPr>
                <w:rFonts w:hint="eastAsia"/>
                <w:lang w:bidi="ar"/>
              </w:rPr>
              <w:t>患者姓名</w:t>
            </w:r>
          </w:p>
        </w:tc>
        <w:tc>
          <w:tcPr>
            <w:tcW w:w="1276" w:type="dxa"/>
            <w:shd w:val="clear" w:color="auto" w:fill="auto"/>
            <w:noWrap/>
            <w:vAlign w:val="center"/>
          </w:tcPr>
          <w:p w14:paraId="4D2E42CA">
            <w:pPr>
              <w:pStyle w:val="101"/>
              <w:rPr>
                <w:lang w:bidi="ar"/>
              </w:rPr>
            </w:pPr>
            <w:r>
              <w:rPr>
                <w:lang w:bidi="ar"/>
              </w:rPr>
              <w:t>String</w:t>
            </w:r>
          </w:p>
        </w:tc>
        <w:tc>
          <w:tcPr>
            <w:tcW w:w="1134" w:type="dxa"/>
            <w:shd w:val="clear" w:color="auto" w:fill="auto"/>
            <w:noWrap/>
            <w:vAlign w:val="center"/>
          </w:tcPr>
          <w:p w14:paraId="1A29A3D1">
            <w:pPr>
              <w:pStyle w:val="101"/>
              <w:rPr>
                <w:lang w:bidi="ar"/>
              </w:rPr>
            </w:pPr>
            <w:r>
              <w:rPr>
                <w:rFonts w:hint="eastAsia"/>
                <w:lang w:bidi="ar"/>
              </w:rPr>
              <w:t>40</w:t>
            </w:r>
          </w:p>
        </w:tc>
        <w:tc>
          <w:tcPr>
            <w:tcW w:w="850" w:type="dxa"/>
            <w:shd w:val="clear" w:color="auto" w:fill="auto"/>
            <w:noWrap/>
            <w:vAlign w:val="center"/>
          </w:tcPr>
          <w:p w14:paraId="169DCF05">
            <w:pPr>
              <w:pStyle w:val="101"/>
              <w:rPr>
                <w:lang w:bidi="ar"/>
              </w:rPr>
            </w:pPr>
            <w:r>
              <w:rPr>
                <w:rFonts w:hint="eastAsia"/>
                <w:lang w:bidi="ar"/>
              </w:rPr>
              <w:t>N</w:t>
            </w:r>
          </w:p>
        </w:tc>
        <w:tc>
          <w:tcPr>
            <w:tcW w:w="2693" w:type="dxa"/>
            <w:shd w:val="clear" w:color="auto" w:fill="auto"/>
            <w:noWrap/>
            <w:vAlign w:val="center"/>
          </w:tcPr>
          <w:p w14:paraId="19A504CE">
            <w:pPr>
              <w:pStyle w:val="101"/>
              <w:rPr>
                <w:lang w:bidi="ar"/>
              </w:rPr>
            </w:pPr>
          </w:p>
        </w:tc>
      </w:tr>
      <w:tr w14:paraId="5179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A149D75">
            <w:pPr>
              <w:pStyle w:val="101"/>
              <w:rPr>
                <w:lang w:bidi="ar"/>
              </w:rPr>
            </w:pPr>
            <w:r>
              <w:rPr>
                <w:lang w:bidi="ar"/>
              </w:rPr>
              <w:t>mdtrtId</w:t>
            </w:r>
          </w:p>
        </w:tc>
        <w:tc>
          <w:tcPr>
            <w:tcW w:w="1701" w:type="dxa"/>
            <w:shd w:val="clear" w:color="auto" w:fill="auto"/>
            <w:noWrap/>
            <w:vAlign w:val="center"/>
          </w:tcPr>
          <w:p w14:paraId="4DEA6DC8">
            <w:pPr>
              <w:pStyle w:val="101"/>
              <w:rPr>
                <w:lang w:bidi="ar"/>
              </w:rPr>
            </w:pPr>
            <w:r>
              <w:rPr>
                <w:rFonts w:hint="eastAsia"/>
                <w:lang w:bidi="ar"/>
              </w:rPr>
              <w:t>就诊id</w:t>
            </w:r>
          </w:p>
        </w:tc>
        <w:tc>
          <w:tcPr>
            <w:tcW w:w="1276" w:type="dxa"/>
            <w:shd w:val="clear" w:color="auto" w:fill="auto"/>
            <w:noWrap/>
            <w:vAlign w:val="center"/>
          </w:tcPr>
          <w:p w14:paraId="486774FA">
            <w:pPr>
              <w:pStyle w:val="101"/>
              <w:rPr>
                <w:lang w:bidi="ar"/>
              </w:rPr>
            </w:pPr>
            <w:r>
              <w:rPr>
                <w:lang w:bidi="ar"/>
              </w:rPr>
              <w:t>String</w:t>
            </w:r>
          </w:p>
        </w:tc>
        <w:tc>
          <w:tcPr>
            <w:tcW w:w="1134" w:type="dxa"/>
            <w:shd w:val="clear" w:color="auto" w:fill="auto"/>
            <w:noWrap/>
            <w:vAlign w:val="center"/>
          </w:tcPr>
          <w:p w14:paraId="7E9199DE">
            <w:pPr>
              <w:pStyle w:val="101"/>
              <w:rPr>
                <w:lang w:bidi="ar"/>
              </w:rPr>
            </w:pPr>
            <w:r>
              <w:rPr>
                <w:rFonts w:hint="eastAsia"/>
                <w:lang w:bidi="ar"/>
              </w:rPr>
              <w:t>30</w:t>
            </w:r>
          </w:p>
        </w:tc>
        <w:tc>
          <w:tcPr>
            <w:tcW w:w="850" w:type="dxa"/>
            <w:shd w:val="clear" w:color="auto" w:fill="auto"/>
            <w:noWrap/>
            <w:vAlign w:val="center"/>
          </w:tcPr>
          <w:p w14:paraId="10C08460">
            <w:pPr>
              <w:pStyle w:val="101"/>
              <w:rPr>
                <w:lang w:bidi="ar"/>
              </w:rPr>
            </w:pPr>
            <w:r>
              <w:rPr>
                <w:rFonts w:hint="eastAsia"/>
                <w:lang w:bidi="ar"/>
              </w:rPr>
              <w:t>N</w:t>
            </w:r>
          </w:p>
        </w:tc>
        <w:tc>
          <w:tcPr>
            <w:tcW w:w="2693" w:type="dxa"/>
            <w:shd w:val="clear" w:color="auto" w:fill="auto"/>
            <w:noWrap/>
            <w:vAlign w:val="center"/>
          </w:tcPr>
          <w:p w14:paraId="55781DED">
            <w:pPr>
              <w:pStyle w:val="101"/>
              <w:rPr>
                <w:lang w:bidi="ar"/>
              </w:rPr>
            </w:pPr>
          </w:p>
        </w:tc>
      </w:tr>
      <w:tr w14:paraId="3BA0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EC07DF0">
            <w:pPr>
              <w:pStyle w:val="101"/>
              <w:rPr>
                <w:lang w:bidi="ar"/>
              </w:rPr>
            </w:pPr>
            <w:r>
              <w:rPr>
                <w:lang w:bidi="ar"/>
              </w:rPr>
              <w:t>psnNo</w:t>
            </w:r>
          </w:p>
        </w:tc>
        <w:tc>
          <w:tcPr>
            <w:tcW w:w="1701" w:type="dxa"/>
            <w:shd w:val="clear" w:color="auto" w:fill="auto"/>
            <w:noWrap/>
            <w:vAlign w:val="center"/>
          </w:tcPr>
          <w:p w14:paraId="2541A20E">
            <w:pPr>
              <w:pStyle w:val="101"/>
              <w:rPr>
                <w:lang w:bidi="ar"/>
              </w:rPr>
            </w:pPr>
            <w:r>
              <w:rPr>
                <w:rFonts w:hint="eastAsia"/>
                <w:lang w:bidi="ar"/>
              </w:rPr>
              <w:t>人员编号</w:t>
            </w:r>
          </w:p>
        </w:tc>
        <w:tc>
          <w:tcPr>
            <w:tcW w:w="1276" w:type="dxa"/>
            <w:shd w:val="clear" w:color="auto" w:fill="auto"/>
            <w:noWrap/>
            <w:vAlign w:val="center"/>
          </w:tcPr>
          <w:p w14:paraId="007727D7">
            <w:pPr>
              <w:pStyle w:val="101"/>
              <w:rPr>
                <w:lang w:bidi="ar"/>
              </w:rPr>
            </w:pPr>
            <w:r>
              <w:rPr>
                <w:lang w:bidi="ar"/>
              </w:rPr>
              <w:t>String</w:t>
            </w:r>
          </w:p>
        </w:tc>
        <w:tc>
          <w:tcPr>
            <w:tcW w:w="1134" w:type="dxa"/>
            <w:shd w:val="clear" w:color="auto" w:fill="auto"/>
            <w:noWrap/>
            <w:vAlign w:val="center"/>
          </w:tcPr>
          <w:p w14:paraId="3A692DC4">
            <w:pPr>
              <w:pStyle w:val="101"/>
              <w:rPr>
                <w:lang w:bidi="ar"/>
              </w:rPr>
            </w:pPr>
            <w:r>
              <w:rPr>
                <w:rFonts w:hint="eastAsia"/>
                <w:lang w:bidi="ar"/>
              </w:rPr>
              <w:t>40</w:t>
            </w:r>
          </w:p>
        </w:tc>
        <w:tc>
          <w:tcPr>
            <w:tcW w:w="850" w:type="dxa"/>
            <w:shd w:val="clear" w:color="auto" w:fill="auto"/>
            <w:noWrap/>
            <w:vAlign w:val="center"/>
          </w:tcPr>
          <w:p w14:paraId="5DC46990">
            <w:pPr>
              <w:pStyle w:val="101"/>
              <w:rPr>
                <w:lang w:bidi="ar"/>
              </w:rPr>
            </w:pPr>
            <w:r>
              <w:rPr>
                <w:rFonts w:hint="eastAsia"/>
                <w:lang w:bidi="ar"/>
              </w:rPr>
              <w:t>Y</w:t>
            </w:r>
          </w:p>
        </w:tc>
        <w:tc>
          <w:tcPr>
            <w:tcW w:w="2693" w:type="dxa"/>
            <w:shd w:val="clear" w:color="auto" w:fill="auto"/>
            <w:noWrap/>
            <w:vAlign w:val="center"/>
          </w:tcPr>
          <w:p w14:paraId="55D373FF">
            <w:pPr>
              <w:pStyle w:val="101"/>
              <w:rPr>
                <w:lang w:bidi="ar"/>
              </w:rPr>
            </w:pPr>
          </w:p>
        </w:tc>
      </w:tr>
      <w:tr w14:paraId="7A6D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712E834">
            <w:pPr>
              <w:pStyle w:val="101"/>
            </w:pPr>
            <w:r>
              <w:t>extData</w:t>
            </w:r>
          </w:p>
        </w:tc>
        <w:tc>
          <w:tcPr>
            <w:tcW w:w="1701" w:type="dxa"/>
            <w:shd w:val="clear" w:color="auto" w:fill="auto"/>
            <w:noWrap/>
            <w:vAlign w:val="center"/>
          </w:tcPr>
          <w:p w14:paraId="331BD9AB">
            <w:pPr>
              <w:pStyle w:val="101"/>
            </w:pPr>
            <w:r>
              <w:t>扩展参数</w:t>
            </w:r>
          </w:p>
        </w:tc>
        <w:tc>
          <w:tcPr>
            <w:tcW w:w="1276" w:type="dxa"/>
            <w:shd w:val="clear" w:color="auto" w:fill="auto"/>
            <w:noWrap/>
            <w:vAlign w:val="center"/>
          </w:tcPr>
          <w:p w14:paraId="0FACD290">
            <w:pPr>
              <w:pStyle w:val="101"/>
            </w:pPr>
            <w:r>
              <w:t>JSONObject</w:t>
            </w:r>
          </w:p>
        </w:tc>
        <w:tc>
          <w:tcPr>
            <w:tcW w:w="1134" w:type="dxa"/>
            <w:shd w:val="clear" w:color="auto" w:fill="auto"/>
            <w:noWrap/>
            <w:vAlign w:val="center"/>
          </w:tcPr>
          <w:p w14:paraId="255766CA">
            <w:pPr>
              <w:pStyle w:val="101"/>
            </w:pPr>
            <w:r>
              <w:t>-</w:t>
            </w:r>
          </w:p>
        </w:tc>
        <w:tc>
          <w:tcPr>
            <w:tcW w:w="850" w:type="dxa"/>
            <w:shd w:val="clear" w:color="auto" w:fill="auto"/>
            <w:noWrap/>
            <w:vAlign w:val="center"/>
          </w:tcPr>
          <w:p w14:paraId="4C9D2AEE">
            <w:pPr>
              <w:pStyle w:val="101"/>
            </w:pPr>
            <w:r>
              <w:t>N</w:t>
            </w:r>
          </w:p>
        </w:tc>
        <w:tc>
          <w:tcPr>
            <w:tcW w:w="2693" w:type="dxa"/>
            <w:shd w:val="clear" w:color="auto" w:fill="auto"/>
            <w:noWrap/>
            <w:vAlign w:val="center"/>
          </w:tcPr>
          <w:p w14:paraId="043B9EB9">
            <w:pPr>
              <w:pStyle w:val="101"/>
            </w:pPr>
            <w:r>
              <w:t>扩展参数，非必要请勿使用</w:t>
            </w:r>
          </w:p>
        </w:tc>
      </w:tr>
    </w:tbl>
    <w:p w14:paraId="469FFCA8">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1"/>
        <w:gridCol w:w="1276"/>
        <w:gridCol w:w="1134"/>
        <w:gridCol w:w="850"/>
        <w:gridCol w:w="2693"/>
      </w:tblGrid>
      <w:tr w14:paraId="3DAB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shd w:val="clear" w:color="auto" w:fill="D8D8D8" w:themeFill="background1" w:themeFillShade="D9"/>
            <w:noWrap/>
            <w:vAlign w:val="center"/>
          </w:tcPr>
          <w:p w14:paraId="3EFD386E">
            <w:pPr>
              <w:pStyle w:val="84"/>
            </w:pPr>
            <w:r>
              <w:rPr>
                <w:rFonts w:hint="eastAsia"/>
              </w:rPr>
              <w:t>参数代码</w:t>
            </w:r>
          </w:p>
        </w:tc>
        <w:tc>
          <w:tcPr>
            <w:tcW w:w="1551" w:type="dxa"/>
            <w:shd w:val="clear" w:color="auto" w:fill="D8D8D8" w:themeFill="background1" w:themeFillShade="D9"/>
            <w:noWrap/>
            <w:vAlign w:val="center"/>
          </w:tcPr>
          <w:p w14:paraId="6C6B2F51">
            <w:pPr>
              <w:pStyle w:val="84"/>
            </w:pPr>
            <w:r>
              <w:rPr>
                <w:rFonts w:hint="eastAsia"/>
              </w:rPr>
              <w:t>参数名称</w:t>
            </w:r>
          </w:p>
        </w:tc>
        <w:tc>
          <w:tcPr>
            <w:tcW w:w="1276" w:type="dxa"/>
            <w:shd w:val="clear" w:color="auto" w:fill="D8D8D8" w:themeFill="background1" w:themeFillShade="D9"/>
            <w:noWrap/>
            <w:vAlign w:val="center"/>
          </w:tcPr>
          <w:p w14:paraId="08EFC749">
            <w:pPr>
              <w:pStyle w:val="84"/>
            </w:pPr>
            <w:r>
              <w:rPr>
                <w:rFonts w:hint="eastAsia"/>
              </w:rPr>
              <w:t>参数类型</w:t>
            </w:r>
          </w:p>
        </w:tc>
        <w:tc>
          <w:tcPr>
            <w:tcW w:w="1134" w:type="dxa"/>
            <w:shd w:val="clear" w:color="auto" w:fill="D8D8D8" w:themeFill="background1" w:themeFillShade="D9"/>
            <w:noWrap/>
            <w:vAlign w:val="center"/>
          </w:tcPr>
          <w:p w14:paraId="6E3A36C4">
            <w:pPr>
              <w:pStyle w:val="84"/>
            </w:pPr>
            <w:r>
              <w:rPr>
                <w:rFonts w:hint="eastAsia"/>
              </w:rPr>
              <w:t>最大长度</w:t>
            </w:r>
          </w:p>
        </w:tc>
        <w:tc>
          <w:tcPr>
            <w:tcW w:w="850" w:type="dxa"/>
            <w:shd w:val="clear" w:color="auto" w:fill="D8D8D8" w:themeFill="background1" w:themeFillShade="D9"/>
            <w:noWrap/>
            <w:vAlign w:val="center"/>
          </w:tcPr>
          <w:p w14:paraId="4E7EE7F1">
            <w:pPr>
              <w:pStyle w:val="84"/>
            </w:pPr>
            <w:r>
              <w:rPr>
                <w:rFonts w:hint="eastAsia"/>
              </w:rPr>
              <w:t>必填</w:t>
            </w:r>
          </w:p>
        </w:tc>
        <w:tc>
          <w:tcPr>
            <w:tcW w:w="2693" w:type="dxa"/>
            <w:shd w:val="clear" w:color="auto" w:fill="D8D8D8" w:themeFill="background1" w:themeFillShade="D9"/>
            <w:noWrap/>
            <w:vAlign w:val="center"/>
          </w:tcPr>
          <w:p w14:paraId="56CD52B5">
            <w:pPr>
              <w:pStyle w:val="84"/>
            </w:pPr>
            <w:r>
              <w:rPr>
                <w:rFonts w:hint="eastAsia"/>
              </w:rPr>
              <w:t>说明</w:t>
            </w:r>
          </w:p>
        </w:tc>
      </w:tr>
      <w:tr w14:paraId="7172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856055F">
            <w:pPr>
              <w:pStyle w:val="101"/>
              <w:rPr>
                <w:lang w:bidi="ar"/>
              </w:rPr>
            </w:pPr>
            <w:r>
              <w:rPr>
                <w:lang w:bidi="ar"/>
              </w:rPr>
              <w:t>retCode</w:t>
            </w:r>
          </w:p>
        </w:tc>
        <w:tc>
          <w:tcPr>
            <w:tcW w:w="1551" w:type="dxa"/>
            <w:shd w:val="clear" w:color="auto" w:fill="auto"/>
            <w:noWrap/>
            <w:vAlign w:val="center"/>
          </w:tcPr>
          <w:p w14:paraId="17C6206F">
            <w:pPr>
              <w:pStyle w:val="101"/>
              <w:rPr>
                <w:lang w:bidi="ar"/>
              </w:rPr>
            </w:pPr>
            <w:r>
              <w:rPr>
                <w:lang w:bidi="ar"/>
              </w:rPr>
              <w:t>返回码</w:t>
            </w:r>
          </w:p>
        </w:tc>
        <w:tc>
          <w:tcPr>
            <w:tcW w:w="1276" w:type="dxa"/>
            <w:shd w:val="clear" w:color="auto" w:fill="auto"/>
            <w:noWrap/>
            <w:vAlign w:val="center"/>
          </w:tcPr>
          <w:p w14:paraId="6ADEBEFA">
            <w:pPr>
              <w:pStyle w:val="101"/>
              <w:rPr>
                <w:lang w:bidi="ar"/>
              </w:rPr>
            </w:pPr>
            <w:r>
              <w:rPr>
                <w:lang w:bidi="ar"/>
              </w:rPr>
              <w:t>String</w:t>
            </w:r>
          </w:p>
        </w:tc>
        <w:tc>
          <w:tcPr>
            <w:tcW w:w="1134" w:type="dxa"/>
            <w:shd w:val="clear" w:color="auto" w:fill="auto"/>
            <w:noWrap/>
            <w:vAlign w:val="center"/>
          </w:tcPr>
          <w:p w14:paraId="201F5C7F">
            <w:pPr>
              <w:pStyle w:val="101"/>
              <w:rPr>
                <w:lang w:bidi="ar"/>
              </w:rPr>
            </w:pPr>
            <w:r>
              <w:rPr>
                <w:rFonts w:hint="eastAsia"/>
                <w:lang w:bidi="ar"/>
              </w:rPr>
              <w:t>40</w:t>
            </w:r>
          </w:p>
        </w:tc>
        <w:tc>
          <w:tcPr>
            <w:tcW w:w="850" w:type="dxa"/>
            <w:shd w:val="clear" w:color="auto" w:fill="auto"/>
            <w:noWrap/>
            <w:vAlign w:val="center"/>
          </w:tcPr>
          <w:p w14:paraId="6E12A4EA">
            <w:pPr>
              <w:pStyle w:val="101"/>
              <w:rPr>
                <w:lang w:bidi="ar"/>
              </w:rPr>
            </w:pPr>
            <w:r>
              <w:rPr>
                <w:rFonts w:hint="eastAsia"/>
                <w:lang w:bidi="ar"/>
              </w:rPr>
              <w:t>Y</w:t>
            </w:r>
          </w:p>
        </w:tc>
        <w:tc>
          <w:tcPr>
            <w:tcW w:w="2693" w:type="dxa"/>
            <w:shd w:val="clear" w:color="auto" w:fill="auto"/>
            <w:noWrap/>
            <w:vAlign w:val="center"/>
          </w:tcPr>
          <w:p w14:paraId="238090B9">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3C2F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A01716B">
            <w:pPr>
              <w:pStyle w:val="101"/>
              <w:rPr>
                <w:lang w:bidi="ar"/>
              </w:rPr>
            </w:pPr>
            <w:r>
              <w:rPr>
                <w:lang w:bidi="ar"/>
              </w:rPr>
              <w:t>retMsg</w:t>
            </w:r>
          </w:p>
        </w:tc>
        <w:tc>
          <w:tcPr>
            <w:tcW w:w="1551" w:type="dxa"/>
            <w:shd w:val="clear" w:color="auto" w:fill="auto"/>
            <w:noWrap/>
            <w:vAlign w:val="center"/>
          </w:tcPr>
          <w:p w14:paraId="73E30BFD">
            <w:pPr>
              <w:pStyle w:val="101"/>
              <w:rPr>
                <w:lang w:bidi="ar"/>
              </w:rPr>
            </w:pPr>
            <w:r>
              <w:rPr>
                <w:lang w:bidi="ar"/>
              </w:rPr>
              <w:t>返回说明</w:t>
            </w:r>
          </w:p>
        </w:tc>
        <w:tc>
          <w:tcPr>
            <w:tcW w:w="1276" w:type="dxa"/>
            <w:shd w:val="clear" w:color="auto" w:fill="auto"/>
            <w:noWrap/>
            <w:vAlign w:val="center"/>
          </w:tcPr>
          <w:p w14:paraId="6E870FBC">
            <w:pPr>
              <w:pStyle w:val="101"/>
              <w:rPr>
                <w:lang w:bidi="ar"/>
              </w:rPr>
            </w:pPr>
            <w:r>
              <w:rPr>
                <w:lang w:bidi="ar"/>
              </w:rPr>
              <w:t>String</w:t>
            </w:r>
          </w:p>
        </w:tc>
        <w:tc>
          <w:tcPr>
            <w:tcW w:w="1134" w:type="dxa"/>
            <w:shd w:val="clear" w:color="auto" w:fill="auto"/>
            <w:noWrap/>
            <w:vAlign w:val="center"/>
          </w:tcPr>
          <w:p w14:paraId="754B4AC6">
            <w:pPr>
              <w:pStyle w:val="101"/>
              <w:rPr>
                <w:lang w:bidi="ar"/>
              </w:rPr>
            </w:pPr>
            <w:r>
              <w:rPr>
                <w:rFonts w:hint="eastAsia"/>
                <w:lang w:bidi="ar"/>
              </w:rPr>
              <w:t>100</w:t>
            </w:r>
          </w:p>
        </w:tc>
        <w:tc>
          <w:tcPr>
            <w:tcW w:w="850" w:type="dxa"/>
            <w:shd w:val="clear" w:color="auto" w:fill="auto"/>
            <w:noWrap/>
            <w:vAlign w:val="center"/>
          </w:tcPr>
          <w:p w14:paraId="18F719F0">
            <w:pPr>
              <w:pStyle w:val="101"/>
              <w:rPr>
                <w:lang w:bidi="ar"/>
              </w:rPr>
            </w:pPr>
            <w:r>
              <w:rPr>
                <w:rFonts w:hint="eastAsia"/>
                <w:lang w:bidi="ar"/>
              </w:rPr>
              <w:t>Y</w:t>
            </w:r>
          </w:p>
        </w:tc>
        <w:tc>
          <w:tcPr>
            <w:tcW w:w="2693" w:type="dxa"/>
            <w:shd w:val="clear" w:color="auto" w:fill="auto"/>
            <w:noWrap/>
            <w:vAlign w:val="center"/>
          </w:tcPr>
          <w:p w14:paraId="3BEA845B">
            <w:pPr>
              <w:pStyle w:val="101"/>
              <w:rPr>
                <w:lang w:bidi="ar"/>
              </w:rPr>
            </w:pPr>
            <w:r>
              <w:rPr>
                <w:lang w:bidi="ar"/>
              </w:rPr>
              <w:t>成功或错误信息</w:t>
            </w:r>
          </w:p>
        </w:tc>
      </w:tr>
      <w:tr w14:paraId="1B46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B2EFF1F">
            <w:pPr>
              <w:pStyle w:val="101"/>
            </w:pPr>
            <w:r>
              <w:t>extData</w:t>
            </w:r>
          </w:p>
        </w:tc>
        <w:tc>
          <w:tcPr>
            <w:tcW w:w="1551" w:type="dxa"/>
            <w:shd w:val="clear" w:color="auto" w:fill="auto"/>
            <w:noWrap/>
            <w:vAlign w:val="center"/>
          </w:tcPr>
          <w:p w14:paraId="34E392D2">
            <w:pPr>
              <w:pStyle w:val="101"/>
            </w:pPr>
            <w:r>
              <w:t>扩展参数</w:t>
            </w:r>
          </w:p>
        </w:tc>
        <w:tc>
          <w:tcPr>
            <w:tcW w:w="1276" w:type="dxa"/>
            <w:shd w:val="clear" w:color="auto" w:fill="auto"/>
            <w:noWrap/>
            <w:vAlign w:val="center"/>
          </w:tcPr>
          <w:p w14:paraId="38D3E05D">
            <w:pPr>
              <w:pStyle w:val="101"/>
            </w:pPr>
            <w:r>
              <w:t>JSONObject</w:t>
            </w:r>
          </w:p>
        </w:tc>
        <w:tc>
          <w:tcPr>
            <w:tcW w:w="1134" w:type="dxa"/>
            <w:shd w:val="clear" w:color="auto" w:fill="auto"/>
            <w:noWrap/>
            <w:vAlign w:val="center"/>
          </w:tcPr>
          <w:p w14:paraId="0EF31218">
            <w:pPr>
              <w:pStyle w:val="101"/>
            </w:pPr>
            <w:r>
              <w:t>-</w:t>
            </w:r>
          </w:p>
        </w:tc>
        <w:tc>
          <w:tcPr>
            <w:tcW w:w="850" w:type="dxa"/>
            <w:shd w:val="clear" w:color="auto" w:fill="auto"/>
            <w:noWrap/>
            <w:vAlign w:val="center"/>
          </w:tcPr>
          <w:p w14:paraId="030AB15E">
            <w:pPr>
              <w:pStyle w:val="101"/>
            </w:pPr>
            <w:r>
              <w:t>N</w:t>
            </w:r>
          </w:p>
        </w:tc>
        <w:tc>
          <w:tcPr>
            <w:tcW w:w="2693" w:type="dxa"/>
            <w:shd w:val="clear" w:color="auto" w:fill="auto"/>
            <w:noWrap/>
            <w:vAlign w:val="center"/>
          </w:tcPr>
          <w:p w14:paraId="78C1C676">
            <w:pPr>
              <w:pStyle w:val="101"/>
            </w:pPr>
            <w:r>
              <w:t>扩展参数，非必要请勿使用</w:t>
            </w:r>
          </w:p>
        </w:tc>
      </w:tr>
    </w:tbl>
    <w:p w14:paraId="649B7AB2">
      <w:pPr>
        <w:pStyle w:val="5"/>
      </w:pPr>
      <w:bookmarkStart w:id="97" w:name="_Toc15187"/>
      <w:bookmarkStart w:id="98" w:name="_Toc9532"/>
      <w:bookmarkStart w:id="99" w:name="_Toc908273600"/>
      <w:r>
        <w:rPr>
          <w:rFonts w:hint="eastAsia"/>
        </w:rPr>
        <w:t>查询预结算病人列表[可选]（ORG_</w:t>
      </w:r>
      <w:r>
        <w:t>IPT</w:t>
      </w:r>
      <w:r>
        <w:rPr>
          <w:rFonts w:hint="eastAsia"/>
        </w:rPr>
        <w:t>_</w:t>
      </w:r>
      <w:r>
        <w:t>00</w:t>
      </w:r>
      <w:r>
        <w:rPr>
          <w:rFonts w:hint="eastAsia"/>
        </w:rPr>
        <w:t>7）</w:t>
      </w:r>
      <w:bookmarkEnd w:id="97"/>
      <w:bookmarkEnd w:id="98"/>
      <w:bookmarkEnd w:id="99"/>
    </w:p>
    <w:p w14:paraId="5E4684F1">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298F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22B4E89">
            <w:pPr>
              <w:pStyle w:val="101"/>
              <w:rPr>
                <w:lang w:bidi="ar"/>
              </w:rPr>
            </w:pPr>
            <w:r>
              <w:rPr>
                <w:lang w:bidi="ar"/>
              </w:rPr>
              <w:t>接口后缀</w:t>
            </w:r>
          </w:p>
        </w:tc>
        <w:tc>
          <w:tcPr>
            <w:tcW w:w="8282" w:type="dxa"/>
            <w:shd w:val="clear" w:color="auto" w:fill="auto"/>
            <w:vAlign w:val="center"/>
          </w:tcPr>
          <w:p w14:paraId="2BA4442E">
            <w:pPr>
              <w:pStyle w:val="101"/>
              <w:rPr>
                <w:lang w:bidi="ar"/>
              </w:rPr>
            </w:pPr>
            <w:r>
              <w:rPr>
                <w:rFonts w:hint="eastAsia"/>
                <w:lang w:bidi="ar"/>
              </w:rPr>
              <w:t>/ipt/</w:t>
            </w:r>
            <w:r>
              <w:rPr>
                <w:lang w:bidi="ar"/>
              </w:rPr>
              <w:t>queryPreSetlPatients</w:t>
            </w:r>
          </w:p>
        </w:tc>
      </w:tr>
      <w:tr w14:paraId="16FF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69BC044">
            <w:pPr>
              <w:pStyle w:val="101"/>
              <w:rPr>
                <w:lang w:bidi="ar"/>
              </w:rPr>
            </w:pPr>
            <w:r>
              <w:rPr>
                <w:rFonts w:hint="eastAsia"/>
                <w:lang w:bidi="ar"/>
              </w:rPr>
              <w:t>功能说明</w:t>
            </w:r>
          </w:p>
        </w:tc>
        <w:tc>
          <w:tcPr>
            <w:tcW w:w="8282" w:type="dxa"/>
            <w:shd w:val="clear" w:color="auto" w:fill="auto"/>
            <w:vAlign w:val="center"/>
          </w:tcPr>
          <w:p w14:paraId="1CDB107A">
            <w:pPr>
              <w:ind w:firstLine="420"/>
              <w:jc w:val="center"/>
              <w:rPr>
                <w:rFonts w:ascii="Times New Roman" w:hAnsi="Times New Roman"/>
                <w:bCs w:val="0"/>
                <w:sz w:val="21"/>
                <w:szCs w:val="21"/>
                <w:lang w:bidi="ar"/>
              </w:rPr>
            </w:pPr>
            <w:r>
              <w:rPr>
                <w:rFonts w:hint="eastAsia" w:ascii="Times New Roman" w:hAnsi="Times New Roman"/>
                <w:bCs w:val="0"/>
                <w:sz w:val="21"/>
                <w:szCs w:val="21"/>
                <w:lang w:bidi="ar"/>
              </w:rPr>
              <w:t>全院患者进行每日预结算时需要用到该接口，获取住院病人列表，并将病人列表中的费用明细上传到医保进行每日预结算</w:t>
            </w:r>
          </w:p>
        </w:tc>
      </w:tr>
      <w:tr w14:paraId="5E84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84F9DA6">
            <w:pPr>
              <w:pStyle w:val="101"/>
              <w:rPr>
                <w:lang w:bidi="ar"/>
              </w:rPr>
            </w:pPr>
            <w:r>
              <w:rPr>
                <w:rFonts w:hint="eastAsia"/>
                <w:lang w:bidi="ar"/>
              </w:rPr>
              <w:t>调用方</w:t>
            </w:r>
          </w:p>
        </w:tc>
        <w:tc>
          <w:tcPr>
            <w:tcW w:w="8282" w:type="dxa"/>
            <w:shd w:val="clear" w:color="auto" w:fill="auto"/>
            <w:vAlign w:val="center"/>
          </w:tcPr>
          <w:p w14:paraId="6C4F1D7D">
            <w:pPr>
              <w:pStyle w:val="101"/>
              <w:rPr>
                <w:lang w:bidi="ar"/>
              </w:rPr>
            </w:pPr>
            <w:r>
              <w:rPr>
                <w:rFonts w:hint="eastAsia"/>
                <w:lang w:bidi="ar"/>
              </w:rPr>
              <w:t>便民移动门户</w:t>
            </w:r>
          </w:p>
        </w:tc>
      </w:tr>
      <w:tr w14:paraId="5D1E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329B2D1">
            <w:pPr>
              <w:pStyle w:val="101"/>
              <w:rPr>
                <w:lang w:bidi="ar"/>
              </w:rPr>
            </w:pPr>
            <w:r>
              <w:rPr>
                <w:rFonts w:hint="eastAsia"/>
                <w:lang w:bidi="ar"/>
              </w:rPr>
              <w:t>提供方</w:t>
            </w:r>
          </w:p>
        </w:tc>
        <w:tc>
          <w:tcPr>
            <w:tcW w:w="8282" w:type="dxa"/>
            <w:shd w:val="clear" w:color="auto" w:fill="auto"/>
            <w:vAlign w:val="center"/>
          </w:tcPr>
          <w:p w14:paraId="07E2DB0C">
            <w:pPr>
              <w:pStyle w:val="101"/>
              <w:rPr>
                <w:lang w:bidi="ar"/>
              </w:rPr>
            </w:pPr>
            <w:r>
              <w:rPr>
                <w:rFonts w:hint="eastAsia"/>
                <w:lang w:bidi="ar"/>
              </w:rPr>
              <w:t>定点医疗机构</w:t>
            </w:r>
          </w:p>
        </w:tc>
      </w:tr>
    </w:tbl>
    <w:p w14:paraId="2DCF5909">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914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6632487C">
            <w:pPr>
              <w:pStyle w:val="84"/>
            </w:pPr>
            <w:r>
              <w:rPr>
                <w:rFonts w:hint="eastAsia"/>
              </w:rPr>
              <w:t>参数代码</w:t>
            </w:r>
          </w:p>
        </w:tc>
        <w:tc>
          <w:tcPr>
            <w:tcW w:w="1701" w:type="dxa"/>
            <w:shd w:val="clear" w:color="auto" w:fill="D8D8D8" w:themeFill="background1" w:themeFillShade="D9"/>
            <w:noWrap/>
            <w:vAlign w:val="center"/>
          </w:tcPr>
          <w:p w14:paraId="7F8D55B1">
            <w:pPr>
              <w:pStyle w:val="84"/>
            </w:pPr>
            <w:r>
              <w:rPr>
                <w:rFonts w:hint="eastAsia"/>
              </w:rPr>
              <w:t>参数名称</w:t>
            </w:r>
          </w:p>
        </w:tc>
        <w:tc>
          <w:tcPr>
            <w:tcW w:w="1276" w:type="dxa"/>
            <w:shd w:val="clear" w:color="auto" w:fill="D8D8D8" w:themeFill="background1" w:themeFillShade="D9"/>
            <w:noWrap/>
            <w:vAlign w:val="center"/>
          </w:tcPr>
          <w:p w14:paraId="7304297D">
            <w:pPr>
              <w:pStyle w:val="84"/>
            </w:pPr>
            <w:r>
              <w:rPr>
                <w:rFonts w:hint="eastAsia"/>
              </w:rPr>
              <w:t>参数类型</w:t>
            </w:r>
          </w:p>
        </w:tc>
        <w:tc>
          <w:tcPr>
            <w:tcW w:w="1134" w:type="dxa"/>
            <w:shd w:val="clear" w:color="auto" w:fill="D8D8D8" w:themeFill="background1" w:themeFillShade="D9"/>
            <w:noWrap/>
            <w:vAlign w:val="center"/>
          </w:tcPr>
          <w:p w14:paraId="11959252">
            <w:pPr>
              <w:pStyle w:val="84"/>
            </w:pPr>
            <w:r>
              <w:rPr>
                <w:rFonts w:hint="eastAsia"/>
              </w:rPr>
              <w:t>最大长度</w:t>
            </w:r>
          </w:p>
        </w:tc>
        <w:tc>
          <w:tcPr>
            <w:tcW w:w="850" w:type="dxa"/>
            <w:shd w:val="clear" w:color="auto" w:fill="D8D8D8" w:themeFill="background1" w:themeFillShade="D9"/>
            <w:noWrap/>
            <w:vAlign w:val="center"/>
          </w:tcPr>
          <w:p w14:paraId="52B42EF4">
            <w:pPr>
              <w:pStyle w:val="84"/>
            </w:pPr>
            <w:r>
              <w:rPr>
                <w:rFonts w:hint="eastAsia"/>
              </w:rPr>
              <w:t>必填</w:t>
            </w:r>
          </w:p>
        </w:tc>
        <w:tc>
          <w:tcPr>
            <w:tcW w:w="2693" w:type="dxa"/>
            <w:shd w:val="clear" w:color="auto" w:fill="D8D8D8" w:themeFill="background1" w:themeFillShade="D9"/>
            <w:noWrap/>
            <w:vAlign w:val="center"/>
          </w:tcPr>
          <w:p w14:paraId="3DC9EFAB">
            <w:pPr>
              <w:pStyle w:val="84"/>
            </w:pPr>
            <w:r>
              <w:rPr>
                <w:rFonts w:hint="eastAsia"/>
              </w:rPr>
              <w:t>说明</w:t>
            </w:r>
          </w:p>
        </w:tc>
      </w:tr>
      <w:tr w14:paraId="6AD7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BF95CB7">
            <w:pPr>
              <w:pStyle w:val="101"/>
              <w:rPr>
                <w:lang w:bidi="ar"/>
              </w:rPr>
            </w:pPr>
            <w:r>
              <w:rPr>
                <w:lang w:bidi="ar"/>
              </w:rPr>
              <w:t>operatorId</w:t>
            </w:r>
          </w:p>
        </w:tc>
        <w:tc>
          <w:tcPr>
            <w:tcW w:w="1701" w:type="dxa"/>
            <w:shd w:val="clear" w:color="auto" w:fill="auto"/>
            <w:noWrap/>
            <w:vAlign w:val="center"/>
          </w:tcPr>
          <w:p w14:paraId="686451EA">
            <w:pPr>
              <w:pStyle w:val="101"/>
              <w:rPr>
                <w:lang w:bidi="ar"/>
              </w:rPr>
            </w:pPr>
            <w:r>
              <w:rPr>
                <w:rFonts w:hint="eastAsia"/>
                <w:lang w:bidi="ar"/>
              </w:rPr>
              <w:t>操作员编号</w:t>
            </w:r>
          </w:p>
        </w:tc>
        <w:tc>
          <w:tcPr>
            <w:tcW w:w="1276" w:type="dxa"/>
            <w:shd w:val="clear" w:color="auto" w:fill="auto"/>
            <w:noWrap/>
            <w:vAlign w:val="center"/>
          </w:tcPr>
          <w:p w14:paraId="5A0A4384">
            <w:pPr>
              <w:pStyle w:val="101"/>
              <w:rPr>
                <w:lang w:bidi="ar"/>
              </w:rPr>
            </w:pPr>
            <w:r>
              <w:rPr>
                <w:lang w:bidi="ar"/>
              </w:rPr>
              <w:t>String</w:t>
            </w:r>
          </w:p>
        </w:tc>
        <w:tc>
          <w:tcPr>
            <w:tcW w:w="1134" w:type="dxa"/>
            <w:shd w:val="clear" w:color="auto" w:fill="auto"/>
            <w:noWrap/>
            <w:vAlign w:val="center"/>
          </w:tcPr>
          <w:p w14:paraId="519499B6">
            <w:pPr>
              <w:pStyle w:val="101"/>
              <w:rPr>
                <w:lang w:bidi="ar"/>
              </w:rPr>
            </w:pPr>
            <w:r>
              <w:rPr>
                <w:rFonts w:hint="eastAsia"/>
                <w:lang w:bidi="ar"/>
              </w:rPr>
              <w:t>40</w:t>
            </w:r>
          </w:p>
        </w:tc>
        <w:tc>
          <w:tcPr>
            <w:tcW w:w="850" w:type="dxa"/>
            <w:shd w:val="clear" w:color="auto" w:fill="auto"/>
            <w:noWrap/>
            <w:vAlign w:val="center"/>
          </w:tcPr>
          <w:p w14:paraId="0531D793">
            <w:pPr>
              <w:pStyle w:val="101"/>
              <w:rPr>
                <w:lang w:bidi="ar"/>
              </w:rPr>
            </w:pPr>
            <w:r>
              <w:rPr>
                <w:rFonts w:hint="eastAsia"/>
                <w:lang w:bidi="ar"/>
              </w:rPr>
              <w:t>N</w:t>
            </w:r>
          </w:p>
        </w:tc>
        <w:tc>
          <w:tcPr>
            <w:tcW w:w="2693" w:type="dxa"/>
            <w:shd w:val="clear" w:color="auto" w:fill="auto"/>
            <w:noWrap/>
            <w:vAlign w:val="center"/>
          </w:tcPr>
          <w:p w14:paraId="694893D0">
            <w:pPr>
              <w:pStyle w:val="101"/>
              <w:rPr>
                <w:lang w:bidi="ar"/>
              </w:rPr>
            </w:pPr>
          </w:p>
        </w:tc>
      </w:tr>
      <w:tr w14:paraId="4546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90CDF69">
            <w:pPr>
              <w:pStyle w:val="101"/>
              <w:rPr>
                <w:lang w:bidi="ar"/>
              </w:rPr>
            </w:pPr>
            <w:r>
              <w:rPr>
                <w:lang w:bidi="ar"/>
              </w:rPr>
              <w:t>operatorName</w:t>
            </w:r>
          </w:p>
        </w:tc>
        <w:tc>
          <w:tcPr>
            <w:tcW w:w="1701" w:type="dxa"/>
            <w:shd w:val="clear" w:color="auto" w:fill="auto"/>
            <w:noWrap/>
            <w:vAlign w:val="center"/>
          </w:tcPr>
          <w:p w14:paraId="499810A5">
            <w:pPr>
              <w:pStyle w:val="101"/>
              <w:rPr>
                <w:lang w:bidi="ar"/>
              </w:rPr>
            </w:pPr>
            <w:r>
              <w:rPr>
                <w:rFonts w:hint="eastAsia"/>
                <w:lang w:bidi="ar"/>
              </w:rPr>
              <w:t>操作员姓名</w:t>
            </w:r>
          </w:p>
        </w:tc>
        <w:tc>
          <w:tcPr>
            <w:tcW w:w="1276" w:type="dxa"/>
            <w:shd w:val="clear" w:color="auto" w:fill="auto"/>
            <w:noWrap/>
            <w:vAlign w:val="center"/>
          </w:tcPr>
          <w:p w14:paraId="5BAD11D8">
            <w:pPr>
              <w:pStyle w:val="101"/>
              <w:rPr>
                <w:lang w:bidi="ar"/>
              </w:rPr>
            </w:pPr>
            <w:r>
              <w:rPr>
                <w:lang w:bidi="ar"/>
              </w:rPr>
              <w:t>String</w:t>
            </w:r>
          </w:p>
        </w:tc>
        <w:tc>
          <w:tcPr>
            <w:tcW w:w="1134" w:type="dxa"/>
            <w:shd w:val="clear" w:color="auto" w:fill="auto"/>
            <w:noWrap/>
            <w:vAlign w:val="center"/>
          </w:tcPr>
          <w:p w14:paraId="7CB02425">
            <w:pPr>
              <w:pStyle w:val="101"/>
              <w:rPr>
                <w:lang w:bidi="ar"/>
              </w:rPr>
            </w:pPr>
            <w:r>
              <w:rPr>
                <w:rFonts w:hint="eastAsia"/>
                <w:lang w:bidi="ar"/>
              </w:rPr>
              <w:t>100</w:t>
            </w:r>
          </w:p>
        </w:tc>
        <w:tc>
          <w:tcPr>
            <w:tcW w:w="850" w:type="dxa"/>
            <w:shd w:val="clear" w:color="auto" w:fill="auto"/>
            <w:noWrap/>
            <w:vAlign w:val="center"/>
          </w:tcPr>
          <w:p w14:paraId="211AE21C">
            <w:pPr>
              <w:pStyle w:val="101"/>
              <w:rPr>
                <w:lang w:bidi="ar"/>
              </w:rPr>
            </w:pPr>
            <w:r>
              <w:rPr>
                <w:rFonts w:hint="eastAsia"/>
                <w:lang w:bidi="ar"/>
              </w:rPr>
              <w:t>N</w:t>
            </w:r>
          </w:p>
        </w:tc>
        <w:tc>
          <w:tcPr>
            <w:tcW w:w="2693" w:type="dxa"/>
            <w:shd w:val="clear" w:color="auto" w:fill="auto"/>
            <w:noWrap/>
            <w:vAlign w:val="center"/>
          </w:tcPr>
          <w:p w14:paraId="04AF90DA">
            <w:pPr>
              <w:pStyle w:val="101"/>
              <w:rPr>
                <w:lang w:bidi="ar"/>
              </w:rPr>
            </w:pPr>
          </w:p>
        </w:tc>
      </w:tr>
      <w:tr w14:paraId="1C2E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853AA96">
            <w:pPr>
              <w:pStyle w:val="101"/>
              <w:rPr>
                <w:lang w:bidi="ar"/>
              </w:rPr>
            </w:pPr>
            <w:r>
              <w:rPr>
                <w:lang w:bidi="ar"/>
              </w:rPr>
              <w:t>termNo</w:t>
            </w:r>
          </w:p>
        </w:tc>
        <w:tc>
          <w:tcPr>
            <w:tcW w:w="1701" w:type="dxa"/>
            <w:shd w:val="clear" w:color="auto" w:fill="auto"/>
            <w:noWrap/>
            <w:vAlign w:val="center"/>
          </w:tcPr>
          <w:p w14:paraId="08310813">
            <w:pPr>
              <w:pStyle w:val="101"/>
              <w:rPr>
                <w:lang w:bidi="ar"/>
              </w:rPr>
            </w:pPr>
            <w:r>
              <w:rPr>
                <w:rFonts w:hint="eastAsia"/>
                <w:lang w:bidi="ar"/>
              </w:rPr>
              <w:t>终端编号</w:t>
            </w:r>
          </w:p>
        </w:tc>
        <w:tc>
          <w:tcPr>
            <w:tcW w:w="1276" w:type="dxa"/>
            <w:shd w:val="clear" w:color="auto" w:fill="auto"/>
            <w:noWrap/>
            <w:vAlign w:val="center"/>
          </w:tcPr>
          <w:p w14:paraId="17E7D74C">
            <w:pPr>
              <w:pStyle w:val="101"/>
              <w:rPr>
                <w:lang w:bidi="ar"/>
              </w:rPr>
            </w:pPr>
            <w:r>
              <w:rPr>
                <w:lang w:bidi="ar"/>
              </w:rPr>
              <w:t>String</w:t>
            </w:r>
          </w:p>
        </w:tc>
        <w:tc>
          <w:tcPr>
            <w:tcW w:w="1134" w:type="dxa"/>
            <w:shd w:val="clear" w:color="auto" w:fill="auto"/>
            <w:noWrap/>
            <w:vAlign w:val="center"/>
          </w:tcPr>
          <w:p w14:paraId="7980D8EC">
            <w:pPr>
              <w:pStyle w:val="101"/>
              <w:rPr>
                <w:lang w:bidi="ar"/>
              </w:rPr>
            </w:pPr>
            <w:r>
              <w:rPr>
                <w:rFonts w:hint="eastAsia"/>
                <w:lang w:bidi="ar"/>
              </w:rPr>
              <w:t>100</w:t>
            </w:r>
          </w:p>
        </w:tc>
        <w:tc>
          <w:tcPr>
            <w:tcW w:w="850" w:type="dxa"/>
            <w:shd w:val="clear" w:color="auto" w:fill="auto"/>
            <w:noWrap/>
            <w:vAlign w:val="center"/>
          </w:tcPr>
          <w:p w14:paraId="20B4FC14">
            <w:pPr>
              <w:pStyle w:val="101"/>
              <w:rPr>
                <w:lang w:bidi="ar"/>
              </w:rPr>
            </w:pPr>
            <w:r>
              <w:rPr>
                <w:rFonts w:hint="eastAsia"/>
                <w:lang w:bidi="ar"/>
              </w:rPr>
              <w:t>N</w:t>
            </w:r>
          </w:p>
        </w:tc>
        <w:tc>
          <w:tcPr>
            <w:tcW w:w="2693" w:type="dxa"/>
            <w:shd w:val="clear" w:color="auto" w:fill="auto"/>
            <w:noWrap/>
            <w:vAlign w:val="center"/>
          </w:tcPr>
          <w:p w14:paraId="7A89CFBE">
            <w:pPr>
              <w:pStyle w:val="101"/>
              <w:rPr>
                <w:lang w:bidi="ar"/>
              </w:rPr>
            </w:pPr>
          </w:p>
        </w:tc>
      </w:tr>
      <w:tr w14:paraId="1EEF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F80394A">
            <w:pPr>
              <w:pStyle w:val="101"/>
              <w:rPr>
                <w:lang w:bidi="ar"/>
              </w:rPr>
            </w:pPr>
            <w:r>
              <w:rPr>
                <w:lang w:bidi="ar"/>
              </w:rPr>
              <w:t>orgCode</w:t>
            </w:r>
          </w:p>
        </w:tc>
        <w:tc>
          <w:tcPr>
            <w:tcW w:w="1701" w:type="dxa"/>
            <w:shd w:val="clear" w:color="auto" w:fill="auto"/>
            <w:noWrap/>
            <w:vAlign w:val="center"/>
          </w:tcPr>
          <w:p w14:paraId="021EADA3">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0AE6B44F">
            <w:pPr>
              <w:pStyle w:val="101"/>
              <w:rPr>
                <w:lang w:bidi="ar"/>
              </w:rPr>
            </w:pPr>
            <w:r>
              <w:rPr>
                <w:lang w:bidi="ar"/>
              </w:rPr>
              <w:t>String</w:t>
            </w:r>
          </w:p>
        </w:tc>
        <w:tc>
          <w:tcPr>
            <w:tcW w:w="1134" w:type="dxa"/>
            <w:shd w:val="clear" w:color="auto" w:fill="auto"/>
            <w:noWrap/>
            <w:vAlign w:val="center"/>
          </w:tcPr>
          <w:p w14:paraId="3F2CD2E4">
            <w:pPr>
              <w:pStyle w:val="101"/>
              <w:rPr>
                <w:lang w:bidi="ar"/>
              </w:rPr>
            </w:pPr>
            <w:r>
              <w:rPr>
                <w:rFonts w:hint="eastAsia"/>
                <w:lang w:bidi="ar"/>
              </w:rPr>
              <w:t>40</w:t>
            </w:r>
          </w:p>
        </w:tc>
        <w:tc>
          <w:tcPr>
            <w:tcW w:w="850" w:type="dxa"/>
            <w:shd w:val="clear" w:color="auto" w:fill="auto"/>
            <w:noWrap/>
            <w:vAlign w:val="center"/>
          </w:tcPr>
          <w:p w14:paraId="7F0EC9C3">
            <w:pPr>
              <w:pStyle w:val="101"/>
              <w:rPr>
                <w:lang w:bidi="ar"/>
              </w:rPr>
            </w:pPr>
            <w:r>
              <w:rPr>
                <w:rFonts w:hint="eastAsia"/>
                <w:lang w:bidi="ar"/>
              </w:rPr>
              <w:t>Y</w:t>
            </w:r>
          </w:p>
        </w:tc>
        <w:tc>
          <w:tcPr>
            <w:tcW w:w="2693" w:type="dxa"/>
            <w:shd w:val="clear" w:color="auto" w:fill="auto"/>
            <w:noWrap/>
            <w:vAlign w:val="center"/>
          </w:tcPr>
          <w:p w14:paraId="0E2CB7D7">
            <w:pPr>
              <w:pStyle w:val="101"/>
              <w:rPr>
                <w:lang w:bidi="ar"/>
              </w:rPr>
            </w:pPr>
            <w:r>
              <w:rPr>
                <w:lang w:bidi="ar"/>
              </w:rPr>
              <w:t>机构的国家统一编码</w:t>
            </w:r>
          </w:p>
        </w:tc>
      </w:tr>
      <w:tr w14:paraId="7F4F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E29902B">
            <w:pPr>
              <w:pStyle w:val="101"/>
              <w:rPr>
                <w:lang w:bidi="ar"/>
              </w:rPr>
            </w:pPr>
            <w:r>
              <w:rPr>
                <w:lang w:bidi="ar"/>
              </w:rPr>
              <w:t>subOrgCode</w:t>
            </w:r>
          </w:p>
        </w:tc>
        <w:tc>
          <w:tcPr>
            <w:tcW w:w="1701" w:type="dxa"/>
            <w:shd w:val="clear" w:color="auto" w:fill="auto"/>
            <w:noWrap/>
            <w:vAlign w:val="center"/>
          </w:tcPr>
          <w:p w14:paraId="3DD18C63">
            <w:pPr>
              <w:pStyle w:val="101"/>
              <w:rPr>
                <w:lang w:bidi="ar"/>
              </w:rPr>
            </w:pPr>
            <w:r>
              <w:rPr>
                <w:lang w:bidi="ar"/>
              </w:rPr>
              <w:t>分院编号</w:t>
            </w:r>
          </w:p>
        </w:tc>
        <w:tc>
          <w:tcPr>
            <w:tcW w:w="1276" w:type="dxa"/>
            <w:shd w:val="clear" w:color="auto" w:fill="auto"/>
            <w:noWrap/>
            <w:vAlign w:val="center"/>
          </w:tcPr>
          <w:p w14:paraId="5964053C">
            <w:pPr>
              <w:pStyle w:val="101"/>
              <w:rPr>
                <w:lang w:bidi="ar"/>
              </w:rPr>
            </w:pPr>
            <w:r>
              <w:rPr>
                <w:lang w:bidi="ar"/>
              </w:rPr>
              <w:t>String</w:t>
            </w:r>
          </w:p>
        </w:tc>
        <w:tc>
          <w:tcPr>
            <w:tcW w:w="1134" w:type="dxa"/>
            <w:shd w:val="clear" w:color="auto" w:fill="auto"/>
            <w:noWrap/>
            <w:vAlign w:val="center"/>
          </w:tcPr>
          <w:p w14:paraId="0473E023">
            <w:pPr>
              <w:pStyle w:val="101"/>
              <w:rPr>
                <w:lang w:bidi="ar"/>
              </w:rPr>
            </w:pPr>
            <w:r>
              <w:rPr>
                <w:rFonts w:hint="eastAsia"/>
                <w:lang w:bidi="ar"/>
              </w:rPr>
              <w:t>40</w:t>
            </w:r>
          </w:p>
        </w:tc>
        <w:tc>
          <w:tcPr>
            <w:tcW w:w="850" w:type="dxa"/>
            <w:shd w:val="clear" w:color="auto" w:fill="auto"/>
            <w:noWrap/>
            <w:vAlign w:val="center"/>
          </w:tcPr>
          <w:p w14:paraId="5CE1A0E4">
            <w:pPr>
              <w:pStyle w:val="101"/>
              <w:rPr>
                <w:lang w:bidi="ar"/>
              </w:rPr>
            </w:pPr>
            <w:r>
              <w:rPr>
                <w:rFonts w:hint="eastAsia"/>
                <w:lang w:bidi="ar"/>
              </w:rPr>
              <w:t>N</w:t>
            </w:r>
          </w:p>
        </w:tc>
        <w:tc>
          <w:tcPr>
            <w:tcW w:w="2693" w:type="dxa"/>
            <w:shd w:val="clear" w:color="auto" w:fill="auto"/>
            <w:noWrap/>
            <w:vAlign w:val="center"/>
          </w:tcPr>
          <w:p w14:paraId="55911A5C">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3F436B28">
            <w:pPr>
              <w:pStyle w:val="101"/>
              <w:rPr>
                <w:lang w:bidi="ar"/>
              </w:rPr>
            </w:pPr>
            <w:r>
              <w:rPr>
                <w:lang w:bidi="ar"/>
              </w:rPr>
              <w:t>如果为空</w:t>
            </w:r>
            <w:r>
              <w:rPr>
                <w:rFonts w:hint="eastAsia"/>
                <w:lang w:bidi="ar"/>
              </w:rPr>
              <w:t>则</w:t>
            </w:r>
            <w:r>
              <w:rPr>
                <w:lang w:bidi="ar"/>
              </w:rPr>
              <w:t>默认为本院</w:t>
            </w:r>
          </w:p>
          <w:p w14:paraId="39E4C70E">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4EB4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A7C4499">
            <w:pPr>
              <w:pStyle w:val="101"/>
              <w:rPr>
                <w:lang w:bidi="ar"/>
              </w:rPr>
            </w:pPr>
            <w:r>
              <w:rPr>
                <w:lang w:bidi="ar"/>
              </w:rPr>
              <w:t>wardareaCode</w:t>
            </w:r>
          </w:p>
        </w:tc>
        <w:tc>
          <w:tcPr>
            <w:tcW w:w="1701" w:type="dxa"/>
            <w:shd w:val="clear" w:color="auto" w:fill="auto"/>
            <w:noWrap/>
            <w:vAlign w:val="center"/>
          </w:tcPr>
          <w:p w14:paraId="6EDB3A8B">
            <w:pPr>
              <w:pStyle w:val="101"/>
              <w:rPr>
                <w:lang w:bidi="ar"/>
              </w:rPr>
            </w:pPr>
            <w:r>
              <w:rPr>
                <w:rFonts w:hint="eastAsia"/>
                <w:lang w:bidi="ar"/>
              </w:rPr>
              <w:t>病区编码</w:t>
            </w:r>
          </w:p>
        </w:tc>
        <w:tc>
          <w:tcPr>
            <w:tcW w:w="1276" w:type="dxa"/>
            <w:shd w:val="clear" w:color="auto" w:fill="auto"/>
            <w:noWrap/>
            <w:vAlign w:val="center"/>
          </w:tcPr>
          <w:p w14:paraId="4215C4B1">
            <w:pPr>
              <w:pStyle w:val="101"/>
              <w:rPr>
                <w:lang w:bidi="ar"/>
              </w:rPr>
            </w:pPr>
            <w:r>
              <w:rPr>
                <w:lang w:bidi="ar"/>
              </w:rPr>
              <w:t>String</w:t>
            </w:r>
          </w:p>
        </w:tc>
        <w:tc>
          <w:tcPr>
            <w:tcW w:w="1134" w:type="dxa"/>
            <w:shd w:val="clear" w:color="auto" w:fill="auto"/>
            <w:noWrap/>
            <w:vAlign w:val="center"/>
          </w:tcPr>
          <w:p w14:paraId="35A8B6B8">
            <w:pPr>
              <w:pStyle w:val="101"/>
              <w:rPr>
                <w:lang w:bidi="ar"/>
              </w:rPr>
            </w:pPr>
            <w:r>
              <w:rPr>
                <w:lang w:bidi="ar"/>
              </w:rPr>
              <w:t>10</w:t>
            </w:r>
          </w:p>
        </w:tc>
        <w:tc>
          <w:tcPr>
            <w:tcW w:w="850" w:type="dxa"/>
            <w:shd w:val="clear" w:color="auto" w:fill="auto"/>
            <w:noWrap/>
            <w:vAlign w:val="center"/>
          </w:tcPr>
          <w:p w14:paraId="650AD939">
            <w:pPr>
              <w:pStyle w:val="101"/>
              <w:rPr>
                <w:lang w:bidi="ar"/>
              </w:rPr>
            </w:pPr>
            <w:r>
              <w:rPr>
                <w:rFonts w:hint="eastAsia"/>
                <w:lang w:bidi="ar"/>
              </w:rPr>
              <w:t>Y</w:t>
            </w:r>
          </w:p>
        </w:tc>
        <w:tc>
          <w:tcPr>
            <w:tcW w:w="2693" w:type="dxa"/>
            <w:shd w:val="clear" w:color="auto" w:fill="auto"/>
            <w:noWrap/>
            <w:vAlign w:val="center"/>
          </w:tcPr>
          <w:p w14:paraId="387DB0DA">
            <w:pPr>
              <w:pStyle w:val="101"/>
              <w:rPr>
                <w:lang w:bidi="ar"/>
              </w:rPr>
            </w:pPr>
          </w:p>
        </w:tc>
      </w:tr>
      <w:tr w14:paraId="50BA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1DAE348">
            <w:pPr>
              <w:pStyle w:val="101"/>
              <w:rPr>
                <w:lang w:bidi="ar"/>
              </w:rPr>
            </w:pPr>
            <w:r>
              <w:rPr>
                <w:lang w:bidi="ar"/>
              </w:rPr>
              <w:t>accountType</w:t>
            </w:r>
          </w:p>
        </w:tc>
        <w:tc>
          <w:tcPr>
            <w:tcW w:w="1701" w:type="dxa"/>
            <w:shd w:val="clear" w:color="auto" w:fill="auto"/>
            <w:noWrap/>
            <w:vAlign w:val="center"/>
          </w:tcPr>
          <w:p w14:paraId="6EF6139A">
            <w:pPr>
              <w:pStyle w:val="101"/>
              <w:rPr>
                <w:lang w:bidi="ar"/>
              </w:rPr>
            </w:pPr>
            <w:r>
              <w:rPr>
                <w:rFonts w:hint="eastAsia"/>
                <w:lang w:bidi="ar"/>
              </w:rPr>
              <w:t>账户类型</w:t>
            </w:r>
          </w:p>
        </w:tc>
        <w:tc>
          <w:tcPr>
            <w:tcW w:w="1276" w:type="dxa"/>
            <w:shd w:val="clear" w:color="auto" w:fill="auto"/>
            <w:noWrap/>
            <w:vAlign w:val="center"/>
          </w:tcPr>
          <w:p w14:paraId="6FE8EB6E">
            <w:pPr>
              <w:pStyle w:val="101"/>
              <w:rPr>
                <w:lang w:bidi="ar"/>
              </w:rPr>
            </w:pPr>
            <w:r>
              <w:rPr>
                <w:rFonts w:hint="eastAsia"/>
                <w:lang w:bidi="ar"/>
              </w:rPr>
              <w:t>String</w:t>
            </w:r>
          </w:p>
        </w:tc>
        <w:tc>
          <w:tcPr>
            <w:tcW w:w="1134" w:type="dxa"/>
            <w:shd w:val="clear" w:color="auto" w:fill="auto"/>
            <w:noWrap/>
            <w:vAlign w:val="center"/>
          </w:tcPr>
          <w:p w14:paraId="435E935E">
            <w:pPr>
              <w:pStyle w:val="101"/>
              <w:rPr>
                <w:lang w:bidi="ar"/>
              </w:rPr>
            </w:pPr>
            <w:r>
              <w:rPr>
                <w:rFonts w:hint="eastAsia"/>
                <w:lang w:bidi="ar"/>
              </w:rPr>
              <w:t>6</w:t>
            </w:r>
          </w:p>
        </w:tc>
        <w:tc>
          <w:tcPr>
            <w:tcW w:w="850" w:type="dxa"/>
            <w:shd w:val="clear" w:color="auto" w:fill="auto"/>
            <w:noWrap/>
            <w:vAlign w:val="center"/>
          </w:tcPr>
          <w:p w14:paraId="3C87D545">
            <w:pPr>
              <w:pStyle w:val="101"/>
              <w:rPr>
                <w:lang w:bidi="ar"/>
              </w:rPr>
            </w:pPr>
            <w:r>
              <w:rPr>
                <w:rFonts w:hint="eastAsia"/>
                <w:lang w:bidi="ar"/>
              </w:rPr>
              <w:t>Y</w:t>
            </w:r>
          </w:p>
        </w:tc>
        <w:tc>
          <w:tcPr>
            <w:tcW w:w="2693" w:type="dxa"/>
            <w:shd w:val="clear" w:color="auto" w:fill="auto"/>
            <w:noWrap/>
            <w:vAlign w:val="center"/>
          </w:tcPr>
          <w:p w14:paraId="61663A21">
            <w:pPr>
              <w:pStyle w:val="101"/>
              <w:rPr>
                <w:szCs w:val="21"/>
                <w:lang w:bidi="ar"/>
              </w:rPr>
            </w:pPr>
            <w:r>
              <w:fldChar w:fldCharType="begin"/>
            </w:r>
            <w:r>
              <w:instrText xml:space="preserve"> HYPERLINK \l "_账户类型_(accountType)" </w:instrText>
            </w:r>
            <w:r>
              <w:fldChar w:fldCharType="separate"/>
            </w:r>
            <w:r>
              <w:rPr>
                <w:rStyle w:val="47"/>
                <w:rFonts w:hint="eastAsia"/>
              </w:rPr>
              <w:t>参考账户类型 (accountType)</w:t>
            </w:r>
            <w:r>
              <w:rPr>
                <w:rStyle w:val="47"/>
                <w:rFonts w:hint="eastAsia"/>
              </w:rPr>
              <w:fldChar w:fldCharType="end"/>
            </w:r>
          </w:p>
        </w:tc>
      </w:tr>
      <w:tr w14:paraId="1614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2FB3C92">
            <w:pPr>
              <w:pStyle w:val="101"/>
            </w:pPr>
            <w:r>
              <w:t>extData</w:t>
            </w:r>
          </w:p>
        </w:tc>
        <w:tc>
          <w:tcPr>
            <w:tcW w:w="1701" w:type="dxa"/>
            <w:shd w:val="clear" w:color="auto" w:fill="auto"/>
            <w:noWrap/>
            <w:vAlign w:val="center"/>
          </w:tcPr>
          <w:p w14:paraId="568D40C9">
            <w:pPr>
              <w:pStyle w:val="101"/>
            </w:pPr>
            <w:r>
              <w:t>扩展参数</w:t>
            </w:r>
          </w:p>
        </w:tc>
        <w:tc>
          <w:tcPr>
            <w:tcW w:w="1276" w:type="dxa"/>
            <w:shd w:val="clear" w:color="auto" w:fill="auto"/>
            <w:noWrap/>
            <w:vAlign w:val="center"/>
          </w:tcPr>
          <w:p w14:paraId="0C0AC37C">
            <w:pPr>
              <w:pStyle w:val="101"/>
            </w:pPr>
            <w:r>
              <w:t>JSONObject</w:t>
            </w:r>
          </w:p>
        </w:tc>
        <w:tc>
          <w:tcPr>
            <w:tcW w:w="1134" w:type="dxa"/>
            <w:shd w:val="clear" w:color="auto" w:fill="auto"/>
            <w:noWrap/>
            <w:vAlign w:val="center"/>
          </w:tcPr>
          <w:p w14:paraId="1C85FAC0">
            <w:pPr>
              <w:pStyle w:val="101"/>
            </w:pPr>
            <w:r>
              <w:t>-</w:t>
            </w:r>
          </w:p>
        </w:tc>
        <w:tc>
          <w:tcPr>
            <w:tcW w:w="850" w:type="dxa"/>
            <w:shd w:val="clear" w:color="auto" w:fill="auto"/>
            <w:noWrap/>
            <w:vAlign w:val="center"/>
          </w:tcPr>
          <w:p w14:paraId="34949799">
            <w:pPr>
              <w:pStyle w:val="101"/>
            </w:pPr>
            <w:r>
              <w:t>N</w:t>
            </w:r>
          </w:p>
        </w:tc>
        <w:tc>
          <w:tcPr>
            <w:tcW w:w="2693" w:type="dxa"/>
            <w:shd w:val="clear" w:color="auto" w:fill="auto"/>
            <w:noWrap/>
            <w:vAlign w:val="center"/>
          </w:tcPr>
          <w:p w14:paraId="0BBBA7F8">
            <w:pPr>
              <w:pStyle w:val="101"/>
            </w:pPr>
            <w:r>
              <w:t>扩展参数，非必要请勿使用</w:t>
            </w:r>
          </w:p>
        </w:tc>
      </w:tr>
    </w:tbl>
    <w:p w14:paraId="3D95CE14">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1"/>
        <w:gridCol w:w="1276"/>
        <w:gridCol w:w="1134"/>
        <w:gridCol w:w="850"/>
        <w:gridCol w:w="2693"/>
      </w:tblGrid>
      <w:tr w14:paraId="74A3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shd w:val="clear" w:color="auto" w:fill="D8D8D8" w:themeFill="background1" w:themeFillShade="D9"/>
            <w:noWrap/>
            <w:vAlign w:val="center"/>
          </w:tcPr>
          <w:p w14:paraId="3E35A006">
            <w:pPr>
              <w:pStyle w:val="84"/>
            </w:pPr>
            <w:r>
              <w:rPr>
                <w:rFonts w:hint="eastAsia"/>
              </w:rPr>
              <w:t>参数代码</w:t>
            </w:r>
          </w:p>
        </w:tc>
        <w:tc>
          <w:tcPr>
            <w:tcW w:w="1551" w:type="dxa"/>
            <w:shd w:val="clear" w:color="auto" w:fill="D8D8D8" w:themeFill="background1" w:themeFillShade="D9"/>
            <w:noWrap/>
            <w:vAlign w:val="center"/>
          </w:tcPr>
          <w:p w14:paraId="7C088077">
            <w:pPr>
              <w:pStyle w:val="84"/>
            </w:pPr>
            <w:r>
              <w:rPr>
                <w:rFonts w:hint="eastAsia"/>
              </w:rPr>
              <w:t>参数名称</w:t>
            </w:r>
          </w:p>
        </w:tc>
        <w:tc>
          <w:tcPr>
            <w:tcW w:w="1276" w:type="dxa"/>
            <w:shd w:val="clear" w:color="auto" w:fill="D8D8D8" w:themeFill="background1" w:themeFillShade="D9"/>
            <w:noWrap/>
            <w:vAlign w:val="center"/>
          </w:tcPr>
          <w:p w14:paraId="01314333">
            <w:pPr>
              <w:pStyle w:val="84"/>
            </w:pPr>
            <w:r>
              <w:rPr>
                <w:rFonts w:hint="eastAsia"/>
              </w:rPr>
              <w:t>参数类型</w:t>
            </w:r>
          </w:p>
        </w:tc>
        <w:tc>
          <w:tcPr>
            <w:tcW w:w="1134" w:type="dxa"/>
            <w:shd w:val="clear" w:color="auto" w:fill="D8D8D8" w:themeFill="background1" w:themeFillShade="D9"/>
            <w:noWrap/>
            <w:vAlign w:val="center"/>
          </w:tcPr>
          <w:p w14:paraId="1227C078">
            <w:pPr>
              <w:pStyle w:val="84"/>
            </w:pPr>
            <w:r>
              <w:rPr>
                <w:rFonts w:hint="eastAsia"/>
              </w:rPr>
              <w:t>最大长度</w:t>
            </w:r>
          </w:p>
        </w:tc>
        <w:tc>
          <w:tcPr>
            <w:tcW w:w="850" w:type="dxa"/>
            <w:shd w:val="clear" w:color="auto" w:fill="D8D8D8" w:themeFill="background1" w:themeFillShade="D9"/>
            <w:noWrap/>
            <w:vAlign w:val="center"/>
          </w:tcPr>
          <w:p w14:paraId="0982517E">
            <w:pPr>
              <w:pStyle w:val="84"/>
            </w:pPr>
            <w:r>
              <w:rPr>
                <w:rFonts w:hint="eastAsia"/>
              </w:rPr>
              <w:t>必填</w:t>
            </w:r>
          </w:p>
        </w:tc>
        <w:tc>
          <w:tcPr>
            <w:tcW w:w="2693" w:type="dxa"/>
            <w:shd w:val="clear" w:color="auto" w:fill="D8D8D8" w:themeFill="background1" w:themeFillShade="D9"/>
            <w:noWrap/>
            <w:vAlign w:val="center"/>
          </w:tcPr>
          <w:p w14:paraId="1F296583">
            <w:pPr>
              <w:pStyle w:val="84"/>
            </w:pPr>
            <w:r>
              <w:rPr>
                <w:rFonts w:hint="eastAsia"/>
              </w:rPr>
              <w:t>说明</w:t>
            </w:r>
          </w:p>
        </w:tc>
      </w:tr>
      <w:tr w14:paraId="501C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E94F75E">
            <w:pPr>
              <w:pStyle w:val="101"/>
              <w:rPr>
                <w:lang w:bidi="ar"/>
              </w:rPr>
            </w:pPr>
            <w:r>
              <w:rPr>
                <w:lang w:bidi="ar"/>
              </w:rPr>
              <w:t>retCode</w:t>
            </w:r>
          </w:p>
        </w:tc>
        <w:tc>
          <w:tcPr>
            <w:tcW w:w="1551" w:type="dxa"/>
            <w:shd w:val="clear" w:color="auto" w:fill="auto"/>
            <w:noWrap/>
            <w:vAlign w:val="center"/>
          </w:tcPr>
          <w:p w14:paraId="6CAA0E3D">
            <w:pPr>
              <w:pStyle w:val="101"/>
              <w:rPr>
                <w:lang w:bidi="ar"/>
              </w:rPr>
            </w:pPr>
            <w:r>
              <w:rPr>
                <w:lang w:bidi="ar"/>
              </w:rPr>
              <w:t>返回码</w:t>
            </w:r>
          </w:p>
        </w:tc>
        <w:tc>
          <w:tcPr>
            <w:tcW w:w="1276" w:type="dxa"/>
            <w:shd w:val="clear" w:color="auto" w:fill="auto"/>
            <w:noWrap/>
            <w:vAlign w:val="center"/>
          </w:tcPr>
          <w:p w14:paraId="035FDBBC">
            <w:pPr>
              <w:pStyle w:val="101"/>
              <w:rPr>
                <w:lang w:bidi="ar"/>
              </w:rPr>
            </w:pPr>
            <w:r>
              <w:rPr>
                <w:lang w:bidi="ar"/>
              </w:rPr>
              <w:t>String</w:t>
            </w:r>
          </w:p>
        </w:tc>
        <w:tc>
          <w:tcPr>
            <w:tcW w:w="1134" w:type="dxa"/>
            <w:shd w:val="clear" w:color="auto" w:fill="auto"/>
            <w:noWrap/>
            <w:vAlign w:val="center"/>
          </w:tcPr>
          <w:p w14:paraId="084AF48C">
            <w:pPr>
              <w:pStyle w:val="101"/>
              <w:rPr>
                <w:lang w:bidi="ar"/>
              </w:rPr>
            </w:pPr>
            <w:r>
              <w:rPr>
                <w:rFonts w:hint="eastAsia"/>
                <w:lang w:bidi="ar"/>
              </w:rPr>
              <w:t>40</w:t>
            </w:r>
          </w:p>
        </w:tc>
        <w:tc>
          <w:tcPr>
            <w:tcW w:w="850" w:type="dxa"/>
            <w:shd w:val="clear" w:color="auto" w:fill="auto"/>
            <w:noWrap/>
            <w:vAlign w:val="center"/>
          </w:tcPr>
          <w:p w14:paraId="4779488C">
            <w:pPr>
              <w:pStyle w:val="101"/>
              <w:rPr>
                <w:lang w:bidi="ar"/>
              </w:rPr>
            </w:pPr>
            <w:r>
              <w:rPr>
                <w:rFonts w:hint="eastAsia"/>
                <w:lang w:bidi="ar"/>
              </w:rPr>
              <w:t>Y</w:t>
            </w:r>
          </w:p>
        </w:tc>
        <w:tc>
          <w:tcPr>
            <w:tcW w:w="2693" w:type="dxa"/>
            <w:shd w:val="clear" w:color="auto" w:fill="auto"/>
            <w:noWrap/>
            <w:vAlign w:val="center"/>
          </w:tcPr>
          <w:p w14:paraId="33E0263A">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0029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8DD5434">
            <w:pPr>
              <w:pStyle w:val="101"/>
              <w:rPr>
                <w:lang w:bidi="ar"/>
              </w:rPr>
            </w:pPr>
            <w:r>
              <w:rPr>
                <w:lang w:bidi="ar"/>
              </w:rPr>
              <w:t>retMsg</w:t>
            </w:r>
          </w:p>
        </w:tc>
        <w:tc>
          <w:tcPr>
            <w:tcW w:w="1551" w:type="dxa"/>
            <w:shd w:val="clear" w:color="auto" w:fill="auto"/>
            <w:noWrap/>
            <w:vAlign w:val="center"/>
          </w:tcPr>
          <w:p w14:paraId="445E3C57">
            <w:pPr>
              <w:pStyle w:val="101"/>
              <w:rPr>
                <w:lang w:bidi="ar"/>
              </w:rPr>
            </w:pPr>
            <w:r>
              <w:rPr>
                <w:lang w:bidi="ar"/>
              </w:rPr>
              <w:t>返回说明</w:t>
            </w:r>
          </w:p>
        </w:tc>
        <w:tc>
          <w:tcPr>
            <w:tcW w:w="1276" w:type="dxa"/>
            <w:shd w:val="clear" w:color="auto" w:fill="auto"/>
            <w:noWrap/>
            <w:vAlign w:val="center"/>
          </w:tcPr>
          <w:p w14:paraId="3F6CF6BD">
            <w:pPr>
              <w:pStyle w:val="101"/>
              <w:rPr>
                <w:lang w:bidi="ar"/>
              </w:rPr>
            </w:pPr>
            <w:r>
              <w:rPr>
                <w:lang w:bidi="ar"/>
              </w:rPr>
              <w:t>String</w:t>
            </w:r>
          </w:p>
        </w:tc>
        <w:tc>
          <w:tcPr>
            <w:tcW w:w="1134" w:type="dxa"/>
            <w:shd w:val="clear" w:color="auto" w:fill="auto"/>
            <w:noWrap/>
            <w:vAlign w:val="center"/>
          </w:tcPr>
          <w:p w14:paraId="21404E4D">
            <w:pPr>
              <w:pStyle w:val="101"/>
              <w:rPr>
                <w:lang w:bidi="ar"/>
              </w:rPr>
            </w:pPr>
            <w:r>
              <w:rPr>
                <w:rFonts w:hint="eastAsia"/>
                <w:lang w:bidi="ar"/>
              </w:rPr>
              <w:t>100</w:t>
            </w:r>
          </w:p>
        </w:tc>
        <w:tc>
          <w:tcPr>
            <w:tcW w:w="850" w:type="dxa"/>
            <w:shd w:val="clear" w:color="auto" w:fill="auto"/>
            <w:noWrap/>
            <w:vAlign w:val="center"/>
          </w:tcPr>
          <w:p w14:paraId="7CE78193">
            <w:pPr>
              <w:pStyle w:val="101"/>
              <w:rPr>
                <w:lang w:bidi="ar"/>
              </w:rPr>
            </w:pPr>
            <w:r>
              <w:rPr>
                <w:rFonts w:hint="eastAsia"/>
                <w:lang w:bidi="ar"/>
              </w:rPr>
              <w:t>Y</w:t>
            </w:r>
          </w:p>
        </w:tc>
        <w:tc>
          <w:tcPr>
            <w:tcW w:w="2693" w:type="dxa"/>
            <w:shd w:val="clear" w:color="auto" w:fill="auto"/>
            <w:noWrap/>
            <w:vAlign w:val="center"/>
          </w:tcPr>
          <w:p w14:paraId="1FA916B4">
            <w:pPr>
              <w:pStyle w:val="101"/>
              <w:rPr>
                <w:lang w:bidi="ar"/>
              </w:rPr>
            </w:pPr>
            <w:r>
              <w:rPr>
                <w:lang w:bidi="ar"/>
              </w:rPr>
              <w:t>成功或错误信息</w:t>
            </w:r>
          </w:p>
        </w:tc>
      </w:tr>
      <w:tr w14:paraId="33F0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3BB06C6">
            <w:pPr>
              <w:pStyle w:val="101"/>
              <w:rPr>
                <w:lang w:bidi="ar"/>
              </w:rPr>
            </w:pPr>
            <w:r>
              <w:rPr>
                <w:lang w:bidi="ar"/>
              </w:rPr>
              <w:t>patientList</w:t>
            </w:r>
          </w:p>
        </w:tc>
        <w:tc>
          <w:tcPr>
            <w:tcW w:w="1551" w:type="dxa"/>
            <w:shd w:val="clear" w:color="auto" w:fill="auto"/>
            <w:noWrap/>
            <w:vAlign w:val="center"/>
          </w:tcPr>
          <w:p w14:paraId="3DC231E3">
            <w:pPr>
              <w:pStyle w:val="101"/>
              <w:rPr>
                <w:lang w:bidi="ar"/>
              </w:rPr>
            </w:pPr>
            <w:r>
              <w:rPr>
                <w:rFonts w:hint="eastAsia"/>
                <w:lang w:bidi="ar"/>
              </w:rPr>
              <w:t>病人列表</w:t>
            </w:r>
          </w:p>
        </w:tc>
        <w:tc>
          <w:tcPr>
            <w:tcW w:w="1276" w:type="dxa"/>
            <w:shd w:val="clear" w:color="auto" w:fill="auto"/>
            <w:noWrap/>
            <w:vAlign w:val="center"/>
          </w:tcPr>
          <w:p w14:paraId="3515773B">
            <w:pPr>
              <w:pStyle w:val="101"/>
              <w:rPr>
                <w:lang w:bidi="ar"/>
              </w:rPr>
            </w:pPr>
            <w:r>
              <w:rPr>
                <w:rFonts w:hint="eastAsia"/>
                <w:lang w:bidi="ar"/>
              </w:rPr>
              <w:t>List</w:t>
            </w:r>
          </w:p>
        </w:tc>
        <w:tc>
          <w:tcPr>
            <w:tcW w:w="1134" w:type="dxa"/>
            <w:shd w:val="clear" w:color="auto" w:fill="auto"/>
            <w:noWrap/>
            <w:vAlign w:val="center"/>
          </w:tcPr>
          <w:p w14:paraId="1441906D">
            <w:pPr>
              <w:pStyle w:val="101"/>
              <w:rPr>
                <w:lang w:bidi="ar"/>
              </w:rPr>
            </w:pPr>
            <w:r>
              <w:rPr>
                <w:rFonts w:hint="eastAsia"/>
                <w:lang w:bidi="ar"/>
              </w:rPr>
              <w:t>-</w:t>
            </w:r>
          </w:p>
        </w:tc>
        <w:tc>
          <w:tcPr>
            <w:tcW w:w="850" w:type="dxa"/>
            <w:shd w:val="clear" w:color="auto" w:fill="auto"/>
            <w:noWrap/>
            <w:vAlign w:val="center"/>
          </w:tcPr>
          <w:p w14:paraId="3EADBAD8">
            <w:pPr>
              <w:pStyle w:val="101"/>
              <w:rPr>
                <w:lang w:bidi="ar"/>
              </w:rPr>
            </w:pPr>
            <w:r>
              <w:rPr>
                <w:rFonts w:hint="eastAsia"/>
                <w:lang w:bidi="ar"/>
              </w:rPr>
              <w:t>N</w:t>
            </w:r>
          </w:p>
        </w:tc>
        <w:tc>
          <w:tcPr>
            <w:tcW w:w="2693" w:type="dxa"/>
            <w:shd w:val="clear" w:color="auto" w:fill="auto"/>
            <w:noWrap/>
            <w:vAlign w:val="center"/>
          </w:tcPr>
          <w:p w14:paraId="4E857DBE">
            <w:pPr>
              <w:pStyle w:val="101"/>
              <w:rPr>
                <w:lang w:bidi="ar"/>
              </w:rPr>
            </w:pPr>
          </w:p>
        </w:tc>
      </w:tr>
      <w:tr w14:paraId="096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D7D7D7" w:themeFill="background1" w:themeFillShade="D8"/>
            <w:noWrap/>
          </w:tcPr>
          <w:p w14:paraId="37F26CF4">
            <w:pPr>
              <w:pStyle w:val="101"/>
            </w:pPr>
            <w:r>
              <w:rPr>
                <w:rFonts w:hint="eastAsia"/>
              </w:rPr>
              <w:t>病人列表patientList说明开始</w:t>
            </w:r>
          </w:p>
        </w:tc>
      </w:tr>
      <w:tr w14:paraId="58E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41E812F">
            <w:pPr>
              <w:pStyle w:val="101"/>
              <w:rPr>
                <w:lang w:bidi="ar"/>
              </w:rPr>
            </w:pPr>
            <w:r>
              <w:rPr>
                <w:lang w:bidi="ar"/>
              </w:rPr>
              <w:t>orgTraceNo</w:t>
            </w:r>
          </w:p>
        </w:tc>
        <w:tc>
          <w:tcPr>
            <w:tcW w:w="1551" w:type="dxa"/>
            <w:shd w:val="clear" w:color="auto" w:fill="auto"/>
            <w:noWrap/>
            <w:vAlign w:val="center"/>
          </w:tcPr>
          <w:p w14:paraId="5A2B4EEE">
            <w:pPr>
              <w:pStyle w:val="101"/>
              <w:rPr>
                <w:lang w:bidi="ar"/>
              </w:rPr>
            </w:pPr>
            <w:r>
              <w:rPr>
                <w:lang w:bidi="ar"/>
              </w:rPr>
              <w:t>HIS系统跟踪号(唯一)</w:t>
            </w:r>
          </w:p>
        </w:tc>
        <w:tc>
          <w:tcPr>
            <w:tcW w:w="1276" w:type="dxa"/>
            <w:shd w:val="clear" w:color="auto" w:fill="auto"/>
            <w:noWrap/>
            <w:vAlign w:val="center"/>
          </w:tcPr>
          <w:p w14:paraId="5199B8FA">
            <w:pPr>
              <w:pStyle w:val="101"/>
              <w:rPr>
                <w:lang w:bidi="ar"/>
              </w:rPr>
            </w:pPr>
            <w:r>
              <w:rPr>
                <w:lang w:bidi="ar"/>
              </w:rPr>
              <w:t>String</w:t>
            </w:r>
          </w:p>
        </w:tc>
        <w:tc>
          <w:tcPr>
            <w:tcW w:w="1134" w:type="dxa"/>
            <w:shd w:val="clear" w:color="auto" w:fill="auto"/>
            <w:noWrap/>
            <w:vAlign w:val="center"/>
          </w:tcPr>
          <w:p w14:paraId="47450F4E">
            <w:pPr>
              <w:pStyle w:val="101"/>
              <w:rPr>
                <w:lang w:bidi="ar"/>
              </w:rPr>
            </w:pPr>
            <w:r>
              <w:rPr>
                <w:rFonts w:hint="eastAsia"/>
                <w:lang w:bidi="ar"/>
              </w:rPr>
              <w:t>40</w:t>
            </w:r>
          </w:p>
        </w:tc>
        <w:tc>
          <w:tcPr>
            <w:tcW w:w="850" w:type="dxa"/>
            <w:shd w:val="clear" w:color="auto" w:fill="auto"/>
            <w:noWrap/>
            <w:vAlign w:val="center"/>
          </w:tcPr>
          <w:p w14:paraId="47182FF8">
            <w:pPr>
              <w:pStyle w:val="101"/>
              <w:rPr>
                <w:lang w:bidi="ar"/>
              </w:rPr>
            </w:pPr>
            <w:r>
              <w:rPr>
                <w:rFonts w:hint="eastAsia"/>
                <w:lang w:bidi="ar"/>
              </w:rPr>
              <w:t>Y</w:t>
            </w:r>
          </w:p>
        </w:tc>
        <w:tc>
          <w:tcPr>
            <w:tcW w:w="2693" w:type="dxa"/>
            <w:shd w:val="clear" w:color="auto" w:fill="auto"/>
            <w:noWrap/>
            <w:vAlign w:val="center"/>
          </w:tcPr>
          <w:p w14:paraId="6B5148E3">
            <w:pPr>
              <w:pStyle w:val="101"/>
              <w:rPr>
                <w:lang w:bidi="ar"/>
              </w:rPr>
            </w:pPr>
          </w:p>
        </w:tc>
      </w:tr>
      <w:tr w14:paraId="0231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52C34DEB">
            <w:pPr>
              <w:pStyle w:val="101"/>
              <w:rPr>
                <w:lang w:bidi="ar"/>
              </w:rPr>
            </w:pPr>
            <w:r>
              <w:rPr>
                <w:lang w:bidi="ar"/>
              </w:rPr>
              <w:t>mdtrtCertType</w:t>
            </w:r>
          </w:p>
        </w:tc>
        <w:tc>
          <w:tcPr>
            <w:tcW w:w="1551" w:type="dxa"/>
            <w:shd w:val="clear" w:color="auto" w:fill="auto"/>
            <w:noWrap/>
            <w:vAlign w:val="center"/>
          </w:tcPr>
          <w:p w14:paraId="33B337BD">
            <w:pPr>
              <w:pStyle w:val="101"/>
              <w:rPr>
                <w:lang w:bidi="ar"/>
              </w:rPr>
            </w:pPr>
            <w:r>
              <w:rPr>
                <w:rFonts w:hint="eastAsia"/>
                <w:lang w:bidi="ar"/>
              </w:rPr>
              <w:t>就诊凭证类型</w:t>
            </w:r>
          </w:p>
        </w:tc>
        <w:tc>
          <w:tcPr>
            <w:tcW w:w="1276" w:type="dxa"/>
            <w:shd w:val="clear" w:color="auto" w:fill="auto"/>
            <w:noWrap/>
            <w:vAlign w:val="center"/>
          </w:tcPr>
          <w:p w14:paraId="412C755A">
            <w:pPr>
              <w:pStyle w:val="101"/>
              <w:rPr>
                <w:lang w:bidi="ar"/>
              </w:rPr>
            </w:pPr>
            <w:r>
              <w:rPr>
                <w:lang w:bidi="ar"/>
              </w:rPr>
              <w:t>String</w:t>
            </w:r>
          </w:p>
        </w:tc>
        <w:tc>
          <w:tcPr>
            <w:tcW w:w="1134" w:type="dxa"/>
            <w:shd w:val="clear" w:color="auto" w:fill="auto"/>
            <w:noWrap/>
            <w:vAlign w:val="center"/>
          </w:tcPr>
          <w:p w14:paraId="5AA2E0A8">
            <w:pPr>
              <w:pStyle w:val="101"/>
              <w:rPr>
                <w:lang w:bidi="ar"/>
              </w:rPr>
            </w:pPr>
            <w:r>
              <w:rPr>
                <w:lang w:bidi="ar"/>
              </w:rPr>
              <w:t>10</w:t>
            </w:r>
          </w:p>
        </w:tc>
        <w:tc>
          <w:tcPr>
            <w:tcW w:w="850" w:type="dxa"/>
            <w:shd w:val="clear" w:color="auto" w:fill="auto"/>
            <w:noWrap/>
            <w:vAlign w:val="center"/>
          </w:tcPr>
          <w:p w14:paraId="182937AB">
            <w:pPr>
              <w:pStyle w:val="101"/>
              <w:rPr>
                <w:lang w:bidi="ar"/>
              </w:rPr>
            </w:pPr>
            <w:r>
              <w:rPr>
                <w:rFonts w:hint="eastAsia"/>
                <w:lang w:bidi="ar"/>
              </w:rPr>
              <w:t>Y</w:t>
            </w:r>
          </w:p>
        </w:tc>
        <w:tc>
          <w:tcPr>
            <w:tcW w:w="2693" w:type="dxa"/>
            <w:shd w:val="clear" w:color="auto" w:fill="auto"/>
            <w:noWrap/>
            <w:vAlign w:val="center"/>
          </w:tcPr>
          <w:p w14:paraId="39151435">
            <w:pPr>
              <w:pStyle w:val="101"/>
              <w:rPr>
                <w:lang w:bidi="ar"/>
              </w:rPr>
            </w:pPr>
          </w:p>
        </w:tc>
      </w:tr>
      <w:tr w14:paraId="4F17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026BAB4">
            <w:pPr>
              <w:pStyle w:val="101"/>
              <w:rPr>
                <w:lang w:bidi="ar"/>
              </w:rPr>
            </w:pPr>
            <w:r>
              <w:rPr>
                <w:lang w:bidi="ar"/>
              </w:rPr>
              <w:t>mdtrtCertNo</w:t>
            </w:r>
          </w:p>
        </w:tc>
        <w:tc>
          <w:tcPr>
            <w:tcW w:w="1551" w:type="dxa"/>
            <w:shd w:val="clear" w:color="auto" w:fill="auto"/>
            <w:noWrap/>
            <w:vAlign w:val="center"/>
          </w:tcPr>
          <w:p w14:paraId="4E037A15">
            <w:pPr>
              <w:pStyle w:val="101"/>
              <w:rPr>
                <w:lang w:bidi="ar"/>
              </w:rPr>
            </w:pPr>
            <w:r>
              <w:rPr>
                <w:rFonts w:hint="eastAsia"/>
                <w:lang w:bidi="ar"/>
              </w:rPr>
              <w:t>就诊凭证编号</w:t>
            </w:r>
          </w:p>
        </w:tc>
        <w:tc>
          <w:tcPr>
            <w:tcW w:w="1276" w:type="dxa"/>
            <w:shd w:val="clear" w:color="auto" w:fill="auto"/>
            <w:noWrap/>
            <w:vAlign w:val="center"/>
          </w:tcPr>
          <w:p w14:paraId="13EF48B4">
            <w:pPr>
              <w:pStyle w:val="101"/>
              <w:rPr>
                <w:lang w:bidi="ar"/>
              </w:rPr>
            </w:pPr>
            <w:r>
              <w:rPr>
                <w:lang w:bidi="ar"/>
              </w:rPr>
              <w:t>String</w:t>
            </w:r>
          </w:p>
        </w:tc>
        <w:tc>
          <w:tcPr>
            <w:tcW w:w="1134" w:type="dxa"/>
            <w:shd w:val="clear" w:color="auto" w:fill="auto"/>
            <w:noWrap/>
            <w:vAlign w:val="center"/>
          </w:tcPr>
          <w:p w14:paraId="1A6A2003">
            <w:pPr>
              <w:pStyle w:val="101"/>
              <w:rPr>
                <w:lang w:bidi="ar"/>
              </w:rPr>
            </w:pPr>
            <w:r>
              <w:rPr>
                <w:rFonts w:hint="eastAsia"/>
                <w:lang w:bidi="ar"/>
              </w:rPr>
              <w:t>40</w:t>
            </w:r>
          </w:p>
        </w:tc>
        <w:tc>
          <w:tcPr>
            <w:tcW w:w="850" w:type="dxa"/>
            <w:shd w:val="clear" w:color="auto" w:fill="auto"/>
            <w:noWrap/>
            <w:vAlign w:val="center"/>
          </w:tcPr>
          <w:p w14:paraId="5D0BD8E0">
            <w:pPr>
              <w:pStyle w:val="101"/>
              <w:rPr>
                <w:lang w:bidi="ar"/>
              </w:rPr>
            </w:pPr>
            <w:r>
              <w:rPr>
                <w:rFonts w:hint="eastAsia"/>
                <w:lang w:bidi="ar"/>
              </w:rPr>
              <w:t>Y</w:t>
            </w:r>
          </w:p>
        </w:tc>
        <w:tc>
          <w:tcPr>
            <w:tcW w:w="2693" w:type="dxa"/>
            <w:shd w:val="clear" w:color="auto" w:fill="auto"/>
            <w:noWrap/>
            <w:vAlign w:val="center"/>
          </w:tcPr>
          <w:p w14:paraId="62B3E3B1">
            <w:pPr>
              <w:pStyle w:val="101"/>
              <w:rPr>
                <w:lang w:bidi="ar"/>
              </w:rPr>
            </w:pPr>
          </w:p>
        </w:tc>
      </w:tr>
      <w:tr w14:paraId="0622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BDB9D1F">
            <w:pPr>
              <w:pStyle w:val="101"/>
              <w:rPr>
                <w:lang w:bidi="ar"/>
              </w:rPr>
            </w:pPr>
            <w:r>
              <w:rPr>
                <w:lang w:bidi="ar"/>
              </w:rPr>
              <w:t>userName</w:t>
            </w:r>
          </w:p>
        </w:tc>
        <w:tc>
          <w:tcPr>
            <w:tcW w:w="1551" w:type="dxa"/>
            <w:shd w:val="clear" w:color="auto" w:fill="auto"/>
            <w:noWrap/>
            <w:vAlign w:val="center"/>
          </w:tcPr>
          <w:p w14:paraId="0F8372C8">
            <w:pPr>
              <w:pStyle w:val="101"/>
              <w:rPr>
                <w:lang w:bidi="ar"/>
              </w:rPr>
            </w:pPr>
            <w:r>
              <w:rPr>
                <w:rFonts w:hint="eastAsia"/>
                <w:lang w:bidi="ar"/>
              </w:rPr>
              <w:t>患者姓名</w:t>
            </w:r>
          </w:p>
        </w:tc>
        <w:tc>
          <w:tcPr>
            <w:tcW w:w="1276" w:type="dxa"/>
            <w:shd w:val="clear" w:color="auto" w:fill="auto"/>
            <w:noWrap/>
            <w:vAlign w:val="center"/>
          </w:tcPr>
          <w:p w14:paraId="6155509F">
            <w:pPr>
              <w:pStyle w:val="101"/>
              <w:rPr>
                <w:lang w:bidi="ar"/>
              </w:rPr>
            </w:pPr>
            <w:r>
              <w:rPr>
                <w:lang w:bidi="ar"/>
              </w:rPr>
              <w:t>String</w:t>
            </w:r>
          </w:p>
        </w:tc>
        <w:tc>
          <w:tcPr>
            <w:tcW w:w="1134" w:type="dxa"/>
            <w:shd w:val="clear" w:color="auto" w:fill="auto"/>
            <w:noWrap/>
            <w:vAlign w:val="center"/>
          </w:tcPr>
          <w:p w14:paraId="2A127BBC">
            <w:pPr>
              <w:pStyle w:val="101"/>
              <w:rPr>
                <w:lang w:bidi="ar"/>
              </w:rPr>
            </w:pPr>
            <w:r>
              <w:rPr>
                <w:rFonts w:hint="eastAsia"/>
                <w:lang w:bidi="ar"/>
              </w:rPr>
              <w:t>40</w:t>
            </w:r>
          </w:p>
        </w:tc>
        <w:tc>
          <w:tcPr>
            <w:tcW w:w="850" w:type="dxa"/>
            <w:shd w:val="clear" w:color="auto" w:fill="auto"/>
            <w:noWrap/>
            <w:vAlign w:val="center"/>
          </w:tcPr>
          <w:p w14:paraId="792FFC68">
            <w:pPr>
              <w:pStyle w:val="101"/>
              <w:rPr>
                <w:lang w:bidi="ar"/>
              </w:rPr>
            </w:pPr>
            <w:r>
              <w:rPr>
                <w:rFonts w:hint="eastAsia"/>
                <w:lang w:bidi="ar"/>
              </w:rPr>
              <w:t>Y</w:t>
            </w:r>
          </w:p>
        </w:tc>
        <w:tc>
          <w:tcPr>
            <w:tcW w:w="2693" w:type="dxa"/>
            <w:shd w:val="clear" w:color="auto" w:fill="auto"/>
            <w:noWrap/>
            <w:vAlign w:val="center"/>
          </w:tcPr>
          <w:p w14:paraId="3928027E">
            <w:pPr>
              <w:pStyle w:val="101"/>
              <w:rPr>
                <w:lang w:bidi="ar"/>
              </w:rPr>
            </w:pPr>
          </w:p>
        </w:tc>
      </w:tr>
      <w:tr w14:paraId="6A32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EF13C9F">
            <w:pPr>
              <w:pStyle w:val="101"/>
              <w:rPr>
                <w:lang w:bidi="ar"/>
              </w:rPr>
            </w:pPr>
            <w:r>
              <w:rPr>
                <w:lang w:bidi="ar"/>
              </w:rPr>
              <w:t>iptNo</w:t>
            </w:r>
          </w:p>
        </w:tc>
        <w:tc>
          <w:tcPr>
            <w:tcW w:w="1551" w:type="dxa"/>
            <w:shd w:val="clear" w:color="auto" w:fill="auto"/>
            <w:noWrap/>
            <w:vAlign w:val="center"/>
          </w:tcPr>
          <w:p w14:paraId="40549D38">
            <w:pPr>
              <w:pStyle w:val="101"/>
              <w:rPr>
                <w:lang w:bidi="ar"/>
              </w:rPr>
            </w:pPr>
            <w:r>
              <w:rPr>
                <w:rFonts w:hint="eastAsia"/>
                <w:lang w:bidi="ar"/>
              </w:rPr>
              <w:t>患者住院号</w:t>
            </w:r>
          </w:p>
        </w:tc>
        <w:tc>
          <w:tcPr>
            <w:tcW w:w="1276" w:type="dxa"/>
            <w:shd w:val="clear" w:color="auto" w:fill="auto"/>
            <w:noWrap/>
            <w:vAlign w:val="center"/>
          </w:tcPr>
          <w:p w14:paraId="025C01B9">
            <w:pPr>
              <w:pStyle w:val="101"/>
              <w:rPr>
                <w:lang w:bidi="ar"/>
              </w:rPr>
            </w:pPr>
            <w:r>
              <w:rPr>
                <w:rFonts w:hint="eastAsia"/>
                <w:lang w:bidi="ar"/>
              </w:rPr>
              <w:t>String</w:t>
            </w:r>
          </w:p>
        </w:tc>
        <w:tc>
          <w:tcPr>
            <w:tcW w:w="1134" w:type="dxa"/>
            <w:shd w:val="clear" w:color="auto" w:fill="auto"/>
            <w:noWrap/>
            <w:vAlign w:val="center"/>
          </w:tcPr>
          <w:p w14:paraId="2539C3FA">
            <w:pPr>
              <w:pStyle w:val="101"/>
              <w:rPr>
                <w:lang w:bidi="ar"/>
              </w:rPr>
            </w:pPr>
            <w:r>
              <w:rPr>
                <w:rFonts w:hint="eastAsia"/>
                <w:lang w:bidi="ar"/>
              </w:rPr>
              <w:t>32</w:t>
            </w:r>
          </w:p>
        </w:tc>
        <w:tc>
          <w:tcPr>
            <w:tcW w:w="850" w:type="dxa"/>
            <w:shd w:val="clear" w:color="auto" w:fill="auto"/>
            <w:noWrap/>
            <w:vAlign w:val="center"/>
          </w:tcPr>
          <w:p w14:paraId="2D6F8517">
            <w:pPr>
              <w:pStyle w:val="101"/>
              <w:rPr>
                <w:lang w:bidi="ar"/>
              </w:rPr>
            </w:pPr>
            <w:r>
              <w:rPr>
                <w:rFonts w:hint="eastAsia"/>
                <w:lang w:bidi="ar"/>
              </w:rPr>
              <w:t>Y</w:t>
            </w:r>
          </w:p>
        </w:tc>
        <w:tc>
          <w:tcPr>
            <w:tcW w:w="2693" w:type="dxa"/>
            <w:shd w:val="clear" w:color="auto" w:fill="auto"/>
            <w:noWrap/>
            <w:vAlign w:val="center"/>
          </w:tcPr>
          <w:p w14:paraId="3D13BA74">
            <w:pPr>
              <w:pStyle w:val="101"/>
              <w:rPr>
                <w:lang w:bidi="ar"/>
              </w:rPr>
            </w:pPr>
          </w:p>
        </w:tc>
      </w:tr>
      <w:tr w14:paraId="6008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2912F19">
            <w:pPr>
              <w:pStyle w:val="101"/>
              <w:rPr>
                <w:lang w:bidi="ar"/>
              </w:rPr>
            </w:pPr>
            <w:r>
              <w:rPr>
                <w:lang w:bidi="ar"/>
              </w:rPr>
              <w:t>patnIptCnt</w:t>
            </w:r>
          </w:p>
        </w:tc>
        <w:tc>
          <w:tcPr>
            <w:tcW w:w="1551" w:type="dxa"/>
            <w:shd w:val="clear" w:color="auto" w:fill="auto"/>
            <w:noWrap/>
            <w:vAlign w:val="center"/>
          </w:tcPr>
          <w:p w14:paraId="21E4743D">
            <w:pPr>
              <w:pStyle w:val="101"/>
              <w:rPr>
                <w:lang w:bidi="ar"/>
              </w:rPr>
            </w:pPr>
            <w:r>
              <w:rPr>
                <w:rFonts w:hint="eastAsia"/>
                <w:lang w:bidi="ar"/>
              </w:rPr>
              <w:t>患者住院次数</w:t>
            </w:r>
          </w:p>
        </w:tc>
        <w:tc>
          <w:tcPr>
            <w:tcW w:w="1276" w:type="dxa"/>
            <w:shd w:val="clear" w:color="auto" w:fill="auto"/>
            <w:noWrap/>
            <w:vAlign w:val="center"/>
          </w:tcPr>
          <w:p w14:paraId="652C1501">
            <w:pPr>
              <w:pStyle w:val="101"/>
              <w:rPr>
                <w:lang w:bidi="ar"/>
              </w:rPr>
            </w:pPr>
            <w:r>
              <w:rPr>
                <w:rFonts w:hint="eastAsia"/>
                <w:lang w:bidi="ar"/>
              </w:rPr>
              <w:t>String</w:t>
            </w:r>
          </w:p>
        </w:tc>
        <w:tc>
          <w:tcPr>
            <w:tcW w:w="1134" w:type="dxa"/>
            <w:shd w:val="clear" w:color="auto" w:fill="auto"/>
            <w:noWrap/>
            <w:vAlign w:val="center"/>
          </w:tcPr>
          <w:p w14:paraId="2AE8F97B">
            <w:pPr>
              <w:pStyle w:val="101"/>
              <w:rPr>
                <w:lang w:bidi="ar"/>
              </w:rPr>
            </w:pPr>
            <w:r>
              <w:rPr>
                <w:rFonts w:hint="eastAsia"/>
                <w:lang w:bidi="ar"/>
              </w:rPr>
              <w:t>8</w:t>
            </w:r>
          </w:p>
        </w:tc>
        <w:tc>
          <w:tcPr>
            <w:tcW w:w="850" w:type="dxa"/>
            <w:shd w:val="clear" w:color="auto" w:fill="auto"/>
            <w:noWrap/>
            <w:vAlign w:val="center"/>
          </w:tcPr>
          <w:p w14:paraId="6AE8D26F">
            <w:pPr>
              <w:pStyle w:val="101"/>
              <w:rPr>
                <w:lang w:bidi="ar"/>
              </w:rPr>
            </w:pPr>
            <w:r>
              <w:rPr>
                <w:rFonts w:hint="eastAsia"/>
                <w:lang w:bidi="ar"/>
              </w:rPr>
              <w:t>Y</w:t>
            </w:r>
          </w:p>
        </w:tc>
        <w:tc>
          <w:tcPr>
            <w:tcW w:w="2693" w:type="dxa"/>
            <w:shd w:val="clear" w:color="auto" w:fill="auto"/>
            <w:noWrap/>
            <w:vAlign w:val="center"/>
          </w:tcPr>
          <w:p w14:paraId="591F6863">
            <w:pPr>
              <w:pStyle w:val="101"/>
              <w:rPr>
                <w:lang w:bidi="ar"/>
              </w:rPr>
            </w:pPr>
          </w:p>
        </w:tc>
      </w:tr>
      <w:tr w14:paraId="1229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6D203B0">
            <w:pPr>
              <w:pStyle w:val="101"/>
              <w:rPr>
                <w:lang w:bidi="ar"/>
              </w:rPr>
            </w:pPr>
            <w:r>
              <w:rPr>
                <w:lang w:bidi="ar"/>
              </w:rPr>
              <w:t>wardareaCode</w:t>
            </w:r>
          </w:p>
        </w:tc>
        <w:tc>
          <w:tcPr>
            <w:tcW w:w="1551" w:type="dxa"/>
            <w:shd w:val="clear" w:color="auto" w:fill="auto"/>
            <w:noWrap/>
            <w:vAlign w:val="center"/>
          </w:tcPr>
          <w:p w14:paraId="63CB4111">
            <w:pPr>
              <w:pStyle w:val="101"/>
              <w:rPr>
                <w:lang w:bidi="ar"/>
              </w:rPr>
            </w:pPr>
            <w:r>
              <w:rPr>
                <w:rFonts w:hint="eastAsia"/>
                <w:lang w:bidi="ar"/>
              </w:rPr>
              <w:t>病区编码</w:t>
            </w:r>
          </w:p>
        </w:tc>
        <w:tc>
          <w:tcPr>
            <w:tcW w:w="1276" w:type="dxa"/>
            <w:shd w:val="clear" w:color="auto" w:fill="auto"/>
            <w:noWrap/>
            <w:vAlign w:val="center"/>
          </w:tcPr>
          <w:p w14:paraId="570A14BC">
            <w:pPr>
              <w:pStyle w:val="101"/>
              <w:rPr>
                <w:lang w:bidi="ar"/>
              </w:rPr>
            </w:pPr>
            <w:r>
              <w:rPr>
                <w:rFonts w:hint="eastAsia"/>
                <w:lang w:bidi="ar"/>
              </w:rPr>
              <w:t>String</w:t>
            </w:r>
          </w:p>
        </w:tc>
        <w:tc>
          <w:tcPr>
            <w:tcW w:w="1134" w:type="dxa"/>
            <w:shd w:val="clear" w:color="auto" w:fill="auto"/>
            <w:noWrap/>
            <w:vAlign w:val="center"/>
          </w:tcPr>
          <w:p w14:paraId="2DEBE348">
            <w:pPr>
              <w:pStyle w:val="101"/>
              <w:rPr>
                <w:lang w:bidi="ar"/>
              </w:rPr>
            </w:pPr>
            <w:r>
              <w:rPr>
                <w:rFonts w:hint="eastAsia"/>
                <w:lang w:bidi="ar"/>
              </w:rPr>
              <w:t>20</w:t>
            </w:r>
          </w:p>
        </w:tc>
        <w:tc>
          <w:tcPr>
            <w:tcW w:w="850" w:type="dxa"/>
            <w:shd w:val="clear" w:color="auto" w:fill="auto"/>
            <w:noWrap/>
            <w:vAlign w:val="center"/>
          </w:tcPr>
          <w:p w14:paraId="1C32CC5C">
            <w:pPr>
              <w:pStyle w:val="101"/>
              <w:rPr>
                <w:lang w:bidi="ar"/>
              </w:rPr>
            </w:pPr>
            <w:r>
              <w:rPr>
                <w:rFonts w:hint="eastAsia"/>
                <w:lang w:bidi="ar"/>
              </w:rPr>
              <w:t>Y</w:t>
            </w:r>
          </w:p>
        </w:tc>
        <w:tc>
          <w:tcPr>
            <w:tcW w:w="2693" w:type="dxa"/>
            <w:shd w:val="clear" w:color="auto" w:fill="auto"/>
            <w:noWrap/>
            <w:vAlign w:val="center"/>
          </w:tcPr>
          <w:p w14:paraId="01FAF017">
            <w:pPr>
              <w:pStyle w:val="101"/>
              <w:rPr>
                <w:lang w:bidi="ar"/>
              </w:rPr>
            </w:pPr>
          </w:p>
        </w:tc>
      </w:tr>
      <w:tr w14:paraId="3234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3D642A5">
            <w:pPr>
              <w:pStyle w:val="101"/>
              <w:rPr>
                <w:lang w:bidi="ar"/>
              </w:rPr>
            </w:pPr>
            <w:r>
              <w:rPr>
                <w:lang w:bidi="ar"/>
              </w:rPr>
              <w:t>wardareaName</w:t>
            </w:r>
          </w:p>
        </w:tc>
        <w:tc>
          <w:tcPr>
            <w:tcW w:w="1551" w:type="dxa"/>
            <w:shd w:val="clear" w:color="auto" w:fill="auto"/>
            <w:noWrap/>
            <w:vAlign w:val="center"/>
          </w:tcPr>
          <w:p w14:paraId="2F4949FE">
            <w:pPr>
              <w:pStyle w:val="101"/>
              <w:rPr>
                <w:lang w:bidi="ar"/>
              </w:rPr>
            </w:pPr>
            <w:r>
              <w:rPr>
                <w:rFonts w:hint="eastAsia"/>
                <w:lang w:bidi="ar"/>
              </w:rPr>
              <w:t>病区名称</w:t>
            </w:r>
          </w:p>
        </w:tc>
        <w:tc>
          <w:tcPr>
            <w:tcW w:w="1276" w:type="dxa"/>
            <w:shd w:val="clear" w:color="auto" w:fill="auto"/>
            <w:noWrap/>
            <w:vAlign w:val="center"/>
          </w:tcPr>
          <w:p w14:paraId="00203703">
            <w:pPr>
              <w:pStyle w:val="101"/>
              <w:rPr>
                <w:lang w:bidi="ar"/>
              </w:rPr>
            </w:pPr>
            <w:r>
              <w:rPr>
                <w:rFonts w:hint="eastAsia"/>
                <w:lang w:bidi="ar"/>
              </w:rPr>
              <w:t>String</w:t>
            </w:r>
          </w:p>
        </w:tc>
        <w:tc>
          <w:tcPr>
            <w:tcW w:w="1134" w:type="dxa"/>
            <w:shd w:val="clear" w:color="auto" w:fill="auto"/>
            <w:noWrap/>
            <w:vAlign w:val="center"/>
          </w:tcPr>
          <w:p w14:paraId="457F371B">
            <w:pPr>
              <w:pStyle w:val="101"/>
              <w:rPr>
                <w:lang w:bidi="ar"/>
              </w:rPr>
            </w:pPr>
            <w:r>
              <w:rPr>
                <w:lang w:bidi="ar"/>
              </w:rPr>
              <w:t>100</w:t>
            </w:r>
          </w:p>
        </w:tc>
        <w:tc>
          <w:tcPr>
            <w:tcW w:w="850" w:type="dxa"/>
            <w:shd w:val="clear" w:color="auto" w:fill="auto"/>
            <w:noWrap/>
            <w:vAlign w:val="center"/>
          </w:tcPr>
          <w:p w14:paraId="65E201C6">
            <w:pPr>
              <w:pStyle w:val="101"/>
              <w:rPr>
                <w:lang w:bidi="ar"/>
              </w:rPr>
            </w:pPr>
            <w:r>
              <w:rPr>
                <w:rFonts w:hint="eastAsia"/>
                <w:lang w:bidi="ar"/>
              </w:rPr>
              <w:t>Y</w:t>
            </w:r>
          </w:p>
        </w:tc>
        <w:tc>
          <w:tcPr>
            <w:tcW w:w="2693" w:type="dxa"/>
            <w:shd w:val="clear" w:color="auto" w:fill="auto"/>
            <w:noWrap/>
            <w:vAlign w:val="center"/>
          </w:tcPr>
          <w:p w14:paraId="265620ED">
            <w:pPr>
              <w:pStyle w:val="101"/>
              <w:rPr>
                <w:lang w:bidi="ar"/>
              </w:rPr>
            </w:pPr>
          </w:p>
        </w:tc>
      </w:tr>
      <w:tr w14:paraId="1DD0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8146540">
            <w:pPr>
              <w:pStyle w:val="101"/>
              <w:rPr>
                <w:lang w:bidi="ar"/>
              </w:rPr>
            </w:pPr>
            <w:r>
              <w:rPr>
                <w:lang w:bidi="ar"/>
              </w:rPr>
              <w:t>mdtrtId</w:t>
            </w:r>
          </w:p>
        </w:tc>
        <w:tc>
          <w:tcPr>
            <w:tcW w:w="1551" w:type="dxa"/>
            <w:shd w:val="clear" w:color="auto" w:fill="auto"/>
            <w:noWrap/>
            <w:vAlign w:val="center"/>
          </w:tcPr>
          <w:p w14:paraId="3C44FC1C">
            <w:pPr>
              <w:pStyle w:val="101"/>
              <w:rPr>
                <w:lang w:bidi="ar"/>
              </w:rPr>
            </w:pPr>
            <w:r>
              <w:rPr>
                <w:rFonts w:hint="eastAsia"/>
                <w:lang w:bidi="ar"/>
              </w:rPr>
              <w:t>就诊id</w:t>
            </w:r>
          </w:p>
        </w:tc>
        <w:tc>
          <w:tcPr>
            <w:tcW w:w="1276" w:type="dxa"/>
            <w:shd w:val="clear" w:color="auto" w:fill="auto"/>
            <w:noWrap/>
            <w:vAlign w:val="center"/>
          </w:tcPr>
          <w:p w14:paraId="37B3838D">
            <w:pPr>
              <w:pStyle w:val="101"/>
              <w:rPr>
                <w:lang w:bidi="ar"/>
              </w:rPr>
            </w:pPr>
            <w:r>
              <w:rPr>
                <w:rFonts w:hint="eastAsia"/>
                <w:lang w:bidi="ar"/>
              </w:rPr>
              <w:t>String</w:t>
            </w:r>
          </w:p>
        </w:tc>
        <w:tc>
          <w:tcPr>
            <w:tcW w:w="1134" w:type="dxa"/>
            <w:shd w:val="clear" w:color="auto" w:fill="auto"/>
            <w:noWrap/>
            <w:vAlign w:val="center"/>
          </w:tcPr>
          <w:p w14:paraId="2C745ABD">
            <w:pPr>
              <w:pStyle w:val="101"/>
              <w:rPr>
                <w:lang w:bidi="ar"/>
              </w:rPr>
            </w:pPr>
            <w:r>
              <w:rPr>
                <w:lang w:bidi="ar"/>
              </w:rPr>
              <w:t>30</w:t>
            </w:r>
          </w:p>
        </w:tc>
        <w:tc>
          <w:tcPr>
            <w:tcW w:w="850" w:type="dxa"/>
            <w:shd w:val="clear" w:color="auto" w:fill="auto"/>
            <w:noWrap/>
            <w:vAlign w:val="center"/>
          </w:tcPr>
          <w:p w14:paraId="5EE2E056">
            <w:pPr>
              <w:pStyle w:val="101"/>
              <w:rPr>
                <w:lang w:bidi="ar"/>
              </w:rPr>
            </w:pPr>
            <w:r>
              <w:rPr>
                <w:rFonts w:hint="eastAsia"/>
                <w:lang w:bidi="ar"/>
              </w:rPr>
              <w:t>Y</w:t>
            </w:r>
          </w:p>
        </w:tc>
        <w:tc>
          <w:tcPr>
            <w:tcW w:w="2693" w:type="dxa"/>
            <w:shd w:val="clear" w:color="auto" w:fill="auto"/>
            <w:noWrap/>
            <w:vAlign w:val="center"/>
          </w:tcPr>
          <w:p w14:paraId="477047AB">
            <w:pPr>
              <w:pStyle w:val="101"/>
              <w:rPr>
                <w:lang w:bidi="ar"/>
              </w:rPr>
            </w:pPr>
          </w:p>
        </w:tc>
      </w:tr>
      <w:tr w14:paraId="7CAD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91F2912">
            <w:pPr>
              <w:pStyle w:val="101"/>
              <w:rPr>
                <w:lang w:bidi="ar"/>
              </w:rPr>
            </w:pPr>
            <w:r>
              <w:rPr>
                <w:lang w:bidi="ar"/>
              </w:rPr>
              <w:t>psnCashPay</w:t>
            </w:r>
          </w:p>
        </w:tc>
        <w:tc>
          <w:tcPr>
            <w:tcW w:w="1551" w:type="dxa"/>
            <w:shd w:val="clear" w:color="auto" w:fill="auto"/>
            <w:noWrap/>
            <w:vAlign w:val="center"/>
          </w:tcPr>
          <w:p w14:paraId="2EA6EB59">
            <w:pPr>
              <w:pStyle w:val="101"/>
              <w:rPr>
                <w:lang w:bidi="ar"/>
              </w:rPr>
            </w:pPr>
            <w:r>
              <w:rPr>
                <w:rFonts w:hint="eastAsia"/>
                <w:lang w:bidi="ar"/>
              </w:rPr>
              <w:t>个人现金支付</w:t>
            </w:r>
          </w:p>
        </w:tc>
        <w:tc>
          <w:tcPr>
            <w:tcW w:w="1276" w:type="dxa"/>
            <w:shd w:val="clear" w:color="auto" w:fill="auto"/>
            <w:noWrap/>
            <w:vAlign w:val="center"/>
          </w:tcPr>
          <w:p w14:paraId="5A01055C">
            <w:pPr>
              <w:pStyle w:val="101"/>
              <w:rPr>
                <w:lang w:bidi="ar"/>
              </w:rPr>
            </w:pPr>
            <w:r>
              <w:rPr>
                <w:rFonts w:hint="eastAsia"/>
                <w:lang w:bidi="ar"/>
              </w:rPr>
              <w:t>String</w:t>
            </w:r>
          </w:p>
        </w:tc>
        <w:tc>
          <w:tcPr>
            <w:tcW w:w="1134" w:type="dxa"/>
            <w:shd w:val="clear" w:color="auto" w:fill="auto"/>
            <w:noWrap/>
            <w:vAlign w:val="center"/>
          </w:tcPr>
          <w:p w14:paraId="05C9043C">
            <w:pPr>
              <w:pStyle w:val="101"/>
              <w:rPr>
                <w:lang w:bidi="ar"/>
              </w:rPr>
            </w:pPr>
            <w:r>
              <w:rPr>
                <w:rFonts w:hint="eastAsia"/>
                <w:lang w:bidi="ar"/>
              </w:rPr>
              <w:t>20</w:t>
            </w:r>
          </w:p>
        </w:tc>
        <w:tc>
          <w:tcPr>
            <w:tcW w:w="850" w:type="dxa"/>
            <w:shd w:val="clear" w:color="auto" w:fill="auto"/>
            <w:noWrap/>
            <w:vAlign w:val="center"/>
          </w:tcPr>
          <w:p w14:paraId="79AFAEC1">
            <w:pPr>
              <w:pStyle w:val="101"/>
              <w:rPr>
                <w:lang w:bidi="ar"/>
              </w:rPr>
            </w:pPr>
            <w:r>
              <w:rPr>
                <w:rFonts w:hint="eastAsia"/>
                <w:lang w:bidi="ar"/>
              </w:rPr>
              <w:t>Y</w:t>
            </w:r>
          </w:p>
        </w:tc>
        <w:tc>
          <w:tcPr>
            <w:tcW w:w="2693" w:type="dxa"/>
            <w:shd w:val="clear" w:color="auto" w:fill="auto"/>
            <w:noWrap/>
            <w:vAlign w:val="center"/>
          </w:tcPr>
          <w:p w14:paraId="4C3F0DFD">
            <w:pPr>
              <w:pStyle w:val="101"/>
              <w:rPr>
                <w:lang w:bidi="ar"/>
              </w:rPr>
            </w:pPr>
          </w:p>
        </w:tc>
      </w:tr>
      <w:tr w14:paraId="3589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F4F9B3D">
            <w:pPr>
              <w:pStyle w:val="101"/>
              <w:rPr>
                <w:lang w:bidi="ar"/>
              </w:rPr>
            </w:pPr>
            <w:r>
              <w:rPr>
                <w:lang w:bidi="ar"/>
              </w:rPr>
              <w:t>medfeeSumamt</w:t>
            </w:r>
          </w:p>
        </w:tc>
        <w:tc>
          <w:tcPr>
            <w:tcW w:w="1551" w:type="dxa"/>
            <w:shd w:val="clear" w:color="auto" w:fill="auto"/>
            <w:noWrap/>
            <w:vAlign w:val="center"/>
          </w:tcPr>
          <w:p w14:paraId="2C74807B">
            <w:pPr>
              <w:pStyle w:val="101"/>
              <w:rPr>
                <w:lang w:bidi="ar"/>
              </w:rPr>
            </w:pPr>
            <w:r>
              <w:rPr>
                <w:rFonts w:hint="eastAsia"/>
                <w:lang w:bidi="ar"/>
              </w:rPr>
              <w:t>医疗费总金额</w:t>
            </w:r>
          </w:p>
        </w:tc>
        <w:tc>
          <w:tcPr>
            <w:tcW w:w="1276" w:type="dxa"/>
            <w:shd w:val="clear" w:color="auto" w:fill="auto"/>
            <w:noWrap/>
            <w:vAlign w:val="center"/>
          </w:tcPr>
          <w:p w14:paraId="430E4E79">
            <w:pPr>
              <w:pStyle w:val="101"/>
              <w:rPr>
                <w:lang w:bidi="ar"/>
              </w:rPr>
            </w:pPr>
            <w:r>
              <w:rPr>
                <w:rFonts w:hint="eastAsia"/>
                <w:lang w:bidi="ar"/>
              </w:rPr>
              <w:t>String</w:t>
            </w:r>
          </w:p>
        </w:tc>
        <w:tc>
          <w:tcPr>
            <w:tcW w:w="1134" w:type="dxa"/>
            <w:shd w:val="clear" w:color="auto" w:fill="auto"/>
            <w:noWrap/>
            <w:vAlign w:val="center"/>
          </w:tcPr>
          <w:p w14:paraId="18C95BEA">
            <w:pPr>
              <w:pStyle w:val="101"/>
              <w:rPr>
                <w:lang w:bidi="ar"/>
              </w:rPr>
            </w:pPr>
            <w:r>
              <w:rPr>
                <w:rFonts w:hint="eastAsia"/>
                <w:lang w:bidi="ar"/>
              </w:rPr>
              <w:t>20</w:t>
            </w:r>
          </w:p>
        </w:tc>
        <w:tc>
          <w:tcPr>
            <w:tcW w:w="850" w:type="dxa"/>
            <w:shd w:val="clear" w:color="auto" w:fill="auto"/>
            <w:noWrap/>
            <w:vAlign w:val="center"/>
          </w:tcPr>
          <w:p w14:paraId="2904451F">
            <w:pPr>
              <w:pStyle w:val="101"/>
              <w:rPr>
                <w:lang w:bidi="ar"/>
              </w:rPr>
            </w:pPr>
            <w:r>
              <w:rPr>
                <w:rFonts w:hint="eastAsia"/>
                <w:lang w:bidi="ar"/>
              </w:rPr>
              <w:t>Y</w:t>
            </w:r>
          </w:p>
        </w:tc>
        <w:tc>
          <w:tcPr>
            <w:tcW w:w="2693" w:type="dxa"/>
            <w:shd w:val="clear" w:color="auto" w:fill="auto"/>
            <w:noWrap/>
            <w:vAlign w:val="center"/>
          </w:tcPr>
          <w:p w14:paraId="4DDFBFB2">
            <w:pPr>
              <w:pStyle w:val="101"/>
              <w:rPr>
                <w:lang w:bidi="ar"/>
              </w:rPr>
            </w:pPr>
          </w:p>
        </w:tc>
      </w:tr>
      <w:tr w14:paraId="4025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7EF9015">
            <w:pPr>
              <w:pStyle w:val="101"/>
              <w:rPr>
                <w:lang w:bidi="ar"/>
              </w:rPr>
            </w:pPr>
            <w:r>
              <w:rPr>
                <w:lang w:bidi="ar"/>
              </w:rPr>
              <w:t>balance</w:t>
            </w:r>
          </w:p>
        </w:tc>
        <w:tc>
          <w:tcPr>
            <w:tcW w:w="1551" w:type="dxa"/>
            <w:shd w:val="clear" w:color="auto" w:fill="auto"/>
            <w:noWrap/>
            <w:vAlign w:val="center"/>
          </w:tcPr>
          <w:p w14:paraId="199EF260">
            <w:pPr>
              <w:pStyle w:val="101"/>
              <w:rPr>
                <w:lang w:bidi="ar"/>
              </w:rPr>
            </w:pPr>
            <w:r>
              <w:rPr>
                <w:rFonts w:hint="eastAsia"/>
                <w:lang w:bidi="ar"/>
              </w:rPr>
              <w:t>院内余额</w:t>
            </w:r>
          </w:p>
        </w:tc>
        <w:tc>
          <w:tcPr>
            <w:tcW w:w="1276" w:type="dxa"/>
            <w:shd w:val="clear" w:color="auto" w:fill="auto"/>
            <w:noWrap/>
            <w:vAlign w:val="center"/>
          </w:tcPr>
          <w:p w14:paraId="50373BBB">
            <w:pPr>
              <w:pStyle w:val="101"/>
              <w:rPr>
                <w:lang w:bidi="ar"/>
              </w:rPr>
            </w:pPr>
            <w:r>
              <w:rPr>
                <w:rFonts w:hint="eastAsia"/>
                <w:lang w:bidi="ar"/>
              </w:rPr>
              <w:t>String</w:t>
            </w:r>
          </w:p>
        </w:tc>
        <w:tc>
          <w:tcPr>
            <w:tcW w:w="1134" w:type="dxa"/>
            <w:shd w:val="clear" w:color="auto" w:fill="auto"/>
            <w:noWrap/>
            <w:vAlign w:val="center"/>
          </w:tcPr>
          <w:p w14:paraId="20EF9FD9">
            <w:pPr>
              <w:pStyle w:val="101"/>
              <w:rPr>
                <w:lang w:bidi="ar"/>
              </w:rPr>
            </w:pPr>
            <w:r>
              <w:rPr>
                <w:rFonts w:hint="eastAsia"/>
                <w:lang w:bidi="ar"/>
              </w:rPr>
              <w:t>20</w:t>
            </w:r>
          </w:p>
        </w:tc>
        <w:tc>
          <w:tcPr>
            <w:tcW w:w="850" w:type="dxa"/>
            <w:shd w:val="clear" w:color="auto" w:fill="auto"/>
            <w:noWrap/>
            <w:vAlign w:val="center"/>
          </w:tcPr>
          <w:p w14:paraId="438EDDE5">
            <w:pPr>
              <w:pStyle w:val="101"/>
              <w:rPr>
                <w:lang w:bidi="ar"/>
              </w:rPr>
            </w:pPr>
            <w:r>
              <w:rPr>
                <w:rFonts w:hint="eastAsia"/>
                <w:lang w:bidi="ar"/>
              </w:rPr>
              <w:t>Y</w:t>
            </w:r>
          </w:p>
        </w:tc>
        <w:tc>
          <w:tcPr>
            <w:tcW w:w="2693" w:type="dxa"/>
            <w:shd w:val="clear" w:color="auto" w:fill="auto"/>
            <w:noWrap/>
            <w:vAlign w:val="center"/>
          </w:tcPr>
          <w:p w14:paraId="7501C388">
            <w:pPr>
              <w:pStyle w:val="101"/>
              <w:rPr>
                <w:lang w:bidi="ar"/>
              </w:rPr>
            </w:pPr>
          </w:p>
        </w:tc>
      </w:tr>
      <w:tr w14:paraId="4460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EEC2FCA">
            <w:pPr>
              <w:pStyle w:val="101"/>
              <w:rPr>
                <w:lang w:bidi="ar"/>
              </w:rPr>
            </w:pPr>
            <w:r>
              <w:rPr>
                <w:lang w:bidi="ar"/>
              </w:rPr>
              <w:t>depositTotal</w:t>
            </w:r>
          </w:p>
        </w:tc>
        <w:tc>
          <w:tcPr>
            <w:tcW w:w="1551" w:type="dxa"/>
            <w:shd w:val="clear" w:color="auto" w:fill="auto"/>
            <w:noWrap/>
            <w:vAlign w:val="center"/>
          </w:tcPr>
          <w:p w14:paraId="06ADC4F7">
            <w:pPr>
              <w:pStyle w:val="101"/>
              <w:rPr>
                <w:lang w:bidi="ar"/>
              </w:rPr>
            </w:pPr>
            <w:r>
              <w:rPr>
                <w:rFonts w:hint="eastAsia"/>
                <w:lang w:bidi="ar"/>
              </w:rPr>
              <w:t>预缴金总额</w:t>
            </w:r>
          </w:p>
        </w:tc>
        <w:tc>
          <w:tcPr>
            <w:tcW w:w="1276" w:type="dxa"/>
            <w:shd w:val="clear" w:color="auto" w:fill="auto"/>
            <w:noWrap/>
            <w:vAlign w:val="center"/>
          </w:tcPr>
          <w:p w14:paraId="002179AA">
            <w:pPr>
              <w:pStyle w:val="101"/>
              <w:rPr>
                <w:lang w:bidi="ar"/>
              </w:rPr>
            </w:pPr>
            <w:r>
              <w:rPr>
                <w:rFonts w:hint="eastAsia"/>
                <w:lang w:bidi="ar"/>
              </w:rPr>
              <w:t>String</w:t>
            </w:r>
          </w:p>
        </w:tc>
        <w:tc>
          <w:tcPr>
            <w:tcW w:w="1134" w:type="dxa"/>
            <w:shd w:val="clear" w:color="auto" w:fill="auto"/>
            <w:noWrap/>
            <w:vAlign w:val="center"/>
          </w:tcPr>
          <w:p w14:paraId="1092A018">
            <w:pPr>
              <w:pStyle w:val="101"/>
              <w:rPr>
                <w:lang w:bidi="ar"/>
              </w:rPr>
            </w:pPr>
            <w:r>
              <w:rPr>
                <w:rFonts w:hint="eastAsia"/>
                <w:lang w:bidi="ar"/>
              </w:rPr>
              <w:t>20</w:t>
            </w:r>
          </w:p>
        </w:tc>
        <w:tc>
          <w:tcPr>
            <w:tcW w:w="850" w:type="dxa"/>
            <w:shd w:val="clear" w:color="auto" w:fill="auto"/>
            <w:noWrap/>
            <w:vAlign w:val="center"/>
          </w:tcPr>
          <w:p w14:paraId="7D2EF110">
            <w:pPr>
              <w:pStyle w:val="101"/>
              <w:rPr>
                <w:lang w:bidi="ar"/>
              </w:rPr>
            </w:pPr>
            <w:r>
              <w:rPr>
                <w:rFonts w:hint="eastAsia"/>
                <w:lang w:bidi="ar"/>
              </w:rPr>
              <w:t>Y</w:t>
            </w:r>
          </w:p>
        </w:tc>
        <w:tc>
          <w:tcPr>
            <w:tcW w:w="2693" w:type="dxa"/>
            <w:shd w:val="clear" w:color="auto" w:fill="auto"/>
            <w:noWrap/>
            <w:vAlign w:val="center"/>
          </w:tcPr>
          <w:p w14:paraId="28331EBF">
            <w:pPr>
              <w:pStyle w:val="101"/>
              <w:rPr>
                <w:lang w:bidi="ar"/>
              </w:rPr>
            </w:pPr>
          </w:p>
        </w:tc>
      </w:tr>
      <w:tr w14:paraId="0BCF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56B7C91E">
            <w:pPr>
              <w:pStyle w:val="101"/>
              <w:rPr>
                <w:lang w:bidi="ar"/>
              </w:rPr>
            </w:pPr>
            <w:r>
              <w:rPr>
                <w:lang w:bidi="ar"/>
              </w:rPr>
              <w:t>deptAmount</w:t>
            </w:r>
          </w:p>
        </w:tc>
        <w:tc>
          <w:tcPr>
            <w:tcW w:w="1551" w:type="dxa"/>
            <w:shd w:val="clear" w:color="auto" w:fill="auto"/>
            <w:noWrap/>
            <w:vAlign w:val="center"/>
          </w:tcPr>
          <w:p w14:paraId="77656BAD">
            <w:pPr>
              <w:pStyle w:val="101"/>
              <w:rPr>
                <w:lang w:bidi="ar"/>
              </w:rPr>
            </w:pPr>
            <w:r>
              <w:rPr>
                <w:rFonts w:hint="eastAsia"/>
                <w:lang w:bidi="ar"/>
              </w:rPr>
              <w:t>科室催缴限额</w:t>
            </w:r>
          </w:p>
        </w:tc>
        <w:tc>
          <w:tcPr>
            <w:tcW w:w="1276" w:type="dxa"/>
            <w:shd w:val="clear" w:color="auto" w:fill="auto"/>
            <w:noWrap/>
            <w:vAlign w:val="center"/>
          </w:tcPr>
          <w:p w14:paraId="67ED460B">
            <w:pPr>
              <w:pStyle w:val="101"/>
              <w:rPr>
                <w:lang w:bidi="ar"/>
              </w:rPr>
            </w:pPr>
            <w:r>
              <w:rPr>
                <w:rFonts w:hint="eastAsia"/>
                <w:lang w:bidi="ar"/>
              </w:rPr>
              <w:t>String</w:t>
            </w:r>
          </w:p>
        </w:tc>
        <w:tc>
          <w:tcPr>
            <w:tcW w:w="1134" w:type="dxa"/>
            <w:shd w:val="clear" w:color="auto" w:fill="auto"/>
            <w:noWrap/>
            <w:vAlign w:val="center"/>
          </w:tcPr>
          <w:p w14:paraId="7B96FC5B">
            <w:pPr>
              <w:pStyle w:val="101"/>
              <w:rPr>
                <w:lang w:bidi="ar"/>
              </w:rPr>
            </w:pPr>
            <w:r>
              <w:rPr>
                <w:rFonts w:hint="eastAsia"/>
                <w:lang w:bidi="ar"/>
              </w:rPr>
              <w:t>20</w:t>
            </w:r>
          </w:p>
        </w:tc>
        <w:tc>
          <w:tcPr>
            <w:tcW w:w="850" w:type="dxa"/>
            <w:shd w:val="clear" w:color="auto" w:fill="auto"/>
            <w:noWrap/>
            <w:vAlign w:val="center"/>
          </w:tcPr>
          <w:p w14:paraId="0DB0E030">
            <w:pPr>
              <w:pStyle w:val="101"/>
              <w:rPr>
                <w:lang w:bidi="ar"/>
              </w:rPr>
            </w:pPr>
            <w:r>
              <w:rPr>
                <w:rFonts w:hint="eastAsia"/>
                <w:lang w:bidi="ar"/>
              </w:rPr>
              <w:t>Y</w:t>
            </w:r>
          </w:p>
        </w:tc>
        <w:tc>
          <w:tcPr>
            <w:tcW w:w="2693" w:type="dxa"/>
            <w:shd w:val="clear" w:color="auto" w:fill="auto"/>
            <w:noWrap/>
            <w:vAlign w:val="center"/>
          </w:tcPr>
          <w:p w14:paraId="78DC01FF">
            <w:pPr>
              <w:pStyle w:val="101"/>
              <w:rPr>
                <w:lang w:bidi="ar"/>
              </w:rPr>
            </w:pPr>
          </w:p>
        </w:tc>
      </w:tr>
      <w:tr w14:paraId="2D9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4B6E661">
            <w:pPr>
              <w:pStyle w:val="101"/>
            </w:pPr>
            <w:r>
              <w:t>patientType</w:t>
            </w:r>
          </w:p>
        </w:tc>
        <w:tc>
          <w:tcPr>
            <w:tcW w:w="1551" w:type="dxa"/>
            <w:shd w:val="clear" w:color="auto" w:fill="auto"/>
            <w:noWrap/>
            <w:vAlign w:val="center"/>
          </w:tcPr>
          <w:p w14:paraId="2A673C05">
            <w:pPr>
              <w:pStyle w:val="101"/>
            </w:pPr>
            <w:r>
              <w:rPr>
                <w:rFonts w:hint="eastAsia"/>
              </w:rPr>
              <w:t>患者“</w:t>
            </w:r>
            <w:r>
              <w:t>费别</w:t>
            </w:r>
            <w:r>
              <w:rPr>
                <w:rFonts w:hint="eastAsia"/>
              </w:rPr>
              <w:t>”</w:t>
            </w:r>
          </w:p>
        </w:tc>
        <w:tc>
          <w:tcPr>
            <w:tcW w:w="1276" w:type="dxa"/>
            <w:shd w:val="clear" w:color="auto" w:fill="auto"/>
            <w:noWrap/>
            <w:vAlign w:val="center"/>
          </w:tcPr>
          <w:p w14:paraId="32CE786E">
            <w:pPr>
              <w:pStyle w:val="101"/>
            </w:pPr>
            <w:r>
              <w:t>String</w:t>
            </w:r>
          </w:p>
        </w:tc>
        <w:tc>
          <w:tcPr>
            <w:tcW w:w="1134" w:type="dxa"/>
            <w:shd w:val="clear" w:color="auto" w:fill="auto"/>
            <w:noWrap/>
            <w:vAlign w:val="center"/>
          </w:tcPr>
          <w:p w14:paraId="22B7A68A">
            <w:pPr>
              <w:pStyle w:val="101"/>
            </w:pPr>
            <w:r>
              <w:rPr>
                <w:rFonts w:hint="eastAsia"/>
              </w:rPr>
              <w:t>10</w:t>
            </w:r>
          </w:p>
        </w:tc>
        <w:tc>
          <w:tcPr>
            <w:tcW w:w="850" w:type="dxa"/>
            <w:shd w:val="clear" w:color="auto" w:fill="auto"/>
            <w:noWrap/>
            <w:vAlign w:val="center"/>
          </w:tcPr>
          <w:p w14:paraId="6DE36C26">
            <w:pPr>
              <w:pStyle w:val="101"/>
            </w:pPr>
            <w:r>
              <w:rPr>
                <w:rFonts w:hint="eastAsia"/>
              </w:rPr>
              <w:t>Y</w:t>
            </w:r>
          </w:p>
        </w:tc>
        <w:tc>
          <w:tcPr>
            <w:tcW w:w="2693" w:type="dxa"/>
            <w:shd w:val="clear" w:color="auto" w:fill="auto"/>
            <w:noWrap/>
            <w:vAlign w:val="center"/>
          </w:tcPr>
          <w:p w14:paraId="7460A2E0">
            <w:pPr>
              <w:pStyle w:val="101"/>
            </w:pPr>
            <w:r>
              <w:fldChar w:fldCharType="begin"/>
            </w:r>
            <w:r>
              <w:instrText xml:space="preserve"> HYPERLINK \l "_患者费别(patientType)" </w:instrText>
            </w:r>
            <w:r>
              <w:fldChar w:fldCharType="separate"/>
            </w:r>
            <w:r>
              <w:rPr>
                <w:rStyle w:val="47"/>
                <w:rFonts w:hint="eastAsia"/>
              </w:rPr>
              <w:t>参考患者费别(patientType)</w:t>
            </w:r>
            <w:r>
              <w:rPr>
                <w:rStyle w:val="47"/>
                <w:rFonts w:hint="eastAsia"/>
              </w:rPr>
              <w:fldChar w:fldCharType="end"/>
            </w:r>
          </w:p>
        </w:tc>
      </w:tr>
      <w:tr w14:paraId="185B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54BDB98">
            <w:pPr>
              <w:pStyle w:val="101"/>
              <w:rPr>
                <w:lang w:bidi="ar"/>
              </w:rPr>
            </w:pPr>
            <w:r>
              <w:rPr>
                <w:lang w:bidi="ar"/>
              </w:rPr>
              <w:t>socialNo</w:t>
            </w:r>
          </w:p>
        </w:tc>
        <w:tc>
          <w:tcPr>
            <w:tcW w:w="1551" w:type="dxa"/>
            <w:shd w:val="clear" w:color="auto" w:fill="auto"/>
            <w:noWrap/>
            <w:vAlign w:val="center"/>
          </w:tcPr>
          <w:p w14:paraId="0B5244E1">
            <w:pPr>
              <w:pStyle w:val="101"/>
              <w:rPr>
                <w:lang w:bidi="ar"/>
              </w:rPr>
            </w:pPr>
            <w:r>
              <w:rPr>
                <w:rFonts w:hint="eastAsia"/>
                <w:lang w:bidi="ar"/>
              </w:rPr>
              <w:t>保险号</w:t>
            </w:r>
          </w:p>
        </w:tc>
        <w:tc>
          <w:tcPr>
            <w:tcW w:w="1276" w:type="dxa"/>
            <w:shd w:val="clear" w:color="auto" w:fill="auto"/>
            <w:noWrap/>
            <w:vAlign w:val="center"/>
          </w:tcPr>
          <w:p w14:paraId="22813C44">
            <w:pPr>
              <w:pStyle w:val="101"/>
              <w:rPr>
                <w:lang w:bidi="ar"/>
              </w:rPr>
            </w:pPr>
            <w:r>
              <w:rPr>
                <w:rFonts w:hint="eastAsia"/>
                <w:lang w:bidi="ar"/>
              </w:rPr>
              <w:t>String</w:t>
            </w:r>
          </w:p>
        </w:tc>
        <w:tc>
          <w:tcPr>
            <w:tcW w:w="1134" w:type="dxa"/>
            <w:shd w:val="clear" w:color="auto" w:fill="auto"/>
            <w:noWrap/>
            <w:vAlign w:val="center"/>
          </w:tcPr>
          <w:p w14:paraId="3A4F6FAA">
            <w:pPr>
              <w:pStyle w:val="101"/>
              <w:rPr>
                <w:lang w:bidi="ar"/>
              </w:rPr>
            </w:pPr>
            <w:r>
              <w:rPr>
                <w:rFonts w:hint="eastAsia"/>
                <w:lang w:bidi="ar"/>
              </w:rPr>
              <w:t>32</w:t>
            </w:r>
          </w:p>
        </w:tc>
        <w:tc>
          <w:tcPr>
            <w:tcW w:w="850" w:type="dxa"/>
            <w:shd w:val="clear" w:color="auto" w:fill="auto"/>
            <w:noWrap/>
            <w:vAlign w:val="center"/>
          </w:tcPr>
          <w:p w14:paraId="36F94217">
            <w:pPr>
              <w:pStyle w:val="101"/>
              <w:rPr>
                <w:lang w:bidi="ar"/>
              </w:rPr>
            </w:pPr>
            <w:r>
              <w:rPr>
                <w:rFonts w:hint="eastAsia"/>
                <w:lang w:bidi="ar"/>
              </w:rPr>
              <w:t>N</w:t>
            </w:r>
          </w:p>
        </w:tc>
        <w:tc>
          <w:tcPr>
            <w:tcW w:w="2693" w:type="dxa"/>
            <w:shd w:val="clear" w:color="auto" w:fill="auto"/>
            <w:noWrap/>
            <w:vAlign w:val="center"/>
          </w:tcPr>
          <w:p w14:paraId="02793906">
            <w:pPr>
              <w:pStyle w:val="101"/>
              <w:rPr>
                <w:lang w:bidi="ar"/>
              </w:rPr>
            </w:pPr>
          </w:p>
        </w:tc>
      </w:tr>
      <w:tr w14:paraId="3479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E5AEE8F">
            <w:pPr>
              <w:pStyle w:val="101"/>
              <w:rPr>
                <w:lang w:bidi="ar"/>
              </w:rPr>
            </w:pPr>
            <w:r>
              <w:rPr>
                <w:lang w:bidi="ar"/>
              </w:rPr>
              <w:t>idNo</w:t>
            </w:r>
          </w:p>
        </w:tc>
        <w:tc>
          <w:tcPr>
            <w:tcW w:w="1551" w:type="dxa"/>
            <w:shd w:val="clear" w:color="auto" w:fill="auto"/>
            <w:noWrap/>
            <w:vAlign w:val="center"/>
          </w:tcPr>
          <w:p w14:paraId="197DACAC">
            <w:pPr>
              <w:pStyle w:val="101"/>
              <w:rPr>
                <w:lang w:bidi="ar"/>
              </w:rPr>
            </w:pPr>
            <w:r>
              <w:rPr>
                <w:rFonts w:hint="eastAsia"/>
                <w:lang w:bidi="ar"/>
              </w:rPr>
              <w:t>证件号</w:t>
            </w:r>
          </w:p>
        </w:tc>
        <w:tc>
          <w:tcPr>
            <w:tcW w:w="1276" w:type="dxa"/>
            <w:shd w:val="clear" w:color="auto" w:fill="auto"/>
            <w:noWrap/>
            <w:vAlign w:val="center"/>
          </w:tcPr>
          <w:p w14:paraId="2CA670A4">
            <w:pPr>
              <w:pStyle w:val="101"/>
              <w:rPr>
                <w:lang w:bidi="ar"/>
              </w:rPr>
            </w:pPr>
            <w:r>
              <w:rPr>
                <w:rFonts w:hint="eastAsia"/>
                <w:lang w:bidi="ar"/>
              </w:rPr>
              <w:t>String</w:t>
            </w:r>
          </w:p>
        </w:tc>
        <w:tc>
          <w:tcPr>
            <w:tcW w:w="1134" w:type="dxa"/>
            <w:shd w:val="clear" w:color="auto" w:fill="auto"/>
            <w:noWrap/>
            <w:vAlign w:val="center"/>
          </w:tcPr>
          <w:p w14:paraId="3BA1473D">
            <w:pPr>
              <w:pStyle w:val="101"/>
              <w:rPr>
                <w:lang w:bidi="ar"/>
              </w:rPr>
            </w:pPr>
            <w:r>
              <w:rPr>
                <w:rFonts w:hint="eastAsia"/>
                <w:lang w:bidi="ar"/>
              </w:rPr>
              <w:t>32</w:t>
            </w:r>
          </w:p>
        </w:tc>
        <w:tc>
          <w:tcPr>
            <w:tcW w:w="850" w:type="dxa"/>
            <w:shd w:val="clear" w:color="auto" w:fill="auto"/>
            <w:noWrap/>
            <w:vAlign w:val="center"/>
          </w:tcPr>
          <w:p w14:paraId="663A4C72">
            <w:pPr>
              <w:pStyle w:val="101"/>
              <w:rPr>
                <w:lang w:bidi="ar"/>
              </w:rPr>
            </w:pPr>
            <w:r>
              <w:rPr>
                <w:rFonts w:hint="eastAsia"/>
                <w:lang w:bidi="ar"/>
              </w:rPr>
              <w:t>Y</w:t>
            </w:r>
          </w:p>
        </w:tc>
        <w:tc>
          <w:tcPr>
            <w:tcW w:w="2693" w:type="dxa"/>
            <w:shd w:val="clear" w:color="auto" w:fill="auto"/>
            <w:noWrap/>
            <w:vAlign w:val="center"/>
          </w:tcPr>
          <w:p w14:paraId="1878C1F0">
            <w:pPr>
              <w:pStyle w:val="101"/>
              <w:rPr>
                <w:lang w:bidi="ar"/>
              </w:rPr>
            </w:pPr>
          </w:p>
        </w:tc>
      </w:tr>
      <w:tr w14:paraId="53E3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68B471D">
            <w:pPr>
              <w:pStyle w:val="101"/>
              <w:rPr>
                <w:lang w:bidi="ar"/>
              </w:rPr>
            </w:pPr>
            <w:r>
              <w:rPr>
                <w:lang w:bidi="ar"/>
              </w:rPr>
              <w:t>contactNumber</w:t>
            </w:r>
          </w:p>
        </w:tc>
        <w:tc>
          <w:tcPr>
            <w:tcW w:w="1551" w:type="dxa"/>
            <w:shd w:val="clear" w:color="auto" w:fill="auto"/>
            <w:noWrap/>
            <w:vAlign w:val="center"/>
          </w:tcPr>
          <w:p w14:paraId="3B196983">
            <w:pPr>
              <w:pStyle w:val="101"/>
              <w:rPr>
                <w:lang w:bidi="ar"/>
              </w:rPr>
            </w:pPr>
            <w:r>
              <w:rPr>
                <w:rFonts w:hint="eastAsia"/>
                <w:lang w:bidi="ar"/>
              </w:rPr>
              <w:t>联系号码</w:t>
            </w:r>
          </w:p>
        </w:tc>
        <w:tc>
          <w:tcPr>
            <w:tcW w:w="1276" w:type="dxa"/>
            <w:shd w:val="clear" w:color="auto" w:fill="auto"/>
            <w:noWrap/>
            <w:vAlign w:val="center"/>
          </w:tcPr>
          <w:p w14:paraId="41E2A205">
            <w:pPr>
              <w:pStyle w:val="101"/>
              <w:rPr>
                <w:lang w:bidi="ar"/>
              </w:rPr>
            </w:pPr>
            <w:r>
              <w:rPr>
                <w:rFonts w:hint="eastAsia"/>
                <w:lang w:bidi="ar"/>
              </w:rPr>
              <w:t>String</w:t>
            </w:r>
          </w:p>
        </w:tc>
        <w:tc>
          <w:tcPr>
            <w:tcW w:w="1134" w:type="dxa"/>
            <w:shd w:val="clear" w:color="auto" w:fill="auto"/>
            <w:noWrap/>
            <w:vAlign w:val="center"/>
          </w:tcPr>
          <w:p w14:paraId="45E0789E">
            <w:pPr>
              <w:pStyle w:val="101"/>
              <w:rPr>
                <w:lang w:bidi="ar"/>
              </w:rPr>
            </w:pPr>
            <w:r>
              <w:rPr>
                <w:rFonts w:hint="eastAsia"/>
                <w:lang w:bidi="ar"/>
              </w:rPr>
              <w:t>20</w:t>
            </w:r>
          </w:p>
        </w:tc>
        <w:tc>
          <w:tcPr>
            <w:tcW w:w="850" w:type="dxa"/>
            <w:shd w:val="clear" w:color="auto" w:fill="auto"/>
            <w:noWrap/>
            <w:vAlign w:val="center"/>
          </w:tcPr>
          <w:p w14:paraId="7552BC72">
            <w:pPr>
              <w:pStyle w:val="101"/>
              <w:rPr>
                <w:lang w:bidi="ar"/>
              </w:rPr>
            </w:pPr>
            <w:r>
              <w:rPr>
                <w:rFonts w:hint="eastAsia"/>
                <w:lang w:bidi="ar"/>
              </w:rPr>
              <w:t>N</w:t>
            </w:r>
          </w:p>
        </w:tc>
        <w:tc>
          <w:tcPr>
            <w:tcW w:w="2693" w:type="dxa"/>
            <w:shd w:val="clear" w:color="auto" w:fill="auto"/>
            <w:noWrap/>
            <w:vAlign w:val="center"/>
          </w:tcPr>
          <w:p w14:paraId="47D78651">
            <w:pPr>
              <w:pStyle w:val="101"/>
              <w:rPr>
                <w:lang w:bidi="ar"/>
              </w:rPr>
            </w:pPr>
          </w:p>
        </w:tc>
      </w:tr>
      <w:tr w14:paraId="66E5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2AF7583">
            <w:pPr>
              <w:pStyle w:val="101"/>
              <w:rPr>
                <w:lang w:bidi="ar"/>
              </w:rPr>
            </w:pPr>
            <w:r>
              <w:rPr>
                <w:lang w:bidi="ar"/>
              </w:rPr>
              <w:t>expContent</w:t>
            </w:r>
          </w:p>
        </w:tc>
        <w:tc>
          <w:tcPr>
            <w:tcW w:w="1551" w:type="dxa"/>
            <w:shd w:val="clear" w:color="auto" w:fill="auto"/>
            <w:noWrap/>
            <w:vAlign w:val="center"/>
          </w:tcPr>
          <w:p w14:paraId="0441644F">
            <w:pPr>
              <w:pStyle w:val="101"/>
              <w:rPr>
                <w:lang w:bidi="ar"/>
              </w:rPr>
            </w:pPr>
            <w:r>
              <w:rPr>
                <w:rFonts w:hint="eastAsia"/>
                <w:lang w:bidi="ar"/>
              </w:rPr>
              <w:t>扩展参数</w:t>
            </w:r>
          </w:p>
        </w:tc>
        <w:tc>
          <w:tcPr>
            <w:tcW w:w="1276" w:type="dxa"/>
            <w:shd w:val="clear" w:color="auto" w:fill="auto"/>
            <w:noWrap/>
            <w:vAlign w:val="center"/>
          </w:tcPr>
          <w:p w14:paraId="04002A2A">
            <w:pPr>
              <w:pStyle w:val="101"/>
              <w:rPr>
                <w:lang w:bidi="ar"/>
              </w:rPr>
            </w:pPr>
            <w:r>
              <w:rPr>
                <w:rFonts w:hint="eastAsia"/>
                <w:lang w:bidi="ar"/>
              </w:rPr>
              <w:t>String</w:t>
            </w:r>
          </w:p>
        </w:tc>
        <w:tc>
          <w:tcPr>
            <w:tcW w:w="1134" w:type="dxa"/>
            <w:shd w:val="clear" w:color="auto" w:fill="auto"/>
            <w:noWrap/>
            <w:vAlign w:val="center"/>
          </w:tcPr>
          <w:p w14:paraId="2AE624B3">
            <w:pPr>
              <w:pStyle w:val="101"/>
              <w:rPr>
                <w:lang w:bidi="ar"/>
              </w:rPr>
            </w:pPr>
            <w:r>
              <w:rPr>
                <w:rFonts w:hint="eastAsia"/>
                <w:lang w:bidi="ar"/>
              </w:rPr>
              <w:t>4000</w:t>
            </w:r>
          </w:p>
        </w:tc>
        <w:tc>
          <w:tcPr>
            <w:tcW w:w="850" w:type="dxa"/>
            <w:shd w:val="clear" w:color="auto" w:fill="auto"/>
            <w:noWrap/>
            <w:vAlign w:val="center"/>
          </w:tcPr>
          <w:p w14:paraId="47428986">
            <w:pPr>
              <w:pStyle w:val="101"/>
              <w:rPr>
                <w:lang w:bidi="ar"/>
              </w:rPr>
            </w:pPr>
            <w:r>
              <w:rPr>
                <w:rFonts w:hint="eastAsia"/>
                <w:lang w:bidi="ar"/>
              </w:rPr>
              <w:t>N</w:t>
            </w:r>
          </w:p>
        </w:tc>
        <w:tc>
          <w:tcPr>
            <w:tcW w:w="2693" w:type="dxa"/>
            <w:shd w:val="clear" w:color="auto" w:fill="auto"/>
            <w:noWrap/>
            <w:vAlign w:val="center"/>
          </w:tcPr>
          <w:p w14:paraId="0D192637">
            <w:pPr>
              <w:pStyle w:val="101"/>
              <w:rPr>
                <w:lang w:bidi="ar"/>
              </w:rPr>
            </w:pPr>
          </w:p>
        </w:tc>
      </w:tr>
      <w:tr w14:paraId="74EF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73D2864">
            <w:pPr>
              <w:pStyle w:val="101"/>
              <w:rPr>
                <w:lang w:bidi="ar"/>
              </w:rPr>
            </w:pPr>
            <w:r>
              <w:rPr>
                <w:lang w:bidi="ar"/>
              </w:rPr>
              <w:t>beginTime</w:t>
            </w:r>
          </w:p>
        </w:tc>
        <w:tc>
          <w:tcPr>
            <w:tcW w:w="1551" w:type="dxa"/>
            <w:shd w:val="clear" w:color="auto" w:fill="auto"/>
            <w:noWrap/>
            <w:vAlign w:val="center"/>
          </w:tcPr>
          <w:p w14:paraId="2EBE9762">
            <w:pPr>
              <w:pStyle w:val="101"/>
              <w:rPr>
                <w:lang w:bidi="ar"/>
              </w:rPr>
            </w:pPr>
            <w:r>
              <w:rPr>
                <w:rFonts w:hint="eastAsia"/>
                <w:lang w:bidi="ar"/>
              </w:rPr>
              <w:t>住院时间</w:t>
            </w:r>
          </w:p>
        </w:tc>
        <w:tc>
          <w:tcPr>
            <w:tcW w:w="1276" w:type="dxa"/>
            <w:shd w:val="clear" w:color="auto" w:fill="auto"/>
            <w:noWrap/>
            <w:vAlign w:val="center"/>
          </w:tcPr>
          <w:p w14:paraId="0A8D4E17">
            <w:pPr>
              <w:pStyle w:val="101"/>
              <w:rPr>
                <w:lang w:bidi="ar"/>
              </w:rPr>
            </w:pPr>
            <w:r>
              <w:rPr>
                <w:rFonts w:hint="eastAsia"/>
                <w:lang w:bidi="ar"/>
              </w:rPr>
              <w:t>String</w:t>
            </w:r>
          </w:p>
        </w:tc>
        <w:tc>
          <w:tcPr>
            <w:tcW w:w="1134" w:type="dxa"/>
            <w:shd w:val="clear" w:color="auto" w:fill="auto"/>
            <w:noWrap/>
            <w:vAlign w:val="center"/>
          </w:tcPr>
          <w:p w14:paraId="2A2FDA5D">
            <w:pPr>
              <w:pStyle w:val="101"/>
              <w:rPr>
                <w:lang w:bidi="ar"/>
              </w:rPr>
            </w:pPr>
            <w:r>
              <w:rPr>
                <w:rFonts w:hint="eastAsia"/>
                <w:lang w:bidi="ar"/>
              </w:rPr>
              <w:t>3</w:t>
            </w:r>
          </w:p>
        </w:tc>
        <w:tc>
          <w:tcPr>
            <w:tcW w:w="850" w:type="dxa"/>
            <w:shd w:val="clear" w:color="auto" w:fill="auto"/>
            <w:noWrap/>
            <w:vAlign w:val="center"/>
          </w:tcPr>
          <w:p w14:paraId="27F696DC">
            <w:pPr>
              <w:pStyle w:val="101"/>
              <w:rPr>
                <w:lang w:bidi="ar"/>
              </w:rPr>
            </w:pPr>
            <w:r>
              <w:rPr>
                <w:rFonts w:hint="eastAsia"/>
                <w:lang w:bidi="ar"/>
              </w:rPr>
              <w:t>Y</w:t>
            </w:r>
          </w:p>
        </w:tc>
        <w:tc>
          <w:tcPr>
            <w:tcW w:w="2693" w:type="dxa"/>
            <w:shd w:val="clear" w:color="auto" w:fill="auto"/>
            <w:noWrap/>
            <w:vAlign w:val="center"/>
          </w:tcPr>
          <w:p w14:paraId="274B16B2">
            <w:pPr>
              <w:pStyle w:val="101"/>
              <w:rPr>
                <w:lang w:bidi="ar"/>
              </w:rPr>
            </w:pPr>
          </w:p>
        </w:tc>
      </w:tr>
      <w:tr w14:paraId="6342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10C30511">
            <w:pPr>
              <w:pStyle w:val="101"/>
              <w:rPr>
                <w:lang w:bidi="ar"/>
              </w:rPr>
            </w:pPr>
            <w:r>
              <w:rPr>
                <w:lang w:bidi="ar"/>
              </w:rPr>
              <w:t>deptName</w:t>
            </w:r>
          </w:p>
        </w:tc>
        <w:tc>
          <w:tcPr>
            <w:tcW w:w="1551" w:type="dxa"/>
            <w:vAlign w:val="center"/>
          </w:tcPr>
          <w:p w14:paraId="66E5C63E">
            <w:pPr>
              <w:pStyle w:val="101"/>
              <w:rPr>
                <w:lang w:bidi="ar"/>
              </w:rPr>
            </w:pPr>
            <w:r>
              <w:rPr>
                <w:rFonts w:hint="eastAsia"/>
                <w:lang w:bidi="ar"/>
              </w:rPr>
              <w:t>科室名称</w:t>
            </w:r>
          </w:p>
        </w:tc>
        <w:tc>
          <w:tcPr>
            <w:tcW w:w="1276" w:type="dxa"/>
            <w:vAlign w:val="center"/>
          </w:tcPr>
          <w:p w14:paraId="57739694">
            <w:pPr>
              <w:pStyle w:val="101"/>
              <w:rPr>
                <w:lang w:bidi="ar"/>
              </w:rPr>
            </w:pPr>
            <w:r>
              <w:rPr>
                <w:rFonts w:hint="eastAsia"/>
                <w:lang w:bidi="ar"/>
              </w:rPr>
              <w:t>String</w:t>
            </w:r>
          </w:p>
        </w:tc>
        <w:tc>
          <w:tcPr>
            <w:tcW w:w="1134" w:type="dxa"/>
            <w:vAlign w:val="center"/>
          </w:tcPr>
          <w:p w14:paraId="39FD4B58">
            <w:pPr>
              <w:pStyle w:val="101"/>
              <w:rPr>
                <w:lang w:bidi="ar"/>
              </w:rPr>
            </w:pPr>
            <w:r>
              <w:rPr>
                <w:rFonts w:hint="eastAsia"/>
                <w:lang w:bidi="ar"/>
              </w:rPr>
              <w:t>100</w:t>
            </w:r>
          </w:p>
        </w:tc>
        <w:tc>
          <w:tcPr>
            <w:tcW w:w="850" w:type="dxa"/>
            <w:vAlign w:val="center"/>
          </w:tcPr>
          <w:p w14:paraId="592A3221">
            <w:pPr>
              <w:pStyle w:val="101"/>
              <w:rPr>
                <w:lang w:bidi="ar"/>
              </w:rPr>
            </w:pPr>
            <w:r>
              <w:rPr>
                <w:rFonts w:hint="eastAsia"/>
                <w:lang w:bidi="ar"/>
              </w:rPr>
              <w:t>Y</w:t>
            </w:r>
          </w:p>
        </w:tc>
        <w:tc>
          <w:tcPr>
            <w:tcW w:w="2693" w:type="dxa"/>
            <w:vAlign w:val="center"/>
          </w:tcPr>
          <w:p w14:paraId="3006DA54">
            <w:pPr>
              <w:pStyle w:val="101"/>
              <w:rPr>
                <w:lang w:bidi="ar"/>
              </w:rPr>
            </w:pPr>
          </w:p>
        </w:tc>
      </w:tr>
      <w:tr w14:paraId="5A19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2DAC43C8">
            <w:pPr>
              <w:pStyle w:val="101"/>
              <w:rPr>
                <w:lang w:bidi="ar"/>
              </w:rPr>
            </w:pPr>
            <w:r>
              <w:rPr>
                <w:lang w:bidi="ar"/>
              </w:rPr>
              <w:t>deptCode</w:t>
            </w:r>
          </w:p>
        </w:tc>
        <w:tc>
          <w:tcPr>
            <w:tcW w:w="1551" w:type="dxa"/>
            <w:vAlign w:val="center"/>
          </w:tcPr>
          <w:p w14:paraId="32C8F386">
            <w:pPr>
              <w:pStyle w:val="101"/>
              <w:rPr>
                <w:lang w:bidi="ar"/>
              </w:rPr>
            </w:pPr>
            <w:r>
              <w:rPr>
                <w:rFonts w:hint="eastAsia"/>
                <w:lang w:bidi="ar"/>
              </w:rPr>
              <w:t>科室编码</w:t>
            </w:r>
          </w:p>
        </w:tc>
        <w:tc>
          <w:tcPr>
            <w:tcW w:w="1276" w:type="dxa"/>
            <w:vAlign w:val="center"/>
          </w:tcPr>
          <w:p w14:paraId="7C82C568">
            <w:pPr>
              <w:pStyle w:val="101"/>
              <w:rPr>
                <w:lang w:bidi="ar"/>
              </w:rPr>
            </w:pPr>
            <w:r>
              <w:rPr>
                <w:rFonts w:hint="eastAsia"/>
                <w:lang w:bidi="ar"/>
              </w:rPr>
              <w:t>String</w:t>
            </w:r>
          </w:p>
        </w:tc>
        <w:tc>
          <w:tcPr>
            <w:tcW w:w="1134" w:type="dxa"/>
            <w:vAlign w:val="center"/>
          </w:tcPr>
          <w:p w14:paraId="6E93A5C2">
            <w:pPr>
              <w:pStyle w:val="101"/>
              <w:rPr>
                <w:lang w:bidi="ar"/>
              </w:rPr>
            </w:pPr>
            <w:r>
              <w:rPr>
                <w:rFonts w:hint="eastAsia"/>
                <w:lang w:bidi="ar"/>
              </w:rPr>
              <w:t>20</w:t>
            </w:r>
          </w:p>
        </w:tc>
        <w:tc>
          <w:tcPr>
            <w:tcW w:w="850" w:type="dxa"/>
            <w:vAlign w:val="center"/>
          </w:tcPr>
          <w:p w14:paraId="0B328BA8">
            <w:pPr>
              <w:pStyle w:val="101"/>
              <w:rPr>
                <w:lang w:bidi="ar"/>
              </w:rPr>
            </w:pPr>
            <w:r>
              <w:rPr>
                <w:rFonts w:hint="eastAsia"/>
                <w:lang w:bidi="ar"/>
              </w:rPr>
              <w:t>Y</w:t>
            </w:r>
          </w:p>
        </w:tc>
        <w:tc>
          <w:tcPr>
            <w:tcW w:w="2693" w:type="dxa"/>
            <w:vAlign w:val="center"/>
          </w:tcPr>
          <w:p w14:paraId="2685C576">
            <w:pPr>
              <w:pStyle w:val="101"/>
              <w:rPr>
                <w:lang w:bidi="ar"/>
              </w:rPr>
            </w:pPr>
          </w:p>
        </w:tc>
      </w:tr>
      <w:tr w14:paraId="291C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638424B0">
            <w:pPr>
              <w:pStyle w:val="101"/>
              <w:rPr>
                <w:lang w:bidi="ar"/>
              </w:rPr>
            </w:pPr>
            <w:r>
              <w:rPr>
                <w:lang w:bidi="ar"/>
              </w:rPr>
              <w:t>admBed</w:t>
            </w:r>
          </w:p>
        </w:tc>
        <w:tc>
          <w:tcPr>
            <w:tcW w:w="1551" w:type="dxa"/>
            <w:vAlign w:val="center"/>
          </w:tcPr>
          <w:p w14:paraId="0A8BC7FD">
            <w:pPr>
              <w:pStyle w:val="101"/>
              <w:rPr>
                <w:lang w:bidi="ar"/>
              </w:rPr>
            </w:pPr>
            <w:r>
              <w:rPr>
                <w:rFonts w:hint="eastAsia"/>
                <w:lang w:bidi="ar"/>
              </w:rPr>
              <w:t>床位号</w:t>
            </w:r>
          </w:p>
        </w:tc>
        <w:tc>
          <w:tcPr>
            <w:tcW w:w="1276" w:type="dxa"/>
            <w:vAlign w:val="center"/>
          </w:tcPr>
          <w:p w14:paraId="616E89D2">
            <w:pPr>
              <w:pStyle w:val="101"/>
              <w:rPr>
                <w:lang w:bidi="ar"/>
              </w:rPr>
            </w:pPr>
            <w:r>
              <w:rPr>
                <w:rFonts w:hint="eastAsia"/>
                <w:lang w:bidi="ar"/>
              </w:rPr>
              <w:t>String</w:t>
            </w:r>
          </w:p>
        </w:tc>
        <w:tc>
          <w:tcPr>
            <w:tcW w:w="1134" w:type="dxa"/>
            <w:vAlign w:val="center"/>
          </w:tcPr>
          <w:p w14:paraId="68DD49EC">
            <w:pPr>
              <w:pStyle w:val="101"/>
              <w:rPr>
                <w:lang w:bidi="ar"/>
              </w:rPr>
            </w:pPr>
            <w:r>
              <w:rPr>
                <w:rFonts w:hint="eastAsia"/>
                <w:lang w:bidi="ar"/>
              </w:rPr>
              <w:t>3</w:t>
            </w:r>
          </w:p>
        </w:tc>
        <w:tc>
          <w:tcPr>
            <w:tcW w:w="850" w:type="dxa"/>
            <w:vAlign w:val="center"/>
          </w:tcPr>
          <w:p w14:paraId="07B34EA4">
            <w:pPr>
              <w:pStyle w:val="101"/>
              <w:rPr>
                <w:lang w:bidi="ar"/>
              </w:rPr>
            </w:pPr>
            <w:r>
              <w:rPr>
                <w:rFonts w:hint="eastAsia"/>
                <w:lang w:bidi="ar"/>
              </w:rPr>
              <w:t>Y</w:t>
            </w:r>
          </w:p>
        </w:tc>
        <w:tc>
          <w:tcPr>
            <w:tcW w:w="2693" w:type="dxa"/>
            <w:vAlign w:val="center"/>
          </w:tcPr>
          <w:p w14:paraId="6792BF73">
            <w:pPr>
              <w:pStyle w:val="101"/>
              <w:rPr>
                <w:lang w:bidi="ar"/>
              </w:rPr>
            </w:pPr>
          </w:p>
        </w:tc>
      </w:tr>
      <w:tr w14:paraId="06A1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vAlign w:val="center"/>
          </w:tcPr>
          <w:p w14:paraId="4B1612BB">
            <w:pPr>
              <w:pStyle w:val="101"/>
              <w:rPr>
                <w:lang w:bidi="ar"/>
              </w:rPr>
            </w:pPr>
            <w:r>
              <w:rPr>
                <w:lang w:bidi="ar"/>
              </w:rPr>
              <w:t>wardNo</w:t>
            </w:r>
          </w:p>
        </w:tc>
        <w:tc>
          <w:tcPr>
            <w:tcW w:w="1551" w:type="dxa"/>
            <w:vAlign w:val="center"/>
          </w:tcPr>
          <w:p w14:paraId="05BE765C">
            <w:pPr>
              <w:pStyle w:val="101"/>
              <w:rPr>
                <w:lang w:bidi="ar"/>
              </w:rPr>
            </w:pPr>
            <w:r>
              <w:rPr>
                <w:rFonts w:hint="eastAsia"/>
                <w:lang w:bidi="ar"/>
              </w:rPr>
              <w:t>病房号</w:t>
            </w:r>
          </w:p>
        </w:tc>
        <w:tc>
          <w:tcPr>
            <w:tcW w:w="1276" w:type="dxa"/>
            <w:vAlign w:val="center"/>
          </w:tcPr>
          <w:p w14:paraId="4064D172">
            <w:pPr>
              <w:pStyle w:val="101"/>
              <w:rPr>
                <w:lang w:bidi="ar"/>
              </w:rPr>
            </w:pPr>
            <w:r>
              <w:rPr>
                <w:rFonts w:hint="eastAsia"/>
                <w:lang w:bidi="ar"/>
              </w:rPr>
              <w:t>String</w:t>
            </w:r>
          </w:p>
        </w:tc>
        <w:tc>
          <w:tcPr>
            <w:tcW w:w="1134" w:type="dxa"/>
            <w:vAlign w:val="center"/>
          </w:tcPr>
          <w:p w14:paraId="6CA15B4C">
            <w:pPr>
              <w:pStyle w:val="101"/>
              <w:rPr>
                <w:lang w:bidi="ar"/>
              </w:rPr>
            </w:pPr>
            <w:r>
              <w:rPr>
                <w:rFonts w:hint="eastAsia"/>
                <w:lang w:bidi="ar"/>
              </w:rPr>
              <w:t>20</w:t>
            </w:r>
          </w:p>
        </w:tc>
        <w:tc>
          <w:tcPr>
            <w:tcW w:w="850" w:type="dxa"/>
            <w:vAlign w:val="center"/>
          </w:tcPr>
          <w:p w14:paraId="71D6E35A">
            <w:pPr>
              <w:pStyle w:val="101"/>
              <w:rPr>
                <w:lang w:bidi="ar"/>
              </w:rPr>
            </w:pPr>
            <w:r>
              <w:rPr>
                <w:rFonts w:hint="eastAsia"/>
                <w:lang w:bidi="ar"/>
              </w:rPr>
              <w:t>Y</w:t>
            </w:r>
          </w:p>
        </w:tc>
        <w:tc>
          <w:tcPr>
            <w:tcW w:w="2693" w:type="dxa"/>
            <w:vAlign w:val="center"/>
          </w:tcPr>
          <w:p w14:paraId="20B5AEFA">
            <w:pPr>
              <w:pStyle w:val="101"/>
              <w:rPr>
                <w:lang w:bidi="ar"/>
              </w:rPr>
            </w:pPr>
          </w:p>
        </w:tc>
      </w:tr>
      <w:tr w14:paraId="43BE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2811EBC">
            <w:pPr>
              <w:pStyle w:val="101"/>
              <w:rPr>
                <w:lang w:bidi="ar"/>
              </w:rPr>
            </w:pPr>
            <w:r>
              <w:rPr>
                <w:lang w:bidi="ar"/>
              </w:rPr>
              <w:t>insuplcAdmdvs</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1BD05A8">
            <w:pPr>
              <w:pStyle w:val="101"/>
              <w:rPr>
                <w:lang w:bidi="ar"/>
              </w:rPr>
            </w:pPr>
            <w:r>
              <w:rPr>
                <w:rFonts w:hint="eastAsia"/>
                <w:lang w:bidi="ar"/>
              </w:rPr>
              <w:t>参保地行政区划</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E09543">
            <w:pPr>
              <w:pStyle w:val="101"/>
              <w:rPr>
                <w:lang w:bidi="ar"/>
              </w:rPr>
            </w:pPr>
            <w:r>
              <w:rPr>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CCEA10">
            <w:pPr>
              <w:pStyle w:val="101"/>
              <w:rPr>
                <w:lang w:bidi="ar"/>
              </w:rPr>
            </w:pPr>
            <w:r>
              <w:rPr>
                <w:rFonts w:hint="eastAsia"/>
                <w:lang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BAFF91">
            <w:pPr>
              <w:pStyle w:val="101"/>
              <w:rPr>
                <w:lang w:bidi="ar"/>
              </w:rPr>
            </w:pPr>
            <w:r>
              <w:rPr>
                <w:rFonts w:hint="eastAsia"/>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F82722E">
            <w:pPr>
              <w:pStyle w:val="101"/>
              <w:rPr>
                <w:lang w:bidi="ar"/>
              </w:rPr>
            </w:pPr>
            <w:r>
              <w:rPr>
                <w:rFonts w:hint="eastAsia"/>
                <w:lang w:bidi="ar"/>
              </w:rPr>
              <w:t>“自费</w:t>
            </w:r>
            <w:r>
              <w:rPr>
                <w:lang w:bidi="ar"/>
              </w:rPr>
              <w:t>费别</w:t>
            </w:r>
            <w:r>
              <w:rPr>
                <w:rFonts w:hint="eastAsia"/>
                <w:lang w:bidi="ar"/>
              </w:rPr>
              <w:t>”的用户可以不传，但如果为“医保费别”则必传</w:t>
            </w:r>
          </w:p>
        </w:tc>
      </w:tr>
      <w:tr w14:paraId="4348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69F32DB">
            <w:pPr>
              <w:pStyle w:val="101"/>
              <w:rPr>
                <w:lang w:bidi="ar"/>
              </w:rPr>
            </w:pPr>
            <w:r>
              <w:rPr>
                <w:lang w:bidi="ar"/>
              </w:rPr>
              <w:t>mdtrtarea</w:t>
            </w:r>
            <w:r>
              <w:rPr>
                <w:rFonts w:hint="eastAsia"/>
                <w:lang w:bidi="ar"/>
              </w:rPr>
              <w:t>A</w:t>
            </w:r>
            <w:r>
              <w:rPr>
                <w:lang w:bidi="ar"/>
              </w:rPr>
              <w:t>dmvs</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615DBF81">
            <w:pPr>
              <w:pStyle w:val="101"/>
              <w:rPr>
                <w:lang w:bidi="ar"/>
              </w:rPr>
            </w:pPr>
            <w:r>
              <w:rPr>
                <w:rFonts w:hint="eastAsia"/>
                <w:lang w:bidi="ar"/>
              </w:rPr>
              <w:t>就医地行政区划</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D933D2">
            <w:pPr>
              <w:pStyle w:val="101"/>
              <w:rPr>
                <w:lang w:bidi="ar"/>
              </w:rPr>
            </w:pPr>
            <w:r>
              <w:rPr>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7E61997">
            <w:pPr>
              <w:pStyle w:val="101"/>
              <w:rPr>
                <w:lang w:bidi="ar"/>
              </w:rPr>
            </w:pPr>
            <w:r>
              <w:rPr>
                <w:rFonts w:hint="eastAsia"/>
                <w:lang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59B1CE7">
            <w:pPr>
              <w:pStyle w:val="101"/>
              <w:rPr>
                <w:lang w:bidi="ar"/>
              </w:rPr>
            </w:pPr>
            <w:r>
              <w:rPr>
                <w:rFonts w:hint="eastAsia"/>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FEA83A6">
            <w:pPr>
              <w:pStyle w:val="101"/>
              <w:rPr>
                <w:lang w:bidi="ar"/>
              </w:rPr>
            </w:pPr>
            <w:r>
              <w:rPr>
                <w:rFonts w:hint="eastAsia"/>
                <w:lang w:bidi="ar"/>
              </w:rPr>
              <w:t>“自费</w:t>
            </w:r>
            <w:r>
              <w:rPr>
                <w:lang w:bidi="ar"/>
              </w:rPr>
              <w:t>费别</w:t>
            </w:r>
            <w:r>
              <w:rPr>
                <w:rFonts w:hint="eastAsia"/>
                <w:lang w:bidi="ar"/>
              </w:rPr>
              <w:t>”的用户可以不传，但如果为“医保费别”则必传</w:t>
            </w:r>
          </w:p>
        </w:tc>
      </w:tr>
      <w:tr w14:paraId="2F92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D06F4D6">
            <w:pPr>
              <w:pStyle w:val="101"/>
              <w:rPr>
                <w:lang w:bidi="ar"/>
              </w:rPr>
            </w:pPr>
            <w:r>
              <w:rPr>
                <w:lang w:bidi="ar"/>
              </w:rPr>
              <w:t>insuType</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E206598">
            <w:pPr>
              <w:pStyle w:val="101"/>
              <w:rPr>
                <w:lang w:bidi="ar"/>
              </w:rPr>
            </w:pPr>
            <w:r>
              <w:rPr>
                <w:lang w:bidi="ar"/>
              </w:rPr>
              <w:t>险种类型</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A57ABF">
            <w:pPr>
              <w:pStyle w:val="101"/>
              <w:rPr>
                <w:lang w:bidi="ar"/>
              </w:rPr>
            </w:pPr>
            <w:r>
              <w:rPr>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8C2C8C">
            <w:pPr>
              <w:pStyle w:val="101"/>
              <w:rPr>
                <w:lang w:bidi="ar"/>
              </w:rPr>
            </w:pPr>
            <w:r>
              <w:rPr>
                <w:rFonts w:hint="eastAsia"/>
                <w:lang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DDB00B8">
            <w:pPr>
              <w:pStyle w:val="101"/>
              <w:rPr>
                <w:lang w:bidi="ar"/>
              </w:rPr>
            </w:pPr>
            <w:r>
              <w:rPr>
                <w:rFonts w:hint="eastAsia"/>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3ABA65B">
            <w:pPr>
              <w:pStyle w:val="101"/>
              <w:rPr>
                <w:lang w:bidi="ar"/>
              </w:rPr>
            </w:pPr>
            <w:r>
              <w:rPr>
                <w:rFonts w:hint="eastAsia"/>
                <w:lang w:bidi="ar"/>
              </w:rPr>
              <w:t>“自费</w:t>
            </w:r>
            <w:r>
              <w:rPr>
                <w:lang w:bidi="ar"/>
              </w:rPr>
              <w:t>费别</w:t>
            </w:r>
            <w:r>
              <w:rPr>
                <w:rFonts w:hint="eastAsia"/>
                <w:lang w:bidi="ar"/>
              </w:rPr>
              <w:t>”的用户可以不传，但如果为“医保费别”则必传</w:t>
            </w:r>
          </w:p>
        </w:tc>
      </w:tr>
      <w:tr w14:paraId="2F0D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96505C2">
            <w:pPr>
              <w:pStyle w:val="101"/>
              <w:rPr>
                <w:lang w:bidi="ar"/>
              </w:rPr>
            </w:pPr>
            <w:r>
              <w:rPr>
                <w:lang w:bidi="ar"/>
              </w:rPr>
              <w:t>psnNo</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69A45B74">
            <w:pPr>
              <w:pStyle w:val="101"/>
              <w:rPr>
                <w:lang w:bidi="ar"/>
              </w:rPr>
            </w:pPr>
            <w:r>
              <w:rPr>
                <w:lang w:bidi="ar"/>
              </w:rPr>
              <w:t>医保人员编号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B6B431">
            <w:pPr>
              <w:pStyle w:val="101"/>
              <w:rPr>
                <w:lang w:bidi="ar"/>
              </w:rPr>
            </w:pPr>
            <w:r>
              <w:rPr>
                <w:rFonts w:hint="eastAsia"/>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7B89BE">
            <w:pPr>
              <w:pStyle w:val="101"/>
              <w:rPr>
                <w:lang w:bidi="ar"/>
              </w:rPr>
            </w:pPr>
            <w:r>
              <w:rPr>
                <w:rFonts w:hint="eastAsia"/>
                <w:lang w:bidi="ar"/>
              </w:rPr>
              <w:t>40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BDB56D">
            <w:pPr>
              <w:pStyle w:val="101"/>
              <w:rPr>
                <w:lang w:bidi="ar"/>
              </w:rPr>
            </w:pPr>
            <w:r>
              <w:rPr>
                <w:rFonts w:hint="eastAsia"/>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BA8970F">
            <w:pPr>
              <w:pStyle w:val="101"/>
              <w:rPr>
                <w:lang w:bidi="ar"/>
              </w:rPr>
            </w:pPr>
            <w:r>
              <w:rPr>
                <w:rFonts w:hint="eastAsia"/>
                <w:lang w:bidi="ar"/>
              </w:rPr>
              <w:t>“自费</w:t>
            </w:r>
            <w:r>
              <w:rPr>
                <w:lang w:bidi="ar"/>
              </w:rPr>
              <w:t>费别</w:t>
            </w:r>
            <w:r>
              <w:rPr>
                <w:rFonts w:hint="eastAsia"/>
                <w:lang w:bidi="ar"/>
              </w:rPr>
              <w:t>”的用户可以不传，但如果为“医保费别”则必传</w:t>
            </w:r>
          </w:p>
        </w:tc>
      </w:tr>
      <w:tr w14:paraId="75C4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DF8BD47">
            <w:pPr>
              <w:pStyle w:val="101"/>
              <w:rPr>
                <w:lang w:bidi="ar"/>
              </w:rPr>
            </w:pPr>
            <w:r>
              <w:rPr>
                <w:lang w:bidi="ar"/>
              </w:rPr>
              <w:t>o</w:t>
            </w:r>
            <w:r>
              <w:rPr>
                <w:rFonts w:hint="eastAsia"/>
                <w:lang w:bidi="ar"/>
              </w:rPr>
              <w:t>pter</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90BE041">
            <w:pPr>
              <w:pStyle w:val="101"/>
              <w:rPr>
                <w:lang w:bidi="ar"/>
              </w:rPr>
            </w:pPr>
            <w:r>
              <w:rPr>
                <w:rFonts w:hint="eastAsia"/>
                <w:lang w:bidi="ar"/>
              </w:rPr>
              <w:t>医保操作员编号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EA85B4">
            <w:pPr>
              <w:pStyle w:val="101"/>
              <w:rPr>
                <w:lang w:bidi="ar"/>
              </w:rPr>
            </w:pPr>
            <w:r>
              <w:rPr>
                <w:rFonts w:hint="eastAsia"/>
                <w:lang w:bidi="ar"/>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B23FA02">
            <w:pPr>
              <w:pStyle w:val="101"/>
              <w:rPr>
                <w:lang w:bidi="ar"/>
              </w:rPr>
            </w:pPr>
            <w:r>
              <w:rPr>
                <w:rFonts w:hint="eastAsia"/>
                <w:lang w:bidi="ar"/>
              </w:rPr>
              <w:t>40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C1013B">
            <w:pPr>
              <w:pStyle w:val="101"/>
              <w:rPr>
                <w:lang w:bidi="ar"/>
              </w:rPr>
            </w:pPr>
            <w:r>
              <w:rPr>
                <w:rFonts w:hint="eastAsia"/>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5D3952D">
            <w:pPr>
              <w:pStyle w:val="101"/>
              <w:rPr>
                <w:lang w:bidi="ar"/>
              </w:rPr>
            </w:pPr>
            <w:r>
              <w:rPr>
                <w:rFonts w:hint="eastAsia"/>
                <w:lang w:bidi="ar"/>
              </w:rPr>
              <w:t>“自费</w:t>
            </w:r>
            <w:r>
              <w:rPr>
                <w:lang w:bidi="ar"/>
              </w:rPr>
              <w:t>费别</w:t>
            </w:r>
            <w:r>
              <w:rPr>
                <w:rFonts w:hint="eastAsia"/>
                <w:lang w:bidi="ar"/>
              </w:rPr>
              <w:t>”的用户可以不传，但如果为“医保费别”则必传，返回对应“医保预结算”时医保核心系统可以识别的操作员编号</w:t>
            </w:r>
          </w:p>
        </w:tc>
      </w:tr>
      <w:tr w14:paraId="3BC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04F7700">
            <w:pPr>
              <w:pStyle w:val="101"/>
              <w:rPr>
                <w:lang w:bidi="ar"/>
              </w:rPr>
            </w:pPr>
            <w:r>
              <w:rPr>
                <w:rFonts w:hint="eastAsia"/>
                <w:lang w:bidi="ar"/>
              </w:rPr>
              <w:t>opterName</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05BC4D61">
            <w:pPr>
              <w:pStyle w:val="101"/>
              <w:rPr>
                <w:lang w:bidi="ar"/>
              </w:rPr>
            </w:pPr>
            <w:r>
              <w:rPr>
                <w:rFonts w:hint="eastAsia"/>
                <w:lang w:bidi="ar"/>
              </w:rPr>
              <w:t>医保操作员名称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885A71">
            <w:pPr>
              <w:pStyle w:val="101"/>
              <w:rPr>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CB668E">
            <w:pPr>
              <w:pStyle w:val="101"/>
              <w:rPr>
                <w:lang w:bidi="ar"/>
              </w:rPr>
            </w:pPr>
            <w:r>
              <w:rPr>
                <w:rFonts w:hint="eastAsia"/>
                <w:lang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1AC75C">
            <w:pPr>
              <w:pStyle w:val="101"/>
              <w:rPr>
                <w:lang w:bidi="ar"/>
              </w:rPr>
            </w:pPr>
            <w:r>
              <w:rPr>
                <w:rFonts w:hint="eastAsia"/>
                <w:lang w:bidi="ar"/>
              </w:rPr>
              <w:t>N</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9289D3E">
            <w:pPr>
              <w:pStyle w:val="101"/>
              <w:rPr>
                <w:lang w:bidi="ar"/>
              </w:rPr>
            </w:pPr>
            <w:r>
              <w:rPr>
                <w:rFonts w:hint="eastAsia"/>
                <w:lang w:bidi="ar"/>
              </w:rPr>
              <w:t>“自费</w:t>
            </w:r>
            <w:r>
              <w:rPr>
                <w:lang w:bidi="ar"/>
              </w:rPr>
              <w:t>费别</w:t>
            </w:r>
            <w:r>
              <w:rPr>
                <w:rFonts w:hint="eastAsia"/>
                <w:lang w:bidi="ar"/>
              </w:rPr>
              <w:t>”的用户可以不传，但如果为“医保费别”则必传，返回对应“医保预结算”时医保核心系统可以识别的操作员名称</w:t>
            </w:r>
          </w:p>
        </w:tc>
      </w:tr>
      <w:tr w14:paraId="7BF2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3E931F6">
            <w:pPr>
              <w:pStyle w:val="101"/>
            </w:pPr>
            <w:r>
              <w:t>extData</w:t>
            </w:r>
          </w:p>
        </w:tc>
        <w:tc>
          <w:tcPr>
            <w:tcW w:w="1551" w:type="dxa"/>
            <w:shd w:val="clear" w:color="auto" w:fill="auto"/>
            <w:noWrap/>
            <w:vAlign w:val="center"/>
          </w:tcPr>
          <w:p w14:paraId="57DC308C">
            <w:pPr>
              <w:pStyle w:val="101"/>
            </w:pPr>
            <w:r>
              <w:t>扩展参数</w:t>
            </w:r>
          </w:p>
        </w:tc>
        <w:tc>
          <w:tcPr>
            <w:tcW w:w="1276" w:type="dxa"/>
            <w:shd w:val="clear" w:color="auto" w:fill="auto"/>
            <w:noWrap/>
            <w:vAlign w:val="center"/>
          </w:tcPr>
          <w:p w14:paraId="4DA5C8C9">
            <w:pPr>
              <w:pStyle w:val="101"/>
            </w:pPr>
            <w:r>
              <w:t>JSONObject</w:t>
            </w:r>
          </w:p>
        </w:tc>
        <w:tc>
          <w:tcPr>
            <w:tcW w:w="1134" w:type="dxa"/>
            <w:shd w:val="clear" w:color="auto" w:fill="auto"/>
            <w:noWrap/>
            <w:vAlign w:val="center"/>
          </w:tcPr>
          <w:p w14:paraId="1B5D4741">
            <w:pPr>
              <w:pStyle w:val="101"/>
            </w:pPr>
            <w:r>
              <w:t>-</w:t>
            </w:r>
          </w:p>
        </w:tc>
        <w:tc>
          <w:tcPr>
            <w:tcW w:w="850" w:type="dxa"/>
            <w:shd w:val="clear" w:color="auto" w:fill="auto"/>
            <w:noWrap/>
            <w:vAlign w:val="center"/>
          </w:tcPr>
          <w:p w14:paraId="50E3C6C5">
            <w:pPr>
              <w:pStyle w:val="101"/>
            </w:pPr>
            <w:r>
              <w:t>N</w:t>
            </w:r>
          </w:p>
        </w:tc>
        <w:tc>
          <w:tcPr>
            <w:tcW w:w="2693" w:type="dxa"/>
            <w:shd w:val="clear" w:color="auto" w:fill="auto"/>
            <w:noWrap/>
            <w:vAlign w:val="center"/>
          </w:tcPr>
          <w:p w14:paraId="23D5DF08">
            <w:pPr>
              <w:pStyle w:val="101"/>
            </w:pPr>
            <w:r>
              <w:t>扩展参数，非必要请勿使用</w:t>
            </w:r>
          </w:p>
        </w:tc>
      </w:tr>
      <w:tr w14:paraId="326F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D7D7D7" w:themeFill="background1" w:themeFillShade="D8"/>
          </w:tcPr>
          <w:p w14:paraId="5B54F9A0">
            <w:pPr>
              <w:pStyle w:val="101"/>
            </w:pPr>
            <w:r>
              <w:rPr>
                <w:rFonts w:hint="eastAsia"/>
              </w:rPr>
              <w:t>病人列表patientList说明结束</w:t>
            </w:r>
          </w:p>
        </w:tc>
      </w:tr>
      <w:tr w14:paraId="02C4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50C7993">
            <w:pPr>
              <w:pStyle w:val="101"/>
            </w:pPr>
            <w:r>
              <w:t>extData</w:t>
            </w:r>
          </w:p>
        </w:tc>
        <w:tc>
          <w:tcPr>
            <w:tcW w:w="1551" w:type="dxa"/>
            <w:shd w:val="clear" w:color="auto" w:fill="auto"/>
            <w:noWrap/>
            <w:vAlign w:val="center"/>
          </w:tcPr>
          <w:p w14:paraId="3150E686">
            <w:pPr>
              <w:pStyle w:val="101"/>
            </w:pPr>
            <w:r>
              <w:t>扩展参数</w:t>
            </w:r>
          </w:p>
        </w:tc>
        <w:tc>
          <w:tcPr>
            <w:tcW w:w="1276" w:type="dxa"/>
            <w:shd w:val="clear" w:color="auto" w:fill="auto"/>
            <w:noWrap/>
            <w:vAlign w:val="center"/>
          </w:tcPr>
          <w:p w14:paraId="2C1799B2">
            <w:pPr>
              <w:pStyle w:val="101"/>
            </w:pPr>
            <w:r>
              <w:t>JSONObject</w:t>
            </w:r>
          </w:p>
        </w:tc>
        <w:tc>
          <w:tcPr>
            <w:tcW w:w="1134" w:type="dxa"/>
            <w:shd w:val="clear" w:color="auto" w:fill="auto"/>
            <w:noWrap/>
            <w:vAlign w:val="center"/>
          </w:tcPr>
          <w:p w14:paraId="101E0D4C">
            <w:pPr>
              <w:pStyle w:val="101"/>
            </w:pPr>
            <w:r>
              <w:t>-</w:t>
            </w:r>
          </w:p>
        </w:tc>
        <w:tc>
          <w:tcPr>
            <w:tcW w:w="850" w:type="dxa"/>
            <w:shd w:val="clear" w:color="auto" w:fill="auto"/>
            <w:noWrap/>
            <w:vAlign w:val="center"/>
          </w:tcPr>
          <w:p w14:paraId="690583E2">
            <w:pPr>
              <w:pStyle w:val="101"/>
            </w:pPr>
            <w:r>
              <w:t>N</w:t>
            </w:r>
          </w:p>
        </w:tc>
        <w:tc>
          <w:tcPr>
            <w:tcW w:w="2693" w:type="dxa"/>
            <w:shd w:val="clear" w:color="auto" w:fill="auto"/>
            <w:noWrap/>
            <w:vAlign w:val="center"/>
          </w:tcPr>
          <w:p w14:paraId="3E5A3AF4">
            <w:pPr>
              <w:pStyle w:val="101"/>
            </w:pPr>
            <w:r>
              <w:t>扩展参数，非必要请勿使用</w:t>
            </w:r>
          </w:p>
        </w:tc>
      </w:tr>
    </w:tbl>
    <w:p w14:paraId="5DCF93B7">
      <w:pPr>
        <w:pStyle w:val="5"/>
      </w:pPr>
      <w:bookmarkStart w:id="100" w:name="_生成门诊结算收银台链接（S07_YM_ORG_001）"/>
      <w:bookmarkEnd w:id="100"/>
      <w:bookmarkStart w:id="101" w:name="_Toc6421"/>
      <w:bookmarkStart w:id="102" w:name="_Toc135405992"/>
      <w:bookmarkStart w:id="103" w:name="_Toc115358534"/>
      <w:r>
        <w:rPr>
          <w:rFonts w:hint="eastAsia"/>
        </w:rPr>
        <w:t>查询</w:t>
      </w:r>
      <w:r>
        <w:t>住院汇总清单</w:t>
      </w:r>
      <w:r>
        <w:rPr>
          <w:rFonts w:hint="eastAsia"/>
        </w:rPr>
        <w:t>[可选]（ORG_</w:t>
      </w:r>
      <w:r>
        <w:t>IPT</w:t>
      </w:r>
      <w:r>
        <w:rPr>
          <w:rFonts w:hint="eastAsia"/>
        </w:rPr>
        <w:t>_</w:t>
      </w:r>
      <w:r>
        <w:t>008</w:t>
      </w:r>
      <w:r>
        <w:rPr>
          <w:rFonts w:hint="eastAsia"/>
        </w:rPr>
        <w:t>）</w:t>
      </w:r>
      <w:bookmarkEnd w:id="101"/>
      <w:bookmarkEnd w:id="102"/>
    </w:p>
    <w:p w14:paraId="0C0B39F5">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636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179ABE7">
            <w:pPr>
              <w:pStyle w:val="101"/>
              <w:rPr>
                <w:lang w:bidi="ar"/>
              </w:rPr>
            </w:pPr>
            <w:r>
              <w:rPr>
                <w:lang w:bidi="ar"/>
              </w:rPr>
              <w:t>接口后缀</w:t>
            </w:r>
          </w:p>
        </w:tc>
        <w:tc>
          <w:tcPr>
            <w:tcW w:w="8282" w:type="dxa"/>
            <w:shd w:val="clear" w:color="auto" w:fill="auto"/>
            <w:vAlign w:val="center"/>
          </w:tcPr>
          <w:p w14:paraId="29A63BD0">
            <w:pPr>
              <w:pStyle w:val="101"/>
              <w:rPr>
                <w:lang w:bidi="ar"/>
              </w:rPr>
            </w:pPr>
            <w:r>
              <w:rPr>
                <w:rFonts w:hint="eastAsia"/>
                <w:lang w:bidi="ar"/>
              </w:rPr>
              <w:t>/ipt/</w:t>
            </w:r>
            <w:r>
              <w:rPr>
                <w:lang w:bidi="ar"/>
              </w:rPr>
              <w:t>queryDaySumList</w:t>
            </w:r>
          </w:p>
        </w:tc>
      </w:tr>
      <w:tr w14:paraId="5F6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0B5E154">
            <w:pPr>
              <w:pStyle w:val="101"/>
              <w:rPr>
                <w:lang w:bidi="ar"/>
              </w:rPr>
            </w:pPr>
            <w:r>
              <w:rPr>
                <w:rFonts w:hint="eastAsia"/>
                <w:lang w:bidi="ar"/>
              </w:rPr>
              <w:t>功能说明</w:t>
            </w:r>
          </w:p>
        </w:tc>
        <w:tc>
          <w:tcPr>
            <w:tcW w:w="8282" w:type="dxa"/>
            <w:shd w:val="clear" w:color="auto" w:fill="auto"/>
            <w:vAlign w:val="center"/>
          </w:tcPr>
          <w:p w14:paraId="17E489A7">
            <w:pPr>
              <w:ind w:firstLine="420"/>
              <w:jc w:val="center"/>
              <w:rPr>
                <w:rFonts w:ascii="Times New Roman" w:hAnsi="Times New Roman"/>
                <w:bCs w:val="0"/>
                <w:sz w:val="21"/>
                <w:szCs w:val="21"/>
                <w:lang w:bidi="ar"/>
              </w:rPr>
            </w:pPr>
            <w:r>
              <w:rPr>
                <w:rFonts w:ascii="Times New Roman" w:hAnsi="Times New Roman"/>
                <w:bCs w:val="0"/>
                <w:sz w:val="21"/>
                <w:szCs w:val="21"/>
                <w:lang w:bidi="ar"/>
              </w:rPr>
              <w:t>患者自助查询指定日期的住院汇总清单</w:t>
            </w:r>
          </w:p>
        </w:tc>
      </w:tr>
      <w:tr w14:paraId="6F3C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BCEAD66">
            <w:pPr>
              <w:pStyle w:val="101"/>
              <w:rPr>
                <w:lang w:bidi="ar"/>
              </w:rPr>
            </w:pPr>
            <w:r>
              <w:rPr>
                <w:rFonts w:hint="eastAsia"/>
                <w:lang w:bidi="ar"/>
              </w:rPr>
              <w:t>调用方</w:t>
            </w:r>
          </w:p>
        </w:tc>
        <w:tc>
          <w:tcPr>
            <w:tcW w:w="8282" w:type="dxa"/>
            <w:shd w:val="clear" w:color="auto" w:fill="auto"/>
            <w:vAlign w:val="center"/>
          </w:tcPr>
          <w:p w14:paraId="2181338B">
            <w:pPr>
              <w:pStyle w:val="101"/>
              <w:rPr>
                <w:lang w:bidi="ar"/>
              </w:rPr>
            </w:pPr>
            <w:r>
              <w:rPr>
                <w:rFonts w:hint="eastAsia"/>
                <w:lang w:bidi="ar"/>
              </w:rPr>
              <w:t>便民移动门户</w:t>
            </w:r>
          </w:p>
        </w:tc>
      </w:tr>
      <w:tr w14:paraId="395F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CA04007">
            <w:pPr>
              <w:pStyle w:val="101"/>
              <w:rPr>
                <w:lang w:bidi="ar"/>
              </w:rPr>
            </w:pPr>
            <w:r>
              <w:rPr>
                <w:rFonts w:hint="eastAsia"/>
                <w:lang w:bidi="ar"/>
              </w:rPr>
              <w:t>提供方</w:t>
            </w:r>
          </w:p>
        </w:tc>
        <w:tc>
          <w:tcPr>
            <w:tcW w:w="8282" w:type="dxa"/>
            <w:shd w:val="clear" w:color="auto" w:fill="auto"/>
            <w:vAlign w:val="center"/>
          </w:tcPr>
          <w:p w14:paraId="2CC69691">
            <w:pPr>
              <w:pStyle w:val="101"/>
              <w:rPr>
                <w:lang w:bidi="ar"/>
              </w:rPr>
            </w:pPr>
            <w:r>
              <w:rPr>
                <w:rFonts w:hint="eastAsia"/>
                <w:lang w:bidi="ar"/>
              </w:rPr>
              <w:t>定点医疗机构</w:t>
            </w:r>
          </w:p>
        </w:tc>
      </w:tr>
    </w:tbl>
    <w:p w14:paraId="07E6EECF">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700"/>
        <w:gridCol w:w="1276"/>
        <w:gridCol w:w="1134"/>
        <w:gridCol w:w="850"/>
        <w:gridCol w:w="2692"/>
      </w:tblGrid>
      <w:tr w14:paraId="3B9E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2" w:type="dxa"/>
            <w:shd w:val="clear" w:color="auto" w:fill="D8D8D8" w:themeFill="background1" w:themeFillShade="D9"/>
            <w:noWrap/>
            <w:vAlign w:val="center"/>
          </w:tcPr>
          <w:p w14:paraId="43860F7B">
            <w:pPr>
              <w:pStyle w:val="84"/>
            </w:pPr>
            <w:r>
              <w:rPr>
                <w:rFonts w:hint="eastAsia"/>
              </w:rPr>
              <w:t>参数代码</w:t>
            </w:r>
          </w:p>
        </w:tc>
        <w:tc>
          <w:tcPr>
            <w:tcW w:w="1700" w:type="dxa"/>
            <w:shd w:val="clear" w:color="auto" w:fill="D8D8D8" w:themeFill="background1" w:themeFillShade="D9"/>
            <w:noWrap/>
            <w:vAlign w:val="center"/>
          </w:tcPr>
          <w:p w14:paraId="2406E2FB">
            <w:pPr>
              <w:pStyle w:val="84"/>
            </w:pPr>
            <w:r>
              <w:rPr>
                <w:rFonts w:hint="eastAsia"/>
              </w:rPr>
              <w:t>参数名称</w:t>
            </w:r>
          </w:p>
        </w:tc>
        <w:tc>
          <w:tcPr>
            <w:tcW w:w="1276" w:type="dxa"/>
            <w:shd w:val="clear" w:color="auto" w:fill="D8D8D8" w:themeFill="background1" w:themeFillShade="D9"/>
            <w:noWrap/>
            <w:vAlign w:val="center"/>
          </w:tcPr>
          <w:p w14:paraId="0AE01232">
            <w:pPr>
              <w:pStyle w:val="84"/>
            </w:pPr>
            <w:r>
              <w:rPr>
                <w:rFonts w:hint="eastAsia"/>
              </w:rPr>
              <w:t>参数类型</w:t>
            </w:r>
          </w:p>
        </w:tc>
        <w:tc>
          <w:tcPr>
            <w:tcW w:w="1134" w:type="dxa"/>
            <w:shd w:val="clear" w:color="auto" w:fill="D8D8D8" w:themeFill="background1" w:themeFillShade="D9"/>
            <w:noWrap/>
            <w:vAlign w:val="center"/>
          </w:tcPr>
          <w:p w14:paraId="100089D0">
            <w:pPr>
              <w:pStyle w:val="84"/>
            </w:pPr>
            <w:r>
              <w:rPr>
                <w:rFonts w:hint="eastAsia"/>
              </w:rPr>
              <w:t>最大长度</w:t>
            </w:r>
          </w:p>
        </w:tc>
        <w:tc>
          <w:tcPr>
            <w:tcW w:w="850" w:type="dxa"/>
            <w:shd w:val="clear" w:color="auto" w:fill="D8D8D8" w:themeFill="background1" w:themeFillShade="D9"/>
            <w:noWrap/>
            <w:vAlign w:val="center"/>
          </w:tcPr>
          <w:p w14:paraId="3CBB9200">
            <w:pPr>
              <w:pStyle w:val="84"/>
            </w:pPr>
            <w:r>
              <w:rPr>
                <w:rFonts w:hint="eastAsia"/>
              </w:rPr>
              <w:t>必填</w:t>
            </w:r>
          </w:p>
        </w:tc>
        <w:tc>
          <w:tcPr>
            <w:tcW w:w="2692" w:type="dxa"/>
            <w:shd w:val="clear" w:color="auto" w:fill="D8D8D8" w:themeFill="background1" w:themeFillShade="D9"/>
            <w:noWrap/>
            <w:vAlign w:val="center"/>
          </w:tcPr>
          <w:p w14:paraId="4041D23B">
            <w:pPr>
              <w:pStyle w:val="84"/>
            </w:pPr>
            <w:r>
              <w:rPr>
                <w:rFonts w:hint="eastAsia"/>
              </w:rPr>
              <w:t>说明</w:t>
            </w:r>
          </w:p>
        </w:tc>
      </w:tr>
      <w:tr w14:paraId="4CF1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3D6C6021">
            <w:pPr>
              <w:pStyle w:val="101"/>
              <w:rPr>
                <w:lang w:bidi="ar"/>
              </w:rPr>
            </w:pPr>
            <w:r>
              <w:rPr>
                <w:lang w:bidi="ar"/>
              </w:rPr>
              <w:t>operatorId</w:t>
            </w:r>
          </w:p>
        </w:tc>
        <w:tc>
          <w:tcPr>
            <w:tcW w:w="1700" w:type="dxa"/>
            <w:shd w:val="clear" w:color="auto" w:fill="auto"/>
            <w:noWrap/>
            <w:vAlign w:val="center"/>
          </w:tcPr>
          <w:p w14:paraId="67372A2A">
            <w:pPr>
              <w:pStyle w:val="101"/>
              <w:rPr>
                <w:lang w:bidi="ar"/>
              </w:rPr>
            </w:pPr>
            <w:r>
              <w:rPr>
                <w:rFonts w:hint="eastAsia"/>
                <w:lang w:bidi="ar"/>
              </w:rPr>
              <w:t>操作员编号</w:t>
            </w:r>
          </w:p>
        </w:tc>
        <w:tc>
          <w:tcPr>
            <w:tcW w:w="1276" w:type="dxa"/>
            <w:shd w:val="clear" w:color="auto" w:fill="auto"/>
            <w:noWrap/>
            <w:vAlign w:val="center"/>
          </w:tcPr>
          <w:p w14:paraId="28C689B8">
            <w:pPr>
              <w:pStyle w:val="101"/>
              <w:rPr>
                <w:lang w:bidi="ar"/>
              </w:rPr>
            </w:pPr>
            <w:r>
              <w:rPr>
                <w:lang w:bidi="ar"/>
              </w:rPr>
              <w:t>String</w:t>
            </w:r>
          </w:p>
        </w:tc>
        <w:tc>
          <w:tcPr>
            <w:tcW w:w="1134" w:type="dxa"/>
            <w:shd w:val="clear" w:color="auto" w:fill="auto"/>
            <w:noWrap/>
            <w:vAlign w:val="center"/>
          </w:tcPr>
          <w:p w14:paraId="13BF439A">
            <w:pPr>
              <w:pStyle w:val="101"/>
              <w:rPr>
                <w:lang w:bidi="ar"/>
              </w:rPr>
            </w:pPr>
            <w:r>
              <w:rPr>
                <w:rFonts w:hint="eastAsia"/>
                <w:lang w:bidi="ar"/>
              </w:rPr>
              <w:t>40</w:t>
            </w:r>
          </w:p>
        </w:tc>
        <w:tc>
          <w:tcPr>
            <w:tcW w:w="850" w:type="dxa"/>
            <w:shd w:val="clear" w:color="auto" w:fill="auto"/>
            <w:noWrap/>
            <w:vAlign w:val="center"/>
          </w:tcPr>
          <w:p w14:paraId="65919E74">
            <w:pPr>
              <w:pStyle w:val="101"/>
              <w:rPr>
                <w:lang w:bidi="ar"/>
              </w:rPr>
            </w:pPr>
            <w:r>
              <w:rPr>
                <w:rFonts w:hint="eastAsia"/>
                <w:lang w:bidi="ar"/>
              </w:rPr>
              <w:t>N</w:t>
            </w:r>
          </w:p>
        </w:tc>
        <w:tc>
          <w:tcPr>
            <w:tcW w:w="2692" w:type="dxa"/>
            <w:shd w:val="clear" w:color="auto" w:fill="auto"/>
            <w:noWrap/>
            <w:vAlign w:val="center"/>
          </w:tcPr>
          <w:p w14:paraId="4DB7F90E">
            <w:pPr>
              <w:pStyle w:val="101"/>
              <w:rPr>
                <w:lang w:bidi="ar"/>
              </w:rPr>
            </w:pPr>
          </w:p>
        </w:tc>
      </w:tr>
      <w:tr w14:paraId="5CF4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2F08644C">
            <w:pPr>
              <w:pStyle w:val="101"/>
              <w:rPr>
                <w:lang w:bidi="ar"/>
              </w:rPr>
            </w:pPr>
            <w:r>
              <w:rPr>
                <w:lang w:bidi="ar"/>
              </w:rPr>
              <w:t>operatorName</w:t>
            </w:r>
          </w:p>
        </w:tc>
        <w:tc>
          <w:tcPr>
            <w:tcW w:w="1700" w:type="dxa"/>
            <w:shd w:val="clear" w:color="auto" w:fill="auto"/>
            <w:noWrap/>
            <w:vAlign w:val="center"/>
          </w:tcPr>
          <w:p w14:paraId="0C3776C8">
            <w:pPr>
              <w:pStyle w:val="101"/>
              <w:rPr>
                <w:lang w:bidi="ar"/>
              </w:rPr>
            </w:pPr>
            <w:r>
              <w:rPr>
                <w:rFonts w:hint="eastAsia"/>
                <w:lang w:bidi="ar"/>
              </w:rPr>
              <w:t>操作员姓名</w:t>
            </w:r>
          </w:p>
        </w:tc>
        <w:tc>
          <w:tcPr>
            <w:tcW w:w="1276" w:type="dxa"/>
            <w:shd w:val="clear" w:color="auto" w:fill="auto"/>
            <w:noWrap/>
            <w:vAlign w:val="center"/>
          </w:tcPr>
          <w:p w14:paraId="4AF476C8">
            <w:pPr>
              <w:pStyle w:val="101"/>
              <w:rPr>
                <w:lang w:bidi="ar"/>
              </w:rPr>
            </w:pPr>
            <w:r>
              <w:rPr>
                <w:lang w:bidi="ar"/>
              </w:rPr>
              <w:t>String</w:t>
            </w:r>
          </w:p>
        </w:tc>
        <w:tc>
          <w:tcPr>
            <w:tcW w:w="1134" w:type="dxa"/>
            <w:shd w:val="clear" w:color="auto" w:fill="auto"/>
            <w:noWrap/>
            <w:vAlign w:val="center"/>
          </w:tcPr>
          <w:p w14:paraId="0AD23226">
            <w:pPr>
              <w:pStyle w:val="101"/>
              <w:rPr>
                <w:lang w:bidi="ar"/>
              </w:rPr>
            </w:pPr>
            <w:r>
              <w:rPr>
                <w:rFonts w:hint="eastAsia"/>
                <w:lang w:bidi="ar"/>
              </w:rPr>
              <w:t>100</w:t>
            </w:r>
          </w:p>
        </w:tc>
        <w:tc>
          <w:tcPr>
            <w:tcW w:w="850" w:type="dxa"/>
            <w:shd w:val="clear" w:color="auto" w:fill="auto"/>
            <w:noWrap/>
            <w:vAlign w:val="center"/>
          </w:tcPr>
          <w:p w14:paraId="47640763">
            <w:pPr>
              <w:pStyle w:val="101"/>
              <w:rPr>
                <w:lang w:bidi="ar"/>
              </w:rPr>
            </w:pPr>
            <w:r>
              <w:rPr>
                <w:rFonts w:hint="eastAsia"/>
                <w:lang w:bidi="ar"/>
              </w:rPr>
              <w:t>N</w:t>
            </w:r>
          </w:p>
        </w:tc>
        <w:tc>
          <w:tcPr>
            <w:tcW w:w="2692" w:type="dxa"/>
            <w:shd w:val="clear" w:color="auto" w:fill="auto"/>
            <w:noWrap/>
            <w:vAlign w:val="center"/>
          </w:tcPr>
          <w:p w14:paraId="25D76C84">
            <w:pPr>
              <w:pStyle w:val="101"/>
              <w:rPr>
                <w:lang w:bidi="ar"/>
              </w:rPr>
            </w:pPr>
          </w:p>
        </w:tc>
      </w:tr>
      <w:tr w14:paraId="26F7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63D3C633">
            <w:pPr>
              <w:pStyle w:val="101"/>
              <w:rPr>
                <w:lang w:bidi="ar"/>
              </w:rPr>
            </w:pPr>
            <w:r>
              <w:rPr>
                <w:lang w:bidi="ar"/>
              </w:rPr>
              <w:t>termNo</w:t>
            </w:r>
          </w:p>
        </w:tc>
        <w:tc>
          <w:tcPr>
            <w:tcW w:w="1700" w:type="dxa"/>
            <w:shd w:val="clear" w:color="auto" w:fill="auto"/>
            <w:noWrap/>
            <w:vAlign w:val="center"/>
          </w:tcPr>
          <w:p w14:paraId="6A4F40AF">
            <w:pPr>
              <w:pStyle w:val="101"/>
              <w:rPr>
                <w:lang w:bidi="ar"/>
              </w:rPr>
            </w:pPr>
            <w:r>
              <w:rPr>
                <w:rFonts w:hint="eastAsia"/>
                <w:lang w:bidi="ar"/>
              </w:rPr>
              <w:t>终端编号</w:t>
            </w:r>
          </w:p>
        </w:tc>
        <w:tc>
          <w:tcPr>
            <w:tcW w:w="1276" w:type="dxa"/>
            <w:shd w:val="clear" w:color="auto" w:fill="auto"/>
            <w:noWrap/>
            <w:vAlign w:val="center"/>
          </w:tcPr>
          <w:p w14:paraId="5CD272B0">
            <w:pPr>
              <w:pStyle w:val="101"/>
              <w:rPr>
                <w:lang w:bidi="ar"/>
              </w:rPr>
            </w:pPr>
            <w:r>
              <w:rPr>
                <w:lang w:bidi="ar"/>
              </w:rPr>
              <w:t>String</w:t>
            </w:r>
          </w:p>
        </w:tc>
        <w:tc>
          <w:tcPr>
            <w:tcW w:w="1134" w:type="dxa"/>
            <w:shd w:val="clear" w:color="auto" w:fill="auto"/>
            <w:noWrap/>
            <w:vAlign w:val="center"/>
          </w:tcPr>
          <w:p w14:paraId="59A1E29B">
            <w:pPr>
              <w:pStyle w:val="101"/>
              <w:rPr>
                <w:lang w:bidi="ar"/>
              </w:rPr>
            </w:pPr>
            <w:r>
              <w:rPr>
                <w:rFonts w:hint="eastAsia"/>
                <w:lang w:bidi="ar"/>
              </w:rPr>
              <w:t>100</w:t>
            </w:r>
          </w:p>
        </w:tc>
        <w:tc>
          <w:tcPr>
            <w:tcW w:w="850" w:type="dxa"/>
            <w:shd w:val="clear" w:color="auto" w:fill="auto"/>
            <w:noWrap/>
            <w:vAlign w:val="center"/>
          </w:tcPr>
          <w:p w14:paraId="3B631926">
            <w:pPr>
              <w:pStyle w:val="101"/>
              <w:rPr>
                <w:lang w:bidi="ar"/>
              </w:rPr>
            </w:pPr>
            <w:r>
              <w:rPr>
                <w:rFonts w:hint="eastAsia"/>
                <w:lang w:bidi="ar"/>
              </w:rPr>
              <w:t>N</w:t>
            </w:r>
          </w:p>
        </w:tc>
        <w:tc>
          <w:tcPr>
            <w:tcW w:w="2692" w:type="dxa"/>
            <w:shd w:val="clear" w:color="auto" w:fill="auto"/>
            <w:noWrap/>
            <w:vAlign w:val="center"/>
          </w:tcPr>
          <w:p w14:paraId="1EF17CB8">
            <w:pPr>
              <w:pStyle w:val="101"/>
              <w:rPr>
                <w:lang w:bidi="ar"/>
              </w:rPr>
            </w:pPr>
          </w:p>
        </w:tc>
      </w:tr>
      <w:tr w14:paraId="5BE5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4C69AD78">
            <w:pPr>
              <w:pStyle w:val="101"/>
              <w:rPr>
                <w:lang w:bidi="ar"/>
              </w:rPr>
            </w:pPr>
            <w:r>
              <w:rPr>
                <w:lang w:bidi="ar"/>
              </w:rPr>
              <w:t>orgCode</w:t>
            </w:r>
          </w:p>
        </w:tc>
        <w:tc>
          <w:tcPr>
            <w:tcW w:w="1700" w:type="dxa"/>
            <w:shd w:val="clear" w:color="auto" w:fill="auto"/>
            <w:noWrap/>
            <w:vAlign w:val="center"/>
          </w:tcPr>
          <w:p w14:paraId="24953425">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0E961015">
            <w:pPr>
              <w:pStyle w:val="101"/>
              <w:rPr>
                <w:lang w:bidi="ar"/>
              </w:rPr>
            </w:pPr>
            <w:r>
              <w:rPr>
                <w:lang w:bidi="ar"/>
              </w:rPr>
              <w:t>String</w:t>
            </w:r>
          </w:p>
        </w:tc>
        <w:tc>
          <w:tcPr>
            <w:tcW w:w="1134" w:type="dxa"/>
            <w:shd w:val="clear" w:color="auto" w:fill="auto"/>
            <w:noWrap/>
            <w:vAlign w:val="center"/>
          </w:tcPr>
          <w:p w14:paraId="494E9468">
            <w:pPr>
              <w:pStyle w:val="101"/>
              <w:rPr>
                <w:lang w:bidi="ar"/>
              </w:rPr>
            </w:pPr>
            <w:r>
              <w:rPr>
                <w:rFonts w:hint="eastAsia"/>
                <w:lang w:bidi="ar"/>
              </w:rPr>
              <w:t>40</w:t>
            </w:r>
          </w:p>
        </w:tc>
        <w:tc>
          <w:tcPr>
            <w:tcW w:w="850" w:type="dxa"/>
            <w:shd w:val="clear" w:color="auto" w:fill="auto"/>
            <w:noWrap/>
            <w:vAlign w:val="center"/>
          </w:tcPr>
          <w:p w14:paraId="7DB09FE3">
            <w:pPr>
              <w:pStyle w:val="101"/>
              <w:rPr>
                <w:lang w:bidi="ar"/>
              </w:rPr>
            </w:pPr>
            <w:r>
              <w:rPr>
                <w:rFonts w:hint="eastAsia"/>
                <w:lang w:bidi="ar"/>
              </w:rPr>
              <w:t>Y</w:t>
            </w:r>
          </w:p>
        </w:tc>
        <w:tc>
          <w:tcPr>
            <w:tcW w:w="2692" w:type="dxa"/>
            <w:shd w:val="clear" w:color="auto" w:fill="auto"/>
            <w:noWrap/>
            <w:vAlign w:val="center"/>
          </w:tcPr>
          <w:p w14:paraId="6B10F0EE">
            <w:pPr>
              <w:pStyle w:val="101"/>
              <w:rPr>
                <w:lang w:bidi="ar"/>
              </w:rPr>
            </w:pPr>
            <w:r>
              <w:rPr>
                <w:lang w:bidi="ar"/>
              </w:rPr>
              <w:t>机构的国家统一编码</w:t>
            </w:r>
          </w:p>
        </w:tc>
      </w:tr>
      <w:tr w14:paraId="0A65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6E9DB86E">
            <w:pPr>
              <w:pStyle w:val="101"/>
              <w:rPr>
                <w:lang w:bidi="ar"/>
              </w:rPr>
            </w:pPr>
            <w:r>
              <w:rPr>
                <w:lang w:bidi="ar"/>
              </w:rPr>
              <w:t>subOrgCode</w:t>
            </w:r>
          </w:p>
        </w:tc>
        <w:tc>
          <w:tcPr>
            <w:tcW w:w="1700" w:type="dxa"/>
            <w:shd w:val="clear" w:color="auto" w:fill="auto"/>
            <w:noWrap/>
            <w:vAlign w:val="center"/>
          </w:tcPr>
          <w:p w14:paraId="3F349B19">
            <w:pPr>
              <w:pStyle w:val="101"/>
              <w:rPr>
                <w:lang w:bidi="ar"/>
              </w:rPr>
            </w:pPr>
            <w:r>
              <w:rPr>
                <w:lang w:bidi="ar"/>
              </w:rPr>
              <w:t>分院编号</w:t>
            </w:r>
          </w:p>
        </w:tc>
        <w:tc>
          <w:tcPr>
            <w:tcW w:w="1276" w:type="dxa"/>
            <w:shd w:val="clear" w:color="auto" w:fill="auto"/>
            <w:noWrap/>
            <w:vAlign w:val="center"/>
          </w:tcPr>
          <w:p w14:paraId="350B590D">
            <w:pPr>
              <w:pStyle w:val="101"/>
              <w:rPr>
                <w:lang w:bidi="ar"/>
              </w:rPr>
            </w:pPr>
            <w:r>
              <w:rPr>
                <w:lang w:bidi="ar"/>
              </w:rPr>
              <w:t>String</w:t>
            </w:r>
          </w:p>
        </w:tc>
        <w:tc>
          <w:tcPr>
            <w:tcW w:w="1134" w:type="dxa"/>
            <w:shd w:val="clear" w:color="auto" w:fill="auto"/>
            <w:noWrap/>
            <w:vAlign w:val="center"/>
          </w:tcPr>
          <w:p w14:paraId="2B1315AB">
            <w:pPr>
              <w:pStyle w:val="101"/>
              <w:rPr>
                <w:lang w:bidi="ar"/>
              </w:rPr>
            </w:pPr>
            <w:r>
              <w:rPr>
                <w:rFonts w:hint="eastAsia"/>
                <w:lang w:bidi="ar"/>
              </w:rPr>
              <w:t>40</w:t>
            </w:r>
          </w:p>
        </w:tc>
        <w:tc>
          <w:tcPr>
            <w:tcW w:w="850" w:type="dxa"/>
            <w:shd w:val="clear" w:color="auto" w:fill="auto"/>
            <w:noWrap/>
            <w:vAlign w:val="center"/>
          </w:tcPr>
          <w:p w14:paraId="3E9DC8B8">
            <w:pPr>
              <w:pStyle w:val="101"/>
              <w:rPr>
                <w:lang w:bidi="ar"/>
              </w:rPr>
            </w:pPr>
            <w:r>
              <w:rPr>
                <w:rFonts w:hint="eastAsia"/>
                <w:lang w:bidi="ar"/>
              </w:rPr>
              <w:t>N</w:t>
            </w:r>
          </w:p>
        </w:tc>
        <w:tc>
          <w:tcPr>
            <w:tcW w:w="2692" w:type="dxa"/>
            <w:shd w:val="clear" w:color="auto" w:fill="auto"/>
            <w:noWrap/>
            <w:vAlign w:val="center"/>
          </w:tcPr>
          <w:p w14:paraId="1FDCF866">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654B417C">
            <w:pPr>
              <w:pStyle w:val="101"/>
              <w:rPr>
                <w:lang w:bidi="ar"/>
              </w:rPr>
            </w:pPr>
            <w:r>
              <w:rPr>
                <w:lang w:bidi="ar"/>
              </w:rPr>
              <w:t>如果为空</w:t>
            </w:r>
            <w:r>
              <w:rPr>
                <w:rFonts w:hint="eastAsia"/>
                <w:lang w:bidi="ar"/>
              </w:rPr>
              <w:t>则</w:t>
            </w:r>
            <w:r>
              <w:rPr>
                <w:lang w:bidi="ar"/>
              </w:rPr>
              <w:t>默认为本院</w:t>
            </w:r>
          </w:p>
          <w:p w14:paraId="261F743F">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6350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08D42490">
            <w:pPr>
              <w:pStyle w:val="101"/>
              <w:rPr>
                <w:lang w:bidi="ar"/>
              </w:rPr>
            </w:pPr>
            <w:r>
              <w:rPr>
                <w:lang w:bidi="ar"/>
              </w:rPr>
              <w:t>iptNo</w:t>
            </w:r>
          </w:p>
        </w:tc>
        <w:tc>
          <w:tcPr>
            <w:tcW w:w="1700" w:type="dxa"/>
            <w:shd w:val="clear" w:color="auto" w:fill="auto"/>
            <w:noWrap/>
            <w:vAlign w:val="center"/>
          </w:tcPr>
          <w:p w14:paraId="71E68866">
            <w:pPr>
              <w:pStyle w:val="101"/>
              <w:rPr>
                <w:lang w:bidi="ar"/>
              </w:rPr>
            </w:pPr>
            <w:r>
              <w:rPr>
                <w:rFonts w:hint="eastAsia"/>
                <w:lang w:bidi="ar"/>
              </w:rPr>
              <w:t>患者住院号</w:t>
            </w:r>
          </w:p>
        </w:tc>
        <w:tc>
          <w:tcPr>
            <w:tcW w:w="1276" w:type="dxa"/>
            <w:shd w:val="clear" w:color="auto" w:fill="auto"/>
            <w:noWrap/>
            <w:vAlign w:val="center"/>
          </w:tcPr>
          <w:p w14:paraId="0D1ABEB0">
            <w:pPr>
              <w:pStyle w:val="101"/>
              <w:rPr>
                <w:lang w:bidi="ar"/>
              </w:rPr>
            </w:pPr>
            <w:r>
              <w:rPr>
                <w:rFonts w:hint="eastAsia"/>
                <w:lang w:bidi="ar"/>
              </w:rPr>
              <w:t>String</w:t>
            </w:r>
          </w:p>
        </w:tc>
        <w:tc>
          <w:tcPr>
            <w:tcW w:w="1134" w:type="dxa"/>
            <w:shd w:val="clear" w:color="auto" w:fill="auto"/>
            <w:noWrap/>
            <w:vAlign w:val="center"/>
          </w:tcPr>
          <w:p w14:paraId="09F882A3">
            <w:pPr>
              <w:pStyle w:val="101"/>
              <w:rPr>
                <w:lang w:bidi="ar"/>
              </w:rPr>
            </w:pPr>
            <w:r>
              <w:rPr>
                <w:rFonts w:hint="eastAsia"/>
                <w:lang w:bidi="ar"/>
              </w:rPr>
              <w:t>32</w:t>
            </w:r>
          </w:p>
        </w:tc>
        <w:tc>
          <w:tcPr>
            <w:tcW w:w="850" w:type="dxa"/>
            <w:shd w:val="clear" w:color="auto" w:fill="auto"/>
            <w:noWrap/>
            <w:vAlign w:val="center"/>
          </w:tcPr>
          <w:p w14:paraId="4A004C43">
            <w:pPr>
              <w:pStyle w:val="101"/>
              <w:rPr>
                <w:lang w:bidi="ar"/>
              </w:rPr>
            </w:pPr>
            <w:r>
              <w:rPr>
                <w:rFonts w:hint="eastAsia"/>
                <w:lang w:bidi="ar"/>
              </w:rPr>
              <w:t>Y</w:t>
            </w:r>
          </w:p>
        </w:tc>
        <w:tc>
          <w:tcPr>
            <w:tcW w:w="2692" w:type="dxa"/>
            <w:shd w:val="clear" w:color="auto" w:fill="auto"/>
            <w:noWrap/>
            <w:vAlign w:val="center"/>
          </w:tcPr>
          <w:p w14:paraId="4323F763">
            <w:pPr>
              <w:pStyle w:val="101"/>
              <w:rPr>
                <w:lang w:bidi="ar"/>
              </w:rPr>
            </w:pPr>
          </w:p>
        </w:tc>
      </w:tr>
      <w:tr w14:paraId="37FD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041F70DA">
            <w:pPr>
              <w:pStyle w:val="101"/>
            </w:pPr>
            <w:r>
              <w:t>beginDate</w:t>
            </w:r>
          </w:p>
        </w:tc>
        <w:tc>
          <w:tcPr>
            <w:tcW w:w="1700" w:type="dxa"/>
            <w:shd w:val="clear" w:color="auto" w:fill="auto"/>
            <w:noWrap/>
            <w:vAlign w:val="center"/>
          </w:tcPr>
          <w:p w14:paraId="48A6BE76">
            <w:pPr>
              <w:pStyle w:val="101"/>
            </w:pPr>
            <w:r>
              <w:t>开始</w:t>
            </w:r>
            <w:r>
              <w:rPr>
                <w:rFonts w:hint="eastAsia"/>
              </w:rPr>
              <w:t>日期</w:t>
            </w:r>
          </w:p>
        </w:tc>
        <w:tc>
          <w:tcPr>
            <w:tcW w:w="1276" w:type="dxa"/>
            <w:shd w:val="clear" w:color="auto" w:fill="auto"/>
            <w:noWrap/>
            <w:vAlign w:val="center"/>
          </w:tcPr>
          <w:p w14:paraId="733FDB6F">
            <w:pPr>
              <w:pStyle w:val="101"/>
            </w:pPr>
            <w:r>
              <w:t>String</w:t>
            </w:r>
          </w:p>
        </w:tc>
        <w:tc>
          <w:tcPr>
            <w:tcW w:w="1134" w:type="dxa"/>
            <w:shd w:val="clear" w:color="auto" w:fill="auto"/>
            <w:noWrap/>
            <w:vAlign w:val="center"/>
          </w:tcPr>
          <w:p w14:paraId="1A05F0A6">
            <w:pPr>
              <w:pStyle w:val="101"/>
            </w:pPr>
            <w:r>
              <w:t>10</w:t>
            </w:r>
          </w:p>
        </w:tc>
        <w:tc>
          <w:tcPr>
            <w:tcW w:w="850" w:type="dxa"/>
            <w:shd w:val="clear" w:color="auto" w:fill="auto"/>
            <w:noWrap/>
            <w:vAlign w:val="center"/>
          </w:tcPr>
          <w:p w14:paraId="204DCBC4">
            <w:pPr>
              <w:pStyle w:val="101"/>
            </w:pPr>
            <w:r>
              <w:t>Y</w:t>
            </w:r>
          </w:p>
        </w:tc>
        <w:tc>
          <w:tcPr>
            <w:tcW w:w="2692" w:type="dxa"/>
            <w:shd w:val="clear" w:color="auto" w:fill="auto"/>
            <w:noWrap/>
            <w:vAlign w:val="center"/>
          </w:tcPr>
          <w:p w14:paraId="20B30D5B">
            <w:pPr>
              <w:pStyle w:val="101"/>
            </w:pPr>
          </w:p>
        </w:tc>
      </w:tr>
      <w:tr w14:paraId="59A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7795EC17">
            <w:pPr>
              <w:pStyle w:val="101"/>
            </w:pPr>
            <w:r>
              <w:t>endDate</w:t>
            </w:r>
          </w:p>
        </w:tc>
        <w:tc>
          <w:tcPr>
            <w:tcW w:w="1700" w:type="dxa"/>
            <w:shd w:val="clear" w:color="auto" w:fill="auto"/>
            <w:noWrap/>
            <w:vAlign w:val="center"/>
          </w:tcPr>
          <w:p w14:paraId="363B44DE">
            <w:pPr>
              <w:pStyle w:val="101"/>
            </w:pPr>
            <w:r>
              <w:t>结束</w:t>
            </w:r>
            <w:r>
              <w:rPr>
                <w:rFonts w:hint="eastAsia"/>
              </w:rPr>
              <w:t>日期</w:t>
            </w:r>
          </w:p>
        </w:tc>
        <w:tc>
          <w:tcPr>
            <w:tcW w:w="1276" w:type="dxa"/>
            <w:shd w:val="clear" w:color="auto" w:fill="auto"/>
            <w:noWrap/>
            <w:vAlign w:val="center"/>
          </w:tcPr>
          <w:p w14:paraId="65A3A282">
            <w:pPr>
              <w:pStyle w:val="101"/>
            </w:pPr>
            <w:r>
              <w:t>String</w:t>
            </w:r>
          </w:p>
        </w:tc>
        <w:tc>
          <w:tcPr>
            <w:tcW w:w="1134" w:type="dxa"/>
            <w:shd w:val="clear" w:color="auto" w:fill="auto"/>
            <w:noWrap/>
            <w:vAlign w:val="center"/>
          </w:tcPr>
          <w:p w14:paraId="33CD40AB">
            <w:pPr>
              <w:pStyle w:val="101"/>
            </w:pPr>
            <w:r>
              <w:t>10</w:t>
            </w:r>
          </w:p>
        </w:tc>
        <w:tc>
          <w:tcPr>
            <w:tcW w:w="850" w:type="dxa"/>
            <w:shd w:val="clear" w:color="auto" w:fill="auto"/>
            <w:noWrap/>
            <w:vAlign w:val="center"/>
          </w:tcPr>
          <w:p w14:paraId="341E3EE4">
            <w:pPr>
              <w:pStyle w:val="101"/>
            </w:pPr>
            <w:r>
              <w:t>Y</w:t>
            </w:r>
          </w:p>
        </w:tc>
        <w:tc>
          <w:tcPr>
            <w:tcW w:w="2692" w:type="dxa"/>
            <w:shd w:val="clear" w:color="auto" w:fill="auto"/>
            <w:noWrap/>
            <w:vAlign w:val="center"/>
          </w:tcPr>
          <w:p w14:paraId="06CFF1DF">
            <w:pPr>
              <w:pStyle w:val="101"/>
            </w:pPr>
          </w:p>
        </w:tc>
      </w:tr>
      <w:tr w14:paraId="5215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011E01F2">
            <w:pPr>
              <w:pStyle w:val="101"/>
            </w:pPr>
            <w:r>
              <w:t>p</w:t>
            </w:r>
            <w:r>
              <w:rPr>
                <w:rFonts w:hint="eastAsia"/>
              </w:rPr>
              <w:t>atientId</w:t>
            </w:r>
          </w:p>
        </w:tc>
        <w:tc>
          <w:tcPr>
            <w:tcW w:w="1700" w:type="dxa"/>
            <w:shd w:val="clear" w:color="auto" w:fill="auto"/>
            <w:noWrap/>
            <w:vAlign w:val="center"/>
          </w:tcPr>
          <w:p w14:paraId="5FC500B9">
            <w:pPr>
              <w:pStyle w:val="101"/>
            </w:pPr>
            <w:r>
              <w:t>用户院内唯一ID</w:t>
            </w:r>
          </w:p>
        </w:tc>
        <w:tc>
          <w:tcPr>
            <w:tcW w:w="1276" w:type="dxa"/>
            <w:shd w:val="clear" w:color="auto" w:fill="auto"/>
            <w:noWrap/>
            <w:vAlign w:val="center"/>
          </w:tcPr>
          <w:p w14:paraId="32B9F2ED">
            <w:pPr>
              <w:pStyle w:val="101"/>
            </w:pPr>
            <w:r>
              <w:t>String</w:t>
            </w:r>
          </w:p>
        </w:tc>
        <w:tc>
          <w:tcPr>
            <w:tcW w:w="1134" w:type="dxa"/>
            <w:shd w:val="clear" w:color="auto" w:fill="auto"/>
            <w:noWrap/>
            <w:vAlign w:val="center"/>
          </w:tcPr>
          <w:p w14:paraId="45B128A6">
            <w:pPr>
              <w:pStyle w:val="101"/>
            </w:pPr>
            <w:r>
              <w:rPr>
                <w:rFonts w:hint="eastAsia"/>
              </w:rPr>
              <w:t>40</w:t>
            </w:r>
          </w:p>
        </w:tc>
        <w:tc>
          <w:tcPr>
            <w:tcW w:w="850" w:type="dxa"/>
            <w:shd w:val="clear" w:color="auto" w:fill="auto"/>
            <w:noWrap/>
            <w:vAlign w:val="center"/>
          </w:tcPr>
          <w:p w14:paraId="55B45C0A">
            <w:pPr>
              <w:pStyle w:val="101"/>
            </w:pPr>
            <w:r>
              <w:rPr>
                <w:rFonts w:hint="eastAsia"/>
              </w:rPr>
              <w:t>N</w:t>
            </w:r>
          </w:p>
        </w:tc>
        <w:tc>
          <w:tcPr>
            <w:tcW w:w="2692" w:type="dxa"/>
            <w:shd w:val="clear" w:color="auto" w:fill="auto"/>
            <w:noWrap/>
            <w:vAlign w:val="center"/>
          </w:tcPr>
          <w:p w14:paraId="5118E96C">
            <w:pPr>
              <w:pStyle w:val="101"/>
            </w:pPr>
            <w:r>
              <w:rPr>
                <w:rFonts w:hint="eastAsia"/>
              </w:rPr>
              <w:t>用户在机构内的唯一身份ID</w:t>
            </w:r>
          </w:p>
        </w:tc>
      </w:tr>
      <w:tr w14:paraId="31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1DF1A70E">
            <w:pPr>
              <w:pStyle w:val="101"/>
            </w:pPr>
            <w:r>
              <w:t>idType</w:t>
            </w:r>
          </w:p>
        </w:tc>
        <w:tc>
          <w:tcPr>
            <w:tcW w:w="1700" w:type="dxa"/>
            <w:shd w:val="clear" w:color="auto" w:fill="auto"/>
            <w:noWrap/>
            <w:vAlign w:val="center"/>
          </w:tcPr>
          <w:p w14:paraId="1B22ED4D">
            <w:pPr>
              <w:pStyle w:val="101"/>
            </w:pPr>
            <w:r>
              <w:t>证件类型</w:t>
            </w:r>
          </w:p>
        </w:tc>
        <w:tc>
          <w:tcPr>
            <w:tcW w:w="1276" w:type="dxa"/>
            <w:shd w:val="clear" w:color="auto" w:fill="auto"/>
            <w:noWrap/>
            <w:vAlign w:val="center"/>
          </w:tcPr>
          <w:p w14:paraId="1F15B777">
            <w:pPr>
              <w:pStyle w:val="101"/>
            </w:pPr>
            <w:r>
              <w:t>String</w:t>
            </w:r>
          </w:p>
        </w:tc>
        <w:tc>
          <w:tcPr>
            <w:tcW w:w="1134" w:type="dxa"/>
            <w:shd w:val="clear" w:color="auto" w:fill="auto"/>
            <w:noWrap/>
            <w:vAlign w:val="center"/>
          </w:tcPr>
          <w:p w14:paraId="56F38AC4">
            <w:pPr>
              <w:pStyle w:val="101"/>
            </w:pPr>
            <w:r>
              <w:t>10</w:t>
            </w:r>
          </w:p>
        </w:tc>
        <w:tc>
          <w:tcPr>
            <w:tcW w:w="850" w:type="dxa"/>
            <w:shd w:val="clear" w:color="auto" w:fill="auto"/>
            <w:noWrap/>
            <w:vAlign w:val="center"/>
          </w:tcPr>
          <w:p w14:paraId="06936F33">
            <w:pPr>
              <w:pStyle w:val="101"/>
            </w:pPr>
            <w:r>
              <w:t>N</w:t>
            </w:r>
          </w:p>
        </w:tc>
        <w:tc>
          <w:tcPr>
            <w:tcW w:w="2692" w:type="dxa"/>
            <w:shd w:val="clear" w:color="auto" w:fill="auto"/>
            <w:noWrap/>
            <w:vAlign w:val="center"/>
          </w:tcPr>
          <w:p w14:paraId="69227E1B">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2D40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4147CBD9">
            <w:pPr>
              <w:pStyle w:val="101"/>
            </w:pPr>
            <w:r>
              <w:t>idNo</w:t>
            </w:r>
          </w:p>
        </w:tc>
        <w:tc>
          <w:tcPr>
            <w:tcW w:w="1700" w:type="dxa"/>
            <w:shd w:val="clear" w:color="auto" w:fill="auto"/>
            <w:noWrap/>
            <w:vAlign w:val="center"/>
          </w:tcPr>
          <w:p w14:paraId="32791C4A">
            <w:pPr>
              <w:pStyle w:val="101"/>
            </w:pPr>
            <w:r>
              <w:t>证件号</w:t>
            </w:r>
          </w:p>
        </w:tc>
        <w:tc>
          <w:tcPr>
            <w:tcW w:w="1276" w:type="dxa"/>
            <w:shd w:val="clear" w:color="auto" w:fill="auto"/>
            <w:noWrap/>
            <w:vAlign w:val="center"/>
          </w:tcPr>
          <w:p w14:paraId="0D6EFB3C">
            <w:pPr>
              <w:pStyle w:val="101"/>
            </w:pPr>
            <w:r>
              <w:t>String</w:t>
            </w:r>
          </w:p>
        </w:tc>
        <w:tc>
          <w:tcPr>
            <w:tcW w:w="1134" w:type="dxa"/>
            <w:shd w:val="clear" w:color="auto" w:fill="auto"/>
            <w:noWrap/>
            <w:vAlign w:val="center"/>
          </w:tcPr>
          <w:p w14:paraId="797D2B00">
            <w:pPr>
              <w:pStyle w:val="101"/>
            </w:pPr>
            <w:r>
              <w:t>30</w:t>
            </w:r>
          </w:p>
        </w:tc>
        <w:tc>
          <w:tcPr>
            <w:tcW w:w="850" w:type="dxa"/>
            <w:shd w:val="clear" w:color="auto" w:fill="auto"/>
            <w:noWrap/>
            <w:vAlign w:val="center"/>
          </w:tcPr>
          <w:p w14:paraId="716F933D">
            <w:pPr>
              <w:pStyle w:val="101"/>
            </w:pPr>
            <w:r>
              <w:t>N</w:t>
            </w:r>
          </w:p>
        </w:tc>
        <w:tc>
          <w:tcPr>
            <w:tcW w:w="2692" w:type="dxa"/>
            <w:shd w:val="clear" w:color="auto" w:fill="auto"/>
            <w:noWrap/>
            <w:vAlign w:val="center"/>
          </w:tcPr>
          <w:p w14:paraId="1F947EB0">
            <w:pPr>
              <w:pStyle w:val="101"/>
            </w:pPr>
          </w:p>
        </w:tc>
      </w:tr>
      <w:tr w14:paraId="1C01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0BAAE00E">
            <w:pPr>
              <w:pStyle w:val="101"/>
            </w:pPr>
            <w:r>
              <w:t>userName</w:t>
            </w:r>
          </w:p>
        </w:tc>
        <w:tc>
          <w:tcPr>
            <w:tcW w:w="1700" w:type="dxa"/>
            <w:shd w:val="clear" w:color="auto" w:fill="auto"/>
            <w:noWrap/>
            <w:vAlign w:val="center"/>
          </w:tcPr>
          <w:p w14:paraId="195AA50B">
            <w:pPr>
              <w:pStyle w:val="101"/>
            </w:pPr>
            <w:r>
              <w:t>姓名</w:t>
            </w:r>
          </w:p>
        </w:tc>
        <w:tc>
          <w:tcPr>
            <w:tcW w:w="1276" w:type="dxa"/>
            <w:shd w:val="clear" w:color="auto" w:fill="auto"/>
            <w:noWrap/>
            <w:vAlign w:val="center"/>
          </w:tcPr>
          <w:p w14:paraId="48664FDA">
            <w:pPr>
              <w:pStyle w:val="101"/>
            </w:pPr>
            <w:r>
              <w:t>String</w:t>
            </w:r>
          </w:p>
        </w:tc>
        <w:tc>
          <w:tcPr>
            <w:tcW w:w="1134" w:type="dxa"/>
            <w:shd w:val="clear" w:color="auto" w:fill="auto"/>
            <w:noWrap/>
            <w:vAlign w:val="center"/>
          </w:tcPr>
          <w:p w14:paraId="5810497A">
            <w:pPr>
              <w:pStyle w:val="101"/>
            </w:pPr>
            <w:r>
              <w:t>100</w:t>
            </w:r>
          </w:p>
        </w:tc>
        <w:tc>
          <w:tcPr>
            <w:tcW w:w="850" w:type="dxa"/>
            <w:shd w:val="clear" w:color="auto" w:fill="auto"/>
            <w:noWrap/>
            <w:vAlign w:val="center"/>
          </w:tcPr>
          <w:p w14:paraId="7AECAFCD">
            <w:pPr>
              <w:pStyle w:val="101"/>
            </w:pPr>
            <w:r>
              <w:t>N</w:t>
            </w:r>
          </w:p>
        </w:tc>
        <w:tc>
          <w:tcPr>
            <w:tcW w:w="2692" w:type="dxa"/>
            <w:shd w:val="clear" w:color="auto" w:fill="auto"/>
            <w:noWrap/>
            <w:vAlign w:val="center"/>
          </w:tcPr>
          <w:p w14:paraId="3D8A66F9">
            <w:pPr>
              <w:pStyle w:val="101"/>
            </w:pPr>
          </w:p>
        </w:tc>
      </w:tr>
      <w:tr w14:paraId="4801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2" w:type="dxa"/>
            <w:shd w:val="clear" w:color="auto" w:fill="auto"/>
            <w:noWrap/>
            <w:vAlign w:val="center"/>
          </w:tcPr>
          <w:p w14:paraId="6EB7716E">
            <w:pPr>
              <w:pStyle w:val="101"/>
            </w:pPr>
            <w:r>
              <w:t>extData</w:t>
            </w:r>
          </w:p>
        </w:tc>
        <w:tc>
          <w:tcPr>
            <w:tcW w:w="1700" w:type="dxa"/>
            <w:shd w:val="clear" w:color="auto" w:fill="auto"/>
            <w:noWrap/>
            <w:vAlign w:val="center"/>
          </w:tcPr>
          <w:p w14:paraId="6F328E9A">
            <w:pPr>
              <w:pStyle w:val="101"/>
            </w:pPr>
            <w:r>
              <w:t>扩展参数</w:t>
            </w:r>
          </w:p>
        </w:tc>
        <w:tc>
          <w:tcPr>
            <w:tcW w:w="1276" w:type="dxa"/>
            <w:shd w:val="clear" w:color="auto" w:fill="auto"/>
            <w:noWrap/>
            <w:vAlign w:val="center"/>
          </w:tcPr>
          <w:p w14:paraId="5715890E">
            <w:pPr>
              <w:pStyle w:val="101"/>
            </w:pPr>
            <w:r>
              <w:t>JSONObject</w:t>
            </w:r>
          </w:p>
        </w:tc>
        <w:tc>
          <w:tcPr>
            <w:tcW w:w="1134" w:type="dxa"/>
            <w:shd w:val="clear" w:color="auto" w:fill="auto"/>
            <w:noWrap/>
            <w:vAlign w:val="center"/>
          </w:tcPr>
          <w:p w14:paraId="56160A7D">
            <w:pPr>
              <w:pStyle w:val="101"/>
            </w:pPr>
            <w:r>
              <w:t>-</w:t>
            </w:r>
          </w:p>
        </w:tc>
        <w:tc>
          <w:tcPr>
            <w:tcW w:w="850" w:type="dxa"/>
            <w:shd w:val="clear" w:color="auto" w:fill="auto"/>
            <w:noWrap/>
            <w:vAlign w:val="center"/>
          </w:tcPr>
          <w:p w14:paraId="6B1AD424">
            <w:pPr>
              <w:pStyle w:val="101"/>
            </w:pPr>
            <w:r>
              <w:t>N</w:t>
            </w:r>
          </w:p>
        </w:tc>
        <w:tc>
          <w:tcPr>
            <w:tcW w:w="2692" w:type="dxa"/>
            <w:shd w:val="clear" w:color="auto" w:fill="auto"/>
            <w:noWrap/>
            <w:vAlign w:val="center"/>
          </w:tcPr>
          <w:p w14:paraId="2EE4E307">
            <w:pPr>
              <w:pStyle w:val="101"/>
            </w:pPr>
            <w:r>
              <w:t>扩展参数，非必要请勿使用</w:t>
            </w:r>
          </w:p>
        </w:tc>
      </w:tr>
    </w:tbl>
    <w:p w14:paraId="6F907E33">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1"/>
        <w:gridCol w:w="1276"/>
        <w:gridCol w:w="1134"/>
        <w:gridCol w:w="850"/>
        <w:gridCol w:w="2693"/>
      </w:tblGrid>
      <w:tr w14:paraId="64E5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shd w:val="clear" w:color="auto" w:fill="D8D8D8" w:themeFill="background1" w:themeFillShade="D9"/>
            <w:noWrap/>
            <w:vAlign w:val="center"/>
          </w:tcPr>
          <w:p w14:paraId="68C8B46A">
            <w:pPr>
              <w:pStyle w:val="84"/>
            </w:pPr>
            <w:r>
              <w:rPr>
                <w:rFonts w:hint="eastAsia"/>
              </w:rPr>
              <w:t>参数代码</w:t>
            </w:r>
          </w:p>
        </w:tc>
        <w:tc>
          <w:tcPr>
            <w:tcW w:w="1551" w:type="dxa"/>
            <w:shd w:val="clear" w:color="auto" w:fill="D8D8D8" w:themeFill="background1" w:themeFillShade="D9"/>
            <w:noWrap/>
            <w:vAlign w:val="center"/>
          </w:tcPr>
          <w:p w14:paraId="227ACF6F">
            <w:pPr>
              <w:pStyle w:val="84"/>
            </w:pPr>
            <w:r>
              <w:rPr>
                <w:rFonts w:hint="eastAsia"/>
              </w:rPr>
              <w:t>参数名称</w:t>
            </w:r>
          </w:p>
        </w:tc>
        <w:tc>
          <w:tcPr>
            <w:tcW w:w="1276" w:type="dxa"/>
            <w:shd w:val="clear" w:color="auto" w:fill="D8D8D8" w:themeFill="background1" w:themeFillShade="D9"/>
            <w:noWrap/>
            <w:vAlign w:val="center"/>
          </w:tcPr>
          <w:p w14:paraId="22625297">
            <w:pPr>
              <w:pStyle w:val="84"/>
            </w:pPr>
            <w:r>
              <w:rPr>
                <w:rFonts w:hint="eastAsia"/>
              </w:rPr>
              <w:t>参数类型</w:t>
            </w:r>
          </w:p>
        </w:tc>
        <w:tc>
          <w:tcPr>
            <w:tcW w:w="1134" w:type="dxa"/>
            <w:shd w:val="clear" w:color="auto" w:fill="D8D8D8" w:themeFill="background1" w:themeFillShade="D9"/>
            <w:noWrap/>
            <w:vAlign w:val="center"/>
          </w:tcPr>
          <w:p w14:paraId="6DED4A4B">
            <w:pPr>
              <w:pStyle w:val="84"/>
            </w:pPr>
            <w:r>
              <w:rPr>
                <w:rFonts w:hint="eastAsia"/>
              </w:rPr>
              <w:t>最大长度</w:t>
            </w:r>
          </w:p>
        </w:tc>
        <w:tc>
          <w:tcPr>
            <w:tcW w:w="850" w:type="dxa"/>
            <w:shd w:val="clear" w:color="auto" w:fill="D8D8D8" w:themeFill="background1" w:themeFillShade="D9"/>
            <w:noWrap/>
            <w:vAlign w:val="center"/>
          </w:tcPr>
          <w:p w14:paraId="1EB0FD3E">
            <w:pPr>
              <w:pStyle w:val="84"/>
            </w:pPr>
            <w:r>
              <w:rPr>
                <w:rFonts w:hint="eastAsia"/>
              </w:rPr>
              <w:t>必填</w:t>
            </w:r>
          </w:p>
        </w:tc>
        <w:tc>
          <w:tcPr>
            <w:tcW w:w="2693" w:type="dxa"/>
            <w:shd w:val="clear" w:color="auto" w:fill="D8D8D8" w:themeFill="background1" w:themeFillShade="D9"/>
            <w:noWrap/>
            <w:vAlign w:val="center"/>
          </w:tcPr>
          <w:p w14:paraId="3322C171">
            <w:pPr>
              <w:pStyle w:val="84"/>
            </w:pPr>
            <w:r>
              <w:rPr>
                <w:rFonts w:hint="eastAsia"/>
              </w:rPr>
              <w:t>说明</w:t>
            </w:r>
          </w:p>
        </w:tc>
      </w:tr>
      <w:tr w14:paraId="1E31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51DB8A1A">
            <w:pPr>
              <w:pStyle w:val="101"/>
              <w:rPr>
                <w:lang w:bidi="ar"/>
              </w:rPr>
            </w:pPr>
            <w:r>
              <w:rPr>
                <w:lang w:bidi="ar"/>
              </w:rPr>
              <w:t>retCode</w:t>
            </w:r>
          </w:p>
        </w:tc>
        <w:tc>
          <w:tcPr>
            <w:tcW w:w="1551" w:type="dxa"/>
            <w:shd w:val="clear" w:color="auto" w:fill="auto"/>
            <w:noWrap/>
            <w:vAlign w:val="center"/>
          </w:tcPr>
          <w:p w14:paraId="56013EAF">
            <w:pPr>
              <w:pStyle w:val="101"/>
              <w:rPr>
                <w:lang w:bidi="ar"/>
              </w:rPr>
            </w:pPr>
            <w:r>
              <w:rPr>
                <w:lang w:bidi="ar"/>
              </w:rPr>
              <w:t>返回码</w:t>
            </w:r>
          </w:p>
        </w:tc>
        <w:tc>
          <w:tcPr>
            <w:tcW w:w="1276" w:type="dxa"/>
            <w:shd w:val="clear" w:color="auto" w:fill="auto"/>
            <w:noWrap/>
            <w:vAlign w:val="center"/>
          </w:tcPr>
          <w:p w14:paraId="68BD4601">
            <w:pPr>
              <w:pStyle w:val="101"/>
              <w:rPr>
                <w:lang w:bidi="ar"/>
              </w:rPr>
            </w:pPr>
            <w:r>
              <w:rPr>
                <w:lang w:bidi="ar"/>
              </w:rPr>
              <w:t>String</w:t>
            </w:r>
          </w:p>
        </w:tc>
        <w:tc>
          <w:tcPr>
            <w:tcW w:w="1134" w:type="dxa"/>
            <w:shd w:val="clear" w:color="auto" w:fill="auto"/>
            <w:noWrap/>
            <w:vAlign w:val="center"/>
          </w:tcPr>
          <w:p w14:paraId="3BA4B32F">
            <w:pPr>
              <w:pStyle w:val="101"/>
              <w:rPr>
                <w:lang w:bidi="ar"/>
              </w:rPr>
            </w:pPr>
            <w:r>
              <w:rPr>
                <w:rFonts w:hint="eastAsia"/>
                <w:lang w:bidi="ar"/>
              </w:rPr>
              <w:t>40</w:t>
            </w:r>
          </w:p>
        </w:tc>
        <w:tc>
          <w:tcPr>
            <w:tcW w:w="850" w:type="dxa"/>
            <w:shd w:val="clear" w:color="auto" w:fill="auto"/>
            <w:noWrap/>
            <w:vAlign w:val="center"/>
          </w:tcPr>
          <w:p w14:paraId="6DE05A97">
            <w:pPr>
              <w:pStyle w:val="101"/>
              <w:rPr>
                <w:lang w:bidi="ar"/>
              </w:rPr>
            </w:pPr>
            <w:r>
              <w:rPr>
                <w:rFonts w:hint="eastAsia"/>
                <w:lang w:bidi="ar"/>
              </w:rPr>
              <w:t>Y</w:t>
            </w:r>
          </w:p>
        </w:tc>
        <w:tc>
          <w:tcPr>
            <w:tcW w:w="2693" w:type="dxa"/>
            <w:shd w:val="clear" w:color="auto" w:fill="auto"/>
            <w:noWrap/>
            <w:vAlign w:val="center"/>
          </w:tcPr>
          <w:p w14:paraId="60566872">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496C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C0916ED">
            <w:pPr>
              <w:pStyle w:val="101"/>
              <w:rPr>
                <w:lang w:bidi="ar"/>
              </w:rPr>
            </w:pPr>
            <w:r>
              <w:rPr>
                <w:lang w:bidi="ar"/>
              </w:rPr>
              <w:t>retMsg</w:t>
            </w:r>
          </w:p>
        </w:tc>
        <w:tc>
          <w:tcPr>
            <w:tcW w:w="1551" w:type="dxa"/>
            <w:shd w:val="clear" w:color="auto" w:fill="auto"/>
            <w:noWrap/>
            <w:vAlign w:val="center"/>
          </w:tcPr>
          <w:p w14:paraId="45729D99">
            <w:pPr>
              <w:pStyle w:val="101"/>
              <w:rPr>
                <w:lang w:bidi="ar"/>
              </w:rPr>
            </w:pPr>
            <w:r>
              <w:rPr>
                <w:lang w:bidi="ar"/>
              </w:rPr>
              <w:t>返回说明</w:t>
            </w:r>
          </w:p>
        </w:tc>
        <w:tc>
          <w:tcPr>
            <w:tcW w:w="1276" w:type="dxa"/>
            <w:shd w:val="clear" w:color="auto" w:fill="auto"/>
            <w:noWrap/>
            <w:vAlign w:val="center"/>
          </w:tcPr>
          <w:p w14:paraId="67827E96">
            <w:pPr>
              <w:pStyle w:val="101"/>
              <w:rPr>
                <w:lang w:bidi="ar"/>
              </w:rPr>
            </w:pPr>
            <w:r>
              <w:rPr>
                <w:lang w:bidi="ar"/>
              </w:rPr>
              <w:t>String</w:t>
            </w:r>
          </w:p>
        </w:tc>
        <w:tc>
          <w:tcPr>
            <w:tcW w:w="1134" w:type="dxa"/>
            <w:shd w:val="clear" w:color="auto" w:fill="auto"/>
            <w:noWrap/>
            <w:vAlign w:val="center"/>
          </w:tcPr>
          <w:p w14:paraId="6544692D">
            <w:pPr>
              <w:pStyle w:val="101"/>
              <w:rPr>
                <w:lang w:bidi="ar"/>
              </w:rPr>
            </w:pPr>
            <w:r>
              <w:rPr>
                <w:rFonts w:hint="eastAsia"/>
                <w:lang w:bidi="ar"/>
              </w:rPr>
              <w:t>100</w:t>
            </w:r>
          </w:p>
        </w:tc>
        <w:tc>
          <w:tcPr>
            <w:tcW w:w="850" w:type="dxa"/>
            <w:shd w:val="clear" w:color="auto" w:fill="auto"/>
            <w:noWrap/>
            <w:vAlign w:val="center"/>
          </w:tcPr>
          <w:p w14:paraId="339E4D4D">
            <w:pPr>
              <w:pStyle w:val="101"/>
              <w:rPr>
                <w:lang w:bidi="ar"/>
              </w:rPr>
            </w:pPr>
            <w:r>
              <w:rPr>
                <w:rFonts w:hint="eastAsia"/>
                <w:lang w:bidi="ar"/>
              </w:rPr>
              <w:t>Y</w:t>
            </w:r>
          </w:p>
        </w:tc>
        <w:tc>
          <w:tcPr>
            <w:tcW w:w="2693" w:type="dxa"/>
            <w:shd w:val="clear" w:color="auto" w:fill="auto"/>
            <w:noWrap/>
            <w:vAlign w:val="center"/>
          </w:tcPr>
          <w:p w14:paraId="29377327">
            <w:pPr>
              <w:pStyle w:val="101"/>
              <w:rPr>
                <w:lang w:bidi="ar"/>
              </w:rPr>
            </w:pPr>
            <w:r>
              <w:rPr>
                <w:lang w:bidi="ar"/>
              </w:rPr>
              <w:t>成功或错误信息</w:t>
            </w:r>
          </w:p>
        </w:tc>
      </w:tr>
      <w:tr w14:paraId="2963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6A325209">
            <w:pPr>
              <w:pStyle w:val="101"/>
            </w:pPr>
            <w:r>
              <w:t>feeTotal</w:t>
            </w:r>
          </w:p>
        </w:tc>
        <w:tc>
          <w:tcPr>
            <w:tcW w:w="1551" w:type="dxa"/>
            <w:shd w:val="clear" w:color="auto" w:fill="auto"/>
            <w:noWrap/>
            <w:vAlign w:val="center"/>
          </w:tcPr>
          <w:p w14:paraId="4290B39A">
            <w:pPr>
              <w:pStyle w:val="101"/>
              <w:rPr>
                <w:lang w:bidi="ar"/>
              </w:rPr>
            </w:pPr>
            <w:r>
              <w:rPr>
                <w:lang w:bidi="ar"/>
              </w:rPr>
              <w:t>费用总额</w:t>
            </w:r>
          </w:p>
        </w:tc>
        <w:tc>
          <w:tcPr>
            <w:tcW w:w="1276" w:type="dxa"/>
            <w:shd w:val="clear" w:color="auto" w:fill="auto"/>
            <w:noWrap/>
            <w:vAlign w:val="center"/>
          </w:tcPr>
          <w:p w14:paraId="1304F1F6">
            <w:pPr>
              <w:pStyle w:val="101"/>
              <w:rPr>
                <w:lang w:bidi="ar"/>
              </w:rPr>
            </w:pPr>
            <w:r>
              <w:rPr>
                <w:lang w:bidi="ar"/>
              </w:rPr>
              <w:t>String</w:t>
            </w:r>
          </w:p>
        </w:tc>
        <w:tc>
          <w:tcPr>
            <w:tcW w:w="1134" w:type="dxa"/>
            <w:shd w:val="clear" w:color="auto" w:fill="auto"/>
            <w:noWrap/>
            <w:vAlign w:val="center"/>
          </w:tcPr>
          <w:p w14:paraId="02ED2171">
            <w:pPr>
              <w:pStyle w:val="101"/>
              <w:rPr>
                <w:lang w:bidi="ar"/>
              </w:rPr>
            </w:pPr>
            <w:r>
              <w:rPr>
                <w:lang w:bidi="ar"/>
              </w:rPr>
              <w:t>10</w:t>
            </w:r>
          </w:p>
        </w:tc>
        <w:tc>
          <w:tcPr>
            <w:tcW w:w="850" w:type="dxa"/>
            <w:shd w:val="clear" w:color="auto" w:fill="auto"/>
            <w:noWrap/>
            <w:vAlign w:val="center"/>
          </w:tcPr>
          <w:p w14:paraId="4B86DDAB">
            <w:pPr>
              <w:pStyle w:val="101"/>
              <w:rPr>
                <w:lang w:bidi="ar"/>
              </w:rPr>
            </w:pPr>
            <w:r>
              <w:rPr>
                <w:lang w:bidi="ar"/>
              </w:rPr>
              <w:t>Y</w:t>
            </w:r>
          </w:p>
        </w:tc>
        <w:tc>
          <w:tcPr>
            <w:tcW w:w="2693" w:type="dxa"/>
            <w:shd w:val="clear" w:color="auto" w:fill="auto"/>
            <w:noWrap/>
            <w:vAlign w:val="center"/>
          </w:tcPr>
          <w:p w14:paraId="6AF6FBB5">
            <w:pPr>
              <w:pStyle w:val="101"/>
              <w:rPr>
                <w:lang w:bidi="ar"/>
              </w:rPr>
            </w:pPr>
          </w:p>
        </w:tc>
      </w:tr>
      <w:tr w14:paraId="5190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B8FE4C2">
            <w:pPr>
              <w:pStyle w:val="101"/>
            </w:pPr>
            <w:r>
              <w:t>countTotal</w:t>
            </w:r>
          </w:p>
        </w:tc>
        <w:tc>
          <w:tcPr>
            <w:tcW w:w="1551" w:type="dxa"/>
            <w:shd w:val="clear" w:color="auto" w:fill="auto"/>
            <w:noWrap/>
            <w:vAlign w:val="center"/>
          </w:tcPr>
          <w:p w14:paraId="7C14629B">
            <w:pPr>
              <w:pStyle w:val="101"/>
              <w:rPr>
                <w:lang w:bidi="ar"/>
              </w:rPr>
            </w:pPr>
            <w:r>
              <w:rPr>
                <w:lang w:bidi="ar"/>
              </w:rPr>
              <w:t>项目个数总额</w:t>
            </w:r>
          </w:p>
        </w:tc>
        <w:tc>
          <w:tcPr>
            <w:tcW w:w="1276" w:type="dxa"/>
            <w:shd w:val="clear" w:color="auto" w:fill="auto"/>
            <w:noWrap/>
            <w:vAlign w:val="center"/>
          </w:tcPr>
          <w:p w14:paraId="0182D6A4">
            <w:pPr>
              <w:pStyle w:val="101"/>
              <w:rPr>
                <w:lang w:bidi="ar"/>
              </w:rPr>
            </w:pPr>
            <w:r>
              <w:rPr>
                <w:lang w:bidi="ar"/>
              </w:rPr>
              <w:t>String</w:t>
            </w:r>
          </w:p>
        </w:tc>
        <w:tc>
          <w:tcPr>
            <w:tcW w:w="1134" w:type="dxa"/>
            <w:shd w:val="clear" w:color="auto" w:fill="auto"/>
            <w:noWrap/>
            <w:vAlign w:val="center"/>
          </w:tcPr>
          <w:p w14:paraId="4BEBD2B0">
            <w:pPr>
              <w:pStyle w:val="101"/>
              <w:rPr>
                <w:lang w:bidi="ar"/>
              </w:rPr>
            </w:pPr>
            <w:r>
              <w:rPr>
                <w:lang w:bidi="ar"/>
              </w:rPr>
              <w:t>10</w:t>
            </w:r>
          </w:p>
        </w:tc>
        <w:tc>
          <w:tcPr>
            <w:tcW w:w="850" w:type="dxa"/>
            <w:shd w:val="clear" w:color="auto" w:fill="auto"/>
            <w:noWrap/>
            <w:vAlign w:val="center"/>
          </w:tcPr>
          <w:p w14:paraId="5CD353E5">
            <w:pPr>
              <w:pStyle w:val="101"/>
              <w:rPr>
                <w:lang w:bidi="ar"/>
              </w:rPr>
            </w:pPr>
            <w:r>
              <w:rPr>
                <w:lang w:bidi="ar"/>
              </w:rPr>
              <w:t>N</w:t>
            </w:r>
          </w:p>
        </w:tc>
        <w:tc>
          <w:tcPr>
            <w:tcW w:w="2693" w:type="dxa"/>
            <w:shd w:val="clear" w:color="auto" w:fill="auto"/>
            <w:noWrap/>
            <w:vAlign w:val="center"/>
          </w:tcPr>
          <w:p w14:paraId="313AF30D">
            <w:pPr>
              <w:pStyle w:val="101"/>
              <w:rPr>
                <w:lang w:bidi="ar"/>
              </w:rPr>
            </w:pPr>
          </w:p>
        </w:tc>
      </w:tr>
      <w:tr w14:paraId="29F0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C8BBA29">
            <w:pPr>
              <w:pStyle w:val="101"/>
            </w:pPr>
            <w:r>
              <w:t>hospitalizationDay</w:t>
            </w:r>
          </w:p>
        </w:tc>
        <w:tc>
          <w:tcPr>
            <w:tcW w:w="1551" w:type="dxa"/>
            <w:shd w:val="clear" w:color="auto" w:fill="auto"/>
            <w:noWrap/>
            <w:vAlign w:val="center"/>
          </w:tcPr>
          <w:p w14:paraId="74C74D28">
            <w:pPr>
              <w:pStyle w:val="101"/>
            </w:pPr>
            <w:r>
              <w:rPr>
                <w:rFonts w:hint="eastAsia"/>
              </w:rPr>
              <w:t>住院天数</w:t>
            </w:r>
          </w:p>
        </w:tc>
        <w:tc>
          <w:tcPr>
            <w:tcW w:w="1276" w:type="dxa"/>
            <w:shd w:val="clear" w:color="auto" w:fill="auto"/>
            <w:noWrap/>
            <w:vAlign w:val="center"/>
          </w:tcPr>
          <w:p w14:paraId="6885A91F">
            <w:pPr>
              <w:pStyle w:val="101"/>
              <w:rPr>
                <w:lang w:bidi="ar"/>
              </w:rPr>
            </w:pPr>
            <w:r>
              <w:rPr>
                <w:lang w:bidi="ar"/>
              </w:rPr>
              <w:t>String</w:t>
            </w:r>
          </w:p>
        </w:tc>
        <w:tc>
          <w:tcPr>
            <w:tcW w:w="1134" w:type="dxa"/>
            <w:shd w:val="clear" w:color="auto" w:fill="auto"/>
            <w:noWrap/>
            <w:vAlign w:val="center"/>
          </w:tcPr>
          <w:p w14:paraId="260F453B">
            <w:pPr>
              <w:pStyle w:val="101"/>
              <w:rPr>
                <w:lang w:bidi="ar"/>
              </w:rPr>
            </w:pPr>
            <w:r>
              <w:rPr>
                <w:lang w:bidi="ar"/>
              </w:rPr>
              <w:t>10</w:t>
            </w:r>
          </w:p>
        </w:tc>
        <w:tc>
          <w:tcPr>
            <w:tcW w:w="850" w:type="dxa"/>
            <w:shd w:val="clear" w:color="auto" w:fill="auto"/>
            <w:noWrap/>
            <w:vAlign w:val="center"/>
          </w:tcPr>
          <w:p w14:paraId="39E5816A">
            <w:pPr>
              <w:pStyle w:val="101"/>
              <w:rPr>
                <w:lang w:bidi="ar"/>
              </w:rPr>
            </w:pPr>
            <w:r>
              <w:rPr>
                <w:lang w:bidi="ar"/>
              </w:rPr>
              <w:t>N</w:t>
            </w:r>
          </w:p>
        </w:tc>
        <w:tc>
          <w:tcPr>
            <w:tcW w:w="2693" w:type="dxa"/>
            <w:shd w:val="clear" w:color="auto" w:fill="auto"/>
            <w:noWrap/>
            <w:vAlign w:val="center"/>
          </w:tcPr>
          <w:p w14:paraId="2C58CF15">
            <w:pPr>
              <w:pStyle w:val="101"/>
              <w:rPr>
                <w:lang w:bidi="ar"/>
              </w:rPr>
            </w:pPr>
          </w:p>
        </w:tc>
      </w:tr>
      <w:tr w14:paraId="65F7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56927D10">
            <w:pPr>
              <w:pStyle w:val="101"/>
            </w:pPr>
            <w:r>
              <w:t>iptDate</w:t>
            </w:r>
          </w:p>
        </w:tc>
        <w:tc>
          <w:tcPr>
            <w:tcW w:w="1551" w:type="dxa"/>
            <w:shd w:val="clear" w:color="auto" w:fill="auto"/>
            <w:noWrap/>
            <w:vAlign w:val="center"/>
          </w:tcPr>
          <w:p w14:paraId="7A0847F4">
            <w:pPr>
              <w:pStyle w:val="101"/>
            </w:pPr>
            <w:r>
              <w:rPr>
                <w:rFonts w:hint="eastAsia"/>
              </w:rPr>
              <w:t>住院日期</w:t>
            </w:r>
          </w:p>
        </w:tc>
        <w:tc>
          <w:tcPr>
            <w:tcW w:w="1276" w:type="dxa"/>
            <w:shd w:val="clear" w:color="auto" w:fill="auto"/>
            <w:noWrap/>
            <w:vAlign w:val="center"/>
          </w:tcPr>
          <w:p w14:paraId="3F56D4EA">
            <w:pPr>
              <w:pStyle w:val="101"/>
              <w:rPr>
                <w:lang w:bidi="ar"/>
              </w:rPr>
            </w:pPr>
            <w:r>
              <w:rPr>
                <w:lang w:bidi="ar"/>
              </w:rPr>
              <w:t>String</w:t>
            </w:r>
          </w:p>
        </w:tc>
        <w:tc>
          <w:tcPr>
            <w:tcW w:w="1134" w:type="dxa"/>
            <w:shd w:val="clear" w:color="auto" w:fill="auto"/>
            <w:noWrap/>
            <w:vAlign w:val="center"/>
          </w:tcPr>
          <w:p w14:paraId="284D4FA7">
            <w:pPr>
              <w:pStyle w:val="101"/>
              <w:rPr>
                <w:lang w:bidi="ar"/>
              </w:rPr>
            </w:pPr>
            <w:r>
              <w:rPr>
                <w:rFonts w:hint="eastAsia"/>
                <w:lang w:bidi="ar"/>
              </w:rPr>
              <w:t>1</w:t>
            </w:r>
            <w:r>
              <w:rPr>
                <w:lang w:bidi="ar"/>
              </w:rPr>
              <w:t>0</w:t>
            </w:r>
          </w:p>
        </w:tc>
        <w:tc>
          <w:tcPr>
            <w:tcW w:w="850" w:type="dxa"/>
            <w:shd w:val="clear" w:color="auto" w:fill="auto"/>
            <w:noWrap/>
            <w:vAlign w:val="center"/>
          </w:tcPr>
          <w:p w14:paraId="5A2E4BF8">
            <w:pPr>
              <w:pStyle w:val="101"/>
              <w:rPr>
                <w:lang w:bidi="ar"/>
              </w:rPr>
            </w:pPr>
            <w:r>
              <w:rPr>
                <w:rFonts w:hint="eastAsia"/>
                <w:lang w:bidi="ar"/>
              </w:rPr>
              <w:t>N</w:t>
            </w:r>
          </w:p>
        </w:tc>
        <w:tc>
          <w:tcPr>
            <w:tcW w:w="2693" w:type="dxa"/>
            <w:shd w:val="clear" w:color="auto" w:fill="auto"/>
            <w:noWrap/>
            <w:vAlign w:val="center"/>
          </w:tcPr>
          <w:p w14:paraId="00347B3A">
            <w:pPr>
              <w:pStyle w:val="101"/>
              <w:rPr>
                <w:lang w:bidi="ar"/>
              </w:rPr>
            </w:pPr>
            <w:r>
              <w:rPr>
                <w:lang w:bidi="ar"/>
              </w:rPr>
              <w:t>yyyy-MM-dd</w:t>
            </w:r>
          </w:p>
        </w:tc>
      </w:tr>
      <w:tr w14:paraId="3C64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7A7A5DB">
            <w:pPr>
              <w:pStyle w:val="101"/>
              <w:rPr>
                <w:szCs w:val="21"/>
                <w:lang w:bidi="ar"/>
              </w:rPr>
            </w:pPr>
            <w:r>
              <w:t>daySumList</w:t>
            </w:r>
          </w:p>
        </w:tc>
        <w:tc>
          <w:tcPr>
            <w:tcW w:w="1551" w:type="dxa"/>
            <w:shd w:val="clear" w:color="auto" w:fill="auto"/>
            <w:noWrap/>
            <w:vAlign w:val="center"/>
          </w:tcPr>
          <w:p w14:paraId="3B1B5FDE">
            <w:pPr>
              <w:pStyle w:val="101"/>
              <w:rPr>
                <w:szCs w:val="21"/>
                <w:lang w:bidi="ar"/>
              </w:rPr>
            </w:pPr>
            <w:r>
              <w:t>日清单</w:t>
            </w:r>
            <w:r>
              <w:rPr>
                <w:rFonts w:hint="eastAsia"/>
                <w:szCs w:val="21"/>
                <w:lang w:bidi="ar"/>
              </w:rPr>
              <w:t>列表</w:t>
            </w:r>
          </w:p>
        </w:tc>
        <w:tc>
          <w:tcPr>
            <w:tcW w:w="1276" w:type="dxa"/>
            <w:shd w:val="clear" w:color="auto" w:fill="auto"/>
            <w:noWrap/>
            <w:vAlign w:val="center"/>
          </w:tcPr>
          <w:p w14:paraId="74ACEC01">
            <w:pPr>
              <w:pStyle w:val="101"/>
              <w:rPr>
                <w:lang w:bidi="ar"/>
              </w:rPr>
            </w:pPr>
            <w:r>
              <w:rPr>
                <w:rFonts w:hint="eastAsia"/>
                <w:lang w:bidi="ar"/>
              </w:rPr>
              <w:t>List</w:t>
            </w:r>
          </w:p>
        </w:tc>
        <w:tc>
          <w:tcPr>
            <w:tcW w:w="1134" w:type="dxa"/>
            <w:shd w:val="clear" w:color="auto" w:fill="auto"/>
            <w:noWrap/>
            <w:vAlign w:val="center"/>
          </w:tcPr>
          <w:p w14:paraId="0D17F1A7">
            <w:pPr>
              <w:pStyle w:val="101"/>
              <w:rPr>
                <w:lang w:bidi="ar"/>
              </w:rPr>
            </w:pPr>
            <w:r>
              <w:rPr>
                <w:rFonts w:hint="eastAsia"/>
                <w:lang w:bidi="ar"/>
              </w:rPr>
              <w:t>-</w:t>
            </w:r>
          </w:p>
        </w:tc>
        <w:tc>
          <w:tcPr>
            <w:tcW w:w="850" w:type="dxa"/>
            <w:shd w:val="clear" w:color="auto" w:fill="auto"/>
            <w:noWrap/>
            <w:vAlign w:val="center"/>
          </w:tcPr>
          <w:p w14:paraId="4741C52E">
            <w:pPr>
              <w:pStyle w:val="101"/>
              <w:rPr>
                <w:lang w:bidi="ar"/>
              </w:rPr>
            </w:pPr>
            <w:r>
              <w:rPr>
                <w:rFonts w:hint="eastAsia"/>
                <w:lang w:bidi="ar"/>
              </w:rPr>
              <w:t>N</w:t>
            </w:r>
          </w:p>
        </w:tc>
        <w:tc>
          <w:tcPr>
            <w:tcW w:w="2693" w:type="dxa"/>
            <w:shd w:val="clear" w:color="auto" w:fill="auto"/>
            <w:noWrap/>
            <w:vAlign w:val="center"/>
          </w:tcPr>
          <w:p w14:paraId="54C809B2">
            <w:pPr>
              <w:pStyle w:val="101"/>
              <w:rPr>
                <w:lang w:bidi="ar"/>
              </w:rPr>
            </w:pPr>
          </w:p>
        </w:tc>
      </w:tr>
      <w:tr w14:paraId="0A81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D7D7D7" w:themeFill="background1" w:themeFillShade="D8"/>
            <w:noWrap/>
          </w:tcPr>
          <w:p w14:paraId="2D1FB117">
            <w:pPr>
              <w:pStyle w:val="101"/>
            </w:pPr>
            <w:r>
              <w:t>日清单列表daySumList</w:t>
            </w:r>
            <w:r>
              <w:rPr>
                <w:rFonts w:hint="eastAsia"/>
              </w:rPr>
              <w:t>说明开始</w:t>
            </w:r>
          </w:p>
        </w:tc>
      </w:tr>
      <w:tr w14:paraId="7C44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7BAC8BF">
            <w:pPr>
              <w:pStyle w:val="101"/>
              <w:rPr>
                <w:lang w:bidi="ar"/>
              </w:rPr>
            </w:pPr>
            <w:r>
              <w:rPr>
                <w:lang w:bidi="ar"/>
              </w:rPr>
              <w:t>itemCode</w:t>
            </w:r>
          </w:p>
        </w:tc>
        <w:tc>
          <w:tcPr>
            <w:tcW w:w="1551" w:type="dxa"/>
            <w:shd w:val="clear" w:color="auto" w:fill="auto"/>
            <w:noWrap/>
            <w:vAlign w:val="center"/>
          </w:tcPr>
          <w:p w14:paraId="12173248">
            <w:pPr>
              <w:pStyle w:val="101"/>
              <w:rPr>
                <w:lang w:bidi="ar"/>
              </w:rPr>
            </w:pPr>
            <w:r>
              <w:rPr>
                <w:lang w:bidi="ar"/>
              </w:rPr>
              <w:t>项目编号</w:t>
            </w:r>
          </w:p>
        </w:tc>
        <w:tc>
          <w:tcPr>
            <w:tcW w:w="1276" w:type="dxa"/>
            <w:shd w:val="clear" w:color="auto" w:fill="auto"/>
            <w:noWrap/>
            <w:vAlign w:val="center"/>
          </w:tcPr>
          <w:p w14:paraId="2890E7D7">
            <w:pPr>
              <w:pStyle w:val="101"/>
              <w:rPr>
                <w:lang w:bidi="ar"/>
              </w:rPr>
            </w:pPr>
            <w:r>
              <w:rPr>
                <w:lang w:bidi="ar"/>
              </w:rPr>
              <w:t>String</w:t>
            </w:r>
          </w:p>
        </w:tc>
        <w:tc>
          <w:tcPr>
            <w:tcW w:w="1134" w:type="dxa"/>
            <w:shd w:val="clear" w:color="auto" w:fill="auto"/>
            <w:noWrap/>
            <w:vAlign w:val="center"/>
          </w:tcPr>
          <w:p w14:paraId="6EA3F150">
            <w:pPr>
              <w:pStyle w:val="101"/>
              <w:rPr>
                <w:lang w:bidi="ar"/>
              </w:rPr>
            </w:pPr>
            <w:r>
              <w:rPr>
                <w:rFonts w:hint="eastAsia"/>
                <w:lang w:bidi="ar"/>
              </w:rPr>
              <w:t>40</w:t>
            </w:r>
          </w:p>
        </w:tc>
        <w:tc>
          <w:tcPr>
            <w:tcW w:w="850" w:type="dxa"/>
            <w:shd w:val="clear" w:color="auto" w:fill="auto"/>
            <w:noWrap/>
            <w:vAlign w:val="center"/>
          </w:tcPr>
          <w:p w14:paraId="33D10236">
            <w:pPr>
              <w:pStyle w:val="101"/>
              <w:rPr>
                <w:lang w:bidi="ar"/>
              </w:rPr>
            </w:pPr>
            <w:r>
              <w:rPr>
                <w:rFonts w:hint="eastAsia"/>
                <w:lang w:bidi="ar"/>
              </w:rPr>
              <w:t>Y</w:t>
            </w:r>
          </w:p>
        </w:tc>
        <w:tc>
          <w:tcPr>
            <w:tcW w:w="2693" w:type="dxa"/>
            <w:shd w:val="clear" w:color="auto" w:fill="auto"/>
            <w:noWrap/>
            <w:vAlign w:val="center"/>
          </w:tcPr>
          <w:p w14:paraId="4C4C08DB">
            <w:pPr>
              <w:pStyle w:val="101"/>
              <w:rPr>
                <w:lang w:bidi="ar"/>
              </w:rPr>
            </w:pPr>
          </w:p>
        </w:tc>
      </w:tr>
      <w:tr w14:paraId="53E8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38D5070">
            <w:pPr>
              <w:pStyle w:val="101"/>
              <w:rPr>
                <w:lang w:bidi="ar"/>
              </w:rPr>
            </w:pPr>
            <w:r>
              <w:rPr>
                <w:lang w:bidi="ar"/>
              </w:rPr>
              <w:t>itemName</w:t>
            </w:r>
          </w:p>
        </w:tc>
        <w:tc>
          <w:tcPr>
            <w:tcW w:w="1551" w:type="dxa"/>
            <w:shd w:val="clear" w:color="auto" w:fill="auto"/>
            <w:noWrap/>
            <w:vAlign w:val="center"/>
          </w:tcPr>
          <w:p w14:paraId="48BBE449">
            <w:pPr>
              <w:pStyle w:val="101"/>
              <w:rPr>
                <w:lang w:bidi="ar"/>
              </w:rPr>
            </w:pPr>
            <w:r>
              <w:rPr>
                <w:lang w:bidi="ar"/>
              </w:rPr>
              <w:t>项目名称</w:t>
            </w:r>
          </w:p>
        </w:tc>
        <w:tc>
          <w:tcPr>
            <w:tcW w:w="1276" w:type="dxa"/>
            <w:shd w:val="clear" w:color="auto" w:fill="auto"/>
            <w:noWrap/>
            <w:vAlign w:val="center"/>
          </w:tcPr>
          <w:p w14:paraId="6A97C45F">
            <w:pPr>
              <w:pStyle w:val="101"/>
              <w:rPr>
                <w:lang w:bidi="ar"/>
              </w:rPr>
            </w:pPr>
            <w:r>
              <w:rPr>
                <w:lang w:bidi="ar"/>
              </w:rPr>
              <w:t>String</w:t>
            </w:r>
          </w:p>
        </w:tc>
        <w:tc>
          <w:tcPr>
            <w:tcW w:w="1134" w:type="dxa"/>
            <w:shd w:val="clear" w:color="auto" w:fill="auto"/>
            <w:noWrap/>
            <w:vAlign w:val="center"/>
          </w:tcPr>
          <w:p w14:paraId="5A6B498D">
            <w:pPr>
              <w:pStyle w:val="101"/>
              <w:rPr>
                <w:lang w:bidi="ar"/>
              </w:rPr>
            </w:pPr>
            <w:r>
              <w:rPr>
                <w:lang w:bidi="ar"/>
              </w:rPr>
              <w:t>100</w:t>
            </w:r>
          </w:p>
        </w:tc>
        <w:tc>
          <w:tcPr>
            <w:tcW w:w="850" w:type="dxa"/>
            <w:shd w:val="clear" w:color="auto" w:fill="auto"/>
            <w:noWrap/>
            <w:vAlign w:val="center"/>
          </w:tcPr>
          <w:p w14:paraId="62F4EB3C">
            <w:pPr>
              <w:pStyle w:val="101"/>
              <w:rPr>
                <w:lang w:bidi="ar"/>
              </w:rPr>
            </w:pPr>
            <w:r>
              <w:rPr>
                <w:rFonts w:hint="eastAsia"/>
                <w:lang w:bidi="ar"/>
              </w:rPr>
              <w:t>Y</w:t>
            </w:r>
          </w:p>
        </w:tc>
        <w:tc>
          <w:tcPr>
            <w:tcW w:w="2693" w:type="dxa"/>
            <w:shd w:val="clear" w:color="auto" w:fill="auto"/>
            <w:noWrap/>
            <w:vAlign w:val="center"/>
          </w:tcPr>
          <w:p w14:paraId="20FB3C1B">
            <w:pPr>
              <w:pStyle w:val="101"/>
              <w:rPr>
                <w:lang w:bidi="ar"/>
              </w:rPr>
            </w:pPr>
          </w:p>
        </w:tc>
      </w:tr>
      <w:tr w14:paraId="3065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CB8CE3B">
            <w:pPr>
              <w:pStyle w:val="101"/>
              <w:rPr>
                <w:lang w:bidi="ar"/>
              </w:rPr>
            </w:pPr>
            <w:r>
              <w:rPr>
                <w:lang w:bidi="ar"/>
              </w:rPr>
              <w:t>itemSpec</w:t>
            </w:r>
          </w:p>
        </w:tc>
        <w:tc>
          <w:tcPr>
            <w:tcW w:w="1551" w:type="dxa"/>
            <w:shd w:val="clear" w:color="auto" w:fill="auto"/>
            <w:noWrap/>
            <w:vAlign w:val="center"/>
          </w:tcPr>
          <w:p w14:paraId="129CEEAA">
            <w:pPr>
              <w:pStyle w:val="101"/>
              <w:rPr>
                <w:lang w:bidi="ar"/>
              </w:rPr>
            </w:pPr>
            <w:r>
              <w:rPr>
                <w:lang w:bidi="ar"/>
              </w:rPr>
              <w:t>项目规格</w:t>
            </w:r>
          </w:p>
        </w:tc>
        <w:tc>
          <w:tcPr>
            <w:tcW w:w="1276" w:type="dxa"/>
            <w:shd w:val="clear" w:color="auto" w:fill="auto"/>
            <w:noWrap/>
            <w:vAlign w:val="center"/>
          </w:tcPr>
          <w:p w14:paraId="0010A720">
            <w:pPr>
              <w:pStyle w:val="101"/>
              <w:rPr>
                <w:lang w:bidi="ar"/>
              </w:rPr>
            </w:pPr>
            <w:r>
              <w:rPr>
                <w:lang w:bidi="ar"/>
              </w:rPr>
              <w:t>String</w:t>
            </w:r>
          </w:p>
        </w:tc>
        <w:tc>
          <w:tcPr>
            <w:tcW w:w="1134" w:type="dxa"/>
            <w:shd w:val="clear" w:color="auto" w:fill="auto"/>
            <w:noWrap/>
            <w:vAlign w:val="center"/>
          </w:tcPr>
          <w:p w14:paraId="41FAB489">
            <w:pPr>
              <w:pStyle w:val="101"/>
              <w:rPr>
                <w:lang w:bidi="ar"/>
              </w:rPr>
            </w:pPr>
            <w:r>
              <w:rPr>
                <w:rFonts w:hint="eastAsia"/>
                <w:lang w:bidi="ar"/>
              </w:rPr>
              <w:t>40</w:t>
            </w:r>
          </w:p>
        </w:tc>
        <w:tc>
          <w:tcPr>
            <w:tcW w:w="850" w:type="dxa"/>
            <w:shd w:val="clear" w:color="auto" w:fill="auto"/>
            <w:noWrap/>
            <w:vAlign w:val="center"/>
          </w:tcPr>
          <w:p w14:paraId="1979547F">
            <w:pPr>
              <w:pStyle w:val="101"/>
              <w:rPr>
                <w:lang w:bidi="ar"/>
              </w:rPr>
            </w:pPr>
            <w:r>
              <w:rPr>
                <w:rFonts w:hint="eastAsia"/>
                <w:lang w:bidi="ar"/>
              </w:rPr>
              <w:t>Y</w:t>
            </w:r>
          </w:p>
        </w:tc>
        <w:tc>
          <w:tcPr>
            <w:tcW w:w="2693" w:type="dxa"/>
            <w:shd w:val="clear" w:color="auto" w:fill="auto"/>
            <w:noWrap/>
            <w:vAlign w:val="center"/>
          </w:tcPr>
          <w:p w14:paraId="381092CF">
            <w:pPr>
              <w:pStyle w:val="101"/>
              <w:rPr>
                <w:lang w:bidi="ar"/>
              </w:rPr>
            </w:pPr>
          </w:p>
        </w:tc>
      </w:tr>
      <w:tr w14:paraId="14D4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D263666">
            <w:pPr>
              <w:pStyle w:val="101"/>
              <w:rPr>
                <w:lang w:bidi="ar"/>
              </w:rPr>
            </w:pPr>
            <w:r>
              <w:rPr>
                <w:lang w:bidi="ar"/>
              </w:rPr>
              <w:t>itemUnit</w:t>
            </w:r>
          </w:p>
        </w:tc>
        <w:tc>
          <w:tcPr>
            <w:tcW w:w="1551" w:type="dxa"/>
            <w:shd w:val="clear" w:color="auto" w:fill="auto"/>
            <w:noWrap/>
            <w:vAlign w:val="center"/>
          </w:tcPr>
          <w:p w14:paraId="4654DD17">
            <w:pPr>
              <w:pStyle w:val="101"/>
              <w:rPr>
                <w:lang w:bidi="ar"/>
              </w:rPr>
            </w:pPr>
            <w:r>
              <w:rPr>
                <w:lang w:bidi="ar"/>
              </w:rPr>
              <w:t>项目单位</w:t>
            </w:r>
          </w:p>
        </w:tc>
        <w:tc>
          <w:tcPr>
            <w:tcW w:w="1276" w:type="dxa"/>
            <w:shd w:val="clear" w:color="auto" w:fill="auto"/>
            <w:noWrap/>
            <w:vAlign w:val="center"/>
          </w:tcPr>
          <w:p w14:paraId="73009AAE">
            <w:pPr>
              <w:pStyle w:val="101"/>
              <w:rPr>
                <w:lang w:bidi="ar"/>
              </w:rPr>
            </w:pPr>
            <w:r>
              <w:rPr>
                <w:lang w:bidi="ar"/>
              </w:rPr>
              <w:t>String</w:t>
            </w:r>
          </w:p>
        </w:tc>
        <w:tc>
          <w:tcPr>
            <w:tcW w:w="1134" w:type="dxa"/>
            <w:shd w:val="clear" w:color="auto" w:fill="auto"/>
            <w:noWrap/>
            <w:vAlign w:val="center"/>
          </w:tcPr>
          <w:p w14:paraId="6DA10816">
            <w:pPr>
              <w:pStyle w:val="101"/>
              <w:rPr>
                <w:lang w:bidi="ar"/>
              </w:rPr>
            </w:pPr>
            <w:r>
              <w:rPr>
                <w:lang w:bidi="ar"/>
              </w:rPr>
              <w:t>10</w:t>
            </w:r>
          </w:p>
        </w:tc>
        <w:tc>
          <w:tcPr>
            <w:tcW w:w="850" w:type="dxa"/>
            <w:shd w:val="clear" w:color="auto" w:fill="auto"/>
            <w:noWrap/>
            <w:vAlign w:val="center"/>
          </w:tcPr>
          <w:p w14:paraId="1C7DA554">
            <w:pPr>
              <w:pStyle w:val="101"/>
              <w:rPr>
                <w:lang w:bidi="ar"/>
              </w:rPr>
            </w:pPr>
            <w:r>
              <w:rPr>
                <w:rFonts w:hint="eastAsia"/>
                <w:lang w:bidi="ar"/>
              </w:rPr>
              <w:t>Y</w:t>
            </w:r>
          </w:p>
        </w:tc>
        <w:tc>
          <w:tcPr>
            <w:tcW w:w="2693" w:type="dxa"/>
            <w:shd w:val="clear" w:color="auto" w:fill="auto"/>
            <w:noWrap/>
            <w:vAlign w:val="center"/>
          </w:tcPr>
          <w:p w14:paraId="2F14B74A">
            <w:pPr>
              <w:pStyle w:val="101"/>
              <w:rPr>
                <w:lang w:bidi="ar"/>
              </w:rPr>
            </w:pPr>
          </w:p>
        </w:tc>
      </w:tr>
      <w:tr w14:paraId="2826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9C4A67A">
            <w:pPr>
              <w:pStyle w:val="101"/>
              <w:rPr>
                <w:lang w:bidi="ar"/>
              </w:rPr>
            </w:pPr>
            <w:r>
              <w:rPr>
                <w:lang w:bidi="ar"/>
              </w:rPr>
              <w:t>itemPrice</w:t>
            </w:r>
          </w:p>
        </w:tc>
        <w:tc>
          <w:tcPr>
            <w:tcW w:w="1551" w:type="dxa"/>
            <w:shd w:val="clear" w:color="auto" w:fill="auto"/>
            <w:noWrap/>
            <w:vAlign w:val="center"/>
          </w:tcPr>
          <w:p w14:paraId="751515B7">
            <w:pPr>
              <w:pStyle w:val="101"/>
              <w:rPr>
                <w:lang w:bidi="ar"/>
              </w:rPr>
            </w:pPr>
            <w:r>
              <w:rPr>
                <w:lang w:bidi="ar"/>
              </w:rPr>
              <w:t>项目单价</w:t>
            </w:r>
          </w:p>
        </w:tc>
        <w:tc>
          <w:tcPr>
            <w:tcW w:w="1276" w:type="dxa"/>
            <w:shd w:val="clear" w:color="auto" w:fill="auto"/>
            <w:noWrap/>
            <w:vAlign w:val="center"/>
          </w:tcPr>
          <w:p w14:paraId="581C788E">
            <w:pPr>
              <w:pStyle w:val="101"/>
              <w:rPr>
                <w:lang w:bidi="ar"/>
              </w:rPr>
            </w:pPr>
            <w:r>
              <w:rPr>
                <w:rFonts w:hint="eastAsia"/>
                <w:lang w:bidi="ar"/>
              </w:rPr>
              <w:t>String</w:t>
            </w:r>
          </w:p>
        </w:tc>
        <w:tc>
          <w:tcPr>
            <w:tcW w:w="1134" w:type="dxa"/>
            <w:shd w:val="clear" w:color="auto" w:fill="auto"/>
            <w:noWrap/>
            <w:vAlign w:val="center"/>
          </w:tcPr>
          <w:p w14:paraId="1CCFFD4B">
            <w:pPr>
              <w:pStyle w:val="101"/>
              <w:rPr>
                <w:lang w:bidi="ar"/>
              </w:rPr>
            </w:pPr>
            <w:r>
              <w:rPr>
                <w:lang w:bidi="ar"/>
              </w:rPr>
              <w:t>10</w:t>
            </w:r>
          </w:p>
        </w:tc>
        <w:tc>
          <w:tcPr>
            <w:tcW w:w="850" w:type="dxa"/>
            <w:shd w:val="clear" w:color="auto" w:fill="auto"/>
            <w:noWrap/>
            <w:vAlign w:val="center"/>
          </w:tcPr>
          <w:p w14:paraId="26D813BA">
            <w:pPr>
              <w:pStyle w:val="101"/>
              <w:rPr>
                <w:lang w:bidi="ar"/>
              </w:rPr>
            </w:pPr>
            <w:r>
              <w:rPr>
                <w:rFonts w:hint="eastAsia"/>
                <w:lang w:bidi="ar"/>
              </w:rPr>
              <w:t>Y</w:t>
            </w:r>
          </w:p>
        </w:tc>
        <w:tc>
          <w:tcPr>
            <w:tcW w:w="2693" w:type="dxa"/>
            <w:shd w:val="clear" w:color="auto" w:fill="auto"/>
            <w:noWrap/>
            <w:vAlign w:val="center"/>
          </w:tcPr>
          <w:p w14:paraId="241F0AAB">
            <w:pPr>
              <w:pStyle w:val="101"/>
              <w:rPr>
                <w:lang w:bidi="ar"/>
              </w:rPr>
            </w:pPr>
          </w:p>
        </w:tc>
      </w:tr>
      <w:tr w14:paraId="773E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E9B8732">
            <w:pPr>
              <w:pStyle w:val="101"/>
              <w:rPr>
                <w:lang w:bidi="ar"/>
              </w:rPr>
            </w:pPr>
            <w:r>
              <w:rPr>
                <w:lang w:bidi="ar"/>
              </w:rPr>
              <w:t>itemNum</w:t>
            </w:r>
          </w:p>
        </w:tc>
        <w:tc>
          <w:tcPr>
            <w:tcW w:w="1551" w:type="dxa"/>
            <w:shd w:val="clear" w:color="auto" w:fill="auto"/>
            <w:noWrap/>
            <w:vAlign w:val="center"/>
          </w:tcPr>
          <w:p w14:paraId="7561E4EF">
            <w:pPr>
              <w:pStyle w:val="101"/>
              <w:rPr>
                <w:lang w:bidi="ar"/>
              </w:rPr>
            </w:pPr>
            <w:r>
              <w:rPr>
                <w:lang w:bidi="ar"/>
              </w:rPr>
              <w:t>项目数量</w:t>
            </w:r>
          </w:p>
        </w:tc>
        <w:tc>
          <w:tcPr>
            <w:tcW w:w="1276" w:type="dxa"/>
            <w:shd w:val="clear" w:color="auto" w:fill="auto"/>
            <w:noWrap/>
            <w:vAlign w:val="center"/>
          </w:tcPr>
          <w:p w14:paraId="35B07D5E">
            <w:pPr>
              <w:pStyle w:val="101"/>
              <w:rPr>
                <w:lang w:bidi="ar"/>
              </w:rPr>
            </w:pPr>
            <w:r>
              <w:rPr>
                <w:rFonts w:hint="eastAsia"/>
                <w:lang w:bidi="ar"/>
              </w:rPr>
              <w:t>String</w:t>
            </w:r>
          </w:p>
        </w:tc>
        <w:tc>
          <w:tcPr>
            <w:tcW w:w="1134" w:type="dxa"/>
            <w:shd w:val="clear" w:color="auto" w:fill="auto"/>
            <w:noWrap/>
            <w:vAlign w:val="center"/>
          </w:tcPr>
          <w:p w14:paraId="47A72422">
            <w:pPr>
              <w:pStyle w:val="101"/>
              <w:rPr>
                <w:lang w:bidi="ar"/>
              </w:rPr>
            </w:pPr>
            <w:r>
              <w:rPr>
                <w:rFonts w:hint="eastAsia"/>
                <w:lang w:bidi="ar"/>
              </w:rPr>
              <w:t>8</w:t>
            </w:r>
          </w:p>
        </w:tc>
        <w:tc>
          <w:tcPr>
            <w:tcW w:w="850" w:type="dxa"/>
            <w:shd w:val="clear" w:color="auto" w:fill="auto"/>
            <w:noWrap/>
            <w:vAlign w:val="center"/>
          </w:tcPr>
          <w:p w14:paraId="06093100">
            <w:pPr>
              <w:pStyle w:val="101"/>
              <w:rPr>
                <w:lang w:bidi="ar"/>
              </w:rPr>
            </w:pPr>
            <w:r>
              <w:rPr>
                <w:rFonts w:hint="eastAsia"/>
                <w:lang w:bidi="ar"/>
              </w:rPr>
              <w:t>Y</w:t>
            </w:r>
          </w:p>
        </w:tc>
        <w:tc>
          <w:tcPr>
            <w:tcW w:w="2693" w:type="dxa"/>
            <w:shd w:val="clear" w:color="auto" w:fill="auto"/>
            <w:noWrap/>
            <w:vAlign w:val="center"/>
          </w:tcPr>
          <w:p w14:paraId="74FE9088">
            <w:pPr>
              <w:pStyle w:val="101"/>
              <w:rPr>
                <w:lang w:bidi="ar"/>
              </w:rPr>
            </w:pPr>
          </w:p>
        </w:tc>
      </w:tr>
      <w:tr w14:paraId="3E92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F3E7404">
            <w:pPr>
              <w:pStyle w:val="101"/>
              <w:rPr>
                <w:lang w:bidi="ar"/>
              </w:rPr>
            </w:pPr>
            <w:r>
              <w:rPr>
                <w:lang w:bidi="ar"/>
              </w:rPr>
              <w:t>totalPrice</w:t>
            </w:r>
          </w:p>
        </w:tc>
        <w:tc>
          <w:tcPr>
            <w:tcW w:w="1551" w:type="dxa"/>
            <w:shd w:val="clear" w:color="auto" w:fill="auto"/>
            <w:noWrap/>
            <w:vAlign w:val="center"/>
          </w:tcPr>
          <w:p w14:paraId="05A48547">
            <w:pPr>
              <w:pStyle w:val="101"/>
              <w:rPr>
                <w:lang w:bidi="ar"/>
              </w:rPr>
            </w:pPr>
            <w:r>
              <w:rPr>
                <w:lang w:bidi="ar"/>
              </w:rPr>
              <w:t>合计金额</w:t>
            </w:r>
          </w:p>
        </w:tc>
        <w:tc>
          <w:tcPr>
            <w:tcW w:w="1276" w:type="dxa"/>
            <w:shd w:val="clear" w:color="auto" w:fill="auto"/>
            <w:noWrap/>
            <w:vAlign w:val="center"/>
          </w:tcPr>
          <w:p w14:paraId="2EB1A61F">
            <w:pPr>
              <w:pStyle w:val="101"/>
              <w:rPr>
                <w:lang w:bidi="ar"/>
              </w:rPr>
            </w:pPr>
            <w:r>
              <w:rPr>
                <w:rFonts w:hint="eastAsia"/>
                <w:lang w:bidi="ar"/>
              </w:rPr>
              <w:t>String</w:t>
            </w:r>
          </w:p>
        </w:tc>
        <w:tc>
          <w:tcPr>
            <w:tcW w:w="1134" w:type="dxa"/>
            <w:shd w:val="clear" w:color="auto" w:fill="auto"/>
            <w:noWrap/>
            <w:vAlign w:val="center"/>
          </w:tcPr>
          <w:p w14:paraId="7A190574">
            <w:pPr>
              <w:pStyle w:val="101"/>
              <w:rPr>
                <w:lang w:bidi="ar"/>
              </w:rPr>
            </w:pPr>
            <w:r>
              <w:rPr>
                <w:lang w:bidi="ar"/>
              </w:rPr>
              <w:t>10</w:t>
            </w:r>
          </w:p>
        </w:tc>
        <w:tc>
          <w:tcPr>
            <w:tcW w:w="850" w:type="dxa"/>
            <w:shd w:val="clear" w:color="auto" w:fill="auto"/>
            <w:noWrap/>
            <w:vAlign w:val="center"/>
          </w:tcPr>
          <w:p w14:paraId="49233BAA">
            <w:pPr>
              <w:pStyle w:val="101"/>
              <w:rPr>
                <w:lang w:bidi="ar"/>
              </w:rPr>
            </w:pPr>
            <w:r>
              <w:rPr>
                <w:rFonts w:hint="eastAsia"/>
                <w:lang w:bidi="ar"/>
              </w:rPr>
              <w:t>Y</w:t>
            </w:r>
          </w:p>
        </w:tc>
        <w:tc>
          <w:tcPr>
            <w:tcW w:w="2693" w:type="dxa"/>
            <w:shd w:val="clear" w:color="auto" w:fill="auto"/>
            <w:noWrap/>
            <w:vAlign w:val="center"/>
          </w:tcPr>
          <w:p w14:paraId="543781BE">
            <w:pPr>
              <w:pStyle w:val="101"/>
              <w:rPr>
                <w:lang w:bidi="ar"/>
              </w:rPr>
            </w:pPr>
          </w:p>
        </w:tc>
      </w:tr>
      <w:tr w14:paraId="7673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D7A0DC8">
            <w:pPr>
              <w:pStyle w:val="101"/>
              <w:rPr>
                <w:lang w:bidi="ar"/>
              </w:rPr>
            </w:pPr>
            <w:r>
              <w:rPr>
                <w:lang w:bidi="ar"/>
              </w:rPr>
              <w:t>feeType</w:t>
            </w:r>
          </w:p>
        </w:tc>
        <w:tc>
          <w:tcPr>
            <w:tcW w:w="1551" w:type="dxa"/>
            <w:shd w:val="clear" w:color="auto" w:fill="auto"/>
            <w:noWrap/>
            <w:vAlign w:val="center"/>
          </w:tcPr>
          <w:p w14:paraId="5BB0C9B1">
            <w:pPr>
              <w:pStyle w:val="101"/>
              <w:rPr>
                <w:lang w:bidi="ar"/>
              </w:rPr>
            </w:pPr>
            <w:r>
              <w:rPr>
                <w:lang w:bidi="ar"/>
              </w:rPr>
              <w:t>费用类别</w:t>
            </w:r>
          </w:p>
        </w:tc>
        <w:tc>
          <w:tcPr>
            <w:tcW w:w="1276" w:type="dxa"/>
            <w:shd w:val="clear" w:color="auto" w:fill="auto"/>
            <w:noWrap/>
            <w:vAlign w:val="center"/>
          </w:tcPr>
          <w:p w14:paraId="5086F8ED">
            <w:pPr>
              <w:pStyle w:val="101"/>
              <w:rPr>
                <w:lang w:bidi="ar"/>
              </w:rPr>
            </w:pPr>
            <w:r>
              <w:rPr>
                <w:rFonts w:hint="eastAsia"/>
                <w:lang w:bidi="ar"/>
              </w:rPr>
              <w:t>String</w:t>
            </w:r>
          </w:p>
        </w:tc>
        <w:tc>
          <w:tcPr>
            <w:tcW w:w="1134" w:type="dxa"/>
            <w:shd w:val="clear" w:color="auto" w:fill="auto"/>
            <w:noWrap/>
            <w:vAlign w:val="center"/>
          </w:tcPr>
          <w:p w14:paraId="7D09C071">
            <w:pPr>
              <w:pStyle w:val="101"/>
              <w:rPr>
                <w:lang w:bidi="ar"/>
              </w:rPr>
            </w:pPr>
            <w:r>
              <w:rPr>
                <w:lang w:bidi="ar"/>
              </w:rPr>
              <w:t>100</w:t>
            </w:r>
          </w:p>
        </w:tc>
        <w:tc>
          <w:tcPr>
            <w:tcW w:w="850" w:type="dxa"/>
            <w:shd w:val="clear" w:color="auto" w:fill="auto"/>
            <w:noWrap/>
            <w:vAlign w:val="center"/>
          </w:tcPr>
          <w:p w14:paraId="75558C0A">
            <w:pPr>
              <w:pStyle w:val="101"/>
              <w:rPr>
                <w:lang w:bidi="ar"/>
              </w:rPr>
            </w:pPr>
            <w:r>
              <w:rPr>
                <w:rFonts w:hint="eastAsia"/>
                <w:lang w:bidi="ar"/>
              </w:rPr>
              <w:t>Y</w:t>
            </w:r>
          </w:p>
        </w:tc>
        <w:tc>
          <w:tcPr>
            <w:tcW w:w="2693" w:type="dxa"/>
            <w:shd w:val="clear" w:color="auto" w:fill="auto"/>
            <w:noWrap/>
            <w:vAlign w:val="center"/>
          </w:tcPr>
          <w:p w14:paraId="5A299F8E">
            <w:pPr>
              <w:pStyle w:val="101"/>
              <w:rPr>
                <w:lang w:bidi="ar"/>
              </w:rPr>
            </w:pPr>
            <w:r>
              <w:fldChar w:fldCharType="begin"/>
            </w:r>
            <w:r>
              <w:instrText xml:space="preserve"> HYPERLINK \l "_费用类别(feeType)" </w:instrText>
            </w:r>
            <w:r>
              <w:fldChar w:fldCharType="separate"/>
            </w:r>
            <w:r>
              <w:rPr>
                <w:rStyle w:val="47"/>
                <w:szCs w:val="21"/>
                <w:lang w:bidi="ar"/>
              </w:rPr>
              <w:t>参考费用类别</w:t>
            </w:r>
            <w:r>
              <w:rPr>
                <w:rStyle w:val="47"/>
                <w:rFonts w:hint="eastAsia"/>
                <w:szCs w:val="21"/>
                <w:lang w:bidi="ar"/>
              </w:rPr>
              <w:t>(</w:t>
            </w:r>
            <w:r>
              <w:rPr>
                <w:rStyle w:val="47"/>
                <w:szCs w:val="21"/>
                <w:lang w:bidi="ar"/>
              </w:rPr>
              <w:t>freeType)</w:t>
            </w:r>
            <w:r>
              <w:rPr>
                <w:rStyle w:val="47"/>
                <w:szCs w:val="21"/>
                <w:lang w:bidi="ar"/>
              </w:rPr>
              <w:fldChar w:fldCharType="end"/>
            </w:r>
          </w:p>
        </w:tc>
      </w:tr>
      <w:tr w14:paraId="490D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24D71B1">
            <w:pPr>
              <w:pStyle w:val="101"/>
              <w:rPr>
                <w:lang w:bidi="ar"/>
              </w:rPr>
            </w:pPr>
            <w:r>
              <w:rPr>
                <w:lang w:bidi="ar"/>
              </w:rPr>
              <w:t>feeTime</w:t>
            </w:r>
          </w:p>
        </w:tc>
        <w:tc>
          <w:tcPr>
            <w:tcW w:w="1551" w:type="dxa"/>
            <w:shd w:val="clear" w:color="auto" w:fill="auto"/>
            <w:noWrap/>
            <w:vAlign w:val="center"/>
          </w:tcPr>
          <w:p w14:paraId="7B8C0AD0">
            <w:pPr>
              <w:pStyle w:val="101"/>
              <w:rPr>
                <w:lang w:bidi="ar"/>
              </w:rPr>
            </w:pPr>
            <w:r>
              <w:rPr>
                <w:lang w:bidi="ar"/>
              </w:rPr>
              <w:t>费用发生时间</w:t>
            </w:r>
          </w:p>
        </w:tc>
        <w:tc>
          <w:tcPr>
            <w:tcW w:w="1276" w:type="dxa"/>
            <w:shd w:val="clear" w:color="auto" w:fill="auto"/>
            <w:noWrap/>
            <w:vAlign w:val="center"/>
          </w:tcPr>
          <w:p w14:paraId="2B002CDB">
            <w:pPr>
              <w:pStyle w:val="101"/>
              <w:rPr>
                <w:lang w:bidi="ar"/>
              </w:rPr>
            </w:pPr>
            <w:r>
              <w:rPr>
                <w:rFonts w:hint="eastAsia"/>
                <w:lang w:bidi="ar"/>
              </w:rPr>
              <w:t>String</w:t>
            </w:r>
          </w:p>
        </w:tc>
        <w:tc>
          <w:tcPr>
            <w:tcW w:w="1134" w:type="dxa"/>
            <w:shd w:val="clear" w:color="auto" w:fill="auto"/>
            <w:noWrap/>
            <w:vAlign w:val="center"/>
          </w:tcPr>
          <w:p w14:paraId="2924CF37">
            <w:pPr>
              <w:pStyle w:val="101"/>
              <w:rPr>
                <w:lang w:bidi="ar"/>
              </w:rPr>
            </w:pPr>
            <w:r>
              <w:rPr>
                <w:lang w:bidi="ar"/>
              </w:rPr>
              <w:t>30</w:t>
            </w:r>
          </w:p>
        </w:tc>
        <w:tc>
          <w:tcPr>
            <w:tcW w:w="850" w:type="dxa"/>
            <w:shd w:val="clear" w:color="auto" w:fill="auto"/>
            <w:noWrap/>
            <w:vAlign w:val="center"/>
          </w:tcPr>
          <w:p w14:paraId="37A9AAD0">
            <w:pPr>
              <w:pStyle w:val="101"/>
              <w:rPr>
                <w:lang w:bidi="ar"/>
              </w:rPr>
            </w:pPr>
            <w:r>
              <w:rPr>
                <w:rFonts w:hint="eastAsia"/>
                <w:lang w:bidi="ar"/>
              </w:rPr>
              <w:t>Y</w:t>
            </w:r>
          </w:p>
        </w:tc>
        <w:tc>
          <w:tcPr>
            <w:tcW w:w="2693" w:type="dxa"/>
            <w:shd w:val="clear" w:color="auto" w:fill="auto"/>
            <w:noWrap/>
            <w:vAlign w:val="center"/>
          </w:tcPr>
          <w:p w14:paraId="7A3E60CF">
            <w:pPr>
              <w:pStyle w:val="35"/>
              <w:shd w:val="clear" w:color="auto" w:fill="FFFFFF"/>
              <w:rPr>
                <w:szCs w:val="21"/>
                <w:lang w:bidi="ar"/>
              </w:rPr>
            </w:pPr>
            <w:r>
              <w:rPr>
                <w:szCs w:val="21"/>
                <w:lang w:bidi="ar"/>
              </w:rPr>
              <w:t>yyyy-MM-dd HH:mm:ss</w:t>
            </w:r>
          </w:p>
        </w:tc>
      </w:tr>
      <w:tr w14:paraId="306D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68F77DA5">
            <w:pPr>
              <w:pStyle w:val="101"/>
              <w:rPr>
                <w:lang w:bidi="ar"/>
              </w:rPr>
            </w:pPr>
            <w:r>
              <w:rPr>
                <w:lang w:bidi="ar"/>
              </w:rPr>
              <w:t>insurance</w:t>
            </w:r>
            <w:r>
              <w:rPr>
                <w:rFonts w:hint="eastAsia"/>
                <w:lang w:bidi="ar"/>
              </w:rPr>
              <w:t>Type</w:t>
            </w:r>
          </w:p>
        </w:tc>
        <w:tc>
          <w:tcPr>
            <w:tcW w:w="1551" w:type="dxa"/>
            <w:shd w:val="clear" w:color="auto" w:fill="auto"/>
            <w:noWrap/>
            <w:vAlign w:val="center"/>
          </w:tcPr>
          <w:p w14:paraId="65F58D86">
            <w:pPr>
              <w:pStyle w:val="101"/>
              <w:rPr>
                <w:lang w:bidi="ar"/>
              </w:rPr>
            </w:pPr>
            <w:r>
              <w:rPr>
                <w:rFonts w:hint="eastAsia"/>
                <w:lang w:bidi="ar"/>
              </w:rPr>
              <w:t>医保类型</w:t>
            </w:r>
          </w:p>
        </w:tc>
        <w:tc>
          <w:tcPr>
            <w:tcW w:w="1276" w:type="dxa"/>
            <w:shd w:val="clear" w:color="auto" w:fill="auto"/>
            <w:noWrap/>
            <w:vAlign w:val="center"/>
          </w:tcPr>
          <w:p w14:paraId="1FA2B71B">
            <w:pPr>
              <w:pStyle w:val="101"/>
              <w:rPr>
                <w:lang w:bidi="ar"/>
              </w:rPr>
            </w:pPr>
            <w:r>
              <w:rPr>
                <w:rFonts w:hint="eastAsia"/>
                <w:lang w:bidi="ar"/>
              </w:rPr>
              <w:t>String</w:t>
            </w:r>
          </w:p>
        </w:tc>
        <w:tc>
          <w:tcPr>
            <w:tcW w:w="1134" w:type="dxa"/>
            <w:shd w:val="clear" w:color="auto" w:fill="auto"/>
            <w:noWrap/>
            <w:vAlign w:val="center"/>
          </w:tcPr>
          <w:p w14:paraId="3D7FE0E1">
            <w:pPr>
              <w:pStyle w:val="101"/>
              <w:rPr>
                <w:lang w:bidi="ar"/>
              </w:rPr>
            </w:pPr>
            <w:r>
              <w:rPr>
                <w:rFonts w:hint="eastAsia"/>
                <w:lang w:bidi="ar"/>
              </w:rPr>
              <w:t>5</w:t>
            </w:r>
            <w:r>
              <w:rPr>
                <w:lang w:bidi="ar"/>
              </w:rPr>
              <w:t>0</w:t>
            </w:r>
          </w:p>
        </w:tc>
        <w:tc>
          <w:tcPr>
            <w:tcW w:w="850" w:type="dxa"/>
            <w:shd w:val="clear" w:color="auto" w:fill="auto"/>
            <w:noWrap/>
            <w:vAlign w:val="center"/>
          </w:tcPr>
          <w:p w14:paraId="3ACF1285">
            <w:pPr>
              <w:pStyle w:val="101"/>
              <w:rPr>
                <w:lang w:bidi="ar"/>
              </w:rPr>
            </w:pPr>
            <w:r>
              <w:rPr>
                <w:rFonts w:hint="eastAsia"/>
                <w:lang w:bidi="ar"/>
              </w:rPr>
              <w:t>N</w:t>
            </w:r>
          </w:p>
        </w:tc>
        <w:tc>
          <w:tcPr>
            <w:tcW w:w="2693" w:type="dxa"/>
            <w:shd w:val="clear" w:color="auto" w:fill="auto"/>
            <w:noWrap/>
            <w:vAlign w:val="center"/>
          </w:tcPr>
          <w:p w14:paraId="1DE9C353">
            <w:pPr>
              <w:pStyle w:val="35"/>
              <w:shd w:val="clear" w:color="auto" w:fill="FFFFFF"/>
              <w:rPr>
                <w:rFonts w:ascii="Times New Roman" w:hAnsi="Times New Roman" w:cs="Times New Roman"/>
                <w:kern w:val="2"/>
                <w:sz w:val="21"/>
                <w:szCs w:val="21"/>
                <w:lang w:bidi="ar"/>
              </w:rPr>
            </w:pPr>
          </w:p>
        </w:tc>
      </w:tr>
      <w:tr w14:paraId="01F6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9DF00C7">
            <w:pPr>
              <w:pStyle w:val="101"/>
            </w:pPr>
            <w:r>
              <w:t>extData</w:t>
            </w:r>
          </w:p>
        </w:tc>
        <w:tc>
          <w:tcPr>
            <w:tcW w:w="1551" w:type="dxa"/>
            <w:shd w:val="clear" w:color="auto" w:fill="auto"/>
            <w:noWrap/>
            <w:vAlign w:val="center"/>
          </w:tcPr>
          <w:p w14:paraId="67EDAA18">
            <w:pPr>
              <w:pStyle w:val="101"/>
            </w:pPr>
            <w:r>
              <w:t>扩展参数</w:t>
            </w:r>
          </w:p>
        </w:tc>
        <w:tc>
          <w:tcPr>
            <w:tcW w:w="1276" w:type="dxa"/>
            <w:shd w:val="clear" w:color="auto" w:fill="auto"/>
            <w:noWrap/>
            <w:vAlign w:val="center"/>
          </w:tcPr>
          <w:p w14:paraId="345D7041">
            <w:pPr>
              <w:pStyle w:val="101"/>
            </w:pPr>
            <w:r>
              <w:t>JSONObject</w:t>
            </w:r>
          </w:p>
        </w:tc>
        <w:tc>
          <w:tcPr>
            <w:tcW w:w="1134" w:type="dxa"/>
            <w:shd w:val="clear" w:color="auto" w:fill="auto"/>
            <w:noWrap/>
            <w:vAlign w:val="center"/>
          </w:tcPr>
          <w:p w14:paraId="682AE017">
            <w:pPr>
              <w:pStyle w:val="101"/>
            </w:pPr>
            <w:r>
              <w:t>-</w:t>
            </w:r>
          </w:p>
        </w:tc>
        <w:tc>
          <w:tcPr>
            <w:tcW w:w="850" w:type="dxa"/>
            <w:shd w:val="clear" w:color="auto" w:fill="auto"/>
            <w:noWrap/>
            <w:vAlign w:val="center"/>
          </w:tcPr>
          <w:p w14:paraId="26CD888D">
            <w:pPr>
              <w:pStyle w:val="101"/>
            </w:pPr>
            <w:r>
              <w:t>N</w:t>
            </w:r>
          </w:p>
        </w:tc>
        <w:tc>
          <w:tcPr>
            <w:tcW w:w="2693" w:type="dxa"/>
            <w:shd w:val="clear" w:color="auto" w:fill="auto"/>
            <w:noWrap/>
            <w:vAlign w:val="center"/>
          </w:tcPr>
          <w:p w14:paraId="54F061B8">
            <w:pPr>
              <w:pStyle w:val="101"/>
            </w:pPr>
            <w:r>
              <w:t>扩展参数，非必要请勿使用</w:t>
            </w:r>
          </w:p>
        </w:tc>
      </w:tr>
      <w:tr w14:paraId="2619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D7D7D7" w:themeFill="background1" w:themeFillShade="D8"/>
          </w:tcPr>
          <w:p w14:paraId="4FEE3F19">
            <w:pPr>
              <w:pStyle w:val="101"/>
            </w:pPr>
            <w:r>
              <w:t>日清单列表daySumList</w:t>
            </w:r>
            <w:r>
              <w:rPr>
                <w:rFonts w:hint="eastAsia"/>
              </w:rPr>
              <w:t>说明结束</w:t>
            </w:r>
          </w:p>
        </w:tc>
      </w:tr>
      <w:tr w14:paraId="72F1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00805813">
            <w:pPr>
              <w:pStyle w:val="101"/>
            </w:pPr>
            <w:r>
              <w:t>extData</w:t>
            </w:r>
          </w:p>
        </w:tc>
        <w:tc>
          <w:tcPr>
            <w:tcW w:w="1551" w:type="dxa"/>
            <w:shd w:val="clear" w:color="auto" w:fill="auto"/>
            <w:noWrap/>
            <w:vAlign w:val="center"/>
          </w:tcPr>
          <w:p w14:paraId="494FB610">
            <w:pPr>
              <w:pStyle w:val="101"/>
            </w:pPr>
            <w:r>
              <w:t>扩展参数</w:t>
            </w:r>
          </w:p>
        </w:tc>
        <w:tc>
          <w:tcPr>
            <w:tcW w:w="1276" w:type="dxa"/>
            <w:shd w:val="clear" w:color="auto" w:fill="auto"/>
            <w:noWrap/>
            <w:vAlign w:val="center"/>
          </w:tcPr>
          <w:p w14:paraId="15D73FCA">
            <w:pPr>
              <w:pStyle w:val="101"/>
            </w:pPr>
            <w:r>
              <w:t>JSONObject</w:t>
            </w:r>
          </w:p>
        </w:tc>
        <w:tc>
          <w:tcPr>
            <w:tcW w:w="1134" w:type="dxa"/>
            <w:shd w:val="clear" w:color="auto" w:fill="auto"/>
            <w:noWrap/>
            <w:vAlign w:val="center"/>
          </w:tcPr>
          <w:p w14:paraId="7F2CE2C3">
            <w:pPr>
              <w:pStyle w:val="101"/>
            </w:pPr>
            <w:r>
              <w:t>-</w:t>
            </w:r>
          </w:p>
        </w:tc>
        <w:tc>
          <w:tcPr>
            <w:tcW w:w="850" w:type="dxa"/>
            <w:shd w:val="clear" w:color="auto" w:fill="auto"/>
            <w:noWrap/>
            <w:vAlign w:val="center"/>
          </w:tcPr>
          <w:p w14:paraId="59E11744">
            <w:pPr>
              <w:pStyle w:val="101"/>
            </w:pPr>
            <w:r>
              <w:t>N</w:t>
            </w:r>
          </w:p>
        </w:tc>
        <w:tc>
          <w:tcPr>
            <w:tcW w:w="2693" w:type="dxa"/>
            <w:shd w:val="clear" w:color="auto" w:fill="auto"/>
            <w:noWrap/>
            <w:vAlign w:val="center"/>
          </w:tcPr>
          <w:p w14:paraId="4EB0CD2D">
            <w:pPr>
              <w:pStyle w:val="101"/>
            </w:pPr>
            <w:r>
              <w:t>扩展参数，非必要请勿使用</w:t>
            </w:r>
          </w:p>
        </w:tc>
      </w:tr>
    </w:tbl>
    <w:p w14:paraId="51B56C82">
      <w:pPr>
        <w:pStyle w:val="5"/>
      </w:pPr>
      <w:bookmarkStart w:id="104" w:name="_Toc135405993"/>
      <w:bookmarkStart w:id="105" w:name="_Toc6109"/>
      <w:r>
        <w:rPr>
          <w:rFonts w:hint="eastAsia"/>
        </w:rPr>
        <w:t>查询住院记录[可选]（ORG_</w:t>
      </w:r>
      <w:r>
        <w:t>IPT</w:t>
      </w:r>
      <w:r>
        <w:rPr>
          <w:rFonts w:hint="eastAsia"/>
        </w:rPr>
        <w:t>_</w:t>
      </w:r>
      <w:r>
        <w:t>009</w:t>
      </w:r>
      <w:r>
        <w:rPr>
          <w:rFonts w:hint="eastAsia"/>
        </w:rPr>
        <w:t>）</w:t>
      </w:r>
      <w:bookmarkEnd w:id="104"/>
      <w:bookmarkEnd w:id="105"/>
    </w:p>
    <w:p w14:paraId="1ED4D942">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32AF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D7C97E2">
            <w:pPr>
              <w:pStyle w:val="101"/>
              <w:rPr>
                <w:lang w:bidi="ar"/>
              </w:rPr>
            </w:pPr>
            <w:r>
              <w:rPr>
                <w:lang w:bidi="ar"/>
              </w:rPr>
              <w:t>接口后缀</w:t>
            </w:r>
          </w:p>
        </w:tc>
        <w:tc>
          <w:tcPr>
            <w:tcW w:w="8282" w:type="dxa"/>
            <w:shd w:val="clear" w:color="auto" w:fill="auto"/>
            <w:vAlign w:val="center"/>
          </w:tcPr>
          <w:p w14:paraId="2E2B0A5B">
            <w:pPr>
              <w:pStyle w:val="101"/>
              <w:rPr>
                <w:lang w:bidi="ar"/>
              </w:rPr>
            </w:pPr>
            <w:r>
              <w:rPr>
                <w:rFonts w:hint="eastAsia"/>
                <w:lang w:bidi="ar"/>
              </w:rPr>
              <w:t>/ipt/</w:t>
            </w:r>
            <w:r>
              <w:rPr>
                <w:lang w:bidi="ar"/>
              </w:rPr>
              <w:t>query</w:t>
            </w:r>
            <w:r>
              <w:rPr>
                <w:rFonts w:hint="eastAsia"/>
                <w:lang w:bidi="ar"/>
              </w:rPr>
              <w:t>Ipt</w:t>
            </w:r>
            <w:r>
              <w:rPr>
                <w:lang w:bidi="ar"/>
              </w:rPr>
              <w:t>List</w:t>
            </w:r>
          </w:p>
        </w:tc>
      </w:tr>
      <w:tr w14:paraId="2D83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070D03E">
            <w:pPr>
              <w:pStyle w:val="101"/>
              <w:rPr>
                <w:lang w:bidi="ar"/>
              </w:rPr>
            </w:pPr>
            <w:r>
              <w:rPr>
                <w:rFonts w:hint="eastAsia"/>
                <w:lang w:bidi="ar"/>
              </w:rPr>
              <w:t>功能说明</w:t>
            </w:r>
          </w:p>
        </w:tc>
        <w:tc>
          <w:tcPr>
            <w:tcW w:w="8282" w:type="dxa"/>
            <w:shd w:val="clear" w:color="auto" w:fill="auto"/>
            <w:vAlign w:val="center"/>
          </w:tcPr>
          <w:p w14:paraId="6E85C40D">
            <w:pPr>
              <w:ind w:firstLine="420"/>
              <w:jc w:val="center"/>
              <w:rPr>
                <w:rFonts w:ascii="Times New Roman" w:hAnsi="Times New Roman"/>
                <w:bCs w:val="0"/>
                <w:sz w:val="21"/>
                <w:szCs w:val="21"/>
                <w:lang w:bidi="ar"/>
              </w:rPr>
            </w:pPr>
            <w:r>
              <w:rPr>
                <w:rFonts w:hint="eastAsia" w:ascii="Times New Roman" w:hAnsi="Times New Roman"/>
                <w:bCs w:val="0"/>
                <w:sz w:val="21"/>
                <w:szCs w:val="21"/>
                <w:lang w:bidi="ar"/>
              </w:rPr>
              <w:t>获取住院记录列表，</w:t>
            </w:r>
            <w:r>
              <w:rPr>
                <w:rFonts w:ascii="Times New Roman" w:hAnsi="Times New Roman"/>
                <w:bCs w:val="0"/>
                <w:sz w:val="21"/>
                <w:szCs w:val="21"/>
                <w:lang w:bidi="ar"/>
              </w:rPr>
              <w:t>注意需要根据入院时间倒序</w:t>
            </w:r>
          </w:p>
        </w:tc>
      </w:tr>
      <w:tr w14:paraId="2294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44824B8">
            <w:pPr>
              <w:pStyle w:val="101"/>
              <w:rPr>
                <w:lang w:bidi="ar"/>
              </w:rPr>
            </w:pPr>
            <w:r>
              <w:rPr>
                <w:rFonts w:hint="eastAsia"/>
                <w:lang w:bidi="ar"/>
              </w:rPr>
              <w:t>调用方</w:t>
            </w:r>
          </w:p>
        </w:tc>
        <w:tc>
          <w:tcPr>
            <w:tcW w:w="8282" w:type="dxa"/>
            <w:shd w:val="clear" w:color="auto" w:fill="auto"/>
            <w:vAlign w:val="center"/>
          </w:tcPr>
          <w:p w14:paraId="027E92F2">
            <w:pPr>
              <w:pStyle w:val="101"/>
              <w:rPr>
                <w:lang w:bidi="ar"/>
              </w:rPr>
            </w:pPr>
            <w:r>
              <w:rPr>
                <w:rFonts w:hint="eastAsia"/>
                <w:lang w:bidi="ar"/>
              </w:rPr>
              <w:t>便民移动门户</w:t>
            </w:r>
          </w:p>
        </w:tc>
      </w:tr>
      <w:tr w14:paraId="2F3A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FD096A5">
            <w:pPr>
              <w:pStyle w:val="101"/>
              <w:rPr>
                <w:lang w:bidi="ar"/>
              </w:rPr>
            </w:pPr>
            <w:r>
              <w:rPr>
                <w:rFonts w:hint="eastAsia"/>
                <w:lang w:bidi="ar"/>
              </w:rPr>
              <w:t>提供方</w:t>
            </w:r>
          </w:p>
        </w:tc>
        <w:tc>
          <w:tcPr>
            <w:tcW w:w="8282" w:type="dxa"/>
            <w:shd w:val="clear" w:color="auto" w:fill="auto"/>
            <w:vAlign w:val="center"/>
          </w:tcPr>
          <w:p w14:paraId="6EAD1EA9">
            <w:pPr>
              <w:pStyle w:val="101"/>
              <w:rPr>
                <w:lang w:bidi="ar"/>
              </w:rPr>
            </w:pPr>
            <w:r>
              <w:rPr>
                <w:rFonts w:hint="eastAsia"/>
                <w:lang w:bidi="ar"/>
              </w:rPr>
              <w:t>定点医疗机构</w:t>
            </w:r>
          </w:p>
        </w:tc>
      </w:tr>
    </w:tbl>
    <w:p w14:paraId="073D5457">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701"/>
        <w:gridCol w:w="1276"/>
        <w:gridCol w:w="1134"/>
        <w:gridCol w:w="850"/>
        <w:gridCol w:w="2692"/>
      </w:tblGrid>
      <w:tr w14:paraId="4C27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1" w:type="dxa"/>
            <w:shd w:val="clear" w:color="auto" w:fill="D8D8D8" w:themeFill="background1" w:themeFillShade="D9"/>
            <w:noWrap/>
            <w:vAlign w:val="center"/>
          </w:tcPr>
          <w:p w14:paraId="00459EC0">
            <w:pPr>
              <w:pStyle w:val="84"/>
            </w:pPr>
            <w:r>
              <w:rPr>
                <w:rFonts w:hint="eastAsia"/>
              </w:rPr>
              <w:t>参数代码</w:t>
            </w:r>
          </w:p>
        </w:tc>
        <w:tc>
          <w:tcPr>
            <w:tcW w:w="1701" w:type="dxa"/>
            <w:shd w:val="clear" w:color="auto" w:fill="D8D8D8" w:themeFill="background1" w:themeFillShade="D9"/>
            <w:noWrap/>
            <w:vAlign w:val="center"/>
          </w:tcPr>
          <w:p w14:paraId="0702950A">
            <w:pPr>
              <w:pStyle w:val="84"/>
            </w:pPr>
            <w:r>
              <w:rPr>
                <w:rFonts w:hint="eastAsia"/>
              </w:rPr>
              <w:t>参数名称</w:t>
            </w:r>
          </w:p>
        </w:tc>
        <w:tc>
          <w:tcPr>
            <w:tcW w:w="1276" w:type="dxa"/>
            <w:shd w:val="clear" w:color="auto" w:fill="D8D8D8" w:themeFill="background1" w:themeFillShade="D9"/>
            <w:noWrap/>
            <w:vAlign w:val="center"/>
          </w:tcPr>
          <w:p w14:paraId="1A08E8ED">
            <w:pPr>
              <w:pStyle w:val="84"/>
            </w:pPr>
            <w:r>
              <w:rPr>
                <w:rFonts w:hint="eastAsia"/>
              </w:rPr>
              <w:t>参数类型</w:t>
            </w:r>
          </w:p>
        </w:tc>
        <w:tc>
          <w:tcPr>
            <w:tcW w:w="1134" w:type="dxa"/>
            <w:shd w:val="clear" w:color="auto" w:fill="D8D8D8" w:themeFill="background1" w:themeFillShade="D9"/>
            <w:noWrap/>
            <w:vAlign w:val="center"/>
          </w:tcPr>
          <w:p w14:paraId="272DD51C">
            <w:pPr>
              <w:pStyle w:val="84"/>
            </w:pPr>
            <w:r>
              <w:rPr>
                <w:rFonts w:hint="eastAsia"/>
              </w:rPr>
              <w:t>最大长度</w:t>
            </w:r>
          </w:p>
        </w:tc>
        <w:tc>
          <w:tcPr>
            <w:tcW w:w="850" w:type="dxa"/>
            <w:shd w:val="clear" w:color="auto" w:fill="D8D8D8" w:themeFill="background1" w:themeFillShade="D9"/>
            <w:noWrap/>
            <w:vAlign w:val="center"/>
          </w:tcPr>
          <w:p w14:paraId="12D90C30">
            <w:pPr>
              <w:pStyle w:val="84"/>
            </w:pPr>
            <w:r>
              <w:rPr>
                <w:rFonts w:hint="eastAsia"/>
              </w:rPr>
              <w:t>必填</w:t>
            </w:r>
          </w:p>
        </w:tc>
        <w:tc>
          <w:tcPr>
            <w:tcW w:w="2692" w:type="dxa"/>
            <w:shd w:val="clear" w:color="auto" w:fill="D8D8D8" w:themeFill="background1" w:themeFillShade="D9"/>
            <w:noWrap/>
            <w:vAlign w:val="center"/>
          </w:tcPr>
          <w:p w14:paraId="5AC01DAE">
            <w:pPr>
              <w:pStyle w:val="84"/>
            </w:pPr>
            <w:r>
              <w:rPr>
                <w:rFonts w:hint="eastAsia"/>
              </w:rPr>
              <w:t>说明</w:t>
            </w:r>
          </w:p>
        </w:tc>
      </w:tr>
      <w:tr w14:paraId="277E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353DD742">
            <w:pPr>
              <w:pStyle w:val="101"/>
              <w:rPr>
                <w:lang w:bidi="ar"/>
              </w:rPr>
            </w:pPr>
            <w:r>
              <w:rPr>
                <w:lang w:bidi="ar"/>
              </w:rPr>
              <w:t>operatorId</w:t>
            </w:r>
          </w:p>
        </w:tc>
        <w:tc>
          <w:tcPr>
            <w:tcW w:w="1701" w:type="dxa"/>
            <w:shd w:val="clear" w:color="auto" w:fill="auto"/>
            <w:noWrap/>
            <w:vAlign w:val="center"/>
          </w:tcPr>
          <w:p w14:paraId="4C06824C">
            <w:pPr>
              <w:pStyle w:val="101"/>
              <w:rPr>
                <w:lang w:bidi="ar"/>
              </w:rPr>
            </w:pPr>
            <w:r>
              <w:rPr>
                <w:rFonts w:hint="eastAsia"/>
                <w:lang w:bidi="ar"/>
              </w:rPr>
              <w:t>操作员编号</w:t>
            </w:r>
          </w:p>
        </w:tc>
        <w:tc>
          <w:tcPr>
            <w:tcW w:w="1276" w:type="dxa"/>
            <w:shd w:val="clear" w:color="auto" w:fill="auto"/>
            <w:noWrap/>
            <w:vAlign w:val="center"/>
          </w:tcPr>
          <w:p w14:paraId="338E8FDB">
            <w:pPr>
              <w:pStyle w:val="101"/>
              <w:rPr>
                <w:lang w:bidi="ar"/>
              </w:rPr>
            </w:pPr>
            <w:r>
              <w:rPr>
                <w:lang w:bidi="ar"/>
              </w:rPr>
              <w:t>String</w:t>
            </w:r>
          </w:p>
        </w:tc>
        <w:tc>
          <w:tcPr>
            <w:tcW w:w="1134" w:type="dxa"/>
            <w:shd w:val="clear" w:color="auto" w:fill="auto"/>
            <w:noWrap/>
            <w:vAlign w:val="center"/>
          </w:tcPr>
          <w:p w14:paraId="0886078C">
            <w:pPr>
              <w:pStyle w:val="101"/>
              <w:rPr>
                <w:lang w:bidi="ar"/>
              </w:rPr>
            </w:pPr>
            <w:r>
              <w:rPr>
                <w:rFonts w:hint="eastAsia"/>
                <w:lang w:bidi="ar"/>
              </w:rPr>
              <w:t>40</w:t>
            </w:r>
          </w:p>
        </w:tc>
        <w:tc>
          <w:tcPr>
            <w:tcW w:w="850" w:type="dxa"/>
            <w:shd w:val="clear" w:color="auto" w:fill="auto"/>
            <w:noWrap/>
            <w:vAlign w:val="center"/>
          </w:tcPr>
          <w:p w14:paraId="594CA9AD">
            <w:pPr>
              <w:pStyle w:val="101"/>
              <w:rPr>
                <w:lang w:bidi="ar"/>
              </w:rPr>
            </w:pPr>
            <w:r>
              <w:rPr>
                <w:rFonts w:hint="eastAsia"/>
                <w:lang w:bidi="ar"/>
              </w:rPr>
              <w:t>N</w:t>
            </w:r>
          </w:p>
        </w:tc>
        <w:tc>
          <w:tcPr>
            <w:tcW w:w="2692" w:type="dxa"/>
            <w:shd w:val="clear" w:color="auto" w:fill="auto"/>
            <w:noWrap/>
            <w:vAlign w:val="center"/>
          </w:tcPr>
          <w:p w14:paraId="07B600ED">
            <w:pPr>
              <w:pStyle w:val="101"/>
              <w:rPr>
                <w:lang w:bidi="ar"/>
              </w:rPr>
            </w:pPr>
          </w:p>
        </w:tc>
      </w:tr>
      <w:tr w14:paraId="149E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28BBE305">
            <w:pPr>
              <w:pStyle w:val="101"/>
              <w:rPr>
                <w:lang w:bidi="ar"/>
              </w:rPr>
            </w:pPr>
            <w:r>
              <w:rPr>
                <w:lang w:bidi="ar"/>
              </w:rPr>
              <w:t>operatorName</w:t>
            </w:r>
          </w:p>
        </w:tc>
        <w:tc>
          <w:tcPr>
            <w:tcW w:w="1701" w:type="dxa"/>
            <w:shd w:val="clear" w:color="auto" w:fill="auto"/>
            <w:noWrap/>
            <w:vAlign w:val="center"/>
          </w:tcPr>
          <w:p w14:paraId="15AC1DCC">
            <w:pPr>
              <w:pStyle w:val="101"/>
              <w:rPr>
                <w:lang w:bidi="ar"/>
              </w:rPr>
            </w:pPr>
            <w:r>
              <w:rPr>
                <w:rFonts w:hint="eastAsia"/>
                <w:lang w:bidi="ar"/>
              </w:rPr>
              <w:t>操作员姓名</w:t>
            </w:r>
          </w:p>
        </w:tc>
        <w:tc>
          <w:tcPr>
            <w:tcW w:w="1276" w:type="dxa"/>
            <w:shd w:val="clear" w:color="auto" w:fill="auto"/>
            <w:noWrap/>
            <w:vAlign w:val="center"/>
          </w:tcPr>
          <w:p w14:paraId="08678984">
            <w:pPr>
              <w:pStyle w:val="101"/>
              <w:rPr>
                <w:lang w:bidi="ar"/>
              </w:rPr>
            </w:pPr>
            <w:r>
              <w:rPr>
                <w:lang w:bidi="ar"/>
              </w:rPr>
              <w:t>String</w:t>
            </w:r>
          </w:p>
        </w:tc>
        <w:tc>
          <w:tcPr>
            <w:tcW w:w="1134" w:type="dxa"/>
            <w:shd w:val="clear" w:color="auto" w:fill="auto"/>
            <w:noWrap/>
            <w:vAlign w:val="center"/>
          </w:tcPr>
          <w:p w14:paraId="21C0AFCF">
            <w:pPr>
              <w:pStyle w:val="101"/>
              <w:rPr>
                <w:lang w:bidi="ar"/>
              </w:rPr>
            </w:pPr>
            <w:r>
              <w:rPr>
                <w:rFonts w:hint="eastAsia"/>
                <w:lang w:bidi="ar"/>
              </w:rPr>
              <w:t>100</w:t>
            </w:r>
          </w:p>
        </w:tc>
        <w:tc>
          <w:tcPr>
            <w:tcW w:w="850" w:type="dxa"/>
            <w:shd w:val="clear" w:color="auto" w:fill="auto"/>
            <w:noWrap/>
            <w:vAlign w:val="center"/>
          </w:tcPr>
          <w:p w14:paraId="5A14F87D">
            <w:pPr>
              <w:pStyle w:val="101"/>
              <w:rPr>
                <w:lang w:bidi="ar"/>
              </w:rPr>
            </w:pPr>
            <w:r>
              <w:rPr>
                <w:rFonts w:hint="eastAsia"/>
                <w:lang w:bidi="ar"/>
              </w:rPr>
              <w:t>N</w:t>
            </w:r>
          </w:p>
        </w:tc>
        <w:tc>
          <w:tcPr>
            <w:tcW w:w="2692" w:type="dxa"/>
            <w:shd w:val="clear" w:color="auto" w:fill="auto"/>
            <w:noWrap/>
            <w:vAlign w:val="center"/>
          </w:tcPr>
          <w:p w14:paraId="1C4E10FC">
            <w:pPr>
              <w:pStyle w:val="101"/>
              <w:rPr>
                <w:lang w:bidi="ar"/>
              </w:rPr>
            </w:pPr>
          </w:p>
        </w:tc>
      </w:tr>
      <w:tr w14:paraId="595E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4A6F2BF0">
            <w:pPr>
              <w:pStyle w:val="101"/>
              <w:rPr>
                <w:lang w:bidi="ar"/>
              </w:rPr>
            </w:pPr>
            <w:r>
              <w:rPr>
                <w:lang w:bidi="ar"/>
              </w:rPr>
              <w:t>termNo</w:t>
            </w:r>
          </w:p>
        </w:tc>
        <w:tc>
          <w:tcPr>
            <w:tcW w:w="1701" w:type="dxa"/>
            <w:shd w:val="clear" w:color="auto" w:fill="auto"/>
            <w:noWrap/>
            <w:vAlign w:val="center"/>
          </w:tcPr>
          <w:p w14:paraId="311C7767">
            <w:pPr>
              <w:pStyle w:val="101"/>
              <w:rPr>
                <w:lang w:bidi="ar"/>
              </w:rPr>
            </w:pPr>
            <w:r>
              <w:rPr>
                <w:rFonts w:hint="eastAsia"/>
                <w:lang w:bidi="ar"/>
              </w:rPr>
              <w:t>终端编号</w:t>
            </w:r>
          </w:p>
        </w:tc>
        <w:tc>
          <w:tcPr>
            <w:tcW w:w="1276" w:type="dxa"/>
            <w:shd w:val="clear" w:color="auto" w:fill="auto"/>
            <w:noWrap/>
            <w:vAlign w:val="center"/>
          </w:tcPr>
          <w:p w14:paraId="7637D70C">
            <w:pPr>
              <w:pStyle w:val="101"/>
              <w:rPr>
                <w:lang w:bidi="ar"/>
              </w:rPr>
            </w:pPr>
            <w:r>
              <w:rPr>
                <w:lang w:bidi="ar"/>
              </w:rPr>
              <w:t>String</w:t>
            </w:r>
          </w:p>
        </w:tc>
        <w:tc>
          <w:tcPr>
            <w:tcW w:w="1134" w:type="dxa"/>
            <w:shd w:val="clear" w:color="auto" w:fill="auto"/>
            <w:noWrap/>
            <w:vAlign w:val="center"/>
          </w:tcPr>
          <w:p w14:paraId="39178E9C">
            <w:pPr>
              <w:pStyle w:val="101"/>
              <w:rPr>
                <w:lang w:bidi="ar"/>
              </w:rPr>
            </w:pPr>
            <w:r>
              <w:rPr>
                <w:rFonts w:hint="eastAsia"/>
                <w:lang w:bidi="ar"/>
              </w:rPr>
              <w:t>100</w:t>
            </w:r>
          </w:p>
        </w:tc>
        <w:tc>
          <w:tcPr>
            <w:tcW w:w="850" w:type="dxa"/>
            <w:shd w:val="clear" w:color="auto" w:fill="auto"/>
            <w:noWrap/>
            <w:vAlign w:val="center"/>
          </w:tcPr>
          <w:p w14:paraId="0B860126">
            <w:pPr>
              <w:pStyle w:val="101"/>
              <w:rPr>
                <w:lang w:bidi="ar"/>
              </w:rPr>
            </w:pPr>
            <w:r>
              <w:rPr>
                <w:rFonts w:hint="eastAsia"/>
                <w:lang w:bidi="ar"/>
              </w:rPr>
              <w:t>N</w:t>
            </w:r>
          </w:p>
        </w:tc>
        <w:tc>
          <w:tcPr>
            <w:tcW w:w="2692" w:type="dxa"/>
            <w:shd w:val="clear" w:color="auto" w:fill="auto"/>
            <w:noWrap/>
            <w:vAlign w:val="center"/>
          </w:tcPr>
          <w:p w14:paraId="2806269B">
            <w:pPr>
              <w:pStyle w:val="101"/>
              <w:rPr>
                <w:lang w:bidi="ar"/>
              </w:rPr>
            </w:pPr>
          </w:p>
        </w:tc>
      </w:tr>
      <w:tr w14:paraId="5441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1F5265DB">
            <w:pPr>
              <w:pStyle w:val="101"/>
              <w:rPr>
                <w:lang w:bidi="ar"/>
              </w:rPr>
            </w:pPr>
            <w:r>
              <w:rPr>
                <w:lang w:bidi="ar"/>
              </w:rPr>
              <w:t>orgCode</w:t>
            </w:r>
          </w:p>
        </w:tc>
        <w:tc>
          <w:tcPr>
            <w:tcW w:w="1701" w:type="dxa"/>
            <w:shd w:val="clear" w:color="auto" w:fill="auto"/>
            <w:noWrap/>
            <w:vAlign w:val="center"/>
          </w:tcPr>
          <w:p w14:paraId="3AC35230">
            <w:pPr>
              <w:pStyle w:val="101"/>
              <w:rPr>
                <w:lang w:bidi="ar"/>
              </w:rPr>
            </w:pPr>
            <w:r>
              <w:rPr>
                <w:lang w:bidi="ar"/>
              </w:rPr>
              <w:t>机构编号(</w:t>
            </w:r>
            <w:r>
              <w:rPr>
                <w:rFonts w:hint="eastAsia"/>
                <w:lang w:bidi="ar"/>
              </w:rPr>
              <w:t>国标医院编码</w:t>
            </w:r>
            <w:r>
              <w:rPr>
                <w:lang w:bidi="ar"/>
              </w:rPr>
              <w:t>)</w:t>
            </w:r>
          </w:p>
        </w:tc>
        <w:tc>
          <w:tcPr>
            <w:tcW w:w="1276" w:type="dxa"/>
            <w:shd w:val="clear" w:color="auto" w:fill="auto"/>
            <w:noWrap/>
            <w:vAlign w:val="center"/>
          </w:tcPr>
          <w:p w14:paraId="3FCFC51A">
            <w:pPr>
              <w:pStyle w:val="101"/>
              <w:rPr>
                <w:lang w:bidi="ar"/>
              </w:rPr>
            </w:pPr>
            <w:r>
              <w:rPr>
                <w:lang w:bidi="ar"/>
              </w:rPr>
              <w:t>String</w:t>
            </w:r>
          </w:p>
        </w:tc>
        <w:tc>
          <w:tcPr>
            <w:tcW w:w="1134" w:type="dxa"/>
            <w:shd w:val="clear" w:color="auto" w:fill="auto"/>
            <w:noWrap/>
            <w:vAlign w:val="center"/>
          </w:tcPr>
          <w:p w14:paraId="4C92534D">
            <w:pPr>
              <w:pStyle w:val="101"/>
              <w:rPr>
                <w:lang w:bidi="ar"/>
              </w:rPr>
            </w:pPr>
            <w:r>
              <w:rPr>
                <w:rFonts w:hint="eastAsia"/>
                <w:lang w:bidi="ar"/>
              </w:rPr>
              <w:t>40</w:t>
            </w:r>
          </w:p>
        </w:tc>
        <w:tc>
          <w:tcPr>
            <w:tcW w:w="850" w:type="dxa"/>
            <w:shd w:val="clear" w:color="auto" w:fill="auto"/>
            <w:noWrap/>
            <w:vAlign w:val="center"/>
          </w:tcPr>
          <w:p w14:paraId="02ADA977">
            <w:pPr>
              <w:pStyle w:val="101"/>
              <w:rPr>
                <w:lang w:bidi="ar"/>
              </w:rPr>
            </w:pPr>
            <w:r>
              <w:rPr>
                <w:rFonts w:hint="eastAsia"/>
                <w:lang w:bidi="ar"/>
              </w:rPr>
              <w:t>Y</w:t>
            </w:r>
          </w:p>
        </w:tc>
        <w:tc>
          <w:tcPr>
            <w:tcW w:w="2692" w:type="dxa"/>
            <w:shd w:val="clear" w:color="auto" w:fill="auto"/>
            <w:noWrap/>
            <w:vAlign w:val="center"/>
          </w:tcPr>
          <w:p w14:paraId="653A2E15">
            <w:pPr>
              <w:pStyle w:val="101"/>
              <w:rPr>
                <w:lang w:bidi="ar"/>
              </w:rPr>
            </w:pPr>
            <w:r>
              <w:rPr>
                <w:lang w:bidi="ar"/>
              </w:rPr>
              <w:t>机构的国家统一编码</w:t>
            </w:r>
          </w:p>
        </w:tc>
      </w:tr>
      <w:tr w14:paraId="75CC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3ED405E7">
            <w:pPr>
              <w:pStyle w:val="101"/>
              <w:rPr>
                <w:lang w:bidi="ar"/>
              </w:rPr>
            </w:pPr>
            <w:r>
              <w:rPr>
                <w:lang w:bidi="ar"/>
              </w:rPr>
              <w:t>subOrgCode</w:t>
            </w:r>
          </w:p>
        </w:tc>
        <w:tc>
          <w:tcPr>
            <w:tcW w:w="1701" w:type="dxa"/>
            <w:shd w:val="clear" w:color="auto" w:fill="auto"/>
            <w:noWrap/>
            <w:vAlign w:val="center"/>
          </w:tcPr>
          <w:p w14:paraId="50DEFCB6">
            <w:pPr>
              <w:pStyle w:val="101"/>
              <w:rPr>
                <w:lang w:bidi="ar"/>
              </w:rPr>
            </w:pPr>
            <w:r>
              <w:rPr>
                <w:lang w:bidi="ar"/>
              </w:rPr>
              <w:t>分院编号</w:t>
            </w:r>
          </w:p>
        </w:tc>
        <w:tc>
          <w:tcPr>
            <w:tcW w:w="1276" w:type="dxa"/>
            <w:shd w:val="clear" w:color="auto" w:fill="auto"/>
            <w:noWrap/>
            <w:vAlign w:val="center"/>
          </w:tcPr>
          <w:p w14:paraId="318B892A">
            <w:pPr>
              <w:pStyle w:val="101"/>
              <w:rPr>
                <w:lang w:bidi="ar"/>
              </w:rPr>
            </w:pPr>
            <w:r>
              <w:rPr>
                <w:lang w:bidi="ar"/>
              </w:rPr>
              <w:t>String</w:t>
            </w:r>
          </w:p>
        </w:tc>
        <w:tc>
          <w:tcPr>
            <w:tcW w:w="1134" w:type="dxa"/>
            <w:shd w:val="clear" w:color="auto" w:fill="auto"/>
            <w:noWrap/>
            <w:vAlign w:val="center"/>
          </w:tcPr>
          <w:p w14:paraId="3EAADDE2">
            <w:pPr>
              <w:pStyle w:val="101"/>
              <w:rPr>
                <w:lang w:bidi="ar"/>
              </w:rPr>
            </w:pPr>
            <w:r>
              <w:rPr>
                <w:rFonts w:hint="eastAsia"/>
                <w:lang w:bidi="ar"/>
              </w:rPr>
              <w:t>40</w:t>
            </w:r>
          </w:p>
        </w:tc>
        <w:tc>
          <w:tcPr>
            <w:tcW w:w="850" w:type="dxa"/>
            <w:shd w:val="clear" w:color="auto" w:fill="auto"/>
            <w:noWrap/>
            <w:vAlign w:val="center"/>
          </w:tcPr>
          <w:p w14:paraId="684197E8">
            <w:pPr>
              <w:pStyle w:val="101"/>
              <w:rPr>
                <w:lang w:bidi="ar"/>
              </w:rPr>
            </w:pPr>
            <w:r>
              <w:rPr>
                <w:rFonts w:hint="eastAsia"/>
                <w:lang w:bidi="ar"/>
              </w:rPr>
              <w:t>N</w:t>
            </w:r>
          </w:p>
        </w:tc>
        <w:tc>
          <w:tcPr>
            <w:tcW w:w="2692" w:type="dxa"/>
            <w:shd w:val="clear" w:color="auto" w:fill="auto"/>
            <w:noWrap/>
            <w:vAlign w:val="center"/>
          </w:tcPr>
          <w:p w14:paraId="16C8A0BF">
            <w:pPr>
              <w:pStyle w:val="101"/>
              <w:rPr>
                <w:lang w:bidi="ar"/>
              </w:rPr>
            </w:pPr>
            <w:r>
              <w:rPr>
                <w:rFonts w:hint="eastAsia"/>
                <w:lang w:bidi="ar"/>
              </w:rPr>
              <w:t>分</w:t>
            </w:r>
            <w:r>
              <w:rPr>
                <w:lang w:bidi="ar"/>
              </w:rPr>
              <w:t>机构编号</w:t>
            </w:r>
            <w:r>
              <w:rPr>
                <w:rFonts w:hint="eastAsia"/>
                <w:lang w:bidi="ar"/>
              </w:rPr>
              <w:t>，</w:t>
            </w:r>
            <w:r>
              <w:rPr>
                <w:lang w:bidi="ar"/>
              </w:rPr>
              <w:t>以用来区分分院或者基卫</w:t>
            </w:r>
            <w:r>
              <w:rPr>
                <w:rFonts w:hint="eastAsia"/>
                <w:lang w:bidi="ar"/>
              </w:rPr>
              <w:t>，</w:t>
            </w:r>
          </w:p>
          <w:p w14:paraId="2D5361B8">
            <w:pPr>
              <w:pStyle w:val="101"/>
              <w:rPr>
                <w:lang w:bidi="ar"/>
              </w:rPr>
            </w:pPr>
            <w:r>
              <w:rPr>
                <w:lang w:bidi="ar"/>
              </w:rPr>
              <w:t>如果为空</w:t>
            </w:r>
            <w:r>
              <w:rPr>
                <w:rFonts w:hint="eastAsia"/>
                <w:lang w:bidi="ar"/>
              </w:rPr>
              <w:t>则</w:t>
            </w:r>
            <w:r>
              <w:rPr>
                <w:lang w:bidi="ar"/>
              </w:rPr>
              <w:t>默认为本院</w:t>
            </w:r>
          </w:p>
          <w:p w14:paraId="7DA9C2BD">
            <w:pPr>
              <w:pStyle w:val="101"/>
              <w:rPr>
                <w:lang w:bidi="ar"/>
              </w:rPr>
            </w:pPr>
            <w:r>
              <w:rPr>
                <w:lang w:bidi="ar"/>
              </w:rPr>
              <w:t>该</w:t>
            </w:r>
            <w:r>
              <w:rPr>
                <w:rFonts w:hint="eastAsia"/>
                <w:lang w:bidi="ar"/>
              </w:rPr>
              <w:t>字典</w:t>
            </w:r>
            <w:r>
              <w:rPr>
                <w:lang w:bidi="ar"/>
              </w:rPr>
              <w:t>需由</w:t>
            </w:r>
            <w:r>
              <w:rPr>
                <w:rFonts w:hint="eastAsia"/>
                <w:lang w:bidi="ar"/>
              </w:rPr>
              <w:t>定点机构提供</w:t>
            </w:r>
          </w:p>
        </w:tc>
      </w:tr>
      <w:tr w14:paraId="53B6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08E66EA9">
            <w:pPr>
              <w:pStyle w:val="101"/>
              <w:rPr>
                <w:lang w:bidi="ar"/>
              </w:rPr>
            </w:pPr>
            <w:r>
              <w:rPr>
                <w:rFonts w:hint="eastAsia"/>
                <w:lang w:bidi="ar"/>
              </w:rPr>
              <w:t>i</w:t>
            </w:r>
            <w:r>
              <w:rPr>
                <w:lang w:bidi="ar"/>
              </w:rPr>
              <w:t>ptNo</w:t>
            </w:r>
          </w:p>
        </w:tc>
        <w:tc>
          <w:tcPr>
            <w:tcW w:w="1701" w:type="dxa"/>
            <w:shd w:val="clear" w:color="auto" w:fill="auto"/>
            <w:noWrap/>
            <w:vAlign w:val="center"/>
          </w:tcPr>
          <w:p w14:paraId="2823EAC9">
            <w:pPr>
              <w:pStyle w:val="101"/>
              <w:rPr>
                <w:szCs w:val="21"/>
                <w:lang w:bidi="ar"/>
              </w:rPr>
            </w:pPr>
            <w:r>
              <w:rPr>
                <w:rFonts w:hint="eastAsia"/>
              </w:rPr>
              <w:t>住院号</w:t>
            </w:r>
          </w:p>
        </w:tc>
        <w:tc>
          <w:tcPr>
            <w:tcW w:w="1276" w:type="dxa"/>
            <w:shd w:val="clear" w:color="auto" w:fill="auto"/>
            <w:noWrap/>
            <w:vAlign w:val="center"/>
          </w:tcPr>
          <w:p w14:paraId="0CF54564">
            <w:pPr>
              <w:pStyle w:val="101"/>
              <w:rPr>
                <w:lang w:bidi="ar"/>
              </w:rPr>
            </w:pPr>
            <w:r>
              <w:rPr>
                <w:lang w:bidi="ar"/>
              </w:rPr>
              <w:t>String</w:t>
            </w:r>
          </w:p>
        </w:tc>
        <w:tc>
          <w:tcPr>
            <w:tcW w:w="1134" w:type="dxa"/>
            <w:shd w:val="clear" w:color="auto" w:fill="auto"/>
            <w:noWrap/>
            <w:vAlign w:val="center"/>
          </w:tcPr>
          <w:p w14:paraId="5EA09979">
            <w:pPr>
              <w:pStyle w:val="101"/>
              <w:rPr>
                <w:lang w:bidi="ar"/>
              </w:rPr>
            </w:pPr>
            <w:r>
              <w:rPr>
                <w:lang w:bidi="ar"/>
              </w:rPr>
              <w:t>40</w:t>
            </w:r>
          </w:p>
        </w:tc>
        <w:tc>
          <w:tcPr>
            <w:tcW w:w="850" w:type="dxa"/>
            <w:shd w:val="clear" w:color="auto" w:fill="auto"/>
            <w:noWrap/>
            <w:vAlign w:val="center"/>
          </w:tcPr>
          <w:p w14:paraId="04EDE6B5">
            <w:pPr>
              <w:pStyle w:val="101"/>
              <w:rPr>
                <w:lang w:bidi="ar"/>
              </w:rPr>
            </w:pPr>
            <w:r>
              <w:rPr>
                <w:rFonts w:hint="eastAsia"/>
                <w:lang w:bidi="ar"/>
              </w:rPr>
              <w:t>N</w:t>
            </w:r>
          </w:p>
        </w:tc>
        <w:tc>
          <w:tcPr>
            <w:tcW w:w="2692" w:type="dxa"/>
            <w:shd w:val="clear" w:color="auto" w:fill="auto"/>
            <w:noWrap/>
            <w:vAlign w:val="center"/>
          </w:tcPr>
          <w:p w14:paraId="0DF2AB2E">
            <w:pPr>
              <w:pStyle w:val="101"/>
              <w:rPr>
                <w:szCs w:val="21"/>
                <w:lang w:bidi="ar"/>
              </w:rPr>
            </w:pPr>
            <w:r>
              <w:t>如果有传入则仅查询对应</w:t>
            </w:r>
            <w:r>
              <w:rPr>
                <w:rFonts w:hint="eastAsia"/>
              </w:rPr>
              <w:t>住院记录</w:t>
            </w:r>
          </w:p>
        </w:tc>
      </w:tr>
      <w:tr w14:paraId="46AC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7CA7AEFB">
            <w:pPr>
              <w:pStyle w:val="101"/>
            </w:pPr>
            <w:r>
              <w:t>beginDate</w:t>
            </w:r>
          </w:p>
        </w:tc>
        <w:tc>
          <w:tcPr>
            <w:tcW w:w="1701" w:type="dxa"/>
            <w:shd w:val="clear" w:color="auto" w:fill="auto"/>
            <w:noWrap/>
            <w:vAlign w:val="center"/>
          </w:tcPr>
          <w:p w14:paraId="0FF062CB">
            <w:pPr>
              <w:pStyle w:val="101"/>
            </w:pPr>
            <w:r>
              <w:rPr>
                <w:rFonts w:hint="eastAsia"/>
              </w:rPr>
              <w:t>开始日期</w:t>
            </w:r>
          </w:p>
        </w:tc>
        <w:tc>
          <w:tcPr>
            <w:tcW w:w="1276" w:type="dxa"/>
            <w:shd w:val="clear" w:color="auto" w:fill="auto"/>
            <w:noWrap/>
            <w:vAlign w:val="center"/>
          </w:tcPr>
          <w:p w14:paraId="7C75FAD5">
            <w:pPr>
              <w:pStyle w:val="101"/>
            </w:pPr>
            <w:r>
              <w:t>String</w:t>
            </w:r>
          </w:p>
        </w:tc>
        <w:tc>
          <w:tcPr>
            <w:tcW w:w="1134" w:type="dxa"/>
            <w:shd w:val="clear" w:color="auto" w:fill="auto"/>
            <w:noWrap/>
            <w:vAlign w:val="center"/>
          </w:tcPr>
          <w:p w14:paraId="243259DE">
            <w:pPr>
              <w:pStyle w:val="101"/>
            </w:pPr>
            <w:r>
              <w:rPr>
                <w:rFonts w:hint="eastAsia"/>
              </w:rPr>
              <w:t>10</w:t>
            </w:r>
          </w:p>
        </w:tc>
        <w:tc>
          <w:tcPr>
            <w:tcW w:w="850" w:type="dxa"/>
            <w:shd w:val="clear" w:color="auto" w:fill="auto"/>
            <w:noWrap/>
            <w:vAlign w:val="center"/>
          </w:tcPr>
          <w:p w14:paraId="4F2F1BE3">
            <w:pPr>
              <w:pStyle w:val="101"/>
            </w:pPr>
            <w:r>
              <w:t>Y</w:t>
            </w:r>
          </w:p>
        </w:tc>
        <w:tc>
          <w:tcPr>
            <w:tcW w:w="2692" w:type="dxa"/>
            <w:shd w:val="clear" w:color="auto" w:fill="auto"/>
            <w:noWrap/>
            <w:vAlign w:val="center"/>
          </w:tcPr>
          <w:p w14:paraId="06058A2B">
            <w:pPr>
              <w:pStyle w:val="101"/>
            </w:pPr>
            <w:r>
              <w:t>y</w:t>
            </w:r>
            <w:r>
              <w:rPr>
                <w:rFonts w:hint="eastAsia"/>
              </w:rPr>
              <w:t>yyy</w:t>
            </w:r>
            <w:r>
              <w:t>-MM-dd</w:t>
            </w:r>
          </w:p>
        </w:tc>
      </w:tr>
      <w:tr w14:paraId="5BC2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0AFDA287">
            <w:pPr>
              <w:pStyle w:val="101"/>
            </w:pPr>
            <w:r>
              <w:rPr>
                <w:rFonts w:hint="eastAsia"/>
              </w:rPr>
              <w:t>endDate</w:t>
            </w:r>
          </w:p>
        </w:tc>
        <w:tc>
          <w:tcPr>
            <w:tcW w:w="1701" w:type="dxa"/>
            <w:shd w:val="clear" w:color="auto" w:fill="auto"/>
            <w:noWrap/>
            <w:vAlign w:val="center"/>
          </w:tcPr>
          <w:p w14:paraId="47EADDA8">
            <w:pPr>
              <w:pStyle w:val="101"/>
            </w:pPr>
            <w:r>
              <w:rPr>
                <w:rFonts w:hint="eastAsia"/>
              </w:rPr>
              <w:t>结束日期</w:t>
            </w:r>
          </w:p>
        </w:tc>
        <w:tc>
          <w:tcPr>
            <w:tcW w:w="1276" w:type="dxa"/>
            <w:shd w:val="clear" w:color="auto" w:fill="auto"/>
            <w:noWrap/>
            <w:vAlign w:val="center"/>
          </w:tcPr>
          <w:p w14:paraId="3BD154B7">
            <w:pPr>
              <w:pStyle w:val="101"/>
            </w:pPr>
            <w:r>
              <w:t>String</w:t>
            </w:r>
          </w:p>
        </w:tc>
        <w:tc>
          <w:tcPr>
            <w:tcW w:w="1134" w:type="dxa"/>
            <w:shd w:val="clear" w:color="auto" w:fill="auto"/>
            <w:noWrap/>
            <w:vAlign w:val="center"/>
          </w:tcPr>
          <w:p w14:paraId="48BBA888">
            <w:pPr>
              <w:pStyle w:val="101"/>
            </w:pPr>
            <w:r>
              <w:rPr>
                <w:rFonts w:hint="eastAsia"/>
              </w:rPr>
              <w:t>10</w:t>
            </w:r>
          </w:p>
        </w:tc>
        <w:tc>
          <w:tcPr>
            <w:tcW w:w="850" w:type="dxa"/>
            <w:shd w:val="clear" w:color="auto" w:fill="auto"/>
            <w:noWrap/>
            <w:vAlign w:val="center"/>
          </w:tcPr>
          <w:p w14:paraId="6A2373C0">
            <w:pPr>
              <w:pStyle w:val="101"/>
            </w:pPr>
            <w:r>
              <w:t>Y</w:t>
            </w:r>
          </w:p>
        </w:tc>
        <w:tc>
          <w:tcPr>
            <w:tcW w:w="2692" w:type="dxa"/>
            <w:shd w:val="clear" w:color="auto" w:fill="auto"/>
            <w:noWrap/>
            <w:vAlign w:val="center"/>
          </w:tcPr>
          <w:p w14:paraId="137B41B2">
            <w:pPr>
              <w:pStyle w:val="101"/>
            </w:pPr>
            <w:r>
              <w:t>y</w:t>
            </w:r>
            <w:r>
              <w:rPr>
                <w:rFonts w:hint="eastAsia"/>
              </w:rPr>
              <w:t>yyy</w:t>
            </w:r>
            <w:r>
              <w:t>-MM-dd</w:t>
            </w:r>
          </w:p>
        </w:tc>
      </w:tr>
      <w:tr w14:paraId="2F69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tcPr>
          <w:p w14:paraId="6C671E5A">
            <w:pPr>
              <w:pStyle w:val="101"/>
              <w:rPr>
                <w:szCs w:val="21"/>
                <w:lang w:bidi="ar"/>
              </w:rPr>
            </w:pPr>
            <w:r>
              <w:t>idNo</w:t>
            </w:r>
          </w:p>
        </w:tc>
        <w:tc>
          <w:tcPr>
            <w:tcW w:w="1701" w:type="dxa"/>
            <w:shd w:val="clear" w:color="auto" w:fill="auto"/>
            <w:noWrap/>
          </w:tcPr>
          <w:p w14:paraId="1B15790E">
            <w:pPr>
              <w:pStyle w:val="101"/>
              <w:rPr>
                <w:szCs w:val="21"/>
                <w:lang w:bidi="ar"/>
              </w:rPr>
            </w:pPr>
            <w:r>
              <w:rPr>
                <w:rFonts w:hint="eastAsia"/>
              </w:rPr>
              <w:t>证件号</w:t>
            </w:r>
          </w:p>
        </w:tc>
        <w:tc>
          <w:tcPr>
            <w:tcW w:w="1276" w:type="dxa"/>
            <w:shd w:val="clear" w:color="auto" w:fill="auto"/>
            <w:noWrap/>
          </w:tcPr>
          <w:p w14:paraId="4EFADBC5">
            <w:pPr>
              <w:pStyle w:val="101"/>
              <w:rPr>
                <w:szCs w:val="21"/>
                <w:lang w:bidi="ar"/>
              </w:rPr>
            </w:pPr>
            <w:r>
              <w:t>String</w:t>
            </w:r>
          </w:p>
        </w:tc>
        <w:tc>
          <w:tcPr>
            <w:tcW w:w="1134" w:type="dxa"/>
            <w:shd w:val="clear" w:color="auto" w:fill="auto"/>
            <w:noWrap/>
            <w:vAlign w:val="center"/>
          </w:tcPr>
          <w:p w14:paraId="6AEE244B">
            <w:pPr>
              <w:pStyle w:val="101"/>
              <w:rPr>
                <w:szCs w:val="21"/>
                <w:lang w:bidi="ar"/>
              </w:rPr>
            </w:pPr>
            <w:r>
              <w:rPr>
                <w:rFonts w:hint="eastAsia"/>
              </w:rPr>
              <w:t>4</w:t>
            </w:r>
            <w:r>
              <w:t>0</w:t>
            </w:r>
          </w:p>
        </w:tc>
        <w:tc>
          <w:tcPr>
            <w:tcW w:w="850" w:type="dxa"/>
            <w:shd w:val="clear" w:color="auto" w:fill="auto"/>
            <w:noWrap/>
            <w:vAlign w:val="center"/>
          </w:tcPr>
          <w:p w14:paraId="3AF206DE">
            <w:pPr>
              <w:pStyle w:val="101"/>
              <w:rPr>
                <w:szCs w:val="21"/>
                <w:lang w:bidi="ar"/>
              </w:rPr>
            </w:pPr>
            <w:r>
              <w:rPr>
                <w:rFonts w:hint="eastAsia"/>
              </w:rPr>
              <w:t>Y</w:t>
            </w:r>
          </w:p>
        </w:tc>
        <w:tc>
          <w:tcPr>
            <w:tcW w:w="2692" w:type="dxa"/>
            <w:shd w:val="clear" w:color="auto" w:fill="auto"/>
            <w:noWrap/>
            <w:vAlign w:val="center"/>
          </w:tcPr>
          <w:p w14:paraId="6A06F395">
            <w:pPr>
              <w:pStyle w:val="101"/>
              <w:rPr>
                <w:lang w:bidi="ar"/>
              </w:rPr>
            </w:pPr>
          </w:p>
        </w:tc>
      </w:tr>
      <w:tr w14:paraId="4BA0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tcPr>
          <w:p w14:paraId="31F93BE6">
            <w:pPr>
              <w:pStyle w:val="101"/>
            </w:pPr>
            <w:r>
              <w:t>idType</w:t>
            </w:r>
          </w:p>
        </w:tc>
        <w:tc>
          <w:tcPr>
            <w:tcW w:w="1701" w:type="dxa"/>
            <w:shd w:val="clear" w:color="auto" w:fill="auto"/>
            <w:noWrap/>
          </w:tcPr>
          <w:p w14:paraId="2D10765E">
            <w:pPr>
              <w:pStyle w:val="101"/>
            </w:pPr>
            <w:r>
              <w:rPr>
                <w:rFonts w:hint="eastAsia"/>
              </w:rPr>
              <w:t>证件类型</w:t>
            </w:r>
          </w:p>
        </w:tc>
        <w:tc>
          <w:tcPr>
            <w:tcW w:w="1276" w:type="dxa"/>
            <w:shd w:val="clear" w:color="auto" w:fill="auto"/>
            <w:noWrap/>
          </w:tcPr>
          <w:p w14:paraId="5AF94E63">
            <w:pPr>
              <w:pStyle w:val="101"/>
            </w:pPr>
            <w:r>
              <w:t>String</w:t>
            </w:r>
          </w:p>
        </w:tc>
        <w:tc>
          <w:tcPr>
            <w:tcW w:w="1134" w:type="dxa"/>
            <w:shd w:val="clear" w:color="auto" w:fill="auto"/>
            <w:noWrap/>
            <w:vAlign w:val="center"/>
          </w:tcPr>
          <w:p w14:paraId="324DBB03">
            <w:pPr>
              <w:pStyle w:val="101"/>
            </w:pPr>
            <w:r>
              <w:rPr>
                <w:rFonts w:hint="eastAsia"/>
              </w:rPr>
              <w:t>1</w:t>
            </w:r>
            <w:r>
              <w:t>0</w:t>
            </w:r>
          </w:p>
        </w:tc>
        <w:tc>
          <w:tcPr>
            <w:tcW w:w="850" w:type="dxa"/>
            <w:shd w:val="clear" w:color="auto" w:fill="auto"/>
            <w:noWrap/>
            <w:vAlign w:val="center"/>
          </w:tcPr>
          <w:p w14:paraId="17D20F7C">
            <w:pPr>
              <w:pStyle w:val="101"/>
            </w:pPr>
            <w:r>
              <w:rPr>
                <w:rFonts w:hint="eastAsia"/>
              </w:rPr>
              <w:t>Y</w:t>
            </w:r>
          </w:p>
        </w:tc>
        <w:tc>
          <w:tcPr>
            <w:tcW w:w="2692" w:type="dxa"/>
            <w:shd w:val="clear" w:color="auto" w:fill="auto"/>
            <w:noWrap/>
            <w:vAlign w:val="center"/>
          </w:tcPr>
          <w:p w14:paraId="4FB56330">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6C29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tcPr>
          <w:p w14:paraId="724071BA">
            <w:pPr>
              <w:pStyle w:val="101"/>
            </w:pPr>
            <w:r>
              <w:t>cardNo</w:t>
            </w:r>
          </w:p>
        </w:tc>
        <w:tc>
          <w:tcPr>
            <w:tcW w:w="1701" w:type="dxa"/>
            <w:shd w:val="clear" w:color="auto" w:fill="auto"/>
            <w:noWrap/>
          </w:tcPr>
          <w:p w14:paraId="6F4079E6">
            <w:pPr>
              <w:pStyle w:val="101"/>
            </w:pPr>
            <w:r>
              <w:rPr>
                <w:rFonts w:hint="eastAsia"/>
              </w:rPr>
              <w:t>卡号</w:t>
            </w:r>
          </w:p>
        </w:tc>
        <w:tc>
          <w:tcPr>
            <w:tcW w:w="1276" w:type="dxa"/>
            <w:shd w:val="clear" w:color="auto" w:fill="auto"/>
            <w:noWrap/>
          </w:tcPr>
          <w:p w14:paraId="087E9E68">
            <w:pPr>
              <w:pStyle w:val="101"/>
            </w:pPr>
            <w:r>
              <w:t>String</w:t>
            </w:r>
          </w:p>
        </w:tc>
        <w:tc>
          <w:tcPr>
            <w:tcW w:w="1134" w:type="dxa"/>
            <w:shd w:val="clear" w:color="auto" w:fill="auto"/>
            <w:noWrap/>
            <w:vAlign w:val="center"/>
          </w:tcPr>
          <w:p w14:paraId="7805B8F3">
            <w:pPr>
              <w:pStyle w:val="101"/>
            </w:pPr>
            <w:r>
              <w:rPr>
                <w:rFonts w:hint="eastAsia"/>
              </w:rPr>
              <w:t>4</w:t>
            </w:r>
            <w:r>
              <w:t>0</w:t>
            </w:r>
          </w:p>
        </w:tc>
        <w:tc>
          <w:tcPr>
            <w:tcW w:w="850" w:type="dxa"/>
            <w:shd w:val="clear" w:color="auto" w:fill="auto"/>
            <w:noWrap/>
            <w:vAlign w:val="center"/>
          </w:tcPr>
          <w:p w14:paraId="7127ABAF">
            <w:pPr>
              <w:pStyle w:val="101"/>
            </w:pPr>
            <w:r>
              <w:rPr>
                <w:rFonts w:hint="eastAsia"/>
              </w:rPr>
              <w:t>N</w:t>
            </w:r>
          </w:p>
        </w:tc>
        <w:tc>
          <w:tcPr>
            <w:tcW w:w="2692" w:type="dxa"/>
            <w:shd w:val="clear" w:color="auto" w:fill="auto"/>
            <w:noWrap/>
            <w:vAlign w:val="center"/>
          </w:tcPr>
          <w:p w14:paraId="10E39E5B">
            <w:pPr>
              <w:pStyle w:val="101"/>
            </w:pPr>
          </w:p>
        </w:tc>
      </w:tr>
      <w:tr w14:paraId="285B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tcPr>
          <w:p w14:paraId="43EE1090">
            <w:pPr>
              <w:pStyle w:val="101"/>
            </w:pPr>
            <w:r>
              <w:t>cardType</w:t>
            </w:r>
          </w:p>
        </w:tc>
        <w:tc>
          <w:tcPr>
            <w:tcW w:w="1701" w:type="dxa"/>
            <w:shd w:val="clear" w:color="auto" w:fill="auto"/>
            <w:noWrap/>
          </w:tcPr>
          <w:p w14:paraId="4BC19DD8">
            <w:pPr>
              <w:pStyle w:val="101"/>
            </w:pPr>
            <w:r>
              <w:rPr>
                <w:rFonts w:hint="eastAsia"/>
              </w:rPr>
              <w:t>卡类型</w:t>
            </w:r>
          </w:p>
        </w:tc>
        <w:tc>
          <w:tcPr>
            <w:tcW w:w="1276" w:type="dxa"/>
            <w:shd w:val="clear" w:color="auto" w:fill="auto"/>
            <w:noWrap/>
          </w:tcPr>
          <w:p w14:paraId="20AE3AB3">
            <w:pPr>
              <w:pStyle w:val="101"/>
            </w:pPr>
            <w:r>
              <w:t>String</w:t>
            </w:r>
          </w:p>
        </w:tc>
        <w:tc>
          <w:tcPr>
            <w:tcW w:w="1134" w:type="dxa"/>
            <w:shd w:val="clear" w:color="auto" w:fill="auto"/>
            <w:noWrap/>
            <w:vAlign w:val="center"/>
          </w:tcPr>
          <w:p w14:paraId="19390888">
            <w:pPr>
              <w:pStyle w:val="101"/>
            </w:pPr>
            <w:r>
              <w:rPr>
                <w:rFonts w:hint="eastAsia"/>
              </w:rPr>
              <w:t>1</w:t>
            </w:r>
            <w:r>
              <w:t>0</w:t>
            </w:r>
          </w:p>
        </w:tc>
        <w:tc>
          <w:tcPr>
            <w:tcW w:w="850" w:type="dxa"/>
            <w:shd w:val="clear" w:color="auto" w:fill="auto"/>
            <w:noWrap/>
            <w:vAlign w:val="center"/>
          </w:tcPr>
          <w:p w14:paraId="4AA10007">
            <w:pPr>
              <w:pStyle w:val="101"/>
            </w:pPr>
            <w:r>
              <w:rPr>
                <w:rFonts w:hint="eastAsia"/>
              </w:rPr>
              <w:t>N</w:t>
            </w:r>
          </w:p>
        </w:tc>
        <w:tc>
          <w:tcPr>
            <w:tcW w:w="2692" w:type="dxa"/>
            <w:shd w:val="clear" w:color="auto" w:fill="auto"/>
            <w:noWrap/>
            <w:vAlign w:val="center"/>
          </w:tcPr>
          <w:p w14:paraId="66BC77A7">
            <w:pPr>
              <w:pStyle w:val="101"/>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tr w14:paraId="0817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38BA1070">
            <w:pPr>
              <w:pStyle w:val="101"/>
              <w:rPr>
                <w:bCs/>
              </w:rPr>
            </w:pPr>
            <w:r>
              <w:t>userName</w:t>
            </w:r>
          </w:p>
        </w:tc>
        <w:tc>
          <w:tcPr>
            <w:tcW w:w="1701" w:type="dxa"/>
            <w:shd w:val="clear" w:color="auto" w:fill="auto"/>
            <w:noWrap/>
            <w:vAlign w:val="center"/>
          </w:tcPr>
          <w:p w14:paraId="76671681">
            <w:pPr>
              <w:pStyle w:val="101"/>
              <w:rPr>
                <w:bCs/>
              </w:rPr>
            </w:pPr>
            <w:r>
              <w:t>人员姓名</w:t>
            </w:r>
          </w:p>
        </w:tc>
        <w:tc>
          <w:tcPr>
            <w:tcW w:w="1276" w:type="dxa"/>
            <w:shd w:val="clear" w:color="auto" w:fill="auto"/>
            <w:noWrap/>
            <w:vAlign w:val="center"/>
          </w:tcPr>
          <w:p w14:paraId="48282821">
            <w:pPr>
              <w:pStyle w:val="101"/>
            </w:pPr>
            <w:r>
              <w:t>String</w:t>
            </w:r>
          </w:p>
        </w:tc>
        <w:tc>
          <w:tcPr>
            <w:tcW w:w="1134" w:type="dxa"/>
            <w:shd w:val="clear" w:color="auto" w:fill="auto"/>
            <w:noWrap/>
            <w:vAlign w:val="center"/>
          </w:tcPr>
          <w:p w14:paraId="0629B67C">
            <w:pPr>
              <w:pStyle w:val="101"/>
            </w:pPr>
            <w:r>
              <w:rPr>
                <w:rFonts w:hint="eastAsia"/>
              </w:rPr>
              <w:t>100</w:t>
            </w:r>
          </w:p>
        </w:tc>
        <w:tc>
          <w:tcPr>
            <w:tcW w:w="850" w:type="dxa"/>
            <w:shd w:val="clear" w:color="auto" w:fill="auto"/>
            <w:noWrap/>
          </w:tcPr>
          <w:p w14:paraId="51D2B227">
            <w:pPr>
              <w:pStyle w:val="101"/>
            </w:pPr>
            <w:r>
              <w:rPr>
                <w:rFonts w:hint="eastAsia"/>
              </w:rPr>
              <w:t>N</w:t>
            </w:r>
          </w:p>
        </w:tc>
        <w:tc>
          <w:tcPr>
            <w:tcW w:w="2692" w:type="dxa"/>
            <w:shd w:val="clear" w:color="auto" w:fill="auto"/>
            <w:noWrap/>
            <w:vAlign w:val="center"/>
          </w:tcPr>
          <w:p w14:paraId="0F12FB86">
            <w:pPr>
              <w:pStyle w:val="101"/>
            </w:pPr>
          </w:p>
        </w:tc>
      </w:tr>
      <w:tr w14:paraId="393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4406BFB2">
            <w:pPr>
              <w:pStyle w:val="101"/>
              <w:rPr>
                <w:bCs/>
              </w:rPr>
            </w:pPr>
            <w:r>
              <w:t>phone</w:t>
            </w:r>
          </w:p>
        </w:tc>
        <w:tc>
          <w:tcPr>
            <w:tcW w:w="1701" w:type="dxa"/>
            <w:shd w:val="clear" w:color="auto" w:fill="auto"/>
            <w:noWrap/>
            <w:vAlign w:val="center"/>
          </w:tcPr>
          <w:p w14:paraId="5358AD2A">
            <w:pPr>
              <w:pStyle w:val="101"/>
              <w:rPr>
                <w:bCs/>
              </w:rPr>
            </w:pPr>
            <w:r>
              <w:t>用户手机号</w:t>
            </w:r>
          </w:p>
        </w:tc>
        <w:tc>
          <w:tcPr>
            <w:tcW w:w="1276" w:type="dxa"/>
            <w:shd w:val="clear" w:color="auto" w:fill="auto"/>
            <w:noWrap/>
            <w:vAlign w:val="center"/>
          </w:tcPr>
          <w:p w14:paraId="4B21AC3F">
            <w:pPr>
              <w:pStyle w:val="101"/>
            </w:pPr>
            <w:r>
              <w:t>String</w:t>
            </w:r>
          </w:p>
        </w:tc>
        <w:tc>
          <w:tcPr>
            <w:tcW w:w="1134" w:type="dxa"/>
            <w:shd w:val="clear" w:color="auto" w:fill="auto"/>
            <w:noWrap/>
            <w:vAlign w:val="center"/>
          </w:tcPr>
          <w:p w14:paraId="76FB3324">
            <w:pPr>
              <w:pStyle w:val="101"/>
            </w:pPr>
            <w:r>
              <w:rPr>
                <w:rFonts w:hint="eastAsia"/>
              </w:rPr>
              <w:t>20</w:t>
            </w:r>
          </w:p>
        </w:tc>
        <w:tc>
          <w:tcPr>
            <w:tcW w:w="850" w:type="dxa"/>
            <w:shd w:val="clear" w:color="auto" w:fill="auto"/>
            <w:noWrap/>
          </w:tcPr>
          <w:p w14:paraId="6D1AA359">
            <w:pPr>
              <w:pStyle w:val="101"/>
            </w:pPr>
            <w:r>
              <w:rPr>
                <w:rFonts w:hint="eastAsia"/>
              </w:rPr>
              <w:t>N</w:t>
            </w:r>
          </w:p>
        </w:tc>
        <w:tc>
          <w:tcPr>
            <w:tcW w:w="2692" w:type="dxa"/>
            <w:shd w:val="clear" w:color="auto" w:fill="auto"/>
            <w:noWrap/>
            <w:vAlign w:val="center"/>
          </w:tcPr>
          <w:p w14:paraId="6F30F23F">
            <w:pPr>
              <w:pStyle w:val="101"/>
            </w:pPr>
          </w:p>
        </w:tc>
      </w:tr>
      <w:tr w14:paraId="31DC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2AF790C0">
            <w:pPr>
              <w:pStyle w:val="101"/>
            </w:pPr>
            <w:r>
              <w:rPr>
                <w:rFonts w:hint="eastAsia"/>
              </w:rPr>
              <w:t>ipt</w:t>
            </w:r>
            <w:r>
              <w:t>Status</w:t>
            </w:r>
          </w:p>
        </w:tc>
        <w:tc>
          <w:tcPr>
            <w:tcW w:w="1701" w:type="dxa"/>
            <w:shd w:val="clear" w:color="auto" w:fill="auto"/>
            <w:noWrap/>
            <w:vAlign w:val="center"/>
          </w:tcPr>
          <w:p w14:paraId="6AAD4DBF">
            <w:pPr>
              <w:pStyle w:val="101"/>
            </w:pPr>
            <w:r>
              <w:rPr>
                <w:rFonts w:hint="eastAsia"/>
              </w:rPr>
              <w:t>住院状态</w:t>
            </w:r>
          </w:p>
        </w:tc>
        <w:tc>
          <w:tcPr>
            <w:tcW w:w="1276" w:type="dxa"/>
            <w:shd w:val="clear" w:color="auto" w:fill="auto"/>
            <w:noWrap/>
            <w:vAlign w:val="center"/>
          </w:tcPr>
          <w:p w14:paraId="4EBB75A0">
            <w:pPr>
              <w:pStyle w:val="101"/>
            </w:pPr>
            <w:r>
              <w:t>String</w:t>
            </w:r>
          </w:p>
        </w:tc>
        <w:tc>
          <w:tcPr>
            <w:tcW w:w="1134" w:type="dxa"/>
            <w:shd w:val="clear" w:color="auto" w:fill="auto"/>
            <w:noWrap/>
            <w:vAlign w:val="center"/>
          </w:tcPr>
          <w:p w14:paraId="089CAD81">
            <w:pPr>
              <w:pStyle w:val="101"/>
            </w:pPr>
            <w:r>
              <w:rPr>
                <w:rFonts w:hint="eastAsia"/>
              </w:rPr>
              <w:t>1</w:t>
            </w:r>
            <w:r>
              <w:t>0</w:t>
            </w:r>
          </w:p>
        </w:tc>
        <w:tc>
          <w:tcPr>
            <w:tcW w:w="850" w:type="dxa"/>
            <w:shd w:val="clear" w:color="auto" w:fill="auto"/>
            <w:noWrap/>
          </w:tcPr>
          <w:p w14:paraId="2B114092">
            <w:pPr>
              <w:pStyle w:val="101"/>
            </w:pPr>
            <w:r>
              <w:rPr>
                <w:rFonts w:hint="eastAsia"/>
              </w:rPr>
              <w:t>N</w:t>
            </w:r>
          </w:p>
        </w:tc>
        <w:tc>
          <w:tcPr>
            <w:tcW w:w="2692" w:type="dxa"/>
            <w:shd w:val="clear" w:color="auto" w:fill="auto"/>
            <w:noWrap/>
            <w:vAlign w:val="center"/>
          </w:tcPr>
          <w:p w14:paraId="0B0031C9">
            <w:pPr>
              <w:pStyle w:val="101"/>
              <w:rPr>
                <w:rStyle w:val="47"/>
              </w:rPr>
            </w:pPr>
            <w:r>
              <w:fldChar w:fldCharType="begin"/>
            </w:r>
            <w:r>
              <w:instrText xml:space="preserve"> HYPERLINK \l "_住院状态(inpatientStatus)" </w:instrText>
            </w:r>
            <w:r>
              <w:fldChar w:fldCharType="separate"/>
            </w:r>
            <w:r>
              <w:rPr>
                <w:rStyle w:val="47"/>
                <w:rFonts w:hint="eastAsia"/>
              </w:rPr>
              <w:t>参考住院类型</w:t>
            </w:r>
            <w:r>
              <w:rPr>
                <w:rStyle w:val="47"/>
              </w:rPr>
              <w:t>(inpatientStatus)</w:t>
            </w:r>
            <w:r>
              <w:rPr>
                <w:rStyle w:val="47"/>
              </w:rPr>
              <w:fldChar w:fldCharType="end"/>
            </w:r>
          </w:p>
        </w:tc>
      </w:tr>
      <w:tr w14:paraId="5878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66A27291">
            <w:pPr>
              <w:pStyle w:val="101"/>
            </w:pPr>
            <w:r>
              <w:t>pageNo</w:t>
            </w:r>
          </w:p>
        </w:tc>
        <w:tc>
          <w:tcPr>
            <w:tcW w:w="1701" w:type="dxa"/>
            <w:shd w:val="clear" w:color="auto" w:fill="auto"/>
            <w:noWrap/>
            <w:vAlign w:val="center"/>
          </w:tcPr>
          <w:p w14:paraId="2ABEEEEA">
            <w:pPr>
              <w:pStyle w:val="101"/>
            </w:pPr>
            <w:r>
              <w:rPr>
                <w:rFonts w:hint="eastAsia"/>
              </w:rPr>
              <w:t>页码</w:t>
            </w:r>
          </w:p>
        </w:tc>
        <w:tc>
          <w:tcPr>
            <w:tcW w:w="1276" w:type="dxa"/>
            <w:shd w:val="clear" w:color="auto" w:fill="auto"/>
            <w:noWrap/>
            <w:vAlign w:val="center"/>
          </w:tcPr>
          <w:p w14:paraId="03E3E099">
            <w:pPr>
              <w:pStyle w:val="101"/>
            </w:pPr>
            <w:r>
              <w:t>Integer</w:t>
            </w:r>
          </w:p>
        </w:tc>
        <w:tc>
          <w:tcPr>
            <w:tcW w:w="1134" w:type="dxa"/>
            <w:shd w:val="clear" w:color="auto" w:fill="auto"/>
            <w:noWrap/>
            <w:vAlign w:val="center"/>
          </w:tcPr>
          <w:p w14:paraId="38ED0330">
            <w:pPr>
              <w:pStyle w:val="101"/>
            </w:pPr>
            <w:r>
              <w:rPr>
                <w:rFonts w:hint="eastAsia"/>
              </w:rPr>
              <w:t>1</w:t>
            </w:r>
            <w:r>
              <w:t>0</w:t>
            </w:r>
          </w:p>
        </w:tc>
        <w:tc>
          <w:tcPr>
            <w:tcW w:w="850" w:type="dxa"/>
            <w:shd w:val="clear" w:color="auto" w:fill="auto"/>
            <w:noWrap/>
            <w:vAlign w:val="center"/>
          </w:tcPr>
          <w:p w14:paraId="405D1751">
            <w:pPr>
              <w:pStyle w:val="101"/>
            </w:pPr>
            <w:r>
              <w:t>N</w:t>
            </w:r>
          </w:p>
        </w:tc>
        <w:tc>
          <w:tcPr>
            <w:tcW w:w="2692" w:type="dxa"/>
            <w:shd w:val="clear" w:color="auto" w:fill="auto"/>
            <w:noWrap/>
            <w:vAlign w:val="center"/>
          </w:tcPr>
          <w:p w14:paraId="728F287F">
            <w:pPr>
              <w:pStyle w:val="101"/>
            </w:pPr>
            <w:r>
              <w:rPr>
                <w:rFonts w:hint="eastAsia"/>
              </w:rPr>
              <w:t>分页参数，大体量医院推荐使用</w:t>
            </w:r>
          </w:p>
        </w:tc>
      </w:tr>
      <w:tr w14:paraId="07FE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48D6454F">
            <w:pPr>
              <w:pStyle w:val="101"/>
            </w:pPr>
            <w:r>
              <w:t>pageSize</w:t>
            </w:r>
          </w:p>
        </w:tc>
        <w:tc>
          <w:tcPr>
            <w:tcW w:w="1701" w:type="dxa"/>
            <w:shd w:val="clear" w:color="auto" w:fill="auto"/>
            <w:noWrap/>
            <w:vAlign w:val="center"/>
          </w:tcPr>
          <w:p w14:paraId="23D187C7">
            <w:pPr>
              <w:pStyle w:val="101"/>
            </w:pPr>
            <w:r>
              <w:t>每页记录数</w:t>
            </w:r>
          </w:p>
        </w:tc>
        <w:tc>
          <w:tcPr>
            <w:tcW w:w="1276" w:type="dxa"/>
            <w:shd w:val="clear" w:color="auto" w:fill="auto"/>
            <w:noWrap/>
            <w:vAlign w:val="center"/>
          </w:tcPr>
          <w:p w14:paraId="455FE7C9">
            <w:pPr>
              <w:pStyle w:val="101"/>
            </w:pPr>
            <w:r>
              <w:t>Integer</w:t>
            </w:r>
          </w:p>
        </w:tc>
        <w:tc>
          <w:tcPr>
            <w:tcW w:w="1134" w:type="dxa"/>
            <w:shd w:val="clear" w:color="auto" w:fill="auto"/>
            <w:noWrap/>
            <w:vAlign w:val="center"/>
          </w:tcPr>
          <w:p w14:paraId="4D0EB3BC">
            <w:pPr>
              <w:pStyle w:val="101"/>
            </w:pPr>
            <w:r>
              <w:rPr>
                <w:rFonts w:hint="eastAsia"/>
              </w:rPr>
              <w:t>1</w:t>
            </w:r>
            <w:r>
              <w:t>0</w:t>
            </w:r>
          </w:p>
        </w:tc>
        <w:tc>
          <w:tcPr>
            <w:tcW w:w="850" w:type="dxa"/>
            <w:shd w:val="clear" w:color="auto" w:fill="auto"/>
            <w:noWrap/>
            <w:vAlign w:val="center"/>
          </w:tcPr>
          <w:p w14:paraId="70C4EA65">
            <w:pPr>
              <w:pStyle w:val="101"/>
            </w:pPr>
            <w:r>
              <w:t>N</w:t>
            </w:r>
          </w:p>
        </w:tc>
        <w:tc>
          <w:tcPr>
            <w:tcW w:w="2692" w:type="dxa"/>
            <w:shd w:val="clear" w:color="auto" w:fill="auto"/>
            <w:noWrap/>
            <w:vAlign w:val="center"/>
          </w:tcPr>
          <w:p w14:paraId="46B24701">
            <w:pPr>
              <w:pStyle w:val="101"/>
            </w:pPr>
            <w:r>
              <w:rPr>
                <w:rFonts w:hint="eastAsia"/>
              </w:rPr>
              <w:t>分页参数，大体量医院推荐使用</w:t>
            </w:r>
          </w:p>
        </w:tc>
      </w:tr>
      <w:tr w14:paraId="34B4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shd w:val="clear" w:color="auto" w:fill="auto"/>
            <w:noWrap/>
            <w:vAlign w:val="center"/>
          </w:tcPr>
          <w:p w14:paraId="3A120EAD">
            <w:pPr>
              <w:pStyle w:val="101"/>
            </w:pPr>
            <w:r>
              <w:t>extData</w:t>
            </w:r>
          </w:p>
        </w:tc>
        <w:tc>
          <w:tcPr>
            <w:tcW w:w="1701" w:type="dxa"/>
            <w:shd w:val="clear" w:color="auto" w:fill="auto"/>
            <w:noWrap/>
            <w:vAlign w:val="center"/>
          </w:tcPr>
          <w:p w14:paraId="212E1837">
            <w:pPr>
              <w:pStyle w:val="101"/>
            </w:pPr>
            <w:r>
              <w:t>扩展参数</w:t>
            </w:r>
          </w:p>
        </w:tc>
        <w:tc>
          <w:tcPr>
            <w:tcW w:w="1276" w:type="dxa"/>
            <w:shd w:val="clear" w:color="auto" w:fill="auto"/>
            <w:noWrap/>
            <w:vAlign w:val="center"/>
          </w:tcPr>
          <w:p w14:paraId="7DCA877D">
            <w:pPr>
              <w:pStyle w:val="101"/>
            </w:pPr>
            <w:r>
              <w:t>JSONObject</w:t>
            </w:r>
          </w:p>
        </w:tc>
        <w:tc>
          <w:tcPr>
            <w:tcW w:w="1134" w:type="dxa"/>
            <w:shd w:val="clear" w:color="auto" w:fill="auto"/>
            <w:noWrap/>
            <w:vAlign w:val="center"/>
          </w:tcPr>
          <w:p w14:paraId="7597A2AD">
            <w:pPr>
              <w:pStyle w:val="101"/>
            </w:pPr>
            <w:r>
              <w:t>-</w:t>
            </w:r>
          </w:p>
        </w:tc>
        <w:tc>
          <w:tcPr>
            <w:tcW w:w="850" w:type="dxa"/>
            <w:shd w:val="clear" w:color="auto" w:fill="auto"/>
            <w:noWrap/>
            <w:vAlign w:val="center"/>
          </w:tcPr>
          <w:p w14:paraId="70F8BCB3">
            <w:pPr>
              <w:pStyle w:val="101"/>
            </w:pPr>
            <w:r>
              <w:t>N</w:t>
            </w:r>
          </w:p>
        </w:tc>
        <w:tc>
          <w:tcPr>
            <w:tcW w:w="2692" w:type="dxa"/>
            <w:shd w:val="clear" w:color="auto" w:fill="auto"/>
            <w:noWrap/>
            <w:vAlign w:val="center"/>
          </w:tcPr>
          <w:p w14:paraId="3FA3E078">
            <w:pPr>
              <w:pStyle w:val="101"/>
            </w:pPr>
            <w:r>
              <w:t>扩展参数，非必要请勿使用</w:t>
            </w:r>
          </w:p>
        </w:tc>
      </w:tr>
    </w:tbl>
    <w:p w14:paraId="2B017701">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1"/>
        <w:gridCol w:w="1276"/>
        <w:gridCol w:w="1134"/>
        <w:gridCol w:w="850"/>
        <w:gridCol w:w="2693"/>
      </w:tblGrid>
      <w:tr w14:paraId="09AB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130" w:type="dxa"/>
            <w:shd w:val="clear" w:color="auto" w:fill="D8D8D8" w:themeFill="background1" w:themeFillShade="D9"/>
            <w:noWrap/>
            <w:vAlign w:val="center"/>
          </w:tcPr>
          <w:p w14:paraId="0512A704">
            <w:pPr>
              <w:pStyle w:val="84"/>
            </w:pPr>
            <w:r>
              <w:rPr>
                <w:rFonts w:hint="eastAsia"/>
              </w:rPr>
              <w:t>参数代码</w:t>
            </w:r>
          </w:p>
        </w:tc>
        <w:tc>
          <w:tcPr>
            <w:tcW w:w="1551" w:type="dxa"/>
            <w:shd w:val="clear" w:color="auto" w:fill="D8D8D8" w:themeFill="background1" w:themeFillShade="D9"/>
            <w:noWrap/>
            <w:vAlign w:val="center"/>
          </w:tcPr>
          <w:p w14:paraId="567E4485">
            <w:pPr>
              <w:pStyle w:val="84"/>
            </w:pPr>
            <w:r>
              <w:rPr>
                <w:rFonts w:hint="eastAsia"/>
              </w:rPr>
              <w:t>参数名称</w:t>
            </w:r>
          </w:p>
        </w:tc>
        <w:tc>
          <w:tcPr>
            <w:tcW w:w="1276" w:type="dxa"/>
            <w:shd w:val="clear" w:color="auto" w:fill="D8D8D8" w:themeFill="background1" w:themeFillShade="D9"/>
            <w:noWrap/>
            <w:vAlign w:val="center"/>
          </w:tcPr>
          <w:p w14:paraId="0550E740">
            <w:pPr>
              <w:pStyle w:val="84"/>
            </w:pPr>
            <w:r>
              <w:rPr>
                <w:rFonts w:hint="eastAsia"/>
              </w:rPr>
              <w:t>参数类型</w:t>
            </w:r>
          </w:p>
        </w:tc>
        <w:tc>
          <w:tcPr>
            <w:tcW w:w="1134" w:type="dxa"/>
            <w:shd w:val="clear" w:color="auto" w:fill="D8D8D8" w:themeFill="background1" w:themeFillShade="D9"/>
            <w:noWrap/>
            <w:vAlign w:val="center"/>
          </w:tcPr>
          <w:p w14:paraId="59DA8053">
            <w:pPr>
              <w:pStyle w:val="84"/>
            </w:pPr>
            <w:r>
              <w:rPr>
                <w:rFonts w:hint="eastAsia"/>
              </w:rPr>
              <w:t>最大长度</w:t>
            </w:r>
          </w:p>
        </w:tc>
        <w:tc>
          <w:tcPr>
            <w:tcW w:w="850" w:type="dxa"/>
            <w:shd w:val="clear" w:color="auto" w:fill="D8D8D8" w:themeFill="background1" w:themeFillShade="D9"/>
            <w:noWrap/>
            <w:vAlign w:val="center"/>
          </w:tcPr>
          <w:p w14:paraId="19A28C31">
            <w:pPr>
              <w:pStyle w:val="84"/>
            </w:pPr>
            <w:r>
              <w:rPr>
                <w:rFonts w:hint="eastAsia"/>
              </w:rPr>
              <w:t>必填</w:t>
            </w:r>
          </w:p>
        </w:tc>
        <w:tc>
          <w:tcPr>
            <w:tcW w:w="2693" w:type="dxa"/>
            <w:shd w:val="clear" w:color="auto" w:fill="D8D8D8" w:themeFill="background1" w:themeFillShade="D9"/>
            <w:noWrap/>
            <w:vAlign w:val="center"/>
          </w:tcPr>
          <w:p w14:paraId="575CC8DA">
            <w:pPr>
              <w:pStyle w:val="84"/>
            </w:pPr>
            <w:r>
              <w:rPr>
                <w:rFonts w:hint="eastAsia"/>
              </w:rPr>
              <w:t>说明</w:t>
            </w:r>
          </w:p>
        </w:tc>
      </w:tr>
      <w:tr w14:paraId="14EB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ACE4B61">
            <w:pPr>
              <w:pStyle w:val="101"/>
              <w:rPr>
                <w:lang w:bidi="ar"/>
              </w:rPr>
            </w:pPr>
            <w:r>
              <w:rPr>
                <w:lang w:bidi="ar"/>
              </w:rPr>
              <w:t>retCode</w:t>
            </w:r>
          </w:p>
        </w:tc>
        <w:tc>
          <w:tcPr>
            <w:tcW w:w="1551" w:type="dxa"/>
            <w:shd w:val="clear" w:color="auto" w:fill="auto"/>
            <w:noWrap/>
            <w:vAlign w:val="center"/>
          </w:tcPr>
          <w:p w14:paraId="5080C57D">
            <w:pPr>
              <w:pStyle w:val="101"/>
              <w:rPr>
                <w:lang w:bidi="ar"/>
              </w:rPr>
            </w:pPr>
            <w:r>
              <w:rPr>
                <w:lang w:bidi="ar"/>
              </w:rPr>
              <w:t>返回码</w:t>
            </w:r>
          </w:p>
        </w:tc>
        <w:tc>
          <w:tcPr>
            <w:tcW w:w="1276" w:type="dxa"/>
            <w:shd w:val="clear" w:color="auto" w:fill="auto"/>
            <w:noWrap/>
            <w:vAlign w:val="center"/>
          </w:tcPr>
          <w:p w14:paraId="3F02E150">
            <w:pPr>
              <w:pStyle w:val="101"/>
              <w:rPr>
                <w:lang w:bidi="ar"/>
              </w:rPr>
            </w:pPr>
            <w:r>
              <w:rPr>
                <w:lang w:bidi="ar"/>
              </w:rPr>
              <w:t>String</w:t>
            </w:r>
          </w:p>
        </w:tc>
        <w:tc>
          <w:tcPr>
            <w:tcW w:w="1134" w:type="dxa"/>
            <w:shd w:val="clear" w:color="auto" w:fill="auto"/>
            <w:noWrap/>
            <w:vAlign w:val="center"/>
          </w:tcPr>
          <w:p w14:paraId="6945B366">
            <w:pPr>
              <w:pStyle w:val="101"/>
              <w:rPr>
                <w:lang w:bidi="ar"/>
              </w:rPr>
            </w:pPr>
            <w:r>
              <w:rPr>
                <w:rFonts w:hint="eastAsia"/>
                <w:lang w:bidi="ar"/>
              </w:rPr>
              <w:t>40</w:t>
            </w:r>
          </w:p>
        </w:tc>
        <w:tc>
          <w:tcPr>
            <w:tcW w:w="850" w:type="dxa"/>
            <w:shd w:val="clear" w:color="auto" w:fill="auto"/>
            <w:noWrap/>
            <w:vAlign w:val="center"/>
          </w:tcPr>
          <w:p w14:paraId="26BD0A5A">
            <w:pPr>
              <w:pStyle w:val="101"/>
              <w:rPr>
                <w:lang w:bidi="ar"/>
              </w:rPr>
            </w:pPr>
            <w:r>
              <w:rPr>
                <w:rFonts w:hint="eastAsia"/>
                <w:lang w:bidi="ar"/>
              </w:rPr>
              <w:t>Y</w:t>
            </w:r>
          </w:p>
        </w:tc>
        <w:tc>
          <w:tcPr>
            <w:tcW w:w="2693" w:type="dxa"/>
            <w:shd w:val="clear" w:color="auto" w:fill="auto"/>
            <w:noWrap/>
            <w:vAlign w:val="center"/>
          </w:tcPr>
          <w:p w14:paraId="66F56D8F">
            <w:pPr>
              <w:pStyle w:val="101"/>
              <w:rPr>
                <w:szCs w:val="21"/>
                <w:lang w:bidi="ar"/>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35DE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9D7E950">
            <w:pPr>
              <w:pStyle w:val="101"/>
              <w:rPr>
                <w:lang w:bidi="ar"/>
              </w:rPr>
            </w:pPr>
            <w:r>
              <w:rPr>
                <w:lang w:bidi="ar"/>
              </w:rPr>
              <w:t>retMsg</w:t>
            </w:r>
          </w:p>
        </w:tc>
        <w:tc>
          <w:tcPr>
            <w:tcW w:w="1551" w:type="dxa"/>
            <w:shd w:val="clear" w:color="auto" w:fill="auto"/>
            <w:noWrap/>
            <w:vAlign w:val="center"/>
          </w:tcPr>
          <w:p w14:paraId="6F2ED8BC">
            <w:pPr>
              <w:pStyle w:val="101"/>
              <w:rPr>
                <w:lang w:bidi="ar"/>
              </w:rPr>
            </w:pPr>
            <w:r>
              <w:rPr>
                <w:lang w:bidi="ar"/>
              </w:rPr>
              <w:t>返回说明</w:t>
            </w:r>
          </w:p>
        </w:tc>
        <w:tc>
          <w:tcPr>
            <w:tcW w:w="1276" w:type="dxa"/>
            <w:shd w:val="clear" w:color="auto" w:fill="auto"/>
            <w:noWrap/>
            <w:vAlign w:val="center"/>
          </w:tcPr>
          <w:p w14:paraId="776911A2">
            <w:pPr>
              <w:pStyle w:val="101"/>
              <w:rPr>
                <w:lang w:bidi="ar"/>
              </w:rPr>
            </w:pPr>
            <w:r>
              <w:rPr>
                <w:lang w:bidi="ar"/>
              </w:rPr>
              <w:t>String</w:t>
            </w:r>
          </w:p>
        </w:tc>
        <w:tc>
          <w:tcPr>
            <w:tcW w:w="1134" w:type="dxa"/>
            <w:shd w:val="clear" w:color="auto" w:fill="auto"/>
            <w:noWrap/>
            <w:vAlign w:val="center"/>
          </w:tcPr>
          <w:p w14:paraId="7BAB3FF2">
            <w:pPr>
              <w:pStyle w:val="101"/>
              <w:rPr>
                <w:lang w:bidi="ar"/>
              </w:rPr>
            </w:pPr>
            <w:r>
              <w:rPr>
                <w:rFonts w:hint="eastAsia"/>
                <w:lang w:bidi="ar"/>
              </w:rPr>
              <w:t>100</w:t>
            </w:r>
          </w:p>
        </w:tc>
        <w:tc>
          <w:tcPr>
            <w:tcW w:w="850" w:type="dxa"/>
            <w:shd w:val="clear" w:color="auto" w:fill="auto"/>
            <w:noWrap/>
            <w:vAlign w:val="center"/>
          </w:tcPr>
          <w:p w14:paraId="3A7243B0">
            <w:pPr>
              <w:pStyle w:val="101"/>
              <w:rPr>
                <w:lang w:bidi="ar"/>
              </w:rPr>
            </w:pPr>
            <w:r>
              <w:rPr>
                <w:rFonts w:hint="eastAsia"/>
                <w:lang w:bidi="ar"/>
              </w:rPr>
              <w:t>Y</w:t>
            </w:r>
          </w:p>
        </w:tc>
        <w:tc>
          <w:tcPr>
            <w:tcW w:w="2693" w:type="dxa"/>
            <w:shd w:val="clear" w:color="auto" w:fill="auto"/>
            <w:noWrap/>
            <w:vAlign w:val="center"/>
          </w:tcPr>
          <w:p w14:paraId="7B524300">
            <w:pPr>
              <w:pStyle w:val="101"/>
              <w:rPr>
                <w:lang w:bidi="ar"/>
              </w:rPr>
            </w:pPr>
            <w:r>
              <w:rPr>
                <w:lang w:bidi="ar"/>
              </w:rPr>
              <w:t>成功或错误信息</w:t>
            </w:r>
          </w:p>
        </w:tc>
      </w:tr>
      <w:tr w14:paraId="413D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5C52B012">
            <w:pPr>
              <w:pStyle w:val="101"/>
            </w:pPr>
            <w:r>
              <w:rPr>
                <w:rFonts w:hint="eastAsia"/>
              </w:rPr>
              <w:t>ipt</w:t>
            </w:r>
            <w:r>
              <w:t>List</w:t>
            </w:r>
          </w:p>
        </w:tc>
        <w:tc>
          <w:tcPr>
            <w:tcW w:w="1551" w:type="dxa"/>
            <w:shd w:val="clear" w:color="auto" w:fill="auto"/>
            <w:noWrap/>
            <w:vAlign w:val="center"/>
          </w:tcPr>
          <w:p w14:paraId="6B7624D0">
            <w:pPr>
              <w:pStyle w:val="101"/>
              <w:rPr>
                <w:szCs w:val="21"/>
                <w:lang w:bidi="ar"/>
              </w:rPr>
            </w:pPr>
            <w:r>
              <w:rPr>
                <w:rFonts w:hint="eastAsia"/>
              </w:rPr>
              <w:t>住院记录</w:t>
            </w:r>
          </w:p>
        </w:tc>
        <w:tc>
          <w:tcPr>
            <w:tcW w:w="1276" w:type="dxa"/>
            <w:shd w:val="clear" w:color="auto" w:fill="auto"/>
            <w:noWrap/>
            <w:vAlign w:val="center"/>
          </w:tcPr>
          <w:p w14:paraId="77B218BF">
            <w:pPr>
              <w:pStyle w:val="101"/>
              <w:rPr>
                <w:szCs w:val="21"/>
                <w:lang w:bidi="ar"/>
              </w:rPr>
            </w:pPr>
            <w:r>
              <w:rPr>
                <w:rFonts w:hint="eastAsia"/>
              </w:rPr>
              <w:t>List</w:t>
            </w:r>
          </w:p>
        </w:tc>
        <w:tc>
          <w:tcPr>
            <w:tcW w:w="1134" w:type="dxa"/>
            <w:shd w:val="clear" w:color="auto" w:fill="auto"/>
            <w:noWrap/>
            <w:vAlign w:val="center"/>
          </w:tcPr>
          <w:p w14:paraId="5CD07C0E">
            <w:pPr>
              <w:pStyle w:val="101"/>
              <w:rPr>
                <w:szCs w:val="21"/>
                <w:lang w:bidi="ar"/>
              </w:rPr>
            </w:pPr>
            <w:r>
              <w:t>-</w:t>
            </w:r>
          </w:p>
        </w:tc>
        <w:tc>
          <w:tcPr>
            <w:tcW w:w="850" w:type="dxa"/>
            <w:shd w:val="clear" w:color="auto" w:fill="auto"/>
            <w:noWrap/>
            <w:vAlign w:val="center"/>
          </w:tcPr>
          <w:p w14:paraId="096E27F8">
            <w:pPr>
              <w:pStyle w:val="101"/>
              <w:rPr>
                <w:szCs w:val="21"/>
                <w:lang w:bidi="ar"/>
              </w:rPr>
            </w:pPr>
            <w:r>
              <w:rPr>
                <w:rFonts w:hint="eastAsia"/>
              </w:rPr>
              <w:t>Y</w:t>
            </w:r>
          </w:p>
        </w:tc>
        <w:tc>
          <w:tcPr>
            <w:tcW w:w="2693" w:type="dxa"/>
            <w:shd w:val="clear" w:color="auto" w:fill="auto"/>
            <w:noWrap/>
            <w:vAlign w:val="center"/>
          </w:tcPr>
          <w:p w14:paraId="2DC35FBC">
            <w:pPr>
              <w:pStyle w:val="101"/>
              <w:rPr>
                <w:lang w:bidi="ar"/>
              </w:rPr>
            </w:pPr>
          </w:p>
        </w:tc>
      </w:tr>
      <w:tr w14:paraId="16D7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34" w:type="dxa"/>
            <w:gridSpan w:val="6"/>
            <w:shd w:val="clear" w:color="auto" w:fill="D8D8D8" w:themeFill="background1" w:themeFillShade="D9"/>
            <w:noWrap/>
            <w:vAlign w:val="center"/>
          </w:tcPr>
          <w:p w14:paraId="34FF7288">
            <w:pPr>
              <w:pStyle w:val="101"/>
              <w:rPr>
                <w:szCs w:val="21"/>
                <w:lang w:bidi="ar"/>
              </w:rPr>
            </w:pPr>
            <w:r>
              <w:rPr>
                <w:rFonts w:hint="eastAsia"/>
              </w:rPr>
              <w:t>住院记录ipt</w:t>
            </w:r>
            <w:r>
              <w:t>List</w:t>
            </w:r>
            <w:r>
              <w:rPr>
                <w:rFonts w:hint="eastAsia"/>
              </w:rPr>
              <w:t>说明开始</w:t>
            </w:r>
          </w:p>
        </w:tc>
      </w:tr>
      <w:tr w14:paraId="7043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123EDA5D">
            <w:pPr>
              <w:pStyle w:val="101"/>
            </w:pPr>
            <w:r>
              <w:rPr>
                <w:rFonts w:hint="eastAsia"/>
              </w:rPr>
              <w:t>iptNo</w:t>
            </w:r>
          </w:p>
        </w:tc>
        <w:tc>
          <w:tcPr>
            <w:tcW w:w="1551" w:type="dxa"/>
            <w:shd w:val="clear" w:color="auto" w:fill="auto"/>
            <w:noWrap/>
            <w:vAlign w:val="center"/>
          </w:tcPr>
          <w:p w14:paraId="2C78FB0D">
            <w:pPr>
              <w:pStyle w:val="101"/>
              <w:rPr>
                <w:szCs w:val="21"/>
                <w:lang w:bidi="ar"/>
              </w:rPr>
            </w:pPr>
            <w:r>
              <w:rPr>
                <w:rFonts w:hint="eastAsia"/>
              </w:rPr>
              <w:t>住院号</w:t>
            </w:r>
          </w:p>
        </w:tc>
        <w:tc>
          <w:tcPr>
            <w:tcW w:w="1276" w:type="dxa"/>
            <w:shd w:val="clear" w:color="auto" w:fill="auto"/>
            <w:noWrap/>
            <w:vAlign w:val="center"/>
          </w:tcPr>
          <w:p w14:paraId="2AD9BD10">
            <w:pPr>
              <w:pStyle w:val="101"/>
              <w:rPr>
                <w:lang w:bidi="ar"/>
              </w:rPr>
            </w:pPr>
            <w:r>
              <w:rPr>
                <w:lang w:bidi="ar"/>
              </w:rPr>
              <w:t>String</w:t>
            </w:r>
          </w:p>
        </w:tc>
        <w:tc>
          <w:tcPr>
            <w:tcW w:w="1134" w:type="dxa"/>
            <w:shd w:val="clear" w:color="auto" w:fill="auto"/>
            <w:noWrap/>
            <w:vAlign w:val="center"/>
          </w:tcPr>
          <w:p w14:paraId="6762ACDA">
            <w:pPr>
              <w:pStyle w:val="101"/>
              <w:rPr>
                <w:lang w:bidi="ar"/>
              </w:rPr>
            </w:pPr>
            <w:r>
              <w:rPr>
                <w:rFonts w:hint="eastAsia"/>
                <w:lang w:bidi="ar"/>
              </w:rPr>
              <w:t>6</w:t>
            </w:r>
            <w:r>
              <w:rPr>
                <w:lang w:bidi="ar"/>
              </w:rPr>
              <w:t>4</w:t>
            </w:r>
          </w:p>
        </w:tc>
        <w:tc>
          <w:tcPr>
            <w:tcW w:w="850" w:type="dxa"/>
            <w:shd w:val="clear" w:color="auto" w:fill="auto"/>
            <w:noWrap/>
            <w:vAlign w:val="center"/>
          </w:tcPr>
          <w:p w14:paraId="524131DB">
            <w:pPr>
              <w:pStyle w:val="101"/>
              <w:rPr>
                <w:szCs w:val="21"/>
                <w:lang w:bidi="ar"/>
              </w:rPr>
            </w:pPr>
            <w:r>
              <w:rPr>
                <w:rFonts w:hint="eastAsia"/>
              </w:rPr>
              <w:t>Y</w:t>
            </w:r>
          </w:p>
        </w:tc>
        <w:tc>
          <w:tcPr>
            <w:tcW w:w="2693" w:type="dxa"/>
            <w:shd w:val="clear" w:color="auto" w:fill="auto"/>
            <w:noWrap/>
            <w:vAlign w:val="center"/>
          </w:tcPr>
          <w:p w14:paraId="33D69DA4">
            <w:pPr>
              <w:pStyle w:val="101"/>
              <w:rPr>
                <w:lang w:bidi="ar"/>
              </w:rPr>
            </w:pPr>
          </w:p>
        </w:tc>
      </w:tr>
      <w:tr w14:paraId="5740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6EAD57CC">
            <w:pPr>
              <w:pStyle w:val="101"/>
            </w:pPr>
            <w:r>
              <w:t>userName</w:t>
            </w:r>
          </w:p>
        </w:tc>
        <w:tc>
          <w:tcPr>
            <w:tcW w:w="1551" w:type="dxa"/>
            <w:shd w:val="clear" w:color="auto" w:fill="auto"/>
            <w:noWrap/>
            <w:vAlign w:val="center"/>
          </w:tcPr>
          <w:p w14:paraId="135277EF">
            <w:pPr>
              <w:pStyle w:val="101"/>
            </w:pPr>
            <w:r>
              <w:rPr>
                <w:rFonts w:hint="eastAsia"/>
              </w:rPr>
              <w:t>患者姓名</w:t>
            </w:r>
          </w:p>
        </w:tc>
        <w:tc>
          <w:tcPr>
            <w:tcW w:w="1276" w:type="dxa"/>
            <w:shd w:val="clear" w:color="auto" w:fill="auto"/>
            <w:noWrap/>
            <w:vAlign w:val="center"/>
          </w:tcPr>
          <w:p w14:paraId="2015385D">
            <w:pPr>
              <w:pStyle w:val="101"/>
              <w:rPr>
                <w:lang w:bidi="ar"/>
              </w:rPr>
            </w:pPr>
            <w:r>
              <w:rPr>
                <w:lang w:bidi="ar"/>
              </w:rPr>
              <w:t>String</w:t>
            </w:r>
          </w:p>
        </w:tc>
        <w:tc>
          <w:tcPr>
            <w:tcW w:w="1134" w:type="dxa"/>
            <w:shd w:val="clear" w:color="auto" w:fill="auto"/>
            <w:noWrap/>
            <w:vAlign w:val="center"/>
          </w:tcPr>
          <w:p w14:paraId="29FE0753">
            <w:pPr>
              <w:pStyle w:val="101"/>
              <w:rPr>
                <w:szCs w:val="21"/>
                <w:lang w:bidi="ar"/>
              </w:rPr>
            </w:pPr>
            <w:r>
              <w:rPr>
                <w:rFonts w:hint="eastAsia"/>
              </w:rPr>
              <w:t>100</w:t>
            </w:r>
          </w:p>
        </w:tc>
        <w:tc>
          <w:tcPr>
            <w:tcW w:w="850" w:type="dxa"/>
            <w:shd w:val="clear" w:color="auto" w:fill="auto"/>
            <w:noWrap/>
            <w:vAlign w:val="center"/>
          </w:tcPr>
          <w:p w14:paraId="7621DA52">
            <w:pPr>
              <w:pStyle w:val="101"/>
            </w:pPr>
            <w:r>
              <w:rPr>
                <w:rFonts w:hint="eastAsia"/>
              </w:rPr>
              <w:t>Y</w:t>
            </w:r>
          </w:p>
        </w:tc>
        <w:tc>
          <w:tcPr>
            <w:tcW w:w="2693" w:type="dxa"/>
            <w:shd w:val="clear" w:color="auto" w:fill="auto"/>
            <w:noWrap/>
            <w:vAlign w:val="center"/>
          </w:tcPr>
          <w:p w14:paraId="6B37C7E3">
            <w:pPr>
              <w:pStyle w:val="101"/>
              <w:rPr>
                <w:lang w:bidi="ar"/>
              </w:rPr>
            </w:pPr>
          </w:p>
        </w:tc>
      </w:tr>
      <w:tr w14:paraId="71A3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7CA40AF1">
            <w:pPr>
              <w:pStyle w:val="101"/>
            </w:pPr>
            <w:r>
              <w:t>phone</w:t>
            </w:r>
          </w:p>
        </w:tc>
        <w:tc>
          <w:tcPr>
            <w:tcW w:w="1551" w:type="dxa"/>
            <w:shd w:val="clear" w:color="auto" w:fill="auto"/>
            <w:noWrap/>
            <w:vAlign w:val="center"/>
          </w:tcPr>
          <w:p w14:paraId="41C5D386">
            <w:pPr>
              <w:pStyle w:val="101"/>
            </w:pPr>
            <w:r>
              <w:rPr>
                <w:rFonts w:hint="eastAsia"/>
              </w:rPr>
              <w:t>手机号</w:t>
            </w:r>
          </w:p>
        </w:tc>
        <w:tc>
          <w:tcPr>
            <w:tcW w:w="1276" w:type="dxa"/>
            <w:shd w:val="clear" w:color="auto" w:fill="auto"/>
            <w:noWrap/>
            <w:vAlign w:val="center"/>
          </w:tcPr>
          <w:p w14:paraId="10BCDF63">
            <w:pPr>
              <w:pStyle w:val="101"/>
              <w:rPr>
                <w:lang w:bidi="ar"/>
              </w:rPr>
            </w:pPr>
            <w:r>
              <w:rPr>
                <w:lang w:bidi="ar"/>
              </w:rPr>
              <w:t>String</w:t>
            </w:r>
          </w:p>
        </w:tc>
        <w:tc>
          <w:tcPr>
            <w:tcW w:w="1134" w:type="dxa"/>
            <w:shd w:val="clear" w:color="auto" w:fill="auto"/>
            <w:noWrap/>
            <w:vAlign w:val="center"/>
          </w:tcPr>
          <w:p w14:paraId="3312CC5F">
            <w:pPr>
              <w:pStyle w:val="101"/>
              <w:rPr>
                <w:lang w:bidi="ar"/>
              </w:rPr>
            </w:pPr>
            <w:r>
              <w:rPr>
                <w:rFonts w:hint="eastAsia"/>
                <w:lang w:bidi="ar"/>
              </w:rPr>
              <w:t>2</w:t>
            </w:r>
            <w:r>
              <w:rPr>
                <w:lang w:bidi="ar"/>
              </w:rPr>
              <w:t>0</w:t>
            </w:r>
          </w:p>
        </w:tc>
        <w:tc>
          <w:tcPr>
            <w:tcW w:w="850" w:type="dxa"/>
            <w:shd w:val="clear" w:color="auto" w:fill="auto"/>
            <w:noWrap/>
            <w:vAlign w:val="center"/>
          </w:tcPr>
          <w:p w14:paraId="33A0E347">
            <w:pPr>
              <w:pStyle w:val="101"/>
            </w:pPr>
            <w:r>
              <w:rPr>
                <w:rFonts w:hint="eastAsia"/>
              </w:rPr>
              <w:t>Y</w:t>
            </w:r>
          </w:p>
        </w:tc>
        <w:tc>
          <w:tcPr>
            <w:tcW w:w="2693" w:type="dxa"/>
            <w:shd w:val="clear" w:color="auto" w:fill="auto"/>
            <w:noWrap/>
            <w:vAlign w:val="center"/>
          </w:tcPr>
          <w:p w14:paraId="1B85E028">
            <w:pPr>
              <w:pStyle w:val="101"/>
              <w:rPr>
                <w:lang w:bidi="ar"/>
              </w:rPr>
            </w:pPr>
          </w:p>
        </w:tc>
      </w:tr>
      <w:tr w14:paraId="3BC3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299F2AFC">
            <w:pPr>
              <w:pStyle w:val="101"/>
            </w:pPr>
            <w:r>
              <w:t>gend</w:t>
            </w:r>
          </w:p>
        </w:tc>
        <w:tc>
          <w:tcPr>
            <w:tcW w:w="1551" w:type="dxa"/>
            <w:shd w:val="clear" w:color="auto" w:fill="auto"/>
            <w:noWrap/>
            <w:vAlign w:val="center"/>
          </w:tcPr>
          <w:p w14:paraId="544B594F">
            <w:pPr>
              <w:pStyle w:val="101"/>
            </w:pPr>
            <w:r>
              <w:t>性别</w:t>
            </w:r>
          </w:p>
        </w:tc>
        <w:tc>
          <w:tcPr>
            <w:tcW w:w="1276" w:type="dxa"/>
            <w:shd w:val="clear" w:color="auto" w:fill="auto"/>
            <w:noWrap/>
            <w:vAlign w:val="center"/>
          </w:tcPr>
          <w:p w14:paraId="09DD8085">
            <w:pPr>
              <w:pStyle w:val="101"/>
              <w:rPr>
                <w:szCs w:val="21"/>
                <w:lang w:bidi="ar"/>
              </w:rPr>
            </w:pPr>
            <w:r>
              <w:t>String</w:t>
            </w:r>
          </w:p>
        </w:tc>
        <w:tc>
          <w:tcPr>
            <w:tcW w:w="1134" w:type="dxa"/>
            <w:shd w:val="clear" w:color="auto" w:fill="auto"/>
            <w:noWrap/>
            <w:vAlign w:val="center"/>
          </w:tcPr>
          <w:p w14:paraId="7A3D9A0F">
            <w:pPr>
              <w:pStyle w:val="101"/>
              <w:rPr>
                <w:szCs w:val="21"/>
                <w:lang w:bidi="ar"/>
              </w:rPr>
            </w:pPr>
            <w:r>
              <w:rPr>
                <w:rFonts w:hint="eastAsia"/>
              </w:rPr>
              <w:t>10</w:t>
            </w:r>
          </w:p>
        </w:tc>
        <w:tc>
          <w:tcPr>
            <w:tcW w:w="850" w:type="dxa"/>
            <w:shd w:val="clear" w:color="auto" w:fill="auto"/>
            <w:noWrap/>
            <w:vAlign w:val="center"/>
          </w:tcPr>
          <w:p w14:paraId="4D25C4BE">
            <w:pPr>
              <w:pStyle w:val="101"/>
            </w:pPr>
            <w:r>
              <w:rPr>
                <w:rFonts w:hint="eastAsia"/>
              </w:rPr>
              <w:t>Y</w:t>
            </w:r>
          </w:p>
        </w:tc>
        <w:tc>
          <w:tcPr>
            <w:tcW w:w="2693" w:type="dxa"/>
            <w:shd w:val="clear" w:color="auto" w:fill="auto"/>
            <w:noWrap/>
            <w:vAlign w:val="center"/>
          </w:tcPr>
          <w:p w14:paraId="2C09D251">
            <w:pPr>
              <w:pStyle w:val="101"/>
              <w:rPr>
                <w:szCs w:val="21"/>
                <w:lang w:bidi="ar"/>
              </w:rPr>
            </w:pPr>
            <w:r>
              <w:fldChar w:fldCharType="begin"/>
            </w:r>
            <w:r>
              <w:instrText xml:space="preserve"> HYPERLINK \l "_性别(gend)" </w:instrText>
            </w:r>
            <w:r>
              <w:fldChar w:fldCharType="separate"/>
            </w:r>
            <w:r>
              <w:rPr>
                <w:rStyle w:val="47"/>
                <w:rFonts w:hint="eastAsia"/>
              </w:rPr>
              <w:t>参考性别(gend)</w:t>
            </w:r>
            <w:r>
              <w:rPr>
                <w:rStyle w:val="47"/>
                <w:rFonts w:hint="eastAsia"/>
              </w:rPr>
              <w:fldChar w:fldCharType="end"/>
            </w:r>
          </w:p>
        </w:tc>
      </w:tr>
      <w:tr w14:paraId="35ED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7505EDAB">
            <w:pPr>
              <w:pStyle w:val="101"/>
            </w:pPr>
            <w:r>
              <w:t>deptId</w:t>
            </w:r>
          </w:p>
        </w:tc>
        <w:tc>
          <w:tcPr>
            <w:tcW w:w="1551" w:type="dxa"/>
            <w:shd w:val="clear" w:color="auto" w:fill="auto"/>
            <w:noWrap/>
            <w:vAlign w:val="center"/>
          </w:tcPr>
          <w:p w14:paraId="040389AB">
            <w:pPr>
              <w:pStyle w:val="101"/>
              <w:rPr>
                <w:szCs w:val="21"/>
                <w:lang w:bidi="ar"/>
              </w:rPr>
            </w:pPr>
            <w:r>
              <w:rPr>
                <w:rFonts w:hint="eastAsia"/>
              </w:rPr>
              <w:t>住院科室</w:t>
            </w:r>
            <w:r>
              <w:t>ID</w:t>
            </w:r>
          </w:p>
        </w:tc>
        <w:tc>
          <w:tcPr>
            <w:tcW w:w="1276" w:type="dxa"/>
            <w:shd w:val="clear" w:color="auto" w:fill="auto"/>
            <w:noWrap/>
            <w:vAlign w:val="center"/>
          </w:tcPr>
          <w:p w14:paraId="2D4BAC0A">
            <w:pPr>
              <w:pStyle w:val="101"/>
              <w:rPr>
                <w:lang w:bidi="ar"/>
              </w:rPr>
            </w:pPr>
            <w:r>
              <w:rPr>
                <w:lang w:bidi="ar"/>
              </w:rPr>
              <w:t>String</w:t>
            </w:r>
          </w:p>
        </w:tc>
        <w:tc>
          <w:tcPr>
            <w:tcW w:w="1134" w:type="dxa"/>
            <w:shd w:val="clear" w:color="auto" w:fill="auto"/>
            <w:noWrap/>
            <w:vAlign w:val="center"/>
          </w:tcPr>
          <w:p w14:paraId="274B9812">
            <w:pPr>
              <w:pStyle w:val="101"/>
              <w:rPr>
                <w:lang w:bidi="ar"/>
              </w:rPr>
            </w:pPr>
            <w:r>
              <w:rPr>
                <w:rFonts w:hint="eastAsia"/>
                <w:lang w:bidi="ar"/>
              </w:rPr>
              <w:t>6</w:t>
            </w:r>
            <w:r>
              <w:rPr>
                <w:lang w:bidi="ar"/>
              </w:rPr>
              <w:t>4</w:t>
            </w:r>
          </w:p>
        </w:tc>
        <w:tc>
          <w:tcPr>
            <w:tcW w:w="850" w:type="dxa"/>
            <w:shd w:val="clear" w:color="auto" w:fill="auto"/>
            <w:noWrap/>
            <w:vAlign w:val="center"/>
          </w:tcPr>
          <w:p w14:paraId="61B553E3">
            <w:pPr>
              <w:pStyle w:val="101"/>
              <w:rPr>
                <w:szCs w:val="21"/>
                <w:lang w:bidi="ar"/>
              </w:rPr>
            </w:pPr>
            <w:r>
              <w:rPr>
                <w:rFonts w:hint="eastAsia"/>
              </w:rPr>
              <w:t>Y</w:t>
            </w:r>
          </w:p>
        </w:tc>
        <w:tc>
          <w:tcPr>
            <w:tcW w:w="2693" w:type="dxa"/>
            <w:shd w:val="clear" w:color="auto" w:fill="auto"/>
            <w:noWrap/>
            <w:vAlign w:val="center"/>
          </w:tcPr>
          <w:p w14:paraId="108C693B">
            <w:pPr>
              <w:pStyle w:val="101"/>
              <w:rPr>
                <w:lang w:bidi="ar"/>
              </w:rPr>
            </w:pPr>
          </w:p>
        </w:tc>
      </w:tr>
      <w:tr w14:paraId="7FAC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77D69E71">
            <w:pPr>
              <w:pStyle w:val="101"/>
            </w:pPr>
            <w:r>
              <w:t>deptName</w:t>
            </w:r>
          </w:p>
        </w:tc>
        <w:tc>
          <w:tcPr>
            <w:tcW w:w="1551" w:type="dxa"/>
            <w:shd w:val="clear" w:color="auto" w:fill="auto"/>
            <w:noWrap/>
            <w:vAlign w:val="center"/>
          </w:tcPr>
          <w:p w14:paraId="7BCF75C4">
            <w:pPr>
              <w:pStyle w:val="101"/>
              <w:rPr>
                <w:szCs w:val="21"/>
                <w:lang w:bidi="ar"/>
              </w:rPr>
            </w:pPr>
            <w:r>
              <w:rPr>
                <w:rFonts w:hint="eastAsia"/>
              </w:rPr>
              <w:t>住院科室名称</w:t>
            </w:r>
          </w:p>
        </w:tc>
        <w:tc>
          <w:tcPr>
            <w:tcW w:w="1276" w:type="dxa"/>
            <w:shd w:val="clear" w:color="auto" w:fill="auto"/>
            <w:noWrap/>
            <w:vAlign w:val="center"/>
          </w:tcPr>
          <w:p w14:paraId="51928A11">
            <w:pPr>
              <w:pStyle w:val="101"/>
              <w:rPr>
                <w:lang w:bidi="ar"/>
              </w:rPr>
            </w:pPr>
            <w:r>
              <w:rPr>
                <w:lang w:bidi="ar"/>
              </w:rPr>
              <w:t>String</w:t>
            </w:r>
          </w:p>
        </w:tc>
        <w:tc>
          <w:tcPr>
            <w:tcW w:w="1134" w:type="dxa"/>
            <w:shd w:val="clear" w:color="auto" w:fill="auto"/>
            <w:noWrap/>
            <w:vAlign w:val="center"/>
          </w:tcPr>
          <w:p w14:paraId="129DD641">
            <w:pPr>
              <w:pStyle w:val="101"/>
              <w:rPr>
                <w:lang w:bidi="ar"/>
              </w:rPr>
            </w:pPr>
            <w:r>
              <w:rPr>
                <w:rFonts w:hint="eastAsia"/>
                <w:lang w:bidi="ar"/>
              </w:rPr>
              <w:t>1</w:t>
            </w:r>
            <w:r>
              <w:rPr>
                <w:lang w:bidi="ar"/>
              </w:rPr>
              <w:t>00</w:t>
            </w:r>
          </w:p>
        </w:tc>
        <w:tc>
          <w:tcPr>
            <w:tcW w:w="850" w:type="dxa"/>
            <w:shd w:val="clear" w:color="auto" w:fill="auto"/>
            <w:noWrap/>
            <w:vAlign w:val="center"/>
          </w:tcPr>
          <w:p w14:paraId="5B39D5CA">
            <w:pPr>
              <w:pStyle w:val="101"/>
              <w:rPr>
                <w:szCs w:val="21"/>
                <w:lang w:bidi="ar"/>
              </w:rPr>
            </w:pPr>
            <w:r>
              <w:rPr>
                <w:rFonts w:hint="eastAsia"/>
              </w:rPr>
              <w:t>Y</w:t>
            </w:r>
          </w:p>
        </w:tc>
        <w:tc>
          <w:tcPr>
            <w:tcW w:w="2693" w:type="dxa"/>
            <w:shd w:val="clear" w:color="auto" w:fill="auto"/>
            <w:noWrap/>
            <w:vAlign w:val="center"/>
          </w:tcPr>
          <w:p w14:paraId="31FD53E3">
            <w:pPr>
              <w:pStyle w:val="101"/>
              <w:rPr>
                <w:lang w:bidi="ar"/>
              </w:rPr>
            </w:pPr>
          </w:p>
        </w:tc>
      </w:tr>
      <w:tr w14:paraId="3DA8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0676D416">
            <w:pPr>
              <w:pStyle w:val="101"/>
            </w:pPr>
            <w:r>
              <w:rPr>
                <w:rFonts w:hint="eastAsia"/>
              </w:rPr>
              <w:t>drId</w:t>
            </w:r>
          </w:p>
        </w:tc>
        <w:tc>
          <w:tcPr>
            <w:tcW w:w="1551" w:type="dxa"/>
            <w:shd w:val="clear" w:color="auto" w:fill="auto"/>
            <w:noWrap/>
            <w:vAlign w:val="center"/>
          </w:tcPr>
          <w:p w14:paraId="1D6CFE5D">
            <w:pPr>
              <w:pStyle w:val="101"/>
              <w:rPr>
                <w:szCs w:val="21"/>
                <w:lang w:bidi="ar"/>
              </w:rPr>
            </w:pPr>
            <w:r>
              <w:rPr>
                <w:rFonts w:hint="eastAsia"/>
              </w:rPr>
              <w:t>住院医生</w:t>
            </w:r>
            <w:r>
              <w:t>ID</w:t>
            </w:r>
          </w:p>
        </w:tc>
        <w:tc>
          <w:tcPr>
            <w:tcW w:w="1276" w:type="dxa"/>
            <w:shd w:val="clear" w:color="auto" w:fill="auto"/>
            <w:noWrap/>
            <w:vAlign w:val="center"/>
          </w:tcPr>
          <w:p w14:paraId="6D755CAF">
            <w:pPr>
              <w:pStyle w:val="101"/>
              <w:rPr>
                <w:lang w:bidi="ar"/>
              </w:rPr>
            </w:pPr>
            <w:r>
              <w:rPr>
                <w:lang w:bidi="ar"/>
              </w:rPr>
              <w:t>String</w:t>
            </w:r>
          </w:p>
        </w:tc>
        <w:tc>
          <w:tcPr>
            <w:tcW w:w="1134" w:type="dxa"/>
            <w:shd w:val="clear" w:color="auto" w:fill="auto"/>
            <w:noWrap/>
            <w:vAlign w:val="center"/>
          </w:tcPr>
          <w:p w14:paraId="0EE94FC9">
            <w:pPr>
              <w:pStyle w:val="101"/>
              <w:rPr>
                <w:lang w:bidi="ar"/>
              </w:rPr>
            </w:pPr>
            <w:r>
              <w:rPr>
                <w:rFonts w:hint="eastAsia"/>
                <w:lang w:bidi="ar"/>
              </w:rPr>
              <w:t>6</w:t>
            </w:r>
            <w:r>
              <w:rPr>
                <w:lang w:bidi="ar"/>
              </w:rPr>
              <w:t>4</w:t>
            </w:r>
          </w:p>
        </w:tc>
        <w:tc>
          <w:tcPr>
            <w:tcW w:w="850" w:type="dxa"/>
            <w:shd w:val="clear" w:color="auto" w:fill="auto"/>
            <w:noWrap/>
            <w:vAlign w:val="center"/>
          </w:tcPr>
          <w:p w14:paraId="22961D07">
            <w:pPr>
              <w:pStyle w:val="101"/>
              <w:rPr>
                <w:szCs w:val="21"/>
                <w:lang w:bidi="ar"/>
              </w:rPr>
            </w:pPr>
            <w:r>
              <w:rPr>
                <w:rFonts w:hint="eastAsia"/>
              </w:rPr>
              <w:t>Y</w:t>
            </w:r>
          </w:p>
        </w:tc>
        <w:tc>
          <w:tcPr>
            <w:tcW w:w="2693" w:type="dxa"/>
            <w:shd w:val="clear" w:color="auto" w:fill="auto"/>
            <w:noWrap/>
            <w:vAlign w:val="center"/>
          </w:tcPr>
          <w:p w14:paraId="21E13269">
            <w:pPr>
              <w:pStyle w:val="101"/>
              <w:rPr>
                <w:lang w:bidi="ar"/>
              </w:rPr>
            </w:pPr>
          </w:p>
        </w:tc>
      </w:tr>
      <w:tr w14:paraId="12F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763FB2D9">
            <w:pPr>
              <w:pStyle w:val="101"/>
            </w:pPr>
            <w:r>
              <w:rPr>
                <w:rFonts w:hint="eastAsia"/>
              </w:rPr>
              <w:t>drName</w:t>
            </w:r>
          </w:p>
        </w:tc>
        <w:tc>
          <w:tcPr>
            <w:tcW w:w="1551" w:type="dxa"/>
            <w:shd w:val="clear" w:color="auto" w:fill="auto"/>
            <w:noWrap/>
            <w:vAlign w:val="center"/>
          </w:tcPr>
          <w:p w14:paraId="6444D66E">
            <w:pPr>
              <w:pStyle w:val="101"/>
              <w:rPr>
                <w:szCs w:val="21"/>
                <w:lang w:bidi="ar"/>
              </w:rPr>
            </w:pPr>
            <w:r>
              <w:rPr>
                <w:rFonts w:hint="eastAsia"/>
              </w:rPr>
              <w:t>住院医生名称</w:t>
            </w:r>
          </w:p>
        </w:tc>
        <w:tc>
          <w:tcPr>
            <w:tcW w:w="1276" w:type="dxa"/>
            <w:shd w:val="clear" w:color="auto" w:fill="auto"/>
            <w:noWrap/>
            <w:vAlign w:val="center"/>
          </w:tcPr>
          <w:p w14:paraId="23F9278A">
            <w:pPr>
              <w:pStyle w:val="101"/>
              <w:rPr>
                <w:lang w:bidi="ar"/>
              </w:rPr>
            </w:pPr>
            <w:r>
              <w:rPr>
                <w:lang w:bidi="ar"/>
              </w:rPr>
              <w:t>String</w:t>
            </w:r>
          </w:p>
        </w:tc>
        <w:tc>
          <w:tcPr>
            <w:tcW w:w="1134" w:type="dxa"/>
            <w:shd w:val="clear" w:color="auto" w:fill="auto"/>
            <w:noWrap/>
            <w:vAlign w:val="center"/>
          </w:tcPr>
          <w:p w14:paraId="4F39FDAF">
            <w:pPr>
              <w:pStyle w:val="101"/>
              <w:rPr>
                <w:lang w:bidi="ar"/>
              </w:rPr>
            </w:pPr>
            <w:r>
              <w:rPr>
                <w:rFonts w:hint="eastAsia"/>
                <w:lang w:bidi="ar"/>
              </w:rPr>
              <w:t>1</w:t>
            </w:r>
            <w:r>
              <w:rPr>
                <w:lang w:bidi="ar"/>
              </w:rPr>
              <w:t>00</w:t>
            </w:r>
          </w:p>
        </w:tc>
        <w:tc>
          <w:tcPr>
            <w:tcW w:w="850" w:type="dxa"/>
            <w:shd w:val="clear" w:color="auto" w:fill="auto"/>
            <w:noWrap/>
            <w:vAlign w:val="center"/>
          </w:tcPr>
          <w:p w14:paraId="58BB75F0">
            <w:pPr>
              <w:pStyle w:val="101"/>
              <w:rPr>
                <w:szCs w:val="21"/>
                <w:lang w:bidi="ar"/>
              </w:rPr>
            </w:pPr>
            <w:r>
              <w:rPr>
                <w:rFonts w:hint="eastAsia"/>
              </w:rPr>
              <w:t>Y</w:t>
            </w:r>
          </w:p>
        </w:tc>
        <w:tc>
          <w:tcPr>
            <w:tcW w:w="2693" w:type="dxa"/>
            <w:shd w:val="clear" w:color="auto" w:fill="auto"/>
            <w:noWrap/>
            <w:vAlign w:val="center"/>
          </w:tcPr>
          <w:p w14:paraId="5720267C">
            <w:pPr>
              <w:pStyle w:val="101"/>
              <w:rPr>
                <w:lang w:bidi="ar"/>
              </w:rPr>
            </w:pPr>
          </w:p>
        </w:tc>
      </w:tr>
      <w:tr w14:paraId="4C54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6DA221F">
            <w:pPr>
              <w:pStyle w:val="101"/>
            </w:pPr>
            <w:r>
              <w:t>totalAmount</w:t>
            </w:r>
          </w:p>
        </w:tc>
        <w:tc>
          <w:tcPr>
            <w:tcW w:w="1551" w:type="dxa"/>
            <w:shd w:val="clear" w:color="auto" w:fill="auto"/>
            <w:noWrap/>
            <w:vAlign w:val="center"/>
          </w:tcPr>
          <w:p w14:paraId="2499D90C">
            <w:pPr>
              <w:pStyle w:val="101"/>
              <w:rPr>
                <w:szCs w:val="21"/>
                <w:lang w:bidi="ar"/>
              </w:rPr>
            </w:pPr>
            <w:r>
              <w:rPr>
                <w:rFonts w:hint="eastAsia"/>
              </w:rPr>
              <w:t>总费用</w:t>
            </w:r>
          </w:p>
        </w:tc>
        <w:tc>
          <w:tcPr>
            <w:tcW w:w="1276" w:type="dxa"/>
            <w:shd w:val="clear" w:color="auto" w:fill="auto"/>
            <w:noWrap/>
            <w:vAlign w:val="center"/>
          </w:tcPr>
          <w:p w14:paraId="2FD4FC5A">
            <w:pPr>
              <w:pStyle w:val="101"/>
              <w:rPr>
                <w:lang w:bidi="ar"/>
              </w:rPr>
            </w:pPr>
            <w:r>
              <w:rPr>
                <w:lang w:bidi="ar"/>
              </w:rPr>
              <w:t>String</w:t>
            </w:r>
          </w:p>
        </w:tc>
        <w:tc>
          <w:tcPr>
            <w:tcW w:w="1134" w:type="dxa"/>
            <w:shd w:val="clear" w:color="auto" w:fill="auto"/>
            <w:noWrap/>
            <w:vAlign w:val="center"/>
          </w:tcPr>
          <w:p w14:paraId="3CB8614B">
            <w:pPr>
              <w:pStyle w:val="101"/>
              <w:rPr>
                <w:lang w:bidi="ar"/>
              </w:rPr>
            </w:pPr>
            <w:r>
              <w:rPr>
                <w:rFonts w:hint="eastAsia"/>
                <w:lang w:bidi="ar"/>
              </w:rPr>
              <w:t>2</w:t>
            </w:r>
            <w:r>
              <w:rPr>
                <w:lang w:bidi="ar"/>
              </w:rPr>
              <w:t>0</w:t>
            </w:r>
          </w:p>
        </w:tc>
        <w:tc>
          <w:tcPr>
            <w:tcW w:w="850" w:type="dxa"/>
            <w:shd w:val="clear" w:color="auto" w:fill="auto"/>
            <w:noWrap/>
            <w:vAlign w:val="center"/>
          </w:tcPr>
          <w:p w14:paraId="2EB24283">
            <w:pPr>
              <w:pStyle w:val="101"/>
              <w:rPr>
                <w:szCs w:val="21"/>
                <w:lang w:bidi="ar"/>
              </w:rPr>
            </w:pPr>
            <w:r>
              <w:rPr>
                <w:rFonts w:hint="eastAsia"/>
              </w:rPr>
              <w:t>Y</w:t>
            </w:r>
          </w:p>
        </w:tc>
        <w:tc>
          <w:tcPr>
            <w:tcW w:w="2693" w:type="dxa"/>
            <w:shd w:val="clear" w:color="auto" w:fill="auto"/>
            <w:noWrap/>
            <w:vAlign w:val="center"/>
          </w:tcPr>
          <w:p w14:paraId="2F99A6C2">
            <w:pPr>
              <w:pStyle w:val="101"/>
              <w:rPr>
                <w:lang w:bidi="ar"/>
              </w:rPr>
            </w:pPr>
          </w:p>
        </w:tc>
      </w:tr>
      <w:tr w14:paraId="7B7B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63CEC330">
            <w:pPr>
              <w:pStyle w:val="101"/>
            </w:pPr>
            <w:r>
              <w:t>comeHospTime</w:t>
            </w:r>
          </w:p>
        </w:tc>
        <w:tc>
          <w:tcPr>
            <w:tcW w:w="1551" w:type="dxa"/>
            <w:shd w:val="clear" w:color="auto" w:fill="auto"/>
            <w:noWrap/>
            <w:vAlign w:val="center"/>
          </w:tcPr>
          <w:p w14:paraId="54144EEE">
            <w:pPr>
              <w:pStyle w:val="101"/>
              <w:rPr>
                <w:szCs w:val="21"/>
                <w:lang w:bidi="ar"/>
              </w:rPr>
            </w:pPr>
            <w:r>
              <w:rPr>
                <w:rFonts w:hint="eastAsia"/>
              </w:rPr>
              <w:t>入院时间</w:t>
            </w:r>
          </w:p>
        </w:tc>
        <w:tc>
          <w:tcPr>
            <w:tcW w:w="1276" w:type="dxa"/>
            <w:shd w:val="clear" w:color="auto" w:fill="auto"/>
            <w:noWrap/>
            <w:vAlign w:val="center"/>
          </w:tcPr>
          <w:p w14:paraId="5BEA7549">
            <w:pPr>
              <w:pStyle w:val="101"/>
              <w:rPr>
                <w:lang w:bidi="ar"/>
              </w:rPr>
            </w:pPr>
            <w:r>
              <w:rPr>
                <w:lang w:bidi="ar"/>
              </w:rPr>
              <w:t>String</w:t>
            </w:r>
          </w:p>
        </w:tc>
        <w:tc>
          <w:tcPr>
            <w:tcW w:w="1134" w:type="dxa"/>
            <w:shd w:val="clear" w:color="auto" w:fill="auto"/>
            <w:noWrap/>
            <w:vAlign w:val="center"/>
          </w:tcPr>
          <w:p w14:paraId="794C900D">
            <w:pPr>
              <w:pStyle w:val="101"/>
              <w:rPr>
                <w:lang w:bidi="ar"/>
              </w:rPr>
            </w:pPr>
            <w:r>
              <w:rPr>
                <w:rFonts w:hint="eastAsia"/>
                <w:lang w:bidi="ar"/>
              </w:rPr>
              <w:t>2</w:t>
            </w:r>
            <w:r>
              <w:rPr>
                <w:lang w:bidi="ar"/>
              </w:rPr>
              <w:t>0</w:t>
            </w:r>
          </w:p>
        </w:tc>
        <w:tc>
          <w:tcPr>
            <w:tcW w:w="850" w:type="dxa"/>
            <w:shd w:val="clear" w:color="auto" w:fill="auto"/>
            <w:noWrap/>
            <w:vAlign w:val="center"/>
          </w:tcPr>
          <w:p w14:paraId="2C5BF688">
            <w:pPr>
              <w:pStyle w:val="101"/>
              <w:rPr>
                <w:szCs w:val="21"/>
                <w:lang w:bidi="ar"/>
              </w:rPr>
            </w:pPr>
            <w:r>
              <w:rPr>
                <w:rFonts w:hint="eastAsia"/>
              </w:rPr>
              <w:t>Y</w:t>
            </w:r>
          </w:p>
        </w:tc>
        <w:tc>
          <w:tcPr>
            <w:tcW w:w="2693" w:type="dxa"/>
            <w:shd w:val="clear" w:color="auto" w:fill="auto"/>
            <w:noWrap/>
            <w:vAlign w:val="center"/>
          </w:tcPr>
          <w:p w14:paraId="385B7FBE">
            <w:pPr>
              <w:pStyle w:val="101"/>
              <w:rPr>
                <w:lang w:bidi="ar"/>
              </w:rPr>
            </w:pPr>
          </w:p>
        </w:tc>
      </w:tr>
      <w:tr w14:paraId="3E84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04E7560E">
            <w:pPr>
              <w:pStyle w:val="101"/>
            </w:pPr>
            <w:r>
              <w:t>leaveHospTime</w:t>
            </w:r>
          </w:p>
        </w:tc>
        <w:tc>
          <w:tcPr>
            <w:tcW w:w="1551" w:type="dxa"/>
            <w:shd w:val="clear" w:color="auto" w:fill="auto"/>
            <w:noWrap/>
            <w:vAlign w:val="center"/>
          </w:tcPr>
          <w:p w14:paraId="192023DC">
            <w:pPr>
              <w:pStyle w:val="101"/>
              <w:rPr>
                <w:szCs w:val="21"/>
                <w:lang w:bidi="ar"/>
              </w:rPr>
            </w:pPr>
            <w:r>
              <w:rPr>
                <w:rFonts w:hint="eastAsia"/>
              </w:rPr>
              <w:t>出院时间</w:t>
            </w:r>
          </w:p>
        </w:tc>
        <w:tc>
          <w:tcPr>
            <w:tcW w:w="1276" w:type="dxa"/>
            <w:shd w:val="clear" w:color="auto" w:fill="auto"/>
            <w:noWrap/>
            <w:vAlign w:val="center"/>
          </w:tcPr>
          <w:p w14:paraId="21E6C330">
            <w:pPr>
              <w:pStyle w:val="101"/>
              <w:rPr>
                <w:lang w:bidi="ar"/>
              </w:rPr>
            </w:pPr>
            <w:r>
              <w:rPr>
                <w:lang w:bidi="ar"/>
              </w:rPr>
              <w:t>String</w:t>
            </w:r>
          </w:p>
        </w:tc>
        <w:tc>
          <w:tcPr>
            <w:tcW w:w="1134" w:type="dxa"/>
            <w:shd w:val="clear" w:color="auto" w:fill="auto"/>
            <w:noWrap/>
            <w:vAlign w:val="center"/>
          </w:tcPr>
          <w:p w14:paraId="2C2A642E">
            <w:pPr>
              <w:pStyle w:val="101"/>
              <w:rPr>
                <w:lang w:bidi="ar"/>
              </w:rPr>
            </w:pPr>
            <w:r>
              <w:rPr>
                <w:rFonts w:hint="eastAsia"/>
                <w:lang w:bidi="ar"/>
              </w:rPr>
              <w:t>2</w:t>
            </w:r>
            <w:r>
              <w:rPr>
                <w:lang w:bidi="ar"/>
              </w:rPr>
              <w:t>0</w:t>
            </w:r>
          </w:p>
        </w:tc>
        <w:tc>
          <w:tcPr>
            <w:tcW w:w="850" w:type="dxa"/>
            <w:shd w:val="clear" w:color="auto" w:fill="auto"/>
            <w:noWrap/>
            <w:vAlign w:val="center"/>
          </w:tcPr>
          <w:p w14:paraId="4AF4FC5E">
            <w:pPr>
              <w:pStyle w:val="101"/>
              <w:rPr>
                <w:szCs w:val="21"/>
                <w:lang w:bidi="ar"/>
              </w:rPr>
            </w:pPr>
            <w:r>
              <w:rPr>
                <w:rFonts w:hint="eastAsia"/>
              </w:rPr>
              <w:t>Y</w:t>
            </w:r>
          </w:p>
        </w:tc>
        <w:tc>
          <w:tcPr>
            <w:tcW w:w="2693" w:type="dxa"/>
            <w:shd w:val="clear" w:color="auto" w:fill="auto"/>
            <w:noWrap/>
            <w:vAlign w:val="center"/>
          </w:tcPr>
          <w:p w14:paraId="017FF58C">
            <w:pPr>
              <w:pStyle w:val="101"/>
              <w:rPr>
                <w:lang w:bidi="ar"/>
              </w:rPr>
            </w:pPr>
            <w:r>
              <w:rPr>
                <w:rFonts w:hint="eastAsia"/>
                <w:lang w:bidi="ar"/>
              </w:rPr>
              <w:t>住院状态为出院时必填</w:t>
            </w:r>
          </w:p>
        </w:tc>
      </w:tr>
      <w:tr w14:paraId="5251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75DD488F">
            <w:pPr>
              <w:pStyle w:val="101"/>
            </w:pPr>
            <w:r>
              <w:rPr>
                <w:rFonts w:hint="eastAsia"/>
              </w:rPr>
              <w:t>ipt</w:t>
            </w:r>
            <w:r>
              <w:t>Status</w:t>
            </w:r>
          </w:p>
        </w:tc>
        <w:tc>
          <w:tcPr>
            <w:tcW w:w="1551" w:type="dxa"/>
            <w:shd w:val="clear" w:color="auto" w:fill="auto"/>
            <w:noWrap/>
            <w:vAlign w:val="center"/>
          </w:tcPr>
          <w:p w14:paraId="5B1DEC89">
            <w:pPr>
              <w:pStyle w:val="101"/>
              <w:rPr>
                <w:szCs w:val="21"/>
                <w:lang w:bidi="ar"/>
              </w:rPr>
            </w:pPr>
            <w:r>
              <w:rPr>
                <w:rFonts w:hint="eastAsia"/>
              </w:rPr>
              <w:t>住院状态</w:t>
            </w:r>
          </w:p>
        </w:tc>
        <w:tc>
          <w:tcPr>
            <w:tcW w:w="1276" w:type="dxa"/>
            <w:shd w:val="clear" w:color="auto" w:fill="auto"/>
            <w:noWrap/>
            <w:vAlign w:val="center"/>
          </w:tcPr>
          <w:p w14:paraId="0C36E59A">
            <w:pPr>
              <w:pStyle w:val="101"/>
              <w:rPr>
                <w:lang w:bidi="ar"/>
              </w:rPr>
            </w:pPr>
            <w:r>
              <w:rPr>
                <w:lang w:bidi="ar"/>
              </w:rPr>
              <w:t>String</w:t>
            </w:r>
          </w:p>
        </w:tc>
        <w:tc>
          <w:tcPr>
            <w:tcW w:w="1134" w:type="dxa"/>
            <w:shd w:val="clear" w:color="auto" w:fill="auto"/>
            <w:noWrap/>
            <w:vAlign w:val="center"/>
          </w:tcPr>
          <w:p w14:paraId="1ECA0FA2">
            <w:pPr>
              <w:pStyle w:val="101"/>
              <w:rPr>
                <w:lang w:bidi="ar"/>
              </w:rPr>
            </w:pPr>
            <w:r>
              <w:rPr>
                <w:rFonts w:hint="eastAsia"/>
                <w:lang w:bidi="ar"/>
              </w:rPr>
              <w:t>1</w:t>
            </w:r>
            <w:r>
              <w:rPr>
                <w:lang w:bidi="ar"/>
              </w:rPr>
              <w:t>0</w:t>
            </w:r>
          </w:p>
        </w:tc>
        <w:tc>
          <w:tcPr>
            <w:tcW w:w="850" w:type="dxa"/>
            <w:shd w:val="clear" w:color="auto" w:fill="auto"/>
            <w:noWrap/>
            <w:vAlign w:val="center"/>
          </w:tcPr>
          <w:p w14:paraId="172E6A9E">
            <w:pPr>
              <w:pStyle w:val="101"/>
              <w:rPr>
                <w:szCs w:val="21"/>
                <w:lang w:bidi="ar"/>
              </w:rPr>
            </w:pPr>
            <w:r>
              <w:rPr>
                <w:rFonts w:hint="eastAsia"/>
              </w:rPr>
              <w:t>Y</w:t>
            </w:r>
          </w:p>
        </w:tc>
        <w:tc>
          <w:tcPr>
            <w:tcW w:w="2693" w:type="dxa"/>
            <w:shd w:val="clear" w:color="auto" w:fill="auto"/>
            <w:noWrap/>
            <w:vAlign w:val="center"/>
          </w:tcPr>
          <w:p w14:paraId="29C1AF53">
            <w:pPr>
              <w:pStyle w:val="101"/>
              <w:rPr>
                <w:szCs w:val="21"/>
                <w:lang w:bidi="ar"/>
              </w:rPr>
            </w:pPr>
            <w:r>
              <w:fldChar w:fldCharType="begin"/>
            </w:r>
            <w:r>
              <w:instrText xml:space="preserve"> HYPERLINK \l "_住院状态(inpatientStatus)" </w:instrText>
            </w:r>
            <w:r>
              <w:fldChar w:fldCharType="separate"/>
            </w:r>
            <w:r>
              <w:rPr>
                <w:rStyle w:val="47"/>
                <w:rFonts w:hint="eastAsia"/>
              </w:rPr>
              <w:t>参考住院类型</w:t>
            </w:r>
            <w:r>
              <w:rPr>
                <w:rStyle w:val="47"/>
              </w:rPr>
              <w:t>(inpatientStatus)</w:t>
            </w:r>
            <w:r>
              <w:rPr>
                <w:rStyle w:val="47"/>
              </w:rPr>
              <w:fldChar w:fldCharType="end"/>
            </w:r>
          </w:p>
        </w:tc>
      </w:tr>
      <w:tr w14:paraId="461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02F08ED7">
            <w:pPr>
              <w:pStyle w:val="101"/>
            </w:pPr>
            <w:r>
              <w:t>patientId</w:t>
            </w:r>
          </w:p>
        </w:tc>
        <w:tc>
          <w:tcPr>
            <w:tcW w:w="1551" w:type="dxa"/>
            <w:shd w:val="clear" w:color="auto" w:fill="auto"/>
            <w:noWrap/>
            <w:vAlign w:val="center"/>
          </w:tcPr>
          <w:p w14:paraId="63304B4C">
            <w:pPr>
              <w:pStyle w:val="101"/>
              <w:rPr>
                <w:szCs w:val="21"/>
                <w:lang w:bidi="ar"/>
              </w:rPr>
            </w:pPr>
            <w:r>
              <w:rPr>
                <w:rFonts w:hint="eastAsia"/>
              </w:rPr>
              <w:t>患者</w:t>
            </w:r>
            <w:r>
              <w:t>Id</w:t>
            </w:r>
          </w:p>
        </w:tc>
        <w:tc>
          <w:tcPr>
            <w:tcW w:w="1276" w:type="dxa"/>
            <w:shd w:val="clear" w:color="auto" w:fill="auto"/>
            <w:noWrap/>
            <w:vAlign w:val="center"/>
          </w:tcPr>
          <w:p w14:paraId="5E471A21">
            <w:pPr>
              <w:pStyle w:val="101"/>
              <w:rPr>
                <w:lang w:bidi="ar"/>
              </w:rPr>
            </w:pPr>
            <w:r>
              <w:rPr>
                <w:lang w:bidi="ar"/>
              </w:rPr>
              <w:t>String</w:t>
            </w:r>
          </w:p>
        </w:tc>
        <w:tc>
          <w:tcPr>
            <w:tcW w:w="1134" w:type="dxa"/>
            <w:shd w:val="clear" w:color="auto" w:fill="auto"/>
            <w:noWrap/>
            <w:vAlign w:val="center"/>
          </w:tcPr>
          <w:p w14:paraId="5B50C18A">
            <w:pPr>
              <w:pStyle w:val="101"/>
              <w:rPr>
                <w:lang w:bidi="ar"/>
              </w:rPr>
            </w:pPr>
            <w:r>
              <w:rPr>
                <w:rFonts w:hint="eastAsia"/>
                <w:lang w:bidi="ar"/>
              </w:rPr>
              <w:t>6</w:t>
            </w:r>
            <w:r>
              <w:rPr>
                <w:lang w:bidi="ar"/>
              </w:rPr>
              <w:t>4</w:t>
            </w:r>
          </w:p>
        </w:tc>
        <w:tc>
          <w:tcPr>
            <w:tcW w:w="850" w:type="dxa"/>
            <w:shd w:val="clear" w:color="auto" w:fill="auto"/>
            <w:noWrap/>
            <w:vAlign w:val="center"/>
          </w:tcPr>
          <w:p w14:paraId="28203308">
            <w:pPr>
              <w:pStyle w:val="101"/>
              <w:rPr>
                <w:szCs w:val="21"/>
                <w:lang w:bidi="ar"/>
              </w:rPr>
            </w:pPr>
            <w:r>
              <w:rPr>
                <w:rFonts w:hint="eastAsia"/>
              </w:rPr>
              <w:t>Y</w:t>
            </w:r>
          </w:p>
        </w:tc>
        <w:tc>
          <w:tcPr>
            <w:tcW w:w="2693" w:type="dxa"/>
            <w:shd w:val="clear" w:color="auto" w:fill="auto"/>
            <w:noWrap/>
            <w:vAlign w:val="center"/>
          </w:tcPr>
          <w:p w14:paraId="20D8DA46">
            <w:pPr>
              <w:pStyle w:val="101"/>
              <w:rPr>
                <w:lang w:bidi="ar"/>
              </w:rPr>
            </w:pPr>
          </w:p>
        </w:tc>
      </w:tr>
      <w:tr w14:paraId="10F5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415D87CC">
            <w:pPr>
              <w:pStyle w:val="101"/>
            </w:pPr>
            <w:r>
              <w:t>idNo</w:t>
            </w:r>
          </w:p>
        </w:tc>
        <w:tc>
          <w:tcPr>
            <w:tcW w:w="1551" w:type="dxa"/>
            <w:shd w:val="clear" w:color="auto" w:fill="auto"/>
            <w:noWrap/>
            <w:vAlign w:val="center"/>
          </w:tcPr>
          <w:p w14:paraId="2578A348">
            <w:pPr>
              <w:pStyle w:val="101"/>
              <w:rPr>
                <w:szCs w:val="21"/>
                <w:lang w:bidi="ar"/>
              </w:rPr>
            </w:pPr>
            <w:r>
              <w:rPr>
                <w:rFonts w:hint="eastAsia"/>
              </w:rPr>
              <w:t>证件号</w:t>
            </w:r>
          </w:p>
        </w:tc>
        <w:tc>
          <w:tcPr>
            <w:tcW w:w="1276" w:type="dxa"/>
            <w:shd w:val="clear" w:color="auto" w:fill="auto"/>
            <w:noWrap/>
            <w:vAlign w:val="center"/>
          </w:tcPr>
          <w:p w14:paraId="51FA6999">
            <w:pPr>
              <w:pStyle w:val="101"/>
              <w:rPr>
                <w:lang w:bidi="ar"/>
              </w:rPr>
            </w:pPr>
            <w:r>
              <w:rPr>
                <w:lang w:bidi="ar"/>
              </w:rPr>
              <w:t>String</w:t>
            </w:r>
          </w:p>
        </w:tc>
        <w:tc>
          <w:tcPr>
            <w:tcW w:w="1134" w:type="dxa"/>
            <w:shd w:val="clear" w:color="auto" w:fill="auto"/>
            <w:noWrap/>
            <w:vAlign w:val="center"/>
          </w:tcPr>
          <w:p w14:paraId="624D0255">
            <w:pPr>
              <w:pStyle w:val="101"/>
              <w:rPr>
                <w:lang w:bidi="ar"/>
              </w:rPr>
            </w:pPr>
            <w:r>
              <w:rPr>
                <w:lang w:bidi="ar"/>
              </w:rPr>
              <w:t>40</w:t>
            </w:r>
          </w:p>
        </w:tc>
        <w:tc>
          <w:tcPr>
            <w:tcW w:w="850" w:type="dxa"/>
            <w:shd w:val="clear" w:color="auto" w:fill="auto"/>
            <w:noWrap/>
            <w:vAlign w:val="center"/>
          </w:tcPr>
          <w:p w14:paraId="036F8661">
            <w:pPr>
              <w:pStyle w:val="101"/>
              <w:rPr>
                <w:szCs w:val="21"/>
                <w:lang w:bidi="ar"/>
              </w:rPr>
            </w:pPr>
            <w:r>
              <w:rPr>
                <w:rFonts w:hint="eastAsia"/>
              </w:rPr>
              <w:t>Y</w:t>
            </w:r>
          </w:p>
        </w:tc>
        <w:tc>
          <w:tcPr>
            <w:tcW w:w="2693" w:type="dxa"/>
            <w:shd w:val="clear" w:color="auto" w:fill="auto"/>
            <w:noWrap/>
            <w:vAlign w:val="center"/>
          </w:tcPr>
          <w:p w14:paraId="1FAF4EB1">
            <w:pPr>
              <w:pStyle w:val="101"/>
              <w:rPr>
                <w:lang w:bidi="ar"/>
              </w:rPr>
            </w:pPr>
          </w:p>
        </w:tc>
      </w:tr>
      <w:tr w14:paraId="2246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5CC8A07A">
            <w:pPr>
              <w:pStyle w:val="101"/>
            </w:pPr>
            <w:r>
              <w:t>idType</w:t>
            </w:r>
          </w:p>
        </w:tc>
        <w:tc>
          <w:tcPr>
            <w:tcW w:w="1551" w:type="dxa"/>
            <w:shd w:val="clear" w:color="auto" w:fill="auto"/>
            <w:noWrap/>
            <w:vAlign w:val="center"/>
          </w:tcPr>
          <w:p w14:paraId="0F6DEA5A">
            <w:pPr>
              <w:pStyle w:val="101"/>
              <w:rPr>
                <w:szCs w:val="21"/>
                <w:lang w:bidi="ar"/>
              </w:rPr>
            </w:pPr>
            <w:r>
              <w:rPr>
                <w:rFonts w:hint="eastAsia"/>
              </w:rPr>
              <w:t>证件类别</w:t>
            </w:r>
          </w:p>
        </w:tc>
        <w:tc>
          <w:tcPr>
            <w:tcW w:w="1276" w:type="dxa"/>
            <w:shd w:val="clear" w:color="auto" w:fill="auto"/>
            <w:noWrap/>
            <w:vAlign w:val="center"/>
          </w:tcPr>
          <w:p w14:paraId="34723DC1">
            <w:pPr>
              <w:pStyle w:val="101"/>
              <w:rPr>
                <w:lang w:bidi="ar"/>
              </w:rPr>
            </w:pPr>
            <w:r>
              <w:rPr>
                <w:lang w:bidi="ar"/>
              </w:rPr>
              <w:t>String</w:t>
            </w:r>
          </w:p>
        </w:tc>
        <w:tc>
          <w:tcPr>
            <w:tcW w:w="1134" w:type="dxa"/>
            <w:shd w:val="clear" w:color="auto" w:fill="auto"/>
            <w:noWrap/>
            <w:vAlign w:val="center"/>
          </w:tcPr>
          <w:p w14:paraId="7AE22379">
            <w:pPr>
              <w:pStyle w:val="101"/>
              <w:rPr>
                <w:lang w:bidi="ar"/>
              </w:rPr>
            </w:pPr>
            <w:r>
              <w:rPr>
                <w:rFonts w:hint="eastAsia"/>
                <w:lang w:bidi="ar"/>
              </w:rPr>
              <w:t>1</w:t>
            </w:r>
            <w:r>
              <w:rPr>
                <w:lang w:bidi="ar"/>
              </w:rPr>
              <w:t>0</w:t>
            </w:r>
          </w:p>
        </w:tc>
        <w:tc>
          <w:tcPr>
            <w:tcW w:w="850" w:type="dxa"/>
            <w:shd w:val="clear" w:color="auto" w:fill="auto"/>
            <w:noWrap/>
            <w:vAlign w:val="center"/>
          </w:tcPr>
          <w:p w14:paraId="18386745">
            <w:pPr>
              <w:pStyle w:val="101"/>
              <w:rPr>
                <w:szCs w:val="21"/>
                <w:lang w:bidi="ar"/>
              </w:rPr>
            </w:pPr>
            <w:r>
              <w:rPr>
                <w:rFonts w:hint="eastAsia"/>
              </w:rPr>
              <w:t>Y</w:t>
            </w:r>
          </w:p>
        </w:tc>
        <w:tc>
          <w:tcPr>
            <w:tcW w:w="2693" w:type="dxa"/>
            <w:shd w:val="clear" w:color="auto" w:fill="auto"/>
            <w:noWrap/>
            <w:vAlign w:val="center"/>
          </w:tcPr>
          <w:p w14:paraId="71C6973F">
            <w:pPr>
              <w:pStyle w:val="101"/>
              <w:rPr>
                <w:szCs w:val="21"/>
                <w:lang w:bidi="ar"/>
              </w:rPr>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r w14:paraId="0DE0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096055AE">
            <w:pPr>
              <w:pStyle w:val="101"/>
            </w:pPr>
            <w:bookmarkStart w:id="106" w:name="_Hlk136964593"/>
            <w:r>
              <w:t>cardNo</w:t>
            </w:r>
          </w:p>
        </w:tc>
        <w:tc>
          <w:tcPr>
            <w:tcW w:w="1551" w:type="dxa"/>
            <w:shd w:val="clear" w:color="auto" w:fill="auto"/>
            <w:noWrap/>
            <w:vAlign w:val="center"/>
          </w:tcPr>
          <w:p w14:paraId="2F85B17A">
            <w:pPr>
              <w:pStyle w:val="101"/>
              <w:rPr>
                <w:szCs w:val="21"/>
                <w:lang w:bidi="ar"/>
              </w:rPr>
            </w:pPr>
            <w:r>
              <w:rPr>
                <w:rFonts w:hint="eastAsia"/>
              </w:rPr>
              <w:t>卡号</w:t>
            </w:r>
          </w:p>
        </w:tc>
        <w:tc>
          <w:tcPr>
            <w:tcW w:w="1276" w:type="dxa"/>
            <w:shd w:val="clear" w:color="auto" w:fill="auto"/>
            <w:noWrap/>
            <w:vAlign w:val="center"/>
          </w:tcPr>
          <w:p w14:paraId="23AF2F58">
            <w:pPr>
              <w:pStyle w:val="101"/>
              <w:rPr>
                <w:lang w:bidi="ar"/>
              </w:rPr>
            </w:pPr>
            <w:r>
              <w:rPr>
                <w:lang w:bidi="ar"/>
              </w:rPr>
              <w:t>String</w:t>
            </w:r>
          </w:p>
        </w:tc>
        <w:tc>
          <w:tcPr>
            <w:tcW w:w="1134" w:type="dxa"/>
            <w:shd w:val="clear" w:color="auto" w:fill="auto"/>
            <w:noWrap/>
            <w:vAlign w:val="center"/>
          </w:tcPr>
          <w:p w14:paraId="520B4628">
            <w:pPr>
              <w:pStyle w:val="101"/>
              <w:rPr>
                <w:lang w:bidi="ar"/>
              </w:rPr>
            </w:pPr>
            <w:r>
              <w:rPr>
                <w:rFonts w:hint="eastAsia"/>
                <w:lang w:bidi="ar"/>
              </w:rPr>
              <w:t>4</w:t>
            </w:r>
            <w:r>
              <w:rPr>
                <w:lang w:bidi="ar"/>
              </w:rPr>
              <w:t>0</w:t>
            </w:r>
          </w:p>
        </w:tc>
        <w:tc>
          <w:tcPr>
            <w:tcW w:w="850" w:type="dxa"/>
            <w:shd w:val="clear" w:color="auto" w:fill="auto"/>
            <w:noWrap/>
            <w:vAlign w:val="center"/>
          </w:tcPr>
          <w:p w14:paraId="7A87666C">
            <w:pPr>
              <w:pStyle w:val="101"/>
              <w:rPr>
                <w:szCs w:val="21"/>
                <w:lang w:bidi="ar"/>
              </w:rPr>
            </w:pPr>
            <w:r>
              <w:rPr>
                <w:rFonts w:hint="eastAsia"/>
              </w:rPr>
              <w:t>N</w:t>
            </w:r>
          </w:p>
        </w:tc>
        <w:tc>
          <w:tcPr>
            <w:tcW w:w="2693" w:type="dxa"/>
            <w:shd w:val="clear" w:color="auto" w:fill="auto"/>
            <w:noWrap/>
            <w:vAlign w:val="center"/>
          </w:tcPr>
          <w:p w14:paraId="4F80DE41">
            <w:pPr>
              <w:pStyle w:val="101"/>
              <w:rPr>
                <w:lang w:bidi="ar"/>
              </w:rPr>
            </w:pPr>
          </w:p>
        </w:tc>
      </w:tr>
      <w:tr w14:paraId="5AA7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68BB3FBB">
            <w:pPr>
              <w:pStyle w:val="101"/>
            </w:pPr>
            <w:r>
              <w:t>cardType</w:t>
            </w:r>
          </w:p>
        </w:tc>
        <w:tc>
          <w:tcPr>
            <w:tcW w:w="1551" w:type="dxa"/>
            <w:shd w:val="clear" w:color="auto" w:fill="auto"/>
            <w:noWrap/>
            <w:vAlign w:val="center"/>
          </w:tcPr>
          <w:p w14:paraId="1A66EE5C">
            <w:pPr>
              <w:pStyle w:val="101"/>
              <w:rPr>
                <w:szCs w:val="21"/>
                <w:lang w:bidi="ar"/>
              </w:rPr>
            </w:pPr>
            <w:r>
              <w:rPr>
                <w:rFonts w:hint="eastAsia"/>
              </w:rPr>
              <w:t>卡类别</w:t>
            </w:r>
          </w:p>
        </w:tc>
        <w:tc>
          <w:tcPr>
            <w:tcW w:w="1276" w:type="dxa"/>
            <w:shd w:val="clear" w:color="auto" w:fill="auto"/>
            <w:noWrap/>
            <w:vAlign w:val="center"/>
          </w:tcPr>
          <w:p w14:paraId="355CFE45">
            <w:pPr>
              <w:pStyle w:val="101"/>
              <w:rPr>
                <w:lang w:bidi="ar"/>
              </w:rPr>
            </w:pPr>
            <w:r>
              <w:rPr>
                <w:lang w:bidi="ar"/>
              </w:rPr>
              <w:t>String</w:t>
            </w:r>
          </w:p>
        </w:tc>
        <w:tc>
          <w:tcPr>
            <w:tcW w:w="1134" w:type="dxa"/>
            <w:shd w:val="clear" w:color="auto" w:fill="auto"/>
            <w:noWrap/>
            <w:vAlign w:val="center"/>
          </w:tcPr>
          <w:p w14:paraId="3CCCF050">
            <w:pPr>
              <w:pStyle w:val="101"/>
              <w:rPr>
                <w:lang w:bidi="ar"/>
              </w:rPr>
            </w:pPr>
            <w:r>
              <w:rPr>
                <w:rFonts w:hint="eastAsia"/>
                <w:lang w:bidi="ar"/>
              </w:rPr>
              <w:t>1</w:t>
            </w:r>
            <w:r>
              <w:rPr>
                <w:lang w:bidi="ar"/>
              </w:rPr>
              <w:t>0</w:t>
            </w:r>
          </w:p>
        </w:tc>
        <w:tc>
          <w:tcPr>
            <w:tcW w:w="850" w:type="dxa"/>
            <w:shd w:val="clear" w:color="auto" w:fill="auto"/>
            <w:noWrap/>
            <w:vAlign w:val="center"/>
          </w:tcPr>
          <w:p w14:paraId="7BE1BA80">
            <w:pPr>
              <w:pStyle w:val="101"/>
              <w:rPr>
                <w:szCs w:val="21"/>
                <w:lang w:bidi="ar"/>
              </w:rPr>
            </w:pPr>
            <w:r>
              <w:rPr>
                <w:rFonts w:hint="eastAsia"/>
              </w:rPr>
              <w:t>N</w:t>
            </w:r>
          </w:p>
        </w:tc>
        <w:tc>
          <w:tcPr>
            <w:tcW w:w="2693" w:type="dxa"/>
            <w:shd w:val="clear" w:color="auto" w:fill="auto"/>
            <w:noWrap/>
            <w:vAlign w:val="center"/>
          </w:tcPr>
          <w:p w14:paraId="6E9EB928">
            <w:pPr>
              <w:pStyle w:val="101"/>
              <w:rPr>
                <w:szCs w:val="21"/>
                <w:lang w:bidi="ar"/>
              </w:rPr>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bookmarkEnd w:id="106"/>
      <w:tr w14:paraId="4960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3F9FD9E">
            <w:pPr>
              <w:pStyle w:val="101"/>
            </w:pPr>
            <w:r>
              <w:rPr>
                <w:rFonts w:hint="eastAsia"/>
              </w:rPr>
              <w:t>orgName</w:t>
            </w:r>
          </w:p>
        </w:tc>
        <w:tc>
          <w:tcPr>
            <w:tcW w:w="1551" w:type="dxa"/>
            <w:shd w:val="clear" w:color="auto" w:fill="auto"/>
            <w:noWrap/>
            <w:vAlign w:val="center"/>
          </w:tcPr>
          <w:p w14:paraId="16AE6DCA">
            <w:pPr>
              <w:pStyle w:val="101"/>
              <w:rPr>
                <w:szCs w:val="21"/>
                <w:lang w:bidi="ar"/>
              </w:rPr>
            </w:pPr>
            <w:r>
              <w:rPr>
                <w:rFonts w:hint="eastAsia"/>
              </w:rPr>
              <w:t>医院名称</w:t>
            </w:r>
          </w:p>
        </w:tc>
        <w:tc>
          <w:tcPr>
            <w:tcW w:w="1276" w:type="dxa"/>
            <w:shd w:val="clear" w:color="auto" w:fill="auto"/>
            <w:noWrap/>
            <w:vAlign w:val="center"/>
          </w:tcPr>
          <w:p w14:paraId="6E3768D7">
            <w:pPr>
              <w:pStyle w:val="101"/>
              <w:rPr>
                <w:lang w:bidi="ar"/>
              </w:rPr>
            </w:pPr>
            <w:r>
              <w:rPr>
                <w:lang w:bidi="ar"/>
              </w:rPr>
              <w:t>String</w:t>
            </w:r>
          </w:p>
        </w:tc>
        <w:tc>
          <w:tcPr>
            <w:tcW w:w="1134" w:type="dxa"/>
            <w:shd w:val="clear" w:color="auto" w:fill="auto"/>
            <w:noWrap/>
            <w:vAlign w:val="center"/>
          </w:tcPr>
          <w:p w14:paraId="29C840B3">
            <w:pPr>
              <w:pStyle w:val="101"/>
              <w:rPr>
                <w:lang w:bidi="ar"/>
              </w:rPr>
            </w:pPr>
            <w:r>
              <w:rPr>
                <w:rFonts w:hint="eastAsia"/>
                <w:lang w:bidi="ar"/>
              </w:rPr>
              <w:t>1</w:t>
            </w:r>
            <w:r>
              <w:rPr>
                <w:lang w:bidi="ar"/>
              </w:rPr>
              <w:t>00</w:t>
            </w:r>
          </w:p>
        </w:tc>
        <w:tc>
          <w:tcPr>
            <w:tcW w:w="850" w:type="dxa"/>
            <w:shd w:val="clear" w:color="auto" w:fill="auto"/>
            <w:noWrap/>
            <w:vAlign w:val="center"/>
          </w:tcPr>
          <w:p w14:paraId="0F4402DC">
            <w:pPr>
              <w:pStyle w:val="101"/>
              <w:rPr>
                <w:szCs w:val="21"/>
                <w:lang w:bidi="ar"/>
              </w:rPr>
            </w:pPr>
            <w:r>
              <w:rPr>
                <w:rFonts w:hint="eastAsia"/>
              </w:rPr>
              <w:t>N</w:t>
            </w:r>
          </w:p>
        </w:tc>
        <w:tc>
          <w:tcPr>
            <w:tcW w:w="2693" w:type="dxa"/>
            <w:shd w:val="clear" w:color="auto" w:fill="auto"/>
            <w:noWrap/>
            <w:vAlign w:val="center"/>
          </w:tcPr>
          <w:p w14:paraId="3215CE3D">
            <w:pPr>
              <w:pStyle w:val="101"/>
              <w:rPr>
                <w:lang w:bidi="ar"/>
              </w:rPr>
            </w:pPr>
          </w:p>
        </w:tc>
      </w:tr>
      <w:tr w14:paraId="1715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DDCD78F">
            <w:pPr>
              <w:pStyle w:val="101"/>
            </w:pPr>
            <w:r>
              <w:rPr>
                <w:rFonts w:hint="eastAsia"/>
              </w:rPr>
              <w:t>ipt</w:t>
            </w:r>
            <w:r>
              <w:t>Balance</w:t>
            </w:r>
          </w:p>
        </w:tc>
        <w:tc>
          <w:tcPr>
            <w:tcW w:w="1551" w:type="dxa"/>
            <w:shd w:val="clear" w:color="auto" w:fill="auto"/>
            <w:noWrap/>
            <w:vAlign w:val="center"/>
          </w:tcPr>
          <w:p w14:paraId="001B32E3">
            <w:pPr>
              <w:pStyle w:val="101"/>
            </w:pPr>
            <w:r>
              <w:rPr>
                <w:rFonts w:hint="eastAsia"/>
              </w:rPr>
              <w:t>住院预交金余额</w:t>
            </w:r>
          </w:p>
        </w:tc>
        <w:tc>
          <w:tcPr>
            <w:tcW w:w="1276" w:type="dxa"/>
            <w:shd w:val="clear" w:color="auto" w:fill="auto"/>
            <w:noWrap/>
            <w:vAlign w:val="center"/>
          </w:tcPr>
          <w:p w14:paraId="0D2A2A85">
            <w:pPr>
              <w:pStyle w:val="101"/>
            </w:pPr>
            <w:r>
              <w:t>String</w:t>
            </w:r>
          </w:p>
        </w:tc>
        <w:tc>
          <w:tcPr>
            <w:tcW w:w="1134" w:type="dxa"/>
            <w:shd w:val="clear" w:color="auto" w:fill="auto"/>
            <w:noWrap/>
            <w:vAlign w:val="center"/>
          </w:tcPr>
          <w:p w14:paraId="21F7D2F6">
            <w:pPr>
              <w:pStyle w:val="101"/>
            </w:pPr>
            <w:r>
              <w:rPr>
                <w:rFonts w:hint="eastAsia"/>
              </w:rPr>
              <w:t>2</w:t>
            </w:r>
            <w:r>
              <w:t>0</w:t>
            </w:r>
          </w:p>
        </w:tc>
        <w:tc>
          <w:tcPr>
            <w:tcW w:w="850" w:type="dxa"/>
            <w:shd w:val="clear" w:color="auto" w:fill="auto"/>
            <w:noWrap/>
            <w:vAlign w:val="center"/>
          </w:tcPr>
          <w:p w14:paraId="651809F9">
            <w:pPr>
              <w:pStyle w:val="101"/>
            </w:pPr>
            <w:r>
              <w:rPr>
                <w:rFonts w:hint="eastAsia"/>
              </w:rPr>
              <w:t>N</w:t>
            </w:r>
          </w:p>
        </w:tc>
        <w:tc>
          <w:tcPr>
            <w:tcW w:w="2693" w:type="dxa"/>
            <w:shd w:val="clear" w:color="auto" w:fill="auto"/>
            <w:noWrap/>
            <w:vAlign w:val="center"/>
          </w:tcPr>
          <w:p w14:paraId="2B4A0E5F">
            <w:pPr>
              <w:pStyle w:val="101"/>
            </w:pPr>
          </w:p>
        </w:tc>
      </w:tr>
      <w:tr w14:paraId="28BF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C0EE623">
            <w:pPr>
              <w:pStyle w:val="101"/>
            </w:pPr>
            <w:r>
              <w:t>bedDays</w:t>
            </w:r>
          </w:p>
        </w:tc>
        <w:tc>
          <w:tcPr>
            <w:tcW w:w="1551" w:type="dxa"/>
            <w:shd w:val="clear" w:color="auto" w:fill="auto"/>
            <w:noWrap/>
            <w:vAlign w:val="center"/>
          </w:tcPr>
          <w:p w14:paraId="58A34FD3">
            <w:pPr>
              <w:pStyle w:val="101"/>
              <w:rPr>
                <w:szCs w:val="21"/>
                <w:lang w:bidi="ar"/>
              </w:rPr>
            </w:pPr>
            <w:r>
              <w:rPr>
                <w:rFonts w:hint="eastAsia"/>
              </w:rPr>
              <w:t>当前住院天数</w:t>
            </w:r>
          </w:p>
        </w:tc>
        <w:tc>
          <w:tcPr>
            <w:tcW w:w="1276" w:type="dxa"/>
            <w:shd w:val="clear" w:color="auto" w:fill="auto"/>
            <w:noWrap/>
            <w:vAlign w:val="center"/>
          </w:tcPr>
          <w:p w14:paraId="2E7ACFE2">
            <w:pPr>
              <w:pStyle w:val="101"/>
              <w:rPr>
                <w:lang w:bidi="ar"/>
              </w:rPr>
            </w:pPr>
            <w:r>
              <w:rPr>
                <w:lang w:bidi="ar"/>
              </w:rPr>
              <w:t>String</w:t>
            </w:r>
          </w:p>
        </w:tc>
        <w:tc>
          <w:tcPr>
            <w:tcW w:w="1134" w:type="dxa"/>
            <w:shd w:val="clear" w:color="auto" w:fill="auto"/>
            <w:noWrap/>
            <w:vAlign w:val="center"/>
          </w:tcPr>
          <w:p w14:paraId="39BB21FF">
            <w:pPr>
              <w:pStyle w:val="101"/>
              <w:rPr>
                <w:lang w:bidi="ar"/>
              </w:rPr>
            </w:pPr>
            <w:r>
              <w:rPr>
                <w:rFonts w:hint="eastAsia"/>
                <w:lang w:bidi="ar"/>
              </w:rPr>
              <w:t>1</w:t>
            </w:r>
            <w:r>
              <w:rPr>
                <w:lang w:bidi="ar"/>
              </w:rPr>
              <w:t>0</w:t>
            </w:r>
          </w:p>
        </w:tc>
        <w:tc>
          <w:tcPr>
            <w:tcW w:w="850" w:type="dxa"/>
            <w:shd w:val="clear" w:color="auto" w:fill="auto"/>
            <w:noWrap/>
            <w:vAlign w:val="center"/>
          </w:tcPr>
          <w:p w14:paraId="75052952">
            <w:pPr>
              <w:pStyle w:val="101"/>
              <w:rPr>
                <w:szCs w:val="21"/>
                <w:lang w:bidi="ar"/>
              </w:rPr>
            </w:pPr>
            <w:r>
              <w:t>N</w:t>
            </w:r>
          </w:p>
        </w:tc>
        <w:tc>
          <w:tcPr>
            <w:tcW w:w="2693" w:type="dxa"/>
            <w:shd w:val="clear" w:color="auto" w:fill="auto"/>
            <w:noWrap/>
            <w:vAlign w:val="center"/>
          </w:tcPr>
          <w:p w14:paraId="764ABF78">
            <w:pPr>
              <w:pStyle w:val="101"/>
              <w:rPr>
                <w:lang w:bidi="ar"/>
              </w:rPr>
            </w:pPr>
          </w:p>
        </w:tc>
      </w:tr>
      <w:tr w14:paraId="0CBA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BE290EB">
            <w:pPr>
              <w:pStyle w:val="101"/>
            </w:pPr>
            <w:r>
              <w:t>allergySource</w:t>
            </w:r>
          </w:p>
        </w:tc>
        <w:tc>
          <w:tcPr>
            <w:tcW w:w="1551" w:type="dxa"/>
            <w:shd w:val="clear" w:color="auto" w:fill="auto"/>
            <w:noWrap/>
            <w:vAlign w:val="center"/>
          </w:tcPr>
          <w:p w14:paraId="7E66AA13">
            <w:pPr>
              <w:pStyle w:val="101"/>
              <w:rPr>
                <w:szCs w:val="21"/>
                <w:lang w:bidi="ar"/>
              </w:rPr>
            </w:pPr>
            <w:r>
              <w:rPr>
                <w:rFonts w:hint="eastAsia"/>
              </w:rPr>
              <w:t>过敏源</w:t>
            </w:r>
          </w:p>
        </w:tc>
        <w:tc>
          <w:tcPr>
            <w:tcW w:w="1276" w:type="dxa"/>
            <w:shd w:val="clear" w:color="auto" w:fill="auto"/>
            <w:noWrap/>
            <w:vAlign w:val="center"/>
          </w:tcPr>
          <w:p w14:paraId="64897677">
            <w:pPr>
              <w:pStyle w:val="101"/>
              <w:rPr>
                <w:lang w:bidi="ar"/>
              </w:rPr>
            </w:pPr>
            <w:r>
              <w:rPr>
                <w:lang w:bidi="ar"/>
              </w:rPr>
              <w:t>String</w:t>
            </w:r>
          </w:p>
        </w:tc>
        <w:tc>
          <w:tcPr>
            <w:tcW w:w="1134" w:type="dxa"/>
            <w:shd w:val="clear" w:color="auto" w:fill="auto"/>
            <w:noWrap/>
            <w:vAlign w:val="center"/>
          </w:tcPr>
          <w:p w14:paraId="4716450F">
            <w:pPr>
              <w:pStyle w:val="101"/>
              <w:rPr>
                <w:lang w:bidi="ar"/>
              </w:rPr>
            </w:pPr>
            <w:r>
              <w:rPr>
                <w:lang w:bidi="ar"/>
              </w:rPr>
              <w:t>500</w:t>
            </w:r>
          </w:p>
        </w:tc>
        <w:tc>
          <w:tcPr>
            <w:tcW w:w="850" w:type="dxa"/>
            <w:shd w:val="clear" w:color="auto" w:fill="auto"/>
            <w:noWrap/>
            <w:vAlign w:val="center"/>
          </w:tcPr>
          <w:p w14:paraId="6B7C453D">
            <w:pPr>
              <w:pStyle w:val="101"/>
              <w:rPr>
                <w:szCs w:val="21"/>
                <w:lang w:bidi="ar"/>
              </w:rPr>
            </w:pPr>
            <w:r>
              <w:rPr>
                <w:rFonts w:hint="eastAsia"/>
              </w:rPr>
              <w:t>N</w:t>
            </w:r>
          </w:p>
        </w:tc>
        <w:tc>
          <w:tcPr>
            <w:tcW w:w="2693" w:type="dxa"/>
            <w:shd w:val="clear" w:color="auto" w:fill="auto"/>
            <w:noWrap/>
            <w:vAlign w:val="center"/>
          </w:tcPr>
          <w:p w14:paraId="53DB72B6">
            <w:pPr>
              <w:pStyle w:val="101"/>
              <w:rPr>
                <w:lang w:bidi="ar"/>
              </w:rPr>
            </w:pPr>
          </w:p>
        </w:tc>
      </w:tr>
      <w:tr w14:paraId="3CF3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6FC45B96">
            <w:pPr>
              <w:pStyle w:val="101"/>
            </w:pPr>
            <w:r>
              <w:t>diagnosis</w:t>
            </w:r>
          </w:p>
        </w:tc>
        <w:tc>
          <w:tcPr>
            <w:tcW w:w="1551" w:type="dxa"/>
            <w:shd w:val="clear" w:color="auto" w:fill="auto"/>
            <w:noWrap/>
            <w:vAlign w:val="center"/>
          </w:tcPr>
          <w:p w14:paraId="2882D2A1">
            <w:pPr>
              <w:pStyle w:val="101"/>
              <w:rPr>
                <w:szCs w:val="21"/>
                <w:lang w:bidi="ar"/>
              </w:rPr>
            </w:pPr>
            <w:r>
              <w:rPr>
                <w:rFonts w:hint="eastAsia"/>
              </w:rPr>
              <w:t>诊断信息</w:t>
            </w:r>
          </w:p>
        </w:tc>
        <w:tc>
          <w:tcPr>
            <w:tcW w:w="1276" w:type="dxa"/>
            <w:shd w:val="clear" w:color="auto" w:fill="auto"/>
            <w:noWrap/>
            <w:vAlign w:val="center"/>
          </w:tcPr>
          <w:p w14:paraId="68EDFD81">
            <w:pPr>
              <w:pStyle w:val="101"/>
              <w:rPr>
                <w:lang w:bidi="ar"/>
              </w:rPr>
            </w:pPr>
            <w:r>
              <w:rPr>
                <w:lang w:bidi="ar"/>
              </w:rPr>
              <w:t>String</w:t>
            </w:r>
          </w:p>
        </w:tc>
        <w:tc>
          <w:tcPr>
            <w:tcW w:w="1134" w:type="dxa"/>
            <w:shd w:val="clear" w:color="auto" w:fill="auto"/>
            <w:noWrap/>
            <w:vAlign w:val="center"/>
          </w:tcPr>
          <w:p w14:paraId="631F76B2">
            <w:pPr>
              <w:pStyle w:val="101"/>
              <w:rPr>
                <w:lang w:bidi="ar"/>
              </w:rPr>
            </w:pPr>
            <w:r>
              <w:rPr>
                <w:rFonts w:hint="eastAsia"/>
                <w:lang w:bidi="ar"/>
              </w:rPr>
              <w:t>5</w:t>
            </w:r>
            <w:r>
              <w:rPr>
                <w:lang w:bidi="ar"/>
              </w:rPr>
              <w:t>00</w:t>
            </w:r>
          </w:p>
        </w:tc>
        <w:tc>
          <w:tcPr>
            <w:tcW w:w="850" w:type="dxa"/>
            <w:shd w:val="clear" w:color="auto" w:fill="auto"/>
            <w:noWrap/>
          </w:tcPr>
          <w:p w14:paraId="1589BA1A">
            <w:pPr>
              <w:pStyle w:val="101"/>
            </w:pPr>
            <w:r>
              <w:rPr>
                <w:rFonts w:hint="eastAsia"/>
              </w:rPr>
              <w:t>N</w:t>
            </w:r>
          </w:p>
        </w:tc>
        <w:tc>
          <w:tcPr>
            <w:tcW w:w="2693" w:type="dxa"/>
            <w:shd w:val="clear" w:color="auto" w:fill="auto"/>
            <w:noWrap/>
            <w:vAlign w:val="center"/>
          </w:tcPr>
          <w:p w14:paraId="5075E119">
            <w:pPr>
              <w:pStyle w:val="101"/>
            </w:pPr>
          </w:p>
        </w:tc>
      </w:tr>
      <w:tr w14:paraId="66A5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7FF5284B">
            <w:pPr>
              <w:pStyle w:val="101"/>
            </w:pPr>
            <w:r>
              <w:t>transAmout</w:t>
            </w:r>
          </w:p>
        </w:tc>
        <w:tc>
          <w:tcPr>
            <w:tcW w:w="1551" w:type="dxa"/>
            <w:shd w:val="clear" w:color="auto" w:fill="auto"/>
            <w:noWrap/>
            <w:vAlign w:val="center"/>
          </w:tcPr>
          <w:p w14:paraId="1A6B4B26">
            <w:pPr>
              <w:pStyle w:val="101"/>
              <w:rPr>
                <w:szCs w:val="21"/>
                <w:lang w:bidi="ar"/>
              </w:rPr>
            </w:pPr>
            <w:r>
              <w:rPr>
                <w:rFonts w:hint="eastAsia"/>
              </w:rPr>
              <w:t>交易金额（总金额）</w:t>
            </w:r>
          </w:p>
        </w:tc>
        <w:tc>
          <w:tcPr>
            <w:tcW w:w="1276" w:type="dxa"/>
            <w:shd w:val="clear" w:color="auto" w:fill="auto"/>
            <w:noWrap/>
            <w:vAlign w:val="center"/>
          </w:tcPr>
          <w:p w14:paraId="34E351CA">
            <w:pPr>
              <w:pStyle w:val="101"/>
              <w:rPr>
                <w:lang w:bidi="ar"/>
              </w:rPr>
            </w:pPr>
            <w:r>
              <w:rPr>
                <w:lang w:bidi="ar"/>
              </w:rPr>
              <w:t>String</w:t>
            </w:r>
          </w:p>
        </w:tc>
        <w:tc>
          <w:tcPr>
            <w:tcW w:w="1134" w:type="dxa"/>
            <w:shd w:val="clear" w:color="auto" w:fill="auto"/>
            <w:noWrap/>
            <w:vAlign w:val="center"/>
          </w:tcPr>
          <w:p w14:paraId="2E34B582">
            <w:pPr>
              <w:pStyle w:val="101"/>
              <w:rPr>
                <w:lang w:bidi="ar"/>
              </w:rPr>
            </w:pPr>
            <w:r>
              <w:rPr>
                <w:rFonts w:hint="eastAsia"/>
                <w:lang w:bidi="ar"/>
              </w:rPr>
              <w:t>2</w:t>
            </w:r>
            <w:r>
              <w:rPr>
                <w:lang w:bidi="ar"/>
              </w:rPr>
              <w:t>0</w:t>
            </w:r>
          </w:p>
        </w:tc>
        <w:tc>
          <w:tcPr>
            <w:tcW w:w="850" w:type="dxa"/>
            <w:shd w:val="clear" w:color="auto" w:fill="auto"/>
            <w:noWrap/>
          </w:tcPr>
          <w:p w14:paraId="1DDD9BC4">
            <w:pPr>
              <w:pStyle w:val="101"/>
            </w:pPr>
            <w:r>
              <w:rPr>
                <w:rFonts w:hint="eastAsia"/>
              </w:rPr>
              <w:t>N</w:t>
            </w:r>
          </w:p>
        </w:tc>
        <w:tc>
          <w:tcPr>
            <w:tcW w:w="2693" w:type="dxa"/>
            <w:shd w:val="clear" w:color="auto" w:fill="auto"/>
            <w:noWrap/>
            <w:vAlign w:val="center"/>
          </w:tcPr>
          <w:p w14:paraId="385E0B53">
            <w:pPr>
              <w:pStyle w:val="101"/>
            </w:pPr>
          </w:p>
        </w:tc>
      </w:tr>
      <w:tr w14:paraId="1599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02A172BC">
            <w:pPr>
              <w:pStyle w:val="101"/>
            </w:pPr>
            <w:r>
              <w:t>insurancePersonAmount</w:t>
            </w:r>
          </w:p>
        </w:tc>
        <w:tc>
          <w:tcPr>
            <w:tcW w:w="1551" w:type="dxa"/>
            <w:shd w:val="clear" w:color="auto" w:fill="auto"/>
            <w:noWrap/>
            <w:vAlign w:val="center"/>
          </w:tcPr>
          <w:p w14:paraId="3FA4B4B9">
            <w:pPr>
              <w:pStyle w:val="101"/>
              <w:rPr>
                <w:szCs w:val="21"/>
                <w:lang w:bidi="ar"/>
              </w:rPr>
            </w:pPr>
            <w:r>
              <w:rPr>
                <w:rFonts w:hint="eastAsia"/>
              </w:rPr>
              <w:t>医保个人支付金额</w:t>
            </w:r>
          </w:p>
        </w:tc>
        <w:tc>
          <w:tcPr>
            <w:tcW w:w="1276" w:type="dxa"/>
            <w:shd w:val="clear" w:color="auto" w:fill="auto"/>
            <w:noWrap/>
            <w:vAlign w:val="center"/>
          </w:tcPr>
          <w:p w14:paraId="03D95404">
            <w:pPr>
              <w:pStyle w:val="101"/>
              <w:rPr>
                <w:lang w:bidi="ar"/>
              </w:rPr>
            </w:pPr>
            <w:r>
              <w:rPr>
                <w:lang w:bidi="ar"/>
              </w:rPr>
              <w:t>String</w:t>
            </w:r>
          </w:p>
        </w:tc>
        <w:tc>
          <w:tcPr>
            <w:tcW w:w="1134" w:type="dxa"/>
            <w:shd w:val="clear" w:color="auto" w:fill="auto"/>
            <w:noWrap/>
            <w:vAlign w:val="center"/>
          </w:tcPr>
          <w:p w14:paraId="3F2B04BD">
            <w:pPr>
              <w:pStyle w:val="101"/>
              <w:rPr>
                <w:lang w:bidi="ar"/>
              </w:rPr>
            </w:pPr>
            <w:r>
              <w:rPr>
                <w:rFonts w:hint="eastAsia"/>
                <w:lang w:bidi="ar"/>
              </w:rPr>
              <w:t>2</w:t>
            </w:r>
            <w:r>
              <w:rPr>
                <w:lang w:bidi="ar"/>
              </w:rPr>
              <w:t>0</w:t>
            </w:r>
          </w:p>
        </w:tc>
        <w:tc>
          <w:tcPr>
            <w:tcW w:w="850" w:type="dxa"/>
            <w:shd w:val="clear" w:color="auto" w:fill="auto"/>
            <w:noWrap/>
          </w:tcPr>
          <w:p w14:paraId="706CD062">
            <w:pPr>
              <w:pStyle w:val="101"/>
            </w:pPr>
            <w:r>
              <w:rPr>
                <w:rFonts w:hint="eastAsia"/>
              </w:rPr>
              <w:t>N</w:t>
            </w:r>
          </w:p>
        </w:tc>
        <w:tc>
          <w:tcPr>
            <w:tcW w:w="2693" w:type="dxa"/>
            <w:shd w:val="clear" w:color="auto" w:fill="auto"/>
            <w:noWrap/>
            <w:vAlign w:val="center"/>
          </w:tcPr>
          <w:p w14:paraId="546E77EC">
            <w:pPr>
              <w:pStyle w:val="101"/>
            </w:pPr>
          </w:p>
        </w:tc>
      </w:tr>
      <w:tr w14:paraId="0D8E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20C55602">
            <w:pPr>
              <w:pStyle w:val="101"/>
            </w:pPr>
            <w:r>
              <w:t>insuranceFundAmount</w:t>
            </w:r>
          </w:p>
        </w:tc>
        <w:tc>
          <w:tcPr>
            <w:tcW w:w="1551" w:type="dxa"/>
            <w:shd w:val="clear" w:color="auto" w:fill="auto"/>
            <w:noWrap/>
            <w:vAlign w:val="center"/>
          </w:tcPr>
          <w:p w14:paraId="794FE22B">
            <w:pPr>
              <w:pStyle w:val="101"/>
              <w:rPr>
                <w:szCs w:val="21"/>
                <w:lang w:bidi="ar"/>
              </w:rPr>
            </w:pPr>
            <w:r>
              <w:rPr>
                <w:rFonts w:hint="eastAsia"/>
              </w:rPr>
              <w:t>医保基金支付金额</w:t>
            </w:r>
          </w:p>
        </w:tc>
        <w:tc>
          <w:tcPr>
            <w:tcW w:w="1276" w:type="dxa"/>
            <w:shd w:val="clear" w:color="auto" w:fill="auto"/>
            <w:noWrap/>
            <w:vAlign w:val="center"/>
          </w:tcPr>
          <w:p w14:paraId="483E4E32">
            <w:pPr>
              <w:pStyle w:val="101"/>
              <w:rPr>
                <w:lang w:bidi="ar"/>
              </w:rPr>
            </w:pPr>
            <w:r>
              <w:rPr>
                <w:lang w:bidi="ar"/>
              </w:rPr>
              <w:t>String</w:t>
            </w:r>
          </w:p>
        </w:tc>
        <w:tc>
          <w:tcPr>
            <w:tcW w:w="1134" w:type="dxa"/>
            <w:shd w:val="clear" w:color="auto" w:fill="auto"/>
            <w:noWrap/>
            <w:vAlign w:val="center"/>
          </w:tcPr>
          <w:p w14:paraId="6B51FAB7">
            <w:pPr>
              <w:pStyle w:val="101"/>
              <w:rPr>
                <w:lang w:bidi="ar"/>
              </w:rPr>
            </w:pPr>
            <w:r>
              <w:rPr>
                <w:rFonts w:hint="eastAsia"/>
                <w:lang w:bidi="ar"/>
              </w:rPr>
              <w:t>2</w:t>
            </w:r>
            <w:r>
              <w:rPr>
                <w:lang w:bidi="ar"/>
              </w:rPr>
              <w:t>0</w:t>
            </w:r>
          </w:p>
        </w:tc>
        <w:tc>
          <w:tcPr>
            <w:tcW w:w="850" w:type="dxa"/>
            <w:shd w:val="clear" w:color="auto" w:fill="auto"/>
            <w:noWrap/>
          </w:tcPr>
          <w:p w14:paraId="0FAFEA1E">
            <w:pPr>
              <w:pStyle w:val="101"/>
            </w:pPr>
            <w:r>
              <w:rPr>
                <w:rFonts w:hint="eastAsia"/>
              </w:rPr>
              <w:t>N</w:t>
            </w:r>
          </w:p>
        </w:tc>
        <w:tc>
          <w:tcPr>
            <w:tcW w:w="2693" w:type="dxa"/>
            <w:shd w:val="clear" w:color="auto" w:fill="auto"/>
            <w:noWrap/>
            <w:vAlign w:val="center"/>
          </w:tcPr>
          <w:p w14:paraId="10BE53E0">
            <w:pPr>
              <w:pStyle w:val="101"/>
            </w:pPr>
          </w:p>
        </w:tc>
      </w:tr>
      <w:tr w14:paraId="3CD4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4A11A733">
            <w:pPr>
              <w:pStyle w:val="101"/>
            </w:pPr>
            <w:r>
              <w:t>selfAmount</w:t>
            </w:r>
          </w:p>
        </w:tc>
        <w:tc>
          <w:tcPr>
            <w:tcW w:w="1551" w:type="dxa"/>
            <w:shd w:val="clear" w:color="auto" w:fill="auto"/>
            <w:noWrap/>
            <w:vAlign w:val="center"/>
          </w:tcPr>
          <w:p w14:paraId="4DF3A8A7">
            <w:pPr>
              <w:pStyle w:val="101"/>
              <w:rPr>
                <w:szCs w:val="21"/>
                <w:lang w:bidi="ar"/>
              </w:rPr>
            </w:pPr>
            <w:r>
              <w:rPr>
                <w:rFonts w:hint="eastAsia"/>
              </w:rPr>
              <w:t>自费金额</w:t>
            </w:r>
          </w:p>
        </w:tc>
        <w:tc>
          <w:tcPr>
            <w:tcW w:w="1276" w:type="dxa"/>
            <w:shd w:val="clear" w:color="auto" w:fill="auto"/>
            <w:noWrap/>
            <w:vAlign w:val="center"/>
          </w:tcPr>
          <w:p w14:paraId="0977043B">
            <w:pPr>
              <w:pStyle w:val="101"/>
              <w:rPr>
                <w:lang w:bidi="ar"/>
              </w:rPr>
            </w:pPr>
            <w:r>
              <w:rPr>
                <w:lang w:bidi="ar"/>
              </w:rPr>
              <w:t>String</w:t>
            </w:r>
          </w:p>
        </w:tc>
        <w:tc>
          <w:tcPr>
            <w:tcW w:w="1134" w:type="dxa"/>
            <w:shd w:val="clear" w:color="auto" w:fill="auto"/>
            <w:noWrap/>
            <w:vAlign w:val="center"/>
          </w:tcPr>
          <w:p w14:paraId="3B9EAE29">
            <w:pPr>
              <w:pStyle w:val="101"/>
              <w:rPr>
                <w:lang w:bidi="ar"/>
              </w:rPr>
            </w:pPr>
            <w:r>
              <w:rPr>
                <w:rFonts w:hint="eastAsia"/>
                <w:lang w:bidi="ar"/>
              </w:rPr>
              <w:t>2</w:t>
            </w:r>
            <w:r>
              <w:rPr>
                <w:lang w:bidi="ar"/>
              </w:rPr>
              <w:t>0</w:t>
            </w:r>
          </w:p>
        </w:tc>
        <w:tc>
          <w:tcPr>
            <w:tcW w:w="850" w:type="dxa"/>
            <w:shd w:val="clear" w:color="auto" w:fill="auto"/>
            <w:noWrap/>
          </w:tcPr>
          <w:p w14:paraId="0CE0F404">
            <w:pPr>
              <w:pStyle w:val="101"/>
            </w:pPr>
            <w:r>
              <w:rPr>
                <w:rFonts w:hint="eastAsia"/>
              </w:rPr>
              <w:t>N</w:t>
            </w:r>
          </w:p>
        </w:tc>
        <w:tc>
          <w:tcPr>
            <w:tcW w:w="2693" w:type="dxa"/>
            <w:shd w:val="clear" w:color="auto" w:fill="auto"/>
            <w:noWrap/>
            <w:vAlign w:val="center"/>
          </w:tcPr>
          <w:p w14:paraId="47AF7F86">
            <w:pPr>
              <w:pStyle w:val="101"/>
            </w:pPr>
          </w:p>
        </w:tc>
      </w:tr>
      <w:tr w14:paraId="631F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16A31246">
            <w:pPr>
              <w:pStyle w:val="101"/>
            </w:pPr>
            <w:r>
              <w:rPr>
                <w:rFonts w:hint="eastAsia"/>
              </w:rPr>
              <w:t>inspection</w:t>
            </w:r>
            <w:r>
              <w:t>ReportList</w:t>
            </w:r>
          </w:p>
        </w:tc>
        <w:tc>
          <w:tcPr>
            <w:tcW w:w="1551" w:type="dxa"/>
            <w:shd w:val="clear" w:color="auto" w:fill="auto"/>
            <w:noWrap/>
            <w:vAlign w:val="center"/>
          </w:tcPr>
          <w:p w14:paraId="567FC879">
            <w:pPr>
              <w:pStyle w:val="101"/>
              <w:rPr>
                <w:szCs w:val="21"/>
                <w:lang w:bidi="ar"/>
              </w:rPr>
            </w:pPr>
            <w:r>
              <w:rPr>
                <w:rFonts w:hint="eastAsia"/>
              </w:rPr>
              <w:t>检查报告列表</w:t>
            </w:r>
          </w:p>
        </w:tc>
        <w:tc>
          <w:tcPr>
            <w:tcW w:w="1276" w:type="dxa"/>
            <w:shd w:val="clear" w:color="auto" w:fill="auto"/>
            <w:noWrap/>
            <w:vAlign w:val="center"/>
          </w:tcPr>
          <w:p w14:paraId="4DB24D7C">
            <w:pPr>
              <w:pStyle w:val="101"/>
              <w:rPr>
                <w:szCs w:val="21"/>
                <w:lang w:bidi="ar"/>
              </w:rPr>
            </w:pPr>
            <w:r>
              <w:rPr>
                <w:rFonts w:hint="eastAsia"/>
              </w:rPr>
              <w:t>List</w:t>
            </w:r>
          </w:p>
        </w:tc>
        <w:tc>
          <w:tcPr>
            <w:tcW w:w="1134" w:type="dxa"/>
            <w:shd w:val="clear" w:color="auto" w:fill="auto"/>
            <w:noWrap/>
            <w:vAlign w:val="center"/>
          </w:tcPr>
          <w:p w14:paraId="511903D3">
            <w:pPr>
              <w:pStyle w:val="101"/>
              <w:rPr>
                <w:szCs w:val="21"/>
                <w:lang w:bidi="ar"/>
              </w:rPr>
            </w:pPr>
            <w:r>
              <w:rPr>
                <w:rFonts w:hint="eastAsia"/>
              </w:rPr>
              <w:t>-</w:t>
            </w:r>
          </w:p>
        </w:tc>
        <w:tc>
          <w:tcPr>
            <w:tcW w:w="850" w:type="dxa"/>
            <w:shd w:val="clear" w:color="auto" w:fill="auto"/>
            <w:noWrap/>
            <w:vAlign w:val="center"/>
          </w:tcPr>
          <w:p w14:paraId="0D10DF3D">
            <w:pPr>
              <w:pStyle w:val="101"/>
              <w:rPr>
                <w:szCs w:val="21"/>
                <w:lang w:bidi="ar"/>
              </w:rPr>
            </w:pPr>
            <w:r>
              <w:rPr>
                <w:rFonts w:hint="eastAsia"/>
              </w:rPr>
              <w:t>N</w:t>
            </w:r>
          </w:p>
        </w:tc>
        <w:tc>
          <w:tcPr>
            <w:tcW w:w="2693" w:type="dxa"/>
            <w:shd w:val="clear" w:color="auto" w:fill="auto"/>
            <w:noWrap/>
            <w:vAlign w:val="center"/>
          </w:tcPr>
          <w:p w14:paraId="6600FF45">
            <w:pPr>
              <w:pStyle w:val="101"/>
              <w:rPr>
                <w:szCs w:val="21"/>
                <w:lang w:bidi="ar"/>
              </w:rPr>
            </w:pPr>
            <w:r>
              <w:rPr>
                <w:rFonts w:hint="eastAsia"/>
              </w:rPr>
              <w:t>有信息聚合需求时使用，不强制返回数据</w:t>
            </w:r>
          </w:p>
        </w:tc>
      </w:tr>
      <w:tr w14:paraId="25CE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34" w:type="dxa"/>
            <w:gridSpan w:val="6"/>
            <w:shd w:val="clear" w:color="auto" w:fill="D8D8D8" w:themeFill="background1" w:themeFillShade="D9"/>
            <w:noWrap/>
            <w:vAlign w:val="center"/>
          </w:tcPr>
          <w:p w14:paraId="4EBD9568">
            <w:pPr>
              <w:pStyle w:val="101"/>
              <w:rPr>
                <w:szCs w:val="21"/>
                <w:lang w:bidi="ar"/>
              </w:rPr>
            </w:pPr>
            <w:r>
              <w:rPr>
                <w:rFonts w:hint="eastAsia"/>
              </w:rPr>
              <w:t>检查报告列表inspection</w:t>
            </w:r>
            <w:r>
              <w:t>ReportList</w:t>
            </w:r>
            <w:r>
              <w:rPr>
                <w:rFonts w:hint="eastAsia"/>
              </w:rPr>
              <w:t>说明开始</w:t>
            </w:r>
          </w:p>
        </w:tc>
      </w:tr>
      <w:tr w14:paraId="703A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65D56376">
            <w:pPr>
              <w:pStyle w:val="101"/>
            </w:pPr>
            <w:r>
              <w:rPr>
                <w:rFonts w:hint="eastAsia"/>
              </w:rPr>
              <w:t>reportNo</w:t>
            </w:r>
          </w:p>
        </w:tc>
        <w:tc>
          <w:tcPr>
            <w:tcW w:w="1551" w:type="dxa"/>
            <w:shd w:val="clear" w:color="auto" w:fill="auto"/>
            <w:noWrap/>
            <w:vAlign w:val="center"/>
          </w:tcPr>
          <w:p w14:paraId="790FC73B">
            <w:pPr>
              <w:pStyle w:val="101"/>
              <w:rPr>
                <w:szCs w:val="21"/>
                <w:lang w:bidi="ar"/>
              </w:rPr>
            </w:pPr>
            <w:r>
              <w:rPr>
                <w:rFonts w:hint="eastAsia"/>
              </w:rPr>
              <w:t>检查报告单号</w:t>
            </w:r>
          </w:p>
        </w:tc>
        <w:tc>
          <w:tcPr>
            <w:tcW w:w="1276" w:type="dxa"/>
            <w:shd w:val="clear" w:color="auto" w:fill="auto"/>
            <w:noWrap/>
            <w:vAlign w:val="center"/>
          </w:tcPr>
          <w:p w14:paraId="5DD4B388">
            <w:pPr>
              <w:pStyle w:val="101"/>
              <w:rPr>
                <w:szCs w:val="21"/>
                <w:lang w:bidi="ar"/>
              </w:rPr>
            </w:pPr>
            <w:r>
              <w:rPr>
                <w:rFonts w:hint="eastAsia"/>
              </w:rPr>
              <w:t>String</w:t>
            </w:r>
          </w:p>
        </w:tc>
        <w:tc>
          <w:tcPr>
            <w:tcW w:w="1134" w:type="dxa"/>
            <w:shd w:val="clear" w:color="auto" w:fill="auto"/>
            <w:noWrap/>
            <w:vAlign w:val="center"/>
          </w:tcPr>
          <w:p w14:paraId="29704D15">
            <w:pPr>
              <w:pStyle w:val="101"/>
              <w:rPr>
                <w:szCs w:val="21"/>
                <w:lang w:bidi="ar"/>
              </w:rPr>
            </w:pPr>
            <w:r>
              <w:rPr>
                <w:rFonts w:hint="eastAsia"/>
              </w:rPr>
              <w:t>6</w:t>
            </w:r>
            <w:r>
              <w:t>4</w:t>
            </w:r>
          </w:p>
        </w:tc>
        <w:tc>
          <w:tcPr>
            <w:tcW w:w="850" w:type="dxa"/>
            <w:shd w:val="clear" w:color="auto" w:fill="auto"/>
            <w:noWrap/>
            <w:vAlign w:val="center"/>
          </w:tcPr>
          <w:p w14:paraId="404A465A">
            <w:pPr>
              <w:pStyle w:val="101"/>
              <w:rPr>
                <w:szCs w:val="21"/>
                <w:lang w:bidi="ar"/>
              </w:rPr>
            </w:pPr>
            <w:r>
              <w:rPr>
                <w:rFonts w:hint="eastAsia"/>
              </w:rPr>
              <w:t>Y</w:t>
            </w:r>
          </w:p>
        </w:tc>
        <w:tc>
          <w:tcPr>
            <w:tcW w:w="2693" w:type="dxa"/>
            <w:shd w:val="clear" w:color="auto" w:fill="auto"/>
            <w:noWrap/>
            <w:vAlign w:val="center"/>
          </w:tcPr>
          <w:p w14:paraId="1F1DC4C8">
            <w:pPr>
              <w:pStyle w:val="101"/>
              <w:rPr>
                <w:lang w:bidi="ar"/>
              </w:rPr>
            </w:pPr>
          </w:p>
        </w:tc>
      </w:tr>
      <w:tr w14:paraId="529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443B6074">
            <w:pPr>
              <w:pStyle w:val="101"/>
            </w:pPr>
            <w:r>
              <w:rPr>
                <w:rFonts w:hint="eastAsia"/>
              </w:rPr>
              <w:t>reportName</w:t>
            </w:r>
          </w:p>
        </w:tc>
        <w:tc>
          <w:tcPr>
            <w:tcW w:w="1551" w:type="dxa"/>
            <w:shd w:val="clear" w:color="auto" w:fill="auto"/>
            <w:noWrap/>
            <w:vAlign w:val="center"/>
          </w:tcPr>
          <w:p w14:paraId="12DAF81B">
            <w:pPr>
              <w:pStyle w:val="101"/>
              <w:rPr>
                <w:szCs w:val="21"/>
                <w:lang w:bidi="ar"/>
              </w:rPr>
            </w:pPr>
            <w:r>
              <w:rPr>
                <w:rFonts w:hint="eastAsia"/>
              </w:rPr>
              <w:t>检查报告名称</w:t>
            </w:r>
          </w:p>
        </w:tc>
        <w:tc>
          <w:tcPr>
            <w:tcW w:w="1276" w:type="dxa"/>
            <w:shd w:val="clear" w:color="auto" w:fill="auto"/>
            <w:noWrap/>
            <w:vAlign w:val="center"/>
          </w:tcPr>
          <w:p w14:paraId="0D739609">
            <w:pPr>
              <w:pStyle w:val="101"/>
              <w:rPr>
                <w:szCs w:val="21"/>
                <w:lang w:bidi="ar"/>
              </w:rPr>
            </w:pPr>
            <w:r>
              <w:rPr>
                <w:rFonts w:hint="eastAsia"/>
              </w:rPr>
              <w:t>String</w:t>
            </w:r>
          </w:p>
        </w:tc>
        <w:tc>
          <w:tcPr>
            <w:tcW w:w="1134" w:type="dxa"/>
            <w:shd w:val="clear" w:color="auto" w:fill="auto"/>
            <w:noWrap/>
            <w:vAlign w:val="center"/>
          </w:tcPr>
          <w:p w14:paraId="3DCF1758">
            <w:pPr>
              <w:pStyle w:val="101"/>
              <w:rPr>
                <w:szCs w:val="21"/>
                <w:lang w:bidi="ar"/>
              </w:rPr>
            </w:pPr>
            <w:r>
              <w:rPr>
                <w:rFonts w:hint="eastAsia"/>
              </w:rPr>
              <w:t>1</w:t>
            </w:r>
            <w:r>
              <w:t>00</w:t>
            </w:r>
          </w:p>
        </w:tc>
        <w:tc>
          <w:tcPr>
            <w:tcW w:w="850" w:type="dxa"/>
            <w:shd w:val="clear" w:color="auto" w:fill="auto"/>
            <w:noWrap/>
            <w:vAlign w:val="center"/>
          </w:tcPr>
          <w:p w14:paraId="78384E0B">
            <w:pPr>
              <w:pStyle w:val="101"/>
              <w:rPr>
                <w:szCs w:val="21"/>
                <w:lang w:bidi="ar"/>
              </w:rPr>
            </w:pPr>
            <w:r>
              <w:rPr>
                <w:rFonts w:hint="eastAsia"/>
              </w:rPr>
              <w:t>Y</w:t>
            </w:r>
          </w:p>
        </w:tc>
        <w:tc>
          <w:tcPr>
            <w:tcW w:w="2693" w:type="dxa"/>
            <w:shd w:val="clear" w:color="auto" w:fill="auto"/>
            <w:noWrap/>
            <w:vAlign w:val="center"/>
          </w:tcPr>
          <w:p w14:paraId="2E9BA58F">
            <w:pPr>
              <w:pStyle w:val="101"/>
              <w:rPr>
                <w:lang w:bidi="ar"/>
              </w:rPr>
            </w:pPr>
          </w:p>
        </w:tc>
      </w:tr>
      <w:tr w14:paraId="1993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4EBC0C07">
            <w:pPr>
              <w:pStyle w:val="101"/>
            </w:pPr>
            <w:r>
              <w:rPr>
                <w:rFonts w:hint="eastAsia"/>
              </w:rPr>
              <w:t>reportTime</w:t>
            </w:r>
          </w:p>
        </w:tc>
        <w:tc>
          <w:tcPr>
            <w:tcW w:w="1551" w:type="dxa"/>
            <w:shd w:val="clear" w:color="auto" w:fill="auto"/>
            <w:noWrap/>
            <w:vAlign w:val="center"/>
          </w:tcPr>
          <w:p w14:paraId="211B0CDC">
            <w:pPr>
              <w:pStyle w:val="101"/>
              <w:rPr>
                <w:szCs w:val="21"/>
                <w:lang w:bidi="ar"/>
              </w:rPr>
            </w:pPr>
            <w:r>
              <w:rPr>
                <w:rFonts w:hint="eastAsia"/>
              </w:rPr>
              <w:t>检查报告时间</w:t>
            </w:r>
          </w:p>
        </w:tc>
        <w:tc>
          <w:tcPr>
            <w:tcW w:w="1276" w:type="dxa"/>
            <w:shd w:val="clear" w:color="auto" w:fill="auto"/>
            <w:noWrap/>
            <w:vAlign w:val="center"/>
          </w:tcPr>
          <w:p w14:paraId="66245CD1">
            <w:pPr>
              <w:pStyle w:val="101"/>
              <w:rPr>
                <w:szCs w:val="21"/>
                <w:lang w:bidi="ar"/>
              </w:rPr>
            </w:pPr>
            <w:r>
              <w:rPr>
                <w:rFonts w:hint="eastAsia"/>
              </w:rPr>
              <w:t>String</w:t>
            </w:r>
          </w:p>
        </w:tc>
        <w:tc>
          <w:tcPr>
            <w:tcW w:w="1134" w:type="dxa"/>
            <w:shd w:val="clear" w:color="auto" w:fill="auto"/>
            <w:noWrap/>
            <w:vAlign w:val="center"/>
          </w:tcPr>
          <w:p w14:paraId="7906512F">
            <w:pPr>
              <w:pStyle w:val="101"/>
              <w:rPr>
                <w:szCs w:val="21"/>
                <w:lang w:bidi="ar"/>
              </w:rPr>
            </w:pPr>
            <w:r>
              <w:rPr>
                <w:rFonts w:hint="eastAsia"/>
              </w:rPr>
              <w:t>2</w:t>
            </w:r>
            <w:r>
              <w:t>0</w:t>
            </w:r>
          </w:p>
        </w:tc>
        <w:tc>
          <w:tcPr>
            <w:tcW w:w="850" w:type="dxa"/>
            <w:shd w:val="clear" w:color="auto" w:fill="auto"/>
            <w:noWrap/>
            <w:vAlign w:val="center"/>
          </w:tcPr>
          <w:p w14:paraId="2164E355">
            <w:pPr>
              <w:pStyle w:val="101"/>
              <w:rPr>
                <w:szCs w:val="21"/>
                <w:lang w:bidi="ar"/>
              </w:rPr>
            </w:pPr>
            <w:r>
              <w:rPr>
                <w:rFonts w:hint="eastAsia"/>
              </w:rPr>
              <w:t>Y</w:t>
            </w:r>
          </w:p>
        </w:tc>
        <w:tc>
          <w:tcPr>
            <w:tcW w:w="2693" w:type="dxa"/>
            <w:shd w:val="clear" w:color="auto" w:fill="auto"/>
            <w:noWrap/>
            <w:vAlign w:val="center"/>
          </w:tcPr>
          <w:p w14:paraId="6A492D92">
            <w:pPr>
              <w:pStyle w:val="101"/>
              <w:rPr>
                <w:lang w:bidi="ar"/>
              </w:rPr>
            </w:pPr>
          </w:p>
        </w:tc>
      </w:tr>
      <w:tr w14:paraId="3C75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7C5F2E0A">
            <w:pPr>
              <w:pStyle w:val="101"/>
            </w:pPr>
            <w:r>
              <w:rPr>
                <w:rFonts w:hint="eastAsia"/>
              </w:rPr>
              <w:t>inspection</w:t>
            </w:r>
            <w:r>
              <w:t>Type</w:t>
            </w:r>
          </w:p>
        </w:tc>
        <w:tc>
          <w:tcPr>
            <w:tcW w:w="1551" w:type="dxa"/>
            <w:shd w:val="clear" w:color="auto" w:fill="auto"/>
            <w:noWrap/>
            <w:vAlign w:val="center"/>
          </w:tcPr>
          <w:p w14:paraId="10FE56A1">
            <w:pPr>
              <w:pStyle w:val="101"/>
              <w:rPr>
                <w:szCs w:val="21"/>
                <w:lang w:bidi="ar"/>
              </w:rPr>
            </w:pPr>
            <w:r>
              <w:rPr>
                <w:rFonts w:hint="eastAsia"/>
              </w:rPr>
              <w:t>检查类型</w:t>
            </w:r>
          </w:p>
        </w:tc>
        <w:tc>
          <w:tcPr>
            <w:tcW w:w="1276" w:type="dxa"/>
            <w:shd w:val="clear" w:color="auto" w:fill="auto"/>
            <w:noWrap/>
            <w:vAlign w:val="center"/>
          </w:tcPr>
          <w:p w14:paraId="4269FA50">
            <w:pPr>
              <w:pStyle w:val="101"/>
              <w:rPr>
                <w:szCs w:val="21"/>
                <w:lang w:bidi="ar"/>
              </w:rPr>
            </w:pPr>
            <w:r>
              <w:rPr>
                <w:rFonts w:hint="eastAsia"/>
              </w:rPr>
              <w:t>String</w:t>
            </w:r>
          </w:p>
        </w:tc>
        <w:tc>
          <w:tcPr>
            <w:tcW w:w="1134" w:type="dxa"/>
            <w:shd w:val="clear" w:color="auto" w:fill="auto"/>
            <w:noWrap/>
            <w:vAlign w:val="center"/>
          </w:tcPr>
          <w:p w14:paraId="26D8C24D">
            <w:pPr>
              <w:pStyle w:val="101"/>
              <w:rPr>
                <w:szCs w:val="21"/>
                <w:lang w:bidi="ar"/>
              </w:rPr>
            </w:pPr>
            <w:r>
              <w:rPr>
                <w:rFonts w:hint="eastAsia"/>
              </w:rPr>
              <w:t>1</w:t>
            </w:r>
            <w:r>
              <w:t>0</w:t>
            </w:r>
          </w:p>
        </w:tc>
        <w:tc>
          <w:tcPr>
            <w:tcW w:w="850" w:type="dxa"/>
            <w:shd w:val="clear" w:color="auto" w:fill="auto"/>
            <w:noWrap/>
            <w:vAlign w:val="center"/>
          </w:tcPr>
          <w:p w14:paraId="1B30344D">
            <w:pPr>
              <w:pStyle w:val="101"/>
              <w:rPr>
                <w:szCs w:val="21"/>
                <w:lang w:bidi="ar"/>
              </w:rPr>
            </w:pPr>
            <w:r>
              <w:rPr>
                <w:rFonts w:hint="eastAsia"/>
              </w:rPr>
              <w:t>Y</w:t>
            </w:r>
          </w:p>
        </w:tc>
        <w:tc>
          <w:tcPr>
            <w:tcW w:w="2693" w:type="dxa"/>
            <w:shd w:val="clear" w:color="auto" w:fill="auto"/>
            <w:noWrap/>
            <w:vAlign w:val="center"/>
          </w:tcPr>
          <w:p w14:paraId="6D3DFFDD">
            <w:pPr>
              <w:pStyle w:val="101"/>
              <w:rPr>
                <w:szCs w:val="21"/>
                <w:lang w:bidi="ar"/>
              </w:rPr>
            </w:pPr>
            <w:r>
              <w:fldChar w:fldCharType="begin"/>
            </w:r>
            <w:r>
              <w:instrText xml:space="preserve"> HYPERLINK \l "_检查类型(pacsType)" </w:instrText>
            </w:r>
            <w:r>
              <w:fldChar w:fldCharType="separate"/>
            </w:r>
            <w:r>
              <w:rPr>
                <w:rStyle w:val="47"/>
                <w:rFonts w:hint="eastAsia"/>
              </w:rPr>
              <w:t>参考检查类型(inspectionType)</w:t>
            </w:r>
            <w:r>
              <w:rPr>
                <w:rStyle w:val="47"/>
                <w:rFonts w:hint="eastAsia"/>
              </w:rPr>
              <w:fldChar w:fldCharType="end"/>
            </w:r>
          </w:p>
        </w:tc>
      </w:tr>
      <w:tr w14:paraId="5A8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1267C326">
            <w:pPr>
              <w:pStyle w:val="101"/>
            </w:pPr>
            <w:r>
              <w:rPr>
                <w:rFonts w:hint="eastAsia"/>
              </w:rPr>
              <w:t>app</w:t>
            </w:r>
            <w:r>
              <w:t>lyNo</w:t>
            </w:r>
          </w:p>
        </w:tc>
        <w:tc>
          <w:tcPr>
            <w:tcW w:w="1551" w:type="dxa"/>
            <w:shd w:val="clear" w:color="auto" w:fill="auto"/>
            <w:noWrap/>
            <w:vAlign w:val="center"/>
          </w:tcPr>
          <w:p w14:paraId="682D625D">
            <w:pPr>
              <w:pStyle w:val="101"/>
              <w:rPr>
                <w:szCs w:val="21"/>
                <w:lang w:bidi="ar"/>
              </w:rPr>
            </w:pPr>
            <w:r>
              <w:rPr>
                <w:rFonts w:hint="eastAsia"/>
              </w:rPr>
              <w:t>申请单号</w:t>
            </w:r>
          </w:p>
        </w:tc>
        <w:tc>
          <w:tcPr>
            <w:tcW w:w="1276" w:type="dxa"/>
            <w:shd w:val="clear" w:color="auto" w:fill="auto"/>
            <w:noWrap/>
            <w:vAlign w:val="center"/>
          </w:tcPr>
          <w:p w14:paraId="089BB082">
            <w:pPr>
              <w:pStyle w:val="101"/>
              <w:rPr>
                <w:szCs w:val="21"/>
                <w:lang w:bidi="ar"/>
              </w:rPr>
            </w:pPr>
            <w:r>
              <w:rPr>
                <w:rFonts w:hint="eastAsia"/>
              </w:rPr>
              <w:t>String</w:t>
            </w:r>
          </w:p>
        </w:tc>
        <w:tc>
          <w:tcPr>
            <w:tcW w:w="1134" w:type="dxa"/>
            <w:shd w:val="clear" w:color="auto" w:fill="auto"/>
            <w:noWrap/>
            <w:vAlign w:val="center"/>
          </w:tcPr>
          <w:p w14:paraId="34C425EB">
            <w:pPr>
              <w:pStyle w:val="101"/>
              <w:rPr>
                <w:szCs w:val="21"/>
                <w:lang w:bidi="ar"/>
              </w:rPr>
            </w:pPr>
            <w:r>
              <w:rPr>
                <w:rFonts w:hint="eastAsia"/>
              </w:rPr>
              <w:t>6</w:t>
            </w:r>
            <w:r>
              <w:t>4</w:t>
            </w:r>
          </w:p>
        </w:tc>
        <w:tc>
          <w:tcPr>
            <w:tcW w:w="850" w:type="dxa"/>
            <w:shd w:val="clear" w:color="auto" w:fill="auto"/>
            <w:noWrap/>
            <w:vAlign w:val="center"/>
          </w:tcPr>
          <w:p w14:paraId="554EF486">
            <w:pPr>
              <w:pStyle w:val="101"/>
              <w:rPr>
                <w:szCs w:val="21"/>
                <w:lang w:bidi="ar"/>
              </w:rPr>
            </w:pPr>
            <w:r>
              <w:rPr>
                <w:rFonts w:hint="eastAsia"/>
              </w:rPr>
              <w:t>Y</w:t>
            </w:r>
          </w:p>
        </w:tc>
        <w:tc>
          <w:tcPr>
            <w:tcW w:w="2693" w:type="dxa"/>
            <w:shd w:val="clear" w:color="auto" w:fill="auto"/>
            <w:noWrap/>
            <w:vAlign w:val="center"/>
          </w:tcPr>
          <w:p w14:paraId="4194ED7F">
            <w:pPr>
              <w:pStyle w:val="101"/>
              <w:rPr>
                <w:lang w:bidi="ar"/>
              </w:rPr>
            </w:pPr>
          </w:p>
        </w:tc>
      </w:tr>
      <w:tr w14:paraId="6AC1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0250655D">
            <w:pPr>
              <w:pStyle w:val="101"/>
            </w:pPr>
            <w:r>
              <w:t>extData</w:t>
            </w:r>
          </w:p>
        </w:tc>
        <w:tc>
          <w:tcPr>
            <w:tcW w:w="1551" w:type="dxa"/>
            <w:shd w:val="clear" w:color="auto" w:fill="auto"/>
            <w:noWrap/>
            <w:vAlign w:val="center"/>
          </w:tcPr>
          <w:p w14:paraId="39707B58">
            <w:pPr>
              <w:pStyle w:val="101"/>
            </w:pPr>
            <w:r>
              <w:t>扩展参数</w:t>
            </w:r>
          </w:p>
        </w:tc>
        <w:tc>
          <w:tcPr>
            <w:tcW w:w="1276" w:type="dxa"/>
            <w:shd w:val="clear" w:color="auto" w:fill="auto"/>
            <w:noWrap/>
            <w:vAlign w:val="center"/>
          </w:tcPr>
          <w:p w14:paraId="1D7FF310">
            <w:pPr>
              <w:pStyle w:val="101"/>
            </w:pPr>
            <w:r>
              <w:t>JSONObject</w:t>
            </w:r>
          </w:p>
        </w:tc>
        <w:tc>
          <w:tcPr>
            <w:tcW w:w="1134" w:type="dxa"/>
            <w:shd w:val="clear" w:color="auto" w:fill="auto"/>
            <w:noWrap/>
            <w:vAlign w:val="center"/>
          </w:tcPr>
          <w:p w14:paraId="60DE196E">
            <w:pPr>
              <w:pStyle w:val="101"/>
            </w:pPr>
            <w:r>
              <w:t>-</w:t>
            </w:r>
          </w:p>
        </w:tc>
        <w:tc>
          <w:tcPr>
            <w:tcW w:w="850" w:type="dxa"/>
            <w:shd w:val="clear" w:color="auto" w:fill="auto"/>
            <w:noWrap/>
            <w:vAlign w:val="center"/>
          </w:tcPr>
          <w:p w14:paraId="44312D27">
            <w:pPr>
              <w:pStyle w:val="101"/>
            </w:pPr>
            <w:r>
              <w:t>N</w:t>
            </w:r>
          </w:p>
        </w:tc>
        <w:tc>
          <w:tcPr>
            <w:tcW w:w="2693" w:type="dxa"/>
            <w:shd w:val="clear" w:color="auto" w:fill="auto"/>
            <w:noWrap/>
            <w:vAlign w:val="center"/>
          </w:tcPr>
          <w:p w14:paraId="23970D5F">
            <w:pPr>
              <w:pStyle w:val="101"/>
              <w:rPr>
                <w:szCs w:val="21"/>
                <w:lang w:bidi="ar"/>
              </w:rPr>
            </w:pPr>
            <w:r>
              <w:t>内层扩展参数，非必要请勿使用</w:t>
            </w:r>
          </w:p>
        </w:tc>
      </w:tr>
      <w:tr w14:paraId="5E8D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34" w:type="dxa"/>
            <w:gridSpan w:val="6"/>
            <w:shd w:val="clear" w:color="auto" w:fill="D8D8D8" w:themeFill="background1" w:themeFillShade="D9"/>
            <w:noWrap/>
            <w:vAlign w:val="center"/>
          </w:tcPr>
          <w:p w14:paraId="3360A44F">
            <w:pPr>
              <w:pStyle w:val="101"/>
              <w:rPr>
                <w:szCs w:val="21"/>
                <w:lang w:bidi="ar"/>
              </w:rPr>
            </w:pPr>
            <w:r>
              <w:rPr>
                <w:rFonts w:hint="eastAsia"/>
              </w:rPr>
              <w:t>检查报告列表inspection</w:t>
            </w:r>
            <w:r>
              <w:t>ReportList</w:t>
            </w:r>
            <w:r>
              <w:rPr>
                <w:rFonts w:hint="eastAsia"/>
              </w:rPr>
              <w:t>说明结束</w:t>
            </w:r>
          </w:p>
        </w:tc>
      </w:tr>
      <w:tr w14:paraId="0FC9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18F91C94">
            <w:pPr>
              <w:pStyle w:val="101"/>
            </w:pPr>
            <w:r>
              <w:rPr>
                <w:rFonts w:hint="eastAsia"/>
              </w:rPr>
              <w:t>exam</w:t>
            </w:r>
            <w:r>
              <w:t>ReportList</w:t>
            </w:r>
          </w:p>
        </w:tc>
        <w:tc>
          <w:tcPr>
            <w:tcW w:w="1551" w:type="dxa"/>
            <w:shd w:val="clear" w:color="auto" w:fill="auto"/>
            <w:noWrap/>
            <w:vAlign w:val="center"/>
          </w:tcPr>
          <w:p w14:paraId="0A633174">
            <w:pPr>
              <w:pStyle w:val="101"/>
              <w:rPr>
                <w:szCs w:val="21"/>
                <w:lang w:bidi="ar"/>
              </w:rPr>
            </w:pPr>
            <w:r>
              <w:rPr>
                <w:rFonts w:hint="eastAsia"/>
              </w:rPr>
              <w:t>检验报告列表</w:t>
            </w:r>
          </w:p>
        </w:tc>
        <w:tc>
          <w:tcPr>
            <w:tcW w:w="1276" w:type="dxa"/>
            <w:shd w:val="clear" w:color="auto" w:fill="auto"/>
            <w:noWrap/>
            <w:vAlign w:val="center"/>
          </w:tcPr>
          <w:p w14:paraId="5BE4B537">
            <w:pPr>
              <w:pStyle w:val="101"/>
              <w:rPr>
                <w:szCs w:val="21"/>
                <w:lang w:bidi="ar"/>
              </w:rPr>
            </w:pPr>
            <w:r>
              <w:rPr>
                <w:rFonts w:hint="eastAsia"/>
              </w:rPr>
              <w:t>List</w:t>
            </w:r>
          </w:p>
        </w:tc>
        <w:tc>
          <w:tcPr>
            <w:tcW w:w="1134" w:type="dxa"/>
            <w:shd w:val="clear" w:color="auto" w:fill="auto"/>
            <w:noWrap/>
            <w:vAlign w:val="center"/>
          </w:tcPr>
          <w:p w14:paraId="68AA9722">
            <w:pPr>
              <w:pStyle w:val="101"/>
              <w:rPr>
                <w:szCs w:val="21"/>
                <w:lang w:bidi="ar"/>
              </w:rPr>
            </w:pPr>
            <w:r>
              <w:rPr>
                <w:rFonts w:hint="eastAsia"/>
              </w:rPr>
              <w:t>-</w:t>
            </w:r>
          </w:p>
        </w:tc>
        <w:tc>
          <w:tcPr>
            <w:tcW w:w="850" w:type="dxa"/>
            <w:shd w:val="clear" w:color="auto" w:fill="auto"/>
            <w:noWrap/>
            <w:vAlign w:val="center"/>
          </w:tcPr>
          <w:p w14:paraId="6BCDB98F">
            <w:pPr>
              <w:pStyle w:val="101"/>
              <w:rPr>
                <w:szCs w:val="21"/>
                <w:lang w:bidi="ar"/>
              </w:rPr>
            </w:pPr>
            <w:r>
              <w:rPr>
                <w:rFonts w:hint="eastAsia"/>
              </w:rPr>
              <w:t>N</w:t>
            </w:r>
          </w:p>
        </w:tc>
        <w:tc>
          <w:tcPr>
            <w:tcW w:w="2693" w:type="dxa"/>
            <w:shd w:val="clear" w:color="auto" w:fill="auto"/>
            <w:noWrap/>
            <w:vAlign w:val="center"/>
          </w:tcPr>
          <w:p w14:paraId="4EC68B8D">
            <w:pPr>
              <w:pStyle w:val="101"/>
              <w:rPr>
                <w:szCs w:val="21"/>
                <w:lang w:bidi="ar"/>
              </w:rPr>
            </w:pPr>
            <w:r>
              <w:rPr>
                <w:rFonts w:hint="eastAsia"/>
              </w:rPr>
              <w:t>有信息聚合需求时使用，不强制返回数据</w:t>
            </w:r>
          </w:p>
        </w:tc>
      </w:tr>
      <w:tr w14:paraId="55F5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34" w:type="dxa"/>
            <w:gridSpan w:val="6"/>
            <w:shd w:val="clear" w:color="auto" w:fill="D8D8D8" w:themeFill="background1" w:themeFillShade="D9"/>
            <w:noWrap/>
            <w:vAlign w:val="center"/>
          </w:tcPr>
          <w:p w14:paraId="4176F8F3">
            <w:pPr>
              <w:pStyle w:val="101"/>
              <w:rPr>
                <w:szCs w:val="21"/>
                <w:lang w:bidi="ar"/>
              </w:rPr>
            </w:pPr>
            <w:r>
              <w:rPr>
                <w:rFonts w:hint="eastAsia"/>
              </w:rPr>
              <w:t>检验报告列表exam</w:t>
            </w:r>
            <w:r>
              <w:t>ReportList</w:t>
            </w:r>
            <w:r>
              <w:rPr>
                <w:rFonts w:hint="eastAsia"/>
              </w:rPr>
              <w:t>说明开始</w:t>
            </w:r>
          </w:p>
        </w:tc>
      </w:tr>
      <w:tr w14:paraId="59C2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6D48B42E">
            <w:pPr>
              <w:pStyle w:val="101"/>
            </w:pPr>
            <w:r>
              <w:rPr>
                <w:rFonts w:hint="eastAsia"/>
              </w:rPr>
              <w:t>reportNo</w:t>
            </w:r>
          </w:p>
        </w:tc>
        <w:tc>
          <w:tcPr>
            <w:tcW w:w="1551" w:type="dxa"/>
            <w:shd w:val="clear" w:color="auto" w:fill="auto"/>
            <w:noWrap/>
            <w:vAlign w:val="center"/>
          </w:tcPr>
          <w:p w14:paraId="39D89397">
            <w:pPr>
              <w:pStyle w:val="101"/>
              <w:rPr>
                <w:szCs w:val="21"/>
                <w:lang w:bidi="ar"/>
              </w:rPr>
            </w:pPr>
            <w:r>
              <w:rPr>
                <w:rFonts w:hint="eastAsia"/>
              </w:rPr>
              <w:t>检验报告单号</w:t>
            </w:r>
          </w:p>
        </w:tc>
        <w:tc>
          <w:tcPr>
            <w:tcW w:w="1276" w:type="dxa"/>
            <w:shd w:val="clear" w:color="auto" w:fill="auto"/>
            <w:noWrap/>
            <w:vAlign w:val="center"/>
          </w:tcPr>
          <w:p w14:paraId="059277DC">
            <w:pPr>
              <w:pStyle w:val="101"/>
              <w:rPr>
                <w:szCs w:val="21"/>
                <w:lang w:bidi="ar"/>
              </w:rPr>
            </w:pPr>
            <w:r>
              <w:rPr>
                <w:rFonts w:hint="eastAsia"/>
              </w:rPr>
              <w:t>String</w:t>
            </w:r>
          </w:p>
        </w:tc>
        <w:tc>
          <w:tcPr>
            <w:tcW w:w="1134" w:type="dxa"/>
            <w:shd w:val="clear" w:color="auto" w:fill="auto"/>
            <w:noWrap/>
            <w:vAlign w:val="center"/>
          </w:tcPr>
          <w:p w14:paraId="584ABF39">
            <w:pPr>
              <w:pStyle w:val="101"/>
              <w:rPr>
                <w:szCs w:val="21"/>
                <w:lang w:bidi="ar"/>
              </w:rPr>
            </w:pPr>
            <w:r>
              <w:rPr>
                <w:rFonts w:hint="eastAsia"/>
              </w:rPr>
              <w:t>6</w:t>
            </w:r>
            <w:r>
              <w:t>4</w:t>
            </w:r>
          </w:p>
        </w:tc>
        <w:tc>
          <w:tcPr>
            <w:tcW w:w="850" w:type="dxa"/>
            <w:shd w:val="clear" w:color="auto" w:fill="auto"/>
            <w:noWrap/>
            <w:vAlign w:val="center"/>
          </w:tcPr>
          <w:p w14:paraId="38FFA17F">
            <w:pPr>
              <w:pStyle w:val="101"/>
              <w:rPr>
                <w:szCs w:val="21"/>
                <w:lang w:bidi="ar"/>
              </w:rPr>
            </w:pPr>
            <w:r>
              <w:rPr>
                <w:rFonts w:hint="eastAsia"/>
              </w:rPr>
              <w:t>Y</w:t>
            </w:r>
          </w:p>
        </w:tc>
        <w:tc>
          <w:tcPr>
            <w:tcW w:w="2693" w:type="dxa"/>
            <w:shd w:val="clear" w:color="auto" w:fill="auto"/>
            <w:noWrap/>
            <w:vAlign w:val="center"/>
          </w:tcPr>
          <w:p w14:paraId="757CC88D">
            <w:pPr>
              <w:pStyle w:val="101"/>
              <w:rPr>
                <w:lang w:bidi="ar"/>
              </w:rPr>
            </w:pPr>
          </w:p>
        </w:tc>
      </w:tr>
      <w:tr w14:paraId="535F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2F0C4DDC">
            <w:pPr>
              <w:pStyle w:val="101"/>
            </w:pPr>
            <w:r>
              <w:rPr>
                <w:rFonts w:hint="eastAsia"/>
              </w:rPr>
              <w:t>reportName</w:t>
            </w:r>
          </w:p>
        </w:tc>
        <w:tc>
          <w:tcPr>
            <w:tcW w:w="1551" w:type="dxa"/>
            <w:shd w:val="clear" w:color="auto" w:fill="auto"/>
            <w:noWrap/>
            <w:vAlign w:val="center"/>
          </w:tcPr>
          <w:p w14:paraId="48291D0F">
            <w:pPr>
              <w:pStyle w:val="101"/>
              <w:rPr>
                <w:szCs w:val="21"/>
                <w:lang w:bidi="ar"/>
              </w:rPr>
            </w:pPr>
            <w:r>
              <w:rPr>
                <w:rFonts w:hint="eastAsia"/>
              </w:rPr>
              <w:t>检验报告单名称</w:t>
            </w:r>
          </w:p>
        </w:tc>
        <w:tc>
          <w:tcPr>
            <w:tcW w:w="1276" w:type="dxa"/>
            <w:shd w:val="clear" w:color="auto" w:fill="auto"/>
            <w:noWrap/>
            <w:vAlign w:val="center"/>
          </w:tcPr>
          <w:p w14:paraId="4B03E89D">
            <w:pPr>
              <w:pStyle w:val="101"/>
              <w:rPr>
                <w:szCs w:val="21"/>
                <w:lang w:bidi="ar"/>
              </w:rPr>
            </w:pPr>
            <w:r>
              <w:rPr>
                <w:rFonts w:hint="eastAsia"/>
              </w:rPr>
              <w:t>String</w:t>
            </w:r>
          </w:p>
        </w:tc>
        <w:tc>
          <w:tcPr>
            <w:tcW w:w="1134" w:type="dxa"/>
            <w:shd w:val="clear" w:color="auto" w:fill="auto"/>
            <w:noWrap/>
            <w:vAlign w:val="center"/>
          </w:tcPr>
          <w:p w14:paraId="72D43355">
            <w:pPr>
              <w:pStyle w:val="101"/>
              <w:rPr>
                <w:szCs w:val="21"/>
                <w:lang w:bidi="ar"/>
              </w:rPr>
            </w:pPr>
            <w:r>
              <w:rPr>
                <w:rFonts w:hint="eastAsia"/>
              </w:rPr>
              <w:t>1</w:t>
            </w:r>
            <w:r>
              <w:t>00</w:t>
            </w:r>
          </w:p>
        </w:tc>
        <w:tc>
          <w:tcPr>
            <w:tcW w:w="850" w:type="dxa"/>
            <w:shd w:val="clear" w:color="auto" w:fill="auto"/>
            <w:noWrap/>
            <w:vAlign w:val="center"/>
          </w:tcPr>
          <w:p w14:paraId="13A5A082">
            <w:pPr>
              <w:pStyle w:val="101"/>
              <w:rPr>
                <w:szCs w:val="21"/>
                <w:lang w:bidi="ar"/>
              </w:rPr>
            </w:pPr>
            <w:r>
              <w:rPr>
                <w:rFonts w:hint="eastAsia"/>
              </w:rPr>
              <w:t>Y</w:t>
            </w:r>
          </w:p>
        </w:tc>
        <w:tc>
          <w:tcPr>
            <w:tcW w:w="2693" w:type="dxa"/>
            <w:shd w:val="clear" w:color="auto" w:fill="auto"/>
            <w:noWrap/>
            <w:vAlign w:val="center"/>
          </w:tcPr>
          <w:p w14:paraId="4FB87F27">
            <w:pPr>
              <w:pStyle w:val="101"/>
              <w:rPr>
                <w:lang w:bidi="ar"/>
              </w:rPr>
            </w:pPr>
          </w:p>
        </w:tc>
      </w:tr>
      <w:tr w14:paraId="202D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192BD98">
            <w:pPr>
              <w:pStyle w:val="101"/>
            </w:pPr>
            <w:r>
              <w:rPr>
                <w:rFonts w:hint="eastAsia"/>
              </w:rPr>
              <w:t>reportTime</w:t>
            </w:r>
          </w:p>
        </w:tc>
        <w:tc>
          <w:tcPr>
            <w:tcW w:w="1551" w:type="dxa"/>
            <w:shd w:val="clear" w:color="auto" w:fill="auto"/>
            <w:noWrap/>
            <w:vAlign w:val="center"/>
          </w:tcPr>
          <w:p w14:paraId="7FB0B7A9">
            <w:pPr>
              <w:pStyle w:val="101"/>
              <w:rPr>
                <w:szCs w:val="21"/>
                <w:lang w:bidi="ar"/>
              </w:rPr>
            </w:pPr>
            <w:r>
              <w:rPr>
                <w:rFonts w:hint="eastAsia"/>
              </w:rPr>
              <w:t>检查报告时间</w:t>
            </w:r>
          </w:p>
        </w:tc>
        <w:tc>
          <w:tcPr>
            <w:tcW w:w="1276" w:type="dxa"/>
            <w:shd w:val="clear" w:color="auto" w:fill="auto"/>
            <w:noWrap/>
            <w:vAlign w:val="center"/>
          </w:tcPr>
          <w:p w14:paraId="7E383521">
            <w:pPr>
              <w:pStyle w:val="101"/>
              <w:rPr>
                <w:szCs w:val="21"/>
                <w:lang w:bidi="ar"/>
              </w:rPr>
            </w:pPr>
            <w:r>
              <w:rPr>
                <w:rFonts w:hint="eastAsia"/>
              </w:rPr>
              <w:t>String</w:t>
            </w:r>
          </w:p>
        </w:tc>
        <w:tc>
          <w:tcPr>
            <w:tcW w:w="1134" w:type="dxa"/>
            <w:shd w:val="clear" w:color="auto" w:fill="auto"/>
            <w:noWrap/>
            <w:vAlign w:val="center"/>
          </w:tcPr>
          <w:p w14:paraId="6420C8B1">
            <w:pPr>
              <w:pStyle w:val="101"/>
              <w:rPr>
                <w:szCs w:val="21"/>
                <w:lang w:bidi="ar"/>
              </w:rPr>
            </w:pPr>
            <w:r>
              <w:rPr>
                <w:rFonts w:hint="eastAsia"/>
              </w:rPr>
              <w:t>2</w:t>
            </w:r>
            <w:r>
              <w:t>0</w:t>
            </w:r>
          </w:p>
        </w:tc>
        <w:tc>
          <w:tcPr>
            <w:tcW w:w="850" w:type="dxa"/>
            <w:shd w:val="clear" w:color="auto" w:fill="auto"/>
            <w:noWrap/>
            <w:vAlign w:val="center"/>
          </w:tcPr>
          <w:p w14:paraId="1677EE04">
            <w:pPr>
              <w:pStyle w:val="101"/>
              <w:rPr>
                <w:szCs w:val="21"/>
                <w:lang w:bidi="ar"/>
              </w:rPr>
            </w:pPr>
            <w:r>
              <w:rPr>
                <w:rFonts w:hint="eastAsia"/>
              </w:rPr>
              <w:t>Y</w:t>
            </w:r>
          </w:p>
        </w:tc>
        <w:tc>
          <w:tcPr>
            <w:tcW w:w="2693" w:type="dxa"/>
            <w:shd w:val="clear" w:color="auto" w:fill="auto"/>
            <w:noWrap/>
            <w:vAlign w:val="center"/>
          </w:tcPr>
          <w:p w14:paraId="6D8E24CE">
            <w:pPr>
              <w:pStyle w:val="101"/>
              <w:rPr>
                <w:lang w:bidi="ar"/>
              </w:rPr>
            </w:pPr>
          </w:p>
        </w:tc>
      </w:tr>
      <w:tr w14:paraId="1076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51AA64F9">
            <w:pPr>
              <w:pStyle w:val="101"/>
            </w:pPr>
            <w:r>
              <w:rPr>
                <w:rFonts w:hint="eastAsia"/>
              </w:rPr>
              <w:t>app</w:t>
            </w:r>
            <w:r>
              <w:t>lyNo</w:t>
            </w:r>
          </w:p>
        </w:tc>
        <w:tc>
          <w:tcPr>
            <w:tcW w:w="1551" w:type="dxa"/>
            <w:shd w:val="clear" w:color="auto" w:fill="auto"/>
            <w:noWrap/>
            <w:vAlign w:val="center"/>
          </w:tcPr>
          <w:p w14:paraId="3A10C0A5">
            <w:pPr>
              <w:pStyle w:val="101"/>
              <w:rPr>
                <w:szCs w:val="21"/>
                <w:lang w:bidi="ar"/>
              </w:rPr>
            </w:pPr>
            <w:r>
              <w:rPr>
                <w:rFonts w:hint="eastAsia"/>
              </w:rPr>
              <w:t>申请单号</w:t>
            </w:r>
          </w:p>
        </w:tc>
        <w:tc>
          <w:tcPr>
            <w:tcW w:w="1276" w:type="dxa"/>
            <w:shd w:val="clear" w:color="auto" w:fill="auto"/>
            <w:noWrap/>
            <w:vAlign w:val="center"/>
          </w:tcPr>
          <w:p w14:paraId="46F365E8">
            <w:pPr>
              <w:pStyle w:val="101"/>
              <w:rPr>
                <w:szCs w:val="21"/>
                <w:lang w:bidi="ar"/>
              </w:rPr>
            </w:pPr>
            <w:r>
              <w:rPr>
                <w:rFonts w:hint="eastAsia"/>
              </w:rPr>
              <w:t>String</w:t>
            </w:r>
          </w:p>
        </w:tc>
        <w:tc>
          <w:tcPr>
            <w:tcW w:w="1134" w:type="dxa"/>
            <w:shd w:val="clear" w:color="auto" w:fill="auto"/>
            <w:noWrap/>
            <w:vAlign w:val="center"/>
          </w:tcPr>
          <w:p w14:paraId="0138175D">
            <w:pPr>
              <w:pStyle w:val="101"/>
              <w:rPr>
                <w:szCs w:val="21"/>
                <w:lang w:bidi="ar"/>
              </w:rPr>
            </w:pPr>
            <w:r>
              <w:t>64</w:t>
            </w:r>
          </w:p>
        </w:tc>
        <w:tc>
          <w:tcPr>
            <w:tcW w:w="850" w:type="dxa"/>
            <w:shd w:val="clear" w:color="auto" w:fill="auto"/>
            <w:noWrap/>
            <w:vAlign w:val="center"/>
          </w:tcPr>
          <w:p w14:paraId="0F06C0EA">
            <w:pPr>
              <w:pStyle w:val="101"/>
              <w:rPr>
                <w:szCs w:val="21"/>
                <w:lang w:bidi="ar"/>
              </w:rPr>
            </w:pPr>
            <w:r>
              <w:rPr>
                <w:rFonts w:hint="eastAsia"/>
              </w:rPr>
              <w:t>Y</w:t>
            </w:r>
          </w:p>
        </w:tc>
        <w:tc>
          <w:tcPr>
            <w:tcW w:w="2693" w:type="dxa"/>
            <w:shd w:val="clear" w:color="auto" w:fill="auto"/>
            <w:noWrap/>
            <w:vAlign w:val="center"/>
          </w:tcPr>
          <w:p w14:paraId="75016F4C">
            <w:pPr>
              <w:pStyle w:val="101"/>
              <w:rPr>
                <w:lang w:bidi="ar"/>
              </w:rPr>
            </w:pPr>
          </w:p>
        </w:tc>
      </w:tr>
      <w:tr w14:paraId="2C3A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C6D385E">
            <w:pPr>
              <w:pStyle w:val="101"/>
            </w:pPr>
            <w:r>
              <w:rPr>
                <w:rFonts w:hint="eastAsia"/>
              </w:rPr>
              <w:t>examType</w:t>
            </w:r>
          </w:p>
        </w:tc>
        <w:tc>
          <w:tcPr>
            <w:tcW w:w="1551" w:type="dxa"/>
            <w:shd w:val="clear" w:color="auto" w:fill="auto"/>
            <w:noWrap/>
            <w:vAlign w:val="center"/>
          </w:tcPr>
          <w:p w14:paraId="7869A975">
            <w:pPr>
              <w:pStyle w:val="101"/>
              <w:rPr>
                <w:szCs w:val="21"/>
                <w:lang w:bidi="ar"/>
              </w:rPr>
            </w:pPr>
            <w:r>
              <w:rPr>
                <w:rFonts w:hint="eastAsia"/>
              </w:rPr>
              <w:t>检验类型</w:t>
            </w:r>
          </w:p>
        </w:tc>
        <w:tc>
          <w:tcPr>
            <w:tcW w:w="1276" w:type="dxa"/>
            <w:shd w:val="clear" w:color="auto" w:fill="auto"/>
            <w:noWrap/>
            <w:vAlign w:val="center"/>
          </w:tcPr>
          <w:p w14:paraId="53A20109">
            <w:pPr>
              <w:pStyle w:val="101"/>
              <w:rPr>
                <w:szCs w:val="21"/>
                <w:lang w:bidi="ar"/>
              </w:rPr>
            </w:pPr>
            <w:r>
              <w:rPr>
                <w:rFonts w:hint="eastAsia"/>
              </w:rPr>
              <w:t>String</w:t>
            </w:r>
          </w:p>
        </w:tc>
        <w:tc>
          <w:tcPr>
            <w:tcW w:w="1134" w:type="dxa"/>
            <w:shd w:val="clear" w:color="auto" w:fill="auto"/>
            <w:noWrap/>
            <w:vAlign w:val="center"/>
          </w:tcPr>
          <w:p w14:paraId="7CE79D5C">
            <w:pPr>
              <w:pStyle w:val="101"/>
              <w:rPr>
                <w:szCs w:val="21"/>
                <w:lang w:bidi="ar"/>
              </w:rPr>
            </w:pPr>
            <w:r>
              <w:rPr>
                <w:rFonts w:hint="eastAsia"/>
              </w:rPr>
              <w:t>1</w:t>
            </w:r>
            <w:r>
              <w:t>0</w:t>
            </w:r>
          </w:p>
        </w:tc>
        <w:tc>
          <w:tcPr>
            <w:tcW w:w="850" w:type="dxa"/>
            <w:shd w:val="clear" w:color="auto" w:fill="auto"/>
            <w:noWrap/>
            <w:vAlign w:val="center"/>
          </w:tcPr>
          <w:p w14:paraId="43E58CE8">
            <w:pPr>
              <w:pStyle w:val="101"/>
              <w:rPr>
                <w:szCs w:val="21"/>
                <w:lang w:bidi="ar"/>
              </w:rPr>
            </w:pPr>
            <w:r>
              <w:rPr>
                <w:rFonts w:hint="eastAsia"/>
              </w:rPr>
              <w:t>Y</w:t>
            </w:r>
          </w:p>
        </w:tc>
        <w:tc>
          <w:tcPr>
            <w:tcW w:w="2693" w:type="dxa"/>
            <w:shd w:val="clear" w:color="auto" w:fill="auto"/>
            <w:noWrap/>
            <w:vAlign w:val="center"/>
          </w:tcPr>
          <w:p w14:paraId="0316B990">
            <w:pPr>
              <w:pStyle w:val="101"/>
              <w:rPr>
                <w:szCs w:val="21"/>
                <w:lang w:bidi="ar"/>
              </w:rPr>
            </w:pPr>
            <w:r>
              <w:fldChar w:fldCharType="begin"/>
            </w:r>
            <w:r>
              <w:instrText xml:space="preserve"> HYPERLINK \l "_检验类型(lisType)" </w:instrText>
            </w:r>
            <w:r>
              <w:fldChar w:fldCharType="separate"/>
            </w:r>
            <w:r>
              <w:rPr>
                <w:rStyle w:val="47"/>
                <w:rFonts w:hint="eastAsia"/>
              </w:rPr>
              <w:t>参考检验类型(examType)</w:t>
            </w:r>
            <w:r>
              <w:rPr>
                <w:rStyle w:val="47"/>
                <w:rFonts w:hint="eastAsia"/>
              </w:rPr>
              <w:fldChar w:fldCharType="end"/>
            </w:r>
          </w:p>
        </w:tc>
      </w:tr>
      <w:tr w14:paraId="62C6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022555D">
            <w:pPr>
              <w:pStyle w:val="101"/>
            </w:pPr>
            <w:r>
              <w:t>extData</w:t>
            </w:r>
          </w:p>
        </w:tc>
        <w:tc>
          <w:tcPr>
            <w:tcW w:w="1551" w:type="dxa"/>
            <w:shd w:val="clear" w:color="auto" w:fill="auto"/>
            <w:noWrap/>
            <w:vAlign w:val="center"/>
          </w:tcPr>
          <w:p w14:paraId="67C38E4A">
            <w:pPr>
              <w:pStyle w:val="101"/>
            </w:pPr>
            <w:r>
              <w:t>扩展参数</w:t>
            </w:r>
          </w:p>
        </w:tc>
        <w:tc>
          <w:tcPr>
            <w:tcW w:w="1276" w:type="dxa"/>
            <w:shd w:val="clear" w:color="auto" w:fill="auto"/>
            <w:noWrap/>
            <w:vAlign w:val="center"/>
          </w:tcPr>
          <w:p w14:paraId="73CB7221">
            <w:pPr>
              <w:pStyle w:val="101"/>
            </w:pPr>
            <w:r>
              <w:t>JSONObject</w:t>
            </w:r>
          </w:p>
        </w:tc>
        <w:tc>
          <w:tcPr>
            <w:tcW w:w="1134" w:type="dxa"/>
            <w:shd w:val="clear" w:color="auto" w:fill="auto"/>
            <w:noWrap/>
            <w:vAlign w:val="center"/>
          </w:tcPr>
          <w:p w14:paraId="3467FC5D">
            <w:pPr>
              <w:pStyle w:val="101"/>
            </w:pPr>
            <w:r>
              <w:t>-</w:t>
            </w:r>
          </w:p>
        </w:tc>
        <w:tc>
          <w:tcPr>
            <w:tcW w:w="850" w:type="dxa"/>
            <w:shd w:val="clear" w:color="auto" w:fill="auto"/>
            <w:noWrap/>
            <w:vAlign w:val="center"/>
          </w:tcPr>
          <w:p w14:paraId="7763C712">
            <w:pPr>
              <w:pStyle w:val="101"/>
            </w:pPr>
            <w:r>
              <w:t>N</w:t>
            </w:r>
          </w:p>
        </w:tc>
        <w:tc>
          <w:tcPr>
            <w:tcW w:w="2693" w:type="dxa"/>
            <w:shd w:val="clear" w:color="auto" w:fill="auto"/>
            <w:noWrap/>
            <w:vAlign w:val="center"/>
          </w:tcPr>
          <w:p w14:paraId="3C388BB5">
            <w:pPr>
              <w:pStyle w:val="101"/>
              <w:rPr>
                <w:szCs w:val="21"/>
                <w:lang w:bidi="ar"/>
              </w:rPr>
            </w:pPr>
            <w:r>
              <w:t>内层扩展参数，非必要请勿使用</w:t>
            </w:r>
          </w:p>
        </w:tc>
      </w:tr>
      <w:tr w14:paraId="023B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34" w:type="dxa"/>
            <w:gridSpan w:val="6"/>
            <w:shd w:val="clear" w:color="auto" w:fill="D8D8D8" w:themeFill="background1" w:themeFillShade="D9"/>
            <w:noWrap/>
            <w:vAlign w:val="center"/>
          </w:tcPr>
          <w:p w14:paraId="156DCA67">
            <w:pPr>
              <w:pStyle w:val="101"/>
              <w:rPr>
                <w:szCs w:val="21"/>
                <w:lang w:bidi="ar"/>
              </w:rPr>
            </w:pPr>
            <w:r>
              <w:rPr>
                <w:rFonts w:hint="eastAsia"/>
              </w:rPr>
              <w:t>检验报告列表exam</w:t>
            </w:r>
            <w:r>
              <w:t>ReportList</w:t>
            </w:r>
            <w:r>
              <w:rPr>
                <w:rFonts w:hint="eastAsia"/>
              </w:rPr>
              <w:t>说明结束</w:t>
            </w:r>
          </w:p>
        </w:tc>
      </w:tr>
      <w:tr w14:paraId="6B57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27CCF831">
            <w:pPr>
              <w:pStyle w:val="101"/>
            </w:pPr>
            <w:r>
              <w:t>operateList</w:t>
            </w:r>
          </w:p>
        </w:tc>
        <w:tc>
          <w:tcPr>
            <w:tcW w:w="1551" w:type="dxa"/>
            <w:shd w:val="clear" w:color="auto" w:fill="auto"/>
            <w:noWrap/>
            <w:vAlign w:val="center"/>
          </w:tcPr>
          <w:p w14:paraId="7B1A9FFC">
            <w:pPr>
              <w:pStyle w:val="101"/>
              <w:rPr>
                <w:szCs w:val="21"/>
                <w:lang w:bidi="ar"/>
              </w:rPr>
            </w:pPr>
            <w:r>
              <w:rPr>
                <w:rFonts w:hint="eastAsia"/>
              </w:rPr>
              <w:t>手术列表</w:t>
            </w:r>
          </w:p>
        </w:tc>
        <w:tc>
          <w:tcPr>
            <w:tcW w:w="1276" w:type="dxa"/>
            <w:shd w:val="clear" w:color="auto" w:fill="auto"/>
            <w:noWrap/>
            <w:vAlign w:val="center"/>
          </w:tcPr>
          <w:p w14:paraId="6E35955D">
            <w:pPr>
              <w:pStyle w:val="101"/>
              <w:rPr>
                <w:szCs w:val="21"/>
                <w:lang w:bidi="ar"/>
              </w:rPr>
            </w:pPr>
            <w:r>
              <w:rPr>
                <w:rFonts w:hint="eastAsia"/>
              </w:rPr>
              <w:t>List</w:t>
            </w:r>
          </w:p>
        </w:tc>
        <w:tc>
          <w:tcPr>
            <w:tcW w:w="1134" w:type="dxa"/>
            <w:shd w:val="clear" w:color="auto" w:fill="auto"/>
            <w:noWrap/>
            <w:vAlign w:val="center"/>
          </w:tcPr>
          <w:p w14:paraId="65996356">
            <w:pPr>
              <w:pStyle w:val="101"/>
              <w:rPr>
                <w:szCs w:val="21"/>
                <w:lang w:bidi="ar"/>
              </w:rPr>
            </w:pPr>
            <w:r>
              <w:rPr>
                <w:rFonts w:hint="eastAsia"/>
              </w:rPr>
              <w:t>-</w:t>
            </w:r>
          </w:p>
        </w:tc>
        <w:tc>
          <w:tcPr>
            <w:tcW w:w="850" w:type="dxa"/>
            <w:shd w:val="clear" w:color="auto" w:fill="auto"/>
            <w:noWrap/>
            <w:vAlign w:val="center"/>
          </w:tcPr>
          <w:p w14:paraId="007511B5">
            <w:pPr>
              <w:pStyle w:val="101"/>
            </w:pPr>
            <w:r>
              <w:rPr>
                <w:rFonts w:hint="eastAsia"/>
              </w:rPr>
              <w:t>N</w:t>
            </w:r>
          </w:p>
        </w:tc>
        <w:tc>
          <w:tcPr>
            <w:tcW w:w="2693" w:type="dxa"/>
            <w:shd w:val="clear" w:color="auto" w:fill="auto"/>
            <w:noWrap/>
            <w:vAlign w:val="center"/>
          </w:tcPr>
          <w:p w14:paraId="5B5C548F">
            <w:pPr>
              <w:pStyle w:val="101"/>
              <w:rPr>
                <w:szCs w:val="21"/>
                <w:lang w:bidi="ar"/>
              </w:rPr>
            </w:pPr>
            <w:r>
              <w:rPr>
                <w:rFonts w:hint="eastAsia"/>
              </w:rPr>
              <w:t>有信息聚合需求时使用，不强制返回数据</w:t>
            </w:r>
          </w:p>
        </w:tc>
      </w:tr>
      <w:tr w14:paraId="0265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34" w:type="dxa"/>
            <w:gridSpan w:val="6"/>
            <w:shd w:val="clear" w:color="auto" w:fill="D8D8D8" w:themeFill="background1" w:themeFillShade="D9"/>
            <w:noWrap/>
            <w:vAlign w:val="center"/>
          </w:tcPr>
          <w:p w14:paraId="18F57E49">
            <w:pPr>
              <w:pStyle w:val="101"/>
              <w:rPr>
                <w:szCs w:val="21"/>
                <w:lang w:bidi="ar"/>
              </w:rPr>
            </w:pPr>
            <w:r>
              <w:rPr>
                <w:rFonts w:hint="eastAsia"/>
              </w:rPr>
              <w:t>手术列表</w:t>
            </w:r>
            <w:r>
              <w:t>operateList</w:t>
            </w:r>
            <w:r>
              <w:rPr>
                <w:rFonts w:hint="eastAsia"/>
              </w:rPr>
              <w:t>说明开始</w:t>
            </w:r>
          </w:p>
        </w:tc>
      </w:tr>
      <w:tr w14:paraId="27F8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0BDDBD6">
            <w:pPr>
              <w:pStyle w:val="101"/>
            </w:pPr>
            <w:r>
              <w:t>operateId</w:t>
            </w:r>
          </w:p>
        </w:tc>
        <w:tc>
          <w:tcPr>
            <w:tcW w:w="1551" w:type="dxa"/>
            <w:shd w:val="clear" w:color="auto" w:fill="auto"/>
            <w:noWrap/>
            <w:vAlign w:val="center"/>
          </w:tcPr>
          <w:p w14:paraId="3C2EDB2D">
            <w:pPr>
              <w:pStyle w:val="101"/>
              <w:rPr>
                <w:szCs w:val="21"/>
                <w:lang w:bidi="ar"/>
              </w:rPr>
            </w:pPr>
            <w:r>
              <w:rPr>
                <w:rFonts w:hint="eastAsia"/>
              </w:rPr>
              <w:t>手术id</w:t>
            </w:r>
          </w:p>
        </w:tc>
        <w:tc>
          <w:tcPr>
            <w:tcW w:w="1276" w:type="dxa"/>
            <w:shd w:val="clear" w:color="auto" w:fill="auto"/>
            <w:noWrap/>
            <w:vAlign w:val="center"/>
          </w:tcPr>
          <w:p w14:paraId="093C6059">
            <w:pPr>
              <w:pStyle w:val="101"/>
              <w:rPr>
                <w:szCs w:val="21"/>
                <w:lang w:bidi="ar"/>
              </w:rPr>
            </w:pPr>
            <w:r>
              <w:rPr>
                <w:rFonts w:hint="eastAsia"/>
              </w:rPr>
              <w:t>String</w:t>
            </w:r>
          </w:p>
        </w:tc>
        <w:tc>
          <w:tcPr>
            <w:tcW w:w="1134" w:type="dxa"/>
            <w:shd w:val="clear" w:color="auto" w:fill="auto"/>
            <w:noWrap/>
            <w:vAlign w:val="center"/>
          </w:tcPr>
          <w:p w14:paraId="6915AAAC">
            <w:pPr>
              <w:pStyle w:val="101"/>
              <w:rPr>
                <w:lang w:bidi="ar"/>
              </w:rPr>
            </w:pPr>
            <w:r>
              <w:rPr>
                <w:rFonts w:hint="eastAsia"/>
                <w:lang w:bidi="ar"/>
              </w:rPr>
              <w:t>6</w:t>
            </w:r>
            <w:r>
              <w:rPr>
                <w:lang w:bidi="ar"/>
              </w:rPr>
              <w:t>4</w:t>
            </w:r>
          </w:p>
        </w:tc>
        <w:tc>
          <w:tcPr>
            <w:tcW w:w="850" w:type="dxa"/>
            <w:shd w:val="clear" w:color="auto" w:fill="auto"/>
            <w:noWrap/>
            <w:vAlign w:val="center"/>
          </w:tcPr>
          <w:p w14:paraId="403C5082">
            <w:pPr>
              <w:pStyle w:val="101"/>
              <w:rPr>
                <w:szCs w:val="21"/>
                <w:lang w:bidi="ar"/>
              </w:rPr>
            </w:pPr>
            <w:r>
              <w:rPr>
                <w:rFonts w:hint="eastAsia"/>
              </w:rPr>
              <w:t>Y</w:t>
            </w:r>
          </w:p>
        </w:tc>
        <w:tc>
          <w:tcPr>
            <w:tcW w:w="2693" w:type="dxa"/>
            <w:shd w:val="clear" w:color="auto" w:fill="auto"/>
            <w:noWrap/>
            <w:vAlign w:val="center"/>
          </w:tcPr>
          <w:p w14:paraId="1BF9EE4C">
            <w:pPr>
              <w:pStyle w:val="101"/>
              <w:rPr>
                <w:lang w:bidi="ar"/>
              </w:rPr>
            </w:pPr>
          </w:p>
        </w:tc>
      </w:tr>
      <w:tr w14:paraId="555B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4FD73478">
            <w:pPr>
              <w:pStyle w:val="101"/>
            </w:pPr>
            <w:r>
              <w:t>operateName</w:t>
            </w:r>
          </w:p>
        </w:tc>
        <w:tc>
          <w:tcPr>
            <w:tcW w:w="1551" w:type="dxa"/>
            <w:shd w:val="clear" w:color="auto" w:fill="auto"/>
            <w:noWrap/>
            <w:vAlign w:val="center"/>
          </w:tcPr>
          <w:p w14:paraId="7943DF84">
            <w:pPr>
              <w:pStyle w:val="101"/>
            </w:pPr>
            <w:r>
              <w:rPr>
                <w:rFonts w:hint="eastAsia"/>
              </w:rPr>
              <w:t>手术名称</w:t>
            </w:r>
          </w:p>
        </w:tc>
        <w:tc>
          <w:tcPr>
            <w:tcW w:w="1276" w:type="dxa"/>
            <w:shd w:val="clear" w:color="auto" w:fill="auto"/>
            <w:noWrap/>
            <w:vAlign w:val="center"/>
          </w:tcPr>
          <w:p w14:paraId="63E90D54">
            <w:pPr>
              <w:pStyle w:val="101"/>
              <w:rPr>
                <w:szCs w:val="21"/>
                <w:lang w:bidi="ar"/>
              </w:rPr>
            </w:pPr>
            <w:r>
              <w:rPr>
                <w:rFonts w:hint="eastAsia"/>
              </w:rPr>
              <w:t>String</w:t>
            </w:r>
          </w:p>
        </w:tc>
        <w:tc>
          <w:tcPr>
            <w:tcW w:w="1134" w:type="dxa"/>
            <w:shd w:val="clear" w:color="auto" w:fill="auto"/>
            <w:noWrap/>
            <w:vAlign w:val="center"/>
          </w:tcPr>
          <w:p w14:paraId="50822FF7">
            <w:pPr>
              <w:pStyle w:val="101"/>
              <w:rPr>
                <w:lang w:bidi="ar"/>
              </w:rPr>
            </w:pPr>
            <w:r>
              <w:rPr>
                <w:rFonts w:hint="eastAsia"/>
                <w:lang w:bidi="ar"/>
              </w:rPr>
              <w:t>1</w:t>
            </w:r>
            <w:r>
              <w:rPr>
                <w:lang w:bidi="ar"/>
              </w:rPr>
              <w:t>00</w:t>
            </w:r>
          </w:p>
        </w:tc>
        <w:tc>
          <w:tcPr>
            <w:tcW w:w="850" w:type="dxa"/>
            <w:shd w:val="clear" w:color="auto" w:fill="auto"/>
            <w:noWrap/>
            <w:vAlign w:val="center"/>
          </w:tcPr>
          <w:p w14:paraId="63768DC0">
            <w:pPr>
              <w:pStyle w:val="101"/>
              <w:rPr>
                <w:szCs w:val="21"/>
                <w:lang w:bidi="ar"/>
              </w:rPr>
            </w:pPr>
            <w:r>
              <w:rPr>
                <w:rFonts w:hint="eastAsia"/>
              </w:rPr>
              <w:t>Y</w:t>
            </w:r>
          </w:p>
        </w:tc>
        <w:tc>
          <w:tcPr>
            <w:tcW w:w="2693" w:type="dxa"/>
            <w:shd w:val="clear" w:color="auto" w:fill="auto"/>
            <w:noWrap/>
            <w:vAlign w:val="center"/>
          </w:tcPr>
          <w:p w14:paraId="45EFDF46">
            <w:pPr>
              <w:pStyle w:val="101"/>
              <w:rPr>
                <w:lang w:bidi="ar"/>
              </w:rPr>
            </w:pPr>
          </w:p>
        </w:tc>
      </w:tr>
      <w:tr w14:paraId="778F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36F37E9D">
            <w:pPr>
              <w:pStyle w:val="101"/>
            </w:pPr>
            <w:r>
              <w:t>operateDate</w:t>
            </w:r>
          </w:p>
        </w:tc>
        <w:tc>
          <w:tcPr>
            <w:tcW w:w="1551" w:type="dxa"/>
            <w:shd w:val="clear" w:color="auto" w:fill="auto"/>
            <w:noWrap/>
            <w:vAlign w:val="center"/>
          </w:tcPr>
          <w:p w14:paraId="41D78D1A">
            <w:pPr>
              <w:pStyle w:val="101"/>
            </w:pPr>
            <w:r>
              <w:rPr>
                <w:rFonts w:hint="eastAsia"/>
              </w:rPr>
              <w:t>手术日期</w:t>
            </w:r>
          </w:p>
        </w:tc>
        <w:tc>
          <w:tcPr>
            <w:tcW w:w="1276" w:type="dxa"/>
            <w:shd w:val="clear" w:color="auto" w:fill="auto"/>
            <w:noWrap/>
            <w:vAlign w:val="center"/>
          </w:tcPr>
          <w:p w14:paraId="3299095D">
            <w:pPr>
              <w:pStyle w:val="101"/>
              <w:rPr>
                <w:szCs w:val="21"/>
                <w:lang w:bidi="ar"/>
              </w:rPr>
            </w:pPr>
            <w:r>
              <w:rPr>
                <w:rFonts w:hint="eastAsia"/>
              </w:rPr>
              <w:t>String</w:t>
            </w:r>
          </w:p>
        </w:tc>
        <w:tc>
          <w:tcPr>
            <w:tcW w:w="1134" w:type="dxa"/>
            <w:shd w:val="clear" w:color="auto" w:fill="auto"/>
            <w:noWrap/>
            <w:vAlign w:val="center"/>
          </w:tcPr>
          <w:p w14:paraId="634EDFBF">
            <w:pPr>
              <w:pStyle w:val="101"/>
              <w:rPr>
                <w:lang w:bidi="ar"/>
              </w:rPr>
            </w:pPr>
            <w:r>
              <w:rPr>
                <w:rFonts w:hint="eastAsia"/>
                <w:lang w:bidi="ar"/>
              </w:rPr>
              <w:t>1</w:t>
            </w:r>
            <w:r>
              <w:rPr>
                <w:lang w:bidi="ar"/>
              </w:rPr>
              <w:t>0</w:t>
            </w:r>
          </w:p>
        </w:tc>
        <w:tc>
          <w:tcPr>
            <w:tcW w:w="850" w:type="dxa"/>
            <w:shd w:val="clear" w:color="auto" w:fill="auto"/>
            <w:noWrap/>
            <w:vAlign w:val="center"/>
          </w:tcPr>
          <w:p w14:paraId="504A5EA5">
            <w:pPr>
              <w:pStyle w:val="101"/>
              <w:rPr>
                <w:szCs w:val="21"/>
                <w:lang w:bidi="ar"/>
              </w:rPr>
            </w:pPr>
            <w:r>
              <w:rPr>
                <w:rFonts w:hint="eastAsia"/>
              </w:rPr>
              <w:t>Y</w:t>
            </w:r>
          </w:p>
        </w:tc>
        <w:tc>
          <w:tcPr>
            <w:tcW w:w="2693" w:type="dxa"/>
            <w:shd w:val="clear" w:color="auto" w:fill="auto"/>
            <w:noWrap/>
            <w:vAlign w:val="center"/>
          </w:tcPr>
          <w:p w14:paraId="49747E9A">
            <w:pPr>
              <w:pStyle w:val="101"/>
              <w:rPr>
                <w:lang w:bidi="ar"/>
              </w:rPr>
            </w:pPr>
          </w:p>
        </w:tc>
      </w:tr>
      <w:tr w14:paraId="20A1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13B458D9">
            <w:pPr>
              <w:pStyle w:val="101"/>
            </w:pPr>
            <w:r>
              <w:t>operateLevel</w:t>
            </w:r>
          </w:p>
        </w:tc>
        <w:tc>
          <w:tcPr>
            <w:tcW w:w="1551" w:type="dxa"/>
            <w:shd w:val="clear" w:color="auto" w:fill="auto"/>
            <w:noWrap/>
            <w:vAlign w:val="center"/>
          </w:tcPr>
          <w:p w14:paraId="288F9B19">
            <w:pPr>
              <w:pStyle w:val="101"/>
            </w:pPr>
            <w:r>
              <w:rPr>
                <w:rFonts w:hint="eastAsia"/>
              </w:rPr>
              <w:t>手术级别</w:t>
            </w:r>
          </w:p>
        </w:tc>
        <w:tc>
          <w:tcPr>
            <w:tcW w:w="1276" w:type="dxa"/>
            <w:shd w:val="clear" w:color="auto" w:fill="auto"/>
            <w:noWrap/>
            <w:vAlign w:val="center"/>
          </w:tcPr>
          <w:p w14:paraId="1AE8F639">
            <w:pPr>
              <w:pStyle w:val="101"/>
              <w:rPr>
                <w:szCs w:val="21"/>
                <w:lang w:bidi="ar"/>
              </w:rPr>
            </w:pPr>
            <w:r>
              <w:rPr>
                <w:rFonts w:hint="eastAsia"/>
              </w:rPr>
              <w:t>String</w:t>
            </w:r>
          </w:p>
        </w:tc>
        <w:tc>
          <w:tcPr>
            <w:tcW w:w="1134" w:type="dxa"/>
            <w:shd w:val="clear" w:color="auto" w:fill="auto"/>
            <w:noWrap/>
            <w:vAlign w:val="center"/>
          </w:tcPr>
          <w:p w14:paraId="1BA63DCE">
            <w:pPr>
              <w:pStyle w:val="101"/>
              <w:rPr>
                <w:lang w:bidi="ar"/>
              </w:rPr>
            </w:pPr>
            <w:r>
              <w:rPr>
                <w:rFonts w:hint="eastAsia"/>
                <w:lang w:bidi="ar"/>
              </w:rPr>
              <w:t>1</w:t>
            </w:r>
            <w:r>
              <w:rPr>
                <w:lang w:bidi="ar"/>
              </w:rPr>
              <w:t>0</w:t>
            </w:r>
          </w:p>
        </w:tc>
        <w:tc>
          <w:tcPr>
            <w:tcW w:w="850" w:type="dxa"/>
            <w:shd w:val="clear" w:color="auto" w:fill="auto"/>
            <w:noWrap/>
            <w:vAlign w:val="center"/>
          </w:tcPr>
          <w:p w14:paraId="682165CC">
            <w:pPr>
              <w:pStyle w:val="101"/>
              <w:rPr>
                <w:szCs w:val="21"/>
                <w:lang w:bidi="ar"/>
              </w:rPr>
            </w:pPr>
            <w:r>
              <w:rPr>
                <w:rFonts w:hint="eastAsia"/>
              </w:rPr>
              <w:t>Y</w:t>
            </w:r>
          </w:p>
        </w:tc>
        <w:tc>
          <w:tcPr>
            <w:tcW w:w="2693" w:type="dxa"/>
            <w:shd w:val="clear" w:color="auto" w:fill="auto"/>
            <w:noWrap/>
            <w:vAlign w:val="center"/>
          </w:tcPr>
          <w:p w14:paraId="3058EF79">
            <w:pPr>
              <w:pStyle w:val="101"/>
              <w:rPr>
                <w:lang w:bidi="ar"/>
              </w:rPr>
            </w:pPr>
          </w:p>
        </w:tc>
      </w:tr>
      <w:tr w14:paraId="6E23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211948DF">
            <w:pPr>
              <w:pStyle w:val="101"/>
            </w:pPr>
            <w:r>
              <w:t>operatePart</w:t>
            </w:r>
          </w:p>
        </w:tc>
        <w:tc>
          <w:tcPr>
            <w:tcW w:w="1551" w:type="dxa"/>
            <w:shd w:val="clear" w:color="auto" w:fill="auto"/>
            <w:noWrap/>
            <w:vAlign w:val="center"/>
          </w:tcPr>
          <w:p w14:paraId="3A85611E">
            <w:pPr>
              <w:pStyle w:val="101"/>
            </w:pPr>
            <w:r>
              <w:rPr>
                <w:rFonts w:hint="eastAsia"/>
              </w:rPr>
              <w:t>手术部位</w:t>
            </w:r>
          </w:p>
        </w:tc>
        <w:tc>
          <w:tcPr>
            <w:tcW w:w="1276" w:type="dxa"/>
            <w:shd w:val="clear" w:color="auto" w:fill="auto"/>
            <w:noWrap/>
            <w:vAlign w:val="center"/>
          </w:tcPr>
          <w:p w14:paraId="7439E92E">
            <w:pPr>
              <w:pStyle w:val="101"/>
              <w:rPr>
                <w:szCs w:val="21"/>
                <w:lang w:bidi="ar"/>
              </w:rPr>
            </w:pPr>
            <w:r>
              <w:rPr>
                <w:rFonts w:hint="eastAsia"/>
              </w:rPr>
              <w:t>String</w:t>
            </w:r>
          </w:p>
        </w:tc>
        <w:tc>
          <w:tcPr>
            <w:tcW w:w="1134" w:type="dxa"/>
            <w:shd w:val="clear" w:color="auto" w:fill="auto"/>
            <w:noWrap/>
            <w:vAlign w:val="center"/>
          </w:tcPr>
          <w:p w14:paraId="2B36969D">
            <w:pPr>
              <w:pStyle w:val="101"/>
              <w:rPr>
                <w:lang w:bidi="ar"/>
              </w:rPr>
            </w:pPr>
            <w:r>
              <w:rPr>
                <w:rFonts w:hint="eastAsia"/>
                <w:lang w:bidi="ar"/>
              </w:rPr>
              <w:t>1</w:t>
            </w:r>
            <w:r>
              <w:rPr>
                <w:lang w:bidi="ar"/>
              </w:rPr>
              <w:t>00</w:t>
            </w:r>
          </w:p>
        </w:tc>
        <w:tc>
          <w:tcPr>
            <w:tcW w:w="850" w:type="dxa"/>
            <w:shd w:val="clear" w:color="auto" w:fill="auto"/>
            <w:noWrap/>
            <w:vAlign w:val="center"/>
          </w:tcPr>
          <w:p w14:paraId="33968508">
            <w:pPr>
              <w:pStyle w:val="101"/>
              <w:rPr>
                <w:szCs w:val="21"/>
                <w:lang w:bidi="ar"/>
              </w:rPr>
            </w:pPr>
            <w:r>
              <w:rPr>
                <w:rFonts w:hint="eastAsia"/>
              </w:rPr>
              <w:t>Y</w:t>
            </w:r>
          </w:p>
        </w:tc>
        <w:tc>
          <w:tcPr>
            <w:tcW w:w="2693" w:type="dxa"/>
            <w:shd w:val="clear" w:color="auto" w:fill="auto"/>
            <w:noWrap/>
            <w:vAlign w:val="center"/>
          </w:tcPr>
          <w:p w14:paraId="4CF6A868">
            <w:pPr>
              <w:pStyle w:val="101"/>
              <w:rPr>
                <w:lang w:bidi="ar"/>
              </w:rPr>
            </w:pPr>
          </w:p>
        </w:tc>
      </w:tr>
      <w:tr w14:paraId="49E1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AF2B615">
            <w:pPr>
              <w:pStyle w:val="101"/>
            </w:pPr>
            <w:r>
              <w:t>operateDoctor</w:t>
            </w:r>
          </w:p>
        </w:tc>
        <w:tc>
          <w:tcPr>
            <w:tcW w:w="1551" w:type="dxa"/>
            <w:shd w:val="clear" w:color="auto" w:fill="auto"/>
            <w:noWrap/>
            <w:vAlign w:val="center"/>
          </w:tcPr>
          <w:p w14:paraId="1FB97E4D">
            <w:pPr>
              <w:pStyle w:val="101"/>
            </w:pPr>
            <w:r>
              <w:rPr>
                <w:rFonts w:hint="eastAsia"/>
              </w:rPr>
              <w:t>手术医生</w:t>
            </w:r>
          </w:p>
        </w:tc>
        <w:tc>
          <w:tcPr>
            <w:tcW w:w="1276" w:type="dxa"/>
            <w:shd w:val="clear" w:color="auto" w:fill="auto"/>
            <w:noWrap/>
            <w:vAlign w:val="center"/>
          </w:tcPr>
          <w:p w14:paraId="2AAEB081">
            <w:pPr>
              <w:pStyle w:val="101"/>
              <w:rPr>
                <w:szCs w:val="21"/>
                <w:lang w:bidi="ar"/>
              </w:rPr>
            </w:pPr>
            <w:r>
              <w:rPr>
                <w:rFonts w:hint="eastAsia"/>
              </w:rPr>
              <w:t>String</w:t>
            </w:r>
          </w:p>
        </w:tc>
        <w:tc>
          <w:tcPr>
            <w:tcW w:w="1134" w:type="dxa"/>
            <w:shd w:val="clear" w:color="auto" w:fill="auto"/>
            <w:noWrap/>
            <w:vAlign w:val="center"/>
          </w:tcPr>
          <w:p w14:paraId="3FCB176E">
            <w:pPr>
              <w:pStyle w:val="101"/>
              <w:rPr>
                <w:lang w:bidi="ar"/>
              </w:rPr>
            </w:pPr>
            <w:r>
              <w:rPr>
                <w:rFonts w:hint="eastAsia"/>
                <w:lang w:bidi="ar"/>
              </w:rPr>
              <w:t>5</w:t>
            </w:r>
            <w:r>
              <w:rPr>
                <w:lang w:bidi="ar"/>
              </w:rPr>
              <w:t>0</w:t>
            </w:r>
          </w:p>
        </w:tc>
        <w:tc>
          <w:tcPr>
            <w:tcW w:w="850" w:type="dxa"/>
            <w:shd w:val="clear" w:color="auto" w:fill="auto"/>
            <w:noWrap/>
            <w:vAlign w:val="center"/>
          </w:tcPr>
          <w:p w14:paraId="37AE73D7">
            <w:pPr>
              <w:pStyle w:val="101"/>
              <w:rPr>
                <w:szCs w:val="21"/>
                <w:lang w:bidi="ar"/>
              </w:rPr>
            </w:pPr>
            <w:r>
              <w:rPr>
                <w:rFonts w:hint="eastAsia"/>
              </w:rPr>
              <w:t>Y</w:t>
            </w:r>
          </w:p>
        </w:tc>
        <w:tc>
          <w:tcPr>
            <w:tcW w:w="2693" w:type="dxa"/>
            <w:shd w:val="clear" w:color="auto" w:fill="auto"/>
            <w:noWrap/>
            <w:vAlign w:val="center"/>
          </w:tcPr>
          <w:p w14:paraId="11C60A2D">
            <w:pPr>
              <w:pStyle w:val="101"/>
              <w:rPr>
                <w:lang w:bidi="ar"/>
              </w:rPr>
            </w:pPr>
          </w:p>
        </w:tc>
      </w:tr>
      <w:tr w14:paraId="7C39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972BC53">
            <w:pPr>
              <w:pStyle w:val="101"/>
            </w:pPr>
            <w:r>
              <w:t>narcosisDoctor</w:t>
            </w:r>
          </w:p>
        </w:tc>
        <w:tc>
          <w:tcPr>
            <w:tcW w:w="1551" w:type="dxa"/>
            <w:shd w:val="clear" w:color="auto" w:fill="auto"/>
            <w:noWrap/>
            <w:vAlign w:val="center"/>
          </w:tcPr>
          <w:p w14:paraId="2071B052">
            <w:pPr>
              <w:pStyle w:val="101"/>
            </w:pPr>
            <w:r>
              <w:rPr>
                <w:rFonts w:hint="eastAsia"/>
              </w:rPr>
              <w:t>麻醉医生</w:t>
            </w:r>
          </w:p>
        </w:tc>
        <w:tc>
          <w:tcPr>
            <w:tcW w:w="1276" w:type="dxa"/>
            <w:shd w:val="clear" w:color="auto" w:fill="auto"/>
            <w:noWrap/>
            <w:vAlign w:val="center"/>
          </w:tcPr>
          <w:p w14:paraId="2A16AD26">
            <w:pPr>
              <w:pStyle w:val="101"/>
              <w:rPr>
                <w:szCs w:val="21"/>
                <w:lang w:bidi="ar"/>
              </w:rPr>
            </w:pPr>
            <w:r>
              <w:rPr>
                <w:rFonts w:hint="eastAsia"/>
              </w:rPr>
              <w:t>String</w:t>
            </w:r>
          </w:p>
        </w:tc>
        <w:tc>
          <w:tcPr>
            <w:tcW w:w="1134" w:type="dxa"/>
            <w:shd w:val="clear" w:color="auto" w:fill="auto"/>
            <w:noWrap/>
            <w:vAlign w:val="center"/>
          </w:tcPr>
          <w:p w14:paraId="539EBD00">
            <w:pPr>
              <w:pStyle w:val="101"/>
              <w:rPr>
                <w:lang w:bidi="ar"/>
              </w:rPr>
            </w:pPr>
            <w:r>
              <w:rPr>
                <w:rFonts w:hint="eastAsia"/>
                <w:lang w:bidi="ar"/>
              </w:rPr>
              <w:t>5</w:t>
            </w:r>
            <w:r>
              <w:rPr>
                <w:lang w:bidi="ar"/>
              </w:rPr>
              <w:t>0</w:t>
            </w:r>
          </w:p>
        </w:tc>
        <w:tc>
          <w:tcPr>
            <w:tcW w:w="850" w:type="dxa"/>
            <w:shd w:val="clear" w:color="auto" w:fill="auto"/>
            <w:noWrap/>
            <w:vAlign w:val="center"/>
          </w:tcPr>
          <w:p w14:paraId="4DAD4C04">
            <w:pPr>
              <w:pStyle w:val="101"/>
              <w:rPr>
                <w:szCs w:val="21"/>
                <w:lang w:bidi="ar"/>
              </w:rPr>
            </w:pPr>
            <w:r>
              <w:rPr>
                <w:rFonts w:hint="eastAsia"/>
              </w:rPr>
              <w:t>Y</w:t>
            </w:r>
          </w:p>
        </w:tc>
        <w:tc>
          <w:tcPr>
            <w:tcW w:w="2693" w:type="dxa"/>
            <w:shd w:val="clear" w:color="auto" w:fill="auto"/>
            <w:noWrap/>
            <w:vAlign w:val="center"/>
          </w:tcPr>
          <w:p w14:paraId="01D85044">
            <w:pPr>
              <w:pStyle w:val="101"/>
              <w:rPr>
                <w:lang w:bidi="ar"/>
              </w:rPr>
            </w:pPr>
          </w:p>
        </w:tc>
      </w:tr>
      <w:tr w14:paraId="6E2C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3E83DE27">
            <w:pPr>
              <w:pStyle w:val="101"/>
            </w:pPr>
            <w:r>
              <w:t>extData</w:t>
            </w:r>
          </w:p>
        </w:tc>
        <w:tc>
          <w:tcPr>
            <w:tcW w:w="1551" w:type="dxa"/>
            <w:shd w:val="clear" w:color="auto" w:fill="auto"/>
            <w:noWrap/>
            <w:vAlign w:val="center"/>
          </w:tcPr>
          <w:p w14:paraId="75B57802">
            <w:pPr>
              <w:pStyle w:val="101"/>
            </w:pPr>
            <w:r>
              <w:t>扩展参数</w:t>
            </w:r>
          </w:p>
        </w:tc>
        <w:tc>
          <w:tcPr>
            <w:tcW w:w="1276" w:type="dxa"/>
            <w:shd w:val="clear" w:color="auto" w:fill="auto"/>
            <w:noWrap/>
            <w:vAlign w:val="center"/>
          </w:tcPr>
          <w:p w14:paraId="1D2AF3C6">
            <w:pPr>
              <w:pStyle w:val="101"/>
            </w:pPr>
            <w:r>
              <w:t>JSONObject</w:t>
            </w:r>
          </w:p>
        </w:tc>
        <w:tc>
          <w:tcPr>
            <w:tcW w:w="1134" w:type="dxa"/>
            <w:shd w:val="clear" w:color="auto" w:fill="auto"/>
            <w:noWrap/>
            <w:vAlign w:val="center"/>
          </w:tcPr>
          <w:p w14:paraId="74A3A10D">
            <w:pPr>
              <w:pStyle w:val="101"/>
            </w:pPr>
            <w:r>
              <w:t>-</w:t>
            </w:r>
          </w:p>
        </w:tc>
        <w:tc>
          <w:tcPr>
            <w:tcW w:w="850" w:type="dxa"/>
            <w:shd w:val="clear" w:color="auto" w:fill="auto"/>
            <w:noWrap/>
            <w:vAlign w:val="center"/>
          </w:tcPr>
          <w:p w14:paraId="68C706A7">
            <w:pPr>
              <w:pStyle w:val="101"/>
            </w:pPr>
            <w:r>
              <w:t>N</w:t>
            </w:r>
          </w:p>
        </w:tc>
        <w:tc>
          <w:tcPr>
            <w:tcW w:w="2693" w:type="dxa"/>
            <w:shd w:val="clear" w:color="auto" w:fill="auto"/>
            <w:noWrap/>
            <w:vAlign w:val="center"/>
          </w:tcPr>
          <w:p w14:paraId="6746FD02">
            <w:pPr>
              <w:pStyle w:val="101"/>
              <w:rPr>
                <w:szCs w:val="21"/>
                <w:lang w:bidi="ar"/>
              </w:rPr>
            </w:pPr>
            <w:r>
              <w:t>内层扩展参数，非必要请勿使用</w:t>
            </w:r>
          </w:p>
        </w:tc>
      </w:tr>
      <w:tr w14:paraId="7FF9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D8D8D8" w:themeFill="background1" w:themeFillShade="D9"/>
            <w:noWrap/>
            <w:vAlign w:val="center"/>
          </w:tcPr>
          <w:p w14:paraId="42649A55">
            <w:pPr>
              <w:pStyle w:val="101"/>
              <w:rPr>
                <w:szCs w:val="21"/>
                <w:lang w:bidi="ar"/>
              </w:rPr>
            </w:pPr>
            <w:r>
              <w:rPr>
                <w:rFonts w:hint="eastAsia"/>
              </w:rPr>
              <w:t>手术列表</w:t>
            </w:r>
            <w:r>
              <w:t>operateList</w:t>
            </w:r>
            <w:r>
              <w:rPr>
                <w:rFonts w:hint="eastAsia"/>
              </w:rPr>
              <w:t>说明结束</w:t>
            </w:r>
          </w:p>
        </w:tc>
      </w:tr>
      <w:tr w14:paraId="0D9E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0" w:type="dxa"/>
            <w:shd w:val="clear" w:color="auto" w:fill="auto"/>
            <w:noWrap/>
            <w:vAlign w:val="center"/>
          </w:tcPr>
          <w:p w14:paraId="6E080C09">
            <w:pPr>
              <w:pStyle w:val="101"/>
            </w:pPr>
            <w:r>
              <w:t>extData</w:t>
            </w:r>
          </w:p>
        </w:tc>
        <w:tc>
          <w:tcPr>
            <w:tcW w:w="1551" w:type="dxa"/>
            <w:shd w:val="clear" w:color="auto" w:fill="auto"/>
            <w:noWrap/>
            <w:vAlign w:val="center"/>
          </w:tcPr>
          <w:p w14:paraId="484E1E5C">
            <w:pPr>
              <w:pStyle w:val="101"/>
            </w:pPr>
            <w:r>
              <w:t>扩展参数</w:t>
            </w:r>
          </w:p>
        </w:tc>
        <w:tc>
          <w:tcPr>
            <w:tcW w:w="1276" w:type="dxa"/>
            <w:shd w:val="clear" w:color="auto" w:fill="auto"/>
            <w:noWrap/>
            <w:vAlign w:val="center"/>
          </w:tcPr>
          <w:p w14:paraId="0B348F8E">
            <w:pPr>
              <w:pStyle w:val="101"/>
            </w:pPr>
            <w:r>
              <w:t>JSONObject</w:t>
            </w:r>
          </w:p>
        </w:tc>
        <w:tc>
          <w:tcPr>
            <w:tcW w:w="1134" w:type="dxa"/>
            <w:shd w:val="clear" w:color="auto" w:fill="auto"/>
            <w:noWrap/>
            <w:vAlign w:val="center"/>
          </w:tcPr>
          <w:p w14:paraId="477FD53B">
            <w:pPr>
              <w:pStyle w:val="101"/>
            </w:pPr>
            <w:r>
              <w:t>-</w:t>
            </w:r>
          </w:p>
        </w:tc>
        <w:tc>
          <w:tcPr>
            <w:tcW w:w="850" w:type="dxa"/>
            <w:shd w:val="clear" w:color="auto" w:fill="auto"/>
            <w:noWrap/>
            <w:vAlign w:val="center"/>
          </w:tcPr>
          <w:p w14:paraId="5DD235F6">
            <w:pPr>
              <w:pStyle w:val="101"/>
            </w:pPr>
            <w:r>
              <w:t>N</w:t>
            </w:r>
          </w:p>
        </w:tc>
        <w:tc>
          <w:tcPr>
            <w:tcW w:w="2693" w:type="dxa"/>
            <w:shd w:val="clear" w:color="auto" w:fill="auto"/>
            <w:noWrap/>
            <w:vAlign w:val="center"/>
          </w:tcPr>
          <w:p w14:paraId="622DED09">
            <w:pPr>
              <w:pStyle w:val="101"/>
              <w:rPr>
                <w:szCs w:val="21"/>
                <w:lang w:bidi="ar"/>
              </w:rPr>
            </w:pPr>
            <w:r>
              <w:t>内层扩展参数，非必要请勿使用</w:t>
            </w:r>
          </w:p>
        </w:tc>
      </w:tr>
      <w:tr w14:paraId="0AF7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D8D8D8" w:themeFill="background1" w:themeFillShade="D9"/>
            <w:noWrap/>
            <w:vAlign w:val="center"/>
          </w:tcPr>
          <w:p w14:paraId="5867DAA9">
            <w:pPr>
              <w:pStyle w:val="101"/>
              <w:rPr>
                <w:szCs w:val="21"/>
                <w:lang w:bidi="ar"/>
              </w:rPr>
            </w:pPr>
            <w:r>
              <w:rPr>
                <w:rFonts w:hint="eastAsia"/>
              </w:rPr>
              <w:t>门诊记录</w:t>
            </w:r>
            <w:r>
              <w:t>outpatientList</w:t>
            </w:r>
            <w:r>
              <w:rPr>
                <w:rFonts w:hint="eastAsia"/>
              </w:rPr>
              <w:t>说明结束</w:t>
            </w:r>
          </w:p>
        </w:tc>
      </w:tr>
      <w:tr w14:paraId="0963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0" w:type="dxa"/>
            <w:shd w:val="clear" w:color="auto" w:fill="auto"/>
            <w:noWrap/>
            <w:vAlign w:val="center"/>
          </w:tcPr>
          <w:p w14:paraId="794A8AF2">
            <w:pPr>
              <w:pStyle w:val="101"/>
            </w:pPr>
            <w:r>
              <w:t>extData</w:t>
            </w:r>
          </w:p>
        </w:tc>
        <w:tc>
          <w:tcPr>
            <w:tcW w:w="1551" w:type="dxa"/>
            <w:shd w:val="clear" w:color="auto" w:fill="auto"/>
            <w:noWrap/>
            <w:vAlign w:val="center"/>
          </w:tcPr>
          <w:p w14:paraId="18C1E3E4">
            <w:pPr>
              <w:pStyle w:val="101"/>
            </w:pPr>
            <w:r>
              <w:t>扩展参数</w:t>
            </w:r>
          </w:p>
        </w:tc>
        <w:tc>
          <w:tcPr>
            <w:tcW w:w="1276" w:type="dxa"/>
            <w:shd w:val="clear" w:color="auto" w:fill="auto"/>
            <w:noWrap/>
            <w:vAlign w:val="center"/>
          </w:tcPr>
          <w:p w14:paraId="0FF786AC">
            <w:pPr>
              <w:pStyle w:val="101"/>
              <w:rPr>
                <w:szCs w:val="21"/>
                <w:lang w:bidi="ar"/>
              </w:rPr>
            </w:pPr>
            <w:r>
              <w:t>JSONObject</w:t>
            </w:r>
          </w:p>
        </w:tc>
        <w:tc>
          <w:tcPr>
            <w:tcW w:w="1134" w:type="dxa"/>
            <w:shd w:val="clear" w:color="auto" w:fill="auto"/>
            <w:noWrap/>
            <w:vAlign w:val="center"/>
          </w:tcPr>
          <w:p w14:paraId="01E6FA49">
            <w:pPr>
              <w:pStyle w:val="101"/>
              <w:rPr>
                <w:szCs w:val="21"/>
                <w:lang w:bidi="ar"/>
              </w:rPr>
            </w:pPr>
            <w:r>
              <w:t>-</w:t>
            </w:r>
          </w:p>
        </w:tc>
        <w:tc>
          <w:tcPr>
            <w:tcW w:w="850" w:type="dxa"/>
            <w:shd w:val="clear" w:color="auto" w:fill="auto"/>
            <w:noWrap/>
            <w:vAlign w:val="center"/>
          </w:tcPr>
          <w:p w14:paraId="31377B6F">
            <w:pPr>
              <w:pStyle w:val="101"/>
              <w:rPr>
                <w:szCs w:val="21"/>
                <w:lang w:bidi="ar"/>
              </w:rPr>
            </w:pPr>
            <w:r>
              <w:t>N</w:t>
            </w:r>
          </w:p>
        </w:tc>
        <w:tc>
          <w:tcPr>
            <w:tcW w:w="2693" w:type="dxa"/>
            <w:shd w:val="clear" w:color="auto" w:fill="auto"/>
            <w:noWrap/>
            <w:vAlign w:val="center"/>
          </w:tcPr>
          <w:p w14:paraId="6BC6E9D8">
            <w:pPr>
              <w:pStyle w:val="101"/>
              <w:rPr>
                <w:szCs w:val="21"/>
                <w:lang w:bidi="ar"/>
              </w:rPr>
            </w:pPr>
            <w:r>
              <w:t>扩展参数，非必要请勿使用</w:t>
            </w:r>
          </w:p>
        </w:tc>
      </w:tr>
    </w:tbl>
    <w:p w14:paraId="674ED094">
      <w:pPr>
        <w:pStyle w:val="3"/>
        <w:spacing w:before="163" w:after="163"/>
      </w:pPr>
      <w:bookmarkStart w:id="107" w:name="_Toc806"/>
      <w:r>
        <w:rPr>
          <w:rFonts w:hint="eastAsia"/>
        </w:rPr>
        <w:t>提供给定点医药机构接口规范</w:t>
      </w:r>
      <w:bookmarkEnd w:id="103"/>
      <w:bookmarkEnd w:id="107"/>
    </w:p>
    <w:p w14:paraId="4B86E85F">
      <w:pPr>
        <w:pStyle w:val="4"/>
      </w:pPr>
      <w:bookmarkStart w:id="108" w:name="_Toc106043938"/>
      <w:bookmarkStart w:id="109" w:name="_Toc31214"/>
      <w:bookmarkStart w:id="110" w:name="_Toc115358535"/>
      <w:r>
        <w:rPr>
          <w:rFonts w:hint="eastAsia"/>
        </w:rPr>
        <w:t>交互说明</w:t>
      </w:r>
      <w:bookmarkEnd w:id="108"/>
      <w:bookmarkEnd w:id="109"/>
      <w:bookmarkEnd w:id="110"/>
    </w:p>
    <w:p w14:paraId="58402282">
      <w:pPr>
        <w:pStyle w:val="5"/>
      </w:pPr>
      <w:bookmarkStart w:id="111" w:name="_Toc28651"/>
      <w:bookmarkStart w:id="112" w:name="_Toc115358536"/>
      <w:bookmarkStart w:id="113" w:name="_Toc106043939"/>
      <w:r>
        <w:rPr>
          <w:rFonts w:hint="eastAsia"/>
        </w:rPr>
        <w:t>调用关系</w:t>
      </w:r>
      <w:bookmarkEnd w:id="111"/>
      <w:bookmarkEnd w:id="112"/>
      <w:bookmarkEnd w:id="113"/>
    </w:p>
    <w:p w14:paraId="5F25586E">
      <w:pPr>
        <w:pStyle w:val="6"/>
        <w:ind w:firstLine="560"/>
      </w:pPr>
      <w:r>
        <w:rPr>
          <w:rFonts w:hint="eastAsia"/>
        </w:rPr>
        <w:t>服务提供方：区域医保支付门户</w:t>
      </w:r>
    </w:p>
    <w:p w14:paraId="1ED65396">
      <w:pPr>
        <w:pStyle w:val="6"/>
        <w:ind w:firstLine="560"/>
      </w:pPr>
      <w:r>
        <w:t>服务调用方</w:t>
      </w:r>
      <w:r>
        <w:rPr>
          <w:rFonts w:hint="eastAsia"/>
        </w:rPr>
        <w:t>：定点医药机构</w:t>
      </w:r>
    </w:p>
    <w:p w14:paraId="28BA2A13">
      <w:pPr>
        <w:pStyle w:val="5"/>
      </w:pPr>
      <w:bookmarkStart w:id="114" w:name="_Toc1511"/>
      <w:bookmarkStart w:id="115" w:name="_Toc106043940"/>
      <w:bookmarkStart w:id="116" w:name="_Toc115358537"/>
      <w:r>
        <w:rPr>
          <w:rFonts w:hint="eastAsia"/>
        </w:rPr>
        <w:t>交互规范</w:t>
      </w:r>
      <w:bookmarkEnd w:id="114"/>
      <w:bookmarkEnd w:id="115"/>
      <w:bookmarkEnd w:id="116"/>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7789"/>
      </w:tblGrid>
      <w:tr w14:paraId="4340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839" w:type="dxa"/>
            <w:shd w:val="clear" w:color="auto" w:fill="D8D8D8"/>
          </w:tcPr>
          <w:p w14:paraId="42D056FE">
            <w:pPr>
              <w:pStyle w:val="101"/>
            </w:pPr>
            <w:r>
              <w:rPr>
                <w:rFonts w:hint="eastAsia"/>
              </w:rPr>
              <w:t>交互规范</w:t>
            </w:r>
          </w:p>
        </w:tc>
        <w:tc>
          <w:tcPr>
            <w:tcW w:w="7789" w:type="dxa"/>
            <w:shd w:val="clear" w:color="auto" w:fill="D8D8D8"/>
          </w:tcPr>
          <w:p w14:paraId="5AF9D537">
            <w:pPr>
              <w:pStyle w:val="101"/>
              <w:rPr>
                <w:lang w:eastAsia="zh-Hans"/>
              </w:rPr>
            </w:pPr>
            <w:r>
              <w:rPr>
                <w:rFonts w:hint="eastAsia"/>
                <w:lang w:eastAsia="zh-Hans"/>
              </w:rPr>
              <w:t>规范说明</w:t>
            </w:r>
          </w:p>
        </w:tc>
      </w:tr>
      <w:tr w14:paraId="5AB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757532FF">
            <w:pPr>
              <w:pStyle w:val="101"/>
              <w:rPr>
                <w:lang w:eastAsia="zh-Hans"/>
              </w:rPr>
            </w:pPr>
            <w:r>
              <w:rPr>
                <w:rFonts w:hint="eastAsia"/>
              </w:rPr>
              <w:t>协议</w:t>
            </w:r>
          </w:p>
        </w:tc>
        <w:tc>
          <w:tcPr>
            <w:tcW w:w="7789" w:type="dxa"/>
            <w:shd w:val="clear" w:color="auto" w:fill="auto"/>
          </w:tcPr>
          <w:p w14:paraId="46AA95B5">
            <w:pPr>
              <w:pStyle w:val="101"/>
            </w:pPr>
            <w:r>
              <w:rPr>
                <w:rFonts w:hint="eastAsia"/>
              </w:rPr>
              <w:t>采用HTTPS或HTTP</w:t>
            </w:r>
          </w:p>
        </w:tc>
      </w:tr>
      <w:tr w14:paraId="3B6C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5320AB12">
            <w:pPr>
              <w:pStyle w:val="101"/>
              <w:rPr>
                <w:lang w:eastAsia="zh-Hans"/>
              </w:rPr>
            </w:pPr>
            <w:r>
              <w:rPr>
                <w:rFonts w:hint="eastAsia"/>
              </w:rPr>
              <w:t>请求方式</w:t>
            </w:r>
          </w:p>
        </w:tc>
        <w:tc>
          <w:tcPr>
            <w:tcW w:w="7789" w:type="dxa"/>
            <w:shd w:val="clear" w:color="auto" w:fill="auto"/>
          </w:tcPr>
          <w:p w14:paraId="52EE49CE">
            <w:pPr>
              <w:pStyle w:val="101"/>
            </w:pPr>
            <w:r>
              <w:rPr>
                <w:rFonts w:hint="eastAsia"/>
              </w:rPr>
              <w:t>POST</w:t>
            </w:r>
          </w:p>
        </w:tc>
      </w:tr>
      <w:tr w14:paraId="5042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tcPr>
          <w:p w14:paraId="42EBF3C2">
            <w:pPr>
              <w:pStyle w:val="101"/>
              <w:rPr>
                <w:lang w:eastAsia="zh-Hans"/>
              </w:rPr>
            </w:pPr>
            <w:r>
              <w:rPr>
                <w:rFonts w:hint="eastAsia"/>
              </w:rPr>
              <w:t>数据格式</w:t>
            </w:r>
          </w:p>
        </w:tc>
        <w:tc>
          <w:tcPr>
            <w:tcW w:w="7789" w:type="dxa"/>
            <w:shd w:val="clear" w:color="auto" w:fill="auto"/>
          </w:tcPr>
          <w:p w14:paraId="14637685">
            <w:pPr>
              <w:pStyle w:val="101"/>
            </w:pPr>
            <w:r>
              <w:rPr>
                <w:rFonts w:hint="eastAsia"/>
              </w:rPr>
              <w:t>JSON</w:t>
            </w:r>
          </w:p>
        </w:tc>
      </w:tr>
      <w:tr w14:paraId="0DA7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0E1F212B">
            <w:pPr>
              <w:pStyle w:val="101"/>
            </w:pPr>
            <w:r>
              <w:rPr>
                <w:rFonts w:hint="eastAsia"/>
              </w:rPr>
              <w:t>字符集</w:t>
            </w:r>
          </w:p>
        </w:tc>
        <w:tc>
          <w:tcPr>
            <w:tcW w:w="7789" w:type="dxa"/>
            <w:shd w:val="clear" w:color="auto" w:fill="auto"/>
          </w:tcPr>
          <w:p w14:paraId="16A9174F">
            <w:pPr>
              <w:pStyle w:val="101"/>
            </w:pPr>
            <w:r>
              <w:rPr>
                <w:rFonts w:hint="eastAsia"/>
              </w:rPr>
              <w:t>UTF-8编码</w:t>
            </w:r>
          </w:p>
        </w:tc>
      </w:tr>
      <w:tr w14:paraId="2A65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7EDDC085">
            <w:pPr>
              <w:pStyle w:val="101"/>
              <w:rPr>
                <w:lang w:eastAsia="zh-Hans"/>
              </w:rPr>
            </w:pPr>
            <w:r>
              <w:rPr>
                <w:rFonts w:hint="eastAsia"/>
              </w:rPr>
              <w:t>签名方式</w:t>
            </w:r>
          </w:p>
        </w:tc>
        <w:tc>
          <w:tcPr>
            <w:tcW w:w="7789" w:type="dxa"/>
            <w:shd w:val="clear" w:color="auto" w:fill="auto"/>
          </w:tcPr>
          <w:p w14:paraId="3A9A5B7B">
            <w:pPr>
              <w:pStyle w:val="101"/>
            </w:pPr>
            <w:r>
              <w:rPr>
                <w:rFonts w:hint="eastAsia"/>
              </w:rPr>
              <w:t>SM3</w:t>
            </w:r>
          </w:p>
        </w:tc>
      </w:tr>
      <w:tr w14:paraId="6BC0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0252546C">
            <w:pPr>
              <w:pStyle w:val="101"/>
              <w:rPr>
                <w:lang w:eastAsia="zh-Hans"/>
              </w:rPr>
            </w:pPr>
            <w:r>
              <w:rPr>
                <w:rFonts w:hint="eastAsia"/>
              </w:rPr>
              <w:t>加密方式</w:t>
            </w:r>
          </w:p>
        </w:tc>
        <w:tc>
          <w:tcPr>
            <w:tcW w:w="7789" w:type="dxa"/>
            <w:shd w:val="clear" w:color="auto" w:fill="auto"/>
          </w:tcPr>
          <w:p w14:paraId="41AA7DD3">
            <w:pPr>
              <w:pStyle w:val="101"/>
            </w:pPr>
            <w:r>
              <w:rPr>
                <w:rFonts w:hint="eastAsia"/>
              </w:rPr>
              <w:t>SM4</w:t>
            </w:r>
          </w:p>
        </w:tc>
      </w:tr>
      <w:tr w14:paraId="786D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43CD0FE2">
            <w:pPr>
              <w:pStyle w:val="101"/>
              <w:rPr>
                <w:lang w:eastAsia="zh-Hans"/>
              </w:rPr>
            </w:pPr>
            <w:r>
              <w:rPr>
                <w:rFonts w:hint="eastAsia"/>
              </w:rPr>
              <w:t>业务判别方式</w:t>
            </w:r>
          </w:p>
        </w:tc>
        <w:tc>
          <w:tcPr>
            <w:tcW w:w="7789" w:type="dxa"/>
            <w:shd w:val="clear" w:color="auto" w:fill="auto"/>
          </w:tcPr>
          <w:p w14:paraId="19F554FD">
            <w:pPr>
              <w:pStyle w:val="101"/>
              <w:rPr>
                <w:lang w:eastAsia="zh-Hans"/>
              </w:rPr>
            </w:pPr>
            <w:r>
              <w:rPr>
                <w:lang w:eastAsia="zh-Hans"/>
              </w:rPr>
              <w:t>先判别返回的协议码是否成功后判别业务状态码是否成功</w:t>
            </w:r>
          </w:p>
        </w:tc>
      </w:tr>
      <w:tr w14:paraId="4DC8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2C98A18D">
            <w:pPr>
              <w:pStyle w:val="101"/>
            </w:pPr>
            <w:r>
              <w:t>调用方式</w:t>
            </w:r>
          </w:p>
        </w:tc>
        <w:tc>
          <w:tcPr>
            <w:tcW w:w="7789" w:type="dxa"/>
            <w:shd w:val="clear" w:color="auto" w:fill="auto"/>
          </w:tcPr>
          <w:p w14:paraId="4A4884BC">
            <w:pPr>
              <w:pStyle w:val="101"/>
            </w:pPr>
            <w:r>
              <w:rPr>
                <w:lang w:eastAsia="zh-Hans"/>
              </w:rPr>
              <w:t>JAVA开发包</w:t>
            </w:r>
            <w:r>
              <w:rPr>
                <w:rFonts w:hint="eastAsia"/>
              </w:rPr>
              <w:t>SDK或动态库开发包（DLL）</w:t>
            </w:r>
          </w:p>
        </w:tc>
      </w:tr>
      <w:tr w14:paraId="39F1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67186629">
            <w:pPr>
              <w:pStyle w:val="101"/>
            </w:pPr>
            <w:r>
              <w:t>时间统一格式</w:t>
            </w:r>
          </w:p>
        </w:tc>
        <w:tc>
          <w:tcPr>
            <w:tcW w:w="7789" w:type="dxa"/>
            <w:shd w:val="clear" w:color="auto" w:fill="auto"/>
          </w:tcPr>
          <w:p w14:paraId="75A3780B">
            <w:pPr>
              <w:pStyle w:val="101"/>
              <w:rPr>
                <w:szCs w:val="21"/>
                <w:lang w:eastAsia="zh-Hans"/>
              </w:rPr>
            </w:pPr>
            <w:r>
              <w:t>yyyy-MM-dd HH:mm:ss</w:t>
            </w:r>
          </w:p>
        </w:tc>
      </w:tr>
      <w:tr w14:paraId="6FDE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4F30A063">
            <w:pPr>
              <w:pStyle w:val="101"/>
            </w:pPr>
            <w:r>
              <w:t>日期统一格式</w:t>
            </w:r>
          </w:p>
        </w:tc>
        <w:tc>
          <w:tcPr>
            <w:tcW w:w="7789" w:type="dxa"/>
            <w:shd w:val="clear" w:color="auto" w:fill="auto"/>
          </w:tcPr>
          <w:p w14:paraId="0483F0EA">
            <w:pPr>
              <w:pStyle w:val="101"/>
            </w:pPr>
            <w:r>
              <w:t>yyyy-MM-dd</w:t>
            </w:r>
          </w:p>
        </w:tc>
      </w:tr>
      <w:tr w14:paraId="3C05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9" w:type="dxa"/>
            <w:shd w:val="clear" w:color="auto" w:fill="auto"/>
            <w:vAlign w:val="center"/>
          </w:tcPr>
          <w:p w14:paraId="5D670FC9">
            <w:pPr>
              <w:pStyle w:val="101"/>
            </w:pPr>
            <w:r>
              <w:rPr>
                <w:rFonts w:hint="eastAsia"/>
              </w:rPr>
              <w:t>金额统一单位</w:t>
            </w:r>
          </w:p>
        </w:tc>
        <w:tc>
          <w:tcPr>
            <w:tcW w:w="7789" w:type="dxa"/>
            <w:shd w:val="clear" w:color="auto" w:fill="auto"/>
          </w:tcPr>
          <w:p w14:paraId="771E1B04">
            <w:pPr>
              <w:pStyle w:val="101"/>
            </w:pPr>
            <w:r>
              <w:t>元</w:t>
            </w:r>
          </w:p>
        </w:tc>
      </w:tr>
    </w:tbl>
    <w:p w14:paraId="6A11D27C">
      <w:pPr>
        <w:pStyle w:val="4"/>
      </w:pPr>
      <w:bookmarkStart w:id="117" w:name="_Toc115358538"/>
      <w:bookmarkStart w:id="118" w:name="_Toc106043944"/>
      <w:bookmarkStart w:id="119" w:name="_Toc1871"/>
      <w:r>
        <w:rPr>
          <w:rFonts w:hint="eastAsia"/>
        </w:rPr>
        <w:t>开发包SDK使用说明</w:t>
      </w:r>
      <w:bookmarkEnd w:id="117"/>
      <w:bookmarkEnd w:id="118"/>
      <w:bookmarkEnd w:id="119"/>
    </w:p>
    <w:p w14:paraId="75CB2856">
      <w:pPr>
        <w:pStyle w:val="5"/>
      </w:pPr>
      <w:bookmarkStart w:id="120" w:name="_Toc30575"/>
      <w:bookmarkStart w:id="121" w:name="_Toc106043945"/>
      <w:bookmarkStart w:id="122" w:name="_Toc115358539"/>
      <w:r>
        <w:rPr>
          <w:rFonts w:hint="eastAsia"/>
        </w:rPr>
        <w:t>JAVA开发包SDK使用示例</w:t>
      </w:r>
      <w:bookmarkEnd w:id="120"/>
      <w:bookmarkEnd w:id="121"/>
      <w:bookmarkEnd w:id="122"/>
    </w:p>
    <w:p w14:paraId="75F5D80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package </w:t>
      </w:r>
      <w:r>
        <w:rPr>
          <w:rFonts w:ascii="Consolas" w:hAnsi="Consolas" w:cs="宋体"/>
          <w:bCs w:val="0"/>
          <w:color w:val="FFCB6B"/>
          <w:kern w:val="0"/>
          <w:sz w:val="21"/>
          <w:szCs w:val="21"/>
        </w:rPr>
        <w:t>com.yhtech.nmpay.common</w:t>
      </w:r>
      <w:r>
        <w:rPr>
          <w:rFonts w:ascii="Consolas" w:hAnsi="Consolas" w:cs="宋体"/>
          <w:bCs w:val="0"/>
          <w:color w:val="89DDFF"/>
          <w:kern w:val="0"/>
          <w:sz w:val="21"/>
          <w:szCs w:val="21"/>
        </w:rPr>
        <w:t>;</w:t>
      </w:r>
    </w:p>
    <w:p w14:paraId="27E5821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p>
    <w:p w14:paraId="6DB7FF3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com.alibaba.fastjson.</w:t>
      </w:r>
      <w:r>
        <w:rPr>
          <w:rFonts w:ascii="Consolas" w:hAnsi="Consolas" w:cs="宋体"/>
          <w:bCs w:val="0"/>
          <w:color w:val="C3E88D"/>
          <w:kern w:val="0"/>
          <w:sz w:val="21"/>
          <w:szCs w:val="21"/>
        </w:rPr>
        <w:t>JSON</w:t>
      </w:r>
      <w:r>
        <w:rPr>
          <w:rFonts w:ascii="Consolas" w:hAnsi="Consolas" w:cs="宋体"/>
          <w:bCs w:val="0"/>
          <w:color w:val="89DDFF"/>
          <w:kern w:val="0"/>
          <w:sz w:val="21"/>
          <w:szCs w:val="21"/>
        </w:rPr>
        <w:t>;</w:t>
      </w:r>
    </w:p>
    <w:p w14:paraId="33204C7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com.alibaba.fastjson.JSONObject</w:t>
      </w:r>
      <w:r>
        <w:rPr>
          <w:rFonts w:ascii="Consolas" w:hAnsi="Consolas" w:cs="宋体"/>
          <w:bCs w:val="0"/>
          <w:color w:val="89DDFF"/>
          <w:kern w:val="0"/>
          <w:sz w:val="21"/>
          <w:szCs w:val="21"/>
        </w:rPr>
        <w:t>;</w:t>
      </w:r>
    </w:p>
    <w:p w14:paraId="1082A4A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com.alibaba.fastjson.TypeReference</w:t>
      </w:r>
      <w:r>
        <w:rPr>
          <w:rFonts w:ascii="Consolas" w:hAnsi="Consolas" w:cs="宋体"/>
          <w:bCs w:val="0"/>
          <w:color w:val="89DDFF"/>
          <w:kern w:val="0"/>
          <w:sz w:val="21"/>
          <w:szCs w:val="21"/>
        </w:rPr>
        <w:t>;</w:t>
      </w:r>
    </w:p>
    <w:p w14:paraId="5082FBB5">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com.yhtech.nmpay.common.client.YhGatewayClient</w:t>
      </w:r>
      <w:r>
        <w:rPr>
          <w:rFonts w:ascii="Consolas" w:hAnsi="Consolas" w:cs="宋体"/>
          <w:bCs w:val="0"/>
          <w:color w:val="89DDFF"/>
          <w:kern w:val="0"/>
          <w:sz w:val="21"/>
          <w:szCs w:val="21"/>
        </w:rPr>
        <w:t>;</w:t>
      </w:r>
    </w:p>
    <w:p w14:paraId="73B8EE5F">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com.yhtech.yhaf.core.dto.WrapperResponse</w:t>
      </w:r>
      <w:r>
        <w:rPr>
          <w:rFonts w:ascii="Consolas" w:hAnsi="Consolas" w:cs="宋体"/>
          <w:bCs w:val="0"/>
          <w:color w:val="89DDFF"/>
          <w:kern w:val="0"/>
          <w:sz w:val="21"/>
          <w:szCs w:val="21"/>
        </w:rPr>
        <w:t>;</w:t>
      </w:r>
    </w:p>
    <w:p w14:paraId="0CB636D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lombok.extern.slf4j.</w:t>
      </w:r>
      <w:r>
        <w:rPr>
          <w:rFonts w:ascii="Consolas" w:hAnsi="Consolas" w:cs="宋体"/>
          <w:bCs w:val="0"/>
          <w:color w:val="C792EA"/>
          <w:kern w:val="0"/>
          <w:sz w:val="21"/>
          <w:szCs w:val="21"/>
        </w:rPr>
        <w:t>Slf4j</w:t>
      </w:r>
      <w:r>
        <w:rPr>
          <w:rFonts w:ascii="Consolas" w:hAnsi="Consolas" w:cs="宋体"/>
          <w:bCs w:val="0"/>
          <w:color w:val="89DDFF"/>
          <w:kern w:val="0"/>
          <w:sz w:val="21"/>
          <w:szCs w:val="21"/>
        </w:rPr>
        <w:t>;</w:t>
      </w:r>
    </w:p>
    <w:p w14:paraId="48019C2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org.junit.</w:t>
      </w:r>
      <w:r>
        <w:rPr>
          <w:rFonts w:ascii="Consolas" w:hAnsi="Consolas" w:cs="宋体"/>
          <w:bCs w:val="0"/>
          <w:color w:val="C792EA"/>
          <w:kern w:val="0"/>
          <w:sz w:val="21"/>
          <w:szCs w:val="21"/>
        </w:rPr>
        <w:t>Test</w:t>
      </w:r>
      <w:r>
        <w:rPr>
          <w:rFonts w:ascii="Consolas" w:hAnsi="Consolas" w:cs="宋体"/>
          <w:bCs w:val="0"/>
          <w:color w:val="89DDFF"/>
          <w:kern w:val="0"/>
          <w:sz w:val="21"/>
          <w:szCs w:val="21"/>
        </w:rPr>
        <w:t>;</w:t>
      </w:r>
    </w:p>
    <w:p w14:paraId="6EFFC97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p>
    <w:p w14:paraId="306B50E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java.util.UUID</w:t>
      </w:r>
      <w:r>
        <w:rPr>
          <w:rFonts w:ascii="Consolas" w:hAnsi="Consolas" w:cs="宋体"/>
          <w:bCs w:val="0"/>
          <w:color w:val="89DDFF"/>
          <w:kern w:val="0"/>
          <w:sz w:val="21"/>
          <w:szCs w:val="21"/>
        </w:rPr>
        <w:t>;</w:t>
      </w:r>
    </w:p>
    <w:p w14:paraId="54D751D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p>
    <w:p w14:paraId="7507994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i/>
          <w:iCs/>
          <w:color w:val="676E95"/>
          <w:kern w:val="0"/>
          <w:sz w:val="21"/>
          <w:szCs w:val="21"/>
        </w:rPr>
        <w:t>/**</w:t>
      </w:r>
    </w:p>
    <w:p w14:paraId="60F9849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i/>
          <w:iCs/>
          <w:color w:val="676E95"/>
          <w:kern w:val="0"/>
          <w:sz w:val="21"/>
          <w:szCs w:val="21"/>
        </w:rPr>
        <w:t xml:space="preserve"> * &lt;p&gt;Description: Amp</w:t>
      </w:r>
      <w:r>
        <w:rPr>
          <w:rFonts w:hint="eastAsia" w:cs="宋体"/>
          <w:bCs w:val="0"/>
          <w:i/>
          <w:iCs/>
          <w:color w:val="676E95"/>
          <w:kern w:val="0"/>
          <w:sz w:val="21"/>
          <w:szCs w:val="21"/>
        </w:rPr>
        <w:t>网关</w:t>
      </w:r>
      <w:r>
        <w:rPr>
          <w:rFonts w:ascii="Consolas" w:hAnsi="Consolas" w:cs="宋体"/>
          <w:bCs w:val="0"/>
          <w:i/>
          <w:iCs/>
          <w:color w:val="676E95"/>
          <w:kern w:val="0"/>
          <w:sz w:val="21"/>
          <w:szCs w:val="21"/>
        </w:rPr>
        <w:t>SDKClient</w:t>
      </w:r>
      <w:r>
        <w:rPr>
          <w:rFonts w:hint="eastAsia" w:cs="宋体"/>
          <w:bCs w:val="0"/>
          <w:i/>
          <w:iCs/>
          <w:color w:val="676E95"/>
          <w:kern w:val="0"/>
          <w:sz w:val="21"/>
          <w:szCs w:val="21"/>
        </w:rPr>
        <w:t>调用示例</w:t>
      </w:r>
      <w:r>
        <w:rPr>
          <w:rFonts w:ascii="Consolas" w:hAnsi="Consolas" w:cs="宋体"/>
          <w:bCs w:val="0"/>
          <w:i/>
          <w:iCs/>
          <w:color w:val="676E95"/>
          <w:kern w:val="0"/>
          <w:sz w:val="21"/>
          <w:szCs w:val="21"/>
        </w:rPr>
        <w:t>&lt;/p&gt;</w:t>
      </w:r>
    </w:p>
    <w:p w14:paraId="115F1CF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i/>
          <w:iCs/>
          <w:color w:val="676E95"/>
          <w:kern w:val="0"/>
          <w:sz w:val="21"/>
          <w:szCs w:val="21"/>
        </w:rPr>
        <w:t xml:space="preserve"> *</w:t>
      </w:r>
    </w:p>
    <w:p w14:paraId="211629CD">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i/>
          <w:iCs/>
          <w:color w:val="676E95"/>
          <w:kern w:val="0"/>
          <w:sz w:val="21"/>
          <w:szCs w:val="21"/>
        </w:rPr>
        <w:t xml:space="preserve"> * </w:t>
      </w:r>
      <w:r>
        <w:rPr>
          <w:rFonts w:ascii="Consolas" w:hAnsi="Consolas" w:cs="宋体"/>
          <w:b/>
          <w:i/>
          <w:iCs/>
          <w:color w:val="C792EA"/>
          <w:kern w:val="0"/>
          <w:sz w:val="21"/>
          <w:szCs w:val="21"/>
        </w:rPr>
        <w:t xml:space="preserve">@author </w:t>
      </w:r>
      <w:r>
        <w:rPr>
          <w:rFonts w:ascii="Consolas" w:hAnsi="Consolas" w:cs="宋体"/>
          <w:bCs w:val="0"/>
          <w:i/>
          <w:iCs/>
          <w:color w:val="676E95"/>
          <w:kern w:val="0"/>
          <w:sz w:val="21"/>
          <w:szCs w:val="21"/>
        </w:rPr>
        <w:t>Junpengzhou</w:t>
      </w:r>
    </w:p>
    <w:p w14:paraId="63E35F7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i/>
          <w:iCs/>
          <w:color w:val="676E95"/>
          <w:kern w:val="0"/>
          <w:sz w:val="21"/>
          <w:szCs w:val="21"/>
        </w:rPr>
        <w:t xml:space="preserve"> * </w:t>
      </w:r>
      <w:r>
        <w:rPr>
          <w:rFonts w:ascii="Consolas" w:hAnsi="Consolas" w:cs="宋体"/>
          <w:b/>
          <w:i/>
          <w:iCs/>
          <w:color w:val="C792EA"/>
          <w:kern w:val="0"/>
          <w:sz w:val="21"/>
          <w:szCs w:val="21"/>
        </w:rPr>
        <w:t xml:space="preserve">@version </w:t>
      </w:r>
      <w:r>
        <w:rPr>
          <w:rFonts w:ascii="Consolas" w:hAnsi="Consolas" w:cs="宋体"/>
          <w:bCs w:val="0"/>
          <w:i/>
          <w:iCs/>
          <w:color w:val="676E95"/>
          <w:kern w:val="0"/>
          <w:sz w:val="21"/>
          <w:szCs w:val="21"/>
        </w:rPr>
        <w:t>1.0.0</w:t>
      </w:r>
    </w:p>
    <w:p w14:paraId="5ABF7FE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i/>
          <w:iCs/>
          <w:color w:val="676E95"/>
          <w:kern w:val="0"/>
          <w:sz w:val="21"/>
          <w:szCs w:val="21"/>
        </w:rPr>
        <w:t xml:space="preserve"> * </w:t>
      </w:r>
      <w:r>
        <w:rPr>
          <w:rFonts w:ascii="Consolas" w:hAnsi="Consolas" w:cs="宋体"/>
          <w:b/>
          <w:i/>
          <w:iCs/>
          <w:color w:val="C792EA"/>
          <w:kern w:val="0"/>
          <w:sz w:val="21"/>
          <w:szCs w:val="21"/>
        </w:rPr>
        <w:t xml:space="preserve">@since </w:t>
      </w:r>
      <w:r>
        <w:rPr>
          <w:rFonts w:ascii="Consolas" w:hAnsi="Consolas" w:cs="宋体"/>
          <w:bCs w:val="0"/>
          <w:i/>
          <w:iCs/>
          <w:color w:val="676E95"/>
          <w:kern w:val="0"/>
          <w:sz w:val="21"/>
          <w:szCs w:val="21"/>
        </w:rPr>
        <w:t>2022.03.31 07:34</w:t>
      </w:r>
    </w:p>
    <w:p w14:paraId="3F04592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i/>
          <w:iCs/>
          <w:color w:val="676E95"/>
          <w:kern w:val="0"/>
          <w:sz w:val="21"/>
          <w:szCs w:val="21"/>
        </w:rPr>
        <w:t xml:space="preserve"> */</w:t>
      </w:r>
    </w:p>
    <w:p w14:paraId="06C73E9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C792EA"/>
          <w:kern w:val="0"/>
          <w:sz w:val="21"/>
          <w:szCs w:val="21"/>
        </w:rPr>
      </w:pPr>
      <w:r>
        <w:rPr>
          <w:rFonts w:ascii="Consolas" w:hAnsi="Consolas" w:cs="宋体"/>
          <w:bCs w:val="0"/>
          <w:color w:val="C792EA"/>
          <w:kern w:val="0"/>
          <w:sz w:val="21"/>
          <w:szCs w:val="21"/>
        </w:rPr>
        <w:t>@Slf4j</w:t>
      </w:r>
    </w:p>
    <w:p w14:paraId="286B9FC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F78C6C"/>
          <w:kern w:val="0"/>
          <w:sz w:val="21"/>
          <w:szCs w:val="21"/>
        </w:rPr>
        <w:t xml:space="preserve">public </w:t>
      </w:r>
      <w:r>
        <w:rPr>
          <w:rFonts w:ascii="Consolas" w:hAnsi="Consolas" w:cs="宋体"/>
          <w:bCs w:val="0"/>
          <w:i/>
          <w:iCs/>
          <w:color w:val="C792EA"/>
          <w:kern w:val="0"/>
          <w:sz w:val="21"/>
          <w:szCs w:val="21"/>
        </w:rPr>
        <w:t xml:space="preserve">class </w:t>
      </w:r>
      <w:r>
        <w:rPr>
          <w:rFonts w:ascii="Consolas" w:hAnsi="Consolas" w:cs="宋体"/>
          <w:bCs w:val="0"/>
          <w:color w:val="FFCB6B"/>
          <w:kern w:val="0"/>
          <w:sz w:val="21"/>
          <w:szCs w:val="21"/>
        </w:rPr>
        <w:t xml:space="preserve">AmpGatewayClientDemo </w:t>
      </w:r>
      <w:r>
        <w:rPr>
          <w:rFonts w:ascii="Consolas" w:hAnsi="Consolas" w:cs="宋体"/>
          <w:bCs w:val="0"/>
          <w:color w:val="89DDFF"/>
          <w:kern w:val="0"/>
          <w:sz w:val="21"/>
          <w:szCs w:val="21"/>
        </w:rPr>
        <w:t>{</w:t>
      </w:r>
    </w:p>
    <w:p w14:paraId="31866DD5">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w:t>
      </w:r>
    </w:p>
    <w:p w14:paraId="6486ECF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i/>
          <w:iCs/>
          <w:color w:val="676E95"/>
          <w:kern w:val="0"/>
          <w:sz w:val="21"/>
          <w:szCs w:val="21"/>
        </w:rPr>
        <w:t xml:space="preserve">     * </w:t>
      </w:r>
      <w:r>
        <w:rPr>
          <w:rFonts w:hint="eastAsia" w:cs="宋体"/>
          <w:bCs w:val="0"/>
          <w:i/>
          <w:iCs/>
          <w:color w:val="676E95"/>
          <w:kern w:val="0"/>
          <w:sz w:val="21"/>
          <w:szCs w:val="21"/>
        </w:rPr>
        <w:t>以下</w:t>
      </w:r>
      <w:r>
        <w:rPr>
          <w:rFonts w:ascii="Consolas" w:hAnsi="Consolas" w:cs="宋体"/>
          <w:bCs w:val="0"/>
          <w:i/>
          <w:iCs/>
          <w:color w:val="676E95"/>
          <w:kern w:val="0"/>
          <w:sz w:val="21"/>
          <w:szCs w:val="21"/>
        </w:rPr>
        <w:t>static</w:t>
      </w:r>
      <w:r>
        <w:rPr>
          <w:rFonts w:hint="eastAsia" w:cs="宋体"/>
          <w:bCs w:val="0"/>
          <w:i/>
          <w:iCs/>
          <w:color w:val="676E95"/>
          <w:kern w:val="0"/>
          <w:sz w:val="21"/>
          <w:szCs w:val="21"/>
        </w:rPr>
        <w:t>变量，对接时候会进行具体提供</w:t>
      </w:r>
    </w:p>
    <w:p w14:paraId="6D06D81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hint="eastAsia" w:cs="宋体"/>
          <w:bCs w:val="0"/>
          <w:i/>
          <w:iCs/>
          <w:color w:val="676E95"/>
          <w:kern w:val="0"/>
          <w:sz w:val="21"/>
          <w:szCs w:val="21"/>
        </w:rPr>
        <w:t xml:space="preserve">     </w:t>
      </w:r>
      <w:r>
        <w:rPr>
          <w:rFonts w:ascii="Consolas" w:hAnsi="Consolas" w:cs="宋体"/>
          <w:bCs w:val="0"/>
          <w:i/>
          <w:iCs/>
          <w:color w:val="676E95"/>
          <w:kern w:val="0"/>
          <w:sz w:val="21"/>
          <w:szCs w:val="21"/>
        </w:rPr>
        <w:t>*/</w:t>
      </w:r>
    </w:p>
    <w:p w14:paraId="4E0A362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676E95"/>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URL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08080"/>
          <w:kern w:val="0"/>
          <w:sz w:val="21"/>
          <w:szCs w:val="21"/>
        </w:rPr>
        <w:t>https://XXXX/api/yyds/mobile/eb/amp/hos</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69536F2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APP_ID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"St82fYdfk6ph4YiFpMwa4yw9TYr8wCmM"</w:t>
      </w:r>
      <w:r>
        <w:rPr>
          <w:rFonts w:ascii="Consolas" w:hAnsi="Consolas" w:cs="宋体"/>
          <w:bCs w:val="0"/>
          <w:color w:val="89DDFF"/>
          <w:kern w:val="0"/>
          <w:sz w:val="21"/>
          <w:szCs w:val="21"/>
        </w:rPr>
        <w:t>;</w:t>
      </w:r>
    </w:p>
    <w:p w14:paraId="027C07F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APP_SECRET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"St72fYdfk6ph4YiFpMwa4yw8TYr8wCmM"</w:t>
      </w:r>
      <w:r>
        <w:rPr>
          <w:rFonts w:ascii="Consolas" w:hAnsi="Consolas" w:cs="宋体"/>
          <w:bCs w:val="0"/>
          <w:color w:val="89DDFF"/>
          <w:kern w:val="0"/>
          <w:sz w:val="21"/>
          <w:szCs w:val="21"/>
        </w:rPr>
        <w:t>;</w:t>
      </w:r>
    </w:p>
    <w:p w14:paraId="560C6A8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CLIENT_PRV_KEY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10CA592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SERVER_PUB_KEY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37B5C37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p>
    <w:p w14:paraId="0CA3C52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C792EA"/>
          <w:kern w:val="0"/>
          <w:sz w:val="21"/>
          <w:szCs w:val="21"/>
        </w:rPr>
      </w:pPr>
      <w:r>
        <w:rPr>
          <w:rFonts w:ascii="Consolas" w:hAnsi="Consolas" w:cs="宋体"/>
          <w:bCs w:val="0"/>
          <w:color w:val="89DDFF"/>
          <w:kern w:val="0"/>
          <w:sz w:val="21"/>
          <w:szCs w:val="21"/>
        </w:rPr>
        <w:t xml:space="preserve">    </w:t>
      </w:r>
      <w:r>
        <w:rPr>
          <w:rFonts w:ascii="Consolas" w:hAnsi="Consolas" w:cs="宋体"/>
          <w:bCs w:val="0"/>
          <w:color w:val="C792EA"/>
          <w:kern w:val="0"/>
          <w:sz w:val="21"/>
          <w:szCs w:val="21"/>
        </w:rPr>
        <w:t>@Test</w:t>
      </w:r>
    </w:p>
    <w:p w14:paraId="6BC945E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C792EA"/>
          <w:kern w:val="0"/>
          <w:sz w:val="21"/>
          <w:szCs w:val="21"/>
        </w:rPr>
        <w:t xml:space="preserve">    </w:t>
      </w:r>
      <w:r>
        <w:rPr>
          <w:rFonts w:ascii="Consolas" w:hAnsi="Consolas" w:cs="宋体"/>
          <w:bCs w:val="0"/>
          <w:i/>
          <w:iCs/>
          <w:color w:val="F78C6C"/>
          <w:kern w:val="0"/>
          <w:sz w:val="21"/>
          <w:szCs w:val="21"/>
        </w:rPr>
        <w:t xml:space="preserve">public </w:t>
      </w:r>
      <w:r>
        <w:rPr>
          <w:rFonts w:ascii="Consolas" w:hAnsi="Consolas" w:cs="宋体"/>
          <w:bCs w:val="0"/>
          <w:i/>
          <w:iCs/>
          <w:color w:val="C792EA"/>
          <w:kern w:val="0"/>
          <w:sz w:val="21"/>
          <w:szCs w:val="21"/>
        </w:rPr>
        <w:t xml:space="preserve">void </w:t>
      </w:r>
      <w:r>
        <w:rPr>
          <w:rFonts w:ascii="Consolas" w:hAnsi="Consolas" w:cs="宋体"/>
          <w:bCs w:val="0"/>
          <w:color w:val="82AAFF"/>
          <w:kern w:val="0"/>
          <w:sz w:val="21"/>
          <w:szCs w:val="21"/>
        </w:rPr>
        <w:t>orgPushMsg</w:t>
      </w:r>
      <w:r>
        <w:rPr>
          <w:rFonts w:ascii="Consolas" w:hAnsi="Consolas" w:cs="宋体"/>
          <w:bCs w:val="0"/>
          <w:color w:val="89DDFF"/>
          <w:kern w:val="0"/>
          <w:sz w:val="21"/>
          <w:szCs w:val="21"/>
        </w:rPr>
        <w:t>() {</w:t>
      </w:r>
    </w:p>
    <w:p w14:paraId="7B671AA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一、初始化</w:t>
      </w:r>
      <w:r>
        <w:rPr>
          <w:rFonts w:ascii="Consolas" w:hAnsi="Consolas" w:cs="宋体"/>
          <w:bCs w:val="0"/>
          <w:i/>
          <w:iCs/>
          <w:color w:val="676E95"/>
          <w:kern w:val="0"/>
          <w:sz w:val="21"/>
          <w:szCs w:val="21"/>
        </w:rPr>
        <w:t>Client</w:t>
      </w:r>
    </w:p>
    <w:p w14:paraId="1B0F83F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676E95"/>
          <w:kern w:val="0"/>
          <w:sz w:val="21"/>
          <w:szCs w:val="21"/>
        </w:rPr>
        <w:t xml:space="preserve">        </w:t>
      </w:r>
      <w:r>
        <w:rPr>
          <w:rFonts w:ascii="Consolas" w:hAnsi="Consolas" w:cs="宋体"/>
          <w:bCs w:val="0"/>
          <w:color w:val="FFCB6B"/>
          <w:kern w:val="0"/>
          <w:sz w:val="21"/>
          <w:szCs w:val="21"/>
        </w:rPr>
        <w:t xml:space="preserve">YhGatewayClient </w:t>
      </w:r>
      <w:r>
        <w:rPr>
          <w:rFonts w:ascii="Consolas" w:hAnsi="Consolas" w:cs="宋体"/>
          <w:bCs w:val="0"/>
          <w:color w:val="EEFFE3"/>
          <w:kern w:val="0"/>
          <w:sz w:val="21"/>
          <w:szCs w:val="21"/>
        </w:rPr>
        <w:t xml:space="preserve">yhGatewayClient </w:t>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new </w:t>
      </w:r>
      <w:r>
        <w:rPr>
          <w:rFonts w:ascii="Consolas" w:hAnsi="Consolas" w:cs="宋体"/>
          <w:bCs w:val="0"/>
          <w:color w:val="82AAFF"/>
          <w:kern w:val="0"/>
          <w:sz w:val="21"/>
          <w:szCs w:val="21"/>
        </w:rPr>
        <w:t>YhGatewayClient</w:t>
      </w:r>
      <w:r>
        <w:rPr>
          <w:rFonts w:ascii="Consolas" w:hAnsi="Consolas" w:cs="宋体"/>
          <w:bCs w:val="0"/>
          <w:color w:val="89DDFF"/>
          <w:kern w:val="0"/>
          <w:sz w:val="21"/>
          <w:szCs w:val="21"/>
        </w:rPr>
        <w:t>(</w:t>
      </w:r>
      <w:r>
        <w:rPr>
          <w:rFonts w:ascii="Consolas" w:hAnsi="Consolas" w:cs="宋体"/>
          <w:bCs w:val="0"/>
          <w:i/>
          <w:iCs/>
          <w:color w:val="EEFFFF"/>
          <w:kern w:val="0"/>
          <w:sz w:val="21"/>
          <w:szCs w:val="21"/>
        </w:rPr>
        <w:t>URL</w:t>
      </w:r>
      <w:r>
        <w:rPr>
          <w:rFonts w:ascii="Consolas" w:hAnsi="Consolas" w:cs="宋体"/>
          <w:bCs w:val="0"/>
          <w:color w:val="89DDFF"/>
          <w:kern w:val="0"/>
          <w:sz w:val="21"/>
          <w:szCs w:val="21"/>
        </w:rPr>
        <w:t>,</w:t>
      </w:r>
    </w:p>
    <w:p w14:paraId="6C3F55F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CLIENT_PRV_KEY</w:t>
      </w:r>
      <w:r>
        <w:rPr>
          <w:rFonts w:ascii="Consolas" w:hAnsi="Consolas" w:cs="宋体"/>
          <w:bCs w:val="0"/>
          <w:color w:val="89DDFF"/>
          <w:kern w:val="0"/>
          <w:sz w:val="21"/>
          <w:szCs w:val="21"/>
        </w:rPr>
        <w:t>,</w:t>
      </w:r>
    </w:p>
    <w:p w14:paraId="3456B6D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APP_ID</w:t>
      </w:r>
      <w:r>
        <w:rPr>
          <w:rFonts w:ascii="Consolas" w:hAnsi="Consolas" w:cs="宋体"/>
          <w:bCs w:val="0"/>
          <w:color w:val="89DDFF"/>
          <w:kern w:val="0"/>
          <w:sz w:val="21"/>
          <w:szCs w:val="21"/>
        </w:rPr>
        <w:t>,</w:t>
      </w:r>
    </w:p>
    <w:p w14:paraId="1579231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APP_SECRET</w:t>
      </w:r>
      <w:r>
        <w:rPr>
          <w:rFonts w:ascii="Consolas" w:hAnsi="Consolas" w:cs="宋体"/>
          <w:bCs w:val="0"/>
          <w:color w:val="89DDFF"/>
          <w:kern w:val="0"/>
          <w:sz w:val="21"/>
          <w:szCs w:val="21"/>
        </w:rPr>
        <w:t>,</w:t>
      </w:r>
    </w:p>
    <w:p w14:paraId="03AE0DB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SERVER_PUB_KEY</w:t>
      </w:r>
      <w:r>
        <w:rPr>
          <w:rFonts w:ascii="Consolas" w:hAnsi="Consolas" w:cs="宋体"/>
          <w:bCs w:val="0"/>
          <w:color w:val="89DDFF"/>
          <w:kern w:val="0"/>
          <w:sz w:val="21"/>
          <w:szCs w:val="21"/>
        </w:rPr>
        <w:t>,</w:t>
      </w:r>
    </w:p>
    <w:p w14:paraId="38AFEAF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默认加密方式</w:t>
      </w:r>
    </w:p>
    <w:p w14:paraId="66EA8C8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C3E88D"/>
          <w:kern w:val="0"/>
          <w:sz w:val="21"/>
          <w:szCs w:val="21"/>
        </w:rPr>
        <w:t>"SM4"</w:t>
      </w:r>
      <w:r>
        <w:rPr>
          <w:rFonts w:ascii="Consolas" w:hAnsi="Consolas" w:cs="宋体"/>
          <w:bCs w:val="0"/>
          <w:color w:val="89DDFF"/>
          <w:kern w:val="0"/>
          <w:sz w:val="21"/>
          <w:szCs w:val="21"/>
        </w:rPr>
        <w:t>,</w:t>
      </w:r>
    </w:p>
    <w:p w14:paraId="768E077D">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默认的签名方式</w:t>
      </w:r>
    </w:p>
    <w:p w14:paraId="6D1E63AD">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C3E88D"/>
          <w:kern w:val="0"/>
          <w:sz w:val="21"/>
          <w:szCs w:val="21"/>
        </w:rPr>
        <w:t>"SM3"</w:t>
      </w:r>
      <w:r>
        <w:rPr>
          <w:rFonts w:ascii="Consolas" w:hAnsi="Consolas" w:cs="宋体"/>
          <w:bCs w:val="0"/>
          <w:color w:val="89DDFF"/>
          <w:kern w:val="0"/>
          <w:sz w:val="21"/>
          <w:szCs w:val="21"/>
        </w:rPr>
        <w:t>,</w:t>
      </w:r>
    </w:p>
    <w:p w14:paraId="6BE30DA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代理主机（需要代理时才进行设置）</w:t>
      </w:r>
    </w:p>
    <w:p w14:paraId="25C2250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700AEDB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代理端口（需要代理时才进行设置）</w:t>
      </w:r>
    </w:p>
    <w:p w14:paraId="0892D49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hint="eastAsia" w:ascii="Consolas" w:hAnsi="Consolas" w:cs="宋体"/>
          <w:bCs w:val="0"/>
          <w:color w:val="F78C6C"/>
          <w:kern w:val="0"/>
          <w:sz w:val="21"/>
          <w:szCs w:val="21"/>
        </w:rPr>
        <w:t>null</w:t>
      </w:r>
      <w:r>
        <w:rPr>
          <w:rFonts w:ascii="Consolas" w:hAnsi="Consolas" w:cs="宋体"/>
          <w:bCs w:val="0"/>
          <w:color w:val="89DDFF"/>
          <w:kern w:val="0"/>
          <w:sz w:val="21"/>
          <w:szCs w:val="21"/>
        </w:rPr>
        <w:t>,</w:t>
      </w:r>
    </w:p>
    <w:p w14:paraId="54A5F0D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连接超时时间</w:t>
      </w:r>
    </w:p>
    <w:p w14:paraId="6BED251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F78C6C"/>
          <w:kern w:val="0"/>
          <w:sz w:val="21"/>
          <w:szCs w:val="21"/>
        </w:rPr>
        <w:t>6000</w:t>
      </w:r>
      <w:r>
        <w:rPr>
          <w:rFonts w:ascii="Consolas" w:hAnsi="Consolas" w:cs="宋体"/>
          <w:bCs w:val="0"/>
          <w:color w:val="89DDFF"/>
          <w:kern w:val="0"/>
          <w:sz w:val="21"/>
          <w:szCs w:val="21"/>
        </w:rPr>
        <w:t>,</w:t>
      </w:r>
    </w:p>
    <w:p w14:paraId="41DA76D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连接读取超时时间</w:t>
      </w:r>
    </w:p>
    <w:p w14:paraId="43BF8F4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F78C6C"/>
          <w:kern w:val="0"/>
          <w:sz w:val="21"/>
          <w:szCs w:val="21"/>
        </w:rPr>
      </w:pPr>
      <w:r>
        <w:rPr>
          <w:rFonts w:hint="eastAsia" w:cs="宋体"/>
          <w:bCs w:val="0"/>
          <w:i/>
          <w:iCs/>
          <w:color w:val="676E95"/>
          <w:kern w:val="0"/>
          <w:sz w:val="21"/>
          <w:szCs w:val="21"/>
        </w:rPr>
        <w:t xml:space="preserve">                </w:t>
      </w:r>
      <w:r>
        <w:rPr>
          <w:rFonts w:ascii="Consolas" w:hAnsi="Consolas" w:cs="宋体"/>
          <w:bCs w:val="0"/>
          <w:color w:val="F78C6C"/>
          <w:kern w:val="0"/>
          <w:sz w:val="21"/>
          <w:szCs w:val="21"/>
        </w:rPr>
        <w:t>30000</w:t>
      </w:r>
    </w:p>
    <w:p w14:paraId="2A28B21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F78C6C"/>
          <w:kern w:val="0"/>
          <w:sz w:val="21"/>
          <w:szCs w:val="21"/>
        </w:rPr>
        <w:t xml:space="preserve">        </w:t>
      </w:r>
      <w:r>
        <w:rPr>
          <w:rFonts w:ascii="Consolas" w:hAnsi="Consolas" w:cs="宋体"/>
          <w:bCs w:val="0"/>
          <w:color w:val="89DDFF"/>
          <w:kern w:val="0"/>
          <w:sz w:val="21"/>
          <w:szCs w:val="21"/>
        </w:rPr>
        <w:t>);</w:t>
      </w:r>
    </w:p>
    <w:p w14:paraId="56562035">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p>
    <w:p w14:paraId="0367013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二、入参拼装</w:t>
      </w:r>
    </w:p>
    <w:p w14:paraId="5DE5DA05">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FFCB6B"/>
          <w:kern w:val="0"/>
          <w:sz w:val="21"/>
          <w:szCs w:val="21"/>
        </w:rPr>
        <w:t xml:space="preserve">JSONObject </w:t>
      </w:r>
      <w:r>
        <w:rPr>
          <w:rFonts w:ascii="Consolas" w:hAnsi="Consolas" w:cs="宋体"/>
          <w:bCs w:val="0"/>
          <w:color w:val="EEFFE3"/>
          <w:kern w:val="0"/>
          <w:sz w:val="21"/>
          <w:szCs w:val="21"/>
        </w:rPr>
        <w:t xml:space="preserve">param </w:t>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new </w:t>
      </w:r>
      <w:r>
        <w:rPr>
          <w:rFonts w:ascii="Consolas" w:hAnsi="Consolas" w:cs="宋体"/>
          <w:bCs w:val="0"/>
          <w:color w:val="FFCB6B"/>
          <w:kern w:val="0"/>
          <w:sz w:val="21"/>
          <w:szCs w:val="21"/>
        </w:rPr>
        <w:t>JSONObject</w:t>
      </w:r>
      <w:r>
        <w:rPr>
          <w:rFonts w:ascii="Consolas" w:hAnsi="Consolas" w:cs="宋体"/>
          <w:bCs w:val="0"/>
          <w:color w:val="89DDFF"/>
          <w:kern w:val="0"/>
          <w:sz w:val="21"/>
          <w:szCs w:val="21"/>
        </w:rPr>
        <w:t>() {{</w:t>
      </w:r>
    </w:p>
    <w:p w14:paraId="6BD417E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卡类型</w:t>
      </w:r>
    </w:p>
    <w:p w14:paraId="7EB5507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"cardType"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p>
    <w:p w14:paraId="29AEA69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卡号</w:t>
      </w:r>
    </w:p>
    <w:p w14:paraId="7805EA3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"cardNo"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"D3508701966"</w:t>
      </w:r>
      <w:r>
        <w:rPr>
          <w:rFonts w:ascii="Consolas" w:hAnsi="Consolas" w:cs="宋体"/>
          <w:bCs w:val="0"/>
          <w:color w:val="89DDFF"/>
          <w:kern w:val="0"/>
          <w:sz w:val="21"/>
          <w:szCs w:val="21"/>
        </w:rPr>
        <w:t>);</w:t>
      </w:r>
    </w:p>
    <w:p w14:paraId="4733221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应用类型</w:t>
      </w:r>
    </w:p>
    <w:p w14:paraId="0A0529E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"appType"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p>
    <w:p w14:paraId="5BCD73C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定点机构自己的订单</w:t>
      </w:r>
      <w:r>
        <w:rPr>
          <w:rFonts w:ascii="Consolas" w:hAnsi="Consolas" w:cs="宋体"/>
          <w:bCs w:val="0"/>
          <w:i/>
          <w:iCs/>
          <w:color w:val="676E95"/>
          <w:kern w:val="0"/>
          <w:sz w:val="21"/>
          <w:szCs w:val="21"/>
        </w:rPr>
        <w:t>ID</w:t>
      </w:r>
      <w:r>
        <w:rPr>
          <w:rFonts w:hint="eastAsia" w:cs="宋体"/>
          <w:bCs w:val="0"/>
          <w:i/>
          <w:iCs/>
          <w:color w:val="676E95"/>
          <w:kern w:val="0"/>
          <w:sz w:val="21"/>
          <w:szCs w:val="21"/>
        </w:rPr>
        <w:t>，这边使用</w:t>
      </w:r>
      <w:r>
        <w:rPr>
          <w:rFonts w:ascii="Consolas" w:hAnsi="Consolas" w:cs="宋体"/>
          <w:bCs w:val="0"/>
          <w:i/>
          <w:iCs/>
          <w:color w:val="676E95"/>
          <w:kern w:val="0"/>
          <w:sz w:val="21"/>
          <w:szCs w:val="21"/>
        </w:rPr>
        <w:t>uuid</w:t>
      </w:r>
      <w:r>
        <w:rPr>
          <w:rFonts w:hint="eastAsia" w:cs="宋体"/>
          <w:bCs w:val="0"/>
          <w:i/>
          <w:iCs/>
          <w:color w:val="676E95"/>
          <w:kern w:val="0"/>
          <w:sz w:val="21"/>
          <w:szCs w:val="21"/>
        </w:rPr>
        <w:t>只是简单举例！！！</w:t>
      </w:r>
    </w:p>
    <w:p w14:paraId="06D7E6B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"medOrgOrd"</w:t>
      </w:r>
      <w:r>
        <w:rPr>
          <w:rFonts w:ascii="Consolas" w:hAnsi="Consolas" w:cs="宋体"/>
          <w:bCs w:val="0"/>
          <w:color w:val="89DDFF"/>
          <w:kern w:val="0"/>
          <w:sz w:val="21"/>
          <w:szCs w:val="21"/>
        </w:rPr>
        <w:t xml:space="preserve">, </w:t>
      </w:r>
      <w:r>
        <w:rPr>
          <w:rFonts w:ascii="Consolas" w:hAnsi="Consolas" w:cs="宋体"/>
          <w:bCs w:val="0"/>
          <w:color w:val="FFCB6B"/>
          <w:kern w:val="0"/>
          <w:sz w:val="21"/>
          <w:szCs w:val="21"/>
        </w:rPr>
        <w:t>UUID</w:t>
      </w:r>
      <w:r>
        <w:rPr>
          <w:rFonts w:ascii="Consolas" w:hAnsi="Consolas" w:cs="宋体"/>
          <w:bCs w:val="0"/>
          <w:color w:val="89DDFF"/>
          <w:kern w:val="0"/>
          <w:sz w:val="21"/>
          <w:szCs w:val="21"/>
        </w:rPr>
        <w:t>.</w:t>
      </w:r>
      <w:r>
        <w:rPr>
          <w:rFonts w:ascii="Consolas" w:hAnsi="Consolas" w:cs="宋体"/>
          <w:bCs w:val="0"/>
          <w:i/>
          <w:iCs/>
          <w:color w:val="82AAFF"/>
          <w:kern w:val="0"/>
          <w:sz w:val="21"/>
          <w:szCs w:val="21"/>
        </w:rPr>
        <w:t>randomUUID</w:t>
      </w:r>
      <w:r>
        <w:rPr>
          <w:rFonts w:ascii="Consolas" w:hAnsi="Consolas" w:cs="宋体"/>
          <w:bCs w:val="0"/>
          <w:color w:val="89DDFF"/>
          <w:kern w:val="0"/>
          <w:sz w:val="21"/>
          <w:szCs w:val="21"/>
        </w:rPr>
        <w:t>().</w:t>
      </w:r>
      <w:r>
        <w:rPr>
          <w:rFonts w:ascii="Consolas" w:hAnsi="Consolas" w:cs="宋体"/>
          <w:bCs w:val="0"/>
          <w:color w:val="82AAFF"/>
          <w:kern w:val="0"/>
          <w:sz w:val="21"/>
          <w:szCs w:val="21"/>
        </w:rPr>
        <w:t>toString</w:t>
      </w:r>
      <w:r>
        <w:rPr>
          <w:rFonts w:ascii="Consolas" w:hAnsi="Consolas" w:cs="宋体"/>
          <w:bCs w:val="0"/>
          <w:color w:val="89DDFF"/>
          <w:kern w:val="0"/>
          <w:sz w:val="21"/>
          <w:szCs w:val="21"/>
        </w:rPr>
        <w:t>().</w:t>
      </w:r>
      <w:r>
        <w:rPr>
          <w:rFonts w:ascii="Consolas" w:hAnsi="Consolas" w:cs="宋体"/>
          <w:bCs w:val="0"/>
          <w:color w:val="82AAFF"/>
          <w:kern w:val="0"/>
          <w:sz w:val="21"/>
          <w:szCs w:val="21"/>
        </w:rPr>
        <w:t>replaceAll</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6EB2C38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退款相关的推送才需要赋值这个</w:t>
      </w:r>
    </w:p>
    <w:p w14:paraId="18A8DC3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"refundReason"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退款原因，退款成功的推送才需要赋值这个</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6CF7EFF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省医保订单号</w:t>
      </w:r>
    </w:p>
    <w:p w14:paraId="0C65AB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"payOrdId"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"ORD324976159723947394273416"</w:t>
      </w:r>
      <w:r>
        <w:rPr>
          <w:rFonts w:ascii="Consolas" w:hAnsi="Consolas" w:cs="宋体"/>
          <w:bCs w:val="0"/>
          <w:color w:val="89DDFF"/>
          <w:kern w:val="0"/>
          <w:sz w:val="21"/>
          <w:szCs w:val="21"/>
        </w:rPr>
        <w:t>);</w:t>
      </w:r>
    </w:p>
    <w:p w14:paraId="2C5DF35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w:t>
      </w:r>
    </w:p>
    <w:p w14:paraId="597192E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推送类型</w:t>
      </w:r>
    </w:p>
    <w:p w14:paraId="7C54881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i/>
          <w:iCs/>
          <w:color w:val="676E95"/>
          <w:kern w:val="0"/>
          <w:sz w:val="21"/>
          <w:szCs w:val="21"/>
        </w:rPr>
        <w:t xml:space="preserve">            MERCHANT_WAIT_PAY </w:t>
      </w:r>
      <w:r>
        <w:rPr>
          <w:rFonts w:hint="eastAsia" w:cs="宋体"/>
          <w:bCs w:val="0"/>
          <w:i/>
          <w:iCs/>
          <w:color w:val="676E95"/>
          <w:kern w:val="0"/>
          <w:sz w:val="21"/>
          <w:szCs w:val="21"/>
        </w:rPr>
        <w:t>待支付</w:t>
      </w:r>
    </w:p>
    <w:p w14:paraId="74D1E0FF">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i/>
          <w:iCs/>
          <w:color w:val="676E95"/>
          <w:kern w:val="0"/>
          <w:sz w:val="21"/>
          <w:szCs w:val="21"/>
        </w:rPr>
        <w:t xml:space="preserve">            MERCHANT_PAID </w:t>
      </w:r>
      <w:r>
        <w:rPr>
          <w:rFonts w:hint="eastAsia" w:cs="宋体"/>
          <w:bCs w:val="0"/>
          <w:i/>
          <w:iCs/>
          <w:color w:val="676E95"/>
          <w:kern w:val="0"/>
          <w:sz w:val="21"/>
          <w:szCs w:val="21"/>
        </w:rPr>
        <w:t>已支付</w:t>
      </w:r>
    </w:p>
    <w:p w14:paraId="5D837C8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i/>
          <w:iCs/>
          <w:color w:val="676E95"/>
          <w:kern w:val="0"/>
          <w:sz w:val="21"/>
          <w:szCs w:val="21"/>
        </w:rPr>
        <w:t xml:space="preserve">            MERCHANT_PART_REFUNDED </w:t>
      </w:r>
      <w:r>
        <w:rPr>
          <w:rFonts w:hint="eastAsia" w:cs="宋体"/>
          <w:bCs w:val="0"/>
          <w:i/>
          <w:iCs/>
          <w:color w:val="676E95"/>
          <w:kern w:val="0"/>
          <w:sz w:val="21"/>
          <w:szCs w:val="21"/>
        </w:rPr>
        <w:t>已部分退款</w:t>
      </w:r>
    </w:p>
    <w:p w14:paraId="205B8DB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i/>
          <w:iCs/>
          <w:color w:val="676E95"/>
          <w:kern w:val="0"/>
          <w:sz w:val="21"/>
          <w:szCs w:val="21"/>
        </w:rPr>
        <w:t xml:space="preserve">            MERCHANT_REFUNDED </w:t>
      </w:r>
      <w:r>
        <w:rPr>
          <w:rFonts w:hint="eastAsia" w:cs="宋体"/>
          <w:bCs w:val="0"/>
          <w:i/>
          <w:iCs/>
          <w:color w:val="676E95"/>
          <w:kern w:val="0"/>
          <w:sz w:val="21"/>
          <w:szCs w:val="21"/>
        </w:rPr>
        <w:t>已全额退款</w:t>
      </w:r>
    </w:p>
    <w:p w14:paraId="64106B25">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i/>
          <w:iCs/>
          <w:color w:val="676E95"/>
          <w:kern w:val="0"/>
          <w:sz w:val="21"/>
          <w:szCs w:val="21"/>
        </w:rPr>
        <w:t xml:space="preserve">            */</w:t>
      </w:r>
    </w:p>
    <w:p w14:paraId="265E79E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"orderStatus"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"MERCHANT_PAID"</w:t>
      </w:r>
      <w:r>
        <w:rPr>
          <w:rFonts w:ascii="Consolas" w:hAnsi="Consolas" w:cs="宋体"/>
          <w:bCs w:val="0"/>
          <w:color w:val="89DDFF"/>
          <w:kern w:val="0"/>
          <w:sz w:val="21"/>
          <w:szCs w:val="21"/>
        </w:rPr>
        <w:t>);</w:t>
      </w:r>
    </w:p>
    <w:p w14:paraId="13A9ADE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机构编号</w:t>
      </w:r>
    </w:p>
    <w:p w14:paraId="6EFAFE7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"orgCode"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"H35010200227"</w:t>
      </w:r>
      <w:r>
        <w:rPr>
          <w:rFonts w:ascii="Consolas" w:hAnsi="Consolas" w:cs="宋体"/>
          <w:bCs w:val="0"/>
          <w:color w:val="89DDFF"/>
          <w:kern w:val="0"/>
          <w:sz w:val="21"/>
          <w:szCs w:val="21"/>
        </w:rPr>
        <w:t>);</w:t>
      </w:r>
    </w:p>
    <w:p w14:paraId="40D13A4D">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分院编号</w:t>
      </w:r>
    </w:p>
    <w:p w14:paraId="64C9F49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"subOrgCode"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p>
    <w:p w14:paraId="6529C25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用户姓名</w:t>
      </w:r>
    </w:p>
    <w:p w14:paraId="2233F2B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"patientName"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6ACB5A9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身份类型</w:t>
      </w:r>
    </w:p>
    <w:p w14:paraId="41DC9C0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"idType"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p>
    <w:p w14:paraId="7B05878D">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身份证号</w:t>
      </w:r>
    </w:p>
    <w:p w14:paraId="68E195B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"idNo"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 35020519870819015X"</w:t>
      </w:r>
      <w:r>
        <w:rPr>
          <w:rFonts w:ascii="Consolas" w:hAnsi="Consolas" w:cs="宋体"/>
          <w:bCs w:val="0"/>
          <w:color w:val="89DDFF"/>
          <w:kern w:val="0"/>
          <w:sz w:val="21"/>
          <w:szCs w:val="21"/>
        </w:rPr>
        <w:t>);</w:t>
      </w:r>
    </w:p>
    <w:p w14:paraId="01BBE30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取药地址</w:t>
      </w:r>
    </w:p>
    <w:p w14:paraId="1A65457F">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"takeMedicineLoc"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请至东药房</w:t>
      </w:r>
      <w:r>
        <w:rPr>
          <w:rFonts w:ascii="Consolas" w:hAnsi="Consolas" w:cs="宋体"/>
          <w:bCs w:val="0"/>
          <w:color w:val="C3E88D"/>
          <w:kern w:val="0"/>
          <w:sz w:val="21"/>
          <w:szCs w:val="21"/>
        </w:rPr>
        <w:t>104</w:t>
      </w:r>
      <w:r>
        <w:rPr>
          <w:rFonts w:hint="eastAsia" w:cs="宋体"/>
          <w:bCs w:val="0"/>
          <w:color w:val="C3E88D"/>
          <w:kern w:val="0"/>
          <w:sz w:val="21"/>
          <w:szCs w:val="21"/>
        </w:rPr>
        <w:t>取您的药品！</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2878086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医院待结算推送</w:t>
      </w:r>
    </w:p>
    <w:p w14:paraId="65F96E7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"pushType"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"HOSPITAL_PAYMENT"</w:t>
      </w:r>
      <w:r>
        <w:rPr>
          <w:rFonts w:ascii="Consolas" w:hAnsi="Consolas" w:cs="宋体"/>
          <w:bCs w:val="0"/>
          <w:color w:val="89DDFF"/>
          <w:kern w:val="0"/>
          <w:sz w:val="21"/>
          <w:szCs w:val="21"/>
        </w:rPr>
        <w:t>);</w:t>
      </w:r>
    </w:p>
    <w:p w14:paraId="495D1DCF">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预约时间</w:t>
      </w:r>
      <w:r>
        <w:rPr>
          <w:rFonts w:ascii="Consolas" w:hAnsi="Consolas" w:cs="宋体"/>
          <w:bCs w:val="0"/>
          <w:i/>
          <w:iCs/>
          <w:color w:val="676E95"/>
          <w:kern w:val="0"/>
          <w:sz w:val="21"/>
          <w:szCs w:val="21"/>
        </w:rPr>
        <w:t xml:space="preserve"> yyyy-MM-dd HH:mm:ss</w:t>
      </w:r>
    </w:p>
    <w:p w14:paraId="0EEA7F8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"scheduledTime"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"2022-03-31 07:34:46"</w:t>
      </w:r>
      <w:r>
        <w:rPr>
          <w:rFonts w:ascii="Consolas" w:hAnsi="Consolas" w:cs="宋体"/>
          <w:bCs w:val="0"/>
          <w:color w:val="89DDFF"/>
          <w:kern w:val="0"/>
          <w:sz w:val="21"/>
          <w:szCs w:val="21"/>
        </w:rPr>
        <w:t>);</w:t>
      </w:r>
    </w:p>
    <w:p w14:paraId="523999D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科室名称</w:t>
      </w:r>
    </w:p>
    <w:p w14:paraId="16FADBB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"deptName"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其他内科</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28E52F7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科室编码</w:t>
      </w:r>
    </w:p>
    <w:p w14:paraId="1A2BD97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"deptCode"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"013423"</w:t>
      </w:r>
      <w:r>
        <w:rPr>
          <w:rFonts w:ascii="Consolas" w:hAnsi="Consolas" w:cs="宋体"/>
          <w:bCs w:val="0"/>
          <w:color w:val="89DDFF"/>
          <w:kern w:val="0"/>
          <w:sz w:val="21"/>
          <w:szCs w:val="21"/>
        </w:rPr>
        <w:t>);</w:t>
      </w:r>
    </w:p>
    <w:p w14:paraId="37D6114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科室位置</w:t>
      </w:r>
    </w:p>
    <w:p w14:paraId="5EBCC9F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"deptLoc"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门诊大厅二楼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4CD3C88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医生姓名</w:t>
      </w:r>
    </w:p>
    <w:p w14:paraId="49EA24C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"drName"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周阿鹏</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4B3D1B5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医生职级</w:t>
      </w:r>
    </w:p>
    <w:p w14:paraId="3CE0DD4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"drLvName"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主任医生</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14D656C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医生编号</w:t>
      </w:r>
    </w:p>
    <w:p w14:paraId="64C534A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"drNo"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"342847878193247879999"</w:t>
      </w:r>
      <w:r>
        <w:rPr>
          <w:rFonts w:ascii="Consolas" w:hAnsi="Consolas" w:cs="宋体"/>
          <w:bCs w:val="0"/>
          <w:color w:val="89DDFF"/>
          <w:kern w:val="0"/>
          <w:sz w:val="21"/>
          <w:szCs w:val="21"/>
        </w:rPr>
        <w:t>);</w:t>
      </w:r>
    </w:p>
    <w:p w14:paraId="1BD3AC0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排队人数</w:t>
      </w:r>
    </w:p>
    <w:p w14:paraId="26EF5CE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"waitingNum"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p>
    <w:p w14:paraId="6B8E56F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检查项目名称</w:t>
      </w:r>
    </w:p>
    <w:p w14:paraId="7BEB30C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"checkItem"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核磁共振</w:t>
      </w:r>
      <w:r>
        <w:rPr>
          <w:rFonts w:ascii="Consolas" w:hAnsi="Consolas" w:cs="宋体"/>
          <w:bCs w:val="0"/>
          <w:color w:val="C3E88D"/>
          <w:kern w:val="0"/>
          <w:sz w:val="21"/>
          <w:szCs w:val="21"/>
        </w:rPr>
        <w:t>CRT01"</w:t>
      </w:r>
      <w:r>
        <w:rPr>
          <w:rFonts w:ascii="Consolas" w:hAnsi="Consolas" w:cs="宋体"/>
          <w:bCs w:val="0"/>
          <w:color w:val="89DDFF"/>
          <w:kern w:val="0"/>
          <w:sz w:val="21"/>
          <w:szCs w:val="21"/>
        </w:rPr>
        <w:t>);</w:t>
      </w:r>
    </w:p>
    <w:p w14:paraId="78A9904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订单创建时间</w:t>
      </w:r>
    </w:p>
    <w:p w14:paraId="3D61D01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"createTime"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"2022-03-30 13:15:46"</w:t>
      </w:r>
      <w:r>
        <w:rPr>
          <w:rFonts w:ascii="Consolas" w:hAnsi="Consolas" w:cs="宋体"/>
          <w:bCs w:val="0"/>
          <w:color w:val="89DDFF"/>
          <w:kern w:val="0"/>
          <w:sz w:val="21"/>
          <w:szCs w:val="21"/>
        </w:rPr>
        <w:t>);</w:t>
      </w:r>
    </w:p>
    <w:p w14:paraId="4C468A0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订单更新时间</w:t>
      </w:r>
    </w:p>
    <w:p w14:paraId="7D0F813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"updateTime"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"2022-03-31 07:15:46"</w:t>
      </w:r>
      <w:r>
        <w:rPr>
          <w:rFonts w:ascii="Consolas" w:hAnsi="Consolas" w:cs="宋体"/>
          <w:bCs w:val="0"/>
          <w:color w:val="89DDFF"/>
          <w:kern w:val="0"/>
          <w:sz w:val="21"/>
          <w:szCs w:val="21"/>
        </w:rPr>
        <w:t>);</w:t>
      </w:r>
    </w:p>
    <w:p w14:paraId="2491DDC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p>
    <w:p w14:paraId="1796AC0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p>
    <w:p w14:paraId="5754C35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！！！请求方法说明：第一个形参填写接口定义的</w:t>
      </w:r>
      <w:r>
        <w:rPr>
          <w:rFonts w:ascii="Consolas" w:hAnsi="Consolas" w:cs="宋体"/>
          <w:bCs w:val="0"/>
          <w:i/>
          <w:iCs/>
          <w:color w:val="676E95"/>
          <w:kern w:val="0"/>
          <w:sz w:val="21"/>
          <w:szCs w:val="21"/>
        </w:rPr>
        <w:t>url</w:t>
      </w:r>
      <w:r>
        <w:rPr>
          <w:rFonts w:hint="eastAsia" w:cs="宋体"/>
          <w:bCs w:val="0"/>
          <w:i/>
          <w:iCs/>
          <w:color w:val="676E95"/>
          <w:kern w:val="0"/>
          <w:sz w:val="21"/>
          <w:szCs w:val="21"/>
        </w:rPr>
        <w:t>，第二个形参填入请求的入参，第三个形参填入出参需要转换成什么类（建议自己定义一个</w:t>
      </w:r>
      <w:r>
        <w:rPr>
          <w:rFonts w:ascii="Consolas" w:hAnsi="Consolas" w:cs="宋体"/>
          <w:bCs w:val="0"/>
          <w:i/>
          <w:iCs/>
          <w:color w:val="676E95"/>
          <w:kern w:val="0"/>
          <w:sz w:val="21"/>
          <w:szCs w:val="21"/>
        </w:rPr>
        <w:t>DTO</w:t>
      </w:r>
      <w:r>
        <w:rPr>
          <w:rFonts w:hint="eastAsia" w:cs="宋体"/>
          <w:bCs w:val="0"/>
          <w:i/>
          <w:iCs/>
          <w:color w:val="676E95"/>
          <w:kern w:val="0"/>
          <w:sz w:val="21"/>
          <w:szCs w:val="21"/>
        </w:rPr>
        <w:t>进行接收）</w:t>
      </w:r>
    </w:p>
    <w:p w14:paraId="1FCAD2BF">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color w:val="FFCB6B"/>
          <w:kern w:val="0"/>
          <w:sz w:val="21"/>
          <w:szCs w:val="21"/>
        </w:rPr>
        <w:t>WrapperResponse</w:t>
      </w:r>
      <w:r>
        <w:rPr>
          <w:rFonts w:ascii="Consolas" w:hAnsi="Consolas" w:cs="宋体"/>
          <w:bCs w:val="0"/>
          <w:color w:val="89DDFF"/>
          <w:kern w:val="0"/>
          <w:sz w:val="21"/>
          <w:szCs w:val="21"/>
        </w:rPr>
        <w:t>&lt;</w:t>
      </w:r>
      <w:r>
        <w:rPr>
          <w:rFonts w:ascii="Consolas" w:hAnsi="Consolas" w:cs="宋体"/>
          <w:bCs w:val="0"/>
          <w:color w:val="FFCB6B"/>
          <w:kern w:val="0"/>
          <w:sz w:val="21"/>
          <w:szCs w:val="21"/>
        </w:rPr>
        <w:t>JSONObject</w:t>
      </w:r>
      <w:r>
        <w:rPr>
          <w:rFonts w:ascii="Consolas" w:hAnsi="Consolas" w:cs="宋体"/>
          <w:bCs w:val="0"/>
          <w:color w:val="89DDFF"/>
          <w:kern w:val="0"/>
          <w:sz w:val="21"/>
          <w:szCs w:val="21"/>
        </w:rPr>
        <w:t xml:space="preserve">&gt; </w:t>
      </w:r>
      <w:r>
        <w:rPr>
          <w:rFonts w:ascii="Consolas" w:hAnsi="Consolas" w:cs="宋体"/>
          <w:bCs w:val="0"/>
          <w:color w:val="EEFFE3"/>
          <w:kern w:val="0"/>
          <w:sz w:val="21"/>
          <w:szCs w:val="21"/>
        </w:rPr>
        <w:t xml:space="preserve">gatewayResponse </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yhGatewayClient</w:t>
      </w:r>
      <w:r>
        <w:rPr>
          <w:rFonts w:ascii="Consolas" w:hAnsi="Consolas" w:cs="宋体"/>
          <w:bCs w:val="0"/>
          <w:color w:val="89DDFF"/>
          <w:kern w:val="0"/>
          <w:sz w:val="21"/>
          <w:szCs w:val="21"/>
        </w:rPr>
        <w:t>.</w:t>
      </w:r>
      <w:r>
        <w:rPr>
          <w:rFonts w:ascii="Consolas" w:hAnsi="Consolas" w:cs="宋体"/>
          <w:bCs w:val="0"/>
          <w:color w:val="82AAFF"/>
          <w:kern w:val="0"/>
          <w:sz w:val="21"/>
          <w:szCs w:val="21"/>
        </w:rPr>
        <w:t>common</w:t>
      </w:r>
      <w:r>
        <w:rPr>
          <w:rFonts w:ascii="Consolas" w:hAnsi="Consolas" w:cs="宋体"/>
          <w:bCs w:val="0"/>
          <w:color w:val="89DDFF"/>
          <w:kern w:val="0"/>
          <w:sz w:val="21"/>
          <w:szCs w:val="21"/>
        </w:rPr>
        <w:t>(</w:t>
      </w:r>
    </w:p>
    <w:p w14:paraId="74F000E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"/pushMsg"</w:t>
      </w:r>
      <w:r>
        <w:rPr>
          <w:rFonts w:ascii="Consolas" w:hAnsi="Consolas" w:cs="宋体"/>
          <w:bCs w:val="0"/>
          <w:color w:val="89DDFF"/>
          <w:kern w:val="0"/>
          <w:sz w:val="21"/>
          <w:szCs w:val="21"/>
        </w:rPr>
        <w:t>,</w:t>
      </w:r>
    </w:p>
    <w:p w14:paraId="3601135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param</w:t>
      </w:r>
      <w:r>
        <w:rPr>
          <w:rFonts w:ascii="Consolas" w:hAnsi="Consolas" w:cs="宋体"/>
          <w:bCs w:val="0"/>
          <w:color w:val="89DDFF"/>
          <w:kern w:val="0"/>
          <w:sz w:val="21"/>
          <w:szCs w:val="21"/>
        </w:rPr>
        <w:t>,</w:t>
      </w:r>
    </w:p>
    <w:p w14:paraId="3A807B4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new </w:t>
      </w:r>
      <w:r>
        <w:rPr>
          <w:rFonts w:ascii="Consolas" w:hAnsi="Consolas" w:cs="宋体"/>
          <w:bCs w:val="0"/>
          <w:color w:val="FFCB6B"/>
          <w:kern w:val="0"/>
          <w:sz w:val="21"/>
          <w:szCs w:val="21"/>
        </w:rPr>
        <w:t>TypeReference</w:t>
      </w:r>
      <w:r>
        <w:rPr>
          <w:rFonts w:ascii="Consolas" w:hAnsi="Consolas" w:cs="宋体"/>
          <w:bCs w:val="0"/>
          <w:color w:val="89DDFF"/>
          <w:kern w:val="0"/>
          <w:sz w:val="21"/>
          <w:szCs w:val="21"/>
        </w:rPr>
        <w:t>&lt;</w:t>
      </w:r>
      <w:r>
        <w:rPr>
          <w:rFonts w:ascii="Consolas" w:hAnsi="Consolas" w:cs="宋体"/>
          <w:bCs w:val="0"/>
          <w:color w:val="FFCB6B"/>
          <w:kern w:val="0"/>
          <w:sz w:val="21"/>
          <w:szCs w:val="21"/>
        </w:rPr>
        <w:t>WrapperResponse</w:t>
      </w:r>
      <w:r>
        <w:rPr>
          <w:rFonts w:ascii="Consolas" w:hAnsi="Consolas" w:cs="宋体"/>
          <w:bCs w:val="0"/>
          <w:color w:val="89DDFF"/>
          <w:kern w:val="0"/>
          <w:sz w:val="21"/>
          <w:szCs w:val="21"/>
        </w:rPr>
        <w:t>&lt;</w:t>
      </w:r>
      <w:r>
        <w:rPr>
          <w:rFonts w:ascii="Consolas" w:hAnsi="Consolas" w:cs="宋体"/>
          <w:bCs w:val="0"/>
          <w:color w:val="FFCB6B"/>
          <w:kern w:val="0"/>
          <w:sz w:val="21"/>
          <w:szCs w:val="21"/>
        </w:rPr>
        <w:t>JSONObject</w:t>
      </w:r>
      <w:r>
        <w:rPr>
          <w:rFonts w:ascii="Consolas" w:hAnsi="Consolas" w:cs="宋体"/>
          <w:bCs w:val="0"/>
          <w:color w:val="89DDFF"/>
          <w:kern w:val="0"/>
          <w:sz w:val="21"/>
          <w:szCs w:val="21"/>
        </w:rPr>
        <w:t>&gt;&gt;() {</w:t>
      </w:r>
    </w:p>
    <w:p w14:paraId="1A3652C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p>
    <w:p w14:paraId="2BFF396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p>
    <w:p w14:paraId="7AA4871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boolean </w:t>
      </w:r>
      <w:r>
        <w:rPr>
          <w:rFonts w:ascii="Consolas" w:hAnsi="Consolas" w:cs="宋体"/>
          <w:bCs w:val="0"/>
          <w:color w:val="EEFFE3"/>
          <w:kern w:val="0"/>
          <w:sz w:val="21"/>
          <w:szCs w:val="21"/>
        </w:rPr>
        <w:t xml:space="preserve">requestSuccess </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gatewayResponse</w:t>
      </w:r>
      <w:r>
        <w:rPr>
          <w:rFonts w:ascii="Consolas" w:hAnsi="Consolas" w:cs="宋体"/>
          <w:bCs w:val="0"/>
          <w:color w:val="89DDFF"/>
          <w:kern w:val="0"/>
          <w:sz w:val="21"/>
          <w:szCs w:val="21"/>
        </w:rPr>
        <w:t>.</w:t>
      </w:r>
      <w:r>
        <w:rPr>
          <w:rFonts w:ascii="Consolas" w:hAnsi="Consolas" w:cs="宋体"/>
          <w:bCs w:val="0"/>
          <w:color w:val="82AAFF"/>
          <w:kern w:val="0"/>
          <w:sz w:val="21"/>
          <w:szCs w:val="21"/>
        </w:rPr>
        <w:t>isSuccess</w:t>
      </w:r>
      <w:r>
        <w:rPr>
          <w:rFonts w:ascii="Consolas" w:hAnsi="Consolas" w:cs="宋体"/>
          <w:bCs w:val="0"/>
          <w:color w:val="89DDFF"/>
          <w:kern w:val="0"/>
          <w:sz w:val="21"/>
          <w:szCs w:val="21"/>
        </w:rPr>
        <w:t>();</w:t>
      </w:r>
    </w:p>
    <w:p w14:paraId="7DBC4E0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if </w:t>
      </w:r>
      <w:r>
        <w:rPr>
          <w:rFonts w:ascii="Consolas" w:hAnsi="Consolas" w:cs="宋体"/>
          <w:bCs w:val="0"/>
          <w:color w:val="89DDFF"/>
          <w:kern w:val="0"/>
          <w:sz w:val="21"/>
          <w:szCs w:val="21"/>
        </w:rPr>
        <w:t>(</w:t>
      </w:r>
      <w:r>
        <w:rPr>
          <w:rFonts w:ascii="Consolas" w:hAnsi="Consolas" w:cs="宋体"/>
          <w:bCs w:val="0"/>
          <w:color w:val="EEFFE3"/>
          <w:kern w:val="0"/>
          <w:sz w:val="21"/>
          <w:szCs w:val="21"/>
        </w:rPr>
        <w:t>requestSuccess</w:t>
      </w:r>
      <w:r>
        <w:rPr>
          <w:rFonts w:ascii="Consolas" w:hAnsi="Consolas" w:cs="宋体"/>
          <w:bCs w:val="0"/>
          <w:color w:val="89DDFF"/>
          <w:kern w:val="0"/>
          <w:sz w:val="21"/>
          <w:szCs w:val="21"/>
        </w:rPr>
        <w:t>) {</w:t>
      </w:r>
    </w:p>
    <w:p w14:paraId="1A21853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FFCB6B"/>
          <w:kern w:val="0"/>
          <w:sz w:val="21"/>
          <w:szCs w:val="21"/>
        </w:rPr>
        <w:t xml:space="preserve">JSONObject </w:t>
      </w:r>
      <w:r>
        <w:rPr>
          <w:rFonts w:ascii="Consolas" w:hAnsi="Consolas" w:cs="宋体"/>
          <w:bCs w:val="0"/>
          <w:color w:val="EEFFE3"/>
          <w:kern w:val="0"/>
          <w:sz w:val="21"/>
          <w:szCs w:val="21"/>
        </w:rPr>
        <w:t xml:space="preserve">outParam </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gatewayResponse</w:t>
      </w:r>
      <w:r>
        <w:rPr>
          <w:rFonts w:ascii="Consolas" w:hAnsi="Consolas" w:cs="宋体"/>
          <w:bCs w:val="0"/>
          <w:color w:val="89DDFF"/>
          <w:kern w:val="0"/>
          <w:sz w:val="21"/>
          <w:szCs w:val="21"/>
        </w:rPr>
        <w:t>.</w:t>
      </w:r>
      <w:r>
        <w:rPr>
          <w:rFonts w:ascii="Consolas" w:hAnsi="Consolas" w:cs="宋体"/>
          <w:bCs w:val="0"/>
          <w:color w:val="82AAFF"/>
          <w:kern w:val="0"/>
          <w:sz w:val="21"/>
          <w:szCs w:val="21"/>
        </w:rPr>
        <w:t>getParam</w:t>
      </w:r>
      <w:r>
        <w:rPr>
          <w:rFonts w:ascii="Consolas" w:hAnsi="Consolas" w:cs="宋体"/>
          <w:bCs w:val="0"/>
          <w:color w:val="89DDFF"/>
          <w:kern w:val="0"/>
          <w:sz w:val="21"/>
          <w:szCs w:val="21"/>
        </w:rPr>
        <w:t>();</w:t>
      </w:r>
    </w:p>
    <w:p w14:paraId="4F815DA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676E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出参接收与处理</w:t>
      </w:r>
    </w:p>
    <w:p w14:paraId="6D1AE6A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676E95"/>
          <w:kern w:val="0"/>
          <w:sz w:val="21"/>
          <w:szCs w:val="21"/>
        </w:rPr>
        <w:t xml:space="preserve">            </w:t>
      </w:r>
      <w:r>
        <w:rPr>
          <w:rFonts w:ascii="Consolas" w:hAnsi="Consolas" w:cs="宋体"/>
          <w:bCs w:val="0"/>
          <w:i/>
          <w:iCs/>
          <w:color w:val="EEFFFF"/>
          <w:kern w:val="0"/>
          <w:sz w:val="21"/>
          <w:szCs w:val="21"/>
        </w:rPr>
        <w:t>log</w:t>
      </w:r>
      <w:r>
        <w:rPr>
          <w:rFonts w:ascii="Consolas" w:hAnsi="Consolas" w:cs="宋体"/>
          <w:bCs w:val="0"/>
          <w:color w:val="89DDFF"/>
          <w:kern w:val="0"/>
          <w:sz w:val="21"/>
          <w:szCs w:val="21"/>
        </w:rPr>
        <w:t>.</w:t>
      </w:r>
      <w:r>
        <w:rPr>
          <w:rFonts w:ascii="Consolas" w:hAnsi="Consolas" w:cs="宋体"/>
          <w:bCs w:val="0"/>
          <w:color w:val="82AAFF"/>
          <w:kern w:val="0"/>
          <w:sz w:val="21"/>
          <w:szCs w:val="21"/>
        </w:rPr>
        <w:t>info</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hint="eastAsia" w:cs="宋体"/>
          <w:bCs w:val="0"/>
          <w:color w:val="C3E88D"/>
          <w:kern w:val="0"/>
          <w:sz w:val="21"/>
          <w:szCs w:val="21"/>
        </w:rPr>
        <w:t>响应出参：</w:t>
      </w:r>
      <w:r>
        <w:rPr>
          <w:rFonts w:ascii="Consolas" w:hAnsi="Consolas" w:cs="宋体"/>
          <w:bCs w:val="0"/>
          <w:color w:val="C3E88D"/>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JSON</w:t>
      </w:r>
      <w:r>
        <w:rPr>
          <w:rFonts w:ascii="Consolas" w:hAnsi="Consolas" w:cs="宋体"/>
          <w:bCs w:val="0"/>
          <w:color w:val="89DDFF"/>
          <w:kern w:val="0"/>
          <w:sz w:val="21"/>
          <w:szCs w:val="21"/>
        </w:rPr>
        <w:t>.</w:t>
      </w:r>
      <w:r>
        <w:rPr>
          <w:rFonts w:ascii="Consolas" w:hAnsi="Consolas" w:cs="宋体"/>
          <w:bCs w:val="0"/>
          <w:i/>
          <w:iCs/>
          <w:color w:val="82AAFF"/>
          <w:kern w:val="0"/>
          <w:sz w:val="21"/>
          <w:szCs w:val="21"/>
        </w:rPr>
        <w:t>toJSONString</w:t>
      </w:r>
      <w:r>
        <w:rPr>
          <w:rFonts w:ascii="Consolas" w:hAnsi="Consolas" w:cs="宋体"/>
          <w:bCs w:val="0"/>
          <w:color w:val="89DDFF"/>
          <w:kern w:val="0"/>
          <w:sz w:val="21"/>
          <w:szCs w:val="21"/>
        </w:rPr>
        <w:t>(</w:t>
      </w:r>
      <w:r>
        <w:rPr>
          <w:rFonts w:ascii="Consolas" w:hAnsi="Consolas" w:cs="宋体"/>
          <w:bCs w:val="0"/>
          <w:color w:val="EEFFE3"/>
          <w:kern w:val="0"/>
          <w:sz w:val="21"/>
          <w:szCs w:val="21"/>
        </w:rPr>
        <w:t>outParam</w:t>
      </w:r>
      <w:r>
        <w:rPr>
          <w:rFonts w:ascii="Consolas" w:hAnsi="Consolas" w:cs="宋体"/>
          <w:bCs w:val="0"/>
          <w:color w:val="89DDFF"/>
          <w:kern w:val="0"/>
          <w:sz w:val="21"/>
          <w:szCs w:val="21"/>
        </w:rPr>
        <w:t>));</w:t>
      </w:r>
    </w:p>
    <w:p w14:paraId="6F790EB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FFEB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ascii="Consolas" w:hAnsi="Consolas" w:cs="宋体"/>
          <w:bCs w:val="0"/>
          <w:i/>
          <w:iCs/>
          <w:color w:val="FFEB95"/>
          <w:kern w:val="0"/>
          <w:sz w:val="21"/>
          <w:szCs w:val="21"/>
        </w:rPr>
        <w:t xml:space="preserve">todo </w:t>
      </w:r>
      <w:r>
        <w:rPr>
          <w:rFonts w:hint="eastAsia" w:cs="宋体"/>
          <w:bCs w:val="0"/>
          <w:i/>
          <w:iCs/>
          <w:color w:val="FFEB95"/>
          <w:kern w:val="0"/>
          <w:sz w:val="21"/>
          <w:szCs w:val="21"/>
        </w:rPr>
        <w:t>接收成功后的处理</w:t>
      </w:r>
    </w:p>
    <w:p w14:paraId="3FF8C86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FFEB95"/>
          <w:kern w:val="0"/>
          <w:sz w:val="21"/>
          <w:szCs w:val="21"/>
        </w:rPr>
        <w:t xml:space="preserve">        </w:t>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else </w:t>
      </w:r>
      <w:r>
        <w:rPr>
          <w:rFonts w:ascii="Consolas" w:hAnsi="Consolas" w:cs="宋体"/>
          <w:bCs w:val="0"/>
          <w:color w:val="89DDFF"/>
          <w:kern w:val="0"/>
          <w:sz w:val="21"/>
          <w:szCs w:val="21"/>
        </w:rPr>
        <w:t>{</w:t>
      </w:r>
    </w:p>
    <w:p w14:paraId="30D01885">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log</w:t>
      </w:r>
      <w:r>
        <w:rPr>
          <w:rFonts w:ascii="Consolas" w:hAnsi="Consolas" w:cs="宋体"/>
          <w:bCs w:val="0"/>
          <w:color w:val="89DDFF"/>
          <w:kern w:val="0"/>
          <w:sz w:val="21"/>
          <w:szCs w:val="21"/>
        </w:rPr>
        <w:t>.</w:t>
      </w:r>
      <w:r>
        <w:rPr>
          <w:rFonts w:ascii="Consolas" w:hAnsi="Consolas" w:cs="宋体"/>
          <w:bCs w:val="0"/>
          <w:color w:val="82AAFF"/>
          <w:kern w:val="0"/>
          <w:sz w:val="21"/>
          <w:szCs w:val="21"/>
        </w:rPr>
        <w:t>warn</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hint="eastAsia" w:cs="宋体"/>
          <w:bCs w:val="0"/>
          <w:color w:val="C3E88D"/>
          <w:kern w:val="0"/>
          <w:sz w:val="21"/>
          <w:szCs w:val="21"/>
        </w:rPr>
        <w:t>请求失败</w:t>
      </w:r>
      <w:r>
        <w:rPr>
          <w:rFonts w:ascii="Consolas" w:hAnsi="Consolas" w:cs="宋体"/>
          <w:bCs w:val="0"/>
          <w:color w:val="C3E88D"/>
          <w:kern w:val="0"/>
          <w:sz w:val="21"/>
          <w:szCs w:val="21"/>
        </w:rPr>
        <w:t>,</w:t>
      </w:r>
      <w:r>
        <w:rPr>
          <w:rFonts w:hint="eastAsia" w:cs="宋体"/>
          <w:bCs w:val="0"/>
          <w:color w:val="C3E88D"/>
          <w:kern w:val="0"/>
          <w:sz w:val="21"/>
          <w:szCs w:val="21"/>
        </w:rPr>
        <w:t>错误码</w:t>
      </w:r>
      <w:r>
        <w:rPr>
          <w:rFonts w:ascii="Consolas" w:hAnsi="Consolas" w:cs="宋体"/>
          <w:bCs w:val="0"/>
          <w:color w:val="C3E88D"/>
          <w:kern w:val="0"/>
          <w:sz w:val="21"/>
          <w:szCs w:val="21"/>
        </w:rPr>
        <w:t>:{},</w:t>
      </w:r>
      <w:r>
        <w:rPr>
          <w:rFonts w:hint="eastAsia" w:cs="宋体"/>
          <w:bCs w:val="0"/>
          <w:color w:val="C3E88D"/>
          <w:kern w:val="0"/>
          <w:sz w:val="21"/>
          <w:szCs w:val="21"/>
        </w:rPr>
        <w:t>错误信息</w:t>
      </w:r>
      <w:r>
        <w:rPr>
          <w:rFonts w:ascii="Consolas" w:hAnsi="Consolas" w:cs="宋体"/>
          <w:bCs w:val="0"/>
          <w:color w:val="C3E88D"/>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gatewayResponse</w:t>
      </w:r>
      <w:r>
        <w:rPr>
          <w:rFonts w:ascii="Consolas" w:hAnsi="Consolas" w:cs="宋体"/>
          <w:bCs w:val="0"/>
          <w:color w:val="89DDFF"/>
          <w:kern w:val="0"/>
          <w:sz w:val="21"/>
          <w:szCs w:val="21"/>
        </w:rPr>
        <w:t>.</w:t>
      </w:r>
      <w:r>
        <w:rPr>
          <w:rFonts w:ascii="Consolas" w:hAnsi="Consolas" w:cs="宋体"/>
          <w:bCs w:val="0"/>
          <w:color w:val="82AAFF"/>
          <w:kern w:val="0"/>
          <w:sz w:val="21"/>
          <w:szCs w:val="21"/>
        </w:rPr>
        <w:t>getRespCode</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gatewayResponse</w:t>
      </w:r>
      <w:r>
        <w:rPr>
          <w:rFonts w:ascii="Consolas" w:hAnsi="Consolas" w:cs="宋体"/>
          <w:bCs w:val="0"/>
          <w:color w:val="89DDFF"/>
          <w:kern w:val="0"/>
          <w:sz w:val="21"/>
          <w:szCs w:val="21"/>
        </w:rPr>
        <w:t>.</w:t>
      </w:r>
      <w:r>
        <w:rPr>
          <w:rFonts w:ascii="Consolas" w:hAnsi="Consolas" w:cs="宋体"/>
          <w:bCs w:val="0"/>
          <w:color w:val="82AAFF"/>
          <w:kern w:val="0"/>
          <w:sz w:val="21"/>
          <w:szCs w:val="21"/>
        </w:rPr>
        <w:t>getRespMsg</w:t>
      </w:r>
      <w:r>
        <w:rPr>
          <w:rFonts w:ascii="Consolas" w:hAnsi="Consolas" w:cs="宋体"/>
          <w:bCs w:val="0"/>
          <w:color w:val="89DDFF"/>
          <w:kern w:val="0"/>
          <w:sz w:val="21"/>
          <w:szCs w:val="21"/>
        </w:rPr>
        <w:t>());</w:t>
      </w:r>
    </w:p>
    <w:p w14:paraId="3163656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cs="宋体"/>
          <w:bCs w:val="0"/>
          <w:i/>
          <w:iCs/>
          <w:color w:val="FFEB95"/>
          <w:kern w:val="0"/>
          <w:sz w:val="21"/>
          <w:szCs w:val="21"/>
        </w:rPr>
      </w:pP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ascii="Consolas" w:hAnsi="Consolas" w:cs="宋体"/>
          <w:bCs w:val="0"/>
          <w:i/>
          <w:iCs/>
          <w:color w:val="FFEB95"/>
          <w:kern w:val="0"/>
          <w:sz w:val="21"/>
          <w:szCs w:val="21"/>
        </w:rPr>
        <w:t xml:space="preserve">todo </w:t>
      </w:r>
      <w:r>
        <w:rPr>
          <w:rFonts w:hint="eastAsia" w:cs="宋体"/>
          <w:bCs w:val="0"/>
          <w:i/>
          <w:iCs/>
          <w:color w:val="FFEB95"/>
          <w:kern w:val="0"/>
          <w:sz w:val="21"/>
          <w:szCs w:val="21"/>
        </w:rPr>
        <w:t>请求失败的处理</w:t>
      </w:r>
    </w:p>
    <w:p w14:paraId="1FD9D23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hint="eastAsia" w:cs="宋体"/>
          <w:bCs w:val="0"/>
          <w:i/>
          <w:iCs/>
          <w:color w:val="FFEB95"/>
          <w:kern w:val="0"/>
          <w:sz w:val="21"/>
          <w:szCs w:val="21"/>
        </w:rPr>
        <w:t xml:space="preserve">        </w:t>
      </w:r>
      <w:r>
        <w:rPr>
          <w:rFonts w:ascii="Consolas" w:hAnsi="Consolas" w:cs="宋体"/>
          <w:bCs w:val="0"/>
          <w:color w:val="89DDFF"/>
          <w:kern w:val="0"/>
          <w:sz w:val="21"/>
          <w:szCs w:val="21"/>
        </w:rPr>
        <w:t>}</w:t>
      </w:r>
    </w:p>
    <w:p w14:paraId="6C6FE245">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p>
    <w:p w14:paraId="06D64DA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p>
    <w:p w14:paraId="38757053">
      <w:pPr>
        <w:pStyle w:val="5"/>
      </w:pPr>
      <w:bookmarkStart w:id="123" w:name="_Toc115358540"/>
      <w:bookmarkStart w:id="124" w:name="_Toc20148"/>
      <w:bookmarkStart w:id="125" w:name="_Toc106043946"/>
      <w:r>
        <w:rPr>
          <w:rFonts w:hint="eastAsia"/>
        </w:rPr>
        <w:t>JAVA开发包SDK方法说明</w:t>
      </w:r>
      <w:bookmarkEnd w:id="123"/>
      <w:bookmarkEnd w:id="124"/>
      <w:bookmarkEnd w:id="125"/>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2819"/>
        <w:gridCol w:w="3553"/>
      </w:tblGrid>
      <w:tr w14:paraId="774A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56" w:type="dxa"/>
            <w:shd w:val="clear" w:color="auto" w:fill="D8D8D8"/>
            <w:vAlign w:val="center"/>
          </w:tcPr>
          <w:p w14:paraId="0CB6042D">
            <w:pPr>
              <w:pStyle w:val="101"/>
            </w:pPr>
            <w:r>
              <w:rPr>
                <w:rFonts w:hint="eastAsia"/>
              </w:rPr>
              <w:t>方法</w:t>
            </w:r>
          </w:p>
        </w:tc>
        <w:tc>
          <w:tcPr>
            <w:tcW w:w="6372" w:type="dxa"/>
            <w:gridSpan w:val="2"/>
            <w:shd w:val="clear" w:color="auto" w:fill="D8D8D8"/>
            <w:vAlign w:val="center"/>
          </w:tcPr>
          <w:p w14:paraId="67F37686">
            <w:pPr>
              <w:pStyle w:val="101"/>
            </w:pPr>
            <w:r>
              <w:rPr>
                <w:rFonts w:hint="eastAsia"/>
              </w:rPr>
              <w:t>说明</w:t>
            </w:r>
          </w:p>
        </w:tc>
      </w:tr>
      <w:tr w14:paraId="64ED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256" w:type="dxa"/>
            <w:vMerge w:val="restart"/>
            <w:shd w:val="clear" w:color="auto" w:fill="auto"/>
            <w:vAlign w:val="center"/>
          </w:tcPr>
          <w:p w14:paraId="0CD10DE3">
            <w:pPr>
              <w:pStyle w:val="101"/>
            </w:pPr>
            <w:r>
              <w:t>YhGatewayClient.common</w:t>
            </w:r>
            <w:r>
              <w:rPr>
                <w:rFonts w:hint="eastAsia"/>
              </w:rPr>
              <w:t>()</w:t>
            </w:r>
          </w:p>
        </w:tc>
        <w:tc>
          <w:tcPr>
            <w:tcW w:w="2819" w:type="dxa"/>
            <w:shd w:val="clear" w:color="auto" w:fill="E7E6E6" w:themeFill="background2"/>
            <w:vAlign w:val="center"/>
          </w:tcPr>
          <w:p w14:paraId="00706AF1">
            <w:pPr>
              <w:pStyle w:val="101"/>
            </w:pPr>
            <w:r>
              <w:t>参数</w:t>
            </w:r>
          </w:p>
        </w:tc>
        <w:tc>
          <w:tcPr>
            <w:tcW w:w="3553" w:type="dxa"/>
            <w:shd w:val="clear" w:color="auto" w:fill="E7E6E6" w:themeFill="background2"/>
            <w:vAlign w:val="center"/>
          </w:tcPr>
          <w:p w14:paraId="5ED8AD7D">
            <w:pPr>
              <w:pStyle w:val="101"/>
            </w:pPr>
            <w:r>
              <w:t>参数说明</w:t>
            </w:r>
          </w:p>
        </w:tc>
      </w:tr>
      <w:tr w14:paraId="13BC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256" w:type="dxa"/>
            <w:vMerge w:val="continue"/>
            <w:shd w:val="clear" w:color="auto" w:fill="auto"/>
            <w:vAlign w:val="center"/>
          </w:tcPr>
          <w:p w14:paraId="4578602C">
            <w:pPr>
              <w:pStyle w:val="101"/>
            </w:pPr>
          </w:p>
        </w:tc>
        <w:tc>
          <w:tcPr>
            <w:tcW w:w="2819" w:type="dxa"/>
            <w:shd w:val="clear" w:color="auto" w:fill="auto"/>
            <w:vAlign w:val="center"/>
          </w:tcPr>
          <w:p w14:paraId="74A40DAB">
            <w:pPr>
              <w:pStyle w:val="101"/>
            </w:pPr>
            <w:r>
              <w:t>api</w:t>
            </w:r>
          </w:p>
        </w:tc>
        <w:tc>
          <w:tcPr>
            <w:tcW w:w="3553" w:type="dxa"/>
            <w:shd w:val="clear" w:color="auto" w:fill="auto"/>
            <w:vAlign w:val="center"/>
          </w:tcPr>
          <w:p w14:paraId="24DD4D3B">
            <w:pPr>
              <w:pStyle w:val="101"/>
            </w:pPr>
            <w:r>
              <w:rPr>
                <w:rFonts w:hint="eastAsia"/>
              </w:rPr>
              <w:t>接口定义的接口后缀，接口后缀查看文档中对应接口的</w:t>
            </w:r>
            <w:r>
              <w:rPr>
                <w:rFonts w:hint="eastAsia"/>
                <w:b/>
                <w:color w:val="FF0000"/>
              </w:rPr>
              <w:t>服务声明部分标注有接口后缀</w:t>
            </w:r>
          </w:p>
        </w:tc>
      </w:tr>
      <w:tr w14:paraId="585C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256" w:type="dxa"/>
            <w:vMerge w:val="continue"/>
            <w:shd w:val="clear" w:color="auto" w:fill="auto"/>
            <w:vAlign w:val="center"/>
          </w:tcPr>
          <w:p w14:paraId="7FFB64EE">
            <w:pPr>
              <w:pStyle w:val="101"/>
            </w:pPr>
          </w:p>
        </w:tc>
        <w:tc>
          <w:tcPr>
            <w:tcW w:w="2819" w:type="dxa"/>
            <w:shd w:val="clear" w:color="auto" w:fill="auto"/>
            <w:vAlign w:val="center"/>
          </w:tcPr>
          <w:p w14:paraId="365ED946">
            <w:pPr>
              <w:pStyle w:val="101"/>
            </w:pPr>
            <w:r>
              <w:t>params</w:t>
            </w:r>
          </w:p>
        </w:tc>
        <w:tc>
          <w:tcPr>
            <w:tcW w:w="3553" w:type="dxa"/>
            <w:shd w:val="clear" w:color="auto" w:fill="auto"/>
            <w:vAlign w:val="center"/>
          </w:tcPr>
          <w:p w14:paraId="752F6173">
            <w:pPr>
              <w:pStyle w:val="101"/>
            </w:pPr>
            <w:r>
              <w:rPr>
                <w:rFonts w:hint="eastAsia"/>
              </w:rPr>
              <w:t>请求的入参</w:t>
            </w:r>
          </w:p>
        </w:tc>
      </w:tr>
      <w:tr w14:paraId="6E99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256" w:type="dxa"/>
            <w:vMerge w:val="continue"/>
            <w:shd w:val="clear" w:color="auto" w:fill="auto"/>
            <w:vAlign w:val="center"/>
          </w:tcPr>
          <w:p w14:paraId="73B72A8B">
            <w:pPr>
              <w:pStyle w:val="101"/>
            </w:pPr>
          </w:p>
        </w:tc>
        <w:tc>
          <w:tcPr>
            <w:tcW w:w="2819" w:type="dxa"/>
            <w:shd w:val="clear" w:color="auto" w:fill="auto"/>
            <w:vAlign w:val="center"/>
          </w:tcPr>
          <w:p w14:paraId="0779F19E">
            <w:pPr>
              <w:pStyle w:val="101"/>
            </w:pPr>
            <w:r>
              <w:t>typeReference</w:t>
            </w:r>
          </w:p>
        </w:tc>
        <w:tc>
          <w:tcPr>
            <w:tcW w:w="3553" w:type="dxa"/>
            <w:shd w:val="clear" w:color="auto" w:fill="auto"/>
            <w:vAlign w:val="center"/>
          </w:tcPr>
          <w:p w14:paraId="4DAEF399">
            <w:pPr>
              <w:pStyle w:val="101"/>
            </w:pPr>
            <w:r>
              <w:rPr>
                <w:rFonts w:hint="eastAsia"/>
              </w:rPr>
              <w:t>定义需要转换成什么类（建议自己定义一个</w:t>
            </w:r>
            <w:r>
              <w:t>DTO进行接收）</w:t>
            </w:r>
          </w:p>
        </w:tc>
      </w:tr>
      <w:tr w14:paraId="130E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3256" w:type="dxa"/>
            <w:vMerge w:val="restart"/>
            <w:shd w:val="clear" w:color="auto" w:fill="auto"/>
            <w:vAlign w:val="center"/>
          </w:tcPr>
          <w:p w14:paraId="06D5147D">
            <w:pPr>
              <w:pStyle w:val="101"/>
            </w:pPr>
            <w:r>
              <w:t>new YhGatewayClient()</w:t>
            </w:r>
          </w:p>
        </w:tc>
        <w:tc>
          <w:tcPr>
            <w:tcW w:w="2819" w:type="dxa"/>
            <w:shd w:val="clear" w:color="auto" w:fill="E7E6E6" w:themeFill="background2"/>
            <w:vAlign w:val="center"/>
          </w:tcPr>
          <w:p w14:paraId="6B40DCBB">
            <w:pPr>
              <w:pStyle w:val="101"/>
            </w:pPr>
            <w:r>
              <w:t>参数</w:t>
            </w:r>
          </w:p>
        </w:tc>
        <w:tc>
          <w:tcPr>
            <w:tcW w:w="3553" w:type="dxa"/>
            <w:shd w:val="clear" w:color="auto" w:fill="E7E6E6" w:themeFill="background2"/>
            <w:vAlign w:val="center"/>
          </w:tcPr>
          <w:p w14:paraId="6419F6CB">
            <w:pPr>
              <w:pStyle w:val="101"/>
            </w:pPr>
            <w:r>
              <w:t>参数说明</w:t>
            </w:r>
          </w:p>
        </w:tc>
      </w:tr>
      <w:tr w14:paraId="624A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3256" w:type="dxa"/>
            <w:vMerge w:val="continue"/>
            <w:shd w:val="clear" w:color="auto" w:fill="auto"/>
            <w:vAlign w:val="center"/>
          </w:tcPr>
          <w:p w14:paraId="0E1AC589">
            <w:pPr>
              <w:pStyle w:val="101"/>
            </w:pPr>
          </w:p>
        </w:tc>
        <w:tc>
          <w:tcPr>
            <w:tcW w:w="2819" w:type="dxa"/>
            <w:shd w:val="clear" w:color="auto" w:fill="auto"/>
            <w:vAlign w:val="center"/>
          </w:tcPr>
          <w:p w14:paraId="27F976C3">
            <w:pPr>
              <w:pStyle w:val="101"/>
            </w:pPr>
            <w:r>
              <w:t>url</w:t>
            </w:r>
          </w:p>
        </w:tc>
        <w:tc>
          <w:tcPr>
            <w:tcW w:w="3553" w:type="dxa"/>
            <w:shd w:val="clear" w:color="auto" w:fill="auto"/>
            <w:vAlign w:val="center"/>
          </w:tcPr>
          <w:p w14:paraId="0C0C3E40">
            <w:pPr>
              <w:pStyle w:val="101"/>
            </w:pPr>
            <w:r>
              <w:t>服务网关地址</w:t>
            </w:r>
            <w:r>
              <w:rPr>
                <w:rFonts w:hint="eastAsia"/>
              </w:rPr>
              <w:t>，</w:t>
            </w:r>
            <w:r>
              <w:t>对接时发放</w:t>
            </w:r>
          </w:p>
        </w:tc>
      </w:tr>
      <w:tr w14:paraId="75A2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3256" w:type="dxa"/>
            <w:vMerge w:val="continue"/>
            <w:shd w:val="clear" w:color="auto" w:fill="auto"/>
            <w:vAlign w:val="center"/>
          </w:tcPr>
          <w:p w14:paraId="56B741E4">
            <w:pPr>
              <w:pStyle w:val="101"/>
            </w:pPr>
          </w:p>
        </w:tc>
        <w:tc>
          <w:tcPr>
            <w:tcW w:w="2819" w:type="dxa"/>
            <w:shd w:val="clear" w:color="auto" w:fill="auto"/>
            <w:vAlign w:val="center"/>
          </w:tcPr>
          <w:p w14:paraId="61080C39">
            <w:pPr>
              <w:pStyle w:val="101"/>
            </w:pPr>
            <w:r>
              <w:t>clientPrvKey</w:t>
            </w:r>
          </w:p>
        </w:tc>
        <w:tc>
          <w:tcPr>
            <w:tcW w:w="3553" w:type="dxa"/>
            <w:shd w:val="clear" w:color="auto" w:fill="auto"/>
            <w:vAlign w:val="center"/>
          </w:tcPr>
          <w:p w14:paraId="452FD78A">
            <w:pPr>
              <w:pStyle w:val="101"/>
            </w:pPr>
            <w:r>
              <w:t>客户端私钥</w:t>
            </w:r>
            <w:r>
              <w:rPr>
                <w:rFonts w:hint="eastAsia"/>
              </w:rPr>
              <w:t>，</w:t>
            </w:r>
            <w:r>
              <w:t>对接时发放</w:t>
            </w:r>
          </w:p>
        </w:tc>
      </w:tr>
      <w:tr w14:paraId="30B9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3256" w:type="dxa"/>
            <w:vMerge w:val="continue"/>
            <w:shd w:val="clear" w:color="auto" w:fill="auto"/>
            <w:vAlign w:val="center"/>
          </w:tcPr>
          <w:p w14:paraId="32C266F2">
            <w:pPr>
              <w:pStyle w:val="101"/>
            </w:pPr>
          </w:p>
        </w:tc>
        <w:tc>
          <w:tcPr>
            <w:tcW w:w="2819" w:type="dxa"/>
            <w:shd w:val="clear" w:color="auto" w:fill="auto"/>
            <w:vAlign w:val="center"/>
          </w:tcPr>
          <w:p w14:paraId="68E07947">
            <w:pPr>
              <w:pStyle w:val="101"/>
            </w:pPr>
            <w:r>
              <w:t>appId</w:t>
            </w:r>
          </w:p>
        </w:tc>
        <w:tc>
          <w:tcPr>
            <w:tcW w:w="3553" w:type="dxa"/>
            <w:shd w:val="clear" w:color="auto" w:fill="auto"/>
            <w:vAlign w:val="center"/>
          </w:tcPr>
          <w:p w14:paraId="75FD2088">
            <w:pPr>
              <w:pStyle w:val="101"/>
            </w:pPr>
            <w:r>
              <w:t>应用</w:t>
            </w:r>
            <w:r>
              <w:rPr>
                <w:rFonts w:hint="eastAsia"/>
              </w:rPr>
              <w:t>ID，</w:t>
            </w:r>
            <w:r>
              <w:t>对接时发放</w:t>
            </w:r>
          </w:p>
        </w:tc>
      </w:tr>
      <w:tr w14:paraId="6A63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3256" w:type="dxa"/>
            <w:vMerge w:val="continue"/>
            <w:shd w:val="clear" w:color="auto" w:fill="auto"/>
            <w:vAlign w:val="center"/>
          </w:tcPr>
          <w:p w14:paraId="16F7CCEA">
            <w:pPr>
              <w:pStyle w:val="101"/>
            </w:pPr>
          </w:p>
        </w:tc>
        <w:tc>
          <w:tcPr>
            <w:tcW w:w="2819" w:type="dxa"/>
            <w:shd w:val="clear" w:color="auto" w:fill="auto"/>
            <w:vAlign w:val="center"/>
          </w:tcPr>
          <w:p w14:paraId="3E9EC485">
            <w:pPr>
              <w:pStyle w:val="101"/>
            </w:pPr>
            <w:r>
              <w:t>appSecret</w:t>
            </w:r>
          </w:p>
        </w:tc>
        <w:tc>
          <w:tcPr>
            <w:tcW w:w="3553" w:type="dxa"/>
            <w:shd w:val="clear" w:color="auto" w:fill="auto"/>
            <w:vAlign w:val="center"/>
          </w:tcPr>
          <w:p w14:paraId="71D64546">
            <w:pPr>
              <w:pStyle w:val="101"/>
            </w:pPr>
            <w:r>
              <w:t>应用秘钥</w:t>
            </w:r>
            <w:r>
              <w:rPr>
                <w:rFonts w:hint="eastAsia"/>
              </w:rPr>
              <w:t>，</w:t>
            </w:r>
            <w:r>
              <w:t>对接时发放</w:t>
            </w:r>
          </w:p>
        </w:tc>
      </w:tr>
      <w:tr w14:paraId="357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3256" w:type="dxa"/>
            <w:vMerge w:val="continue"/>
            <w:shd w:val="clear" w:color="auto" w:fill="auto"/>
            <w:vAlign w:val="center"/>
          </w:tcPr>
          <w:p w14:paraId="73CB4897">
            <w:pPr>
              <w:pStyle w:val="101"/>
            </w:pPr>
          </w:p>
        </w:tc>
        <w:tc>
          <w:tcPr>
            <w:tcW w:w="2819" w:type="dxa"/>
            <w:shd w:val="clear" w:color="auto" w:fill="auto"/>
            <w:vAlign w:val="center"/>
          </w:tcPr>
          <w:p w14:paraId="11F12908">
            <w:pPr>
              <w:pStyle w:val="101"/>
            </w:pPr>
            <w:r>
              <w:t>serverPubKey</w:t>
            </w:r>
          </w:p>
        </w:tc>
        <w:tc>
          <w:tcPr>
            <w:tcW w:w="3553" w:type="dxa"/>
            <w:shd w:val="clear" w:color="auto" w:fill="auto"/>
            <w:vAlign w:val="center"/>
          </w:tcPr>
          <w:p w14:paraId="75C06F0A">
            <w:pPr>
              <w:pStyle w:val="101"/>
            </w:pPr>
            <w:r>
              <w:t>服务端公钥</w:t>
            </w:r>
            <w:r>
              <w:rPr>
                <w:rFonts w:hint="eastAsia"/>
              </w:rPr>
              <w:t>，</w:t>
            </w:r>
            <w:r>
              <w:t>对接时发放</w:t>
            </w:r>
          </w:p>
        </w:tc>
      </w:tr>
      <w:tr w14:paraId="22E1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56" w:type="dxa"/>
            <w:shd w:val="clear" w:color="auto" w:fill="auto"/>
            <w:vAlign w:val="center"/>
          </w:tcPr>
          <w:p w14:paraId="360E8C11">
            <w:pPr>
              <w:pStyle w:val="101"/>
            </w:pPr>
            <w:r>
              <w:t>WrapperResponse.isSucces</w:t>
            </w:r>
            <w:r>
              <w:rPr>
                <w:rFonts w:hint="eastAsia"/>
              </w:rPr>
              <w:t>s</w:t>
            </w:r>
            <w:r>
              <w:t>()</w:t>
            </w:r>
          </w:p>
        </w:tc>
        <w:tc>
          <w:tcPr>
            <w:tcW w:w="6372" w:type="dxa"/>
            <w:gridSpan w:val="2"/>
            <w:shd w:val="clear" w:color="auto" w:fill="auto"/>
            <w:vAlign w:val="center"/>
          </w:tcPr>
          <w:p w14:paraId="31E37D84">
            <w:pPr>
              <w:pStyle w:val="101"/>
            </w:pPr>
            <w:r>
              <w:rPr>
                <w:rFonts w:hint="eastAsia"/>
              </w:rPr>
              <w:t>用于判断该次请求是否成功</w:t>
            </w:r>
          </w:p>
        </w:tc>
      </w:tr>
    </w:tbl>
    <w:p w14:paraId="49DAC80B">
      <w:pPr>
        <w:pStyle w:val="5"/>
      </w:pPr>
      <w:bookmarkStart w:id="126" w:name="_Toc1003"/>
      <w:bookmarkStart w:id="127" w:name="_Toc115358541"/>
      <w:bookmarkStart w:id="128" w:name="_Toc106043947"/>
      <w:r>
        <w:t>动态库开发包函数声明</w:t>
      </w:r>
      <w:r>
        <w:rPr>
          <w:rFonts w:hint="eastAsia"/>
        </w:rPr>
        <w:t>（非JAVA语言调用）</w:t>
      </w:r>
      <w:bookmarkEnd w:id="126"/>
      <w:bookmarkEnd w:id="127"/>
      <w:bookmarkEnd w:id="128"/>
    </w:p>
    <w:p w14:paraId="07282E04">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color w:val="61AFEF"/>
          <w:kern w:val="0"/>
          <w:sz w:val="21"/>
          <w:szCs w:val="21"/>
        </w:rPr>
        <w:t>MobileTrans</w:t>
      </w:r>
      <w:r>
        <w:rPr>
          <w:rFonts w:ascii="Consolas" w:hAnsi="Consolas" w:cs="宋体"/>
          <w:bCs w:val="0"/>
          <w:color w:val="BBBBBB"/>
          <w:kern w:val="0"/>
          <w:sz w:val="21"/>
          <w:szCs w:val="21"/>
        </w:rPr>
        <w:t>(</w:t>
      </w: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i/>
          <w:iCs/>
          <w:color w:val="DE7C84"/>
          <w:kern w:val="0"/>
          <w:sz w:val="21"/>
          <w:szCs w:val="21"/>
        </w:rPr>
        <w:t>pInData</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i/>
          <w:iCs/>
          <w:color w:val="DE7C84"/>
          <w:kern w:val="0"/>
          <w:sz w:val="21"/>
          <w:szCs w:val="21"/>
        </w:rPr>
        <w:t>pOutData</w:t>
      </w:r>
      <w:r>
        <w:rPr>
          <w:rFonts w:ascii="Consolas" w:hAnsi="Consolas" w:cs="宋体"/>
          <w:bCs w:val="0"/>
          <w:color w:val="BBBBBB"/>
          <w:kern w:val="0"/>
          <w:sz w:val="21"/>
          <w:szCs w:val="21"/>
        </w:rPr>
        <w:t>)</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2058"/>
        <w:gridCol w:w="2596"/>
        <w:gridCol w:w="2596"/>
      </w:tblGrid>
      <w:tr w14:paraId="3948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78" w:type="dxa"/>
            <w:shd w:val="clear" w:color="auto" w:fill="D8D8D8"/>
            <w:vAlign w:val="center"/>
          </w:tcPr>
          <w:p w14:paraId="18217546">
            <w:pPr>
              <w:pStyle w:val="101"/>
            </w:pPr>
            <w:r>
              <w:rPr>
                <w:rFonts w:hint="eastAsia"/>
              </w:rPr>
              <w:t>方法</w:t>
            </w:r>
          </w:p>
        </w:tc>
        <w:tc>
          <w:tcPr>
            <w:tcW w:w="7250" w:type="dxa"/>
            <w:gridSpan w:val="3"/>
            <w:shd w:val="clear" w:color="auto" w:fill="D8D8D8"/>
            <w:vAlign w:val="center"/>
          </w:tcPr>
          <w:p w14:paraId="6B22231B">
            <w:pPr>
              <w:pStyle w:val="101"/>
            </w:pPr>
            <w:r>
              <w:rPr>
                <w:rFonts w:hint="eastAsia"/>
              </w:rPr>
              <w:t>说明</w:t>
            </w:r>
          </w:p>
        </w:tc>
      </w:tr>
      <w:tr w14:paraId="5B1A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378" w:type="dxa"/>
            <w:vMerge w:val="restart"/>
            <w:shd w:val="clear" w:color="auto" w:fill="auto"/>
            <w:vAlign w:val="center"/>
          </w:tcPr>
          <w:p w14:paraId="19958C93">
            <w:pPr>
              <w:pStyle w:val="101"/>
            </w:pPr>
            <w:r>
              <w:t>MobileTrans</w:t>
            </w:r>
          </w:p>
        </w:tc>
        <w:tc>
          <w:tcPr>
            <w:tcW w:w="2058" w:type="dxa"/>
            <w:shd w:val="clear" w:color="auto" w:fill="E7E6E6" w:themeFill="background2"/>
            <w:vAlign w:val="center"/>
          </w:tcPr>
          <w:p w14:paraId="43B44DEC">
            <w:pPr>
              <w:pStyle w:val="101"/>
            </w:pPr>
            <w:r>
              <w:t>参数</w:t>
            </w:r>
          </w:p>
        </w:tc>
        <w:tc>
          <w:tcPr>
            <w:tcW w:w="2596" w:type="dxa"/>
            <w:shd w:val="clear" w:color="auto" w:fill="E7E6E6" w:themeFill="background2"/>
            <w:vAlign w:val="center"/>
          </w:tcPr>
          <w:p w14:paraId="2D8D757A">
            <w:pPr>
              <w:pStyle w:val="101"/>
            </w:pPr>
            <w:r>
              <w:t>参数说明</w:t>
            </w:r>
          </w:p>
        </w:tc>
        <w:tc>
          <w:tcPr>
            <w:tcW w:w="2596" w:type="dxa"/>
            <w:shd w:val="clear" w:color="auto" w:fill="E7E6E6" w:themeFill="background2"/>
          </w:tcPr>
          <w:p w14:paraId="2EFD03A3">
            <w:pPr>
              <w:pStyle w:val="101"/>
            </w:pPr>
            <w:r>
              <w:t>备注</w:t>
            </w:r>
          </w:p>
        </w:tc>
      </w:tr>
      <w:tr w14:paraId="0962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378" w:type="dxa"/>
            <w:vMerge w:val="continue"/>
            <w:shd w:val="clear" w:color="auto" w:fill="auto"/>
            <w:vAlign w:val="center"/>
          </w:tcPr>
          <w:p w14:paraId="7AFA136B">
            <w:pPr>
              <w:pStyle w:val="101"/>
            </w:pPr>
          </w:p>
        </w:tc>
        <w:tc>
          <w:tcPr>
            <w:tcW w:w="2058" w:type="dxa"/>
            <w:shd w:val="clear" w:color="auto" w:fill="auto"/>
            <w:vAlign w:val="center"/>
          </w:tcPr>
          <w:p w14:paraId="0EB145FA">
            <w:pPr>
              <w:pStyle w:val="101"/>
            </w:pPr>
            <w:r>
              <w:rPr>
                <w:rFonts w:hint="eastAsia"/>
              </w:rPr>
              <w:t>pInData</w:t>
            </w:r>
          </w:p>
        </w:tc>
        <w:tc>
          <w:tcPr>
            <w:tcW w:w="2596" w:type="dxa"/>
            <w:shd w:val="clear" w:color="auto" w:fill="auto"/>
            <w:vAlign w:val="center"/>
          </w:tcPr>
          <w:p w14:paraId="275A2B19">
            <w:pPr>
              <w:pStyle w:val="101"/>
            </w:pPr>
            <w:r>
              <w:rPr>
                <w:rFonts w:hint="eastAsia"/>
              </w:rPr>
              <w:t>入参（指针）</w:t>
            </w:r>
          </w:p>
        </w:tc>
        <w:tc>
          <w:tcPr>
            <w:tcW w:w="2596" w:type="dxa"/>
          </w:tcPr>
          <w:p w14:paraId="2F37B4E4">
            <w:pPr>
              <w:pStyle w:val="101"/>
            </w:pPr>
            <w:r>
              <w:t>JSON格式字符串</w:t>
            </w:r>
          </w:p>
        </w:tc>
      </w:tr>
      <w:tr w14:paraId="685E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378" w:type="dxa"/>
            <w:vMerge w:val="continue"/>
            <w:shd w:val="clear" w:color="auto" w:fill="auto"/>
            <w:vAlign w:val="center"/>
          </w:tcPr>
          <w:p w14:paraId="62DF9351">
            <w:pPr>
              <w:pStyle w:val="101"/>
            </w:pPr>
          </w:p>
        </w:tc>
        <w:tc>
          <w:tcPr>
            <w:tcW w:w="2058" w:type="dxa"/>
            <w:shd w:val="clear" w:color="auto" w:fill="auto"/>
            <w:vAlign w:val="center"/>
          </w:tcPr>
          <w:p w14:paraId="02DB389B">
            <w:pPr>
              <w:pStyle w:val="101"/>
            </w:pPr>
            <w:r>
              <w:t>pOutData</w:t>
            </w:r>
          </w:p>
        </w:tc>
        <w:tc>
          <w:tcPr>
            <w:tcW w:w="2596" w:type="dxa"/>
            <w:shd w:val="clear" w:color="auto" w:fill="auto"/>
            <w:vAlign w:val="center"/>
          </w:tcPr>
          <w:p w14:paraId="1456061D">
            <w:pPr>
              <w:pStyle w:val="101"/>
            </w:pPr>
            <w:r>
              <w:rPr>
                <w:rFonts w:hint="eastAsia"/>
              </w:rPr>
              <w:t>出参（指针）</w:t>
            </w:r>
          </w:p>
        </w:tc>
        <w:tc>
          <w:tcPr>
            <w:tcW w:w="2596" w:type="dxa"/>
          </w:tcPr>
          <w:p w14:paraId="10453A84">
            <w:pPr>
              <w:pStyle w:val="101"/>
            </w:pPr>
            <w:r>
              <w:t>code 为 0 时</w:t>
            </w:r>
            <w:r>
              <w:rPr>
                <w:rFonts w:hint="eastAsia"/>
              </w:rPr>
              <w:t>交易成功，</w:t>
            </w:r>
          </w:p>
          <w:p w14:paraId="79C9BF0C">
            <w:pPr>
              <w:pStyle w:val="101"/>
            </w:pPr>
            <w:r>
              <w:rPr>
                <w:rFonts w:hint="eastAsia"/>
              </w:rPr>
              <w:t>否则返回错误信息说明</w:t>
            </w:r>
          </w:p>
        </w:tc>
      </w:tr>
      <w:tr w14:paraId="002D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378" w:type="dxa"/>
            <w:vMerge w:val="continue"/>
            <w:shd w:val="clear" w:color="auto" w:fill="auto"/>
            <w:vAlign w:val="center"/>
          </w:tcPr>
          <w:p w14:paraId="4270C400">
            <w:pPr>
              <w:pStyle w:val="101"/>
            </w:pPr>
          </w:p>
        </w:tc>
        <w:tc>
          <w:tcPr>
            <w:tcW w:w="2058" w:type="dxa"/>
            <w:shd w:val="clear" w:color="auto" w:fill="auto"/>
            <w:vAlign w:val="center"/>
          </w:tcPr>
          <w:p w14:paraId="15ECCD77">
            <w:pPr>
              <w:pStyle w:val="101"/>
            </w:pPr>
            <w:r>
              <w:rPr>
                <w:rFonts w:hint="eastAsia"/>
              </w:rPr>
              <w:t>返回值</w:t>
            </w:r>
          </w:p>
        </w:tc>
        <w:tc>
          <w:tcPr>
            <w:tcW w:w="2596" w:type="dxa"/>
            <w:shd w:val="clear" w:color="auto" w:fill="auto"/>
            <w:vAlign w:val="center"/>
          </w:tcPr>
          <w:p w14:paraId="1628BE17">
            <w:pPr>
              <w:pStyle w:val="101"/>
            </w:pPr>
            <w:r>
              <w:rPr>
                <w:rFonts w:hint="eastAsia"/>
              </w:rPr>
              <w:t>响应码（指针）</w:t>
            </w:r>
          </w:p>
        </w:tc>
        <w:tc>
          <w:tcPr>
            <w:tcW w:w="2596" w:type="dxa"/>
          </w:tcPr>
          <w:p w14:paraId="4D0B09A9">
            <w:pPr>
              <w:pStyle w:val="101"/>
            </w:pPr>
            <w:r>
              <w:t>见</w:t>
            </w:r>
            <w:r>
              <w:rPr>
                <w:rFonts w:hint="eastAsia"/>
              </w:rPr>
              <w:t>“</w:t>
            </w:r>
            <w:r>
              <w:t>响应码说明</w:t>
            </w:r>
            <w:r>
              <w:rPr>
                <w:rFonts w:hint="eastAsia"/>
              </w:rPr>
              <w:t>”</w:t>
            </w:r>
          </w:p>
        </w:tc>
      </w:tr>
    </w:tbl>
    <w:p w14:paraId="6D5769A0">
      <w:pPr>
        <w:pStyle w:val="5"/>
      </w:pPr>
      <w:bookmarkStart w:id="129" w:name="_Toc23911"/>
      <w:bookmarkStart w:id="130" w:name="_Toc106043948"/>
      <w:bookmarkStart w:id="131" w:name="_Toc115358542"/>
      <w:r>
        <w:t>动态库开发包使用示例</w:t>
      </w:r>
      <w:r>
        <w:rPr>
          <w:rFonts w:hint="eastAsia"/>
        </w:rPr>
        <w:t>（非JAVA语言调用）</w:t>
      </w:r>
      <w:bookmarkEnd w:id="129"/>
      <w:bookmarkEnd w:id="130"/>
      <w:bookmarkEnd w:id="131"/>
    </w:p>
    <w:p w14:paraId="5187FBDD">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HMODULE Handle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EBB07A"/>
          <w:kern w:val="0"/>
          <w:sz w:val="21"/>
          <w:szCs w:val="21"/>
        </w:rPr>
        <w:t>NULL</w:t>
      </w:r>
      <w:r>
        <w:rPr>
          <w:rFonts w:ascii="Consolas" w:hAnsi="Consolas" w:cs="宋体"/>
          <w:bCs w:val="0"/>
          <w:color w:val="BBBBBB"/>
          <w:kern w:val="0"/>
          <w:sz w:val="21"/>
          <w:szCs w:val="21"/>
        </w:rPr>
        <w:t>;</w:t>
      </w:r>
    </w:p>
    <w:p w14:paraId="19381FE5">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C792EA"/>
          <w:kern w:val="0"/>
          <w:sz w:val="21"/>
          <w:szCs w:val="21"/>
        </w:rPr>
        <w:t>char</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BB979"/>
          <w:kern w:val="0"/>
          <w:sz w:val="21"/>
          <w:szCs w:val="21"/>
        </w:rPr>
        <w:t>__stdcall</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w:t>
      </w:r>
      <w:r>
        <w:rPr>
          <w:rFonts w:ascii="Consolas" w:hAnsi="Consolas" w:cs="宋体"/>
          <w:bCs w:val="0"/>
          <w:color w:val="BBBBBB"/>
          <w:kern w:val="0"/>
          <w:sz w:val="21"/>
          <w:szCs w:val="21"/>
        </w:rPr>
        <w:t xml:space="preserve"> </w:t>
      </w:r>
      <w:r>
        <w:rPr>
          <w:rFonts w:ascii="Consolas" w:hAnsi="Consolas" w:cs="宋体"/>
          <w:bCs w:val="0"/>
          <w:i/>
          <w:iCs/>
          <w:color w:val="DE7C84"/>
          <w:kern w:val="0"/>
          <w:sz w:val="21"/>
          <w:szCs w:val="21"/>
        </w:rPr>
        <w:t>MobileTrans</w:t>
      </w:r>
      <w:r>
        <w:rPr>
          <w:rFonts w:ascii="Consolas" w:hAnsi="Consolas" w:cs="宋体"/>
          <w:bCs w:val="0"/>
          <w:color w:val="BBBBBB"/>
          <w:kern w:val="0"/>
          <w:sz w:val="21"/>
          <w:szCs w:val="21"/>
        </w:rPr>
        <w:t>)(</w:t>
      </w: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w:t>
      </w:r>
      <w:r>
        <w:rPr>
          <w:rFonts w:ascii="Consolas" w:hAnsi="Consolas" w:cs="宋体"/>
          <w:bCs w:val="0"/>
          <w:i/>
          <w:iCs/>
          <w:color w:val="DE7C84"/>
          <w:kern w:val="0"/>
          <w:sz w:val="21"/>
          <w:szCs w:val="21"/>
        </w:rPr>
        <w:t>pindata</w:t>
      </w:r>
      <w:r>
        <w:rPr>
          <w:rFonts w:ascii="Consolas" w:hAnsi="Consolas" w:cs="宋体"/>
          <w:bCs w:val="0"/>
          <w:color w:val="BBBBBB"/>
          <w:kern w:val="0"/>
          <w:sz w:val="21"/>
          <w:szCs w:val="21"/>
        </w:rPr>
        <w:t>,</w:t>
      </w: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w:t>
      </w:r>
      <w:r>
        <w:rPr>
          <w:rFonts w:ascii="Consolas" w:hAnsi="Consolas" w:cs="宋体"/>
          <w:bCs w:val="0"/>
          <w:i/>
          <w:iCs/>
          <w:color w:val="DE7C84"/>
          <w:kern w:val="0"/>
          <w:sz w:val="21"/>
          <w:szCs w:val="21"/>
        </w:rPr>
        <w:t>poutdata</w:t>
      </w:r>
      <w:r>
        <w:rPr>
          <w:rFonts w:ascii="Consolas" w:hAnsi="Consolas" w:cs="宋体"/>
          <w:bCs w:val="0"/>
          <w:color w:val="BBBBBB"/>
          <w:kern w:val="0"/>
          <w:sz w:val="21"/>
          <w:szCs w:val="21"/>
        </w:rPr>
        <w:t>);</w:t>
      </w:r>
    </w:p>
    <w:p w14:paraId="08EFA55A">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Handle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61AFEF"/>
          <w:kern w:val="0"/>
          <w:sz w:val="21"/>
          <w:szCs w:val="21"/>
        </w:rPr>
        <w:t>LoadLibrary</w:t>
      </w:r>
      <w:r>
        <w:rPr>
          <w:rFonts w:ascii="Consolas" w:hAnsi="Consolas" w:cs="宋体"/>
          <w:bCs w:val="0"/>
          <w:color w:val="BBBBBB"/>
          <w:kern w:val="0"/>
          <w:sz w:val="21"/>
          <w:szCs w:val="21"/>
        </w:rPr>
        <w:t>(</w:t>
      </w:r>
      <w:r>
        <w:rPr>
          <w:rFonts w:ascii="Consolas" w:hAnsi="Consolas" w:cs="宋体"/>
          <w:bCs w:val="0"/>
          <w:color w:val="92D69E"/>
          <w:kern w:val="0"/>
          <w:sz w:val="21"/>
          <w:szCs w:val="21"/>
        </w:rPr>
        <w:t>"OneTrans.dll"</w:t>
      </w:r>
      <w:r>
        <w:rPr>
          <w:rFonts w:ascii="Consolas" w:hAnsi="Consolas" w:cs="宋体"/>
          <w:bCs w:val="0"/>
          <w:color w:val="BBBBBB"/>
          <w:kern w:val="0"/>
          <w:sz w:val="21"/>
          <w:szCs w:val="21"/>
        </w:rPr>
        <w:t>);</w:t>
      </w:r>
    </w:p>
    <w:p w14:paraId="32EA103C">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(Handle </w:t>
      </w:r>
      <w:r>
        <w:rPr>
          <w:rFonts w:ascii="Consolas" w:hAnsi="Consolas" w:cs="宋体"/>
          <w:bCs w:val="0"/>
          <w:color w:val="56B6C2"/>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EBB07A"/>
          <w:kern w:val="0"/>
          <w:sz w:val="21"/>
          <w:szCs w:val="21"/>
        </w:rPr>
        <w:t>NULL</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37578F81">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//获取接口</w:t>
      </w:r>
    </w:p>
    <w:p w14:paraId="5116CAE8">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MobileTrans</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char</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(__stdcall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char</w:t>
      </w:r>
    </w:p>
    <w:p w14:paraId="2626F955">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r>
        <w:rPr>
          <w:rFonts w:ascii="Consolas" w:hAnsi="Consolas" w:cs="宋体"/>
          <w:bCs w:val="0"/>
          <w:color w:val="BBBBBB"/>
          <w:kern w:val="0"/>
          <w:sz w:val="21"/>
          <w:szCs w:val="21"/>
        </w:rPr>
        <w:t>,</w:t>
      </w:r>
      <w:r>
        <w:rPr>
          <w:rFonts w:ascii="Consolas" w:hAnsi="Consolas" w:cs="宋体"/>
          <w:bCs w:val="0"/>
          <w:color w:val="C792EA"/>
          <w:kern w:val="0"/>
          <w:sz w:val="21"/>
          <w:szCs w:val="21"/>
        </w:rPr>
        <w:t>char</w:t>
      </w:r>
      <w:r>
        <w:rPr>
          <w:rFonts w:ascii="Consolas" w:hAnsi="Consolas" w:cs="宋体"/>
          <w:bCs w:val="0"/>
          <w:color w:val="ABB2BF"/>
          <w:kern w:val="0"/>
          <w:sz w:val="21"/>
          <w:szCs w:val="21"/>
        </w:rPr>
        <w:t>*</w:t>
      </w:r>
      <w:r>
        <w:rPr>
          <w:rFonts w:ascii="Consolas" w:hAnsi="Consolas" w:cs="宋体"/>
          <w:bCs w:val="0"/>
          <w:color w:val="BBBBBB"/>
          <w:kern w:val="0"/>
          <w:sz w:val="21"/>
          <w:szCs w:val="21"/>
        </w:rPr>
        <w:t>))</w:t>
      </w:r>
      <w:r>
        <w:rPr>
          <w:rFonts w:ascii="Consolas" w:hAnsi="Consolas" w:cs="宋体"/>
          <w:bCs w:val="0"/>
          <w:color w:val="61AFEF"/>
          <w:kern w:val="0"/>
          <w:sz w:val="21"/>
          <w:szCs w:val="21"/>
        </w:rPr>
        <w:t>GetProcAddress</w:t>
      </w:r>
      <w:r>
        <w:rPr>
          <w:rFonts w:ascii="Consolas" w:hAnsi="Consolas" w:cs="宋体"/>
          <w:bCs w:val="0"/>
          <w:color w:val="BBBBBB"/>
          <w:kern w:val="0"/>
          <w:sz w:val="21"/>
          <w:szCs w:val="21"/>
        </w:rPr>
        <w:t>(Handle,</w:t>
      </w:r>
      <w:r>
        <w:rPr>
          <w:rFonts w:ascii="Consolas" w:hAnsi="Consolas" w:cs="宋体"/>
          <w:bCs w:val="0"/>
          <w:color w:val="92D69E"/>
          <w:kern w:val="0"/>
          <w:sz w:val="21"/>
          <w:szCs w:val="21"/>
        </w:rPr>
        <w:t>"MobileTrans"</w:t>
      </w:r>
      <w:r>
        <w:rPr>
          <w:rFonts w:ascii="Consolas" w:hAnsi="Consolas" w:cs="宋体"/>
          <w:bCs w:val="0"/>
          <w:color w:val="BBBBBB"/>
          <w:kern w:val="0"/>
          <w:sz w:val="21"/>
          <w:szCs w:val="21"/>
        </w:rPr>
        <w:t>);</w:t>
      </w:r>
    </w:p>
    <w:p w14:paraId="66D51C6C">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(MobileTrans</w:t>
      </w:r>
      <w:r>
        <w:rPr>
          <w:rFonts w:ascii="Consolas" w:hAnsi="Consolas" w:cs="宋体"/>
          <w:bCs w:val="0"/>
          <w:color w:val="56B6C2"/>
          <w:kern w:val="0"/>
          <w:sz w:val="21"/>
          <w:szCs w:val="21"/>
        </w:rPr>
        <w:t>!=</w:t>
      </w:r>
      <w:r>
        <w:rPr>
          <w:rFonts w:ascii="Consolas" w:hAnsi="Consolas" w:cs="宋体"/>
          <w:bCs w:val="0"/>
          <w:color w:val="EBB07A"/>
          <w:kern w:val="0"/>
          <w:sz w:val="21"/>
          <w:szCs w:val="21"/>
        </w:rPr>
        <w:t>NULL</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1955BE14">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Json::Value root;</w:t>
      </w:r>
    </w:p>
    <w:p w14:paraId="1F189706">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Json::Value param;</w:t>
      </w:r>
    </w:p>
    <w:p w14:paraId="74A95CF1">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Json::FastWriter writer;</w:t>
      </w:r>
    </w:p>
    <w:p w14:paraId="0CF1D55B">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区域医保支付门户地址</w:t>
      </w:r>
      <w:r>
        <w:rPr>
          <w:rFonts w:hint="eastAsia" w:ascii="Consolas" w:hAnsi="Consolas" w:cs="宋体"/>
          <w:bCs w:val="0"/>
          <w:color w:val="7F848E"/>
          <w:kern w:val="0"/>
          <w:sz w:val="21"/>
          <w:szCs w:val="21"/>
        </w:rPr>
        <w:t>（具体对接时候进行分配）</w:t>
      </w:r>
    </w:p>
    <w:p w14:paraId="35539EFC">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"serverAddr"</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"http://XXXXXX"</w:t>
      </w:r>
      <w:r>
        <w:rPr>
          <w:rFonts w:ascii="Consolas" w:hAnsi="Consolas" w:cs="宋体"/>
          <w:bCs w:val="0"/>
          <w:color w:val="BBBBBB"/>
          <w:kern w:val="0"/>
          <w:sz w:val="21"/>
          <w:szCs w:val="21"/>
        </w:rPr>
        <w:t>;</w:t>
      </w:r>
    </w:p>
    <w:p w14:paraId="34A20AF0">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应用ID</w:t>
      </w:r>
      <w:r>
        <w:rPr>
          <w:rFonts w:hint="eastAsia" w:ascii="Consolas" w:hAnsi="Consolas" w:cs="宋体"/>
          <w:bCs w:val="0"/>
          <w:color w:val="7F848E"/>
          <w:kern w:val="0"/>
          <w:sz w:val="21"/>
          <w:szCs w:val="21"/>
        </w:rPr>
        <w:t>（仅参考，具体对接时候进行分配）</w:t>
      </w:r>
    </w:p>
    <w:p w14:paraId="517CC5D4">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"appId"</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"1FM99V9JP0009A23A8C00000D445BA03"</w:t>
      </w:r>
      <w:r>
        <w:rPr>
          <w:rFonts w:ascii="Consolas" w:hAnsi="Consolas" w:cs="宋体"/>
          <w:bCs w:val="0"/>
          <w:color w:val="BBBBBB"/>
          <w:kern w:val="0"/>
          <w:sz w:val="21"/>
          <w:szCs w:val="21"/>
        </w:rPr>
        <w:t>;</w:t>
      </w:r>
    </w:p>
    <w:p w14:paraId="796151BE">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应用秘钥</w:t>
      </w:r>
      <w:r>
        <w:rPr>
          <w:rFonts w:hint="eastAsia" w:ascii="Consolas" w:hAnsi="Consolas" w:cs="宋体"/>
          <w:bCs w:val="0"/>
          <w:color w:val="7F848E"/>
          <w:kern w:val="0"/>
          <w:sz w:val="21"/>
          <w:szCs w:val="21"/>
        </w:rPr>
        <w:t>（仅参考，具体对接时候进行分配）</w:t>
      </w:r>
    </w:p>
    <w:p w14:paraId="6E7CD3BE">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"appKey"</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"1FM99V9JM00N9A23A8C000003F4B7C32"</w:t>
      </w:r>
      <w:r>
        <w:rPr>
          <w:rFonts w:ascii="Consolas" w:hAnsi="Consolas" w:cs="宋体"/>
          <w:bCs w:val="0"/>
          <w:color w:val="BBBBBB"/>
          <w:kern w:val="0"/>
          <w:sz w:val="21"/>
          <w:szCs w:val="21"/>
        </w:rPr>
        <w:t>;</w:t>
      </w:r>
    </w:p>
    <w:p w14:paraId="74465E16">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加密类型</w:t>
      </w:r>
      <w:r>
        <w:rPr>
          <w:rFonts w:hint="eastAsia" w:ascii="Consolas" w:hAnsi="Consolas" w:cs="宋体"/>
          <w:bCs w:val="0"/>
          <w:color w:val="7F848E"/>
          <w:kern w:val="0"/>
          <w:sz w:val="21"/>
          <w:szCs w:val="21"/>
        </w:rPr>
        <w:t>（固定）</w:t>
      </w:r>
    </w:p>
    <w:p w14:paraId="19478A55">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"encryptType"</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"SM4"</w:t>
      </w:r>
      <w:r>
        <w:rPr>
          <w:rFonts w:ascii="Consolas" w:hAnsi="Consolas" w:cs="宋体"/>
          <w:bCs w:val="0"/>
          <w:color w:val="BBBBBB"/>
          <w:kern w:val="0"/>
          <w:sz w:val="21"/>
          <w:szCs w:val="21"/>
        </w:rPr>
        <w:t>;</w:t>
      </w:r>
    </w:p>
    <w:p w14:paraId="6628D33F">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签名类型</w:t>
      </w:r>
      <w:r>
        <w:rPr>
          <w:rFonts w:hint="eastAsia" w:ascii="Consolas" w:hAnsi="Consolas" w:cs="宋体"/>
          <w:bCs w:val="0"/>
          <w:color w:val="7F848E"/>
          <w:kern w:val="0"/>
          <w:sz w:val="21"/>
          <w:szCs w:val="21"/>
        </w:rPr>
        <w:t>（固定）</w:t>
      </w:r>
    </w:p>
    <w:p w14:paraId="048D6C73">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"signType"</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"SM3"</w:t>
      </w:r>
      <w:r>
        <w:rPr>
          <w:rFonts w:ascii="Consolas" w:hAnsi="Consolas" w:cs="宋体"/>
          <w:bCs w:val="0"/>
          <w:color w:val="BBBBBB"/>
          <w:kern w:val="0"/>
          <w:sz w:val="21"/>
          <w:szCs w:val="21"/>
        </w:rPr>
        <w:t>;</w:t>
      </w:r>
    </w:p>
    <w:p w14:paraId="47F76CD2">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时间戳</w:t>
      </w:r>
      <w:r>
        <w:rPr>
          <w:rFonts w:hint="eastAsia" w:ascii="Consolas" w:hAnsi="Consolas" w:cs="宋体"/>
          <w:bCs w:val="0"/>
          <w:color w:val="7F848E"/>
          <w:kern w:val="0"/>
          <w:sz w:val="21"/>
          <w:szCs w:val="21"/>
        </w:rPr>
        <w:t>（当前时间戳 yyyy</w:t>
      </w:r>
      <w:r>
        <w:rPr>
          <w:rFonts w:ascii="Consolas" w:hAnsi="Consolas" w:cs="宋体"/>
          <w:bCs w:val="0"/>
          <w:color w:val="7F848E"/>
          <w:kern w:val="0"/>
          <w:sz w:val="21"/>
          <w:szCs w:val="21"/>
        </w:rPr>
        <w:t>-MM-dd HH:mm:ss格式</w:t>
      </w:r>
      <w:r>
        <w:rPr>
          <w:rFonts w:hint="eastAsia" w:ascii="Consolas" w:hAnsi="Consolas" w:cs="宋体"/>
          <w:bCs w:val="0"/>
          <w:color w:val="7F848E"/>
          <w:kern w:val="0"/>
          <w:sz w:val="21"/>
          <w:szCs w:val="21"/>
        </w:rPr>
        <w:t>）</w:t>
      </w:r>
    </w:p>
    <w:p w14:paraId="269B5DD3">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"timestamp"</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"2022-03-22 20:36:01"</w:t>
      </w:r>
      <w:r>
        <w:rPr>
          <w:rFonts w:ascii="Consolas" w:hAnsi="Consolas" w:cs="宋体"/>
          <w:bCs w:val="0"/>
          <w:color w:val="BBBBBB"/>
          <w:kern w:val="0"/>
          <w:sz w:val="21"/>
          <w:szCs w:val="21"/>
        </w:rPr>
        <w:t>;</w:t>
      </w:r>
    </w:p>
    <w:p w14:paraId="67B12CD9">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版本号</w:t>
      </w:r>
    </w:p>
    <w:p w14:paraId="3384E2CB">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"version"</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"1.0.0"</w:t>
      </w:r>
      <w:r>
        <w:rPr>
          <w:rFonts w:ascii="Consolas" w:hAnsi="Consolas" w:cs="宋体"/>
          <w:bCs w:val="0"/>
          <w:color w:val="BBBBBB"/>
          <w:kern w:val="0"/>
          <w:sz w:val="21"/>
          <w:szCs w:val="21"/>
        </w:rPr>
        <w:t>;</w:t>
      </w:r>
    </w:p>
    <w:p w14:paraId="067B81C1">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入参</w:t>
      </w:r>
      <w:r>
        <w:rPr>
          <w:rFonts w:hint="eastAsia" w:ascii="Consolas" w:hAnsi="Consolas" w:cs="宋体"/>
          <w:bCs w:val="0"/>
          <w:color w:val="7F848E"/>
          <w:kern w:val="0"/>
          <w:sz w:val="21"/>
          <w:szCs w:val="21"/>
        </w:rPr>
        <w:t>（请查看2.4章节所定义的入参JSON）</w:t>
      </w:r>
    </w:p>
    <w:p w14:paraId="2374654D">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root</w:t>
      </w:r>
      <w:r>
        <w:rPr>
          <w:rFonts w:ascii="Consolas" w:hAnsi="Consolas" w:cs="宋体"/>
          <w:bCs w:val="0"/>
          <w:color w:val="BBBBBB"/>
          <w:kern w:val="0"/>
          <w:sz w:val="21"/>
          <w:szCs w:val="21"/>
        </w:rPr>
        <w:t>[</w:t>
      </w:r>
      <w:r>
        <w:rPr>
          <w:rFonts w:ascii="Consolas" w:hAnsi="Consolas" w:cs="宋体"/>
          <w:bCs w:val="0"/>
          <w:color w:val="92D69E"/>
          <w:kern w:val="0"/>
          <w:sz w:val="21"/>
          <w:szCs w:val="21"/>
        </w:rPr>
        <w:t>"data"</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param;</w:t>
      </w:r>
    </w:p>
    <w:p w14:paraId="3E58B67D">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平台给机构分配的机构ID</w:t>
      </w:r>
    </w:p>
    <w:p w14:paraId="2B772702">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root</w:t>
      </w:r>
      <w:r>
        <w:rPr>
          <w:rFonts w:ascii="Consolas" w:hAnsi="Consolas" w:cs="宋体"/>
          <w:bCs w:val="0"/>
          <w:color w:val="BBBBBB"/>
          <w:kern w:val="0"/>
          <w:sz w:val="21"/>
          <w:szCs w:val="21"/>
        </w:rPr>
        <w:t>[</w:t>
      </w:r>
      <w:r>
        <w:rPr>
          <w:rFonts w:ascii="Consolas" w:hAnsi="Consolas" w:cs="宋体"/>
          <w:bCs w:val="0"/>
          <w:color w:val="92D69E"/>
          <w:kern w:val="0"/>
          <w:sz w:val="21"/>
          <w:szCs w:val="21"/>
        </w:rPr>
        <w:t>"orgId"</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"35020311234"</w:t>
      </w:r>
      <w:r>
        <w:rPr>
          <w:rFonts w:ascii="Consolas" w:hAnsi="Consolas" w:cs="宋体"/>
          <w:bCs w:val="0"/>
          <w:color w:val="BBBBBB"/>
          <w:kern w:val="0"/>
          <w:sz w:val="21"/>
          <w:szCs w:val="21"/>
        </w:rPr>
        <w:t>;</w:t>
      </w:r>
    </w:p>
    <w:p w14:paraId="4FEDC834">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std::string sReq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writer</w:t>
      </w:r>
      <w:r>
        <w:rPr>
          <w:rFonts w:ascii="Consolas" w:hAnsi="Consolas" w:cs="宋体"/>
          <w:bCs w:val="0"/>
          <w:color w:val="BBBBBB"/>
          <w:kern w:val="0"/>
          <w:sz w:val="21"/>
          <w:szCs w:val="21"/>
        </w:rPr>
        <w:t>.</w:t>
      </w:r>
      <w:r>
        <w:rPr>
          <w:rFonts w:ascii="Consolas" w:hAnsi="Consolas" w:cs="宋体"/>
          <w:bCs w:val="0"/>
          <w:color w:val="61AFEF"/>
          <w:kern w:val="0"/>
          <w:sz w:val="21"/>
          <w:szCs w:val="21"/>
        </w:rPr>
        <w:t>write</w:t>
      </w:r>
      <w:r>
        <w:rPr>
          <w:rFonts w:ascii="Consolas" w:hAnsi="Consolas" w:cs="宋体"/>
          <w:bCs w:val="0"/>
          <w:color w:val="BBBBBB"/>
          <w:kern w:val="0"/>
          <w:sz w:val="21"/>
          <w:szCs w:val="21"/>
        </w:rPr>
        <w:t>(root);</w:t>
      </w:r>
    </w:p>
    <w:p w14:paraId="5CA657E5">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61AFEF"/>
          <w:kern w:val="0"/>
          <w:sz w:val="21"/>
          <w:szCs w:val="21"/>
        </w:rPr>
        <w:t>memcpy</w:t>
      </w:r>
      <w:r>
        <w:rPr>
          <w:rFonts w:ascii="Consolas" w:hAnsi="Consolas" w:cs="宋体"/>
          <w:bCs w:val="0"/>
          <w:color w:val="BBBBBB"/>
          <w:kern w:val="0"/>
          <w:sz w:val="21"/>
          <w:szCs w:val="21"/>
        </w:rPr>
        <w:t xml:space="preserve">(in_data, </w:t>
      </w:r>
      <w:r>
        <w:rPr>
          <w:rFonts w:ascii="Consolas" w:hAnsi="Consolas" w:cs="宋体"/>
          <w:bCs w:val="0"/>
          <w:color w:val="DE7C84"/>
          <w:kern w:val="0"/>
          <w:sz w:val="21"/>
          <w:szCs w:val="21"/>
        </w:rPr>
        <w:t>sReq</w:t>
      </w:r>
      <w:r>
        <w:rPr>
          <w:rFonts w:ascii="Consolas" w:hAnsi="Consolas" w:cs="宋体"/>
          <w:bCs w:val="0"/>
          <w:color w:val="BBBBBB"/>
          <w:kern w:val="0"/>
          <w:sz w:val="21"/>
          <w:szCs w:val="21"/>
        </w:rPr>
        <w:t>.</w:t>
      </w:r>
      <w:r>
        <w:rPr>
          <w:rFonts w:ascii="Consolas" w:hAnsi="Consolas" w:cs="宋体"/>
          <w:bCs w:val="0"/>
          <w:color w:val="61AFEF"/>
          <w:kern w:val="0"/>
          <w:sz w:val="21"/>
          <w:szCs w:val="21"/>
        </w:rPr>
        <w:t>c_str</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sReq</w:t>
      </w:r>
      <w:r>
        <w:rPr>
          <w:rFonts w:ascii="Consolas" w:hAnsi="Consolas" w:cs="宋体"/>
          <w:bCs w:val="0"/>
          <w:color w:val="BBBBBB"/>
          <w:kern w:val="0"/>
          <w:sz w:val="21"/>
          <w:szCs w:val="21"/>
        </w:rPr>
        <w:t>.</w:t>
      </w:r>
      <w:r>
        <w:rPr>
          <w:rFonts w:ascii="Consolas" w:hAnsi="Consolas" w:cs="宋体"/>
          <w:bCs w:val="0"/>
          <w:color w:val="61AFEF"/>
          <w:kern w:val="0"/>
          <w:sz w:val="21"/>
          <w:szCs w:val="21"/>
        </w:rPr>
        <w:t>size</w:t>
      </w:r>
      <w:r>
        <w:rPr>
          <w:rFonts w:ascii="Consolas" w:hAnsi="Consolas" w:cs="宋体"/>
          <w:bCs w:val="0"/>
          <w:color w:val="BBBBBB"/>
          <w:kern w:val="0"/>
          <w:sz w:val="21"/>
          <w:szCs w:val="21"/>
        </w:rPr>
        <w:t>());</w:t>
      </w:r>
    </w:p>
    <w:p w14:paraId="58AC2826">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transret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61AFEF"/>
          <w:kern w:val="0"/>
          <w:sz w:val="21"/>
          <w:szCs w:val="21"/>
        </w:rPr>
        <w:t>MobileTrans</w:t>
      </w:r>
      <w:r>
        <w:rPr>
          <w:rFonts w:ascii="Consolas" w:hAnsi="Consolas" w:cs="宋体"/>
          <w:bCs w:val="0"/>
          <w:color w:val="BBBBBB"/>
          <w:kern w:val="0"/>
          <w:sz w:val="21"/>
          <w:szCs w:val="21"/>
        </w:rPr>
        <w:t>(in_data, out_data);</w:t>
      </w:r>
    </w:p>
    <w:p w14:paraId="3B15775D">
      <w:pPr>
        <w:widowControl/>
        <w:shd w:val="clear" w:color="auto" w:fill="303845"/>
        <w:spacing w:line="285" w:lineRule="atLeast"/>
        <w:ind w:firstLine="840" w:firstLineChars="400"/>
        <w:jc w:val="left"/>
        <w:rPr>
          <w:rFonts w:ascii="Consolas" w:hAnsi="Consolas" w:cs="宋体"/>
          <w:bCs w:val="0"/>
          <w:color w:val="BBBBBB"/>
          <w:kern w:val="0"/>
          <w:sz w:val="21"/>
          <w:szCs w:val="21"/>
        </w:rPr>
      </w:pPr>
      <w:r>
        <w:rPr>
          <w:rFonts w:ascii="Consolas" w:hAnsi="Consolas" w:cs="宋体"/>
          <w:bCs w:val="0"/>
          <w:color w:val="7F848E"/>
          <w:kern w:val="0"/>
          <w:sz w:val="21"/>
          <w:szCs w:val="21"/>
        </w:rPr>
        <w:t xml:space="preserve">// </w:t>
      </w:r>
      <w:r>
        <w:rPr>
          <w:rFonts w:hint="eastAsia" w:ascii="Consolas" w:hAnsi="Consolas" w:cs="宋体"/>
          <w:bCs w:val="0"/>
          <w:color w:val="7F848E"/>
          <w:kern w:val="0"/>
          <w:sz w:val="21"/>
          <w:szCs w:val="21"/>
        </w:rPr>
        <w:t>sResp</w:t>
      </w:r>
      <w:r>
        <w:rPr>
          <w:rFonts w:ascii="Consolas" w:hAnsi="Consolas" w:cs="宋体"/>
          <w:bCs w:val="0"/>
          <w:color w:val="7F848E"/>
          <w:kern w:val="0"/>
          <w:sz w:val="21"/>
          <w:szCs w:val="21"/>
        </w:rPr>
        <w:t>的响应示例请参考</w:t>
      </w:r>
      <w:r>
        <w:rPr>
          <w:rFonts w:hint="eastAsia" w:ascii="Consolas" w:hAnsi="Consolas" w:cs="宋体"/>
          <w:bCs w:val="0"/>
          <w:color w:val="7F848E"/>
          <w:kern w:val="0"/>
          <w:sz w:val="21"/>
          <w:szCs w:val="21"/>
        </w:rPr>
        <w:t>2.2.4章节</w:t>
      </w:r>
    </w:p>
    <w:p w14:paraId="577CCEF9">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string </w:t>
      </w:r>
      <w:r>
        <w:rPr>
          <w:rFonts w:ascii="Consolas" w:hAnsi="Consolas" w:cs="宋体"/>
          <w:bCs w:val="0"/>
          <w:color w:val="61AFEF"/>
          <w:kern w:val="0"/>
          <w:sz w:val="21"/>
          <w:szCs w:val="21"/>
        </w:rPr>
        <w:t>sResp</w:t>
      </w:r>
      <w:r>
        <w:rPr>
          <w:rFonts w:ascii="Consolas" w:hAnsi="Consolas" w:cs="宋体"/>
          <w:bCs w:val="0"/>
          <w:color w:val="BBBBBB"/>
          <w:kern w:val="0"/>
          <w:sz w:val="21"/>
          <w:szCs w:val="21"/>
        </w:rPr>
        <w:t>(transret);</w:t>
      </w:r>
    </w:p>
    <w:p w14:paraId="71BBF61C">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(sResp </w:t>
      </w:r>
      <w:r>
        <w:rPr>
          <w:rFonts w:ascii="Consolas" w:hAnsi="Consolas" w:cs="宋体"/>
          <w:bCs w:val="0"/>
          <w:color w:val="56B6C2"/>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92D69E"/>
          <w:kern w:val="0"/>
          <w:sz w:val="21"/>
          <w:szCs w:val="21"/>
        </w:rPr>
        <w:t>"000000"</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738DC9DC">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Json::Value value;</w:t>
      </w:r>
    </w:p>
    <w:p w14:paraId="5C0989FD">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std::string </w:t>
      </w:r>
      <w:r>
        <w:rPr>
          <w:rFonts w:ascii="Consolas" w:hAnsi="Consolas" w:cs="宋体"/>
          <w:bCs w:val="0"/>
          <w:color w:val="61AFEF"/>
          <w:kern w:val="0"/>
          <w:sz w:val="21"/>
          <w:szCs w:val="21"/>
        </w:rPr>
        <w:t>sOut</w:t>
      </w:r>
      <w:r>
        <w:rPr>
          <w:rFonts w:ascii="Consolas" w:hAnsi="Consolas" w:cs="宋体"/>
          <w:bCs w:val="0"/>
          <w:color w:val="BBBBBB"/>
          <w:kern w:val="0"/>
          <w:sz w:val="21"/>
          <w:szCs w:val="21"/>
        </w:rPr>
        <w:t>(out_data);</w:t>
      </w:r>
    </w:p>
    <w:p w14:paraId="24796500">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 (Json::</w:t>
      </w:r>
      <w:r>
        <w:rPr>
          <w:rFonts w:ascii="Consolas" w:hAnsi="Consolas" w:cs="宋体"/>
          <w:bCs w:val="0"/>
          <w:color w:val="61AFEF"/>
          <w:kern w:val="0"/>
          <w:sz w:val="21"/>
          <w:szCs w:val="21"/>
        </w:rPr>
        <w:t>Reader</w:t>
      </w:r>
      <w:r>
        <w:rPr>
          <w:rFonts w:ascii="Consolas" w:hAnsi="Consolas" w:cs="宋体"/>
          <w:bCs w:val="0"/>
          <w:color w:val="BBBBBB"/>
          <w:kern w:val="0"/>
          <w:sz w:val="21"/>
          <w:szCs w:val="21"/>
        </w:rPr>
        <w:t>().</w:t>
      </w:r>
      <w:r>
        <w:rPr>
          <w:rFonts w:ascii="Consolas" w:hAnsi="Consolas" w:cs="宋体"/>
          <w:bCs w:val="0"/>
          <w:color w:val="61AFEF"/>
          <w:kern w:val="0"/>
          <w:sz w:val="21"/>
          <w:szCs w:val="21"/>
        </w:rPr>
        <w:t>parse</w:t>
      </w:r>
      <w:r>
        <w:rPr>
          <w:rFonts w:ascii="Consolas" w:hAnsi="Consolas" w:cs="宋体"/>
          <w:bCs w:val="0"/>
          <w:color w:val="BBBBBB"/>
          <w:kern w:val="0"/>
          <w:sz w:val="21"/>
          <w:szCs w:val="21"/>
        </w:rPr>
        <w:t xml:space="preserve">(sOut, value) </w:t>
      </w:r>
      <w:r>
        <w:rPr>
          <w:rFonts w:ascii="Consolas" w:hAnsi="Consolas" w:cs="宋体"/>
          <w:bCs w:val="0"/>
          <w:color w:val="ABB2BF"/>
          <w:kern w:val="0"/>
          <w:sz w:val="21"/>
          <w:szCs w:val="21"/>
        </w:rPr>
        <w:t>&amp;&amp;</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61AFEF"/>
          <w:kern w:val="0"/>
          <w:sz w:val="21"/>
          <w:szCs w:val="21"/>
        </w:rPr>
        <w:t>isObject</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22937D4F">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int</w:t>
      </w:r>
      <w:r>
        <w:rPr>
          <w:rFonts w:ascii="Consolas" w:hAnsi="Consolas" w:cs="宋体"/>
          <w:bCs w:val="0"/>
          <w:color w:val="BBBBBB"/>
          <w:kern w:val="0"/>
          <w:sz w:val="21"/>
          <w:szCs w:val="21"/>
        </w:rPr>
        <w:t xml:space="preserve"> sFlag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92D69E"/>
          <w:kern w:val="0"/>
          <w:sz w:val="21"/>
          <w:szCs w:val="21"/>
        </w:rPr>
        <w:t>"code"</w:t>
      </w:r>
      <w:r>
        <w:rPr>
          <w:rFonts w:ascii="Consolas" w:hAnsi="Consolas" w:cs="宋体"/>
          <w:bCs w:val="0"/>
          <w:color w:val="BBBBBB"/>
          <w:kern w:val="0"/>
          <w:sz w:val="21"/>
          <w:szCs w:val="21"/>
        </w:rPr>
        <w:t>].</w:t>
      </w:r>
      <w:r>
        <w:rPr>
          <w:rFonts w:ascii="Consolas" w:hAnsi="Consolas" w:cs="宋体"/>
          <w:bCs w:val="0"/>
          <w:color w:val="61AFEF"/>
          <w:kern w:val="0"/>
          <w:sz w:val="21"/>
          <w:szCs w:val="21"/>
        </w:rPr>
        <w:t>asInt</w:t>
      </w:r>
      <w:r>
        <w:rPr>
          <w:rFonts w:ascii="Consolas" w:hAnsi="Consolas" w:cs="宋体"/>
          <w:bCs w:val="0"/>
          <w:color w:val="BBBBBB"/>
          <w:kern w:val="0"/>
          <w:sz w:val="21"/>
          <w:szCs w:val="21"/>
        </w:rPr>
        <w:t>();</w:t>
      </w:r>
    </w:p>
    <w:p w14:paraId="42D2F925">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string sCase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92D69E"/>
          <w:kern w:val="0"/>
          <w:sz w:val="21"/>
          <w:szCs w:val="21"/>
        </w:rPr>
        <w:t>"message"</w:t>
      </w:r>
      <w:r>
        <w:rPr>
          <w:rFonts w:ascii="Consolas" w:hAnsi="Consolas" w:cs="宋体"/>
          <w:bCs w:val="0"/>
          <w:color w:val="BBBBBB"/>
          <w:kern w:val="0"/>
          <w:sz w:val="21"/>
          <w:szCs w:val="21"/>
        </w:rPr>
        <w:t>].</w:t>
      </w:r>
      <w:r>
        <w:rPr>
          <w:rFonts w:ascii="Consolas" w:hAnsi="Consolas" w:cs="宋体"/>
          <w:bCs w:val="0"/>
          <w:color w:val="61AFEF"/>
          <w:kern w:val="0"/>
          <w:sz w:val="21"/>
          <w:szCs w:val="21"/>
        </w:rPr>
        <w:t>asString</w:t>
      </w:r>
      <w:r>
        <w:rPr>
          <w:rFonts w:ascii="Consolas" w:hAnsi="Consolas" w:cs="宋体"/>
          <w:bCs w:val="0"/>
          <w:color w:val="BBBBBB"/>
          <w:kern w:val="0"/>
          <w:sz w:val="21"/>
          <w:szCs w:val="21"/>
        </w:rPr>
        <w:t>();</w:t>
      </w:r>
    </w:p>
    <w:p w14:paraId="4E214CB5">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 (sFlag </w:t>
      </w:r>
      <w:r>
        <w:rPr>
          <w:rFonts w:ascii="Consolas" w:hAnsi="Consolas" w:cs="宋体"/>
          <w:bCs w:val="0"/>
          <w:color w:val="56B6C2"/>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EBB07A"/>
          <w:kern w:val="0"/>
          <w:sz w:val="21"/>
          <w:szCs w:val="21"/>
        </w:rPr>
        <w:t>0</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31FB5AC9">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return</w:t>
      </w:r>
      <w:r>
        <w:rPr>
          <w:rFonts w:ascii="Consolas" w:hAnsi="Consolas" w:cs="宋体"/>
          <w:bCs w:val="0"/>
          <w:color w:val="BBBBBB"/>
          <w:kern w:val="0"/>
          <w:sz w:val="21"/>
          <w:szCs w:val="21"/>
        </w:rPr>
        <w:t>;</w:t>
      </w:r>
    </w:p>
    <w:p w14:paraId="0ADB8C6B">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42137975">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61AFEF"/>
          <w:kern w:val="0"/>
          <w:sz w:val="21"/>
          <w:szCs w:val="21"/>
        </w:rPr>
        <w:t>isMember</w:t>
      </w:r>
      <w:r>
        <w:rPr>
          <w:rFonts w:ascii="Consolas" w:hAnsi="Consolas" w:cs="宋体"/>
          <w:bCs w:val="0"/>
          <w:color w:val="BBBBBB"/>
          <w:kern w:val="0"/>
          <w:sz w:val="21"/>
          <w:szCs w:val="21"/>
        </w:rPr>
        <w:t>(</w:t>
      </w:r>
      <w:r>
        <w:rPr>
          <w:rFonts w:ascii="Consolas" w:hAnsi="Consolas" w:cs="宋体"/>
          <w:bCs w:val="0"/>
          <w:color w:val="92D69E"/>
          <w:kern w:val="0"/>
          <w:sz w:val="21"/>
          <w:szCs w:val="21"/>
        </w:rPr>
        <w:t>"data"</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496C2253">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return</w:t>
      </w:r>
      <w:r>
        <w:rPr>
          <w:rFonts w:ascii="Consolas" w:hAnsi="Consolas" w:cs="宋体"/>
          <w:bCs w:val="0"/>
          <w:color w:val="BBBBBB"/>
          <w:kern w:val="0"/>
          <w:sz w:val="21"/>
          <w:szCs w:val="21"/>
        </w:rPr>
        <w:t>;</w:t>
      </w:r>
    </w:p>
    <w:p w14:paraId="063011D9">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4CCC574A">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Json::Value data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92D69E"/>
          <w:kern w:val="0"/>
          <w:sz w:val="21"/>
          <w:szCs w:val="21"/>
        </w:rPr>
        <w:t>"data"</w:t>
      </w:r>
      <w:r>
        <w:rPr>
          <w:rFonts w:ascii="Consolas" w:hAnsi="Consolas" w:cs="宋体"/>
          <w:bCs w:val="0"/>
          <w:color w:val="BBBBBB"/>
          <w:kern w:val="0"/>
          <w:sz w:val="21"/>
          <w:szCs w:val="21"/>
        </w:rPr>
        <w:t>];</w:t>
      </w:r>
    </w:p>
    <w:p w14:paraId="70833703">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Todo 处理返回数据</w:t>
      </w:r>
    </w:p>
    <w:p w14:paraId="5E75F1CA">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1C3475A2">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return</w:t>
      </w:r>
      <w:r>
        <w:rPr>
          <w:rFonts w:ascii="Consolas" w:hAnsi="Consolas" w:cs="宋体"/>
          <w:bCs w:val="0"/>
          <w:color w:val="BBBBBB"/>
          <w:kern w:val="0"/>
          <w:sz w:val="21"/>
          <w:szCs w:val="21"/>
        </w:rPr>
        <w:t>;</w:t>
      </w:r>
    </w:p>
    <w:p w14:paraId="155FCF4A">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6EDE53E0">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14:paraId="4274983F">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ABB2BF"/>
          <w:kern w:val="0"/>
          <w:sz w:val="21"/>
          <w:szCs w:val="21"/>
        </w:rPr>
        <w:t>}</w:t>
      </w:r>
    </w:p>
    <w:p w14:paraId="3AFBCEFA">
      <w:pPr>
        <w:pStyle w:val="5"/>
      </w:pPr>
      <w:bookmarkStart w:id="132" w:name="_Toc115358543"/>
      <w:bookmarkStart w:id="133" w:name="_Toc9982"/>
      <w:bookmarkStart w:id="134" w:name="_Toc106043949"/>
      <w:r>
        <w:t>动态库请求sReqt示例</w:t>
      </w:r>
      <w:r>
        <w:rPr>
          <w:rFonts w:hint="eastAsia"/>
        </w:rPr>
        <w:t>（非JAVA语言调用）</w:t>
      </w:r>
      <w:bookmarkEnd w:id="132"/>
      <w:bookmarkEnd w:id="133"/>
    </w:p>
    <w:p w14:paraId="4AE3CF8E">
      <w:pPr>
        <w:pStyle w:val="6"/>
        <w:ind w:firstLine="560"/>
      </w:pPr>
      <w:r>
        <w:t>以推送接口为例</w:t>
      </w:r>
      <w:r>
        <w:rPr>
          <w:rFonts w:hint="eastAsia"/>
        </w:rPr>
        <w:t>，参考“2.4.1医疗消息推送章节”需要传入的入参，格式为JSON，并且将上述代码示例中的“serverAddr”、“appId”、“appKey”、“encryptType”、“signType”、“timestamp”、“version”节点归并后，加入到“data”节点，完整的sReqt如下所示：</w:t>
      </w:r>
    </w:p>
    <w:p w14:paraId="40CBDAD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w:t>
      </w:r>
    </w:p>
    <w:p w14:paraId="2E50AD7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"data"</w:t>
      </w:r>
      <w:r>
        <w:rPr>
          <w:rFonts w:ascii="Consolas" w:hAnsi="Consolas" w:cs="宋体"/>
          <w:bCs w:val="0"/>
          <w:color w:val="89DDFF"/>
          <w:kern w:val="0"/>
          <w:sz w:val="21"/>
          <w:szCs w:val="21"/>
        </w:rPr>
        <w:t>: {</w:t>
      </w:r>
    </w:p>
    <w:p w14:paraId="53D96D1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"serverAddr"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"http://10.103.161.166:8080/api/amp/hos/pushMsg"</w:t>
      </w:r>
      <w:r>
        <w:rPr>
          <w:rFonts w:ascii="Consolas" w:hAnsi="Consolas" w:cs="宋体"/>
          <w:bCs w:val="0"/>
          <w:color w:val="89DDFF"/>
          <w:kern w:val="0"/>
          <w:sz w:val="21"/>
          <w:szCs w:val="21"/>
        </w:rPr>
        <w:t>,</w:t>
      </w:r>
    </w:p>
    <w:p w14:paraId="08FE93E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"appId"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"zxm3QCh5RA5SrXm2C3b5JDcGAHMtepFN"</w:t>
      </w:r>
      <w:r>
        <w:rPr>
          <w:rFonts w:ascii="Consolas" w:hAnsi="Consolas" w:cs="宋体"/>
          <w:bCs w:val="0"/>
          <w:color w:val="89DDFF"/>
          <w:kern w:val="0"/>
          <w:sz w:val="21"/>
          <w:szCs w:val="21"/>
        </w:rPr>
        <w:t>,</w:t>
      </w:r>
    </w:p>
    <w:p w14:paraId="5135EDDF">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"appKey"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"St72fYdfk6ph4YiFpMwa4yw8TYr8wCmM"</w:t>
      </w:r>
      <w:r>
        <w:rPr>
          <w:rFonts w:ascii="Consolas" w:hAnsi="Consolas" w:cs="宋体"/>
          <w:bCs w:val="0"/>
          <w:color w:val="89DDFF"/>
          <w:kern w:val="0"/>
          <w:sz w:val="21"/>
          <w:szCs w:val="21"/>
        </w:rPr>
        <w:t>,</w:t>
      </w:r>
    </w:p>
    <w:p w14:paraId="1EB0C3B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"encryptType"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"SM4"</w:t>
      </w:r>
      <w:r>
        <w:rPr>
          <w:rFonts w:ascii="Consolas" w:hAnsi="Consolas" w:cs="宋体"/>
          <w:bCs w:val="0"/>
          <w:color w:val="89DDFF"/>
          <w:kern w:val="0"/>
          <w:sz w:val="21"/>
          <w:szCs w:val="21"/>
        </w:rPr>
        <w:t>,</w:t>
      </w:r>
    </w:p>
    <w:p w14:paraId="22E63F55">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"signType"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"SM3"</w:t>
      </w:r>
      <w:r>
        <w:rPr>
          <w:rFonts w:ascii="Consolas" w:hAnsi="Consolas" w:cs="宋体"/>
          <w:bCs w:val="0"/>
          <w:color w:val="89DDFF"/>
          <w:kern w:val="0"/>
          <w:sz w:val="21"/>
          <w:szCs w:val="21"/>
        </w:rPr>
        <w:t>,</w:t>
      </w:r>
    </w:p>
    <w:p w14:paraId="5D9DFD7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"timestamp"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"2022-05-10 16:56:24"</w:t>
      </w:r>
      <w:r>
        <w:rPr>
          <w:rFonts w:ascii="Consolas" w:hAnsi="Consolas" w:cs="宋体"/>
          <w:bCs w:val="0"/>
          <w:color w:val="89DDFF"/>
          <w:kern w:val="0"/>
          <w:sz w:val="21"/>
          <w:szCs w:val="21"/>
        </w:rPr>
        <w:t>,</w:t>
      </w:r>
    </w:p>
    <w:p w14:paraId="1A56BEA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"version"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"1.0.0"</w:t>
      </w:r>
      <w:r>
        <w:rPr>
          <w:rFonts w:ascii="Consolas" w:hAnsi="Consolas" w:cs="宋体"/>
          <w:bCs w:val="0"/>
          <w:color w:val="89DDFF"/>
          <w:kern w:val="0"/>
          <w:sz w:val="21"/>
          <w:szCs w:val="21"/>
        </w:rPr>
        <w:t>,</w:t>
      </w:r>
    </w:p>
    <w:p w14:paraId="776D545D">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"hisCustType"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3CC40CDD">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"hisCustId"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"532494"</w:t>
      </w:r>
      <w:r>
        <w:rPr>
          <w:rFonts w:ascii="Consolas" w:hAnsi="Consolas" w:cs="宋体"/>
          <w:bCs w:val="0"/>
          <w:color w:val="89DDFF"/>
          <w:kern w:val="0"/>
          <w:sz w:val="21"/>
          <w:szCs w:val="21"/>
        </w:rPr>
        <w:t>,</w:t>
      </w:r>
    </w:p>
    <w:p w14:paraId="779EF3A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"appType"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p>
    <w:p w14:paraId="45BAB05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"medOrgOrd"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"ZL050509083457355366"</w:t>
      </w:r>
      <w:r>
        <w:rPr>
          <w:rFonts w:ascii="Consolas" w:hAnsi="Consolas" w:cs="宋体"/>
          <w:bCs w:val="0"/>
          <w:color w:val="89DDFF"/>
          <w:kern w:val="0"/>
          <w:sz w:val="21"/>
          <w:szCs w:val="21"/>
        </w:rPr>
        <w:t>,</w:t>
      </w:r>
    </w:p>
    <w:p w14:paraId="4067290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"subOrgCode"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"5"</w:t>
      </w:r>
      <w:r>
        <w:rPr>
          <w:rFonts w:ascii="Consolas" w:hAnsi="Consolas" w:cs="宋体"/>
          <w:bCs w:val="0"/>
          <w:color w:val="89DDFF"/>
          <w:kern w:val="0"/>
          <w:sz w:val="21"/>
          <w:szCs w:val="21"/>
        </w:rPr>
        <w:t>,</w:t>
      </w:r>
    </w:p>
    <w:p w14:paraId="294D1EE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"refundReason"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1A5A595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"payOrdId"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6F239BC1">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"orderStatus"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"MERCHANT_WAIT_PAY"</w:t>
      </w:r>
      <w:r>
        <w:rPr>
          <w:rFonts w:ascii="Consolas" w:hAnsi="Consolas" w:cs="宋体"/>
          <w:bCs w:val="0"/>
          <w:color w:val="89DDFF"/>
          <w:kern w:val="0"/>
          <w:sz w:val="21"/>
          <w:szCs w:val="21"/>
        </w:rPr>
        <w:t>,</w:t>
      </w:r>
    </w:p>
    <w:p w14:paraId="6ADA188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"H46040100001"</w:t>
      </w:r>
      <w:r>
        <w:rPr>
          <w:rFonts w:ascii="Consolas" w:hAnsi="Consolas" w:cs="宋体"/>
          <w:bCs w:val="0"/>
          <w:color w:val="89DDFF"/>
          <w:kern w:val="0"/>
          <w:sz w:val="21"/>
          <w:szCs w:val="21"/>
        </w:rPr>
        <w:t>,</w:t>
      </w:r>
    </w:p>
    <w:p w14:paraId="7721A8A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"patientName"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788FE55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"idType"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"02"</w:t>
      </w:r>
      <w:r>
        <w:rPr>
          <w:rFonts w:ascii="Consolas" w:hAnsi="Consolas" w:cs="宋体"/>
          <w:bCs w:val="0"/>
          <w:color w:val="89DDFF"/>
          <w:kern w:val="0"/>
          <w:sz w:val="21"/>
          <w:szCs w:val="21"/>
        </w:rPr>
        <w:t>,</w:t>
      </w:r>
    </w:p>
    <w:p w14:paraId="3D093564">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"idNo"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"460029196507081627"</w:t>
      </w:r>
      <w:r>
        <w:rPr>
          <w:rFonts w:ascii="Consolas" w:hAnsi="Consolas" w:cs="宋体"/>
          <w:bCs w:val="0"/>
          <w:color w:val="89DDFF"/>
          <w:kern w:val="0"/>
          <w:sz w:val="21"/>
          <w:szCs w:val="21"/>
        </w:rPr>
        <w:t>,</w:t>
      </w:r>
    </w:p>
    <w:p w14:paraId="43D2A1E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"takeMedicineLoc"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4A3798E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"pushType"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"HOSPITAL_PAYMENT"</w:t>
      </w:r>
      <w:r>
        <w:rPr>
          <w:rFonts w:ascii="Consolas" w:hAnsi="Consolas" w:cs="宋体"/>
          <w:bCs w:val="0"/>
          <w:color w:val="89DDFF"/>
          <w:kern w:val="0"/>
          <w:sz w:val="21"/>
          <w:szCs w:val="21"/>
        </w:rPr>
        <w:t>,</w:t>
      </w:r>
    </w:p>
    <w:p w14:paraId="2AB878E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"scheduledTime"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57BA287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"deptName"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总院牙体牙髓科</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3DF6034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"deptCode"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"BM00100"</w:t>
      </w:r>
      <w:r>
        <w:rPr>
          <w:rFonts w:ascii="Consolas" w:hAnsi="Consolas" w:cs="宋体"/>
          <w:bCs w:val="0"/>
          <w:color w:val="89DDFF"/>
          <w:kern w:val="0"/>
          <w:sz w:val="21"/>
          <w:szCs w:val="21"/>
        </w:rPr>
        <w:t>,</w:t>
      </w:r>
    </w:p>
    <w:p w14:paraId="2E65A0DA">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"deptLoc"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4B6C685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周小鹏</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4CCA9BD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"drLvName"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4A82B39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"D460106007245"</w:t>
      </w:r>
      <w:r>
        <w:rPr>
          <w:rFonts w:ascii="Consolas" w:hAnsi="Consolas" w:cs="宋体"/>
          <w:bCs w:val="0"/>
          <w:color w:val="89DDFF"/>
          <w:kern w:val="0"/>
          <w:sz w:val="21"/>
          <w:szCs w:val="21"/>
        </w:rPr>
        <w:t>,</w:t>
      </w:r>
    </w:p>
    <w:p w14:paraId="10612FDB">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"waitingNum"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7AEE4C6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"checkItem"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1862E99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"createTime"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"2022-05-09 08:32:51"</w:t>
      </w:r>
      <w:r>
        <w:rPr>
          <w:rFonts w:ascii="Consolas" w:hAnsi="Consolas" w:cs="宋体"/>
          <w:bCs w:val="0"/>
          <w:color w:val="89DDFF"/>
          <w:kern w:val="0"/>
          <w:sz w:val="21"/>
          <w:szCs w:val="21"/>
        </w:rPr>
        <w:t>,</w:t>
      </w:r>
    </w:p>
    <w:p w14:paraId="0A206178">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"updateTime"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6A804299">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i/>
          <w:iCs/>
          <w:color w:val="F78C6C"/>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"extData"</w:t>
      </w: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null</w:t>
      </w:r>
    </w:p>
    <w:p w14:paraId="6CE56D7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i/>
          <w:iCs/>
          <w:color w:val="F78C6C"/>
          <w:kern w:val="0"/>
          <w:sz w:val="21"/>
          <w:szCs w:val="21"/>
        </w:rPr>
        <w:t xml:space="preserve">  </w:t>
      </w:r>
      <w:r>
        <w:rPr>
          <w:rFonts w:ascii="Consolas" w:hAnsi="Consolas" w:cs="宋体"/>
          <w:bCs w:val="0"/>
          <w:color w:val="89DDFF"/>
          <w:kern w:val="0"/>
          <w:sz w:val="21"/>
          <w:szCs w:val="21"/>
        </w:rPr>
        <w:t>},</w:t>
      </w:r>
    </w:p>
    <w:p w14:paraId="6D39449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C3E88D"/>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"H46010000000"</w:t>
      </w:r>
    </w:p>
    <w:p w14:paraId="4A16F3C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p>
    <w:p w14:paraId="34177B66">
      <w:pPr>
        <w:pStyle w:val="5"/>
      </w:pPr>
      <w:bookmarkStart w:id="135" w:name="_Toc17350"/>
      <w:bookmarkStart w:id="136" w:name="_Toc115358544"/>
      <w:r>
        <w:t>动态库响应sResp示例</w:t>
      </w:r>
      <w:r>
        <w:rPr>
          <w:rFonts w:hint="eastAsia"/>
        </w:rPr>
        <w:t>（非JAVA语言调用）</w:t>
      </w:r>
      <w:bookmarkEnd w:id="134"/>
      <w:bookmarkEnd w:id="135"/>
      <w:bookmarkEnd w:id="136"/>
    </w:p>
    <w:p w14:paraId="18A93858">
      <w:pPr>
        <w:pStyle w:val="6"/>
        <w:ind w:firstLine="560"/>
      </w:pPr>
      <w:r>
        <w:t>以推送接口为例</w:t>
      </w:r>
      <w:r>
        <w:rPr>
          <w:rFonts w:hint="eastAsia"/>
        </w:rPr>
        <w:t>，</w:t>
      </w:r>
      <w:r>
        <w:t>调用</w:t>
      </w:r>
      <w:r>
        <w:rPr>
          <w:rFonts w:hint="eastAsia"/>
        </w:rPr>
        <w:t>完“2.4.1医疗消息推送章节”会返回以下的响应报文，调用方接受此“sResp”响应报文，其中响应的“data”节点为“2.4章节”所定义的“响应参数”，格式为JSON。</w:t>
      </w:r>
    </w:p>
    <w:p w14:paraId="1299B82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w:t>
      </w:r>
    </w:p>
    <w:p w14:paraId="14EA130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w:t>
      </w:r>
      <w:r>
        <w:rPr>
          <w:rFonts w:ascii="Consolas" w:hAnsi="Consolas" w:cs="宋体"/>
          <w:bCs w:val="0"/>
          <w:color w:val="89DDFF"/>
          <w:kern w:val="0"/>
          <w:sz w:val="21"/>
          <w:szCs w:val="21"/>
        </w:rPr>
        <w:t xml:space="preserve">: </w:t>
      </w:r>
      <w:r>
        <w:rPr>
          <w:rFonts w:ascii="Consolas" w:hAnsi="Consolas" w:cs="宋体"/>
          <w:bCs w:val="0"/>
          <w:color w:val="F78C6C"/>
          <w:kern w:val="0"/>
          <w:sz w:val="21"/>
          <w:szCs w:val="21"/>
        </w:rPr>
        <w:t>0</w:t>
      </w:r>
      <w:r>
        <w:rPr>
          <w:rFonts w:ascii="Consolas" w:hAnsi="Consolas" w:cs="宋体"/>
          <w:bCs w:val="0"/>
          <w:color w:val="89DDFF"/>
          <w:kern w:val="0"/>
          <w:sz w:val="21"/>
          <w:szCs w:val="21"/>
        </w:rPr>
        <w:t>,</w:t>
      </w:r>
    </w:p>
    <w:p w14:paraId="680F42F2">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"data"</w:t>
      </w:r>
      <w:r>
        <w:rPr>
          <w:rFonts w:ascii="Consolas" w:hAnsi="Consolas" w:cs="宋体"/>
          <w:bCs w:val="0"/>
          <w:color w:val="89DDFF"/>
          <w:kern w:val="0"/>
          <w:sz w:val="21"/>
          <w:szCs w:val="21"/>
        </w:rPr>
        <w:t>: {</w:t>
      </w:r>
    </w:p>
    <w:p w14:paraId="3779A59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C3E88D"/>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"response"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"SUCCESS"</w:t>
      </w:r>
    </w:p>
    <w:p w14:paraId="218A44D3">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p>
    <w:p w14:paraId="78AC360F">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"extra"</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662428F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"message"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14:paraId="2F6C784C">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C3E88D"/>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"H46010600377"</w:t>
      </w:r>
    </w:p>
    <w:p w14:paraId="6A9D5477">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p>
    <w:p w14:paraId="4BE62732">
      <w:pPr>
        <w:pStyle w:val="4"/>
      </w:pPr>
      <w:bookmarkStart w:id="137" w:name="_Toc115358545"/>
      <w:bookmarkStart w:id="138" w:name="_Toc19892"/>
      <w:bookmarkStart w:id="139" w:name="_Toc106043950"/>
      <w:r>
        <w:rPr>
          <w:rFonts w:hint="eastAsia"/>
        </w:rPr>
        <w:t>响应码说明</w:t>
      </w:r>
      <w:bookmarkEnd w:id="137"/>
      <w:bookmarkEnd w:id="138"/>
      <w:bookmarkEnd w:id="139"/>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105"/>
        <w:gridCol w:w="7196"/>
      </w:tblGrid>
      <w:tr w14:paraId="0E8A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27" w:type="dxa"/>
            <w:shd w:val="clear" w:color="auto" w:fill="D8D8D8"/>
            <w:vAlign w:val="center"/>
          </w:tcPr>
          <w:p w14:paraId="407B959D">
            <w:pPr>
              <w:pStyle w:val="101"/>
            </w:pPr>
            <w:r>
              <w:rPr>
                <w:rFonts w:hint="eastAsia"/>
              </w:rPr>
              <w:t>编码</w:t>
            </w:r>
          </w:p>
        </w:tc>
        <w:tc>
          <w:tcPr>
            <w:tcW w:w="1105" w:type="dxa"/>
            <w:shd w:val="clear" w:color="auto" w:fill="D8D8D8"/>
            <w:vAlign w:val="center"/>
          </w:tcPr>
          <w:p w14:paraId="50900D48">
            <w:pPr>
              <w:pStyle w:val="101"/>
            </w:pPr>
            <w:r>
              <w:rPr>
                <w:rFonts w:hint="eastAsia"/>
              </w:rPr>
              <w:t>级别</w:t>
            </w:r>
          </w:p>
        </w:tc>
        <w:tc>
          <w:tcPr>
            <w:tcW w:w="7196" w:type="dxa"/>
            <w:shd w:val="clear" w:color="auto" w:fill="D8D8D8"/>
            <w:vAlign w:val="center"/>
          </w:tcPr>
          <w:p w14:paraId="12CE1A34">
            <w:pPr>
              <w:pStyle w:val="101"/>
            </w:pPr>
            <w:r>
              <w:rPr>
                <w:rFonts w:hint="eastAsia"/>
              </w:rPr>
              <w:t>说明</w:t>
            </w:r>
          </w:p>
        </w:tc>
      </w:tr>
      <w:tr w14:paraId="5724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47883F18">
            <w:pPr>
              <w:pStyle w:val="101"/>
            </w:pPr>
            <w:r>
              <w:t>000000</w:t>
            </w:r>
          </w:p>
        </w:tc>
        <w:tc>
          <w:tcPr>
            <w:tcW w:w="1105" w:type="dxa"/>
            <w:shd w:val="clear" w:color="auto" w:fill="auto"/>
            <w:vAlign w:val="center"/>
          </w:tcPr>
          <w:p w14:paraId="17D9D92E">
            <w:pPr>
              <w:pStyle w:val="101"/>
            </w:pPr>
            <w:r>
              <w:t>系统级</w:t>
            </w:r>
          </w:p>
        </w:tc>
        <w:tc>
          <w:tcPr>
            <w:tcW w:w="7196" w:type="dxa"/>
            <w:shd w:val="clear" w:color="auto" w:fill="auto"/>
            <w:vAlign w:val="center"/>
          </w:tcPr>
          <w:p w14:paraId="074E516D">
            <w:pPr>
              <w:pStyle w:val="101"/>
            </w:pPr>
            <w:r>
              <w:t>成功</w:t>
            </w:r>
          </w:p>
        </w:tc>
      </w:tr>
      <w:tr w14:paraId="12CC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00D7FA85">
            <w:pPr>
              <w:pStyle w:val="101"/>
            </w:pPr>
            <w:r>
              <w:t>000001</w:t>
            </w:r>
          </w:p>
        </w:tc>
        <w:tc>
          <w:tcPr>
            <w:tcW w:w="1105" w:type="dxa"/>
            <w:shd w:val="clear" w:color="auto" w:fill="auto"/>
            <w:vAlign w:val="center"/>
          </w:tcPr>
          <w:p w14:paraId="3171650B">
            <w:pPr>
              <w:pStyle w:val="101"/>
            </w:pPr>
            <w:r>
              <w:rPr>
                <w:rFonts w:hint="eastAsia"/>
              </w:rPr>
              <w:t>系统级</w:t>
            </w:r>
          </w:p>
        </w:tc>
        <w:tc>
          <w:tcPr>
            <w:tcW w:w="7196" w:type="dxa"/>
            <w:shd w:val="clear" w:color="auto" w:fill="auto"/>
            <w:vAlign w:val="center"/>
          </w:tcPr>
          <w:p w14:paraId="28A5EEFA">
            <w:pPr>
              <w:pStyle w:val="101"/>
            </w:pPr>
            <w:r>
              <w:rPr>
                <w:rFonts w:hint="eastAsia"/>
              </w:rPr>
              <w:t>未知错误</w:t>
            </w:r>
          </w:p>
        </w:tc>
      </w:tr>
      <w:tr w14:paraId="64FB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4FB411B3">
            <w:pPr>
              <w:pStyle w:val="101"/>
            </w:pPr>
            <w:r>
              <w:t>000002</w:t>
            </w:r>
          </w:p>
        </w:tc>
        <w:tc>
          <w:tcPr>
            <w:tcW w:w="1105" w:type="dxa"/>
            <w:shd w:val="clear" w:color="auto" w:fill="auto"/>
            <w:vAlign w:val="center"/>
          </w:tcPr>
          <w:p w14:paraId="6CC64CB0">
            <w:pPr>
              <w:pStyle w:val="101"/>
            </w:pPr>
            <w:r>
              <w:rPr>
                <w:rFonts w:hint="eastAsia"/>
              </w:rPr>
              <w:t>系统级</w:t>
            </w:r>
          </w:p>
        </w:tc>
        <w:tc>
          <w:tcPr>
            <w:tcW w:w="7196" w:type="dxa"/>
            <w:shd w:val="clear" w:color="auto" w:fill="auto"/>
            <w:vAlign w:val="center"/>
          </w:tcPr>
          <w:p w14:paraId="79030C51">
            <w:pPr>
              <w:pStyle w:val="101"/>
            </w:pPr>
            <w:r>
              <w:rPr>
                <w:rFonts w:hint="eastAsia"/>
              </w:rPr>
              <w:t>系统错误</w:t>
            </w:r>
          </w:p>
        </w:tc>
      </w:tr>
      <w:tr w14:paraId="69BF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58C965BB">
            <w:pPr>
              <w:pStyle w:val="101"/>
            </w:pPr>
            <w:r>
              <w:t>000003</w:t>
            </w:r>
          </w:p>
        </w:tc>
        <w:tc>
          <w:tcPr>
            <w:tcW w:w="1105" w:type="dxa"/>
            <w:shd w:val="clear" w:color="auto" w:fill="auto"/>
            <w:vAlign w:val="center"/>
          </w:tcPr>
          <w:p w14:paraId="0F93189B">
            <w:pPr>
              <w:pStyle w:val="101"/>
            </w:pPr>
            <w:r>
              <w:rPr>
                <w:rFonts w:hint="eastAsia"/>
              </w:rPr>
              <w:t>系统级</w:t>
            </w:r>
          </w:p>
        </w:tc>
        <w:tc>
          <w:tcPr>
            <w:tcW w:w="7196" w:type="dxa"/>
            <w:shd w:val="clear" w:color="auto" w:fill="auto"/>
            <w:vAlign w:val="center"/>
          </w:tcPr>
          <w:p w14:paraId="740AA704">
            <w:pPr>
              <w:pStyle w:val="101"/>
            </w:pPr>
            <w:r>
              <w:rPr>
                <w:rFonts w:hint="eastAsia"/>
              </w:rPr>
              <w:t>系统维护中，或灰度发布中，请等待恢复</w:t>
            </w:r>
          </w:p>
        </w:tc>
      </w:tr>
      <w:tr w14:paraId="2770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552FFE5E">
            <w:pPr>
              <w:pStyle w:val="101"/>
            </w:pPr>
            <w:r>
              <w:t>000100</w:t>
            </w:r>
          </w:p>
        </w:tc>
        <w:tc>
          <w:tcPr>
            <w:tcW w:w="1105" w:type="dxa"/>
            <w:shd w:val="clear" w:color="auto" w:fill="auto"/>
            <w:vAlign w:val="center"/>
          </w:tcPr>
          <w:p w14:paraId="3D4BBD0D">
            <w:pPr>
              <w:pStyle w:val="101"/>
            </w:pPr>
            <w:r>
              <w:rPr>
                <w:rFonts w:hint="eastAsia"/>
              </w:rPr>
              <w:t>外部级</w:t>
            </w:r>
          </w:p>
        </w:tc>
        <w:tc>
          <w:tcPr>
            <w:tcW w:w="7196" w:type="dxa"/>
            <w:shd w:val="clear" w:color="auto" w:fill="auto"/>
            <w:vAlign w:val="center"/>
          </w:tcPr>
          <w:p w14:paraId="6E8180AD">
            <w:pPr>
              <w:pStyle w:val="101"/>
            </w:pPr>
            <w:r>
              <w:rPr>
                <w:rFonts w:hint="eastAsia"/>
              </w:rPr>
              <w:t>外部接口存在问题，请联系管理员排查</w:t>
            </w:r>
          </w:p>
        </w:tc>
      </w:tr>
      <w:tr w14:paraId="5B62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53852C01">
            <w:pPr>
              <w:pStyle w:val="101"/>
            </w:pPr>
            <w:r>
              <w:t>000101</w:t>
            </w:r>
          </w:p>
        </w:tc>
        <w:tc>
          <w:tcPr>
            <w:tcW w:w="1105" w:type="dxa"/>
            <w:shd w:val="clear" w:color="auto" w:fill="auto"/>
            <w:vAlign w:val="center"/>
          </w:tcPr>
          <w:p w14:paraId="56513694">
            <w:pPr>
              <w:pStyle w:val="101"/>
            </w:pPr>
            <w:r>
              <w:rPr>
                <w:rFonts w:hint="eastAsia"/>
              </w:rPr>
              <w:t>系统级</w:t>
            </w:r>
          </w:p>
        </w:tc>
        <w:tc>
          <w:tcPr>
            <w:tcW w:w="7196" w:type="dxa"/>
            <w:shd w:val="clear" w:color="auto" w:fill="auto"/>
            <w:vAlign w:val="center"/>
          </w:tcPr>
          <w:p w14:paraId="141FF77F">
            <w:pPr>
              <w:pStyle w:val="101"/>
            </w:pPr>
            <w:r>
              <w:rPr>
                <w:rFonts w:hint="eastAsia"/>
              </w:rPr>
              <w:t>系统接口加密失败</w:t>
            </w:r>
          </w:p>
        </w:tc>
      </w:tr>
      <w:tr w14:paraId="73BD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474FEC7E">
            <w:pPr>
              <w:pStyle w:val="101"/>
            </w:pPr>
            <w:r>
              <w:t>000102</w:t>
            </w:r>
          </w:p>
        </w:tc>
        <w:tc>
          <w:tcPr>
            <w:tcW w:w="1105" w:type="dxa"/>
            <w:shd w:val="clear" w:color="auto" w:fill="auto"/>
            <w:vAlign w:val="center"/>
          </w:tcPr>
          <w:p w14:paraId="4CE17B0E">
            <w:pPr>
              <w:pStyle w:val="101"/>
            </w:pPr>
            <w:r>
              <w:rPr>
                <w:rFonts w:hint="eastAsia"/>
              </w:rPr>
              <w:t>系统级</w:t>
            </w:r>
          </w:p>
        </w:tc>
        <w:tc>
          <w:tcPr>
            <w:tcW w:w="7196" w:type="dxa"/>
            <w:shd w:val="clear" w:color="auto" w:fill="auto"/>
            <w:vAlign w:val="center"/>
          </w:tcPr>
          <w:p w14:paraId="62157078">
            <w:pPr>
              <w:pStyle w:val="101"/>
            </w:pPr>
            <w:r>
              <w:rPr>
                <w:rFonts w:hint="eastAsia"/>
              </w:rPr>
              <w:t>核验签名参数失败，签名无效</w:t>
            </w:r>
          </w:p>
        </w:tc>
      </w:tr>
      <w:tr w14:paraId="78B9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6D530F97">
            <w:pPr>
              <w:pStyle w:val="101"/>
            </w:pPr>
            <w:r>
              <w:t>000105</w:t>
            </w:r>
          </w:p>
        </w:tc>
        <w:tc>
          <w:tcPr>
            <w:tcW w:w="1105" w:type="dxa"/>
            <w:shd w:val="clear" w:color="auto" w:fill="auto"/>
            <w:vAlign w:val="center"/>
          </w:tcPr>
          <w:p w14:paraId="37B48F64">
            <w:pPr>
              <w:pStyle w:val="101"/>
            </w:pPr>
            <w:r>
              <w:rPr>
                <w:rFonts w:hint="eastAsia"/>
              </w:rPr>
              <w:t>系统级</w:t>
            </w:r>
          </w:p>
        </w:tc>
        <w:tc>
          <w:tcPr>
            <w:tcW w:w="7196" w:type="dxa"/>
            <w:shd w:val="clear" w:color="auto" w:fill="auto"/>
            <w:vAlign w:val="center"/>
          </w:tcPr>
          <w:p w14:paraId="67D431C5">
            <w:pPr>
              <w:pStyle w:val="101"/>
            </w:pPr>
            <w:r>
              <w:rPr>
                <w:rFonts w:hint="eastAsia"/>
              </w:rPr>
              <w:t>参数校验不合法</w:t>
            </w:r>
          </w:p>
        </w:tc>
      </w:tr>
      <w:tr w14:paraId="538F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6E08F3A7">
            <w:pPr>
              <w:pStyle w:val="101"/>
            </w:pPr>
            <w:r>
              <w:t>010010</w:t>
            </w:r>
          </w:p>
        </w:tc>
        <w:tc>
          <w:tcPr>
            <w:tcW w:w="1105" w:type="dxa"/>
            <w:shd w:val="clear" w:color="auto" w:fill="auto"/>
            <w:vAlign w:val="center"/>
          </w:tcPr>
          <w:p w14:paraId="5D5E5D96">
            <w:pPr>
              <w:pStyle w:val="101"/>
            </w:pPr>
            <w:r>
              <w:rPr>
                <w:rFonts w:hint="eastAsia"/>
              </w:rPr>
              <w:t>系统级</w:t>
            </w:r>
          </w:p>
        </w:tc>
        <w:tc>
          <w:tcPr>
            <w:tcW w:w="7196" w:type="dxa"/>
            <w:shd w:val="clear" w:color="auto" w:fill="auto"/>
            <w:vAlign w:val="center"/>
          </w:tcPr>
          <w:p w14:paraId="4506E063">
            <w:pPr>
              <w:pStyle w:val="101"/>
            </w:pPr>
            <w:r>
              <w:rPr>
                <w:rFonts w:hint="eastAsia"/>
              </w:rPr>
              <w:t>重放攻击拦截器</w:t>
            </w:r>
            <w:r>
              <w:t>,请勿重复操作,谢谢您的配合!</w:t>
            </w:r>
          </w:p>
        </w:tc>
      </w:tr>
      <w:tr w14:paraId="7940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3909AADD">
            <w:pPr>
              <w:pStyle w:val="101"/>
            </w:pPr>
            <w:r>
              <w:t>-1</w:t>
            </w:r>
          </w:p>
        </w:tc>
        <w:tc>
          <w:tcPr>
            <w:tcW w:w="1105" w:type="dxa"/>
            <w:shd w:val="clear" w:color="auto" w:fill="auto"/>
            <w:vAlign w:val="center"/>
          </w:tcPr>
          <w:p w14:paraId="5740A730">
            <w:pPr>
              <w:pStyle w:val="101"/>
            </w:pPr>
            <w:r>
              <w:rPr>
                <w:rFonts w:hint="eastAsia"/>
              </w:rPr>
              <w:t>应用级</w:t>
            </w:r>
          </w:p>
        </w:tc>
        <w:tc>
          <w:tcPr>
            <w:tcW w:w="7196" w:type="dxa"/>
            <w:shd w:val="clear" w:color="auto" w:fill="auto"/>
            <w:vAlign w:val="center"/>
          </w:tcPr>
          <w:p w14:paraId="79F65C5D">
            <w:pPr>
              <w:pStyle w:val="101"/>
            </w:pPr>
            <w:r>
              <w:rPr>
                <w:rFonts w:hint="eastAsia"/>
              </w:rPr>
              <w:t>业务子系统内未知错误</w:t>
            </w:r>
          </w:p>
        </w:tc>
      </w:tr>
      <w:tr w14:paraId="608F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0657480C">
            <w:pPr>
              <w:pStyle w:val="101"/>
            </w:pPr>
            <w:r>
              <w:t>-2</w:t>
            </w:r>
          </w:p>
        </w:tc>
        <w:tc>
          <w:tcPr>
            <w:tcW w:w="1105" w:type="dxa"/>
            <w:shd w:val="clear" w:color="auto" w:fill="auto"/>
            <w:vAlign w:val="center"/>
          </w:tcPr>
          <w:p w14:paraId="6F800FFF">
            <w:pPr>
              <w:pStyle w:val="101"/>
            </w:pPr>
            <w:r>
              <w:rPr>
                <w:rFonts w:hint="eastAsia"/>
              </w:rPr>
              <w:t>应用级</w:t>
            </w:r>
          </w:p>
        </w:tc>
        <w:tc>
          <w:tcPr>
            <w:tcW w:w="7196" w:type="dxa"/>
            <w:shd w:val="clear" w:color="auto" w:fill="auto"/>
            <w:vAlign w:val="center"/>
          </w:tcPr>
          <w:p w14:paraId="2C22436B">
            <w:pPr>
              <w:pStyle w:val="101"/>
            </w:pPr>
            <w:r>
              <w:rPr>
                <w:rFonts w:hint="eastAsia"/>
              </w:rPr>
              <w:t>请求参数异常</w:t>
            </w:r>
          </w:p>
        </w:tc>
      </w:tr>
      <w:tr w14:paraId="50FE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073C229B">
            <w:pPr>
              <w:pStyle w:val="101"/>
            </w:pPr>
            <w:r>
              <w:t>-3</w:t>
            </w:r>
          </w:p>
        </w:tc>
        <w:tc>
          <w:tcPr>
            <w:tcW w:w="1105" w:type="dxa"/>
            <w:shd w:val="clear" w:color="auto" w:fill="auto"/>
            <w:vAlign w:val="center"/>
          </w:tcPr>
          <w:p w14:paraId="7A598530">
            <w:pPr>
              <w:pStyle w:val="101"/>
            </w:pPr>
            <w:r>
              <w:rPr>
                <w:rFonts w:hint="eastAsia"/>
              </w:rPr>
              <w:t>应用级</w:t>
            </w:r>
          </w:p>
        </w:tc>
        <w:tc>
          <w:tcPr>
            <w:tcW w:w="7196" w:type="dxa"/>
            <w:shd w:val="clear" w:color="auto" w:fill="auto"/>
            <w:vAlign w:val="center"/>
          </w:tcPr>
          <w:p w14:paraId="4D047A6A">
            <w:pPr>
              <w:pStyle w:val="101"/>
            </w:pPr>
            <w:r>
              <w:rPr>
                <w:rFonts w:hint="eastAsia"/>
              </w:rPr>
              <w:t>服务端子系统内超时</w:t>
            </w:r>
          </w:p>
        </w:tc>
      </w:tr>
      <w:tr w14:paraId="5EC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22596096">
            <w:pPr>
              <w:pStyle w:val="101"/>
            </w:pPr>
            <w:r>
              <w:t>-4</w:t>
            </w:r>
          </w:p>
        </w:tc>
        <w:tc>
          <w:tcPr>
            <w:tcW w:w="1105" w:type="dxa"/>
            <w:shd w:val="clear" w:color="auto" w:fill="auto"/>
            <w:vAlign w:val="center"/>
          </w:tcPr>
          <w:p w14:paraId="29E59834">
            <w:pPr>
              <w:pStyle w:val="101"/>
            </w:pPr>
            <w:r>
              <w:rPr>
                <w:rFonts w:hint="eastAsia"/>
              </w:rPr>
              <w:t>应用级</w:t>
            </w:r>
          </w:p>
        </w:tc>
        <w:tc>
          <w:tcPr>
            <w:tcW w:w="7196" w:type="dxa"/>
            <w:shd w:val="clear" w:color="auto" w:fill="auto"/>
            <w:vAlign w:val="center"/>
          </w:tcPr>
          <w:p w14:paraId="6D03FE6E">
            <w:pPr>
              <w:pStyle w:val="101"/>
            </w:pPr>
            <w:r>
              <w:rPr>
                <w:rFonts w:hint="eastAsia"/>
              </w:rPr>
              <w:t>权限校验异常</w:t>
            </w:r>
          </w:p>
        </w:tc>
      </w:tr>
      <w:tr w14:paraId="45F9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6D22606F">
            <w:pPr>
              <w:pStyle w:val="101"/>
            </w:pPr>
            <w:r>
              <w:t>-5</w:t>
            </w:r>
          </w:p>
        </w:tc>
        <w:tc>
          <w:tcPr>
            <w:tcW w:w="1105" w:type="dxa"/>
            <w:shd w:val="clear" w:color="auto" w:fill="auto"/>
            <w:vAlign w:val="center"/>
          </w:tcPr>
          <w:p w14:paraId="6D77DC4B">
            <w:pPr>
              <w:pStyle w:val="101"/>
            </w:pPr>
            <w:r>
              <w:rPr>
                <w:rFonts w:hint="eastAsia"/>
              </w:rPr>
              <w:t>应用级</w:t>
            </w:r>
          </w:p>
        </w:tc>
        <w:tc>
          <w:tcPr>
            <w:tcW w:w="7196" w:type="dxa"/>
            <w:shd w:val="clear" w:color="auto" w:fill="auto"/>
            <w:vAlign w:val="center"/>
          </w:tcPr>
          <w:p w14:paraId="14F3B8D4">
            <w:pPr>
              <w:pStyle w:val="101"/>
            </w:pPr>
            <w:r>
              <w:rPr>
                <w:rFonts w:hint="eastAsia"/>
              </w:rPr>
              <w:t>无效的请求地址</w:t>
            </w:r>
          </w:p>
        </w:tc>
      </w:tr>
      <w:tr w14:paraId="2309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76904686">
            <w:pPr>
              <w:pStyle w:val="101"/>
            </w:pPr>
            <w:r>
              <w:t>-6</w:t>
            </w:r>
          </w:p>
        </w:tc>
        <w:tc>
          <w:tcPr>
            <w:tcW w:w="1105" w:type="dxa"/>
            <w:shd w:val="clear" w:color="auto" w:fill="auto"/>
            <w:vAlign w:val="center"/>
          </w:tcPr>
          <w:p w14:paraId="6D31B1E2">
            <w:pPr>
              <w:pStyle w:val="101"/>
            </w:pPr>
            <w:r>
              <w:rPr>
                <w:rFonts w:hint="eastAsia"/>
              </w:rPr>
              <w:t>应用级</w:t>
            </w:r>
          </w:p>
        </w:tc>
        <w:tc>
          <w:tcPr>
            <w:tcW w:w="7196" w:type="dxa"/>
            <w:shd w:val="clear" w:color="auto" w:fill="auto"/>
            <w:vAlign w:val="center"/>
          </w:tcPr>
          <w:p w14:paraId="1104597F">
            <w:pPr>
              <w:pStyle w:val="101"/>
            </w:pPr>
            <w:r>
              <w:rPr>
                <w:rFonts w:hint="eastAsia"/>
              </w:rPr>
              <w:t>业务子系统限流，并发数过大，触发限流</w:t>
            </w:r>
          </w:p>
        </w:tc>
      </w:tr>
      <w:tr w14:paraId="7D7D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42E5D855">
            <w:pPr>
              <w:pStyle w:val="101"/>
            </w:pPr>
            <w:r>
              <w:t>-7</w:t>
            </w:r>
          </w:p>
        </w:tc>
        <w:tc>
          <w:tcPr>
            <w:tcW w:w="1105" w:type="dxa"/>
            <w:shd w:val="clear" w:color="auto" w:fill="auto"/>
            <w:vAlign w:val="center"/>
          </w:tcPr>
          <w:p w14:paraId="1C5AF11C">
            <w:pPr>
              <w:pStyle w:val="101"/>
            </w:pPr>
            <w:r>
              <w:rPr>
                <w:rFonts w:hint="eastAsia"/>
              </w:rPr>
              <w:t>应用级</w:t>
            </w:r>
          </w:p>
        </w:tc>
        <w:tc>
          <w:tcPr>
            <w:tcW w:w="7196" w:type="dxa"/>
            <w:shd w:val="clear" w:color="auto" w:fill="auto"/>
            <w:vAlign w:val="center"/>
          </w:tcPr>
          <w:p w14:paraId="68FCD903">
            <w:pPr>
              <w:pStyle w:val="101"/>
            </w:pPr>
            <w:r>
              <w:rPr>
                <w:rFonts w:hint="eastAsia"/>
              </w:rPr>
              <w:t>鉴权子系统出现错误或用户子系统内部错误</w:t>
            </w:r>
          </w:p>
        </w:tc>
      </w:tr>
      <w:tr w14:paraId="2968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6DD491C3">
            <w:pPr>
              <w:pStyle w:val="101"/>
            </w:pPr>
            <w:r>
              <w:t>-8</w:t>
            </w:r>
          </w:p>
        </w:tc>
        <w:tc>
          <w:tcPr>
            <w:tcW w:w="1105" w:type="dxa"/>
            <w:shd w:val="clear" w:color="auto" w:fill="auto"/>
            <w:vAlign w:val="center"/>
          </w:tcPr>
          <w:p w14:paraId="47170FB7">
            <w:pPr>
              <w:pStyle w:val="101"/>
            </w:pPr>
            <w:r>
              <w:rPr>
                <w:rFonts w:hint="eastAsia"/>
              </w:rPr>
              <w:t>应用级</w:t>
            </w:r>
          </w:p>
        </w:tc>
        <w:tc>
          <w:tcPr>
            <w:tcW w:w="7196" w:type="dxa"/>
            <w:shd w:val="clear" w:color="auto" w:fill="auto"/>
            <w:vAlign w:val="center"/>
          </w:tcPr>
          <w:p w14:paraId="21D96F7E">
            <w:pPr>
              <w:pStyle w:val="101"/>
            </w:pPr>
            <w:r>
              <w:rPr>
                <w:rFonts w:hint="eastAsia"/>
              </w:rPr>
              <w:t>应用信息不存在</w:t>
            </w:r>
          </w:p>
        </w:tc>
      </w:tr>
      <w:tr w14:paraId="373F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402CDA1A">
            <w:pPr>
              <w:pStyle w:val="101"/>
            </w:pPr>
            <w:r>
              <w:t>444444</w:t>
            </w:r>
          </w:p>
        </w:tc>
        <w:tc>
          <w:tcPr>
            <w:tcW w:w="1105" w:type="dxa"/>
            <w:shd w:val="clear" w:color="auto" w:fill="auto"/>
            <w:vAlign w:val="center"/>
          </w:tcPr>
          <w:p w14:paraId="5A82FF3C">
            <w:pPr>
              <w:pStyle w:val="101"/>
            </w:pPr>
            <w:r>
              <w:rPr>
                <w:rFonts w:hint="eastAsia"/>
              </w:rPr>
              <w:t>系统级</w:t>
            </w:r>
          </w:p>
        </w:tc>
        <w:tc>
          <w:tcPr>
            <w:tcW w:w="7196" w:type="dxa"/>
            <w:shd w:val="clear" w:color="auto" w:fill="auto"/>
            <w:vAlign w:val="center"/>
          </w:tcPr>
          <w:p w14:paraId="5F03F1BB">
            <w:pPr>
              <w:pStyle w:val="101"/>
            </w:pPr>
            <w:r>
              <w:rPr>
                <w:rFonts w:hint="eastAsia"/>
              </w:rPr>
              <w:t>程序存在致命性错误</w:t>
            </w:r>
            <w:r>
              <w:t>,请先停止使用,并联系系统管理员!</w:t>
            </w:r>
          </w:p>
        </w:tc>
      </w:tr>
      <w:tr w14:paraId="65E5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547AED25">
            <w:pPr>
              <w:pStyle w:val="101"/>
            </w:pPr>
            <w:r>
              <w:t>000001</w:t>
            </w:r>
          </w:p>
        </w:tc>
        <w:tc>
          <w:tcPr>
            <w:tcW w:w="1105" w:type="dxa"/>
            <w:shd w:val="clear" w:color="auto" w:fill="auto"/>
            <w:vAlign w:val="center"/>
          </w:tcPr>
          <w:p w14:paraId="22751779">
            <w:pPr>
              <w:pStyle w:val="101"/>
            </w:pPr>
            <w:r>
              <w:rPr>
                <w:rFonts w:hint="eastAsia"/>
              </w:rPr>
              <w:t>系统级</w:t>
            </w:r>
          </w:p>
        </w:tc>
        <w:tc>
          <w:tcPr>
            <w:tcW w:w="7196" w:type="dxa"/>
            <w:shd w:val="clear" w:color="auto" w:fill="auto"/>
            <w:vAlign w:val="center"/>
          </w:tcPr>
          <w:p w14:paraId="3972FD6C">
            <w:pPr>
              <w:pStyle w:val="101"/>
            </w:pPr>
            <w:r>
              <w:rPr>
                <w:rFonts w:hint="eastAsia"/>
              </w:rPr>
              <w:t>请求应用非法，</w:t>
            </w:r>
            <w:r>
              <w:t>APPID无效</w:t>
            </w:r>
          </w:p>
        </w:tc>
      </w:tr>
      <w:tr w14:paraId="1583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27" w:type="dxa"/>
            <w:vAlign w:val="center"/>
          </w:tcPr>
          <w:p w14:paraId="13F99F1D">
            <w:pPr>
              <w:pStyle w:val="101"/>
            </w:pPr>
            <w:r>
              <w:t>404404</w:t>
            </w:r>
          </w:p>
        </w:tc>
        <w:tc>
          <w:tcPr>
            <w:tcW w:w="1105" w:type="dxa"/>
            <w:shd w:val="clear" w:color="auto" w:fill="auto"/>
            <w:vAlign w:val="center"/>
          </w:tcPr>
          <w:p w14:paraId="3CBDF967">
            <w:pPr>
              <w:pStyle w:val="101"/>
            </w:pPr>
            <w:r>
              <w:rPr>
                <w:rFonts w:hint="eastAsia"/>
              </w:rPr>
              <w:t>系统级</w:t>
            </w:r>
          </w:p>
        </w:tc>
        <w:tc>
          <w:tcPr>
            <w:tcW w:w="7196" w:type="dxa"/>
            <w:shd w:val="clear" w:color="auto" w:fill="auto"/>
            <w:vAlign w:val="center"/>
          </w:tcPr>
          <w:p w14:paraId="3BD3E1A2">
            <w:pPr>
              <w:pStyle w:val="101"/>
            </w:pPr>
            <w:r>
              <w:rPr>
                <w:rFonts w:hint="eastAsia"/>
              </w:rPr>
              <w:t>该功能未开放</w:t>
            </w:r>
          </w:p>
        </w:tc>
      </w:tr>
    </w:tbl>
    <w:p w14:paraId="308E71F9">
      <w:pPr>
        <w:pStyle w:val="4"/>
      </w:pPr>
      <w:bookmarkStart w:id="140" w:name="_Toc26699"/>
      <w:bookmarkStart w:id="141" w:name="_Toc115358546"/>
      <w:bookmarkStart w:id="142" w:name="_Toc106043951"/>
      <w:r>
        <w:t>移动微官网门户接口列表</w:t>
      </w:r>
      <w:bookmarkEnd w:id="140"/>
    </w:p>
    <w:p w14:paraId="61E83E1F">
      <w:pPr>
        <w:pStyle w:val="5"/>
      </w:pPr>
      <w:bookmarkStart w:id="143" w:name="_Toc9168"/>
      <w:r>
        <w:rPr>
          <w:rFonts w:hint="eastAsia"/>
        </w:rPr>
        <w:t>预约状态变更通知（</w:t>
      </w:r>
      <w:r>
        <w:t>PORTAL_APPOINT_001</w:t>
      </w:r>
      <w:r>
        <w:rPr>
          <w:rFonts w:hint="eastAsia"/>
        </w:rPr>
        <w:t>）</w:t>
      </w:r>
      <w:bookmarkEnd w:id="143"/>
    </w:p>
    <w:p w14:paraId="1AA877FC">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1383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8F43861">
            <w:pPr>
              <w:pStyle w:val="101"/>
            </w:pPr>
            <w:r>
              <w:t>接口后缀</w:t>
            </w:r>
          </w:p>
        </w:tc>
        <w:tc>
          <w:tcPr>
            <w:tcW w:w="8282" w:type="dxa"/>
            <w:shd w:val="clear" w:color="auto" w:fill="auto"/>
            <w:vAlign w:val="center"/>
          </w:tcPr>
          <w:p w14:paraId="7D3AC6B1">
            <w:pPr>
              <w:pStyle w:val="101"/>
            </w:pPr>
            <w:r>
              <w:t>/portal/appoint</w:t>
            </w:r>
            <w:r>
              <w:rPr>
                <w:rFonts w:hint="eastAsia"/>
              </w:rPr>
              <w:t>/</w:t>
            </w:r>
            <w:r>
              <w:t>recordStatusCallback</w:t>
            </w:r>
          </w:p>
        </w:tc>
      </w:tr>
      <w:tr w14:paraId="34AA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E2AE123">
            <w:pPr>
              <w:pStyle w:val="101"/>
            </w:pPr>
            <w:r>
              <w:rPr>
                <w:rFonts w:hint="eastAsia"/>
              </w:rPr>
              <w:t>功能说明</w:t>
            </w:r>
          </w:p>
        </w:tc>
        <w:tc>
          <w:tcPr>
            <w:tcW w:w="8282" w:type="dxa"/>
            <w:shd w:val="clear" w:color="auto" w:fill="auto"/>
            <w:vAlign w:val="center"/>
          </w:tcPr>
          <w:p w14:paraId="5CCD3CF6">
            <w:pPr>
              <w:pStyle w:val="101"/>
            </w:pPr>
            <w:r>
              <w:rPr>
                <w:rFonts w:hint="eastAsia"/>
              </w:rPr>
              <w:t>预约订单状态改变时（停诊/签到/就诊/线下取消）状态回传</w:t>
            </w:r>
          </w:p>
        </w:tc>
      </w:tr>
      <w:tr w14:paraId="7E84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7E900CF">
            <w:pPr>
              <w:pStyle w:val="101"/>
            </w:pPr>
            <w:r>
              <w:rPr>
                <w:rFonts w:hint="eastAsia"/>
              </w:rPr>
              <w:t>调用方</w:t>
            </w:r>
          </w:p>
        </w:tc>
        <w:tc>
          <w:tcPr>
            <w:tcW w:w="8282" w:type="dxa"/>
            <w:shd w:val="clear" w:color="auto" w:fill="auto"/>
            <w:vAlign w:val="center"/>
          </w:tcPr>
          <w:p w14:paraId="546942C6">
            <w:pPr>
              <w:pStyle w:val="101"/>
            </w:pPr>
            <w:r>
              <w:rPr>
                <w:rFonts w:hint="eastAsia"/>
              </w:rPr>
              <w:t>定点医疗机构</w:t>
            </w:r>
          </w:p>
        </w:tc>
      </w:tr>
      <w:tr w14:paraId="1511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BA6B235">
            <w:pPr>
              <w:pStyle w:val="101"/>
            </w:pPr>
            <w:r>
              <w:rPr>
                <w:rFonts w:hint="eastAsia"/>
              </w:rPr>
              <w:t>提供方</w:t>
            </w:r>
          </w:p>
        </w:tc>
        <w:tc>
          <w:tcPr>
            <w:tcW w:w="8282" w:type="dxa"/>
            <w:shd w:val="clear" w:color="auto" w:fill="auto"/>
            <w:vAlign w:val="center"/>
          </w:tcPr>
          <w:p w14:paraId="511F0BFE">
            <w:pPr>
              <w:pStyle w:val="101"/>
            </w:pPr>
            <w:r>
              <w:rPr>
                <w:rFonts w:hint="eastAsia"/>
              </w:rPr>
              <w:t>便民移动门户</w:t>
            </w:r>
          </w:p>
        </w:tc>
      </w:tr>
    </w:tbl>
    <w:p w14:paraId="34D2A158">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FAB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55707273">
            <w:pPr>
              <w:pStyle w:val="84"/>
            </w:pPr>
            <w:r>
              <w:rPr>
                <w:rFonts w:hint="eastAsia"/>
              </w:rPr>
              <w:t>参数代码</w:t>
            </w:r>
          </w:p>
        </w:tc>
        <w:tc>
          <w:tcPr>
            <w:tcW w:w="1701" w:type="dxa"/>
            <w:shd w:val="clear" w:color="auto" w:fill="D8D8D8" w:themeFill="background1" w:themeFillShade="D9"/>
            <w:noWrap/>
            <w:vAlign w:val="center"/>
          </w:tcPr>
          <w:p w14:paraId="7E9E72E8">
            <w:pPr>
              <w:pStyle w:val="84"/>
            </w:pPr>
            <w:r>
              <w:rPr>
                <w:rFonts w:hint="eastAsia"/>
              </w:rPr>
              <w:t>参数名称</w:t>
            </w:r>
          </w:p>
        </w:tc>
        <w:tc>
          <w:tcPr>
            <w:tcW w:w="1276" w:type="dxa"/>
            <w:shd w:val="clear" w:color="auto" w:fill="D8D8D8" w:themeFill="background1" w:themeFillShade="D9"/>
            <w:noWrap/>
            <w:vAlign w:val="center"/>
          </w:tcPr>
          <w:p w14:paraId="7E037C41">
            <w:pPr>
              <w:pStyle w:val="84"/>
            </w:pPr>
            <w:r>
              <w:rPr>
                <w:rFonts w:hint="eastAsia"/>
              </w:rPr>
              <w:t>参数类型</w:t>
            </w:r>
          </w:p>
        </w:tc>
        <w:tc>
          <w:tcPr>
            <w:tcW w:w="1134" w:type="dxa"/>
            <w:shd w:val="clear" w:color="auto" w:fill="D8D8D8" w:themeFill="background1" w:themeFillShade="D9"/>
            <w:noWrap/>
            <w:vAlign w:val="center"/>
          </w:tcPr>
          <w:p w14:paraId="1CA9A78E">
            <w:pPr>
              <w:pStyle w:val="84"/>
            </w:pPr>
            <w:r>
              <w:rPr>
                <w:rFonts w:hint="eastAsia"/>
              </w:rPr>
              <w:t>最大长度</w:t>
            </w:r>
          </w:p>
        </w:tc>
        <w:tc>
          <w:tcPr>
            <w:tcW w:w="850" w:type="dxa"/>
            <w:shd w:val="clear" w:color="auto" w:fill="D8D8D8" w:themeFill="background1" w:themeFillShade="D9"/>
            <w:noWrap/>
            <w:vAlign w:val="center"/>
          </w:tcPr>
          <w:p w14:paraId="080E160D">
            <w:pPr>
              <w:pStyle w:val="84"/>
            </w:pPr>
            <w:r>
              <w:rPr>
                <w:rFonts w:hint="eastAsia"/>
              </w:rPr>
              <w:t>必填</w:t>
            </w:r>
          </w:p>
        </w:tc>
        <w:tc>
          <w:tcPr>
            <w:tcW w:w="2693" w:type="dxa"/>
            <w:shd w:val="clear" w:color="auto" w:fill="D8D8D8" w:themeFill="background1" w:themeFillShade="D9"/>
            <w:noWrap/>
            <w:vAlign w:val="center"/>
          </w:tcPr>
          <w:p w14:paraId="421F17C0">
            <w:pPr>
              <w:pStyle w:val="84"/>
            </w:pPr>
            <w:r>
              <w:rPr>
                <w:rFonts w:hint="eastAsia"/>
              </w:rPr>
              <w:t>说明</w:t>
            </w:r>
          </w:p>
        </w:tc>
      </w:tr>
      <w:tr w14:paraId="3B0C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66465B2">
            <w:pPr>
              <w:pStyle w:val="101"/>
            </w:pPr>
            <w:r>
              <w:t>operatorId</w:t>
            </w:r>
          </w:p>
        </w:tc>
        <w:tc>
          <w:tcPr>
            <w:tcW w:w="1701" w:type="dxa"/>
            <w:shd w:val="clear" w:color="auto" w:fill="auto"/>
            <w:noWrap/>
            <w:vAlign w:val="center"/>
          </w:tcPr>
          <w:p w14:paraId="18EEFA7B">
            <w:pPr>
              <w:pStyle w:val="101"/>
            </w:pPr>
            <w:r>
              <w:rPr>
                <w:rFonts w:hint="eastAsia"/>
              </w:rPr>
              <w:t>操作员编号</w:t>
            </w:r>
          </w:p>
        </w:tc>
        <w:tc>
          <w:tcPr>
            <w:tcW w:w="1276" w:type="dxa"/>
            <w:shd w:val="clear" w:color="auto" w:fill="auto"/>
            <w:noWrap/>
            <w:vAlign w:val="center"/>
          </w:tcPr>
          <w:p w14:paraId="539FDF60">
            <w:pPr>
              <w:pStyle w:val="101"/>
            </w:pPr>
            <w:r>
              <w:t>String</w:t>
            </w:r>
          </w:p>
        </w:tc>
        <w:tc>
          <w:tcPr>
            <w:tcW w:w="1134" w:type="dxa"/>
            <w:shd w:val="clear" w:color="auto" w:fill="auto"/>
            <w:noWrap/>
            <w:vAlign w:val="center"/>
          </w:tcPr>
          <w:p w14:paraId="529EF4BD">
            <w:pPr>
              <w:pStyle w:val="101"/>
            </w:pPr>
            <w:r>
              <w:rPr>
                <w:rFonts w:hint="eastAsia"/>
              </w:rPr>
              <w:t>40</w:t>
            </w:r>
          </w:p>
        </w:tc>
        <w:tc>
          <w:tcPr>
            <w:tcW w:w="850" w:type="dxa"/>
            <w:shd w:val="clear" w:color="auto" w:fill="auto"/>
            <w:noWrap/>
            <w:vAlign w:val="center"/>
          </w:tcPr>
          <w:p w14:paraId="2FAC0E4E">
            <w:pPr>
              <w:pStyle w:val="101"/>
            </w:pPr>
            <w:r>
              <w:rPr>
                <w:rFonts w:hint="eastAsia"/>
              </w:rPr>
              <w:t>N</w:t>
            </w:r>
          </w:p>
        </w:tc>
        <w:tc>
          <w:tcPr>
            <w:tcW w:w="2693" w:type="dxa"/>
            <w:shd w:val="clear" w:color="auto" w:fill="auto"/>
            <w:noWrap/>
            <w:vAlign w:val="center"/>
          </w:tcPr>
          <w:p w14:paraId="4BFBBEB7">
            <w:pPr>
              <w:pStyle w:val="101"/>
            </w:pPr>
          </w:p>
        </w:tc>
      </w:tr>
      <w:tr w14:paraId="00D4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234D3B6">
            <w:pPr>
              <w:pStyle w:val="101"/>
            </w:pPr>
            <w:r>
              <w:t>operatorName</w:t>
            </w:r>
          </w:p>
        </w:tc>
        <w:tc>
          <w:tcPr>
            <w:tcW w:w="1701" w:type="dxa"/>
            <w:shd w:val="clear" w:color="auto" w:fill="auto"/>
            <w:noWrap/>
            <w:vAlign w:val="center"/>
          </w:tcPr>
          <w:p w14:paraId="3E980C25">
            <w:pPr>
              <w:pStyle w:val="101"/>
            </w:pPr>
            <w:r>
              <w:rPr>
                <w:rFonts w:hint="eastAsia"/>
              </w:rPr>
              <w:t>操作员姓名</w:t>
            </w:r>
          </w:p>
        </w:tc>
        <w:tc>
          <w:tcPr>
            <w:tcW w:w="1276" w:type="dxa"/>
            <w:shd w:val="clear" w:color="auto" w:fill="auto"/>
            <w:noWrap/>
            <w:vAlign w:val="center"/>
          </w:tcPr>
          <w:p w14:paraId="5DB0DF52">
            <w:pPr>
              <w:pStyle w:val="101"/>
            </w:pPr>
            <w:r>
              <w:t>String</w:t>
            </w:r>
          </w:p>
        </w:tc>
        <w:tc>
          <w:tcPr>
            <w:tcW w:w="1134" w:type="dxa"/>
            <w:shd w:val="clear" w:color="auto" w:fill="auto"/>
            <w:noWrap/>
            <w:vAlign w:val="center"/>
          </w:tcPr>
          <w:p w14:paraId="278BC699">
            <w:pPr>
              <w:pStyle w:val="101"/>
            </w:pPr>
            <w:r>
              <w:rPr>
                <w:rFonts w:hint="eastAsia"/>
              </w:rPr>
              <w:t>100</w:t>
            </w:r>
          </w:p>
        </w:tc>
        <w:tc>
          <w:tcPr>
            <w:tcW w:w="850" w:type="dxa"/>
            <w:shd w:val="clear" w:color="auto" w:fill="auto"/>
            <w:noWrap/>
            <w:vAlign w:val="center"/>
          </w:tcPr>
          <w:p w14:paraId="6F588937">
            <w:pPr>
              <w:pStyle w:val="101"/>
            </w:pPr>
            <w:r>
              <w:rPr>
                <w:rFonts w:hint="eastAsia"/>
              </w:rPr>
              <w:t>N</w:t>
            </w:r>
          </w:p>
        </w:tc>
        <w:tc>
          <w:tcPr>
            <w:tcW w:w="2693" w:type="dxa"/>
            <w:shd w:val="clear" w:color="auto" w:fill="auto"/>
            <w:noWrap/>
            <w:vAlign w:val="center"/>
          </w:tcPr>
          <w:p w14:paraId="2F815E53">
            <w:pPr>
              <w:pStyle w:val="101"/>
            </w:pPr>
          </w:p>
        </w:tc>
      </w:tr>
      <w:tr w14:paraId="294D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673DDA">
            <w:pPr>
              <w:pStyle w:val="101"/>
            </w:pPr>
            <w:r>
              <w:t>termNo</w:t>
            </w:r>
          </w:p>
        </w:tc>
        <w:tc>
          <w:tcPr>
            <w:tcW w:w="1701" w:type="dxa"/>
            <w:shd w:val="clear" w:color="auto" w:fill="auto"/>
            <w:noWrap/>
            <w:vAlign w:val="center"/>
          </w:tcPr>
          <w:p w14:paraId="36D88336">
            <w:pPr>
              <w:pStyle w:val="101"/>
            </w:pPr>
            <w:r>
              <w:rPr>
                <w:rFonts w:hint="eastAsia"/>
              </w:rPr>
              <w:t>终端编号</w:t>
            </w:r>
          </w:p>
        </w:tc>
        <w:tc>
          <w:tcPr>
            <w:tcW w:w="1276" w:type="dxa"/>
            <w:shd w:val="clear" w:color="auto" w:fill="auto"/>
            <w:noWrap/>
            <w:vAlign w:val="center"/>
          </w:tcPr>
          <w:p w14:paraId="29868C0C">
            <w:pPr>
              <w:pStyle w:val="101"/>
            </w:pPr>
            <w:r>
              <w:t>String</w:t>
            </w:r>
          </w:p>
        </w:tc>
        <w:tc>
          <w:tcPr>
            <w:tcW w:w="1134" w:type="dxa"/>
            <w:shd w:val="clear" w:color="auto" w:fill="auto"/>
            <w:noWrap/>
            <w:vAlign w:val="center"/>
          </w:tcPr>
          <w:p w14:paraId="03E6F20E">
            <w:pPr>
              <w:pStyle w:val="101"/>
            </w:pPr>
            <w:r>
              <w:rPr>
                <w:rFonts w:hint="eastAsia"/>
              </w:rPr>
              <w:t>100</w:t>
            </w:r>
          </w:p>
        </w:tc>
        <w:tc>
          <w:tcPr>
            <w:tcW w:w="850" w:type="dxa"/>
            <w:shd w:val="clear" w:color="auto" w:fill="auto"/>
            <w:noWrap/>
            <w:vAlign w:val="center"/>
          </w:tcPr>
          <w:p w14:paraId="16D476E8">
            <w:pPr>
              <w:pStyle w:val="101"/>
            </w:pPr>
            <w:r>
              <w:rPr>
                <w:rFonts w:hint="eastAsia"/>
              </w:rPr>
              <w:t>N</w:t>
            </w:r>
          </w:p>
        </w:tc>
        <w:tc>
          <w:tcPr>
            <w:tcW w:w="2693" w:type="dxa"/>
            <w:shd w:val="clear" w:color="auto" w:fill="auto"/>
            <w:noWrap/>
            <w:vAlign w:val="center"/>
          </w:tcPr>
          <w:p w14:paraId="4B5DCC50">
            <w:pPr>
              <w:pStyle w:val="101"/>
            </w:pPr>
          </w:p>
        </w:tc>
      </w:tr>
      <w:tr w14:paraId="537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DA91D9">
            <w:pPr>
              <w:pStyle w:val="101"/>
            </w:pPr>
            <w:r>
              <w:t>orgCode</w:t>
            </w:r>
          </w:p>
        </w:tc>
        <w:tc>
          <w:tcPr>
            <w:tcW w:w="1701" w:type="dxa"/>
            <w:shd w:val="clear" w:color="auto" w:fill="auto"/>
            <w:noWrap/>
            <w:vAlign w:val="center"/>
          </w:tcPr>
          <w:p w14:paraId="37889228">
            <w:pPr>
              <w:pStyle w:val="101"/>
            </w:pPr>
            <w:r>
              <w:t>机构编号(</w:t>
            </w:r>
            <w:r>
              <w:rPr>
                <w:rFonts w:hint="eastAsia"/>
              </w:rPr>
              <w:t>国标医院编码</w:t>
            </w:r>
            <w:r>
              <w:t>)</w:t>
            </w:r>
          </w:p>
        </w:tc>
        <w:tc>
          <w:tcPr>
            <w:tcW w:w="1276" w:type="dxa"/>
            <w:shd w:val="clear" w:color="auto" w:fill="auto"/>
            <w:noWrap/>
            <w:vAlign w:val="center"/>
          </w:tcPr>
          <w:p w14:paraId="0E053440">
            <w:pPr>
              <w:pStyle w:val="101"/>
            </w:pPr>
            <w:r>
              <w:t>String</w:t>
            </w:r>
          </w:p>
        </w:tc>
        <w:tc>
          <w:tcPr>
            <w:tcW w:w="1134" w:type="dxa"/>
            <w:shd w:val="clear" w:color="auto" w:fill="auto"/>
            <w:noWrap/>
            <w:vAlign w:val="center"/>
          </w:tcPr>
          <w:p w14:paraId="2D6409F2">
            <w:pPr>
              <w:pStyle w:val="101"/>
            </w:pPr>
            <w:r>
              <w:rPr>
                <w:rFonts w:hint="eastAsia"/>
              </w:rPr>
              <w:t>40</w:t>
            </w:r>
          </w:p>
        </w:tc>
        <w:tc>
          <w:tcPr>
            <w:tcW w:w="850" w:type="dxa"/>
            <w:shd w:val="clear" w:color="auto" w:fill="auto"/>
            <w:noWrap/>
            <w:vAlign w:val="center"/>
          </w:tcPr>
          <w:p w14:paraId="110B4442">
            <w:pPr>
              <w:pStyle w:val="101"/>
            </w:pPr>
            <w:r>
              <w:rPr>
                <w:rFonts w:hint="eastAsia"/>
              </w:rPr>
              <w:t>Y</w:t>
            </w:r>
          </w:p>
        </w:tc>
        <w:tc>
          <w:tcPr>
            <w:tcW w:w="2693" w:type="dxa"/>
            <w:shd w:val="clear" w:color="auto" w:fill="auto"/>
            <w:noWrap/>
            <w:vAlign w:val="center"/>
          </w:tcPr>
          <w:p w14:paraId="6F0D54A2">
            <w:pPr>
              <w:pStyle w:val="101"/>
            </w:pPr>
            <w:r>
              <w:t>机构的国家统一编码</w:t>
            </w:r>
          </w:p>
        </w:tc>
      </w:tr>
      <w:tr w14:paraId="3302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B451212">
            <w:pPr>
              <w:pStyle w:val="101"/>
            </w:pPr>
            <w:r>
              <w:t>subOrgCode</w:t>
            </w:r>
          </w:p>
        </w:tc>
        <w:tc>
          <w:tcPr>
            <w:tcW w:w="1701" w:type="dxa"/>
            <w:shd w:val="clear" w:color="auto" w:fill="auto"/>
            <w:noWrap/>
            <w:vAlign w:val="center"/>
          </w:tcPr>
          <w:p w14:paraId="498E04F5">
            <w:pPr>
              <w:pStyle w:val="101"/>
            </w:pPr>
            <w:r>
              <w:t>分院编号</w:t>
            </w:r>
          </w:p>
        </w:tc>
        <w:tc>
          <w:tcPr>
            <w:tcW w:w="1276" w:type="dxa"/>
            <w:shd w:val="clear" w:color="auto" w:fill="auto"/>
            <w:noWrap/>
            <w:vAlign w:val="center"/>
          </w:tcPr>
          <w:p w14:paraId="61A29D7C">
            <w:pPr>
              <w:pStyle w:val="101"/>
            </w:pPr>
            <w:r>
              <w:t>String</w:t>
            </w:r>
          </w:p>
        </w:tc>
        <w:tc>
          <w:tcPr>
            <w:tcW w:w="1134" w:type="dxa"/>
            <w:shd w:val="clear" w:color="auto" w:fill="auto"/>
            <w:noWrap/>
            <w:vAlign w:val="center"/>
          </w:tcPr>
          <w:p w14:paraId="368C2783">
            <w:pPr>
              <w:pStyle w:val="101"/>
            </w:pPr>
            <w:r>
              <w:rPr>
                <w:rFonts w:hint="eastAsia"/>
              </w:rPr>
              <w:t>40</w:t>
            </w:r>
          </w:p>
        </w:tc>
        <w:tc>
          <w:tcPr>
            <w:tcW w:w="850" w:type="dxa"/>
            <w:shd w:val="clear" w:color="auto" w:fill="auto"/>
            <w:noWrap/>
            <w:vAlign w:val="center"/>
          </w:tcPr>
          <w:p w14:paraId="20DA13ED">
            <w:pPr>
              <w:pStyle w:val="101"/>
            </w:pPr>
            <w:r>
              <w:rPr>
                <w:rFonts w:hint="eastAsia"/>
              </w:rPr>
              <w:t>N</w:t>
            </w:r>
          </w:p>
        </w:tc>
        <w:tc>
          <w:tcPr>
            <w:tcW w:w="2693" w:type="dxa"/>
            <w:shd w:val="clear" w:color="auto" w:fill="auto"/>
            <w:noWrap/>
            <w:vAlign w:val="center"/>
          </w:tcPr>
          <w:p w14:paraId="0267EF50">
            <w:pPr>
              <w:pStyle w:val="101"/>
            </w:pPr>
            <w:r>
              <w:rPr>
                <w:rFonts w:hint="eastAsia"/>
              </w:rPr>
              <w:t>分</w:t>
            </w:r>
            <w:r>
              <w:t>机构编号</w:t>
            </w:r>
            <w:r>
              <w:rPr>
                <w:rFonts w:hint="eastAsia"/>
              </w:rPr>
              <w:t>，</w:t>
            </w:r>
            <w:r>
              <w:t>以用来区分分院或者基卫</w:t>
            </w:r>
            <w:r>
              <w:rPr>
                <w:rFonts w:hint="eastAsia"/>
              </w:rPr>
              <w:t>，</w:t>
            </w:r>
          </w:p>
          <w:p w14:paraId="3FB562B9">
            <w:pPr>
              <w:pStyle w:val="101"/>
            </w:pPr>
            <w:r>
              <w:t>如果为空</w:t>
            </w:r>
            <w:r>
              <w:rPr>
                <w:rFonts w:hint="eastAsia"/>
              </w:rPr>
              <w:t>则</w:t>
            </w:r>
            <w:r>
              <w:t>默认为本院</w:t>
            </w:r>
          </w:p>
          <w:p w14:paraId="2256F069">
            <w:pPr>
              <w:pStyle w:val="101"/>
            </w:pPr>
            <w:r>
              <w:t>该</w:t>
            </w:r>
            <w:r>
              <w:rPr>
                <w:rFonts w:hint="eastAsia"/>
              </w:rPr>
              <w:t>字典</w:t>
            </w:r>
            <w:r>
              <w:t>需由</w:t>
            </w:r>
            <w:r>
              <w:rPr>
                <w:rFonts w:hint="eastAsia"/>
              </w:rPr>
              <w:t>定点机构提供</w:t>
            </w:r>
          </w:p>
        </w:tc>
      </w:tr>
      <w:tr w14:paraId="42B7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3355BB9">
            <w:pPr>
              <w:pStyle w:val="101"/>
            </w:pPr>
            <w:r>
              <w:rPr>
                <w:rFonts w:hint="eastAsia"/>
              </w:rPr>
              <w:t>appointStatus</w:t>
            </w:r>
          </w:p>
        </w:tc>
        <w:tc>
          <w:tcPr>
            <w:tcW w:w="1701" w:type="dxa"/>
            <w:shd w:val="clear" w:color="auto" w:fill="auto"/>
            <w:noWrap/>
            <w:vAlign w:val="center"/>
          </w:tcPr>
          <w:p w14:paraId="19C4C760">
            <w:pPr>
              <w:pStyle w:val="101"/>
            </w:pPr>
            <w:r>
              <w:rPr>
                <w:rFonts w:hint="eastAsia"/>
              </w:rPr>
              <w:t>预约状态</w:t>
            </w:r>
          </w:p>
        </w:tc>
        <w:tc>
          <w:tcPr>
            <w:tcW w:w="1276" w:type="dxa"/>
            <w:shd w:val="clear" w:color="auto" w:fill="auto"/>
            <w:noWrap/>
            <w:vAlign w:val="center"/>
          </w:tcPr>
          <w:p w14:paraId="0939498D">
            <w:pPr>
              <w:pStyle w:val="101"/>
            </w:pPr>
            <w:r>
              <w:rPr>
                <w:rFonts w:hint="eastAsia"/>
              </w:rPr>
              <w:t>String</w:t>
            </w:r>
          </w:p>
        </w:tc>
        <w:tc>
          <w:tcPr>
            <w:tcW w:w="1134" w:type="dxa"/>
            <w:shd w:val="clear" w:color="auto" w:fill="auto"/>
            <w:noWrap/>
            <w:vAlign w:val="center"/>
          </w:tcPr>
          <w:p w14:paraId="32F78F0E">
            <w:pPr>
              <w:pStyle w:val="101"/>
            </w:pPr>
            <w:r>
              <w:rPr>
                <w:rFonts w:hint="eastAsia"/>
              </w:rPr>
              <w:t>20</w:t>
            </w:r>
          </w:p>
        </w:tc>
        <w:tc>
          <w:tcPr>
            <w:tcW w:w="850" w:type="dxa"/>
            <w:shd w:val="clear" w:color="auto" w:fill="auto"/>
            <w:noWrap/>
            <w:vAlign w:val="center"/>
          </w:tcPr>
          <w:p w14:paraId="294AC9B0">
            <w:pPr>
              <w:pStyle w:val="101"/>
            </w:pPr>
            <w:r>
              <w:rPr>
                <w:rFonts w:hint="eastAsia"/>
              </w:rPr>
              <w:t>Y</w:t>
            </w:r>
          </w:p>
        </w:tc>
        <w:tc>
          <w:tcPr>
            <w:tcW w:w="2693" w:type="dxa"/>
            <w:shd w:val="clear" w:color="auto" w:fill="auto"/>
            <w:noWrap/>
            <w:vAlign w:val="center"/>
          </w:tcPr>
          <w:p w14:paraId="2EB61A3A">
            <w:pPr>
              <w:pStyle w:val="101"/>
            </w:pPr>
            <w:r>
              <w:fldChar w:fldCharType="begin"/>
            </w:r>
            <w:r>
              <w:instrText xml:space="preserve"> HYPERLINK \l "_预约状态(appointStatus)" </w:instrText>
            </w:r>
            <w:r>
              <w:fldChar w:fldCharType="separate"/>
            </w:r>
            <w:r>
              <w:rPr>
                <w:rStyle w:val="45"/>
                <w:rFonts w:hint="eastAsia"/>
              </w:rPr>
              <w:t>参考预约状态(appointStatus)</w:t>
            </w:r>
            <w:r>
              <w:rPr>
                <w:rStyle w:val="45"/>
                <w:rFonts w:hint="eastAsia"/>
              </w:rPr>
              <w:fldChar w:fldCharType="end"/>
            </w:r>
          </w:p>
        </w:tc>
      </w:tr>
      <w:tr w14:paraId="277A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bottom"/>
          </w:tcPr>
          <w:p w14:paraId="2C0CCDE5">
            <w:pPr>
              <w:pStyle w:val="101"/>
            </w:pPr>
            <w:r>
              <w:t>appointRecordId</w:t>
            </w:r>
          </w:p>
        </w:tc>
        <w:tc>
          <w:tcPr>
            <w:tcW w:w="1701" w:type="dxa"/>
            <w:shd w:val="clear" w:color="auto" w:fill="auto"/>
            <w:noWrap/>
            <w:vAlign w:val="bottom"/>
          </w:tcPr>
          <w:p w14:paraId="7B6B1B39">
            <w:pPr>
              <w:pStyle w:val="101"/>
            </w:pPr>
            <w:r>
              <w:t>预约记录ID</w:t>
            </w:r>
          </w:p>
        </w:tc>
        <w:tc>
          <w:tcPr>
            <w:tcW w:w="1276" w:type="dxa"/>
            <w:shd w:val="clear" w:color="auto" w:fill="auto"/>
            <w:noWrap/>
            <w:vAlign w:val="bottom"/>
          </w:tcPr>
          <w:p w14:paraId="3928C0E7">
            <w:pPr>
              <w:pStyle w:val="101"/>
            </w:pPr>
            <w:r>
              <w:t>String</w:t>
            </w:r>
          </w:p>
        </w:tc>
        <w:tc>
          <w:tcPr>
            <w:tcW w:w="1134" w:type="dxa"/>
            <w:shd w:val="clear" w:color="auto" w:fill="auto"/>
            <w:noWrap/>
            <w:vAlign w:val="bottom"/>
          </w:tcPr>
          <w:p w14:paraId="114E43F8">
            <w:pPr>
              <w:pStyle w:val="101"/>
            </w:pPr>
            <w:r>
              <w:t>40</w:t>
            </w:r>
          </w:p>
        </w:tc>
        <w:tc>
          <w:tcPr>
            <w:tcW w:w="850" w:type="dxa"/>
            <w:shd w:val="clear" w:color="auto" w:fill="auto"/>
            <w:noWrap/>
            <w:vAlign w:val="bottom"/>
          </w:tcPr>
          <w:p w14:paraId="26389085">
            <w:pPr>
              <w:pStyle w:val="101"/>
            </w:pPr>
            <w:r>
              <w:t>Y</w:t>
            </w:r>
          </w:p>
        </w:tc>
        <w:tc>
          <w:tcPr>
            <w:tcW w:w="2693" w:type="dxa"/>
            <w:shd w:val="clear" w:color="auto" w:fill="auto"/>
            <w:noWrap/>
            <w:vAlign w:val="bottom"/>
          </w:tcPr>
          <w:p w14:paraId="1E52F2AC">
            <w:pPr>
              <w:pStyle w:val="101"/>
            </w:pPr>
          </w:p>
        </w:tc>
      </w:tr>
      <w:tr w14:paraId="7562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FE769D6">
            <w:pPr>
              <w:pStyle w:val="101"/>
            </w:pPr>
            <w:r>
              <w:rPr>
                <w:rFonts w:hint="eastAsia"/>
              </w:rPr>
              <w:t>treat</w:t>
            </w:r>
            <w:r>
              <w:t>Time</w:t>
            </w:r>
          </w:p>
        </w:tc>
        <w:tc>
          <w:tcPr>
            <w:tcW w:w="1701" w:type="dxa"/>
            <w:shd w:val="clear" w:color="auto" w:fill="auto"/>
            <w:noWrap/>
            <w:vAlign w:val="center"/>
          </w:tcPr>
          <w:p w14:paraId="519F43C1">
            <w:pPr>
              <w:pStyle w:val="101"/>
            </w:pPr>
            <w:r>
              <w:rPr>
                <w:rFonts w:hint="eastAsia"/>
              </w:rPr>
              <w:t>就诊时间</w:t>
            </w:r>
          </w:p>
        </w:tc>
        <w:tc>
          <w:tcPr>
            <w:tcW w:w="1276" w:type="dxa"/>
            <w:shd w:val="clear" w:color="auto" w:fill="auto"/>
            <w:noWrap/>
            <w:vAlign w:val="center"/>
          </w:tcPr>
          <w:p w14:paraId="7EA6132B">
            <w:pPr>
              <w:pStyle w:val="101"/>
            </w:pPr>
            <w:r>
              <w:t>String</w:t>
            </w:r>
          </w:p>
        </w:tc>
        <w:tc>
          <w:tcPr>
            <w:tcW w:w="1134" w:type="dxa"/>
            <w:shd w:val="clear" w:color="auto" w:fill="auto"/>
            <w:noWrap/>
            <w:vAlign w:val="center"/>
          </w:tcPr>
          <w:p w14:paraId="3420D27A">
            <w:pPr>
              <w:pStyle w:val="101"/>
            </w:pPr>
            <w:r>
              <w:rPr>
                <w:rFonts w:hint="eastAsia"/>
              </w:rPr>
              <w:t>20</w:t>
            </w:r>
          </w:p>
        </w:tc>
        <w:tc>
          <w:tcPr>
            <w:tcW w:w="850" w:type="dxa"/>
            <w:shd w:val="clear" w:color="auto" w:fill="auto"/>
            <w:noWrap/>
            <w:vAlign w:val="center"/>
          </w:tcPr>
          <w:p w14:paraId="209C5FDE">
            <w:pPr>
              <w:pStyle w:val="101"/>
            </w:pPr>
            <w:r>
              <w:rPr>
                <w:rFonts w:hint="eastAsia"/>
              </w:rPr>
              <w:t>N</w:t>
            </w:r>
          </w:p>
        </w:tc>
        <w:tc>
          <w:tcPr>
            <w:tcW w:w="2693" w:type="dxa"/>
            <w:shd w:val="clear" w:color="auto" w:fill="auto"/>
            <w:noWrap/>
            <w:vAlign w:val="center"/>
          </w:tcPr>
          <w:p w14:paraId="7B3C2B4D">
            <w:pPr>
              <w:pStyle w:val="101"/>
            </w:pPr>
            <w:r>
              <w:t>当推送的状态为已支付或已退款或已部分退款类型的状态时</w:t>
            </w:r>
            <w:r>
              <w:rPr>
                <w:rFonts w:hint="eastAsia"/>
              </w:rPr>
              <w:t>，</w:t>
            </w:r>
            <w:r>
              <w:t>才需要填写</w:t>
            </w:r>
          </w:p>
        </w:tc>
      </w:tr>
      <w:tr w14:paraId="0FDF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4D662CB">
            <w:pPr>
              <w:pStyle w:val="101"/>
            </w:pPr>
            <w:r>
              <w:t>signTime</w:t>
            </w:r>
          </w:p>
        </w:tc>
        <w:tc>
          <w:tcPr>
            <w:tcW w:w="1701" w:type="dxa"/>
            <w:shd w:val="clear" w:color="auto" w:fill="auto"/>
            <w:noWrap/>
            <w:vAlign w:val="center"/>
          </w:tcPr>
          <w:p w14:paraId="2EE7640E">
            <w:pPr>
              <w:pStyle w:val="101"/>
            </w:pPr>
            <w:r>
              <w:rPr>
                <w:rFonts w:hint="eastAsia"/>
              </w:rPr>
              <w:t>订单创建时间</w:t>
            </w:r>
          </w:p>
          <w:p w14:paraId="7CC96793">
            <w:pPr>
              <w:pStyle w:val="101"/>
            </w:pPr>
            <w:r>
              <w:rPr>
                <w:rFonts w:hint="eastAsia"/>
              </w:rPr>
              <w:t>格式：</w:t>
            </w:r>
          </w:p>
          <w:p w14:paraId="6FA652C9">
            <w:pPr>
              <w:pStyle w:val="101"/>
            </w:pPr>
            <w:r>
              <w:rPr>
                <w:rFonts w:hint="eastAsia"/>
              </w:rPr>
              <w:t>yyyy-MM-dd HH:mm:ss</w:t>
            </w:r>
          </w:p>
        </w:tc>
        <w:tc>
          <w:tcPr>
            <w:tcW w:w="1276" w:type="dxa"/>
            <w:shd w:val="clear" w:color="auto" w:fill="auto"/>
            <w:noWrap/>
            <w:vAlign w:val="center"/>
          </w:tcPr>
          <w:p w14:paraId="08ED520A">
            <w:pPr>
              <w:pStyle w:val="101"/>
            </w:pPr>
            <w:r>
              <w:t>String</w:t>
            </w:r>
          </w:p>
        </w:tc>
        <w:tc>
          <w:tcPr>
            <w:tcW w:w="1134" w:type="dxa"/>
            <w:shd w:val="clear" w:color="auto" w:fill="auto"/>
            <w:noWrap/>
            <w:vAlign w:val="center"/>
          </w:tcPr>
          <w:p w14:paraId="3D7B80B9">
            <w:pPr>
              <w:pStyle w:val="101"/>
            </w:pPr>
            <w:r>
              <w:rPr>
                <w:rFonts w:hint="eastAsia"/>
              </w:rPr>
              <w:t>20</w:t>
            </w:r>
          </w:p>
        </w:tc>
        <w:tc>
          <w:tcPr>
            <w:tcW w:w="850" w:type="dxa"/>
            <w:shd w:val="clear" w:color="auto" w:fill="auto"/>
            <w:noWrap/>
            <w:vAlign w:val="center"/>
          </w:tcPr>
          <w:p w14:paraId="029EF092">
            <w:pPr>
              <w:pStyle w:val="101"/>
            </w:pPr>
            <w:r>
              <w:rPr>
                <w:rFonts w:hint="eastAsia"/>
              </w:rPr>
              <w:t>N</w:t>
            </w:r>
          </w:p>
        </w:tc>
        <w:tc>
          <w:tcPr>
            <w:tcW w:w="2693" w:type="dxa"/>
            <w:shd w:val="clear" w:color="auto" w:fill="auto"/>
            <w:noWrap/>
            <w:vAlign w:val="center"/>
          </w:tcPr>
          <w:p w14:paraId="05F6FC6B">
            <w:pPr>
              <w:pStyle w:val="101"/>
            </w:pPr>
            <w:r>
              <w:t>当推送的状态为已支付或已退款或已部分退款类型的状态时候才需要填写</w:t>
            </w:r>
          </w:p>
        </w:tc>
      </w:tr>
      <w:tr w14:paraId="36E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BAB29F7">
            <w:pPr>
              <w:pStyle w:val="101"/>
            </w:pPr>
            <w:r>
              <w:rPr>
                <w:rFonts w:hint="eastAsia"/>
              </w:rPr>
              <w:t>stopTime</w:t>
            </w:r>
          </w:p>
        </w:tc>
        <w:tc>
          <w:tcPr>
            <w:tcW w:w="1701" w:type="dxa"/>
            <w:shd w:val="clear" w:color="auto" w:fill="auto"/>
            <w:noWrap/>
            <w:vAlign w:val="center"/>
          </w:tcPr>
          <w:p w14:paraId="132241D3">
            <w:pPr>
              <w:pStyle w:val="101"/>
            </w:pPr>
            <w:r>
              <w:rPr>
                <w:rFonts w:hint="eastAsia"/>
              </w:rPr>
              <w:t>停诊时间</w:t>
            </w:r>
          </w:p>
        </w:tc>
        <w:tc>
          <w:tcPr>
            <w:tcW w:w="1276" w:type="dxa"/>
            <w:shd w:val="clear" w:color="auto" w:fill="auto"/>
            <w:noWrap/>
            <w:vAlign w:val="center"/>
          </w:tcPr>
          <w:p w14:paraId="459923EA">
            <w:pPr>
              <w:pStyle w:val="101"/>
            </w:pPr>
            <w:r>
              <w:t>String</w:t>
            </w:r>
          </w:p>
        </w:tc>
        <w:tc>
          <w:tcPr>
            <w:tcW w:w="1134" w:type="dxa"/>
            <w:shd w:val="clear" w:color="auto" w:fill="auto"/>
            <w:noWrap/>
            <w:vAlign w:val="center"/>
          </w:tcPr>
          <w:p w14:paraId="496D433A">
            <w:pPr>
              <w:pStyle w:val="101"/>
            </w:pPr>
            <w:r>
              <w:rPr>
                <w:rFonts w:hint="eastAsia"/>
              </w:rPr>
              <w:t>19</w:t>
            </w:r>
          </w:p>
        </w:tc>
        <w:tc>
          <w:tcPr>
            <w:tcW w:w="850" w:type="dxa"/>
            <w:shd w:val="clear" w:color="auto" w:fill="auto"/>
            <w:noWrap/>
            <w:vAlign w:val="center"/>
          </w:tcPr>
          <w:p w14:paraId="22BCBD1D">
            <w:pPr>
              <w:pStyle w:val="101"/>
            </w:pPr>
            <w:r>
              <w:rPr>
                <w:rFonts w:hint="eastAsia"/>
              </w:rPr>
              <w:t>N</w:t>
            </w:r>
          </w:p>
        </w:tc>
        <w:tc>
          <w:tcPr>
            <w:tcW w:w="2693" w:type="dxa"/>
            <w:shd w:val="clear" w:color="auto" w:fill="auto"/>
            <w:noWrap/>
            <w:vAlign w:val="center"/>
          </w:tcPr>
          <w:p w14:paraId="0B273549">
            <w:pPr>
              <w:pStyle w:val="101"/>
            </w:pPr>
          </w:p>
        </w:tc>
      </w:tr>
      <w:tr w14:paraId="0E99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2897AD3">
            <w:pPr>
              <w:pStyle w:val="101"/>
            </w:pPr>
            <w:r>
              <w:rPr>
                <w:rFonts w:hint="eastAsia"/>
              </w:rPr>
              <w:t>c</w:t>
            </w:r>
            <w:r>
              <w:t>ancelTime</w:t>
            </w:r>
          </w:p>
        </w:tc>
        <w:tc>
          <w:tcPr>
            <w:tcW w:w="1701" w:type="dxa"/>
            <w:shd w:val="clear" w:color="auto" w:fill="auto"/>
            <w:noWrap/>
            <w:vAlign w:val="center"/>
          </w:tcPr>
          <w:p w14:paraId="12B96464">
            <w:pPr>
              <w:pStyle w:val="101"/>
            </w:pPr>
            <w:r>
              <w:rPr>
                <w:rFonts w:hint="eastAsia"/>
              </w:rPr>
              <w:t>取消时间</w:t>
            </w:r>
          </w:p>
        </w:tc>
        <w:tc>
          <w:tcPr>
            <w:tcW w:w="1276" w:type="dxa"/>
            <w:shd w:val="clear" w:color="auto" w:fill="auto"/>
            <w:noWrap/>
            <w:vAlign w:val="center"/>
          </w:tcPr>
          <w:p w14:paraId="4F515F96">
            <w:pPr>
              <w:pStyle w:val="101"/>
            </w:pPr>
            <w:r>
              <w:t>String</w:t>
            </w:r>
          </w:p>
        </w:tc>
        <w:tc>
          <w:tcPr>
            <w:tcW w:w="1134" w:type="dxa"/>
            <w:shd w:val="clear" w:color="auto" w:fill="auto"/>
            <w:noWrap/>
            <w:vAlign w:val="center"/>
          </w:tcPr>
          <w:p w14:paraId="5D3FCA87">
            <w:pPr>
              <w:pStyle w:val="101"/>
            </w:pPr>
            <w:r>
              <w:rPr>
                <w:rFonts w:hint="eastAsia"/>
              </w:rPr>
              <w:t>19</w:t>
            </w:r>
          </w:p>
        </w:tc>
        <w:tc>
          <w:tcPr>
            <w:tcW w:w="850" w:type="dxa"/>
            <w:shd w:val="clear" w:color="auto" w:fill="auto"/>
            <w:noWrap/>
            <w:vAlign w:val="center"/>
          </w:tcPr>
          <w:p w14:paraId="0E0E7C5F">
            <w:pPr>
              <w:pStyle w:val="101"/>
            </w:pPr>
            <w:r>
              <w:rPr>
                <w:rFonts w:hint="eastAsia"/>
              </w:rPr>
              <w:t>N</w:t>
            </w:r>
          </w:p>
        </w:tc>
        <w:tc>
          <w:tcPr>
            <w:tcW w:w="2693" w:type="dxa"/>
            <w:shd w:val="clear" w:color="auto" w:fill="auto"/>
            <w:noWrap/>
            <w:vAlign w:val="center"/>
          </w:tcPr>
          <w:p w14:paraId="68178DFF">
            <w:pPr>
              <w:pStyle w:val="101"/>
            </w:pPr>
          </w:p>
        </w:tc>
      </w:tr>
      <w:tr w14:paraId="5EA4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F8D1862">
            <w:pPr>
              <w:pStyle w:val="101"/>
            </w:pPr>
            <w:r>
              <w:t>extData</w:t>
            </w:r>
          </w:p>
        </w:tc>
        <w:tc>
          <w:tcPr>
            <w:tcW w:w="1701" w:type="dxa"/>
            <w:shd w:val="clear" w:color="auto" w:fill="auto"/>
            <w:noWrap/>
            <w:vAlign w:val="center"/>
          </w:tcPr>
          <w:p w14:paraId="0723E899">
            <w:pPr>
              <w:pStyle w:val="101"/>
            </w:pPr>
            <w:r>
              <w:t>扩展参数</w:t>
            </w:r>
          </w:p>
        </w:tc>
        <w:tc>
          <w:tcPr>
            <w:tcW w:w="1276" w:type="dxa"/>
            <w:shd w:val="clear" w:color="auto" w:fill="auto"/>
            <w:noWrap/>
            <w:vAlign w:val="center"/>
          </w:tcPr>
          <w:p w14:paraId="093B6610">
            <w:pPr>
              <w:pStyle w:val="101"/>
            </w:pPr>
            <w:r>
              <w:t>JSONObject</w:t>
            </w:r>
          </w:p>
        </w:tc>
        <w:tc>
          <w:tcPr>
            <w:tcW w:w="1134" w:type="dxa"/>
            <w:shd w:val="clear" w:color="auto" w:fill="auto"/>
            <w:noWrap/>
            <w:vAlign w:val="center"/>
          </w:tcPr>
          <w:p w14:paraId="5D8A9852">
            <w:pPr>
              <w:pStyle w:val="101"/>
            </w:pPr>
            <w:r>
              <w:t>-</w:t>
            </w:r>
          </w:p>
        </w:tc>
        <w:tc>
          <w:tcPr>
            <w:tcW w:w="850" w:type="dxa"/>
            <w:shd w:val="clear" w:color="auto" w:fill="auto"/>
            <w:noWrap/>
            <w:vAlign w:val="center"/>
          </w:tcPr>
          <w:p w14:paraId="47DBE99F">
            <w:pPr>
              <w:pStyle w:val="101"/>
            </w:pPr>
            <w:r>
              <w:t>N</w:t>
            </w:r>
          </w:p>
        </w:tc>
        <w:tc>
          <w:tcPr>
            <w:tcW w:w="2693" w:type="dxa"/>
            <w:shd w:val="clear" w:color="auto" w:fill="auto"/>
            <w:noWrap/>
            <w:vAlign w:val="center"/>
          </w:tcPr>
          <w:p w14:paraId="72B48769">
            <w:pPr>
              <w:pStyle w:val="101"/>
            </w:pPr>
            <w:r>
              <w:t>扩展参数，非必要请勿使用</w:t>
            </w:r>
          </w:p>
        </w:tc>
      </w:tr>
    </w:tbl>
    <w:p w14:paraId="551875C9">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97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16740941">
            <w:pPr>
              <w:pStyle w:val="84"/>
            </w:pPr>
            <w:r>
              <w:rPr>
                <w:rFonts w:hint="eastAsia"/>
              </w:rPr>
              <w:t>参数代码</w:t>
            </w:r>
          </w:p>
        </w:tc>
        <w:tc>
          <w:tcPr>
            <w:tcW w:w="1701" w:type="dxa"/>
            <w:shd w:val="clear" w:color="auto" w:fill="D8D8D8" w:themeFill="background1" w:themeFillShade="D9"/>
            <w:noWrap/>
            <w:vAlign w:val="center"/>
          </w:tcPr>
          <w:p w14:paraId="697F86C2">
            <w:pPr>
              <w:pStyle w:val="84"/>
            </w:pPr>
            <w:r>
              <w:rPr>
                <w:rFonts w:hint="eastAsia"/>
              </w:rPr>
              <w:t>参数名称</w:t>
            </w:r>
          </w:p>
        </w:tc>
        <w:tc>
          <w:tcPr>
            <w:tcW w:w="1276" w:type="dxa"/>
            <w:shd w:val="clear" w:color="auto" w:fill="D8D8D8" w:themeFill="background1" w:themeFillShade="D9"/>
            <w:noWrap/>
            <w:vAlign w:val="center"/>
          </w:tcPr>
          <w:p w14:paraId="1CF8735D">
            <w:pPr>
              <w:pStyle w:val="84"/>
            </w:pPr>
            <w:r>
              <w:rPr>
                <w:rFonts w:hint="eastAsia"/>
              </w:rPr>
              <w:t>参数类型</w:t>
            </w:r>
          </w:p>
        </w:tc>
        <w:tc>
          <w:tcPr>
            <w:tcW w:w="1134" w:type="dxa"/>
            <w:shd w:val="clear" w:color="auto" w:fill="D8D8D8" w:themeFill="background1" w:themeFillShade="D9"/>
            <w:noWrap/>
            <w:vAlign w:val="center"/>
          </w:tcPr>
          <w:p w14:paraId="0CB7FC7A">
            <w:pPr>
              <w:pStyle w:val="84"/>
            </w:pPr>
            <w:r>
              <w:rPr>
                <w:rFonts w:hint="eastAsia"/>
              </w:rPr>
              <w:t>最大长度</w:t>
            </w:r>
          </w:p>
        </w:tc>
        <w:tc>
          <w:tcPr>
            <w:tcW w:w="850" w:type="dxa"/>
            <w:shd w:val="clear" w:color="auto" w:fill="D8D8D8" w:themeFill="background1" w:themeFillShade="D9"/>
            <w:noWrap/>
            <w:vAlign w:val="center"/>
          </w:tcPr>
          <w:p w14:paraId="3DA11EFC">
            <w:pPr>
              <w:pStyle w:val="84"/>
            </w:pPr>
            <w:r>
              <w:rPr>
                <w:rFonts w:hint="eastAsia"/>
              </w:rPr>
              <w:t>必填</w:t>
            </w:r>
          </w:p>
        </w:tc>
        <w:tc>
          <w:tcPr>
            <w:tcW w:w="2693" w:type="dxa"/>
            <w:shd w:val="clear" w:color="auto" w:fill="D8D8D8" w:themeFill="background1" w:themeFillShade="D9"/>
            <w:noWrap/>
            <w:vAlign w:val="center"/>
          </w:tcPr>
          <w:p w14:paraId="50B0397D">
            <w:pPr>
              <w:pStyle w:val="84"/>
            </w:pPr>
            <w:r>
              <w:rPr>
                <w:rFonts w:hint="eastAsia"/>
              </w:rPr>
              <w:t>说明</w:t>
            </w:r>
          </w:p>
        </w:tc>
      </w:tr>
      <w:tr w14:paraId="462B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ACA33AC">
            <w:pPr>
              <w:pStyle w:val="101"/>
            </w:pPr>
            <w:r>
              <w:t>response</w:t>
            </w:r>
          </w:p>
        </w:tc>
        <w:tc>
          <w:tcPr>
            <w:tcW w:w="1701" w:type="dxa"/>
            <w:shd w:val="clear" w:color="auto" w:fill="auto"/>
            <w:noWrap/>
            <w:vAlign w:val="center"/>
          </w:tcPr>
          <w:p w14:paraId="72237305">
            <w:pPr>
              <w:pStyle w:val="101"/>
            </w:pPr>
            <w:r>
              <w:rPr>
                <w:rFonts w:hint="eastAsia"/>
              </w:rPr>
              <w:t>变更结果</w:t>
            </w:r>
          </w:p>
        </w:tc>
        <w:tc>
          <w:tcPr>
            <w:tcW w:w="1276" w:type="dxa"/>
            <w:shd w:val="clear" w:color="auto" w:fill="auto"/>
            <w:noWrap/>
            <w:vAlign w:val="center"/>
          </w:tcPr>
          <w:p w14:paraId="202CF8C8">
            <w:pPr>
              <w:pStyle w:val="101"/>
            </w:pPr>
            <w:r>
              <w:t>String</w:t>
            </w:r>
          </w:p>
        </w:tc>
        <w:tc>
          <w:tcPr>
            <w:tcW w:w="1134" w:type="dxa"/>
            <w:shd w:val="clear" w:color="auto" w:fill="auto"/>
            <w:noWrap/>
            <w:vAlign w:val="center"/>
          </w:tcPr>
          <w:p w14:paraId="3C264BAB">
            <w:pPr>
              <w:pStyle w:val="101"/>
            </w:pPr>
            <w:r>
              <w:rPr>
                <w:rFonts w:hint="eastAsia"/>
              </w:rPr>
              <w:t>40</w:t>
            </w:r>
          </w:p>
        </w:tc>
        <w:tc>
          <w:tcPr>
            <w:tcW w:w="850" w:type="dxa"/>
            <w:shd w:val="clear" w:color="auto" w:fill="auto"/>
            <w:noWrap/>
            <w:vAlign w:val="center"/>
          </w:tcPr>
          <w:p w14:paraId="4FCA010B">
            <w:pPr>
              <w:pStyle w:val="101"/>
            </w:pPr>
            <w:r>
              <w:rPr>
                <w:rFonts w:hint="eastAsia"/>
              </w:rPr>
              <w:t>Y</w:t>
            </w:r>
          </w:p>
        </w:tc>
        <w:tc>
          <w:tcPr>
            <w:tcW w:w="2693" w:type="dxa"/>
            <w:shd w:val="clear" w:color="auto" w:fill="auto"/>
            <w:noWrap/>
            <w:vAlign w:val="center"/>
          </w:tcPr>
          <w:p w14:paraId="4ADBDB48">
            <w:pPr>
              <w:pStyle w:val="101"/>
            </w:pPr>
            <w:r>
              <w:t>SUCCESS 成功</w:t>
            </w:r>
          </w:p>
          <w:p w14:paraId="5A5079F3">
            <w:pPr>
              <w:pStyle w:val="101"/>
            </w:pPr>
            <w:r>
              <w:t>ERROR 失败</w:t>
            </w:r>
          </w:p>
          <w:p w14:paraId="3DA15A7E">
            <w:pPr>
              <w:pStyle w:val="101"/>
            </w:pPr>
            <w:r>
              <w:t>INVALID 无效</w:t>
            </w:r>
            <w:r>
              <w:rPr>
                <w:rFonts w:hint="eastAsia"/>
              </w:rPr>
              <w:t>参数</w:t>
            </w:r>
          </w:p>
        </w:tc>
      </w:tr>
    </w:tbl>
    <w:p w14:paraId="0D8C23BE">
      <w:pPr>
        <w:pStyle w:val="5"/>
      </w:pPr>
      <w:bookmarkStart w:id="144" w:name="_Toc29205"/>
      <w:r>
        <w:rPr>
          <w:rFonts w:hint="eastAsia"/>
        </w:rPr>
        <w:t>验码（</w:t>
      </w:r>
      <w:r>
        <w:t>PORTAL_</w:t>
      </w:r>
      <w:r>
        <w:rPr>
          <w:rFonts w:hint="eastAsia"/>
        </w:rPr>
        <w:t>CODE</w:t>
      </w:r>
      <w:r>
        <w:t>_001</w:t>
      </w:r>
      <w:r>
        <w:rPr>
          <w:rFonts w:hint="eastAsia"/>
        </w:rPr>
        <w:t>）</w:t>
      </w:r>
      <w:bookmarkEnd w:id="144"/>
    </w:p>
    <w:p w14:paraId="65173EB7">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3776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6EA8D89">
            <w:pPr>
              <w:pStyle w:val="101"/>
            </w:pPr>
            <w:r>
              <w:t>接口后缀</w:t>
            </w:r>
          </w:p>
        </w:tc>
        <w:tc>
          <w:tcPr>
            <w:tcW w:w="8282" w:type="dxa"/>
            <w:shd w:val="clear" w:color="auto" w:fill="auto"/>
            <w:vAlign w:val="center"/>
          </w:tcPr>
          <w:p w14:paraId="04EB62C3">
            <w:pPr>
              <w:pStyle w:val="101"/>
            </w:pPr>
            <w:r>
              <w:rPr>
                <w:rFonts w:hint="eastAsia"/>
              </w:rPr>
              <w:t>/api/wisdom-portal-apply/api/portal-apply/IAppCodeService/qrCodeDecode</w:t>
            </w:r>
          </w:p>
        </w:tc>
      </w:tr>
      <w:tr w14:paraId="6CE1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9D420FB">
            <w:pPr>
              <w:pStyle w:val="101"/>
            </w:pPr>
            <w:r>
              <w:rPr>
                <w:rFonts w:hint="eastAsia"/>
              </w:rPr>
              <w:t>功能说明</w:t>
            </w:r>
          </w:p>
        </w:tc>
        <w:tc>
          <w:tcPr>
            <w:tcW w:w="8282" w:type="dxa"/>
            <w:shd w:val="clear" w:color="auto" w:fill="auto"/>
            <w:vAlign w:val="center"/>
          </w:tcPr>
          <w:p w14:paraId="0C9BB416">
            <w:pPr>
              <w:pStyle w:val="101"/>
            </w:pPr>
            <w:r>
              <w:rPr>
                <w:rFonts w:hint="eastAsia"/>
              </w:rPr>
              <w:t>门户验码(电子卡、电子健康卡、医保电子凭证)接口</w:t>
            </w:r>
          </w:p>
        </w:tc>
      </w:tr>
      <w:tr w14:paraId="364A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6D8AD4C">
            <w:pPr>
              <w:pStyle w:val="101"/>
            </w:pPr>
            <w:r>
              <w:rPr>
                <w:rFonts w:hint="eastAsia"/>
              </w:rPr>
              <w:t>调用方</w:t>
            </w:r>
          </w:p>
        </w:tc>
        <w:tc>
          <w:tcPr>
            <w:tcW w:w="8282" w:type="dxa"/>
            <w:shd w:val="clear" w:color="auto" w:fill="auto"/>
            <w:vAlign w:val="center"/>
          </w:tcPr>
          <w:p w14:paraId="196F51FB">
            <w:pPr>
              <w:pStyle w:val="101"/>
            </w:pPr>
            <w:r>
              <w:rPr>
                <w:rFonts w:hint="eastAsia"/>
              </w:rPr>
              <w:t>定点医疗机构、终端</w:t>
            </w:r>
          </w:p>
        </w:tc>
      </w:tr>
      <w:tr w14:paraId="4BED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F0FBF3F">
            <w:pPr>
              <w:pStyle w:val="101"/>
            </w:pPr>
            <w:r>
              <w:rPr>
                <w:rFonts w:hint="eastAsia"/>
              </w:rPr>
              <w:t>提供方</w:t>
            </w:r>
          </w:p>
        </w:tc>
        <w:tc>
          <w:tcPr>
            <w:tcW w:w="8282" w:type="dxa"/>
            <w:shd w:val="clear" w:color="auto" w:fill="auto"/>
            <w:vAlign w:val="center"/>
          </w:tcPr>
          <w:p w14:paraId="1500C1C9">
            <w:pPr>
              <w:pStyle w:val="101"/>
            </w:pPr>
            <w:r>
              <w:rPr>
                <w:rFonts w:hint="eastAsia"/>
              </w:rPr>
              <w:t>便民移动门户</w:t>
            </w:r>
          </w:p>
        </w:tc>
      </w:tr>
    </w:tbl>
    <w:p w14:paraId="0FE4CBFD">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65D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0A8F15B9">
            <w:pPr>
              <w:pStyle w:val="84"/>
            </w:pPr>
            <w:r>
              <w:rPr>
                <w:rFonts w:hint="eastAsia"/>
              </w:rPr>
              <w:t>参数代码</w:t>
            </w:r>
          </w:p>
        </w:tc>
        <w:tc>
          <w:tcPr>
            <w:tcW w:w="1701" w:type="dxa"/>
            <w:shd w:val="clear" w:color="auto" w:fill="D8D8D8" w:themeFill="background1" w:themeFillShade="D9"/>
            <w:noWrap/>
            <w:vAlign w:val="center"/>
          </w:tcPr>
          <w:p w14:paraId="2869DC49">
            <w:pPr>
              <w:pStyle w:val="84"/>
            </w:pPr>
            <w:r>
              <w:rPr>
                <w:rFonts w:hint="eastAsia"/>
              </w:rPr>
              <w:t>参数名称</w:t>
            </w:r>
          </w:p>
        </w:tc>
        <w:tc>
          <w:tcPr>
            <w:tcW w:w="1276" w:type="dxa"/>
            <w:shd w:val="clear" w:color="auto" w:fill="D8D8D8" w:themeFill="background1" w:themeFillShade="D9"/>
            <w:noWrap/>
            <w:vAlign w:val="center"/>
          </w:tcPr>
          <w:p w14:paraId="028938B8">
            <w:pPr>
              <w:pStyle w:val="84"/>
            </w:pPr>
            <w:r>
              <w:rPr>
                <w:rFonts w:hint="eastAsia"/>
              </w:rPr>
              <w:t>参数类型</w:t>
            </w:r>
          </w:p>
        </w:tc>
        <w:tc>
          <w:tcPr>
            <w:tcW w:w="1134" w:type="dxa"/>
            <w:shd w:val="clear" w:color="auto" w:fill="D8D8D8" w:themeFill="background1" w:themeFillShade="D9"/>
            <w:noWrap/>
            <w:vAlign w:val="center"/>
          </w:tcPr>
          <w:p w14:paraId="7135C448">
            <w:pPr>
              <w:pStyle w:val="84"/>
            </w:pPr>
            <w:r>
              <w:rPr>
                <w:rFonts w:hint="eastAsia"/>
              </w:rPr>
              <w:t>最大长度</w:t>
            </w:r>
          </w:p>
        </w:tc>
        <w:tc>
          <w:tcPr>
            <w:tcW w:w="850" w:type="dxa"/>
            <w:shd w:val="clear" w:color="auto" w:fill="D8D8D8" w:themeFill="background1" w:themeFillShade="D9"/>
            <w:noWrap/>
            <w:vAlign w:val="center"/>
          </w:tcPr>
          <w:p w14:paraId="2FCEE1E6">
            <w:pPr>
              <w:pStyle w:val="84"/>
            </w:pPr>
            <w:r>
              <w:rPr>
                <w:rFonts w:hint="eastAsia"/>
              </w:rPr>
              <w:t>必填</w:t>
            </w:r>
          </w:p>
        </w:tc>
        <w:tc>
          <w:tcPr>
            <w:tcW w:w="2693" w:type="dxa"/>
            <w:shd w:val="clear" w:color="auto" w:fill="D8D8D8" w:themeFill="background1" w:themeFillShade="D9"/>
            <w:noWrap/>
            <w:vAlign w:val="center"/>
          </w:tcPr>
          <w:p w14:paraId="2F9E2BB5">
            <w:pPr>
              <w:pStyle w:val="84"/>
            </w:pPr>
            <w:r>
              <w:rPr>
                <w:rFonts w:hint="eastAsia"/>
              </w:rPr>
              <w:t>说明</w:t>
            </w:r>
          </w:p>
        </w:tc>
      </w:tr>
      <w:tr w14:paraId="6854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1130923">
            <w:pPr>
              <w:pStyle w:val="101"/>
            </w:pPr>
            <w:r>
              <w:t>operatorId</w:t>
            </w:r>
          </w:p>
        </w:tc>
        <w:tc>
          <w:tcPr>
            <w:tcW w:w="1701" w:type="dxa"/>
            <w:shd w:val="clear" w:color="auto" w:fill="auto"/>
            <w:noWrap/>
            <w:vAlign w:val="center"/>
          </w:tcPr>
          <w:p w14:paraId="569467C5">
            <w:pPr>
              <w:pStyle w:val="101"/>
            </w:pPr>
            <w:r>
              <w:rPr>
                <w:rFonts w:hint="eastAsia"/>
              </w:rPr>
              <w:t>操作员编号</w:t>
            </w:r>
          </w:p>
        </w:tc>
        <w:tc>
          <w:tcPr>
            <w:tcW w:w="1276" w:type="dxa"/>
            <w:shd w:val="clear" w:color="auto" w:fill="auto"/>
            <w:noWrap/>
            <w:vAlign w:val="center"/>
          </w:tcPr>
          <w:p w14:paraId="64296FA4">
            <w:pPr>
              <w:pStyle w:val="101"/>
            </w:pPr>
            <w:r>
              <w:t>String</w:t>
            </w:r>
          </w:p>
        </w:tc>
        <w:tc>
          <w:tcPr>
            <w:tcW w:w="1134" w:type="dxa"/>
            <w:shd w:val="clear" w:color="auto" w:fill="auto"/>
            <w:noWrap/>
            <w:vAlign w:val="center"/>
          </w:tcPr>
          <w:p w14:paraId="2A968034">
            <w:pPr>
              <w:pStyle w:val="101"/>
            </w:pPr>
            <w:r>
              <w:rPr>
                <w:rFonts w:hint="eastAsia"/>
              </w:rPr>
              <w:t>40</w:t>
            </w:r>
          </w:p>
        </w:tc>
        <w:tc>
          <w:tcPr>
            <w:tcW w:w="850" w:type="dxa"/>
            <w:shd w:val="clear" w:color="auto" w:fill="auto"/>
            <w:noWrap/>
            <w:vAlign w:val="center"/>
          </w:tcPr>
          <w:p w14:paraId="1D78AB24">
            <w:pPr>
              <w:pStyle w:val="101"/>
            </w:pPr>
            <w:r>
              <w:rPr>
                <w:rFonts w:hint="eastAsia"/>
              </w:rPr>
              <w:t>N</w:t>
            </w:r>
          </w:p>
        </w:tc>
        <w:tc>
          <w:tcPr>
            <w:tcW w:w="2693" w:type="dxa"/>
            <w:shd w:val="clear" w:color="auto" w:fill="auto"/>
            <w:noWrap/>
            <w:vAlign w:val="center"/>
          </w:tcPr>
          <w:p w14:paraId="641EE48C">
            <w:pPr>
              <w:pStyle w:val="101"/>
            </w:pPr>
          </w:p>
        </w:tc>
      </w:tr>
      <w:tr w14:paraId="39F5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A6BFDED">
            <w:pPr>
              <w:pStyle w:val="101"/>
            </w:pPr>
            <w:r>
              <w:t>operatorName</w:t>
            </w:r>
          </w:p>
        </w:tc>
        <w:tc>
          <w:tcPr>
            <w:tcW w:w="1701" w:type="dxa"/>
            <w:shd w:val="clear" w:color="auto" w:fill="auto"/>
            <w:noWrap/>
            <w:vAlign w:val="center"/>
          </w:tcPr>
          <w:p w14:paraId="651A5F7C">
            <w:pPr>
              <w:pStyle w:val="101"/>
            </w:pPr>
            <w:r>
              <w:rPr>
                <w:rFonts w:hint="eastAsia"/>
              </w:rPr>
              <w:t>操作员姓名</w:t>
            </w:r>
          </w:p>
        </w:tc>
        <w:tc>
          <w:tcPr>
            <w:tcW w:w="1276" w:type="dxa"/>
            <w:shd w:val="clear" w:color="auto" w:fill="auto"/>
            <w:noWrap/>
            <w:vAlign w:val="center"/>
          </w:tcPr>
          <w:p w14:paraId="1C2A04D5">
            <w:pPr>
              <w:pStyle w:val="101"/>
            </w:pPr>
            <w:r>
              <w:t>String</w:t>
            </w:r>
          </w:p>
        </w:tc>
        <w:tc>
          <w:tcPr>
            <w:tcW w:w="1134" w:type="dxa"/>
            <w:shd w:val="clear" w:color="auto" w:fill="auto"/>
            <w:noWrap/>
            <w:vAlign w:val="center"/>
          </w:tcPr>
          <w:p w14:paraId="66E84533">
            <w:pPr>
              <w:pStyle w:val="101"/>
            </w:pPr>
            <w:r>
              <w:rPr>
                <w:rFonts w:hint="eastAsia"/>
              </w:rPr>
              <w:t>100</w:t>
            </w:r>
          </w:p>
        </w:tc>
        <w:tc>
          <w:tcPr>
            <w:tcW w:w="850" w:type="dxa"/>
            <w:shd w:val="clear" w:color="auto" w:fill="auto"/>
            <w:noWrap/>
            <w:vAlign w:val="center"/>
          </w:tcPr>
          <w:p w14:paraId="13C444B8">
            <w:pPr>
              <w:pStyle w:val="101"/>
            </w:pPr>
            <w:r>
              <w:rPr>
                <w:rFonts w:hint="eastAsia"/>
              </w:rPr>
              <w:t>N</w:t>
            </w:r>
          </w:p>
        </w:tc>
        <w:tc>
          <w:tcPr>
            <w:tcW w:w="2693" w:type="dxa"/>
            <w:shd w:val="clear" w:color="auto" w:fill="auto"/>
            <w:noWrap/>
            <w:vAlign w:val="center"/>
          </w:tcPr>
          <w:p w14:paraId="17A28F98">
            <w:pPr>
              <w:pStyle w:val="101"/>
            </w:pPr>
          </w:p>
        </w:tc>
      </w:tr>
      <w:tr w14:paraId="37A2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024FC0A">
            <w:pPr>
              <w:pStyle w:val="101"/>
            </w:pPr>
            <w:r>
              <w:t>termNo</w:t>
            </w:r>
          </w:p>
        </w:tc>
        <w:tc>
          <w:tcPr>
            <w:tcW w:w="1701" w:type="dxa"/>
            <w:shd w:val="clear" w:color="auto" w:fill="auto"/>
            <w:noWrap/>
            <w:vAlign w:val="center"/>
          </w:tcPr>
          <w:p w14:paraId="75B871F8">
            <w:pPr>
              <w:pStyle w:val="101"/>
            </w:pPr>
            <w:r>
              <w:rPr>
                <w:rFonts w:hint="eastAsia"/>
              </w:rPr>
              <w:t>终端编号</w:t>
            </w:r>
          </w:p>
        </w:tc>
        <w:tc>
          <w:tcPr>
            <w:tcW w:w="1276" w:type="dxa"/>
            <w:shd w:val="clear" w:color="auto" w:fill="auto"/>
            <w:noWrap/>
            <w:vAlign w:val="center"/>
          </w:tcPr>
          <w:p w14:paraId="0099B269">
            <w:pPr>
              <w:pStyle w:val="101"/>
            </w:pPr>
            <w:r>
              <w:t>String</w:t>
            </w:r>
          </w:p>
        </w:tc>
        <w:tc>
          <w:tcPr>
            <w:tcW w:w="1134" w:type="dxa"/>
            <w:shd w:val="clear" w:color="auto" w:fill="auto"/>
            <w:noWrap/>
            <w:vAlign w:val="center"/>
          </w:tcPr>
          <w:p w14:paraId="4F20BCBE">
            <w:pPr>
              <w:pStyle w:val="101"/>
            </w:pPr>
            <w:r>
              <w:rPr>
                <w:rFonts w:hint="eastAsia"/>
              </w:rPr>
              <w:t>100</w:t>
            </w:r>
          </w:p>
        </w:tc>
        <w:tc>
          <w:tcPr>
            <w:tcW w:w="850" w:type="dxa"/>
            <w:shd w:val="clear" w:color="auto" w:fill="auto"/>
            <w:noWrap/>
            <w:vAlign w:val="center"/>
          </w:tcPr>
          <w:p w14:paraId="11452F7B">
            <w:pPr>
              <w:pStyle w:val="101"/>
            </w:pPr>
            <w:r>
              <w:rPr>
                <w:rFonts w:hint="eastAsia"/>
              </w:rPr>
              <w:t>N</w:t>
            </w:r>
          </w:p>
        </w:tc>
        <w:tc>
          <w:tcPr>
            <w:tcW w:w="2693" w:type="dxa"/>
            <w:shd w:val="clear" w:color="auto" w:fill="auto"/>
            <w:noWrap/>
            <w:vAlign w:val="center"/>
          </w:tcPr>
          <w:p w14:paraId="63CB7755">
            <w:pPr>
              <w:pStyle w:val="101"/>
            </w:pPr>
          </w:p>
        </w:tc>
      </w:tr>
      <w:tr w14:paraId="61B3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7766582">
            <w:pPr>
              <w:pStyle w:val="101"/>
            </w:pPr>
            <w:r>
              <w:t>orgCode</w:t>
            </w:r>
          </w:p>
        </w:tc>
        <w:tc>
          <w:tcPr>
            <w:tcW w:w="1701" w:type="dxa"/>
            <w:shd w:val="clear" w:color="auto" w:fill="auto"/>
            <w:noWrap/>
            <w:vAlign w:val="center"/>
          </w:tcPr>
          <w:p w14:paraId="01F17170">
            <w:pPr>
              <w:pStyle w:val="101"/>
            </w:pPr>
            <w:r>
              <w:t>机构编号(</w:t>
            </w:r>
            <w:r>
              <w:rPr>
                <w:rFonts w:hint="eastAsia"/>
              </w:rPr>
              <w:t>国标医院编码</w:t>
            </w:r>
            <w:r>
              <w:t>)</w:t>
            </w:r>
          </w:p>
        </w:tc>
        <w:tc>
          <w:tcPr>
            <w:tcW w:w="1276" w:type="dxa"/>
            <w:shd w:val="clear" w:color="auto" w:fill="auto"/>
            <w:noWrap/>
            <w:vAlign w:val="center"/>
          </w:tcPr>
          <w:p w14:paraId="0F01817B">
            <w:pPr>
              <w:pStyle w:val="101"/>
            </w:pPr>
            <w:r>
              <w:t>String</w:t>
            </w:r>
          </w:p>
        </w:tc>
        <w:tc>
          <w:tcPr>
            <w:tcW w:w="1134" w:type="dxa"/>
            <w:shd w:val="clear" w:color="auto" w:fill="auto"/>
            <w:noWrap/>
            <w:vAlign w:val="center"/>
          </w:tcPr>
          <w:p w14:paraId="60310D50">
            <w:pPr>
              <w:pStyle w:val="101"/>
            </w:pPr>
            <w:r>
              <w:rPr>
                <w:rFonts w:hint="eastAsia"/>
              </w:rPr>
              <w:t>40</w:t>
            </w:r>
          </w:p>
        </w:tc>
        <w:tc>
          <w:tcPr>
            <w:tcW w:w="850" w:type="dxa"/>
            <w:shd w:val="clear" w:color="auto" w:fill="auto"/>
            <w:noWrap/>
            <w:vAlign w:val="center"/>
          </w:tcPr>
          <w:p w14:paraId="19096037">
            <w:pPr>
              <w:pStyle w:val="101"/>
            </w:pPr>
            <w:r>
              <w:rPr>
                <w:rFonts w:hint="eastAsia"/>
              </w:rPr>
              <w:t>Y</w:t>
            </w:r>
          </w:p>
        </w:tc>
        <w:tc>
          <w:tcPr>
            <w:tcW w:w="2693" w:type="dxa"/>
            <w:shd w:val="clear" w:color="auto" w:fill="auto"/>
            <w:noWrap/>
            <w:vAlign w:val="center"/>
          </w:tcPr>
          <w:p w14:paraId="175D84C4">
            <w:pPr>
              <w:pStyle w:val="101"/>
            </w:pPr>
            <w:r>
              <w:t>机构的国家统一编码</w:t>
            </w:r>
          </w:p>
        </w:tc>
      </w:tr>
      <w:tr w14:paraId="0FEE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D3B17B">
            <w:pPr>
              <w:pStyle w:val="101"/>
            </w:pPr>
            <w:r>
              <w:t>subOrgCode</w:t>
            </w:r>
          </w:p>
        </w:tc>
        <w:tc>
          <w:tcPr>
            <w:tcW w:w="1701" w:type="dxa"/>
            <w:shd w:val="clear" w:color="auto" w:fill="auto"/>
            <w:noWrap/>
            <w:vAlign w:val="center"/>
          </w:tcPr>
          <w:p w14:paraId="4EAF332D">
            <w:pPr>
              <w:pStyle w:val="101"/>
            </w:pPr>
            <w:r>
              <w:t>分院编号</w:t>
            </w:r>
          </w:p>
        </w:tc>
        <w:tc>
          <w:tcPr>
            <w:tcW w:w="1276" w:type="dxa"/>
            <w:shd w:val="clear" w:color="auto" w:fill="auto"/>
            <w:noWrap/>
            <w:vAlign w:val="center"/>
          </w:tcPr>
          <w:p w14:paraId="25263BBA">
            <w:pPr>
              <w:pStyle w:val="101"/>
            </w:pPr>
            <w:r>
              <w:t>String</w:t>
            </w:r>
          </w:p>
        </w:tc>
        <w:tc>
          <w:tcPr>
            <w:tcW w:w="1134" w:type="dxa"/>
            <w:shd w:val="clear" w:color="auto" w:fill="auto"/>
            <w:noWrap/>
            <w:vAlign w:val="center"/>
          </w:tcPr>
          <w:p w14:paraId="1D40BB33">
            <w:pPr>
              <w:pStyle w:val="101"/>
            </w:pPr>
            <w:r>
              <w:rPr>
                <w:rFonts w:hint="eastAsia"/>
              </w:rPr>
              <w:t>40</w:t>
            </w:r>
          </w:p>
        </w:tc>
        <w:tc>
          <w:tcPr>
            <w:tcW w:w="850" w:type="dxa"/>
            <w:shd w:val="clear" w:color="auto" w:fill="auto"/>
            <w:noWrap/>
            <w:vAlign w:val="center"/>
          </w:tcPr>
          <w:p w14:paraId="6ABBE093">
            <w:pPr>
              <w:pStyle w:val="101"/>
            </w:pPr>
            <w:r>
              <w:rPr>
                <w:rFonts w:hint="eastAsia"/>
              </w:rPr>
              <w:t>N</w:t>
            </w:r>
          </w:p>
        </w:tc>
        <w:tc>
          <w:tcPr>
            <w:tcW w:w="2693" w:type="dxa"/>
            <w:shd w:val="clear" w:color="auto" w:fill="auto"/>
            <w:noWrap/>
            <w:vAlign w:val="center"/>
          </w:tcPr>
          <w:p w14:paraId="675B4236">
            <w:pPr>
              <w:pStyle w:val="101"/>
            </w:pPr>
            <w:r>
              <w:rPr>
                <w:rFonts w:hint="eastAsia"/>
              </w:rPr>
              <w:t>分</w:t>
            </w:r>
            <w:r>
              <w:t>机构编号</w:t>
            </w:r>
            <w:r>
              <w:rPr>
                <w:rFonts w:hint="eastAsia"/>
              </w:rPr>
              <w:t>，</w:t>
            </w:r>
            <w:r>
              <w:t>以用来区分分院或者基卫</w:t>
            </w:r>
            <w:r>
              <w:rPr>
                <w:rFonts w:hint="eastAsia"/>
              </w:rPr>
              <w:t>，</w:t>
            </w:r>
          </w:p>
          <w:p w14:paraId="119BB2D4">
            <w:pPr>
              <w:pStyle w:val="101"/>
            </w:pPr>
            <w:r>
              <w:t>如果为空</w:t>
            </w:r>
            <w:r>
              <w:rPr>
                <w:rFonts w:hint="eastAsia"/>
              </w:rPr>
              <w:t>则</w:t>
            </w:r>
            <w:r>
              <w:t>默认为本院</w:t>
            </w:r>
          </w:p>
          <w:p w14:paraId="2ECE82EB">
            <w:pPr>
              <w:pStyle w:val="101"/>
            </w:pPr>
            <w:r>
              <w:t>该</w:t>
            </w:r>
            <w:r>
              <w:rPr>
                <w:rFonts w:hint="eastAsia"/>
              </w:rPr>
              <w:t>字典</w:t>
            </w:r>
            <w:r>
              <w:t>需由</w:t>
            </w:r>
            <w:r>
              <w:rPr>
                <w:rFonts w:hint="eastAsia"/>
              </w:rPr>
              <w:t>定点机构提供</w:t>
            </w:r>
          </w:p>
        </w:tc>
      </w:tr>
      <w:tr w14:paraId="42D0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3B0388">
            <w:pPr>
              <w:pStyle w:val="101"/>
            </w:pPr>
            <w:r>
              <w:rPr>
                <w:rFonts w:hint="eastAsia"/>
              </w:rPr>
              <w:t>token</w:t>
            </w:r>
          </w:p>
        </w:tc>
        <w:tc>
          <w:tcPr>
            <w:tcW w:w="1701" w:type="dxa"/>
            <w:shd w:val="clear" w:color="auto" w:fill="auto"/>
            <w:noWrap/>
            <w:vAlign w:val="center"/>
          </w:tcPr>
          <w:p w14:paraId="64B6B5F6">
            <w:pPr>
              <w:pStyle w:val="101"/>
            </w:pPr>
            <w:r>
              <w:rPr>
                <w:rFonts w:hint="eastAsia"/>
              </w:rPr>
              <w:t>码值</w:t>
            </w:r>
          </w:p>
        </w:tc>
        <w:tc>
          <w:tcPr>
            <w:tcW w:w="1276" w:type="dxa"/>
            <w:shd w:val="clear" w:color="auto" w:fill="auto"/>
            <w:noWrap/>
            <w:vAlign w:val="center"/>
          </w:tcPr>
          <w:p w14:paraId="6EF92CC8">
            <w:pPr>
              <w:pStyle w:val="101"/>
            </w:pPr>
            <w:r>
              <w:rPr>
                <w:rFonts w:hint="eastAsia"/>
              </w:rPr>
              <w:t>String</w:t>
            </w:r>
          </w:p>
        </w:tc>
        <w:tc>
          <w:tcPr>
            <w:tcW w:w="1134" w:type="dxa"/>
            <w:shd w:val="clear" w:color="auto" w:fill="auto"/>
            <w:noWrap/>
            <w:vAlign w:val="center"/>
          </w:tcPr>
          <w:p w14:paraId="1377CE13">
            <w:pPr>
              <w:pStyle w:val="101"/>
            </w:pPr>
            <w:r>
              <w:rPr>
                <w:rFonts w:hint="eastAsia"/>
              </w:rPr>
              <w:t>20</w:t>
            </w:r>
          </w:p>
        </w:tc>
        <w:tc>
          <w:tcPr>
            <w:tcW w:w="850" w:type="dxa"/>
            <w:shd w:val="clear" w:color="auto" w:fill="auto"/>
            <w:noWrap/>
            <w:vAlign w:val="center"/>
          </w:tcPr>
          <w:p w14:paraId="60891CE1">
            <w:pPr>
              <w:pStyle w:val="101"/>
            </w:pPr>
            <w:r>
              <w:rPr>
                <w:rFonts w:hint="eastAsia"/>
              </w:rPr>
              <w:t>Y</w:t>
            </w:r>
          </w:p>
        </w:tc>
        <w:tc>
          <w:tcPr>
            <w:tcW w:w="2693" w:type="dxa"/>
            <w:shd w:val="clear" w:color="auto" w:fill="auto"/>
            <w:noWrap/>
            <w:vAlign w:val="center"/>
          </w:tcPr>
          <w:p w14:paraId="41C8E7E0">
            <w:pPr>
              <w:pStyle w:val="101"/>
            </w:pPr>
            <w:r>
              <w:rPr>
                <w:rFonts w:hint="eastAsia"/>
              </w:rPr>
              <w:t>二维码对应值</w:t>
            </w:r>
          </w:p>
        </w:tc>
      </w:tr>
      <w:tr w14:paraId="2D9C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bottom"/>
          </w:tcPr>
          <w:p w14:paraId="7E3935BE">
            <w:pPr>
              <w:pStyle w:val="101"/>
            </w:pPr>
            <w:r>
              <w:rPr>
                <w:rFonts w:hint="eastAsia"/>
              </w:rPr>
              <w:t>businessType</w:t>
            </w:r>
          </w:p>
        </w:tc>
        <w:tc>
          <w:tcPr>
            <w:tcW w:w="1701" w:type="dxa"/>
            <w:shd w:val="clear" w:color="auto" w:fill="auto"/>
            <w:noWrap/>
            <w:vAlign w:val="bottom"/>
          </w:tcPr>
          <w:p w14:paraId="10E7C49A">
            <w:pPr>
              <w:pStyle w:val="101"/>
            </w:pPr>
            <w:r>
              <w:t>业务类型</w:t>
            </w:r>
          </w:p>
        </w:tc>
        <w:tc>
          <w:tcPr>
            <w:tcW w:w="1276" w:type="dxa"/>
            <w:shd w:val="clear" w:color="auto" w:fill="auto"/>
            <w:noWrap/>
            <w:vAlign w:val="bottom"/>
          </w:tcPr>
          <w:p w14:paraId="55A5CAE0">
            <w:pPr>
              <w:pStyle w:val="101"/>
            </w:pPr>
            <w:r>
              <w:t>String</w:t>
            </w:r>
          </w:p>
        </w:tc>
        <w:tc>
          <w:tcPr>
            <w:tcW w:w="1134" w:type="dxa"/>
            <w:shd w:val="clear" w:color="auto" w:fill="auto"/>
            <w:noWrap/>
            <w:vAlign w:val="bottom"/>
          </w:tcPr>
          <w:p w14:paraId="07614595">
            <w:pPr>
              <w:pStyle w:val="101"/>
            </w:pPr>
            <w:r>
              <w:t>40</w:t>
            </w:r>
          </w:p>
        </w:tc>
        <w:tc>
          <w:tcPr>
            <w:tcW w:w="850" w:type="dxa"/>
            <w:shd w:val="clear" w:color="auto" w:fill="auto"/>
            <w:noWrap/>
            <w:vAlign w:val="bottom"/>
          </w:tcPr>
          <w:p w14:paraId="0533775F">
            <w:pPr>
              <w:pStyle w:val="101"/>
            </w:pPr>
            <w:r>
              <w:t>Y</w:t>
            </w:r>
          </w:p>
        </w:tc>
        <w:tc>
          <w:tcPr>
            <w:tcW w:w="2693" w:type="dxa"/>
            <w:shd w:val="clear" w:color="auto" w:fill="auto"/>
            <w:noWrap/>
            <w:vAlign w:val="bottom"/>
          </w:tcPr>
          <w:p w14:paraId="331B3555">
            <w:pPr>
              <w:pStyle w:val="101"/>
            </w:pPr>
            <w:r>
              <w:fldChar w:fldCharType="begin"/>
            </w:r>
            <w:r>
              <w:instrText xml:space="preserve"> HYPERLINK \l "_验码业务类型(businessType)" </w:instrText>
            </w:r>
            <w:r>
              <w:fldChar w:fldCharType="separate"/>
            </w:r>
            <w:r>
              <w:rPr>
                <w:rStyle w:val="45"/>
                <w:rFonts w:hint="eastAsia"/>
              </w:rPr>
              <w:t>参考验码业务类型字典</w:t>
            </w:r>
            <w:r>
              <w:rPr>
                <w:rStyle w:val="45"/>
                <w:rFonts w:hint="eastAsia"/>
              </w:rPr>
              <w:fldChar w:fldCharType="end"/>
            </w:r>
          </w:p>
        </w:tc>
      </w:tr>
    </w:tbl>
    <w:p w14:paraId="1E0737A7">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69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53D4AD02">
            <w:pPr>
              <w:pStyle w:val="84"/>
            </w:pPr>
            <w:r>
              <w:rPr>
                <w:rFonts w:hint="eastAsia"/>
              </w:rPr>
              <w:t>参数代码</w:t>
            </w:r>
          </w:p>
        </w:tc>
        <w:tc>
          <w:tcPr>
            <w:tcW w:w="1701" w:type="dxa"/>
            <w:shd w:val="clear" w:color="auto" w:fill="D8D8D8" w:themeFill="background1" w:themeFillShade="D9"/>
            <w:noWrap/>
            <w:vAlign w:val="center"/>
          </w:tcPr>
          <w:p w14:paraId="238B6678">
            <w:pPr>
              <w:pStyle w:val="84"/>
            </w:pPr>
            <w:r>
              <w:rPr>
                <w:rFonts w:hint="eastAsia"/>
              </w:rPr>
              <w:t>参数名称</w:t>
            </w:r>
          </w:p>
        </w:tc>
        <w:tc>
          <w:tcPr>
            <w:tcW w:w="1276" w:type="dxa"/>
            <w:shd w:val="clear" w:color="auto" w:fill="D8D8D8" w:themeFill="background1" w:themeFillShade="D9"/>
            <w:noWrap/>
            <w:vAlign w:val="center"/>
          </w:tcPr>
          <w:p w14:paraId="798D2E7C">
            <w:pPr>
              <w:pStyle w:val="84"/>
            </w:pPr>
            <w:r>
              <w:rPr>
                <w:rFonts w:hint="eastAsia"/>
              </w:rPr>
              <w:t>参数类型</w:t>
            </w:r>
          </w:p>
        </w:tc>
        <w:tc>
          <w:tcPr>
            <w:tcW w:w="1134" w:type="dxa"/>
            <w:shd w:val="clear" w:color="auto" w:fill="D8D8D8" w:themeFill="background1" w:themeFillShade="D9"/>
            <w:noWrap/>
            <w:vAlign w:val="center"/>
          </w:tcPr>
          <w:p w14:paraId="5E824E65">
            <w:pPr>
              <w:pStyle w:val="84"/>
            </w:pPr>
            <w:r>
              <w:rPr>
                <w:rFonts w:hint="eastAsia"/>
              </w:rPr>
              <w:t>最大长度</w:t>
            </w:r>
          </w:p>
        </w:tc>
        <w:tc>
          <w:tcPr>
            <w:tcW w:w="850" w:type="dxa"/>
            <w:shd w:val="clear" w:color="auto" w:fill="D8D8D8" w:themeFill="background1" w:themeFillShade="D9"/>
            <w:noWrap/>
            <w:vAlign w:val="center"/>
          </w:tcPr>
          <w:p w14:paraId="3D98B3EE">
            <w:pPr>
              <w:pStyle w:val="84"/>
            </w:pPr>
            <w:r>
              <w:rPr>
                <w:rFonts w:hint="eastAsia"/>
              </w:rPr>
              <w:t>必填</w:t>
            </w:r>
          </w:p>
        </w:tc>
        <w:tc>
          <w:tcPr>
            <w:tcW w:w="2693" w:type="dxa"/>
            <w:shd w:val="clear" w:color="auto" w:fill="D8D8D8" w:themeFill="background1" w:themeFillShade="D9"/>
            <w:noWrap/>
            <w:vAlign w:val="center"/>
          </w:tcPr>
          <w:p w14:paraId="4A57C133">
            <w:pPr>
              <w:pStyle w:val="84"/>
            </w:pPr>
            <w:r>
              <w:rPr>
                <w:rFonts w:hint="eastAsia"/>
              </w:rPr>
              <w:t>说明</w:t>
            </w:r>
          </w:p>
        </w:tc>
      </w:tr>
      <w:tr w14:paraId="0C8C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E8ADAB6">
            <w:pPr>
              <w:pStyle w:val="101"/>
            </w:pPr>
            <w:r>
              <w:rPr>
                <w:rFonts w:hint="eastAsia"/>
              </w:rPr>
              <w:t>userName</w:t>
            </w:r>
          </w:p>
        </w:tc>
        <w:tc>
          <w:tcPr>
            <w:tcW w:w="1701" w:type="dxa"/>
            <w:shd w:val="clear" w:color="auto" w:fill="auto"/>
            <w:noWrap/>
            <w:vAlign w:val="center"/>
          </w:tcPr>
          <w:p w14:paraId="142962C8">
            <w:pPr>
              <w:pStyle w:val="101"/>
            </w:pPr>
            <w:r>
              <w:rPr>
                <w:rFonts w:hint="eastAsia"/>
              </w:rPr>
              <w:t>用户姓名</w:t>
            </w:r>
          </w:p>
        </w:tc>
        <w:tc>
          <w:tcPr>
            <w:tcW w:w="1276" w:type="dxa"/>
            <w:shd w:val="clear" w:color="auto" w:fill="auto"/>
            <w:noWrap/>
            <w:vAlign w:val="center"/>
          </w:tcPr>
          <w:p w14:paraId="0624981C">
            <w:pPr>
              <w:pStyle w:val="101"/>
            </w:pPr>
            <w:r>
              <w:t>String</w:t>
            </w:r>
          </w:p>
        </w:tc>
        <w:tc>
          <w:tcPr>
            <w:tcW w:w="1134" w:type="dxa"/>
            <w:shd w:val="clear" w:color="auto" w:fill="auto"/>
            <w:noWrap/>
            <w:vAlign w:val="center"/>
          </w:tcPr>
          <w:p w14:paraId="665474C7">
            <w:pPr>
              <w:pStyle w:val="101"/>
            </w:pPr>
            <w:r>
              <w:rPr>
                <w:rFonts w:hint="eastAsia"/>
              </w:rPr>
              <w:t>40</w:t>
            </w:r>
          </w:p>
        </w:tc>
        <w:tc>
          <w:tcPr>
            <w:tcW w:w="850" w:type="dxa"/>
            <w:shd w:val="clear" w:color="auto" w:fill="auto"/>
            <w:noWrap/>
            <w:vAlign w:val="center"/>
          </w:tcPr>
          <w:p w14:paraId="48D48134">
            <w:pPr>
              <w:pStyle w:val="101"/>
            </w:pPr>
            <w:r>
              <w:rPr>
                <w:rFonts w:hint="eastAsia"/>
              </w:rPr>
              <w:t>N</w:t>
            </w:r>
          </w:p>
        </w:tc>
        <w:tc>
          <w:tcPr>
            <w:tcW w:w="2693" w:type="dxa"/>
            <w:shd w:val="clear" w:color="auto" w:fill="auto"/>
            <w:noWrap/>
            <w:vAlign w:val="center"/>
          </w:tcPr>
          <w:p w14:paraId="460CECED">
            <w:pPr>
              <w:pStyle w:val="101"/>
            </w:pPr>
          </w:p>
        </w:tc>
      </w:tr>
      <w:tr w14:paraId="0171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2D47961">
            <w:pPr>
              <w:pStyle w:val="101"/>
            </w:pPr>
            <w:r>
              <w:rPr>
                <w:rFonts w:hint="eastAsia"/>
              </w:rPr>
              <w:t>idNo</w:t>
            </w:r>
          </w:p>
        </w:tc>
        <w:tc>
          <w:tcPr>
            <w:tcW w:w="1701" w:type="dxa"/>
            <w:shd w:val="clear" w:color="auto" w:fill="auto"/>
            <w:noWrap/>
            <w:vAlign w:val="center"/>
          </w:tcPr>
          <w:p w14:paraId="4AAC96E5">
            <w:pPr>
              <w:pStyle w:val="101"/>
            </w:pPr>
            <w:r>
              <w:rPr>
                <w:rFonts w:hint="eastAsia"/>
              </w:rPr>
              <w:t>身份证号</w:t>
            </w:r>
          </w:p>
        </w:tc>
        <w:tc>
          <w:tcPr>
            <w:tcW w:w="1276" w:type="dxa"/>
            <w:shd w:val="clear" w:color="auto" w:fill="auto"/>
            <w:noWrap/>
            <w:vAlign w:val="center"/>
          </w:tcPr>
          <w:p w14:paraId="32288B27">
            <w:pPr>
              <w:pStyle w:val="101"/>
            </w:pPr>
            <w:r>
              <w:t>String</w:t>
            </w:r>
          </w:p>
        </w:tc>
        <w:tc>
          <w:tcPr>
            <w:tcW w:w="1134" w:type="dxa"/>
            <w:shd w:val="clear" w:color="auto" w:fill="auto"/>
            <w:noWrap/>
            <w:vAlign w:val="center"/>
          </w:tcPr>
          <w:p w14:paraId="75C017B2">
            <w:pPr>
              <w:pStyle w:val="101"/>
            </w:pPr>
            <w:r>
              <w:rPr>
                <w:rFonts w:hint="eastAsia"/>
              </w:rPr>
              <w:t>40</w:t>
            </w:r>
          </w:p>
        </w:tc>
        <w:tc>
          <w:tcPr>
            <w:tcW w:w="850" w:type="dxa"/>
            <w:shd w:val="clear" w:color="auto" w:fill="auto"/>
            <w:noWrap/>
            <w:vAlign w:val="center"/>
          </w:tcPr>
          <w:p w14:paraId="2125EE9A">
            <w:pPr>
              <w:pStyle w:val="101"/>
            </w:pPr>
            <w:r>
              <w:rPr>
                <w:rFonts w:hint="eastAsia"/>
              </w:rPr>
              <w:t>N</w:t>
            </w:r>
          </w:p>
        </w:tc>
        <w:tc>
          <w:tcPr>
            <w:tcW w:w="2693" w:type="dxa"/>
            <w:shd w:val="clear" w:color="auto" w:fill="auto"/>
            <w:noWrap/>
            <w:vAlign w:val="center"/>
          </w:tcPr>
          <w:p w14:paraId="4E47B52B">
            <w:pPr>
              <w:pStyle w:val="101"/>
            </w:pPr>
          </w:p>
        </w:tc>
      </w:tr>
      <w:tr w14:paraId="0C00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46DBEC4">
            <w:pPr>
              <w:pStyle w:val="101"/>
            </w:pPr>
            <w:r>
              <w:rPr>
                <w:rFonts w:hint="eastAsia"/>
              </w:rPr>
              <w:t>idType</w:t>
            </w:r>
          </w:p>
        </w:tc>
        <w:tc>
          <w:tcPr>
            <w:tcW w:w="1701" w:type="dxa"/>
            <w:shd w:val="clear" w:color="auto" w:fill="auto"/>
            <w:noWrap/>
          </w:tcPr>
          <w:p w14:paraId="344C2531">
            <w:pPr>
              <w:ind w:firstLine="0" w:firstLineChars="0"/>
              <w:jc w:val="center"/>
            </w:pPr>
            <w:r>
              <w:rPr>
                <w:rFonts w:ascii="Times New Roman" w:hAnsi="Times New Roman"/>
                <w:szCs w:val="24"/>
              </w:rPr>
              <w:t>证件类型</w:t>
            </w:r>
          </w:p>
        </w:tc>
        <w:tc>
          <w:tcPr>
            <w:tcW w:w="1276" w:type="dxa"/>
            <w:shd w:val="clear" w:color="auto" w:fill="auto"/>
            <w:noWrap/>
          </w:tcPr>
          <w:p w14:paraId="7B487621">
            <w:pPr>
              <w:ind w:firstLine="240" w:firstLineChars="100"/>
            </w:pPr>
            <w:r>
              <w:rPr>
                <w:rFonts w:ascii="Times New Roman" w:hAnsi="Times New Roman"/>
                <w:szCs w:val="24"/>
              </w:rPr>
              <w:t>String</w:t>
            </w:r>
          </w:p>
        </w:tc>
        <w:tc>
          <w:tcPr>
            <w:tcW w:w="1134" w:type="dxa"/>
            <w:shd w:val="clear" w:color="auto" w:fill="auto"/>
            <w:noWrap/>
          </w:tcPr>
          <w:p w14:paraId="7D3BDF5E">
            <w:pPr>
              <w:ind w:firstLine="0" w:firstLineChars="0"/>
              <w:jc w:val="center"/>
            </w:pPr>
            <w:r>
              <w:rPr>
                <w:rFonts w:ascii="Times New Roman" w:hAnsi="Times New Roman"/>
                <w:szCs w:val="24"/>
              </w:rPr>
              <w:t>32</w:t>
            </w:r>
          </w:p>
        </w:tc>
        <w:tc>
          <w:tcPr>
            <w:tcW w:w="850" w:type="dxa"/>
            <w:shd w:val="clear" w:color="auto" w:fill="auto"/>
            <w:noWrap/>
          </w:tcPr>
          <w:p w14:paraId="7F81F07A">
            <w:pPr>
              <w:ind w:firstLine="0" w:firstLineChars="0"/>
              <w:jc w:val="center"/>
            </w:pPr>
            <w:r>
              <w:rPr>
                <w:rFonts w:ascii="Times New Roman" w:hAnsi="Times New Roman"/>
                <w:szCs w:val="24"/>
              </w:rPr>
              <w:t>N</w:t>
            </w:r>
          </w:p>
        </w:tc>
        <w:tc>
          <w:tcPr>
            <w:tcW w:w="2693" w:type="dxa"/>
            <w:shd w:val="clear" w:color="auto" w:fill="auto"/>
            <w:noWrap/>
          </w:tcPr>
          <w:p w14:paraId="69237264">
            <w:pPr>
              <w:ind w:firstLine="0" w:firstLineChars="0"/>
              <w:jc w:val="left"/>
            </w:pPr>
            <w:r>
              <w:fldChar w:fldCharType="begin"/>
            </w:r>
            <w:r>
              <w:instrText xml:space="preserve"> HYPERLINK \l "_证件类型(idType)" </w:instrText>
            </w:r>
            <w:r>
              <w:fldChar w:fldCharType="separate"/>
            </w:r>
            <w:r>
              <w:rPr>
                <w:rStyle w:val="47"/>
                <w:rFonts w:ascii="Times New Roman" w:hAnsi="Times New Roman"/>
                <w:szCs w:val="24"/>
              </w:rPr>
              <w:t>参考证件类型(idType)</w:t>
            </w:r>
            <w:r>
              <w:rPr>
                <w:rStyle w:val="47"/>
                <w:rFonts w:ascii="Times New Roman" w:hAnsi="Times New Roman"/>
                <w:szCs w:val="24"/>
              </w:rPr>
              <w:fldChar w:fldCharType="end"/>
            </w:r>
          </w:p>
        </w:tc>
      </w:tr>
      <w:tr w14:paraId="43BF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EA7803B">
            <w:pPr>
              <w:pStyle w:val="101"/>
            </w:pPr>
            <w:r>
              <w:rPr>
                <w:rFonts w:hint="eastAsia"/>
              </w:rPr>
              <w:t>cardNo</w:t>
            </w:r>
          </w:p>
        </w:tc>
        <w:tc>
          <w:tcPr>
            <w:tcW w:w="1701" w:type="dxa"/>
            <w:shd w:val="clear" w:color="auto" w:fill="auto"/>
            <w:noWrap/>
            <w:vAlign w:val="center"/>
          </w:tcPr>
          <w:p w14:paraId="30E11524">
            <w:pPr>
              <w:pStyle w:val="101"/>
            </w:pPr>
            <w:r>
              <w:rPr>
                <w:rFonts w:hint="eastAsia"/>
              </w:rPr>
              <w:t>卡号</w:t>
            </w:r>
          </w:p>
        </w:tc>
        <w:tc>
          <w:tcPr>
            <w:tcW w:w="1276" w:type="dxa"/>
            <w:shd w:val="clear" w:color="auto" w:fill="auto"/>
            <w:noWrap/>
            <w:vAlign w:val="center"/>
          </w:tcPr>
          <w:p w14:paraId="10A7C7C1">
            <w:pPr>
              <w:pStyle w:val="101"/>
            </w:pPr>
            <w:r>
              <w:t>String</w:t>
            </w:r>
          </w:p>
        </w:tc>
        <w:tc>
          <w:tcPr>
            <w:tcW w:w="1134" w:type="dxa"/>
            <w:shd w:val="clear" w:color="auto" w:fill="auto"/>
            <w:noWrap/>
            <w:vAlign w:val="center"/>
          </w:tcPr>
          <w:p w14:paraId="323A2B34">
            <w:pPr>
              <w:pStyle w:val="101"/>
            </w:pPr>
            <w:r>
              <w:rPr>
                <w:rFonts w:hint="eastAsia"/>
              </w:rPr>
              <w:t>40</w:t>
            </w:r>
          </w:p>
        </w:tc>
        <w:tc>
          <w:tcPr>
            <w:tcW w:w="850" w:type="dxa"/>
            <w:shd w:val="clear" w:color="auto" w:fill="auto"/>
            <w:noWrap/>
            <w:vAlign w:val="center"/>
          </w:tcPr>
          <w:p w14:paraId="33D32C31">
            <w:pPr>
              <w:pStyle w:val="101"/>
            </w:pPr>
            <w:r>
              <w:rPr>
                <w:rFonts w:hint="eastAsia"/>
              </w:rPr>
              <w:t>Y</w:t>
            </w:r>
          </w:p>
        </w:tc>
        <w:tc>
          <w:tcPr>
            <w:tcW w:w="2693" w:type="dxa"/>
            <w:shd w:val="clear" w:color="auto" w:fill="auto"/>
            <w:noWrap/>
            <w:vAlign w:val="center"/>
          </w:tcPr>
          <w:p w14:paraId="6D9BA152">
            <w:pPr>
              <w:pStyle w:val="101"/>
            </w:pPr>
          </w:p>
        </w:tc>
      </w:tr>
      <w:tr w14:paraId="392F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CE500FA">
            <w:pPr>
              <w:pStyle w:val="101"/>
            </w:pPr>
            <w:r>
              <w:rPr>
                <w:rFonts w:hint="eastAsia"/>
              </w:rPr>
              <w:t>cardType</w:t>
            </w:r>
          </w:p>
        </w:tc>
        <w:tc>
          <w:tcPr>
            <w:tcW w:w="1701" w:type="dxa"/>
            <w:shd w:val="clear" w:color="auto" w:fill="auto"/>
            <w:noWrap/>
            <w:vAlign w:val="center"/>
          </w:tcPr>
          <w:p w14:paraId="412C5476">
            <w:pPr>
              <w:pStyle w:val="101"/>
            </w:pPr>
            <w:r>
              <w:rPr>
                <w:rFonts w:hint="eastAsia"/>
              </w:rPr>
              <w:t>卡号类型</w:t>
            </w:r>
          </w:p>
        </w:tc>
        <w:tc>
          <w:tcPr>
            <w:tcW w:w="1276" w:type="dxa"/>
            <w:shd w:val="clear" w:color="auto" w:fill="auto"/>
            <w:noWrap/>
            <w:vAlign w:val="center"/>
          </w:tcPr>
          <w:p w14:paraId="7EDB1EFA">
            <w:pPr>
              <w:pStyle w:val="101"/>
            </w:pPr>
            <w:r>
              <w:t>Sting</w:t>
            </w:r>
          </w:p>
        </w:tc>
        <w:tc>
          <w:tcPr>
            <w:tcW w:w="1134" w:type="dxa"/>
            <w:shd w:val="clear" w:color="auto" w:fill="auto"/>
            <w:noWrap/>
            <w:vAlign w:val="center"/>
          </w:tcPr>
          <w:p w14:paraId="2AA49B41">
            <w:pPr>
              <w:pStyle w:val="101"/>
            </w:pPr>
            <w:r>
              <w:rPr>
                <w:rFonts w:hint="eastAsia"/>
              </w:rPr>
              <w:t>20</w:t>
            </w:r>
          </w:p>
        </w:tc>
        <w:tc>
          <w:tcPr>
            <w:tcW w:w="850" w:type="dxa"/>
            <w:shd w:val="clear" w:color="auto" w:fill="auto"/>
            <w:noWrap/>
            <w:vAlign w:val="center"/>
          </w:tcPr>
          <w:p w14:paraId="17422366">
            <w:pPr>
              <w:pStyle w:val="101"/>
            </w:pPr>
            <w:r>
              <w:t>N</w:t>
            </w:r>
          </w:p>
        </w:tc>
        <w:tc>
          <w:tcPr>
            <w:tcW w:w="2693" w:type="dxa"/>
            <w:shd w:val="clear" w:color="auto" w:fill="auto"/>
            <w:noWrap/>
            <w:vAlign w:val="center"/>
          </w:tcPr>
          <w:p w14:paraId="7A4F7A9A">
            <w:pPr>
              <w:pStyle w:val="101"/>
            </w:pPr>
            <w:r>
              <w:fldChar w:fldCharType="begin"/>
            </w:r>
            <w:r>
              <w:instrText xml:space="preserve"> HYPERLINK \l "_卡号类型(cardType)" </w:instrText>
            </w:r>
            <w:r>
              <w:fldChar w:fldCharType="separate"/>
            </w:r>
            <w:r>
              <w:rPr>
                <w:rStyle w:val="47"/>
                <w:rFonts w:hint="eastAsia"/>
              </w:rPr>
              <w:t>参考卡号类型(cardType)</w:t>
            </w:r>
            <w:r>
              <w:rPr>
                <w:rStyle w:val="47"/>
                <w:rFonts w:hint="eastAsia"/>
              </w:rPr>
              <w:fldChar w:fldCharType="end"/>
            </w:r>
          </w:p>
        </w:tc>
      </w:tr>
      <w:tr w14:paraId="50BF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F59171D">
            <w:pPr>
              <w:pStyle w:val="101"/>
            </w:pPr>
            <w:r>
              <w:rPr>
                <w:rFonts w:hint="eastAsia"/>
              </w:rPr>
              <w:t>mobilePhone</w:t>
            </w:r>
          </w:p>
        </w:tc>
        <w:tc>
          <w:tcPr>
            <w:tcW w:w="1701" w:type="dxa"/>
            <w:shd w:val="clear" w:color="auto" w:fill="auto"/>
            <w:noWrap/>
            <w:vAlign w:val="center"/>
          </w:tcPr>
          <w:p w14:paraId="3179565D">
            <w:pPr>
              <w:pStyle w:val="101"/>
            </w:pPr>
            <w:r>
              <w:rPr>
                <w:rFonts w:hint="eastAsia"/>
              </w:rPr>
              <w:t>手机号</w:t>
            </w:r>
          </w:p>
        </w:tc>
        <w:tc>
          <w:tcPr>
            <w:tcW w:w="1276" w:type="dxa"/>
            <w:shd w:val="clear" w:color="auto" w:fill="auto"/>
            <w:noWrap/>
            <w:vAlign w:val="center"/>
          </w:tcPr>
          <w:p w14:paraId="54DCEECF">
            <w:pPr>
              <w:pStyle w:val="101"/>
            </w:pPr>
            <w:r>
              <w:t>String</w:t>
            </w:r>
          </w:p>
        </w:tc>
        <w:tc>
          <w:tcPr>
            <w:tcW w:w="1134" w:type="dxa"/>
            <w:shd w:val="clear" w:color="auto" w:fill="auto"/>
            <w:noWrap/>
            <w:vAlign w:val="center"/>
          </w:tcPr>
          <w:p w14:paraId="025E6908">
            <w:pPr>
              <w:pStyle w:val="101"/>
            </w:pPr>
            <w:r>
              <w:rPr>
                <w:rFonts w:hint="eastAsia"/>
              </w:rPr>
              <w:t>40</w:t>
            </w:r>
          </w:p>
        </w:tc>
        <w:tc>
          <w:tcPr>
            <w:tcW w:w="850" w:type="dxa"/>
            <w:shd w:val="clear" w:color="auto" w:fill="auto"/>
            <w:noWrap/>
            <w:vAlign w:val="center"/>
          </w:tcPr>
          <w:p w14:paraId="20CC9A98">
            <w:pPr>
              <w:pStyle w:val="101"/>
            </w:pPr>
            <w:r>
              <w:rPr>
                <w:rFonts w:hint="eastAsia"/>
              </w:rPr>
              <w:t>N</w:t>
            </w:r>
          </w:p>
        </w:tc>
        <w:tc>
          <w:tcPr>
            <w:tcW w:w="2693" w:type="dxa"/>
            <w:shd w:val="clear" w:color="auto" w:fill="auto"/>
            <w:noWrap/>
            <w:vAlign w:val="center"/>
          </w:tcPr>
          <w:p w14:paraId="3EF8AC11">
            <w:pPr>
              <w:pStyle w:val="101"/>
            </w:pPr>
          </w:p>
        </w:tc>
      </w:tr>
    </w:tbl>
    <w:p w14:paraId="5FEE27AF">
      <w:pPr>
        <w:pStyle w:val="4"/>
      </w:pPr>
      <w:bookmarkStart w:id="145" w:name="_Toc23734"/>
      <w:r>
        <w:rPr>
          <w:rFonts w:hint="eastAsia"/>
        </w:rPr>
        <w:t>调用移动支付结算接口列表</w:t>
      </w:r>
      <w:bookmarkEnd w:id="141"/>
      <w:bookmarkEnd w:id="142"/>
      <w:bookmarkEnd w:id="145"/>
    </w:p>
    <w:p w14:paraId="66B6BBD8">
      <w:pPr>
        <w:pStyle w:val="5"/>
      </w:pPr>
      <w:bookmarkStart w:id="146" w:name="_Toc115358548"/>
      <w:bookmarkStart w:id="147" w:name="_Toc21683"/>
      <w:bookmarkStart w:id="148" w:name="_Toc106043953"/>
      <w:r>
        <w:rPr>
          <w:rFonts w:hint="eastAsia"/>
        </w:rPr>
        <w:t>平台退款申请【可选】（AMP_</w:t>
      </w:r>
      <w:r>
        <w:t>HOS_002</w:t>
      </w:r>
      <w:r>
        <w:rPr>
          <w:rFonts w:hint="eastAsia"/>
        </w:rPr>
        <w:t>）</w:t>
      </w:r>
      <w:bookmarkEnd w:id="146"/>
      <w:bookmarkEnd w:id="147"/>
      <w:bookmarkEnd w:id="148"/>
    </w:p>
    <w:p w14:paraId="66038494">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4F83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ACA969B">
            <w:pPr>
              <w:pStyle w:val="101"/>
            </w:pPr>
            <w:r>
              <w:t>接口后缀</w:t>
            </w:r>
          </w:p>
        </w:tc>
        <w:tc>
          <w:tcPr>
            <w:tcW w:w="8282" w:type="dxa"/>
            <w:shd w:val="clear" w:color="auto" w:fill="auto"/>
            <w:vAlign w:val="center"/>
          </w:tcPr>
          <w:p w14:paraId="0519A261">
            <w:pPr>
              <w:pStyle w:val="101"/>
            </w:pPr>
            <w:r>
              <w:rPr>
                <w:rFonts w:hint="eastAsia"/>
              </w:rPr>
              <w:t>/api</w:t>
            </w:r>
            <w:r>
              <w:t>/</w:t>
            </w:r>
            <w:r>
              <w:rPr>
                <w:rFonts w:hint="eastAsia"/>
              </w:rPr>
              <w:t>amp</w:t>
            </w:r>
            <w:r>
              <w:t>/hos/</w:t>
            </w:r>
            <w:r>
              <w:rPr>
                <w:rFonts w:hint="eastAsia"/>
              </w:rPr>
              <w:t>refund</w:t>
            </w:r>
          </w:p>
        </w:tc>
      </w:tr>
      <w:tr w14:paraId="18D8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F2C45B8">
            <w:pPr>
              <w:pStyle w:val="101"/>
            </w:pPr>
            <w:r>
              <w:rPr>
                <w:rFonts w:hint="eastAsia"/>
              </w:rPr>
              <w:t>功能说明</w:t>
            </w:r>
          </w:p>
        </w:tc>
        <w:tc>
          <w:tcPr>
            <w:tcW w:w="8282" w:type="dxa"/>
            <w:shd w:val="clear" w:color="auto" w:fill="auto"/>
            <w:vAlign w:val="center"/>
          </w:tcPr>
          <w:p w14:paraId="674745AF">
            <w:pPr>
              <w:pStyle w:val="101"/>
            </w:pPr>
            <w:r>
              <w:rPr>
                <w:rFonts w:hint="eastAsia"/>
              </w:rPr>
              <w:t>线上医保移动支付完成的结算订单，可通过此接口进行退款，接口中（refundType为</w:t>
            </w:r>
            <w:r>
              <w:t>01支持“仅退自费部分”</w:t>
            </w:r>
            <w:r>
              <w:rPr>
                <w:rFonts w:hint="eastAsia"/>
              </w:rPr>
              <w:t>；refund</w:t>
            </w:r>
            <w:r>
              <w:t>Type为02时支持“医保+自费款全额退”），不支持</w:t>
            </w:r>
            <w:r>
              <w:rPr>
                <w:rFonts w:hint="eastAsia"/>
              </w:rPr>
              <w:t>“</w:t>
            </w:r>
            <w:r>
              <w:t>仅退医保金额不退自费</w:t>
            </w:r>
            <w:r>
              <w:rPr>
                <w:rFonts w:hint="eastAsia"/>
              </w:rPr>
              <w:t>”</w:t>
            </w:r>
            <w:r>
              <w:t>的情况</w:t>
            </w:r>
            <w:r>
              <w:rPr>
                <w:rFonts w:hint="eastAsia"/>
              </w:rPr>
              <w:t>，refundType</w:t>
            </w:r>
            <w:r>
              <w:t>=03情况</w:t>
            </w:r>
            <w:r>
              <w:rPr>
                <w:rFonts w:hint="eastAsia"/>
              </w:rPr>
              <w:t>（冲销）</w:t>
            </w:r>
            <w:r>
              <w:t>。</w:t>
            </w:r>
          </w:p>
          <w:p w14:paraId="45EB8648">
            <w:pPr>
              <w:pStyle w:val="101"/>
            </w:pPr>
            <w:r>
              <w:rPr>
                <w:rFonts w:hint="eastAsia"/>
              </w:rPr>
              <w:t>后续仅支持退医保，但建议医保退费走线下退款渠道</w:t>
            </w:r>
          </w:p>
        </w:tc>
      </w:tr>
      <w:tr w14:paraId="60FA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1326023">
            <w:pPr>
              <w:pStyle w:val="101"/>
            </w:pPr>
            <w:r>
              <w:rPr>
                <w:rFonts w:hint="eastAsia"/>
              </w:rPr>
              <w:t>调用方</w:t>
            </w:r>
          </w:p>
        </w:tc>
        <w:tc>
          <w:tcPr>
            <w:tcW w:w="8282" w:type="dxa"/>
            <w:shd w:val="clear" w:color="auto" w:fill="auto"/>
            <w:vAlign w:val="center"/>
          </w:tcPr>
          <w:p w14:paraId="38659023">
            <w:pPr>
              <w:pStyle w:val="101"/>
            </w:pPr>
            <w:r>
              <w:rPr>
                <w:rFonts w:hint="eastAsia"/>
              </w:rPr>
              <w:t>定点医疗机构</w:t>
            </w:r>
          </w:p>
        </w:tc>
      </w:tr>
      <w:tr w14:paraId="58C7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CA53EF5">
            <w:pPr>
              <w:pStyle w:val="101"/>
            </w:pPr>
            <w:r>
              <w:rPr>
                <w:rFonts w:hint="eastAsia"/>
              </w:rPr>
              <w:t>提供方</w:t>
            </w:r>
          </w:p>
        </w:tc>
        <w:tc>
          <w:tcPr>
            <w:tcW w:w="8282" w:type="dxa"/>
            <w:shd w:val="clear" w:color="auto" w:fill="auto"/>
            <w:vAlign w:val="center"/>
          </w:tcPr>
          <w:p w14:paraId="0252F140">
            <w:pPr>
              <w:pStyle w:val="101"/>
            </w:pPr>
            <w:r>
              <w:rPr>
                <w:rFonts w:hint="eastAsia"/>
              </w:rPr>
              <w:t>便民移动门户</w:t>
            </w:r>
          </w:p>
        </w:tc>
      </w:tr>
    </w:tbl>
    <w:p w14:paraId="6C263536">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2243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19692508">
            <w:pPr>
              <w:pStyle w:val="84"/>
            </w:pPr>
            <w:r>
              <w:rPr>
                <w:rFonts w:hint="eastAsia"/>
              </w:rPr>
              <w:t>参数代码</w:t>
            </w:r>
          </w:p>
        </w:tc>
        <w:tc>
          <w:tcPr>
            <w:tcW w:w="1701" w:type="dxa"/>
            <w:shd w:val="clear" w:color="auto" w:fill="D8D8D8" w:themeFill="background1" w:themeFillShade="D9"/>
            <w:noWrap/>
            <w:vAlign w:val="center"/>
          </w:tcPr>
          <w:p w14:paraId="0579FD85">
            <w:pPr>
              <w:pStyle w:val="84"/>
            </w:pPr>
            <w:r>
              <w:rPr>
                <w:rFonts w:hint="eastAsia"/>
              </w:rPr>
              <w:t>参数名称</w:t>
            </w:r>
          </w:p>
        </w:tc>
        <w:tc>
          <w:tcPr>
            <w:tcW w:w="1276" w:type="dxa"/>
            <w:shd w:val="clear" w:color="auto" w:fill="D8D8D8" w:themeFill="background1" w:themeFillShade="D9"/>
            <w:noWrap/>
            <w:vAlign w:val="center"/>
          </w:tcPr>
          <w:p w14:paraId="00BBDFA6">
            <w:pPr>
              <w:pStyle w:val="84"/>
            </w:pPr>
            <w:r>
              <w:rPr>
                <w:rFonts w:hint="eastAsia"/>
              </w:rPr>
              <w:t>参数类型</w:t>
            </w:r>
          </w:p>
        </w:tc>
        <w:tc>
          <w:tcPr>
            <w:tcW w:w="1134" w:type="dxa"/>
            <w:shd w:val="clear" w:color="auto" w:fill="D8D8D8" w:themeFill="background1" w:themeFillShade="D9"/>
            <w:noWrap/>
            <w:vAlign w:val="center"/>
          </w:tcPr>
          <w:p w14:paraId="52CE434B">
            <w:pPr>
              <w:pStyle w:val="84"/>
            </w:pPr>
            <w:r>
              <w:rPr>
                <w:rFonts w:hint="eastAsia"/>
              </w:rPr>
              <w:t>最大长度</w:t>
            </w:r>
          </w:p>
        </w:tc>
        <w:tc>
          <w:tcPr>
            <w:tcW w:w="850" w:type="dxa"/>
            <w:shd w:val="clear" w:color="auto" w:fill="D8D8D8" w:themeFill="background1" w:themeFillShade="D9"/>
            <w:noWrap/>
            <w:vAlign w:val="center"/>
          </w:tcPr>
          <w:p w14:paraId="4CDF12AD">
            <w:pPr>
              <w:pStyle w:val="84"/>
            </w:pPr>
            <w:r>
              <w:rPr>
                <w:rFonts w:hint="eastAsia"/>
              </w:rPr>
              <w:t>必填</w:t>
            </w:r>
          </w:p>
        </w:tc>
        <w:tc>
          <w:tcPr>
            <w:tcW w:w="2693" w:type="dxa"/>
            <w:shd w:val="clear" w:color="auto" w:fill="D8D8D8" w:themeFill="background1" w:themeFillShade="D9"/>
            <w:noWrap/>
            <w:vAlign w:val="center"/>
          </w:tcPr>
          <w:p w14:paraId="2BE97CC4">
            <w:pPr>
              <w:pStyle w:val="84"/>
            </w:pPr>
            <w:r>
              <w:rPr>
                <w:rFonts w:hint="eastAsia"/>
              </w:rPr>
              <w:t>说明</w:t>
            </w:r>
          </w:p>
        </w:tc>
      </w:tr>
      <w:tr w14:paraId="0C78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83C47A">
            <w:pPr>
              <w:pStyle w:val="101"/>
            </w:pPr>
            <w:r>
              <w:t>ampTraceId</w:t>
            </w:r>
          </w:p>
        </w:tc>
        <w:tc>
          <w:tcPr>
            <w:tcW w:w="1701" w:type="dxa"/>
            <w:shd w:val="clear" w:color="auto" w:fill="auto"/>
            <w:noWrap/>
            <w:vAlign w:val="center"/>
          </w:tcPr>
          <w:p w14:paraId="2C4F9D18">
            <w:pPr>
              <w:pStyle w:val="101"/>
            </w:pPr>
            <w:r>
              <w:rPr>
                <w:rFonts w:hint="eastAsia"/>
              </w:rPr>
              <w:t>区域医保结算单据跟踪号</w:t>
            </w:r>
          </w:p>
        </w:tc>
        <w:tc>
          <w:tcPr>
            <w:tcW w:w="1276" w:type="dxa"/>
            <w:shd w:val="clear" w:color="auto" w:fill="auto"/>
            <w:noWrap/>
            <w:vAlign w:val="center"/>
          </w:tcPr>
          <w:p w14:paraId="67080041">
            <w:pPr>
              <w:pStyle w:val="101"/>
            </w:pPr>
            <w:r>
              <w:t>String</w:t>
            </w:r>
          </w:p>
        </w:tc>
        <w:tc>
          <w:tcPr>
            <w:tcW w:w="1134" w:type="dxa"/>
            <w:shd w:val="clear" w:color="auto" w:fill="auto"/>
            <w:noWrap/>
            <w:vAlign w:val="center"/>
          </w:tcPr>
          <w:p w14:paraId="14D7CD19">
            <w:pPr>
              <w:pStyle w:val="101"/>
            </w:pPr>
            <w:r>
              <w:rPr>
                <w:rFonts w:hint="eastAsia"/>
              </w:rPr>
              <w:t>40</w:t>
            </w:r>
          </w:p>
        </w:tc>
        <w:tc>
          <w:tcPr>
            <w:tcW w:w="850" w:type="dxa"/>
            <w:shd w:val="clear" w:color="auto" w:fill="auto"/>
            <w:noWrap/>
            <w:vAlign w:val="center"/>
          </w:tcPr>
          <w:p w14:paraId="0E226F42">
            <w:pPr>
              <w:pStyle w:val="101"/>
            </w:pPr>
            <w:r>
              <w:rPr>
                <w:rFonts w:hint="eastAsia"/>
              </w:rPr>
              <w:t>Y</w:t>
            </w:r>
          </w:p>
        </w:tc>
        <w:tc>
          <w:tcPr>
            <w:tcW w:w="2693" w:type="dxa"/>
            <w:shd w:val="clear" w:color="auto" w:fill="auto"/>
            <w:noWrap/>
            <w:vAlign w:val="center"/>
          </w:tcPr>
          <w:p w14:paraId="016813AA">
            <w:pPr>
              <w:pStyle w:val="101"/>
            </w:pPr>
            <w:r>
              <w:rPr>
                <w:rFonts w:hint="eastAsia"/>
              </w:rPr>
              <w:t>区域医保支付门户系统</w:t>
            </w:r>
            <w:r>
              <w:t>跟踪号</w:t>
            </w:r>
            <w:r>
              <w:rPr>
                <w:rFonts w:hint="eastAsia"/>
              </w:rPr>
              <w:t>，在ORG_ HISSETL_003接口会写入给到机构，机构需要进行存储，需要进行线上自费退款时会用到</w:t>
            </w:r>
          </w:p>
        </w:tc>
      </w:tr>
      <w:tr w14:paraId="00E4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540BD45">
            <w:pPr>
              <w:pStyle w:val="101"/>
            </w:pPr>
            <w:r>
              <w:t>traceId</w:t>
            </w:r>
          </w:p>
        </w:tc>
        <w:tc>
          <w:tcPr>
            <w:tcW w:w="1701" w:type="dxa"/>
            <w:shd w:val="clear" w:color="auto" w:fill="auto"/>
            <w:noWrap/>
            <w:vAlign w:val="center"/>
          </w:tcPr>
          <w:p w14:paraId="526B025F">
            <w:pPr>
              <w:pStyle w:val="101"/>
            </w:pPr>
            <w:r>
              <w:rPr>
                <w:rFonts w:hint="eastAsia"/>
              </w:rPr>
              <w:t>区域医保支付门户结算跟踪号</w:t>
            </w:r>
          </w:p>
        </w:tc>
        <w:tc>
          <w:tcPr>
            <w:tcW w:w="1276" w:type="dxa"/>
            <w:shd w:val="clear" w:color="auto" w:fill="auto"/>
            <w:noWrap/>
            <w:vAlign w:val="center"/>
          </w:tcPr>
          <w:p w14:paraId="66B82E2A">
            <w:pPr>
              <w:pStyle w:val="101"/>
            </w:pPr>
            <w:r>
              <w:t>String</w:t>
            </w:r>
          </w:p>
        </w:tc>
        <w:tc>
          <w:tcPr>
            <w:tcW w:w="1134" w:type="dxa"/>
            <w:shd w:val="clear" w:color="auto" w:fill="auto"/>
            <w:noWrap/>
            <w:vAlign w:val="center"/>
          </w:tcPr>
          <w:p w14:paraId="27509DC4">
            <w:pPr>
              <w:pStyle w:val="101"/>
            </w:pPr>
            <w:r>
              <w:rPr>
                <w:rFonts w:hint="eastAsia"/>
              </w:rPr>
              <w:t>40</w:t>
            </w:r>
          </w:p>
        </w:tc>
        <w:tc>
          <w:tcPr>
            <w:tcW w:w="850" w:type="dxa"/>
            <w:shd w:val="clear" w:color="auto" w:fill="auto"/>
            <w:noWrap/>
            <w:vAlign w:val="center"/>
          </w:tcPr>
          <w:p w14:paraId="4E1C7FCF">
            <w:pPr>
              <w:pStyle w:val="101"/>
            </w:pPr>
            <w:r>
              <w:rPr>
                <w:rFonts w:hint="eastAsia"/>
              </w:rPr>
              <w:t>Y</w:t>
            </w:r>
          </w:p>
        </w:tc>
        <w:tc>
          <w:tcPr>
            <w:tcW w:w="2693" w:type="dxa"/>
            <w:shd w:val="clear" w:color="auto" w:fill="auto"/>
            <w:noWrap/>
            <w:vAlign w:val="center"/>
          </w:tcPr>
          <w:p w14:paraId="3B78971F">
            <w:pPr>
              <w:pStyle w:val="101"/>
            </w:pPr>
            <w:r>
              <w:rPr>
                <w:rFonts w:hint="eastAsia"/>
              </w:rPr>
              <w:t>平台结算跟踪号，在ORG_ HISSETL_003接口会写入给到机构，机构需要进行存储，需要进行线上自费退款时会用到</w:t>
            </w:r>
          </w:p>
        </w:tc>
      </w:tr>
      <w:tr w14:paraId="16A5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164FE54">
            <w:pPr>
              <w:pStyle w:val="101"/>
            </w:pPr>
            <w:r>
              <w:t>orgTrace</w:t>
            </w:r>
            <w:r>
              <w:rPr>
                <w:rFonts w:hint="eastAsia"/>
              </w:rPr>
              <w:t>No</w:t>
            </w:r>
          </w:p>
        </w:tc>
        <w:tc>
          <w:tcPr>
            <w:tcW w:w="1701" w:type="dxa"/>
            <w:shd w:val="clear" w:color="auto" w:fill="auto"/>
            <w:noWrap/>
            <w:vAlign w:val="center"/>
          </w:tcPr>
          <w:p w14:paraId="0DCD4CA6">
            <w:pPr>
              <w:pStyle w:val="101"/>
            </w:pPr>
            <w:r>
              <w:rPr>
                <w:rFonts w:hint="eastAsia"/>
              </w:rPr>
              <w:t>机构交易订单号</w:t>
            </w:r>
          </w:p>
        </w:tc>
        <w:tc>
          <w:tcPr>
            <w:tcW w:w="1276" w:type="dxa"/>
            <w:shd w:val="clear" w:color="auto" w:fill="auto"/>
            <w:noWrap/>
            <w:vAlign w:val="center"/>
          </w:tcPr>
          <w:p w14:paraId="6E1CBF8D">
            <w:pPr>
              <w:pStyle w:val="101"/>
            </w:pPr>
            <w:r>
              <w:t>String</w:t>
            </w:r>
          </w:p>
        </w:tc>
        <w:tc>
          <w:tcPr>
            <w:tcW w:w="1134" w:type="dxa"/>
            <w:shd w:val="clear" w:color="auto" w:fill="auto"/>
            <w:noWrap/>
            <w:vAlign w:val="center"/>
          </w:tcPr>
          <w:p w14:paraId="5C0B3AED">
            <w:pPr>
              <w:pStyle w:val="101"/>
            </w:pPr>
            <w:r>
              <w:rPr>
                <w:rFonts w:hint="eastAsia"/>
              </w:rPr>
              <w:t>100</w:t>
            </w:r>
          </w:p>
        </w:tc>
        <w:tc>
          <w:tcPr>
            <w:tcW w:w="850" w:type="dxa"/>
            <w:shd w:val="clear" w:color="auto" w:fill="auto"/>
            <w:noWrap/>
            <w:vAlign w:val="center"/>
          </w:tcPr>
          <w:p w14:paraId="17759B68">
            <w:pPr>
              <w:pStyle w:val="101"/>
            </w:pPr>
            <w:r>
              <w:rPr>
                <w:rFonts w:hint="eastAsia"/>
              </w:rPr>
              <w:t>Y</w:t>
            </w:r>
          </w:p>
        </w:tc>
        <w:tc>
          <w:tcPr>
            <w:tcW w:w="2693" w:type="dxa"/>
            <w:shd w:val="clear" w:color="auto" w:fill="auto"/>
            <w:noWrap/>
            <w:vAlign w:val="center"/>
          </w:tcPr>
          <w:p w14:paraId="0FD2CF58">
            <w:pPr>
              <w:pStyle w:val="101"/>
            </w:pPr>
            <w:r>
              <w:rPr>
                <w:rFonts w:hint="eastAsia"/>
              </w:rPr>
              <w:t>该</w:t>
            </w:r>
            <w:r>
              <w:t>值与接口</w:t>
            </w:r>
            <w:r>
              <w:rPr>
                <w:rFonts w:hint="eastAsia"/>
              </w:rPr>
              <w:t>ORG_HISSETL_002</w:t>
            </w:r>
            <w:r>
              <w:t>(查询待结算费用列表与明细</w:t>
            </w:r>
            <w:r>
              <w:rPr>
                <w:rFonts w:hint="eastAsia"/>
              </w:rPr>
              <w:t>) 的返回值orgTraceNo</w:t>
            </w:r>
            <w:r>
              <w:t>一样</w:t>
            </w:r>
          </w:p>
        </w:tc>
      </w:tr>
      <w:tr w14:paraId="1E41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79FB8E4">
            <w:pPr>
              <w:pStyle w:val="101"/>
            </w:pPr>
            <w:r>
              <w:t>org</w:t>
            </w:r>
            <w:r>
              <w:rPr>
                <w:rFonts w:hint="eastAsia"/>
              </w:rPr>
              <w:t>Code</w:t>
            </w:r>
          </w:p>
        </w:tc>
        <w:tc>
          <w:tcPr>
            <w:tcW w:w="1701" w:type="dxa"/>
            <w:shd w:val="clear" w:color="auto" w:fill="auto"/>
            <w:noWrap/>
            <w:vAlign w:val="center"/>
          </w:tcPr>
          <w:p w14:paraId="3361B275">
            <w:pPr>
              <w:pStyle w:val="101"/>
            </w:pPr>
            <w:r>
              <w:t>机构编号(</w:t>
            </w:r>
            <w:r>
              <w:rPr>
                <w:rFonts w:hint="eastAsia"/>
              </w:rPr>
              <w:t>国标医院编码</w:t>
            </w:r>
            <w:r>
              <w:t>)</w:t>
            </w:r>
          </w:p>
        </w:tc>
        <w:tc>
          <w:tcPr>
            <w:tcW w:w="1276" w:type="dxa"/>
            <w:shd w:val="clear" w:color="auto" w:fill="auto"/>
            <w:noWrap/>
            <w:vAlign w:val="center"/>
          </w:tcPr>
          <w:p w14:paraId="2E17BA2D">
            <w:pPr>
              <w:pStyle w:val="101"/>
            </w:pPr>
            <w:r>
              <w:t>String</w:t>
            </w:r>
          </w:p>
        </w:tc>
        <w:tc>
          <w:tcPr>
            <w:tcW w:w="1134" w:type="dxa"/>
            <w:shd w:val="clear" w:color="auto" w:fill="auto"/>
            <w:noWrap/>
            <w:vAlign w:val="center"/>
          </w:tcPr>
          <w:p w14:paraId="53D3AAC6">
            <w:pPr>
              <w:pStyle w:val="101"/>
            </w:pPr>
            <w:r>
              <w:rPr>
                <w:rFonts w:hint="eastAsia"/>
              </w:rPr>
              <w:t>40</w:t>
            </w:r>
          </w:p>
        </w:tc>
        <w:tc>
          <w:tcPr>
            <w:tcW w:w="850" w:type="dxa"/>
            <w:shd w:val="clear" w:color="auto" w:fill="auto"/>
            <w:noWrap/>
            <w:vAlign w:val="center"/>
          </w:tcPr>
          <w:p w14:paraId="2214AB47">
            <w:pPr>
              <w:pStyle w:val="101"/>
            </w:pPr>
            <w:r>
              <w:rPr>
                <w:rFonts w:hint="eastAsia"/>
              </w:rPr>
              <w:t>Y</w:t>
            </w:r>
          </w:p>
        </w:tc>
        <w:tc>
          <w:tcPr>
            <w:tcW w:w="2693" w:type="dxa"/>
            <w:shd w:val="clear" w:color="auto" w:fill="auto"/>
            <w:noWrap/>
            <w:vAlign w:val="center"/>
          </w:tcPr>
          <w:p w14:paraId="0FE21DB0">
            <w:pPr>
              <w:pStyle w:val="101"/>
            </w:pPr>
            <w:r>
              <w:t>机构的国家统一编码</w:t>
            </w:r>
          </w:p>
        </w:tc>
      </w:tr>
      <w:tr w14:paraId="321E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3A50EF0">
            <w:pPr>
              <w:pStyle w:val="101"/>
            </w:pPr>
            <w:r>
              <w:t>sub</w:t>
            </w:r>
            <w:r>
              <w:rPr>
                <w:rFonts w:hint="eastAsia"/>
              </w:rPr>
              <w:t>O</w:t>
            </w:r>
            <w:r>
              <w:t>rgCode</w:t>
            </w:r>
          </w:p>
        </w:tc>
        <w:tc>
          <w:tcPr>
            <w:tcW w:w="1701" w:type="dxa"/>
            <w:shd w:val="clear" w:color="auto" w:fill="auto"/>
            <w:noWrap/>
            <w:vAlign w:val="center"/>
          </w:tcPr>
          <w:p w14:paraId="60D63243">
            <w:pPr>
              <w:pStyle w:val="101"/>
            </w:pPr>
            <w:r>
              <w:t>分院编号</w:t>
            </w:r>
          </w:p>
        </w:tc>
        <w:tc>
          <w:tcPr>
            <w:tcW w:w="1276" w:type="dxa"/>
            <w:shd w:val="clear" w:color="auto" w:fill="auto"/>
            <w:noWrap/>
            <w:vAlign w:val="center"/>
          </w:tcPr>
          <w:p w14:paraId="77FCF3F1">
            <w:pPr>
              <w:pStyle w:val="101"/>
            </w:pPr>
            <w:r>
              <w:t>String</w:t>
            </w:r>
          </w:p>
        </w:tc>
        <w:tc>
          <w:tcPr>
            <w:tcW w:w="1134" w:type="dxa"/>
            <w:shd w:val="clear" w:color="auto" w:fill="auto"/>
            <w:noWrap/>
            <w:vAlign w:val="center"/>
          </w:tcPr>
          <w:p w14:paraId="70BE7153">
            <w:pPr>
              <w:pStyle w:val="101"/>
            </w:pPr>
            <w:r>
              <w:rPr>
                <w:rFonts w:hint="eastAsia"/>
              </w:rPr>
              <w:t>40</w:t>
            </w:r>
          </w:p>
        </w:tc>
        <w:tc>
          <w:tcPr>
            <w:tcW w:w="850" w:type="dxa"/>
            <w:shd w:val="clear" w:color="auto" w:fill="auto"/>
            <w:noWrap/>
            <w:vAlign w:val="center"/>
          </w:tcPr>
          <w:p w14:paraId="439576D1">
            <w:pPr>
              <w:pStyle w:val="101"/>
            </w:pPr>
            <w:r>
              <w:rPr>
                <w:rFonts w:hint="eastAsia"/>
              </w:rPr>
              <w:t>N</w:t>
            </w:r>
          </w:p>
        </w:tc>
        <w:tc>
          <w:tcPr>
            <w:tcW w:w="2693" w:type="dxa"/>
            <w:shd w:val="clear" w:color="auto" w:fill="auto"/>
            <w:noWrap/>
            <w:vAlign w:val="center"/>
          </w:tcPr>
          <w:p w14:paraId="4C886737">
            <w:pPr>
              <w:pStyle w:val="101"/>
            </w:pPr>
            <w:r>
              <w:t>内部机构编号</w:t>
            </w:r>
            <w:r>
              <w:rPr>
                <w:rFonts w:hint="eastAsia"/>
              </w:rPr>
              <w:t>，</w:t>
            </w:r>
            <w:r>
              <w:t>以用来区分分院或者基卫</w:t>
            </w:r>
            <w:r>
              <w:rPr>
                <w:rFonts w:hint="eastAsia"/>
              </w:rPr>
              <w:t>，</w:t>
            </w:r>
          </w:p>
          <w:p w14:paraId="374F72DD">
            <w:pPr>
              <w:pStyle w:val="101"/>
            </w:pPr>
            <w:r>
              <w:t>如果为空</w:t>
            </w:r>
            <w:r>
              <w:rPr>
                <w:rFonts w:hint="eastAsia"/>
              </w:rPr>
              <w:t>则</w:t>
            </w:r>
            <w:r>
              <w:t>默认为本院</w:t>
            </w:r>
          </w:p>
          <w:p w14:paraId="2F2AF5B0">
            <w:pPr>
              <w:pStyle w:val="101"/>
            </w:pPr>
            <w:r>
              <w:t>该</w:t>
            </w:r>
            <w:r>
              <w:rPr>
                <w:rFonts w:hint="eastAsia"/>
              </w:rPr>
              <w:t>字典</w:t>
            </w:r>
            <w:r>
              <w:t>需由</w:t>
            </w:r>
            <w:r>
              <w:rPr>
                <w:rFonts w:hint="eastAsia"/>
              </w:rPr>
              <w:t>定点机构提供</w:t>
            </w:r>
          </w:p>
        </w:tc>
      </w:tr>
      <w:tr w14:paraId="630D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41C3670">
            <w:pPr>
              <w:pStyle w:val="101"/>
            </w:pPr>
            <w:r>
              <w:t>refundReason</w:t>
            </w:r>
          </w:p>
        </w:tc>
        <w:tc>
          <w:tcPr>
            <w:tcW w:w="1701" w:type="dxa"/>
            <w:shd w:val="clear" w:color="auto" w:fill="auto"/>
            <w:noWrap/>
            <w:vAlign w:val="center"/>
          </w:tcPr>
          <w:p w14:paraId="43158DBF">
            <w:pPr>
              <w:pStyle w:val="101"/>
            </w:pPr>
            <w:r>
              <w:rPr>
                <w:rFonts w:hint="eastAsia"/>
              </w:rPr>
              <w:t>退款原因</w:t>
            </w:r>
          </w:p>
        </w:tc>
        <w:tc>
          <w:tcPr>
            <w:tcW w:w="1276" w:type="dxa"/>
            <w:shd w:val="clear" w:color="auto" w:fill="auto"/>
            <w:noWrap/>
            <w:vAlign w:val="center"/>
          </w:tcPr>
          <w:p w14:paraId="29DF4D5E">
            <w:pPr>
              <w:pStyle w:val="101"/>
            </w:pPr>
            <w:r>
              <w:t>String</w:t>
            </w:r>
          </w:p>
        </w:tc>
        <w:tc>
          <w:tcPr>
            <w:tcW w:w="1134" w:type="dxa"/>
            <w:shd w:val="clear" w:color="auto" w:fill="auto"/>
            <w:noWrap/>
            <w:vAlign w:val="center"/>
          </w:tcPr>
          <w:p w14:paraId="70C48F9C">
            <w:pPr>
              <w:pStyle w:val="101"/>
            </w:pPr>
            <w:r>
              <w:t>100</w:t>
            </w:r>
          </w:p>
        </w:tc>
        <w:tc>
          <w:tcPr>
            <w:tcW w:w="850" w:type="dxa"/>
            <w:shd w:val="clear" w:color="auto" w:fill="auto"/>
            <w:noWrap/>
            <w:vAlign w:val="center"/>
          </w:tcPr>
          <w:p w14:paraId="28E13820">
            <w:pPr>
              <w:pStyle w:val="101"/>
            </w:pPr>
            <w:r>
              <w:rPr>
                <w:rFonts w:hint="eastAsia"/>
              </w:rPr>
              <w:t>Y</w:t>
            </w:r>
          </w:p>
        </w:tc>
        <w:tc>
          <w:tcPr>
            <w:tcW w:w="2693" w:type="dxa"/>
            <w:shd w:val="clear" w:color="auto" w:fill="auto"/>
            <w:noWrap/>
            <w:vAlign w:val="center"/>
          </w:tcPr>
          <w:p w14:paraId="145757DC">
            <w:pPr>
              <w:pStyle w:val="101"/>
            </w:pPr>
          </w:p>
        </w:tc>
      </w:tr>
      <w:tr w14:paraId="4EC2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6C9679D">
            <w:pPr>
              <w:pStyle w:val="101"/>
            </w:pPr>
            <w:r>
              <w:t>refundAmount</w:t>
            </w:r>
          </w:p>
        </w:tc>
        <w:tc>
          <w:tcPr>
            <w:tcW w:w="1701" w:type="dxa"/>
            <w:shd w:val="clear" w:color="auto" w:fill="auto"/>
            <w:noWrap/>
            <w:vAlign w:val="center"/>
          </w:tcPr>
          <w:p w14:paraId="27C37024">
            <w:pPr>
              <w:pStyle w:val="101"/>
            </w:pPr>
            <w:r>
              <w:rPr>
                <w:rFonts w:hint="eastAsia"/>
              </w:rPr>
              <w:t>退款金额</w:t>
            </w:r>
          </w:p>
        </w:tc>
        <w:tc>
          <w:tcPr>
            <w:tcW w:w="1276" w:type="dxa"/>
            <w:shd w:val="clear" w:color="auto" w:fill="auto"/>
            <w:noWrap/>
            <w:vAlign w:val="center"/>
          </w:tcPr>
          <w:p w14:paraId="3082A737">
            <w:pPr>
              <w:pStyle w:val="101"/>
            </w:pPr>
            <w:r>
              <w:t>String</w:t>
            </w:r>
          </w:p>
        </w:tc>
        <w:tc>
          <w:tcPr>
            <w:tcW w:w="1134" w:type="dxa"/>
            <w:shd w:val="clear" w:color="auto" w:fill="auto"/>
            <w:noWrap/>
            <w:vAlign w:val="center"/>
          </w:tcPr>
          <w:p w14:paraId="56D4A954">
            <w:pPr>
              <w:pStyle w:val="101"/>
            </w:pPr>
            <w:r>
              <w:rPr>
                <w:rFonts w:hint="eastAsia"/>
              </w:rPr>
              <w:t>18</w:t>
            </w:r>
          </w:p>
        </w:tc>
        <w:tc>
          <w:tcPr>
            <w:tcW w:w="850" w:type="dxa"/>
            <w:shd w:val="clear" w:color="auto" w:fill="auto"/>
            <w:noWrap/>
            <w:vAlign w:val="center"/>
          </w:tcPr>
          <w:p w14:paraId="67D7D79E">
            <w:pPr>
              <w:pStyle w:val="101"/>
            </w:pPr>
            <w:r>
              <w:rPr>
                <w:rFonts w:hint="eastAsia"/>
              </w:rPr>
              <w:t>N</w:t>
            </w:r>
          </w:p>
        </w:tc>
        <w:tc>
          <w:tcPr>
            <w:tcW w:w="2693" w:type="dxa"/>
            <w:shd w:val="clear" w:color="auto" w:fill="auto"/>
            <w:noWrap/>
            <w:vAlign w:val="center"/>
          </w:tcPr>
          <w:p w14:paraId="36E4B111">
            <w:pPr>
              <w:pStyle w:val="101"/>
            </w:pPr>
            <w:r>
              <w:t>refundType为</w:t>
            </w:r>
            <w:r>
              <w:rPr>
                <w:rFonts w:hint="eastAsia"/>
              </w:rPr>
              <w:t>01，仅退自费时才允许传入退款金额，如果没有传入默认退全款</w:t>
            </w:r>
          </w:p>
        </w:tc>
      </w:tr>
      <w:tr w14:paraId="4F46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2703B59">
            <w:pPr>
              <w:pStyle w:val="101"/>
            </w:pPr>
            <w:r>
              <w:t>refundType</w:t>
            </w:r>
          </w:p>
        </w:tc>
        <w:tc>
          <w:tcPr>
            <w:tcW w:w="1701" w:type="dxa"/>
            <w:shd w:val="clear" w:color="auto" w:fill="auto"/>
            <w:noWrap/>
            <w:vAlign w:val="center"/>
          </w:tcPr>
          <w:p w14:paraId="264D8F83">
            <w:pPr>
              <w:pStyle w:val="101"/>
            </w:pPr>
            <w:r>
              <w:rPr>
                <w:rFonts w:hint="eastAsia"/>
              </w:rPr>
              <w:t>退款类型</w:t>
            </w:r>
          </w:p>
          <w:p w14:paraId="66D58EA6">
            <w:pPr>
              <w:pStyle w:val="101"/>
            </w:pPr>
            <w:r>
              <w:t>如果传</w:t>
            </w:r>
            <w:r>
              <w:rPr>
                <w:rFonts w:hint="eastAsia"/>
              </w:rPr>
              <w:t>02，则只支持全额退款（医保和自费全额进行退款）</w:t>
            </w:r>
          </w:p>
        </w:tc>
        <w:tc>
          <w:tcPr>
            <w:tcW w:w="1276" w:type="dxa"/>
            <w:shd w:val="clear" w:color="auto" w:fill="auto"/>
            <w:noWrap/>
            <w:vAlign w:val="center"/>
          </w:tcPr>
          <w:p w14:paraId="4DCBCACC">
            <w:pPr>
              <w:pStyle w:val="101"/>
            </w:pPr>
            <w:r>
              <w:t>String</w:t>
            </w:r>
          </w:p>
        </w:tc>
        <w:tc>
          <w:tcPr>
            <w:tcW w:w="1134" w:type="dxa"/>
            <w:shd w:val="clear" w:color="auto" w:fill="auto"/>
            <w:noWrap/>
            <w:vAlign w:val="center"/>
          </w:tcPr>
          <w:p w14:paraId="489801A8">
            <w:pPr>
              <w:pStyle w:val="101"/>
            </w:pPr>
            <w:r>
              <w:rPr>
                <w:rFonts w:hint="eastAsia"/>
              </w:rPr>
              <w:t>10</w:t>
            </w:r>
          </w:p>
        </w:tc>
        <w:tc>
          <w:tcPr>
            <w:tcW w:w="850" w:type="dxa"/>
            <w:shd w:val="clear" w:color="auto" w:fill="auto"/>
            <w:noWrap/>
            <w:vAlign w:val="center"/>
          </w:tcPr>
          <w:p w14:paraId="314E03F2">
            <w:pPr>
              <w:pStyle w:val="101"/>
            </w:pPr>
            <w:r>
              <w:rPr>
                <w:rFonts w:hint="eastAsia"/>
              </w:rPr>
              <w:t>N</w:t>
            </w:r>
          </w:p>
        </w:tc>
        <w:tc>
          <w:tcPr>
            <w:tcW w:w="2693" w:type="dxa"/>
            <w:shd w:val="clear" w:color="auto" w:fill="auto"/>
            <w:noWrap/>
            <w:vAlign w:val="center"/>
          </w:tcPr>
          <w:p w14:paraId="75A8FC03">
            <w:pPr>
              <w:pStyle w:val="101"/>
            </w:pPr>
            <w:r>
              <w:t>如果没有传入默认只退自费部分</w:t>
            </w:r>
            <w:r>
              <w:rPr>
                <w:rFonts w:hint="eastAsia"/>
              </w:rPr>
              <w:t>，</w:t>
            </w:r>
            <w:r>
              <w:t>如果有传入则至此对应类型的退款</w:t>
            </w:r>
          </w:p>
          <w:p w14:paraId="3D814F3A">
            <w:pPr>
              <w:pStyle w:val="101"/>
            </w:pPr>
            <w:r>
              <w:rPr>
                <w:rFonts w:hint="eastAsia"/>
              </w:rPr>
              <w:t>01 退“线上自费”</w:t>
            </w:r>
          </w:p>
          <w:p w14:paraId="56CACC6A">
            <w:pPr>
              <w:pStyle w:val="101"/>
            </w:pPr>
            <w:r>
              <w:rPr>
                <w:rFonts w:hint="eastAsia"/>
              </w:rPr>
              <w:t xml:space="preserve">02 退“医保和线上自费” </w:t>
            </w:r>
          </w:p>
        </w:tc>
      </w:tr>
      <w:tr w14:paraId="0F0C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EDC37AE">
            <w:pPr>
              <w:pStyle w:val="101"/>
            </w:pPr>
            <w:r>
              <w:t>outRefundNo</w:t>
            </w:r>
          </w:p>
        </w:tc>
        <w:tc>
          <w:tcPr>
            <w:tcW w:w="1701" w:type="dxa"/>
            <w:shd w:val="clear" w:color="auto" w:fill="auto"/>
            <w:noWrap/>
            <w:vAlign w:val="center"/>
          </w:tcPr>
          <w:p w14:paraId="6668BC7D">
            <w:pPr>
              <w:pStyle w:val="101"/>
            </w:pPr>
            <w:r>
              <w:rPr>
                <w:rFonts w:hint="eastAsia"/>
              </w:rPr>
              <w:t>外部退款流水号，到时候查询退款结果根据此订单号可以进行查询，每个机构内保证唯一</w:t>
            </w:r>
          </w:p>
        </w:tc>
        <w:tc>
          <w:tcPr>
            <w:tcW w:w="1276" w:type="dxa"/>
            <w:shd w:val="clear" w:color="auto" w:fill="auto"/>
            <w:noWrap/>
            <w:vAlign w:val="center"/>
          </w:tcPr>
          <w:p w14:paraId="548F070D">
            <w:pPr>
              <w:pStyle w:val="101"/>
            </w:pPr>
            <w:r>
              <w:t>String</w:t>
            </w:r>
          </w:p>
        </w:tc>
        <w:tc>
          <w:tcPr>
            <w:tcW w:w="1134" w:type="dxa"/>
            <w:shd w:val="clear" w:color="auto" w:fill="auto"/>
            <w:noWrap/>
            <w:vAlign w:val="center"/>
          </w:tcPr>
          <w:p w14:paraId="7C185A52">
            <w:pPr>
              <w:pStyle w:val="101"/>
            </w:pPr>
            <w:r>
              <w:rPr>
                <w:rFonts w:hint="eastAsia"/>
              </w:rPr>
              <w:t>40</w:t>
            </w:r>
          </w:p>
        </w:tc>
        <w:tc>
          <w:tcPr>
            <w:tcW w:w="850" w:type="dxa"/>
            <w:shd w:val="clear" w:color="auto" w:fill="auto"/>
            <w:noWrap/>
            <w:vAlign w:val="center"/>
          </w:tcPr>
          <w:p w14:paraId="294F7022">
            <w:pPr>
              <w:pStyle w:val="101"/>
            </w:pPr>
            <w:r>
              <w:rPr>
                <w:rFonts w:hint="eastAsia"/>
              </w:rPr>
              <w:t>Y</w:t>
            </w:r>
          </w:p>
        </w:tc>
        <w:tc>
          <w:tcPr>
            <w:tcW w:w="2693" w:type="dxa"/>
            <w:shd w:val="clear" w:color="auto" w:fill="auto"/>
            <w:noWrap/>
            <w:vAlign w:val="center"/>
          </w:tcPr>
          <w:p w14:paraId="1A30F8C2">
            <w:pPr>
              <w:pStyle w:val="101"/>
            </w:pPr>
            <w:r>
              <w:rPr>
                <w:rFonts w:hint="eastAsia"/>
              </w:rPr>
              <w:t>每个机构内保证唯一</w:t>
            </w:r>
          </w:p>
        </w:tc>
      </w:tr>
      <w:tr w14:paraId="57B5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F0F7376">
            <w:pPr>
              <w:pStyle w:val="101"/>
            </w:pPr>
            <w:r>
              <w:rPr>
                <w:rFonts w:hint="eastAsia"/>
              </w:rPr>
              <w:t>org</w:t>
            </w:r>
            <w:r>
              <w:t>RefundSn</w:t>
            </w:r>
          </w:p>
        </w:tc>
        <w:tc>
          <w:tcPr>
            <w:tcW w:w="1701" w:type="dxa"/>
            <w:shd w:val="clear" w:color="auto" w:fill="auto"/>
            <w:noWrap/>
            <w:vAlign w:val="center"/>
          </w:tcPr>
          <w:p w14:paraId="757654F0">
            <w:pPr>
              <w:pStyle w:val="101"/>
            </w:pPr>
            <w:r>
              <w:rPr>
                <w:rFonts w:hint="eastAsia"/>
              </w:rPr>
              <w:t>机构退款流水号</w:t>
            </w:r>
          </w:p>
        </w:tc>
        <w:tc>
          <w:tcPr>
            <w:tcW w:w="1276" w:type="dxa"/>
            <w:shd w:val="clear" w:color="auto" w:fill="auto"/>
            <w:noWrap/>
            <w:vAlign w:val="center"/>
          </w:tcPr>
          <w:p w14:paraId="07CA6B65">
            <w:pPr>
              <w:pStyle w:val="101"/>
            </w:pPr>
            <w:r>
              <w:t>String</w:t>
            </w:r>
          </w:p>
        </w:tc>
        <w:tc>
          <w:tcPr>
            <w:tcW w:w="1134" w:type="dxa"/>
            <w:shd w:val="clear" w:color="auto" w:fill="auto"/>
            <w:noWrap/>
            <w:vAlign w:val="center"/>
          </w:tcPr>
          <w:p w14:paraId="5E4AE177">
            <w:pPr>
              <w:pStyle w:val="101"/>
            </w:pPr>
            <w:r>
              <w:rPr>
                <w:rFonts w:hint="eastAsia"/>
              </w:rPr>
              <w:t>40</w:t>
            </w:r>
          </w:p>
        </w:tc>
        <w:tc>
          <w:tcPr>
            <w:tcW w:w="850" w:type="dxa"/>
            <w:shd w:val="clear" w:color="auto" w:fill="auto"/>
            <w:noWrap/>
            <w:vAlign w:val="center"/>
          </w:tcPr>
          <w:p w14:paraId="58F6A5D0">
            <w:pPr>
              <w:pStyle w:val="101"/>
            </w:pPr>
            <w:r>
              <w:rPr>
                <w:rFonts w:hint="eastAsia"/>
              </w:rPr>
              <w:t>Y</w:t>
            </w:r>
          </w:p>
        </w:tc>
        <w:tc>
          <w:tcPr>
            <w:tcW w:w="2693" w:type="dxa"/>
            <w:shd w:val="clear" w:color="auto" w:fill="auto"/>
            <w:noWrap/>
            <w:vAlign w:val="center"/>
          </w:tcPr>
          <w:p w14:paraId="2BF22D59">
            <w:pPr>
              <w:pStyle w:val="101"/>
            </w:pPr>
            <w:r>
              <w:t>自行调用机构系统进行退款后机构的退款订单号</w:t>
            </w:r>
          </w:p>
        </w:tc>
      </w:tr>
    </w:tbl>
    <w:p w14:paraId="2E9D4F67">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28DD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567F616D">
            <w:pPr>
              <w:pStyle w:val="84"/>
            </w:pPr>
            <w:r>
              <w:rPr>
                <w:rFonts w:hint="eastAsia"/>
              </w:rPr>
              <w:t>参数代码</w:t>
            </w:r>
          </w:p>
        </w:tc>
        <w:tc>
          <w:tcPr>
            <w:tcW w:w="1701" w:type="dxa"/>
            <w:shd w:val="clear" w:color="auto" w:fill="D8D8D8" w:themeFill="background1" w:themeFillShade="D9"/>
            <w:noWrap/>
            <w:vAlign w:val="center"/>
          </w:tcPr>
          <w:p w14:paraId="28DAB503">
            <w:pPr>
              <w:pStyle w:val="84"/>
            </w:pPr>
            <w:r>
              <w:rPr>
                <w:rFonts w:hint="eastAsia"/>
              </w:rPr>
              <w:t>参数名称</w:t>
            </w:r>
          </w:p>
        </w:tc>
        <w:tc>
          <w:tcPr>
            <w:tcW w:w="1276" w:type="dxa"/>
            <w:shd w:val="clear" w:color="auto" w:fill="D8D8D8" w:themeFill="background1" w:themeFillShade="D9"/>
            <w:noWrap/>
            <w:vAlign w:val="center"/>
          </w:tcPr>
          <w:p w14:paraId="3FC1018D">
            <w:pPr>
              <w:pStyle w:val="84"/>
            </w:pPr>
            <w:r>
              <w:rPr>
                <w:rFonts w:hint="eastAsia"/>
              </w:rPr>
              <w:t>参数类型</w:t>
            </w:r>
          </w:p>
        </w:tc>
        <w:tc>
          <w:tcPr>
            <w:tcW w:w="1134" w:type="dxa"/>
            <w:shd w:val="clear" w:color="auto" w:fill="D8D8D8" w:themeFill="background1" w:themeFillShade="D9"/>
            <w:noWrap/>
            <w:vAlign w:val="center"/>
          </w:tcPr>
          <w:p w14:paraId="508E21C2">
            <w:pPr>
              <w:pStyle w:val="84"/>
            </w:pPr>
            <w:r>
              <w:rPr>
                <w:rFonts w:hint="eastAsia"/>
              </w:rPr>
              <w:t>最大长度</w:t>
            </w:r>
          </w:p>
        </w:tc>
        <w:tc>
          <w:tcPr>
            <w:tcW w:w="850" w:type="dxa"/>
            <w:shd w:val="clear" w:color="auto" w:fill="D8D8D8" w:themeFill="background1" w:themeFillShade="D9"/>
            <w:noWrap/>
            <w:vAlign w:val="center"/>
          </w:tcPr>
          <w:p w14:paraId="3F120A8D">
            <w:pPr>
              <w:pStyle w:val="84"/>
            </w:pPr>
            <w:r>
              <w:rPr>
                <w:rFonts w:hint="eastAsia"/>
              </w:rPr>
              <w:t>必填</w:t>
            </w:r>
          </w:p>
        </w:tc>
        <w:tc>
          <w:tcPr>
            <w:tcW w:w="2693" w:type="dxa"/>
            <w:shd w:val="clear" w:color="auto" w:fill="D8D8D8" w:themeFill="background1" w:themeFillShade="D9"/>
            <w:noWrap/>
            <w:vAlign w:val="center"/>
          </w:tcPr>
          <w:p w14:paraId="49E56651">
            <w:pPr>
              <w:pStyle w:val="84"/>
            </w:pPr>
            <w:r>
              <w:rPr>
                <w:rFonts w:hint="eastAsia"/>
              </w:rPr>
              <w:t>说明</w:t>
            </w:r>
          </w:p>
        </w:tc>
      </w:tr>
      <w:tr w14:paraId="443C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48E492F">
            <w:pPr>
              <w:pStyle w:val="101"/>
            </w:pPr>
            <w:r>
              <w:t>refundTraceId</w:t>
            </w:r>
          </w:p>
        </w:tc>
        <w:tc>
          <w:tcPr>
            <w:tcW w:w="1701" w:type="dxa"/>
            <w:shd w:val="clear" w:color="auto" w:fill="auto"/>
            <w:noWrap/>
            <w:vAlign w:val="center"/>
          </w:tcPr>
          <w:p w14:paraId="48E5ED0A">
            <w:pPr>
              <w:pStyle w:val="101"/>
            </w:pPr>
            <w:r>
              <w:rPr>
                <w:rFonts w:hint="eastAsia"/>
              </w:rPr>
              <w:t>区域医保支付门户退款流水号</w:t>
            </w:r>
          </w:p>
        </w:tc>
        <w:tc>
          <w:tcPr>
            <w:tcW w:w="1276" w:type="dxa"/>
            <w:shd w:val="clear" w:color="auto" w:fill="auto"/>
            <w:noWrap/>
            <w:vAlign w:val="center"/>
          </w:tcPr>
          <w:p w14:paraId="66524AA4">
            <w:pPr>
              <w:pStyle w:val="101"/>
            </w:pPr>
            <w:r>
              <w:t>String</w:t>
            </w:r>
          </w:p>
        </w:tc>
        <w:tc>
          <w:tcPr>
            <w:tcW w:w="1134" w:type="dxa"/>
            <w:shd w:val="clear" w:color="auto" w:fill="auto"/>
            <w:noWrap/>
            <w:vAlign w:val="center"/>
          </w:tcPr>
          <w:p w14:paraId="19FE1BB2">
            <w:pPr>
              <w:pStyle w:val="101"/>
            </w:pPr>
            <w:r>
              <w:rPr>
                <w:rFonts w:hint="eastAsia"/>
              </w:rPr>
              <w:t>40</w:t>
            </w:r>
          </w:p>
        </w:tc>
        <w:tc>
          <w:tcPr>
            <w:tcW w:w="850" w:type="dxa"/>
            <w:shd w:val="clear" w:color="auto" w:fill="auto"/>
            <w:noWrap/>
            <w:vAlign w:val="center"/>
          </w:tcPr>
          <w:p w14:paraId="086F645A">
            <w:pPr>
              <w:pStyle w:val="101"/>
            </w:pPr>
            <w:r>
              <w:rPr>
                <w:rFonts w:hint="eastAsia"/>
              </w:rPr>
              <w:t>Y</w:t>
            </w:r>
          </w:p>
        </w:tc>
        <w:tc>
          <w:tcPr>
            <w:tcW w:w="2693" w:type="dxa"/>
            <w:shd w:val="clear" w:color="auto" w:fill="auto"/>
            <w:noWrap/>
            <w:vAlign w:val="center"/>
          </w:tcPr>
          <w:p w14:paraId="72C42D5A">
            <w:pPr>
              <w:pStyle w:val="101"/>
            </w:pPr>
          </w:p>
        </w:tc>
      </w:tr>
      <w:tr w14:paraId="51AE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01BEADB">
            <w:pPr>
              <w:pStyle w:val="101"/>
            </w:pPr>
            <w:r>
              <w:t>ampRefundId</w:t>
            </w:r>
          </w:p>
        </w:tc>
        <w:tc>
          <w:tcPr>
            <w:tcW w:w="1701" w:type="dxa"/>
            <w:shd w:val="clear" w:color="auto" w:fill="auto"/>
            <w:noWrap/>
            <w:vAlign w:val="center"/>
          </w:tcPr>
          <w:p w14:paraId="1C3F8AB7">
            <w:pPr>
              <w:pStyle w:val="101"/>
            </w:pPr>
            <w:r>
              <w:rPr>
                <w:rFonts w:hint="eastAsia"/>
              </w:rPr>
              <w:t>区域医保支付门户</w:t>
            </w:r>
          </w:p>
        </w:tc>
        <w:tc>
          <w:tcPr>
            <w:tcW w:w="1276" w:type="dxa"/>
            <w:shd w:val="clear" w:color="auto" w:fill="auto"/>
            <w:noWrap/>
            <w:vAlign w:val="center"/>
          </w:tcPr>
          <w:p w14:paraId="5DB35496">
            <w:pPr>
              <w:pStyle w:val="101"/>
            </w:pPr>
            <w:r>
              <w:t>String</w:t>
            </w:r>
          </w:p>
        </w:tc>
        <w:tc>
          <w:tcPr>
            <w:tcW w:w="1134" w:type="dxa"/>
            <w:shd w:val="clear" w:color="auto" w:fill="auto"/>
            <w:noWrap/>
            <w:vAlign w:val="center"/>
          </w:tcPr>
          <w:p w14:paraId="08B1A117">
            <w:pPr>
              <w:pStyle w:val="101"/>
            </w:pPr>
            <w:r>
              <w:rPr>
                <w:rFonts w:hint="eastAsia"/>
              </w:rPr>
              <w:t>40</w:t>
            </w:r>
          </w:p>
        </w:tc>
        <w:tc>
          <w:tcPr>
            <w:tcW w:w="850" w:type="dxa"/>
            <w:shd w:val="clear" w:color="auto" w:fill="auto"/>
            <w:noWrap/>
            <w:vAlign w:val="center"/>
          </w:tcPr>
          <w:p w14:paraId="2A68BE59">
            <w:pPr>
              <w:pStyle w:val="101"/>
            </w:pPr>
            <w:r>
              <w:rPr>
                <w:rFonts w:hint="eastAsia"/>
              </w:rPr>
              <w:t>Y</w:t>
            </w:r>
          </w:p>
        </w:tc>
        <w:tc>
          <w:tcPr>
            <w:tcW w:w="2693" w:type="dxa"/>
            <w:shd w:val="clear" w:color="auto" w:fill="auto"/>
            <w:noWrap/>
            <w:vAlign w:val="center"/>
          </w:tcPr>
          <w:p w14:paraId="71A1DA09">
            <w:pPr>
              <w:pStyle w:val="101"/>
            </w:pPr>
          </w:p>
        </w:tc>
      </w:tr>
      <w:tr w14:paraId="1048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FCD9F4">
            <w:pPr>
              <w:pStyle w:val="101"/>
            </w:pPr>
            <w:r>
              <w:t>payChnlRefundSn</w:t>
            </w:r>
          </w:p>
        </w:tc>
        <w:tc>
          <w:tcPr>
            <w:tcW w:w="1701" w:type="dxa"/>
            <w:shd w:val="clear" w:color="auto" w:fill="auto"/>
            <w:noWrap/>
            <w:vAlign w:val="center"/>
          </w:tcPr>
          <w:p w14:paraId="223C2225">
            <w:pPr>
              <w:pStyle w:val="101"/>
            </w:pPr>
            <w:r>
              <w:rPr>
                <w:rFonts w:hint="eastAsia"/>
              </w:rPr>
              <w:t>支付渠道退款流水号</w:t>
            </w:r>
          </w:p>
        </w:tc>
        <w:tc>
          <w:tcPr>
            <w:tcW w:w="1276" w:type="dxa"/>
            <w:shd w:val="clear" w:color="auto" w:fill="auto"/>
            <w:noWrap/>
            <w:vAlign w:val="center"/>
          </w:tcPr>
          <w:p w14:paraId="44BDAF3B">
            <w:pPr>
              <w:pStyle w:val="101"/>
            </w:pPr>
            <w:r>
              <w:t>String</w:t>
            </w:r>
          </w:p>
        </w:tc>
        <w:tc>
          <w:tcPr>
            <w:tcW w:w="1134" w:type="dxa"/>
            <w:shd w:val="clear" w:color="auto" w:fill="auto"/>
            <w:noWrap/>
            <w:vAlign w:val="center"/>
          </w:tcPr>
          <w:p w14:paraId="38C99A01">
            <w:pPr>
              <w:pStyle w:val="101"/>
            </w:pPr>
            <w:r>
              <w:rPr>
                <w:rFonts w:hint="eastAsia"/>
              </w:rPr>
              <w:t>40</w:t>
            </w:r>
          </w:p>
        </w:tc>
        <w:tc>
          <w:tcPr>
            <w:tcW w:w="850" w:type="dxa"/>
            <w:shd w:val="clear" w:color="auto" w:fill="auto"/>
            <w:noWrap/>
            <w:vAlign w:val="center"/>
          </w:tcPr>
          <w:p w14:paraId="2E004946">
            <w:pPr>
              <w:pStyle w:val="101"/>
            </w:pPr>
            <w:r>
              <w:rPr>
                <w:rFonts w:hint="eastAsia"/>
              </w:rPr>
              <w:t>N</w:t>
            </w:r>
          </w:p>
        </w:tc>
        <w:tc>
          <w:tcPr>
            <w:tcW w:w="2693" w:type="dxa"/>
            <w:shd w:val="clear" w:color="auto" w:fill="auto"/>
            <w:noWrap/>
            <w:vAlign w:val="center"/>
          </w:tcPr>
          <w:p w14:paraId="29B71BD7">
            <w:pPr>
              <w:pStyle w:val="101"/>
            </w:pPr>
          </w:p>
        </w:tc>
      </w:tr>
      <w:tr w14:paraId="73C9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139E8A7">
            <w:pPr>
              <w:pStyle w:val="101"/>
            </w:pPr>
            <w:r>
              <w:t>traceId</w:t>
            </w:r>
          </w:p>
        </w:tc>
        <w:tc>
          <w:tcPr>
            <w:tcW w:w="1701" w:type="dxa"/>
            <w:shd w:val="clear" w:color="auto" w:fill="auto"/>
            <w:noWrap/>
            <w:vAlign w:val="center"/>
          </w:tcPr>
          <w:p w14:paraId="680071EC">
            <w:pPr>
              <w:pStyle w:val="101"/>
            </w:pPr>
            <w:r>
              <w:rPr>
                <w:rFonts w:hint="eastAsia"/>
              </w:rPr>
              <w:t>区域医保支付门户结算跟踪号</w:t>
            </w:r>
          </w:p>
        </w:tc>
        <w:tc>
          <w:tcPr>
            <w:tcW w:w="1276" w:type="dxa"/>
            <w:shd w:val="clear" w:color="auto" w:fill="auto"/>
            <w:noWrap/>
            <w:vAlign w:val="center"/>
          </w:tcPr>
          <w:p w14:paraId="0DFD013B">
            <w:pPr>
              <w:pStyle w:val="101"/>
            </w:pPr>
            <w:r>
              <w:t>String</w:t>
            </w:r>
          </w:p>
        </w:tc>
        <w:tc>
          <w:tcPr>
            <w:tcW w:w="1134" w:type="dxa"/>
            <w:shd w:val="clear" w:color="auto" w:fill="auto"/>
            <w:noWrap/>
            <w:vAlign w:val="center"/>
          </w:tcPr>
          <w:p w14:paraId="4988EDBF">
            <w:pPr>
              <w:pStyle w:val="101"/>
            </w:pPr>
            <w:r>
              <w:rPr>
                <w:rFonts w:hint="eastAsia"/>
              </w:rPr>
              <w:t>40</w:t>
            </w:r>
          </w:p>
        </w:tc>
        <w:tc>
          <w:tcPr>
            <w:tcW w:w="850" w:type="dxa"/>
            <w:shd w:val="clear" w:color="auto" w:fill="auto"/>
            <w:noWrap/>
            <w:vAlign w:val="center"/>
          </w:tcPr>
          <w:p w14:paraId="047703F1">
            <w:pPr>
              <w:pStyle w:val="101"/>
            </w:pPr>
            <w:r>
              <w:rPr>
                <w:rFonts w:hint="eastAsia"/>
              </w:rPr>
              <w:t>Y</w:t>
            </w:r>
          </w:p>
        </w:tc>
        <w:tc>
          <w:tcPr>
            <w:tcW w:w="2693" w:type="dxa"/>
            <w:shd w:val="clear" w:color="auto" w:fill="auto"/>
            <w:noWrap/>
            <w:vAlign w:val="center"/>
          </w:tcPr>
          <w:p w14:paraId="77C84C71">
            <w:pPr>
              <w:pStyle w:val="101"/>
            </w:pPr>
          </w:p>
        </w:tc>
      </w:tr>
      <w:tr w14:paraId="719F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52A5B84">
            <w:pPr>
              <w:pStyle w:val="101"/>
            </w:pPr>
            <w:r>
              <w:t>payChnlOrdSn</w:t>
            </w:r>
          </w:p>
        </w:tc>
        <w:tc>
          <w:tcPr>
            <w:tcW w:w="1701" w:type="dxa"/>
            <w:shd w:val="clear" w:color="auto" w:fill="auto"/>
            <w:noWrap/>
            <w:vAlign w:val="center"/>
          </w:tcPr>
          <w:p w14:paraId="0D8014B4">
            <w:pPr>
              <w:pStyle w:val="101"/>
            </w:pPr>
            <w:r>
              <w:rPr>
                <w:rFonts w:hint="eastAsia"/>
              </w:rPr>
              <w:t>支付渠道流水号</w:t>
            </w:r>
          </w:p>
        </w:tc>
        <w:tc>
          <w:tcPr>
            <w:tcW w:w="1276" w:type="dxa"/>
            <w:shd w:val="clear" w:color="auto" w:fill="auto"/>
            <w:noWrap/>
            <w:vAlign w:val="center"/>
          </w:tcPr>
          <w:p w14:paraId="66EA749A">
            <w:pPr>
              <w:pStyle w:val="101"/>
            </w:pPr>
            <w:r>
              <w:t>String</w:t>
            </w:r>
          </w:p>
        </w:tc>
        <w:tc>
          <w:tcPr>
            <w:tcW w:w="1134" w:type="dxa"/>
            <w:shd w:val="clear" w:color="auto" w:fill="auto"/>
            <w:noWrap/>
            <w:vAlign w:val="center"/>
          </w:tcPr>
          <w:p w14:paraId="0A581D3F">
            <w:pPr>
              <w:pStyle w:val="101"/>
            </w:pPr>
            <w:r>
              <w:rPr>
                <w:rFonts w:hint="eastAsia"/>
              </w:rPr>
              <w:t>40</w:t>
            </w:r>
          </w:p>
        </w:tc>
        <w:tc>
          <w:tcPr>
            <w:tcW w:w="850" w:type="dxa"/>
            <w:shd w:val="clear" w:color="auto" w:fill="auto"/>
            <w:noWrap/>
            <w:vAlign w:val="center"/>
          </w:tcPr>
          <w:p w14:paraId="4B0ABDEE">
            <w:pPr>
              <w:pStyle w:val="101"/>
            </w:pPr>
            <w:r>
              <w:rPr>
                <w:rFonts w:hint="eastAsia"/>
              </w:rPr>
              <w:t>N</w:t>
            </w:r>
          </w:p>
        </w:tc>
        <w:tc>
          <w:tcPr>
            <w:tcW w:w="2693" w:type="dxa"/>
            <w:shd w:val="clear" w:color="auto" w:fill="auto"/>
            <w:noWrap/>
            <w:vAlign w:val="center"/>
          </w:tcPr>
          <w:p w14:paraId="427AD8A3">
            <w:pPr>
              <w:pStyle w:val="101"/>
            </w:pPr>
          </w:p>
        </w:tc>
      </w:tr>
      <w:tr w14:paraId="1E1B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D93183">
            <w:pPr>
              <w:pStyle w:val="101"/>
            </w:pPr>
            <w:r>
              <w:t>payOrdId</w:t>
            </w:r>
          </w:p>
        </w:tc>
        <w:tc>
          <w:tcPr>
            <w:tcW w:w="1701" w:type="dxa"/>
            <w:shd w:val="clear" w:color="auto" w:fill="auto"/>
            <w:noWrap/>
            <w:vAlign w:val="center"/>
          </w:tcPr>
          <w:p w14:paraId="2BA98748">
            <w:pPr>
              <w:pStyle w:val="101"/>
            </w:pPr>
            <w:r>
              <w:rPr>
                <w:rFonts w:hint="eastAsia"/>
              </w:rPr>
              <w:t>省医保平台订单号</w:t>
            </w:r>
          </w:p>
        </w:tc>
        <w:tc>
          <w:tcPr>
            <w:tcW w:w="1276" w:type="dxa"/>
            <w:shd w:val="clear" w:color="auto" w:fill="auto"/>
            <w:noWrap/>
            <w:vAlign w:val="center"/>
          </w:tcPr>
          <w:p w14:paraId="546B0A20">
            <w:pPr>
              <w:pStyle w:val="101"/>
            </w:pPr>
            <w:r>
              <w:t>String</w:t>
            </w:r>
          </w:p>
        </w:tc>
        <w:tc>
          <w:tcPr>
            <w:tcW w:w="1134" w:type="dxa"/>
            <w:shd w:val="clear" w:color="auto" w:fill="auto"/>
            <w:noWrap/>
            <w:vAlign w:val="center"/>
          </w:tcPr>
          <w:p w14:paraId="15D9A457">
            <w:pPr>
              <w:pStyle w:val="101"/>
            </w:pPr>
            <w:r>
              <w:rPr>
                <w:rFonts w:hint="eastAsia"/>
              </w:rPr>
              <w:t>40</w:t>
            </w:r>
          </w:p>
        </w:tc>
        <w:tc>
          <w:tcPr>
            <w:tcW w:w="850" w:type="dxa"/>
            <w:shd w:val="clear" w:color="auto" w:fill="auto"/>
            <w:noWrap/>
            <w:vAlign w:val="center"/>
          </w:tcPr>
          <w:p w14:paraId="23201259">
            <w:pPr>
              <w:pStyle w:val="101"/>
            </w:pPr>
            <w:r>
              <w:rPr>
                <w:rFonts w:hint="eastAsia"/>
              </w:rPr>
              <w:t>N</w:t>
            </w:r>
          </w:p>
        </w:tc>
        <w:tc>
          <w:tcPr>
            <w:tcW w:w="2693" w:type="dxa"/>
            <w:shd w:val="clear" w:color="auto" w:fill="auto"/>
            <w:noWrap/>
            <w:vAlign w:val="center"/>
          </w:tcPr>
          <w:p w14:paraId="190070EB">
            <w:pPr>
              <w:pStyle w:val="101"/>
            </w:pPr>
          </w:p>
        </w:tc>
      </w:tr>
      <w:tr w14:paraId="6DBD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B93171A">
            <w:pPr>
              <w:pStyle w:val="101"/>
            </w:pPr>
            <w:r>
              <w:t>hsRefdNo</w:t>
            </w:r>
          </w:p>
        </w:tc>
        <w:tc>
          <w:tcPr>
            <w:tcW w:w="1701" w:type="dxa"/>
            <w:shd w:val="clear" w:color="auto" w:fill="auto"/>
            <w:noWrap/>
            <w:vAlign w:val="center"/>
          </w:tcPr>
          <w:p w14:paraId="459EF47A">
            <w:pPr>
              <w:pStyle w:val="101"/>
            </w:pPr>
            <w:r>
              <w:rPr>
                <w:rFonts w:hint="eastAsia"/>
              </w:rPr>
              <w:t>医保退款</w:t>
            </w:r>
            <w:r>
              <w:t>setlId</w:t>
            </w:r>
          </w:p>
        </w:tc>
        <w:tc>
          <w:tcPr>
            <w:tcW w:w="1276" w:type="dxa"/>
            <w:shd w:val="clear" w:color="auto" w:fill="auto"/>
            <w:noWrap/>
            <w:vAlign w:val="center"/>
          </w:tcPr>
          <w:p w14:paraId="18391853">
            <w:pPr>
              <w:pStyle w:val="101"/>
            </w:pPr>
            <w:r>
              <w:t>String</w:t>
            </w:r>
          </w:p>
        </w:tc>
        <w:tc>
          <w:tcPr>
            <w:tcW w:w="1134" w:type="dxa"/>
            <w:shd w:val="clear" w:color="auto" w:fill="auto"/>
            <w:noWrap/>
            <w:vAlign w:val="center"/>
          </w:tcPr>
          <w:p w14:paraId="30B90D97">
            <w:pPr>
              <w:pStyle w:val="101"/>
            </w:pPr>
            <w:r>
              <w:rPr>
                <w:rFonts w:hint="eastAsia"/>
              </w:rPr>
              <w:t>40</w:t>
            </w:r>
          </w:p>
        </w:tc>
        <w:tc>
          <w:tcPr>
            <w:tcW w:w="850" w:type="dxa"/>
            <w:shd w:val="clear" w:color="auto" w:fill="auto"/>
            <w:noWrap/>
            <w:vAlign w:val="center"/>
          </w:tcPr>
          <w:p w14:paraId="4BB6771A">
            <w:pPr>
              <w:pStyle w:val="101"/>
            </w:pPr>
            <w:r>
              <w:rPr>
                <w:rFonts w:hint="eastAsia"/>
              </w:rPr>
              <w:t>N</w:t>
            </w:r>
          </w:p>
        </w:tc>
        <w:tc>
          <w:tcPr>
            <w:tcW w:w="2693" w:type="dxa"/>
            <w:shd w:val="clear" w:color="auto" w:fill="auto"/>
            <w:noWrap/>
            <w:vAlign w:val="center"/>
          </w:tcPr>
          <w:p w14:paraId="4BE3E8A2">
            <w:pPr>
              <w:pStyle w:val="101"/>
            </w:pPr>
          </w:p>
        </w:tc>
      </w:tr>
      <w:tr w14:paraId="702C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545A540">
            <w:pPr>
              <w:pStyle w:val="101"/>
            </w:pPr>
            <w:r>
              <w:t>tradeStatus</w:t>
            </w:r>
          </w:p>
        </w:tc>
        <w:tc>
          <w:tcPr>
            <w:tcW w:w="1701" w:type="dxa"/>
            <w:shd w:val="clear" w:color="auto" w:fill="auto"/>
            <w:noWrap/>
            <w:vAlign w:val="center"/>
          </w:tcPr>
          <w:p w14:paraId="4089AE7C">
            <w:pPr>
              <w:pStyle w:val="101"/>
            </w:pPr>
            <w:r>
              <w:rPr>
                <w:rFonts w:hint="eastAsia"/>
              </w:rPr>
              <w:t>交易状态</w:t>
            </w:r>
          </w:p>
        </w:tc>
        <w:tc>
          <w:tcPr>
            <w:tcW w:w="1276" w:type="dxa"/>
            <w:shd w:val="clear" w:color="auto" w:fill="auto"/>
            <w:noWrap/>
            <w:vAlign w:val="center"/>
          </w:tcPr>
          <w:p w14:paraId="0B72C529">
            <w:pPr>
              <w:pStyle w:val="101"/>
            </w:pPr>
            <w:r>
              <w:t>String</w:t>
            </w:r>
          </w:p>
        </w:tc>
        <w:tc>
          <w:tcPr>
            <w:tcW w:w="1134" w:type="dxa"/>
            <w:shd w:val="clear" w:color="auto" w:fill="auto"/>
            <w:noWrap/>
            <w:vAlign w:val="center"/>
          </w:tcPr>
          <w:p w14:paraId="15E735B6">
            <w:pPr>
              <w:pStyle w:val="101"/>
            </w:pPr>
            <w:r>
              <w:rPr>
                <w:rFonts w:hint="eastAsia"/>
              </w:rPr>
              <w:t>10</w:t>
            </w:r>
          </w:p>
        </w:tc>
        <w:tc>
          <w:tcPr>
            <w:tcW w:w="850" w:type="dxa"/>
            <w:shd w:val="clear" w:color="auto" w:fill="auto"/>
            <w:noWrap/>
            <w:vAlign w:val="center"/>
          </w:tcPr>
          <w:p w14:paraId="31CD6F40">
            <w:pPr>
              <w:pStyle w:val="101"/>
            </w:pPr>
            <w:r>
              <w:rPr>
                <w:rFonts w:hint="eastAsia"/>
              </w:rPr>
              <w:t>N</w:t>
            </w:r>
          </w:p>
        </w:tc>
        <w:tc>
          <w:tcPr>
            <w:tcW w:w="2693" w:type="dxa"/>
            <w:shd w:val="clear" w:color="auto" w:fill="auto"/>
            <w:noWrap/>
            <w:vAlign w:val="center"/>
          </w:tcPr>
          <w:p w14:paraId="0EFA59CC">
            <w:pPr>
              <w:pStyle w:val="101"/>
            </w:pPr>
            <w:r>
              <w:t>SUCCESS 成功</w:t>
            </w:r>
          </w:p>
          <w:p w14:paraId="06A7A45C">
            <w:pPr>
              <w:pStyle w:val="101"/>
            </w:pPr>
            <w:r>
              <w:t>FAIL 失败</w:t>
            </w:r>
          </w:p>
          <w:p w14:paraId="2FA07453">
            <w:pPr>
              <w:pStyle w:val="101"/>
            </w:pPr>
            <w:r>
              <w:t>INIT 初始化</w:t>
            </w:r>
          </w:p>
          <w:p w14:paraId="3C546326">
            <w:pPr>
              <w:pStyle w:val="101"/>
            </w:pPr>
            <w:r>
              <w:t>REFUND 全额退款</w:t>
            </w:r>
          </w:p>
          <w:p w14:paraId="0A9FBD24">
            <w:pPr>
              <w:pStyle w:val="101"/>
            </w:pPr>
            <w:r>
              <w:t>EXP 系统异常，待核验</w:t>
            </w:r>
          </w:p>
          <w:p w14:paraId="0DF8FC1B">
            <w:pPr>
              <w:pStyle w:val="101"/>
            </w:pPr>
            <w:r>
              <w:t>ING 处理中</w:t>
            </w:r>
          </w:p>
        </w:tc>
      </w:tr>
      <w:tr w14:paraId="135E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F12EA4F">
            <w:pPr>
              <w:pStyle w:val="101"/>
            </w:pPr>
            <w:r>
              <w:t>tradeStatusDesc</w:t>
            </w:r>
          </w:p>
        </w:tc>
        <w:tc>
          <w:tcPr>
            <w:tcW w:w="1701" w:type="dxa"/>
            <w:shd w:val="clear" w:color="auto" w:fill="auto"/>
            <w:noWrap/>
            <w:vAlign w:val="center"/>
          </w:tcPr>
          <w:p w14:paraId="065BDBA7">
            <w:pPr>
              <w:pStyle w:val="101"/>
            </w:pPr>
            <w:r>
              <w:rPr>
                <w:rFonts w:hint="eastAsia"/>
              </w:rPr>
              <w:t>交易状态描述</w:t>
            </w:r>
          </w:p>
        </w:tc>
        <w:tc>
          <w:tcPr>
            <w:tcW w:w="1276" w:type="dxa"/>
            <w:shd w:val="clear" w:color="auto" w:fill="auto"/>
            <w:noWrap/>
            <w:vAlign w:val="center"/>
          </w:tcPr>
          <w:p w14:paraId="3CE8490C">
            <w:pPr>
              <w:pStyle w:val="101"/>
            </w:pPr>
            <w:r>
              <w:t>String</w:t>
            </w:r>
          </w:p>
        </w:tc>
        <w:tc>
          <w:tcPr>
            <w:tcW w:w="1134" w:type="dxa"/>
            <w:shd w:val="clear" w:color="auto" w:fill="auto"/>
            <w:noWrap/>
            <w:vAlign w:val="center"/>
          </w:tcPr>
          <w:p w14:paraId="34210886">
            <w:pPr>
              <w:pStyle w:val="101"/>
            </w:pPr>
            <w:r>
              <w:rPr>
                <w:rFonts w:hint="eastAsia"/>
              </w:rPr>
              <w:t>500</w:t>
            </w:r>
          </w:p>
        </w:tc>
        <w:tc>
          <w:tcPr>
            <w:tcW w:w="850" w:type="dxa"/>
            <w:shd w:val="clear" w:color="auto" w:fill="auto"/>
            <w:noWrap/>
            <w:vAlign w:val="center"/>
          </w:tcPr>
          <w:p w14:paraId="390D2FC8">
            <w:pPr>
              <w:pStyle w:val="101"/>
            </w:pPr>
            <w:r>
              <w:rPr>
                <w:rFonts w:hint="eastAsia"/>
              </w:rPr>
              <w:t>N</w:t>
            </w:r>
          </w:p>
        </w:tc>
        <w:tc>
          <w:tcPr>
            <w:tcW w:w="2693" w:type="dxa"/>
            <w:shd w:val="clear" w:color="auto" w:fill="auto"/>
            <w:noWrap/>
            <w:vAlign w:val="center"/>
          </w:tcPr>
          <w:p w14:paraId="3414BFB3">
            <w:pPr>
              <w:pStyle w:val="101"/>
            </w:pPr>
            <w:r>
              <w:t>交易状态描述</w:t>
            </w:r>
          </w:p>
        </w:tc>
      </w:tr>
    </w:tbl>
    <w:p w14:paraId="0AF4A007">
      <w:pPr>
        <w:pStyle w:val="5"/>
      </w:pPr>
      <w:bookmarkStart w:id="149" w:name="_Toc23696"/>
      <w:bookmarkStart w:id="150" w:name="_Toc115358549"/>
      <w:bookmarkStart w:id="151" w:name="_Toc106043954"/>
      <w:r>
        <w:rPr>
          <w:rFonts w:hint="eastAsia"/>
        </w:rPr>
        <w:t>查询退款结果【可选】（AMP_</w:t>
      </w:r>
      <w:r>
        <w:t>HOS_003</w:t>
      </w:r>
      <w:r>
        <w:rPr>
          <w:rFonts w:hint="eastAsia"/>
        </w:rPr>
        <w:t>）</w:t>
      </w:r>
      <w:bookmarkEnd w:id="149"/>
      <w:bookmarkEnd w:id="150"/>
      <w:bookmarkEnd w:id="151"/>
    </w:p>
    <w:p w14:paraId="24C921D3">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2CB3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346" w:type="dxa"/>
            <w:shd w:val="clear" w:color="auto" w:fill="auto"/>
            <w:vAlign w:val="center"/>
          </w:tcPr>
          <w:p w14:paraId="30106F96">
            <w:pPr>
              <w:pStyle w:val="101"/>
            </w:pPr>
            <w:r>
              <w:t>接口后缀</w:t>
            </w:r>
          </w:p>
        </w:tc>
        <w:tc>
          <w:tcPr>
            <w:tcW w:w="8282" w:type="dxa"/>
            <w:shd w:val="clear" w:color="auto" w:fill="auto"/>
            <w:vAlign w:val="center"/>
          </w:tcPr>
          <w:p w14:paraId="1DE4EFFB">
            <w:pPr>
              <w:pStyle w:val="101"/>
            </w:pPr>
            <w:r>
              <w:rPr>
                <w:rFonts w:hint="eastAsia"/>
              </w:rPr>
              <w:t>/api</w:t>
            </w:r>
            <w:r>
              <w:t>/</w:t>
            </w:r>
            <w:r>
              <w:rPr>
                <w:rFonts w:hint="eastAsia"/>
              </w:rPr>
              <w:t>amp</w:t>
            </w:r>
            <w:r>
              <w:t>/hos/queryRefundResult</w:t>
            </w:r>
          </w:p>
        </w:tc>
      </w:tr>
      <w:tr w14:paraId="22DB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C605889">
            <w:pPr>
              <w:pStyle w:val="101"/>
            </w:pPr>
            <w:r>
              <w:rPr>
                <w:rFonts w:hint="eastAsia"/>
              </w:rPr>
              <w:t>功能说明</w:t>
            </w:r>
          </w:p>
        </w:tc>
        <w:tc>
          <w:tcPr>
            <w:tcW w:w="8282" w:type="dxa"/>
            <w:shd w:val="clear" w:color="auto" w:fill="auto"/>
            <w:vAlign w:val="center"/>
          </w:tcPr>
          <w:p w14:paraId="3FA683BF">
            <w:pPr>
              <w:pStyle w:val="101"/>
            </w:pPr>
            <w:r>
              <w:rPr>
                <w:rFonts w:hint="eastAsia"/>
              </w:rPr>
              <w:t>调用AMP_HOS_002平台退款申请接口后，根据此状态来查询对应的退款具体结果</w:t>
            </w:r>
          </w:p>
        </w:tc>
      </w:tr>
      <w:tr w14:paraId="22A6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2D1D85B">
            <w:pPr>
              <w:pStyle w:val="101"/>
            </w:pPr>
            <w:r>
              <w:rPr>
                <w:rFonts w:hint="eastAsia"/>
              </w:rPr>
              <w:t>调用方</w:t>
            </w:r>
          </w:p>
        </w:tc>
        <w:tc>
          <w:tcPr>
            <w:tcW w:w="8282" w:type="dxa"/>
            <w:shd w:val="clear" w:color="auto" w:fill="auto"/>
            <w:vAlign w:val="center"/>
          </w:tcPr>
          <w:p w14:paraId="0CDEE976">
            <w:pPr>
              <w:pStyle w:val="101"/>
            </w:pPr>
            <w:r>
              <w:rPr>
                <w:rFonts w:hint="eastAsia"/>
              </w:rPr>
              <w:t>定点医疗机构</w:t>
            </w:r>
          </w:p>
        </w:tc>
      </w:tr>
      <w:tr w14:paraId="672F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6C6D0A0">
            <w:pPr>
              <w:pStyle w:val="101"/>
            </w:pPr>
            <w:r>
              <w:rPr>
                <w:rFonts w:hint="eastAsia"/>
              </w:rPr>
              <w:t>提供方</w:t>
            </w:r>
          </w:p>
        </w:tc>
        <w:tc>
          <w:tcPr>
            <w:tcW w:w="8282" w:type="dxa"/>
            <w:shd w:val="clear" w:color="auto" w:fill="auto"/>
            <w:vAlign w:val="center"/>
          </w:tcPr>
          <w:p w14:paraId="3BA79D74">
            <w:pPr>
              <w:pStyle w:val="101"/>
            </w:pPr>
            <w:r>
              <w:rPr>
                <w:rFonts w:hint="eastAsia"/>
              </w:rPr>
              <w:t>便民移动门户</w:t>
            </w:r>
          </w:p>
        </w:tc>
      </w:tr>
    </w:tbl>
    <w:p w14:paraId="3E8B97E0">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E82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2527A3EC">
            <w:pPr>
              <w:pStyle w:val="84"/>
            </w:pPr>
            <w:r>
              <w:rPr>
                <w:rFonts w:hint="eastAsia"/>
              </w:rPr>
              <w:t>参数代码</w:t>
            </w:r>
          </w:p>
        </w:tc>
        <w:tc>
          <w:tcPr>
            <w:tcW w:w="1701" w:type="dxa"/>
            <w:shd w:val="clear" w:color="auto" w:fill="D8D8D8" w:themeFill="background1" w:themeFillShade="D9"/>
            <w:noWrap/>
            <w:vAlign w:val="center"/>
          </w:tcPr>
          <w:p w14:paraId="2193DF25">
            <w:pPr>
              <w:pStyle w:val="84"/>
            </w:pPr>
            <w:r>
              <w:rPr>
                <w:rFonts w:hint="eastAsia"/>
              </w:rPr>
              <w:t>参数名称</w:t>
            </w:r>
          </w:p>
        </w:tc>
        <w:tc>
          <w:tcPr>
            <w:tcW w:w="1276" w:type="dxa"/>
            <w:shd w:val="clear" w:color="auto" w:fill="D8D8D8" w:themeFill="background1" w:themeFillShade="D9"/>
            <w:noWrap/>
            <w:vAlign w:val="center"/>
          </w:tcPr>
          <w:p w14:paraId="55AE698B">
            <w:pPr>
              <w:pStyle w:val="84"/>
            </w:pPr>
            <w:r>
              <w:rPr>
                <w:rFonts w:hint="eastAsia"/>
              </w:rPr>
              <w:t>参数类型</w:t>
            </w:r>
          </w:p>
        </w:tc>
        <w:tc>
          <w:tcPr>
            <w:tcW w:w="1134" w:type="dxa"/>
            <w:shd w:val="clear" w:color="auto" w:fill="D8D8D8" w:themeFill="background1" w:themeFillShade="D9"/>
            <w:noWrap/>
            <w:vAlign w:val="center"/>
          </w:tcPr>
          <w:p w14:paraId="66C3917A">
            <w:pPr>
              <w:pStyle w:val="84"/>
            </w:pPr>
            <w:r>
              <w:rPr>
                <w:rFonts w:hint="eastAsia"/>
              </w:rPr>
              <w:t>最大长度</w:t>
            </w:r>
          </w:p>
        </w:tc>
        <w:tc>
          <w:tcPr>
            <w:tcW w:w="850" w:type="dxa"/>
            <w:shd w:val="clear" w:color="auto" w:fill="D8D8D8" w:themeFill="background1" w:themeFillShade="D9"/>
            <w:noWrap/>
            <w:vAlign w:val="center"/>
          </w:tcPr>
          <w:p w14:paraId="0791FB73">
            <w:pPr>
              <w:pStyle w:val="84"/>
            </w:pPr>
            <w:r>
              <w:rPr>
                <w:rFonts w:hint="eastAsia"/>
              </w:rPr>
              <w:t>必填</w:t>
            </w:r>
          </w:p>
        </w:tc>
        <w:tc>
          <w:tcPr>
            <w:tcW w:w="2693" w:type="dxa"/>
            <w:shd w:val="clear" w:color="auto" w:fill="D8D8D8" w:themeFill="background1" w:themeFillShade="D9"/>
            <w:noWrap/>
            <w:vAlign w:val="center"/>
          </w:tcPr>
          <w:p w14:paraId="4593F022">
            <w:pPr>
              <w:pStyle w:val="84"/>
            </w:pPr>
            <w:r>
              <w:rPr>
                <w:rFonts w:hint="eastAsia"/>
              </w:rPr>
              <w:t>说明</w:t>
            </w:r>
          </w:p>
        </w:tc>
      </w:tr>
      <w:tr w14:paraId="6785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CE7FB8">
            <w:pPr>
              <w:pStyle w:val="101"/>
            </w:pPr>
            <w:r>
              <w:t>ampRefundId</w:t>
            </w:r>
          </w:p>
        </w:tc>
        <w:tc>
          <w:tcPr>
            <w:tcW w:w="1701" w:type="dxa"/>
            <w:shd w:val="clear" w:color="auto" w:fill="auto"/>
            <w:noWrap/>
            <w:vAlign w:val="center"/>
          </w:tcPr>
          <w:p w14:paraId="497476A0">
            <w:pPr>
              <w:pStyle w:val="101"/>
            </w:pPr>
            <w:r>
              <w:rPr>
                <w:rFonts w:hint="eastAsia"/>
              </w:rPr>
              <w:t>AMP</w:t>
            </w:r>
            <w:r>
              <w:t>_HOS_002接口返回的ampRefundId</w:t>
            </w:r>
          </w:p>
        </w:tc>
        <w:tc>
          <w:tcPr>
            <w:tcW w:w="1276" w:type="dxa"/>
            <w:shd w:val="clear" w:color="auto" w:fill="auto"/>
            <w:noWrap/>
            <w:vAlign w:val="center"/>
          </w:tcPr>
          <w:p w14:paraId="0085FAFC">
            <w:pPr>
              <w:pStyle w:val="101"/>
            </w:pPr>
            <w:r>
              <w:t>String</w:t>
            </w:r>
          </w:p>
        </w:tc>
        <w:tc>
          <w:tcPr>
            <w:tcW w:w="1134" w:type="dxa"/>
            <w:shd w:val="clear" w:color="auto" w:fill="auto"/>
            <w:noWrap/>
            <w:vAlign w:val="center"/>
          </w:tcPr>
          <w:p w14:paraId="57307C12">
            <w:pPr>
              <w:pStyle w:val="101"/>
            </w:pPr>
            <w:r>
              <w:rPr>
                <w:rFonts w:hint="eastAsia"/>
              </w:rPr>
              <w:t>40</w:t>
            </w:r>
          </w:p>
        </w:tc>
        <w:tc>
          <w:tcPr>
            <w:tcW w:w="850" w:type="dxa"/>
            <w:shd w:val="clear" w:color="auto" w:fill="auto"/>
            <w:noWrap/>
            <w:vAlign w:val="center"/>
          </w:tcPr>
          <w:p w14:paraId="16E17B18">
            <w:pPr>
              <w:pStyle w:val="101"/>
            </w:pPr>
            <w:r>
              <w:rPr>
                <w:rFonts w:hint="eastAsia"/>
              </w:rPr>
              <w:t>N</w:t>
            </w:r>
          </w:p>
        </w:tc>
        <w:tc>
          <w:tcPr>
            <w:tcW w:w="2693" w:type="dxa"/>
            <w:shd w:val="clear" w:color="auto" w:fill="auto"/>
            <w:noWrap/>
            <w:vAlign w:val="center"/>
          </w:tcPr>
          <w:p w14:paraId="3F8BAE94">
            <w:pPr>
              <w:pStyle w:val="101"/>
            </w:pPr>
            <w:r>
              <w:t>推荐进行传入</w:t>
            </w:r>
            <w:r>
              <w:rPr>
                <w:rFonts w:hint="eastAsia"/>
              </w:rPr>
              <w:t>，</w:t>
            </w:r>
            <w:r>
              <w:t>系统可以更快的找到对应的原记录</w:t>
            </w:r>
          </w:p>
        </w:tc>
      </w:tr>
      <w:tr w14:paraId="320C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ED15C5C">
            <w:pPr>
              <w:pStyle w:val="101"/>
            </w:pPr>
            <w:r>
              <w:t>refundTraceId</w:t>
            </w:r>
          </w:p>
        </w:tc>
        <w:tc>
          <w:tcPr>
            <w:tcW w:w="1701" w:type="dxa"/>
            <w:shd w:val="clear" w:color="auto" w:fill="auto"/>
            <w:noWrap/>
            <w:vAlign w:val="center"/>
          </w:tcPr>
          <w:p w14:paraId="6534E0BE">
            <w:pPr>
              <w:pStyle w:val="101"/>
            </w:pPr>
            <w:r>
              <w:rPr>
                <w:rFonts w:hint="eastAsia"/>
              </w:rPr>
              <w:t>AMP</w:t>
            </w:r>
            <w:r>
              <w:t>_HOS_002接口返回的refundTraceId</w:t>
            </w:r>
          </w:p>
        </w:tc>
        <w:tc>
          <w:tcPr>
            <w:tcW w:w="1276" w:type="dxa"/>
            <w:shd w:val="clear" w:color="auto" w:fill="auto"/>
            <w:noWrap/>
            <w:vAlign w:val="center"/>
          </w:tcPr>
          <w:p w14:paraId="0722FC73">
            <w:pPr>
              <w:pStyle w:val="101"/>
            </w:pPr>
            <w:r>
              <w:t>String</w:t>
            </w:r>
          </w:p>
        </w:tc>
        <w:tc>
          <w:tcPr>
            <w:tcW w:w="1134" w:type="dxa"/>
            <w:shd w:val="clear" w:color="auto" w:fill="auto"/>
            <w:noWrap/>
            <w:vAlign w:val="center"/>
          </w:tcPr>
          <w:p w14:paraId="675AC63B">
            <w:pPr>
              <w:pStyle w:val="101"/>
            </w:pPr>
            <w:r>
              <w:rPr>
                <w:rFonts w:hint="eastAsia"/>
              </w:rPr>
              <w:t>40</w:t>
            </w:r>
          </w:p>
        </w:tc>
        <w:tc>
          <w:tcPr>
            <w:tcW w:w="850" w:type="dxa"/>
            <w:shd w:val="clear" w:color="auto" w:fill="auto"/>
            <w:noWrap/>
            <w:vAlign w:val="center"/>
          </w:tcPr>
          <w:p w14:paraId="28F1DA91">
            <w:pPr>
              <w:pStyle w:val="101"/>
            </w:pPr>
            <w:r>
              <w:rPr>
                <w:rFonts w:hint="eastAsia"/>
              </w:rPr>
              <w:t>N</w:t>
            </w:r>
          </w:p>
        </w:tc>
        <w:tc>
          <w:tcPr>
            <w:tcW w:w="2693" w:type="dxa"/>
            <w:shd w:val="clear" w:color="auto" w:fill="auto"/>
            <w:noWrap/>
            <w:vAlign w:val="center"/>
          </w:tcPr>
          <w:p w14:paraId="5A08AE4A">
            <w:pPr>
              <w:pStyle w:val="101"/>
            </w:pPr>
            <w:r>
              <w:t>推荐进行传入</w:t>
            </w:r>
            <w:r>
              <w:rPr>
                <w:rFonts w:hint="eastAsia"/>
              </w:rPr>
              <w:t>，</w:t>
            </w:r>
            <w:r>
              <w:t>系统可以更快的找到对应的原记录</w:t>
            </w:r>
          </w:p>
        </w:tc>
      </w:tr>
      <w:tr w14:paraId="26BF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FA703D3">
            <w:pPr>
              <w:pStyle w:val="101"/>
            </w:pPr>
            <w:r>
              <w:t>org</w:t>
            </w:r>
            <w:r>
              <w:rPr>
                <w:rFonts w:hint="eastAsia"/>
              </w:rPr>
              <w:t>Code</w:t>
            </w:r>
          </w:p>
        </w:tc>
        <w:tc>
          <w:tcPr>
            <w:tcW w:w="1701" w:type="dxa"/>
            <w:shd w:val="clear" w:color="auto" w:fill="auto"/>
            <w:noWrap/>
            <w:vAlign w:val="center"/>
          </w:tcPr>
          <w:p w14:paraId="3758DED0">
            <w:pPr>
              <w:pStyle w:val="101"/>
            </w:pPr>
            <w:r>
              <w:t>机构编号(</w:t>
            </w:r>
            <w:r>
              <w:rPr>
                <w:rFonts w:hint="eastAsia"/>
              </w:rPr>
              <w:t>国标医院编码</w:t>
            </w:r>
            <w:r>
              <w:t>)</w:t>
            </w:r>
          </w:p>
        </w:tc>
        <w:tc>
          <w:tcPr>
            <w:tcW w:w="1276" w:type="dxa"/>
            <w:shd w:val="clear" w:color="auto" w:fill="auto"/>
            <w:noWrap/>
            <w:vAlign w:val="center"/>
          </w:tcPr>
          <w:p w14:paraId="069FCA9A">
            <w:pPr>
              <w:pStyle w:val="101"/>
            </w:pPr>
            <w:r>
              <w:t>String</w:t>
            </w:r>
          </w:p>
        </w:tc>
        <w:tc>
          <w:tcPr>
            <w:tcW w:w="1134" w:type="dxa"/>
            <w:shd w:val="clear" w:color="auto" w:fill="auto"/>
            <w:noWrap/>
            <w:vAlign w:val="center"/>
          </w:tcPr>
          <w:p w14:paraId="018E79AC">
            <w:pPr>
              <w:pStyle w:val="101"/>
            </w:pPr>
            <w:r>
              <w:rPr>
                <w:rFonts w:hint="eastAsia"/>
              </w:rPr>
              <w:t>40</w:t>
            </w:r>
          </w:p>
        </w:tc>
        <w:tc>
          <w:tcPr>
            <w:tcW w:w="850" w:type="dxa"/>
            <w:shd w:val="clear" w:color="auto" w:fill="auto"/>
            <w:noWrap/>
            <w:vAlign w:val="center"/>
          </w:tcPr>
          <w:p w14:paraId="4A7F0D41">
            <w:pPr>
              <w:pStyle w:val="101"/>
            </w:pPr>
            <w:r>
              <w:rPr>
                <w:rFonts w:hint="eastAsia"/>
              </w:rPr>
              <w:t>Y</w:t>
            </w:r>
          </w:p>
        </w:tc>
        <w:tc>
          <w:tcPr>
            <w:tcW w:w="2693" w:type="dxa"/>
            <w:shd w:val="clear" w:color="auto" w:fill="auto"/>
            <w:noWrap/>
            <w:vAlign w:val="center"/>
          </w:tcPr>
          <w:p w14:paraId="1EB271C9">
            <w:pPr>
              <w:pStyle w:val="101"/>
            </w:pPr>
            <w:r>
              <w:t>机构的国家统一编码</w:t>
            </w:r>
          </w:p>
        </w:tc>
      </w:tr>
      <w:tr w14:paraId="238F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1FCE853">
            <w:pPr>
              <w:pStyle w:val="101"/>
            </w:pPr>
            <w:r>
              <w:t>sub</w:t>
            </w:r>
            <w:r>
              <w:rPr>
                <w:rFonts w:hint="eastAsia"/>
              </w:rPr>
              <w:t>O</w:t>
            </w:r>
            <w:r>
              <w:t>rgCode</w:t>
            </w:r>
          </w:p>
        </w:tc>
        <w:tc>
          <w:tcPr>
            <w:tcW w:w="1701" w:type="dxa"/>
            <w:shd w:val="clear" w:color="auto" w:fill="auto"/>
            <w:noWrap/>
            <w:vAlign w:val="center"/>
          </w:tcPr>
          <w:p w14:paraId="681FDF32">
            <w:pPr>
              <w:pStyle w:val="101"/>
            </w:pPr>
            <w:r>
              <w:t>分院编号</w:t>
            </w:r>
          </w:p>
        </w:tc>
        <w:tc>
          <w:tcPr>
            <w:tcW w:w="1276" w:type="dxa"/>
            <w:shd w:val="clear" w:color="auto" w:fill="auto"/>
            <w:noWrap/>
            <w:vAlign w:val="center"/>
          </w:tcPr>
          <w:p w14:paraId="49D2ECC6">
            <w:pPr>
              <w:pStyle w:val="101"/>
            </w:pPr>
            <w:r>
              <w:t>String</w:t>
            </w:r>
          </w:p>
        </w:tc>
        <w:tc>
          <w:tcPr>
            <w:tcW w:w="1134" w:type="dxa"/>
            <w:shd w:val="clear" w:color="auto" w:fill="auto"/>
            <w:noWrap/>
            <w:vAlign w:val="center"/>
          </w:tcPr>
          <w:p w14:paraId="00D6F226">
            <w:pPr>
              <w:pStyle w:val="101"/>
            </w:pPr>
            <w:r>
              <w:rPr>
                <w:rFonts w:hint="eastAsia"/>
              </w:rPr>
              <w:t>40</w:t>
            </w:r>
          </w:p>
        </w:tc>
        <w:tc>
          <w:tcPr>
            <w:tcW w:w="850" w:type="dxa"/>
            <w:shd w:val="clear" w:color="auto" w:fill="auto"/>
            <w:noWrap/>
            <w:vAlign w:val="center"/>
          </w:tcPr>
          <w:p w14:paraId="2FD95C14">
            <w:pPr>
              <w:pStyle w:val="101"/>
            </w:pPr>
            <w:r>
              <w:rPr>
                <w:rFonts w:hint="eastAsia"/>
              </w:rPr>
              <w:t>N</w:t>
            </w:r>
          </w:p>
        </w:tc>
        <w:tc>
          <w:tcPr>
            <w:tcW w:w="2693" w:type="dxa"/>
            <w:shd w:val="clear" w:color="auto" w:fill="auto"/>
            <w:noWrap/>
            <w:vAlign w:val="center"/>
          </w:tcPr>
          <w:p w14:paraId="12C31C05">
            <w:pPr>
              <w:pStyle w:val="101"/>
            </w:pPr>
            <w:r>
              <w:t>内部机构编号</w:t>
            </w:r>
            <w:r>
              <w:rPr>
                <w:rFonts w:hint="eastAsia"/>
              </w:rPr>
              <w:t>，</w:t>
            </w:r>
            <w:r>
              <w:t>以用来区分分院或者基卫</w:t>
            </w:r>
            <w:r>
              <w:rPr>
                <w:rFonts w:hint="eastAsia"/>
              </w:rPr>
              <w:t>，</w:t>
            </w:r>
          </w:p>
          <w:p w14:paraId="1F542AEB">
            <w:pPr>
              <w:pStyle w:val="101"/>
            </w:pPr>
            <w:r>
              <w:t>如果为空</w:t>
            </w:r>
            <w:r>
              <w:rPr>
                <w:rFonts w:hint="eastAsia"/>
              </w:rPr>
              <w:t>则</w:t>
            </w:r>
            <w:r>
              <w:t>默认为本院</w:t>
            </w:r>
          </w:p>
          <w:p w14:paraId="263253C4">
            <w:pPr>
              <w:pStyle w:val="101"/>
            </w:pPr>
            <w:r>
              <w:t>该</w:t>
            </w:r>
            <w:r>
              <w:rPr>
                <w:rFonts w:hint="eastAsia"/>
              </w:rPr>
              <w:t>字典</w:t>
            </w:r>
            <w:r>
              <w:t>需由</w:t>
            </w:r>
            <w:r>
              <w:rPr>
                <w:rFonts w:hint="eastAsia"/>
              </w:rPr>
              <w:t>定点机构提供</w:t>
            </w:r>
          </w:p>
        </w:tc>
      </w:tr>
      <w:tr w14:paraId="25B7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7EB2FBB">
            <w:pPr>
              <w:pStyle w:val="101"/>
            </w:pPr>
            <w:r>
              <w:t>outRefundNo</w:t>
            </w:r>
          </w:p>
        </w:tc>
        <w:tc>
          <w:tcPr>
            <w:tcW w:w="1701" w:type="dxa"/>
            <w:shd w:val="clear" w:color="auto" w:fill="auto"/>
            <w:noWrap/>
            <w:vAlign w:val="center"/>
          </w:tcPr>
          <w:p w14:paraId="2B543235">
            <w:pPr>
              <w:pStyle w:val="101"/>
            </w:pPr>
            <w:r>
              <w:rPr>
                <w:rFonts w:hint="eastAsia"/>
              </w:rPr>
              <w:t>外部退款流水号，每个机构内保证唯一</w:t>
            </w:r>
          </w:p>
        </w:tc>
        <w:tc>
          <w:tcPr>
            <w:tcW w:w="1276" w:type="dxa"/>
            <w:shd w:val="clear" w:color="auto" w:fill="auto"/>
            <w:noWrap/>
            <w:vAlign w:val="center"/>
          </w:tcPr>
          <w:p w14:paraId="7D647B4D">
            <w:pPr>
              <w:pStyle w:val="101"/>
            </w:pPr>
            <w:r>
              <w:t>String</w:t>
            </w:r>
          </w:p>
        </w:tc>
        <w:tc>
          <w:tcPr>
            <w:tcW w:w="1134" w:type="dxa"/>
            <w:shd w:val="clear" w:color="auto" w:fill="auto"/>
            <w:noWrap/>
            <w:vAlign w:val="center"/>
          </w:tcPr>
          <w:p w14:paraId="3D503E20">
            <w:pPr>
              <w:pStyle w:val="101"/>
            </w:pPr>
            <w:r>
              <w:rPr>
                <w:rFonts w:hint="eastAsia"/>
              </w:rPr>
              <w:t>40</w:t>
            </w:r>
          </w:p>
        </w:tc>
        <w:tc>
          <w:tcPr>
            <w:tcW w:w="850" w:type="dxa"/>
            <w:shd w:val="clear" w:color="auto" w:fill="auto"/>
            <w:noWrap/>
            <w:vAlign w:val="center"/>
          </w:tcPr>
          <w:p w14:paraId="0E81680E">
            <w:pPr>
              <w:pStyle w:val="101"/>
            </w:pPr>
            <w:r>
              <w:rPr>
                <w:rFonts w:hint="eastAsia"/>
              </w:rPr>
              <w:t>Y</w:t>
            </w:r>
          </w:p>
        </w:tc>
        <w:tc>
          <w:tcPr>
            <w:tcW w:w="2693" w:type="dxa"/>
            <w:shd w:val="clear" w:color="auto" w:fill="auto"/>
            <w:noWrap/>
            <w:vAlign w:val="center"/>
          </w:tcPr>
          <w:p w14:paraId="217E6BF4">
            <w:pPr>
              <w:pStyle w:val="101"/>
            </w:pPr>
            <w:r>
              <w:rPr>
                <w:rFonts w:hint="eastAsia"/>
              </w:rPr>
              <w:t>每个机构内保证唯一</w:t>
            </w:r>
          </w:p>
        </w:tc>
      </w:tr>
    </w:tbl>
    <w:p w14:paraId="32A46469">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BC6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16E719C8">
            <w:pPr>
              <w:pStyle w:val="84"/>
            </w:pPr>
            <w:r>
              <w:rPr>
                <w:rFonts w:hint="eastAsia"/>
              </w:rPr>
              <w:t>参数代码</w:t>
            </w:r>
          </w:p>
        </w:tc>
        <w:tc>
          <w:tcPr>
            <w:tcW w:w="1701" w:type="dxa"/>
            <w:shd w:val="clear" w:color="auto" w:fill="D8D8D8" w:themeFill="background1" w:themeFillShade="D9"/>
            <w:noWrap/>
            <w:vAlign w:val="center"/>
          </w:tcPr>
          <w:p w14:paraId="0C75D331">
            <w:pPr>
              <w:pStyle w:val="84"/>
            </w:pPr>
            <w:r>
              <w:rPr>
                <w:rFonts w:hint="eastAsia"/>
              </w:rPr>
              <w:t>参数名称</w:t>
            </w:r>
          </w:p>
        </w:tc>
        <w:tc>
          <w:tcPr>
            <w:tcW w:w="1276" w:type="dxa"/>
            <w:shd w:val="clear" w:color="auto" w:fill="D8D8D8" w:themeFill="background1" w:themeFillShade="D9"/>
            <w:noWrap/>
            <w:vAlign w:val="center"/>
          </w:tcPr>
          <w:p w14:paraId="4EEE1B4A">
            <w:pPr>
              <w:pStyle w:val="84"/>
            </w:pPr>
            <w:r>
              <w:rPr>
                <w:rFonts w:hint="eastAsia"/>
              </w:rPr>
              <w:t>参数类型</w:t>
            </w:r>
          </w:p>
        </w:tc>
        <w:tc>
          <w:tcPr>
            <w:tcW w:w="1134" w:type="dxa"/>
            <w:shd w:val="clear" w:color="auto" w:fill="D8D8D8" w:themeFill="background1" w:themeFillShade="D9"/>
            <w:noWrap/>
            <w:vAlign w:val="center"/>
          </w:tcPr>
          <w:p w14:paraId="595540FB">
            <w:pPr>
              <w:pStyle w:val="84"/>
            </w:pPr>
            <w:r>
              <w:rPr>
                <w:rFonts w:hint="eastAsia"/>
              </w:rPr>
              <w:t>最大长度</w:t>
            </w:r>
          </w:p>
        </w:tc>
        <w:tc>
          <w:tcPr>
            <w:tcW w:w="850" w:type="dxa"/>
            <w:shd w:val="clear" w:color="auto" w:fill="D8D8D8" w:themeFill="background1" w:themeFillShade="D9"/>
            <w:noWrap/>
            <w:vAlign w:val="center"/>
          </w:tcPr>
          <w:p w14:paraId="04634FC2">
            <w:pPr>
              <w:pStyle w:val="84"/>
            </w:pPr>
            <w:r>
              <w:rPr>
                <w:rFonts w:hint="eastAsia"/>
              </w:rPr>
              <w:t>必填</w:t>
            </w:r>
          </w:p>
        </w:tc>
        <w:tc>
          <w:tcPr>
            <w:tcW w:w="2693" w:type="dxa"/>
            <w:shd w:val="clear" w:color="auto" w:fill="D8D8D8" w:themeFill="background1" w:themeFillShade="D9"/>
            <w:noWrap/>
            <w:vAlign w:val="center"/>
          </w:tcPr>
          <w:p w14:paraId="46EB8B71">
            <w:pPr>
              <w:pStyle w:val="84"/>
            </w:pPr>
            <w:r>
              <w:rPr>
                <w:rFonts w:hint="eastAsia"/>
              </w:rPr>
              <w:t>说明</w:t>
            </w:r>
          </w:p>
        </w:tc>
      </w:tr>
      <w:tr w14:paraId="4968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E8CCFA8">
            <w:pPr>
              <w:pStyle w:val="101"/>
            </w:pPr>
            <w:r>
              <w:t>refundTraceId</w:t>
            </w:r>
          </w:p>
        </w:tc>
        <w:tc>
          <w:tcPr>
            <w:tcW w:w="1701" w:type="dxa"/>
            <w:shd w:val="clear" w:color="auto" w:fill="auto"/>
            <w:noWrap/>
            <w:vAlign w:val="center"/>
          </w:tcPr>
          <w:p w14:paraId="25BF900C">
            <w:pPr>
              <w:pStyle w:val="101"/>
            </w:pPr>
            <w:r>
              <w:rPr>
                <w:rFonts w:hint="eastAsia"/>
              </w:rPr>
              <w:t>平台退款流水号</w:t>
            </w:r>
          </w:p>
        </w:tc>
        <w:tc>
          <w:tcPr>
            <w:tcW w:w="1276" w:type="dxa"/>
            <w:shd w:val="clear" w:color="auto" w:fill="auto"/>
            <w:noWrap/>
            <w:vAlign w:val="center"/>
          </w:tcPr>
          <w:p w14:paraId="38F681FF">
            <w:pPr>
              <w:pStyle w:val="101"/>
            </w:pPr>
            <w:r>
              <w:t>String</w:t>
            </w:r>
          </w:p>
        </w:tc>
        <w:tc>
          <w:tcPr>
            <w:tcW w:w="1134" w:type="dxa"/>
            <w:shd w:val="clear" w:color="auto" w:fill="auto"/>
            <w:noWrap/>
            <w:vAlign w:val="center"/>
          </w:tcPr>
          <w:p w14:paraId="02E7F207">
            <w:pPr>
              <w:pStyle w:val="101"/>
            </w:pPr>
            <w:r>
              <w:rPr>
                <w:rFonts w:hint="eastAsia"/>
              </w:rPr>
              <w:t>40</w:t>
            </w:r>
          </w:p>
        </w:tc>
        <w:tc>
          <w:tcPr>
            <w:tcW w:w="850" w:type="dxa"/>
            <w:shd w:val="clear" w:color="auto" w:fill="auto"/>
            <w:noWrap/>
            <w:vAlign w:val="center"/>
          </w:tcPr>
          <w:p w14:paraId="7D9E1971">
            <w:pPr>
              <w:pStyle w:val="101"/>
            </w:pPr>
            <w:r>
              <w:rPr>
                <w:rFonts w:hint="eastAsia"/>
              </w:rPr>
              <w:t>Y</w:t>
            </w:r>
          </w:p>
        </w:tc>
        <w:tc>
          <w:tcPr>
            <w:tcW w:w="2693" w:type="dxa"/>
            <w:shd w:val="clear" w:color="auto" w:fill="auto"/>
            <w:noWrap/>
            <w:vAlign w:val="center"/>
          </w:tcPr>
          <w:p w14:paraId="6D9CB413">
            <w:pPr>
              <w:pStyle w:val="101"/>
            </w:pPr>
          </w:p>
        </w:tc>
      </w:tr>
      <w:tr w14:paraId="3A8C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23C8F2B">
            <w:pPr>
              <w:pStyle w:val="101"/>
            </w:pPr>
            <w:r>
              <w:t>ampRefundId</w:t>
            </w:r>
          </w:p>
        </w:tc>
        <w:tc>
          <w:tcPr>
            <w:tcW w:w="1701" w:type="dxa"/>
            <w:shd w:val="clear" w:color="auto" w:fill="auto"/>
            <w:noWrap/>
            <w:vAlign w:val="center"/>
          </w:tcPr>
          <w:p w14:paraId="56E0BC90">
            <w:pPr>
              <w:pStyle w:val="101"/>
            </w:pPr>
            <w:r>
              <w:rPr>
                <w:rFonts w:hint="eastAsia"/>
              </w:rPr>
              <w:t>区域平台退款流水号</w:t>
            </w:r>
          </w:p>
        </w:tc>
        <w:tc>
          <w:tcPr>
            <w:tcW w:w="1276" w:type="dxa"/>
            <w:shd w:val="clear" w:color="auto" w:fill="auto"/>
            <w:noWrap/>
            <w:vAlign w:val="center"/>
          </w:tcPr>
          <w:p w14:paraId="73321353">
            <w:pPr>
              <w:pStyle w:val="101"/>
            </w:pPr>
            <w:r>
              <w:t>String</w:t>
            </w:r>
          </w:p>
        </w:tc>
        <w:tc>
          <w:tcPr>
            <w:tcW w:w="1134" w:type="dxa"/>
            <w:shd w:val="clear" w:color="auto" w:fill="auto"/>
            <w:noWrap/>
            <w:vAlign w:val="center"/>
          </w:tcPr>
          <w:p w14:paraId="4748B27C">
            <w:pPr>
              <w:pStyle w:val="101"/>
            </w:pPr>
            <w:r>
              <w:rPr>
                <w:rFonts w:hint="eastAsia"/>
              </w:rPr>
              <w:t>40</w:t>
            </w:r>
          </w:p>
        </w:tc>
        <w:tc>
          <w:tcPr>
            <w:tcW w:w="850" w:type="dxa"/>
            <w:shd w:val="clear" w:color="auto" w:fill="auto"/>
            <w:noWrap/>
            <w:vAlign w:val="center"/>
          </w:tcPr>
          <w:p w14:paraId="02DC1D0F">
            <w:pPr>
              <w:pStyle w:val="101"/>
            </w:pPr>
            <w:r>
              <w:rPr>
                <w:rFonts w:hint="eastAsia"/>
              </w:rPr>
              <w:t>Y</w:t>
            </w:r>
          </w:p>
        </w:tc>
        <w:tc>
          <w:tcPr>
            <w:tcW w:w="2693" w:type="dxa"/>
            <w:shd w:val="clear" w:color="auto" w:fill="auto"/>
            <w:noWrap/>
            <w:vAlign w:val="center"/>
          </w:tcPr>
          <w:p w14:paraId="356C66C5">
            <w:pPr>
              <w:pStyle w:val="101"/>
            </w:pPr>
          </w:p>
        </w:tc>
      </w:tr>
      <w:tr w14:paraId="267D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A8903A5">
            <w:pPr>
              <w:pStyle w:val="101"/>
            </w:pPr>
            <w:r>
              <w:t>payChnlRefundSn</w:t>
            </w:r>
          </w:p>
        </w:tc>
        <w:tc>
          <w:tcPr>
            <w:tcW w:w="1701" w:type="dxa"/>
            <w:shd w:val="clear" w:color="auto" w:fill="auto"/>
            <w:noWrap/>
            <w:vAlign w:val="center"/>
          </w:tcPr>
          <w:p w14:paraId="52CC200A">
            <w:pPr>
              <w:pStyle w:val="101"/>
            </w:pPr>
            <w:r>
              <w:rPr>
                <w:rFonts w:hint="eastAsia"/>
              </w:rPr>
              <w:t>支付渠道退款流水号</w:t>
            </w:r>
          </w:p>
        </w:tc>
        <w:tc>
          <w:tcPr>
            <w:tcW w:w="1276" w:type="dxa"/>
            <w:shd w:val="clear" w:color="auto" w:fill="auto"/>
            <w:noWrap/>
            <w:vAlign w:val="center"/>
          </w:tcPr>
          <w:p w14:paraId="1F047E75">
            <w:pPr>
              <w:pStyle w:val="101"/>
            </w:pPr>
            <w:r>
              <w:t>String</w:t>
            </w:r>
          </w:p>
        </w:tc>
        <w:tc>
          <w:tcPr>
            <w:tcW w:w="1134" w:type="dxa"/>
            <w:shd w:val="clear" w:color="auto" w:fill="auto"/>
            <w:noWrap/>
            <w:vAlign w:val="center"/>
          </w:tcPr>
          <w:p w14:paraId="235C4823">
            <w:pPr>
              <w:pStyle w:val="101"/>
            </w:pPr>
            <w:r>
              <w:rPr>
                <w:rFonts w:hint="eastAsia"/>
              </w:rPr>
              <w:t>40</w:t>
            </w:r>
          </w:p>
        </w:tc>
        <w:tc>
          <w:tcPr>
            <w:tcW w:w="850" w:type="dxa"/>
            <w:shd w:val="clear" w:color="auto" w:fill="auto"/>
            <w:noWrap/>
            <w:vAlign w:val="center"/>
          </w:tcPr>
          <w:p w14:paraId="7EA9186E">
            <w:pPr>
              <w:pStyle w:val="101"/>
            </w:pPr>
            <w:r>
              <w:rPr>
                <w:rFonts w:hint="eastAsia"/>
              </w:rPr>
              <w:t>N</w:t>
            </w:r>
          </w:p>
        </w:tc>
        <w:tc>
          <w:tcPr>
            <w:tcW w:w="2693" w:type="dxa"/>
            <w:shd w:val="clear" w:color="auto" w:fill="auto"/>
            <w:noWrap/>
            <w:vAlign w:val="center"/>
          </w:tcPr>
          <w:p w14:paraId="313D2B79">
            <w:pPr>
              <w:pStyle w:val="101"/>
            </w:pPr>
          </w:p>
        </w:tc>
      </w:tr>
      <w:tr w14:paraId="0B44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73CC4BC">
            <w:pPr>
              <w:pStyle w:val="101"/>
            </w:pPr>
            <w:r>
              <w:t>traceId</w:t>
            </w:r>
          </w:p>
        </w:tc>
        <w:tc>
          <w:tcPr>
            <w:tcW w:w="1701" w:type="dxa"/>
            <w:shd w:val="clear" w:color="auto" w:fill="auto"/>
            <w:noWrap/>
            <w:vAlign w:val="center"/>
          </w:tcPr>
          <w:p w14:paraId="66BF2D53">
            <w:pPr>
              <w:pStyle w:val="101"/>
            </w:pPr>
            <w:r>
              <w:rPr>
                <w:rFonts w:hint="eastAsia"/>
              </w:rPr>
              <w:t>平台缴费单流水号</w:t>
            </w:r>
          </w:p>
        </w:tc>
        <w:tc>
          <w:tcPr>
            <w:tcW w:w="1276" w:type="dxa"/>
            <w:shd w:val="clear" w:color="auto" w:fill="auto"/>
            <w:noWrap/>
            <w:vAlign w:val="center"/>
          </w:tcPr>
          <w:p w14:paraId="093077C8">
            <w:pPr>
              <w:pStyle w:val="101"/>
            </w:pPr>
            <w:r>
              <w:t>String</w:t>
            </w:r>
          </w:p>
        </w:tc>
        <w:tc>
          <w:tcPr>
            <w:tcW w:w="1134" w:type="dxa"/>
            <w:shd w:val="clear" w:color="auto" w:fill="auto"/>
            <w:noWrap/>
            <w:vAlign w:val="center"/>
          </w:tcPr>
          <w:p w14:paraId="66FDF2C5">
            <w:pPr>
              <w:pStyle w:val="101"/>
            </w:pPr>
            <w:r>
              <w:rPr>
                <w:rFonts w:hint="eastAsia"/>
              </w:rPr>
              <w:t>40</w:t>
            </w:r>
          </w:p>
        </w:tc>
        <w:tc>
          <w:tcPr>
            <w:tcW w:w="850" w:type="dxa"/>
            <w:shd w:val="clear" w:color="auto" w:fill="auto"/>
            <w:noWrap/>
            <w:vAlign w:val="center"/>
          </w:tcPr>
          <w:p w14:paraId="5CC72F27">
            <w:pPr>
              <w:pStyle w:val="101"/>
            </w:pPr>
            <w:r>
              <w:rPr>
                <w:rFonts w:hint="eastAsia"/>
              </w:rPr>
              <w:t>Y</w:t>
            </w:r>
          </w:p>
        </w:tc>
        <w:tc>
          <w:tcPr>
            <w:tcW w:w="2693" w:type="dxa"/>
            <w:shd w:val="clear" w:color="auto" w:fill="auto"/>
            <w:noWrap/>
            <w:vAlign w:val="center"/>
          </w:tcPr>
          <w:p w14:paraId="20D572FE">
            <w:pPr>
              <w:pStyle w:val="101"/>
            </w:pPr>
          </w:p>
        </w:tc>
      </w:tr>
      <w:tr w14:paraId="20BE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F239EF1">
            <w:pPr>
              <w:pStyle w:val="101"/>
            </w:pPr>
            <w:r>
              <w:t>payChnlOrdSn</w:t>
            </w:r>
          </w:p>
        </w:tc>
        <w:tc>
          <w:tcPr>
            <w:tcW w:w="1701" w:type="dxa"/>
            <w:shd w:val="clear" w:color="auto" w:fill="auto"/>
            <w:noWrap/>
            <w:vAlign w:val="center"/>
          </w:tcPr>
          <w:p w14:paraId="0328DB19">
            <w:pPr>
              <w:pStyle w:val="101"/>
            </w:pPr>
            <w:r>
              <w:rPr>
                <w:rFonts w:hint="eastAsia"/>
              </w:rPr>
              <w:t>支付渠道流水号</w:t>
            </w:r>
          </w:p>
        </w:tc>
        <w:tc>
          <w:tcPr>
            <w:tcW w:w="1276" w:type="dxa"/>
            <w:shd w:val="clear" w:color="auto" w:fill="auto"/>
            <w:noWrap/>
            <w:vAlign w:val="center"/>
          </w:tcPr>
          <w:p w14:paraId="153C715F">
            <w:pPr>
              <w:pStyle w:val="101"/>
            </w:pPr>
            <w:r>
              <w:t>String</w:t>
            </w:r>
          </w:p>
        </w:tc>
        <w:tc>
          <w:tcPr>
            <w:tcW w:w="1134" w:type="dxa"/>
            <w:shd w:val="clear" w:color="auto" w:fill="auto"/>
            <w:noWrap/>
            <w:vAlign w:val="center"/>
          </w:tcPr>
          <w:p w14:paraId="7DD49AAD">
            <w:pPr>
              <w:pStyle w:val="101"/>
            </w:pPr>
            <w:r>
              <w:rPr>
                <w:rFonts w:hint="eastAsia"/>
              </w:rPr>
              <w:t>40</w:t>
            </w:r>
          </w:p>
        </w:tc>
        <w:tc>
          <w:tcPr>
            <w:tcW w:w="850" w:type="dxa"/>
            <w:shd w:val="clear" w:color="auto" w:fill="auto"/>
            <w:noWrap/>
            <w:vAlign w:val="center"/>
          </w:tcPr>
          <w:p w14:paraId="0C8139BF">
            <w:pPr>
              <w:pStyle w:val="101"/>
            </w:pPr>
            <w:r>
              <w:rPr>
                <w:rFonts w:hint="eastAsia"/>
              </w:rPr>
              <w:t>N</w:t>
            </w:r>
          </w:p>
        </w:tc>
        <w:tc>
          <w:tcPr>
            <w:tcW w:w="2693" w:type="dxa"/>
            <w:shd w:val="clear" w:color="auto" w:fill="auto"/>
            <w:noWrap/>
            <w:vAlign w:val="center"/>
          </w:tcPr>
          <w:p w14:paraId="36E7B3B5">
            <w:pPr>
              <w:pStyle w:val="101"/>
            </w:pPr>
          </w:p>
        </w:tc>
      </w:tr>
      <w:tr w14:paraId="280E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C6A7FF7">
            <w:pPr>
              <w:pStyle w:val="101"/>
            </w:pPr>
            <w:r>
              <w:t>payOrdId</w:t>
            </w:r>
          </w:p>
        </w:tc>
        <w:tc>
          <w:tcPr>
            <w:tcW w:w="1701" w:type="dxa"/>
            <w:shd w:val="clear" w:color="auto" w:fill="auto"/>
            <w:noWrap/>
            <w:vAlign w:val="center"/>
          </w:tcPr>
          <w:p w14:paraId="24E4A392">
            <w:pPr>
              <w:pStyle w:val="101"/>
            </w:pPr>
            <w:r>
              <w:rPr>
                <w:rFonts w:hint="eastAsia"/>
              </w:rPr>
              <w:t>省医保平台订单号</w:t>
            </w:r>
          </w:p>
        </w:tc>
        <w:tc>
          <w:tcPr>
            <w:tcW w:w="1276" w:type="dxa"/>
            <w:shd w:val="clear" w:color="auto" w:fill="auto"/>
            <w:noWrap/>
            <w:vAlign w:val="center"/>
          </w:tcPr>
          <w:p w14:paraId="7C1BCE56">
            <w:pPr>
              <w:pStyle w:val="101"/>
            </w:pPr>
            <w:r>
              <w:t>String</w:t>
            </w:r>
          </w:p>
        </w:tc>
        <w:tc>
          <w:tcPr>
            <w:tcW w:w="1134" w:type="dxa"/>
            <w:shd w:val="clear" w:color="auto" w:fill="auto"/>
            <w:noWrap/>
            <w:vAlign w:val="center"/>
          </w:tcPr>
          <w:p w14:paraId="065C6400">
            <w:pPr>
              <w:pStyle w:val="101"/>
            </w:pPr>
            <w:r>
              <w:rPr>
                <w:rFonts w:hint="eastAsia"/>
              </w:rPr>
              <w:t>40</w:t>
            </w:r>
          </w:p>
        </w:tc>
        <w:tc>
          <w:tcPr>
            <w:tcW w:w="850" w:type="dxa"/>
            <w:shd w:val="clear" w:color="auto" w:fill="auto"/>
            <w:noWrap/>
            <w:vAlign w:val="center"/>
          </w:tcPr>
          <w:p w14:paraId="7ED45E6F">
            <w:pPr>
              <w:pStyle w:val="101"/>
            </w:pPr>
            <w:r>
              <w:rPr>
                <w:rFonts w:hint="eastAsia"/>
              </w:rPr>
              <w:t>N</w:t>
            </w:r>
          </w:p>
        </w:tc>
        <w:tc>
          <w:tcPr>
            <w:tcW w:w="2693" w:type="dxa"/>
            <w:shd w:val="clear" w:color="auto" w:fill="auto"/>
            <w:noWrap/>
            <w:vAlign w:val="center"/>
          </w:tcPr>
          <w:p w14:paraId="4CB4DC74">
            <w:pPr>
              <w:pStyle w:val="101"/>
            </w:pPr>
          </w:p>
        </w:tc>
      </w:tr>
      <w:tr w14:paraId="2BE3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6BFDDEB">
            <w:pPr>
              <w:pStyle w:val="101"/>
            </w:pPr>
            <w:r>
              <w:t>hsRefdNo</w:t>
            </w:r>
          </w:p>
        </w:tc>
        <w:tc>
          <w:tcPr>
            <w:tcW w:w="1701" w:type="dxa"/>
            <w:shd w:val="clear" w:color="auto" w:fill="auto"/>
            <w:noWrap/>
            <w:vAlign w:val="center"/>
          </w:tcPr>
          <w:p w14:paraId="4FB68337">
            <w:pPr>
              <w:pStyle w:val="101"/>
            </w:pPr>
            <w:r>
              <w:rPr>
                <w:rFonts w:hint="eastAsia"/>
              </w:rPr>
              <w:t>医保退款</w:t>
            </w:r>
            <w:r>
              <w:t>setlId</w:t>
            </w:r>
          </w:p>
        </w:tc>
        <w:tc>
          <w:tcPr>
            <w:tcW w:w="1276" w:type="dxa"/>
            <w:shd w:val="clear" w:color="auto" w:fill="auto"/>
            <w:noWrap/>
            <w:vAlign w:val="center"/>
          </w:tcPr>
          <w:p w14:paraId="13EEABCB">
            <w:pPr>
              <w:pStyle w:val="101"/>
            </w:pPr>
            <w:r>
              <w:t>String</w:t>
            </w:r>
          </w:p>
        </w:tc>
        <w:tc>
          <w:tcPr>
            <w:tcW w:w="1134" w:type="dxa"/>
            <w:shd w:val="clear" w:color="auto" w:fill="auto"/>
            <w:noWrap/>
            <w:vAlign w:val="center"/>
          </w:tcPr>
          <w:p w14:paraId="3361C6DD">
            <w:pPr>
              <w:pStyle w:val="101"/>
            </w:pPr>
            <w:r>
              <w:rPr>
                <w:rFonts w:hint="eastAsia"/>
              </w:rPr>
              <w:t>40</w:t>
            </w:r>
          </w:p>
        </w:tc>
        <w:tc>
          <w:tcPr>
            <w:tcW w:w="850" w:type="dxa"/>
            <w:shd w:val="clear" w:color="auto" w:fill="auto"/>
            <w:noWrap/>
            <w:vAlign w:val="center"/>
          </w:tcPr>
          <w:p w14:paraId="7D82F7DA">
            <w:pPr>
              <w:pStyle w:val="101"/>
            </w:pPr>
            <w:r>
              <w:rPr>
                <w:rFonts w:hint="eastAsia"/>
              </w:rPr>
              <w:t>N</w:t>
            </w:r>
          </w:p>
        </w:tc>
        <w:tc>
          <w:tcPr>
            <w:tcW w:w="2693" w:type="dxa"/>
            <w:shd w:val="clear" w:color="auto" w:fill="auto"/>
            <w:noWrap/>
            <w:vAlign w:val="center"/>
          </w:tcPr>
          <w:p w14:paraId="1AF28B56">
            <w:pPr>
              <w:pStyle w:val="101"/>
            </w:pPr>
          </w:p>
        </w:tc>
      </w:tr>
      <w:tr w14:paraId="3EA9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5A95D6F">
            <w:pPr>
              <w:pStyle w:val="101"/>
            </w:pPr>
            <w:r>
              <w:t>tradeStatus</w:t>
            </w:r>
          </w:p>
        </w:tc>
        <w:tc>
          <w:tcPr>
            <w:tcW w:w="1701" w:type="dxa"/>
            <w:shd w:val="clear" w:color="auto" w:fill="auto"/>
            <w:noWrap/>
            <w:vAlign w:val="center"/>
          </w:tcPr>
          <w:p w14:paraId="702CA20B">
            <w:pPr>
              <w:pStyle w:val="101"/>
            </w:pPr>
            <w:r>
              <w:rPr>
                <w:rFonts w:hint="eastAsia"/>
              </w:rPr>
              <w:t>交易状态</w:t>
            </w:r>
          </w:p>
        </w:tc>
        <w:tc>
          <w:tcPr>
            <w:tcW w:w="1276" w:type="dxa"/>
            <w:shd w:val="clear" w:color="auto" w:fill="auto"/>
            <w:noWrap/>
            <w:vAlign w:val="center"/>
          </w:tcPr>
          <w:p w14:paraId="0277A59D">
            <w:pPr>
              <w:pStyle w:val="101"/>
            </w:pPr>
            <w:r>
              <w:t>String</w:t>
            </w:r>
          </w:p>
        </w:tc>
        <w:tc>
          <w:tcPr>
            <w:tcW w:w="1134" w:type="dxa"/>
            <w:shd w:val="clear" w:color="auto" w:fill="auto"/>
            <w:noWrap/>
            <w:vAlign w:val="center"/>
          </w:tcPr>
          <w:p w14:paraId="7139D29C">
            <w:pPr>
              <w:pStyle w:val="101"/>
            </w:pPr>
            <w:r>
              <w:rPr>
                <w:rFonts w:hint="eastAsia"/>
              </w:rPr>
              <w:t>10</w:t>
            </w:r>
          </w:p>
        </w:tc>
        <w:tc>
          <w:tcPr>
            <w:tcW w:w="850" w:type="dxa"/>
            <w:shd w:val="clear" w:color="auto" w:fill="auto"/>
            <w:noWrap/>
            <w:vAlign w:val="center"/>
          </w:tcPr>
          <w:p w14:paraId="6308782F">
            <w:pPr>
              <w:pStyle w:val="101"/>
            </w:pPr>
            <w:r>
              <w:rPr>
                <w:rFonts w:hint="eastAsia"/>
              </w:rPr>
              <w:t>Y</w:t>
            </w:r>
          </w:p>
        </w:tc>
        <w:tc>
          <w:tcPr>
            <w:tcW w:w="2693" w:type="dxa"/>
            <w:shd w:val="clear" w:color="auto" w:fill="auto"/>
            <w:noWrap/>
            <w:vAlign w:val="center"/>
          </w:tcPr>
          <w:p w14:paraId="78A55F89">
            <w:pPr>
              <w:pStyle w:val="101"/>
            </w:pPr>
            <w:r>
              <w:t>SUCCESS 成功</w:t>
            </w:r>
          </w:p>
          <w:p w14:paraId="079D57D0">
            <w:pPr>
              <w:pStyle w:val="101"/>
            </w:pPr>
            <w:r>
              <w:t>FAIL 失败</w:t>
            </w:r>
          </w:p>
          <w:p w14:paraId="50B70BD0">
            <w:pPr>
              <w:pStyle w:val="101"/>
            </w:pPr>
            <w:r>
              <w:t>INIT 初始化</w:t>
            </w:r>
          </w:p>
          <w:p w14:paraId="61018C28">
            <w:pPr>
              <w:pStyle w:val="101"/>
            </w:pPr>
            <w:r>
              <w:t>REFUND 全额退款</w:t>
            </w:r>
          </w:p>
          <w:p w14:paraId="7AF35B46">
            <w:pPr>
              <w:pStyle w:val="101"/>
            </w:pPr>
            <w:r>
              <w:t>EXP 系统异常，待核验</w:t>
            </w:r>
          </w:p>
          <w:p w14:paraId="07BDB1E0">
            <w:pPr>
              <w:pStyle w:val="101"/>
            </w:pPr>
            <w:r>
              <w:t>ING 处理中</w:t>
            </w:r>
          </w:p>
        </w:tc>
      </w:tr>
      <w:tr w14:paraId="6550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DC8B0C5">
            <w:pPr>
              <w:pStyle w:val="101"/>
            </w:pPr>
            <w:r>
              <w:t>tradeStatusDesc</w:t>
            </w:r>
          </w:p>
        </w:tc>
        <w:tc>
          <w:tcPr>
            <w:tcW w:w="1701" w:type="dxa"/>
            <w:shd w:val="clear" w:color="auto" w:fill="auto"/>
            <w:noWrap/>
            <w:vAlign w:val="center"/>
          </w:tcPr>
          <w:p w14:paraId="5582FBBB">
            <w:pPr>
              <w:pStyle w:val="101"/>
            </w:pPr>
            <w:r>
              <w:rPr>
                <w:rFonts w:hint="eastAsia"/>
              </w:rPr>
              <w:t>交易状态描述</w:t>
            </w:r>
          </w:p>
        </w:tc>
        <w:tc>
          <w:tcPr>
            <w:tcW w:w="1276" w:type="dxa"/>
            <w:shd w:val="clear" w:color="auto" w:fill="auto"/>
            <w:noWrap/>
            <w:vAlign w:val="center"/>
          </w:tcPr>
          <w:p w14:paraId="1E0A3081">
            <w:pPr>
              <w:pStyle w:val="101"/>
            </w:pPr>
            <w:r>
              <w:t>String</w:t>
            </w:r>
          </w:p>
        </w:tc>
        <w:tc>
          <w:tcPr>
            <w:tcW w:w="1134" w:type="dxa"/>
            <w:shd w:val="clear" w:color="auto" w:fill="auto"/>
            <w:noWrap/>
            <w:vAlign w:val="center"/>
          </w:tcPr>
          <w:p w14:paraId="3A43A69B">
            <w:pPr>
              <w:pStyle w:val="101"/>
            </w:pPr>
            <w:r>
              <w:rPr>
                <w:rFonts w:hint="eastAsia"/>
              </w:rPr>
              <w:t>500</w:t>
            </w:r>
          </w:p>
        </w:tc>
        <w:tc>
          <w:tcPr>
            <w:tcW w:w="850" w:type="dxa"/>
            <w:shd w:val="clear" w:color="auto" w:fill="auto"/>
            <w:noWrap/>
            <w:vAlign w:val="center"/>
          </w:tcPr>
          <w:p w14:paraId="3FE4FADE">
            <w:pPr>
              <w:pStyle w:val="101"/>
            </w:pPr>
            <w:r>
              <w:rPr>
                <w:rFonts w:hint="eastAsia"/>
              </w:rPr>
              <w:t>N</w:t>
            </w:r>
          </w:p>
        </w:tc>
        <w:tc>
          <w:tcPr>
            <w:tcW w:w="2693" w:type="dxa"/>
            <w:shd w:val="clear" w:color="auto" w:fill="auto"/>
            <w:noWrap/>
            <w:vAlign w:val="center"/>
          </w:tcPr>
          <w:p w14:paraId="3743FE68">
            <w:pPr>
              <w:pStyle w:val="101"/>
            </w:pPr>
            <w:r>
              <w:t>交易状态描述</w:t>
            </w:r>
          </w:p>
        </w:tc>
      </w:tr>
    </w:tbl>
    <w:p w14:paraId="656FF480">
      <w:pPr>
        <w:pStyle w:val="5"/>
      </w:pPr>
      <w:bookmarkStart w:id="152" w:name="_Toc28465"/>
      <w:bookmarkStart w:id="153" w:name="_Toc115358550"/>
      <w:bookmarkStart w:id="154" w:name="_Toc106043955"/>
      <w:r>
        <w:rPr>
          <w:rFonts w:hint="eastAsia"/>
        </w:rPr>
        <w:t>对账文件获取[</w:t>
      </w:r>
      <w:r>
        <w:t>可选</w:t>
      </w:r>
      <w:r>
        <w:rPr>
          <w:rFonts w:hint="eastAsia"/>
        </w:rPr>
        <w:t>]（AMP_</w:t>
      </w:r>
      <w:r>
        <w:t>HOS_004</w:t>
      </w:r>
      <w:r>
        <w:rPr>
          <w:rFonts w:hint="eastAsia"/>
        </w:rPr>
        <w:t>）</w:t>
      </w:r>
      <w:bookmarkEnd w:id="152"/>
      <w:bookmarkEnd w:id="153"/>
      <w:bookmarkEnd w:id="154"/>
    </w:p>
    <w:p w14:paraId="748A7F18">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50B8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BAF43FD">
            <w:pPr>
              <w:pStyle w:val="101"/>
            </w:pPr>
            <w:r>
              <w:t>接口后缀</w:t>
            </w:r>
          </w:p>
        </w:tc>
        <w:tc>
          <w:tcPr>
            <w:tcW w:w="8282" w:type="dxa"/>
            <w:shd w:val="clear" w:color="auto" w:fill="auto"/>
            <w:vAlign w:val="center"/>
          </w:tcPr>
          <w:p w14:paraId="05CE1869">
            <w:pPr>
              <w:pStyle w:val="101"/>
            </w:pPr>
            <w:r>
              <w:rPr>
                <w:rFonts w:hint="eastAsia"/>
              </w:rPr>
              <w:t>/api</w:t>
            </w:r>
            <w:r>
              <w:t>/</w:t>
            </w:r>
            <w:r>
              <w:rPr>
                <w:rFonts w:hint="eastAsia"/>
              </w:rPr>
              <w:t>amp</w:t>
            </w:r>
            <w:r>
              <w:t>/hos/</w:t>
            </w:r>
            <w:r>
              <w:rPr>
                <w:rFonts w:hint="eastAsia"/>
              </w:rPr>
              <w:t>get</w:t>
            </w:r>
            <w:r>
              <w:t>TradeFile</w:t>
            </w:r>
          </w:p>
        </w:tc>
      </w:tr>
      <w:tr w14:paraId="764C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FB0F125">
            <w:pPr>
              <w:pStyle w:val="101"/>
            </w:pPr>
            <w:r>
              <w:rPr>
                <w:rFonts w:hint="eastAsia"/>
              </w:rPr>
              <w:t>功能说明</w:t>
            </w:r>
          </w:p>
        </w:tc>
        <w:tc>
          <w:tcPr>
            <w:tcW w:w="8282" w:type="dxa"/>
            <w:shd w:val="clear" w:color="auto" w:fill="auto"/>
            <w:vAlign w:val="center"/>
          </w:tcPr>
          <w:p w14:paraId="3505053E">
            <w:pPr>
              <w:pStyle w:val="101"/>
            </w:pPr>
            <w:r>
              <w:rPr>
                <w:rFonts w:hint="eastAsia"/>
              </w:rPr>
              <w:t>获取平台交易对账文件，下载后定点医疗机构可自行解析此对账文件并与定点机构的对账文件和医保核心的对账文件进行三方账目的对账</w:t>
            </w:r>
          </w:p>
        </w:tc>
      </w:tr>
      <w:tr w14:paraId="521C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30B0EA4">
            <w:pPr>
              <w:pStyle w:val="101"/>
            </w:pPr>
            <w:r>
              <w:rPr>
                <w:rFonts w:hint="eastAsia"/>
              </w:rPr>
              <w:t>调用方</w:t>
            </w:r>
          </w:p>
        </w:tc>
        <w:tc>
          <w:tcPr>
            <w:tcW w:w="8282" w:type="dxa"/>
            <w:shd w:val="clear" w:color="auto" w:fill="auto"/>
            <w:vAlign w:val="center"/>
          </w:tcPr>
          <w:p w14:paraId="4C638CE7">
            <w:pPr>
              <w:pStyle w:val="101"/>
            </w:pPr>
            <w:r>
              <w:rPr>
                <w:rFonts w:hint="eastAsia"/>
              </w:rPr>
              <w:t>定点医疗机构</w:t>
            </w:r>
          </w:p>
        </w:tc>
      </w:tr>
      <w:tr w14:paraId="5E3E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07B0337">
            <w:pPr>
              <w:pStyle w:val="101"/>
            </w:pPr>
            <w:r>
              <w:rPr>
                <w:rFonts w:hint="eastAsia"/>
              </w:rPr>
              <w:t>提供方</w:t>
            </w:r>
          </w:p>
        </w:tc>
        <w:tc>
          <w:tcPr>
            <w:tcW w:w="8282" w:type="dxa"/>
            <w:shd w:val="clear" w:color="auto" w:fill="auto"/>
            <w:vAlign w:val="center"/>
          </w:tcPr>
          <w:p w14:paraId="0567A222">
            <w:pPr>
              <w:pStyle w:val="101"/>
            </w:pPr>
            <w:r>
              <w:rPr>
                <w:rFonts w:hint="eastAsia"/>
              </w:rPr>
              <w:t>便民移动门户</w:t>
            </w:r>
          </w:p>
        </w:tc>
      </w:tr>
    </w:tbl>
    <w:p w14:paraId="519CC56A">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FB0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2EAFD1FA">
            <w:pPr>
              <w:pStyle w:val="84"/>
            </w:pPr>
            <w:r>
              <w:rPr>
                <w:rFonts w:hint="eastAsia"/>
              </w:rPr>
              <w:t>参数代码</w:t>
            </w:r>
          </w:p>
        </w:tc>
        <w:tc>
          <w:tcPr>
            <w:tcW w:w="1701" w:type="dxa"/>
            <w:shd w:val="clear" w:color="auto" w:fill="D8D8D8" w:themeFill="background1" w:themeFillShade="D9"/>
            <w:noWrap/>
            <w:vAlign w:val="center"/>
          </w:tcPr>
          <w:p w14:paraId="2A2A01C3">
            <w:pPr>
              <w:pStyle w:val="84"/>
            </w:pPr>
            <w:r>
              <w:rPr>
                <w:rFonts w:hint="eastAsia"/>
              </w:rPr>
              <w:t>参数名称</w:t>
            </w:r>
          </w:p>
        </w:tc>
        <w:tc>
          <w:tcPr>
            <w:tcW w:w="1276" w:type="dxa"/>
            <w:shd w:val="clear" w:color="auto" w:fill="D8D8D8" w:themeFill="background1" w:themeFillShade="D9"/>
            <w:noWrap/>
            <w:vAlign w:val="center"/>
          </w:tcPr>
          <w:p w14:paraId="23DF02C7">
            <w:pPr>
              <w:pStyle w:val="84"/>
            </w:pPr>
            <w:r>
              <w:rPr>
                <w:rFonts w:hint="eastAsia"/>
              </w:rPr>
              <w:t>参数类型</w:t>
            </w:r>
          </w:p>
        </w:tc>
        <w:tc>
          <w:tcPr>
            <w:tcW w:w="1134" w:type="dxa"/>
            <w:shd w:val="clear" w:color="auto" w:fill="D8D8D8" w:themeFill="background1" w:themeFillShade="D9"/>
            <w:noWrap/>
            <w:vAlign w:val="center"/>
          </w:tcPr>
          <w:p w14:paraId="2EB60B0D">
            <w:pPr>
              <w:pStyle w:val="84"/>
            </w:pPr>
            <w:r>
              <w:rPr>
                <w:rFonts w:hint="eastAsia"/>
              </w:rPr>
              <w:t>最大长度</w:t>
            </w:r>
          </w:p>
        </w:tc>
        <w:tc>
          <w:tcPr>
            <w:tcW w:w="850" w:type="dxa"/>
            <w:shd w:val="clear" w:color="auto" w:fill="D8D8D8" w:themeFill="background1" w:themeFillShade="D9"/>
            <w:noWrap/>
            <w:vAlign w:val="center"/>
          </w:tcPr>
          <w:p w14:paraId="1499B4F0">
            <w:pPr>
              <w:pStyle w:val="84"/>
            </w:pPr>
            <w:r>
              <w:rPr>
                <w:rFonts w:hint="eastAsia"/>
              </w:rPr>
              <w:t>必填</w:t>
            </w:r>
          </w:p>
        </w:tc>
        <w:tc>
          <w:tcPr>
            <w:tcW w:w="2693" w:type="dxa"/>
            <w:shd w:val="clear" w:color="auto" w:fill="D8D8D8" w:themeFill="background1" w:themeFillShade="D9"/>
            <w:noWrap/>
            <w:vAlign w:val="center"/>
          </w:tcPr>
          <w:p w14:paraId="01A1C9A2">
            <w:pPr>
              <w:pStyle w:val="84"/>
            </w:pPr>
            <w:r>
              <w:rPr>
                <w:rFonts w:hint="eastAsia"/>
              </w:rPr>
              <w:t>说明</w:t>
            </w:r>
          </w:p>
        </w:tc>
      </w:tr>
      <w:tr w14:paraId="55BE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3316085">
            <w:pPr>
              <w:pStyle w:val="101"/>
            </w:pPr>
            <w:r>
              <w:t>org</w:t>
            </w:r>
            <w:r>
              <w:rPr>
                <w:rFonts w:hint="eastAsia"/>
              </w:rPr>
              <w:t>Code</w:t>
            </w:r>
          </w:p>
        </w:tc>
        <w:tc>
          <w:tcPr>
            <w:tcW w:w="1701" w:type="dxa"/>
            <w:shd w:val="clear" w:color="auto" w:fill="auto"/>
            <w:noWrap/>
            <w:vAlign w:val="center"/>
          </w:tcPr>
          <w:p w14:paraId="473574B7">
            <w:pPr>
              <w:pStyle w:val="101"/>
            </w:pPr>
            <w:r>
              <w:t>机构编号(</w:t>
            </w:r>
            <w:r>
              <w:rPr>
                <w:rFonts w:hint="eastAsia"/>
              </w:rPr>
              <w:t>国标医院编码</w:t>
            </w:r>
            <w:r>
              <w:t>)</w:t>
            </w:r>
          </w:p>
        </w:tc>
        <w:tc>
          <w:tcPr>
            <w:tcW w:w="1276" w:type="dxa"/>
            <w:shd w:val="clear" w:color="auto" w:fill="auto"/>
            <w:noWrap/>
            <w:vAlign w:val="center"/>
          </w:tcPr>
          <w:p w14:paraId="79243B4C">
            <w:pPr>
              <w:pStyle w:val="101"/>
            </w:pPr>
            <w:r>
              <w:t>String</w:t>
            </w:r>
          </w:p>
        </w:tc>
        <w:tc>
          <w:tcPr>
            <w:tcW w:w="1134" w:type="dxa"/>
            <w:shd w:val="clear" w:color="auto" w:fill="auto"/>
            <w:noWrap/>
            <w:vAlign w:val="center"/>
          </w:tcPr>
          <w:p w14:paraId="6EF2F48A">
            <w:pPr>
              <w:pStyle w:val="101"/>
            </w:pPr>
            <w:r>
              <w:rPr>
                <w:rFonts w:hint="eastAsia"/>
              </w:rPr>
              <w:t>40</w:t>
            </w:r>
          </w:p>
        </w:tc>
        <w:tc>
          <w:tcPr>
            <w:tcW w:w="850" w:type="dxa"/>
            <w:shd w:val="clear" w:color="auto" w:fill="auto"/>
            <w:noWrap/>
            <w:vAlign w:val="center"/>
          </w:tcPr>
          <w:p w14:paraId="36DA47DC">
            <w:pPr>
              <w:pStyle w:val="101"/>
            </w:pPr>
            <w:r>
              <w:rPr>
                <w:rFonts w:hint="eastAsia"/>
              </w:rPr>
              <w:t>Y</w:t>
            </w:r>
          </w:p>
        </w:tc>
        <w:tc>
          <w:tcPr>
            <w:tcW w:w="2693" w:type="dxa"/>
            <w:shd w:val="clear" w:color="auto" w:fill="auto"/>
            <w:noWrap/>
            <w:vAlign w:val="center"/>
          </w:tcPr>
          <w:p w14:paraId="76403D2F">
            <w:pPr>
              <w:pStyle w:val="101"/>
            </w:pPr>
            <w:r>
              <w:t>机构的国家统一编码</w:t>
            </w:r>
          </w:p>
        </w:tc>
      </w:tr>
      <w:tr w14:paraId="6F30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8F0939">
            <w:pPr>
              <w:pStyle w:val="101"/>
            </w:pPr>
            <w:r>
              <w:t>sub</w:t>
            </w:r>
            <w:r>
              <w:rPr>
                <w:rFonts w:hint="eastAsia"/>
              </w:rPr>
              <w:t>O</w:t>
            </w:r>
            <w:r>
              <w:t>rgCode</w:t>
            </w:r>
          </w:p>
        </w:tc>
        <w:tc>
          <w:tcPr>
            <w:tcW w:w="1701" w:type="dxa"/>
            <w:shd w:val="clear" w:color="auto" w:fill="auto"/>
            <w:noWrap/>
            <w:vAlign w:val="center"/>
          </w:tcPr>
          <w:p w14:paraId="48D07596">
            <w:pPr>
              <w:pStyle w:val="101"/>
            </w:pPr>
            <w:r>
              <w:t>分院编号</w:t>
            </w:r>
          </w:p>
        </w:tc>
        <w:tc>
          <w:tcPr>
            <w:tcW w:w="1276" w:type="dxa"/>
            <w:shd w:val="clear" w:color="auto" w:fill="auto"/>
            <w:noWrap/>
            <w:vAlign w:val="center"/>
          </w:tcPr>
          <w:p w14:paraId="5747D52F">
            <w:pPr>
              <w:pStyle w:val="101"/>
            </w:pPr>
            <w:r>
              <w:t>String</w:t>
            </w:r>
          </w:p>
        </w:tc>
        <w:tc>
          <w:tcPr>
            <w:tcW w:w="1134" w:type="dxa"/>
            <w:shd w:val="clear" w:color="auto" w:fill="auto"/>
            <w:noWrap/>
            <w:vAlign w:val="center"/>
          </w:tcPr>
          <w:p w14:paraId="54B0F8FF">
            <w:pPr>
              <w:pStyle w:val="101"/>
            </w:pPr>
            <w:r>
              <w:rPr>
                <w:rFonts w:hint="eastAsia"/>
              </w:rPr>
              <w:t>40</w:t>
            </w:r>
          </w:p>
        </w:tc>
        <w:tc>
          <w:tcPr>
            <w:tcW w:w="850" w:type="dxa"/>
            <w:shd w:val="clear" w:color="auto" w:fill="auto"/>
            <w:noWrap/>
            <w:vAlign w:val="center"/>
          </w:tcPr>
          <w:p w14:paraId="7A9011F0">
            <w:pPr>
              <w:pStyle w:val="101"/>
            </w:pPr>
            <w:r>
              <w:rPr>
                <w:rFonts w:hint="eastAsia"/>
              </w:rPr>
              <w:t>N</w:t>
            </w:r>
          </w:p>
        </w:tc>
        <w:tc>
          <w:tcPr>
            <w:tcW w:w="2693" w:type="dxa"/>
            <w:shd w:val="clear" w:color="auto" w:fill="auto"/>
            <w:noWrap/>
            <w:vAlign w:val="center"/>
          </w:tcPr>
          <w:p w14:paraId="14344451">
            <w:pPr>
              <w:pStyle w:val="101"/>
            </w:pPr>
            <w:r>
              <w:t>内部机构编号</w:t>
            </w:r>
            <w:r>
              <w:rPr>
                <w:rFonts w:hint="eastAsia"/>
              </w:rPr>
              <w:t>，</w:t>
            </w:r>
            <w:r>
              <w:t>以用来区分分院或者基卫</w:t>
            </w:r>
            <w:r>
              <w:rPr>
                <w:rFonts w:hint="eastAsia"/>
              </w:rPr>
              <w:t>，</w:t>
            </w:r>
          </w:p>
          <w:p w14:paraId="38F2885D">
            <w:pPr>
              <w:pStyle w:val="101"/>
            </w:pPr>
            <w:r>
              <w:t>如果为空</w:t>
            </w:r>
            <w:r>
              <w:rPr>
                <w:rFonts w:hint="eastAsia"/>
              </w:rPr>
              <w:t>则</w:t>
            </w:r>
            <w:r>
              <w:t>默认为本院</w:t>
            </w:r>
          </w:p>
          <w:p w14:paraId="596E08D3">
            <w:pPr>
              <w:pStyle w:val="101"/>
            </w:pPr>
            <w:r>
              <w:t>该</w:t>
            </w:r>
            <w:r>
              <w:rPr>
                <w:rFonts w:hint="eastAsia"/>
              </w:rPr>
              <w:t>字典</w:t>
            </w:r>
            <w:r>
              <w:t>需由</w:t>
            </w:r>
            <w:r>
              <w:rPr>
                <w:rFonts w:hint="eastAsia"/>
              </w:rPr>
              <w:t>定点机构提供</w:t>
            </w:r>
          </w:p>
        </w:tc>
      </w:tr>
      <w:tr w14:paraId="46BB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73BA15E">
            <w:pPr>
              <w:pStyle w:val="101"/>
            </w:pPr>
            <w:r>
              <w:t>orgSecret</w:t>
            </w:r>
          </w:p>
        </w:tc>
        <w:tc>
          <w:tcPr>
            <w:tcW w:w="1701" w:type="dxa"/>
            <w:shd w:val="clear" w:color="auto" w:fill="auto"/>
            <w:noWrap/>
            <w:vAlign w:val="center"/>
          </w:tcPr>
          <w:p w14:paraId="5D5B1287">
            <w:pPr>
              <w:pStyle w:val="101"/>
            </w:pPr>
            <w:r>
              <w:rPr>
                <w:rFonts w:hint="eastAsia"/>
              </w:rPr>
              <w:t>机构获取对账文件秘钥</w:t>
            </w:r>
          </w:p>
        </w:tc>
        <w:tc>
          <w:tcPr>
            <w:tcW w:w="1276" w:type="dxa"/>
            <w:shd w:val="clear" w:color="auto" w:fill="auto"/>
            <w:noWrap/>
            <w:vAlign w:val="center"/>
          </w:tcPr>
          <w:p w14:paraId="722F393E">
            <w:pPr>
              <w:pStyle w:val="101"/>
            </w:pPr>
            <w:r>
              <w:t>String</w:t>
            </w:r>
          </w:p>
        </w:tc>
        <w:tc>
          <w:tcPr>
            <w:tcW w:w="1134" w:type="dxa"/>
            <w:shd w:val="clear" w:color="auto" w:fill="auto"/>
            <w:noWrap/>
            <w:vAlign w:val="center"/>
          </w:tcPr>
          <w:p w14:paraId="70538E20">
            <w:pPr>
              <w:pStyle w:val="101"/>
            </w:pPr>
            <w:r>
              <w:rPr>
                <w:rFonts w:hint="eastAsia"/>
              </w:rPr>
              <w:t>40</w:t>
            </w:r>
          </w:p>
        </w:tc>
        <w:tc>
          <w:tcPr>
            <w:tcW w:w="850" w:type="dxa"/>
            <w:shd w:val="clear" w:color="auto" w:fill="auto"/>
            <w:noWrap/>
            <w:vAlign w:val="center"/>
          </w:tcPr>
          <w:p w14:paraId="4D9D504B">
            <w:pPr>
              <w:pStyle w:val="101"/>
            </w:pPr>
            <w:r>
              <w:rPr>
                <w:rFonts w:hint="eastAsia"/>
              </w:rPr>
              <w:t>Y</w:t>
            </w:r>
          </w:p>
        </w:tc>
        <w:tc>
          <w:tcPr>
            <w:tcW w:w="2693" w:type="dxa"/>
            <w:shd w:val="clear" w:color="auto" w:fill="auto"/>
            <w:noWrap/>
            <w:vAlign w:val="center"/>
          </w:tcPr>
          <w:p w14:paraId="0D2787D7">
            <w:pPr>
              <w:pStyle w:val="101"/>
            </w:pPr>
            <w:r>
              <w:t>只有输入</w:t>
            </w:r>
            <w:r>
              <w:rPr>
                <w:rFonts w:hint="eastAsia"/>
              </w:rPr>
              <w:t>正确</w:t>
            </w:r>
            <w:r>
              <w:t>的机构秘钥才可以获取到对应的对账文件</w:t>
            </w:r>
            <w:r>
              <w:rPr>
                <w:rFonts w:hint="eastAsia"/>
              </w:rPr>
              <w:t>，关于</w:t>
            </w:r>
            <w:r>
              <w:t>机构秘钥的发放对接时会进行分配</w:t>
            </w:r>
          </w:p>
        </w:tc>
      </w:tr>
      <w:tr w14:paraId="6C9D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D77103D">
            <w:pPr>
              <w:pStyle w:val="101"/>
            </w:pPr>
            <w:r>
              <w:t>billDate</w:t>
            </w:r>
          </w:p>
        </w:tc>
        <w:tc>
          <w:tcPr>
            <w:tcW w:w="1701" w:type="dxa"/>
            <w:shd w:val="clear" w:color="auto" w:fill="auto"/>
            <w:noWrap/>
            <w:vAlign w:val="center"/>
          </w:tcPr>
          <w:p w14:paraId="230EDBE2">
            <w:pPr>
              <w:pStyle w:val="101"/>
            </w:pPr>
            <w:r>
              <w:rPr>
                <w:rFonts w:hint="eastAsia"/>
              </w:rPr>
              <w:t>账单日期，格式</w:t>
            </w:r>
            <w:r>
              <w:t>yyyy-MM-dd</w:t>
            </w:r>
          </w:p>
        </w:tc>
        <w:tc>
          <w:tcPr>
            <w:tcW w:w="1276" w:type="dxa"/>
            <w:shd w:val="clear" w:color="auto" w:fill="auto"/>
            <w:noWrap/>
            <w:vAlign w:val="center"/>
          </w:tcPr>
          <w:p w14:paraId="122CE20B">
            <w:pPr>
              <w:pStyle w:val="101"/>
            </w:pPr>
            <w:r>
              <w:t>String</w:t>
            </w:r>
          </w:p>
        </w:tc>
        <w:tc>
          <w:tcPr>
            <w:tcW w:w="1134" w:type="dxa"/>
            <w:shd w:val="clear" w:color="auto" w:fill="auto"/>
            <w:noWrap/>
            <w:vAlign w:val="center"/>
          </w:tcPr>
          <w:p w14:paraId="0F0CCD36">
            <w:pPr>
              <w:pStyle w:val="101"/>
            </w:pPr>
            <w:r>
              <w:t>10</w:t>
            </w:r>
          </w:p>
        </w:tc>
        <w:tc>
          <w:tcPr>
            <w:tcW w:w="850" w:type="dxa"/>
            <w:shd w:val="clear" w:color="auto" w:fill="auto"/>
            <w:noWrap/>
            <w:vAlign w:val="center"/>
          </w:tcPr>
          <w:p w14:paraId="5A02D988">
            <w:pPr>
              <w:pStyle w:val="101"/>
            </w:pPr>
            <w:r>
              <w:rPr>
                <w:rFonts w:hint="eastAsia"/>
              </w:rPr>
              <w:t>Y</w:t>
            </w:r>
          </w:p>
        </w:tc>
        <w:tc>
          <w:tcPr>
            <w:tcW w:w="2693" w:type="dxa"/>
            <w:shd w:val="clear" w:color="auto" w:fill="auto"/>
            <w:noWrap/>
            <w:vAlign w:val="center"/>
          </w:tcPr>
          <w:p w14:paraId="425599AC">
            <w:pPr>
              <w:pStyle w:val="101"/>
            </w:pPr>
            <w:r>
              <w:rPr>
                <w:rFonts w:hint="eastAsia"/>
              </w:rPr>
              <w:t>账单日期，示例：</w:t>
            </w:r>
          </w:p>
          <w:p w14:paraId="090048BC">
            <w:pPr>
              <w:pStyle w:val="101"/>
            </w:pPr>
            <w:r>
              <w:rPr>
                <w:rFonts w:hint="eastAsia"/>
              </w:rPr>
              <w:t>2022-04-24</w:t>
            </w:r>
          </w:p>
        </w:tc>
      </w:tr>
      <w:tr w14:paraId="372D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78730D5">
            <w:pPr>
              <w:pStyle w:val="101"/>
            </w:pPr>
            <w:r>
              <w:t>billType</w:t>
            </w:r>
          </w:p>
        </w:tc>
        <w:tc>
          <w:tcPr>
            <w:tcW w:w="1701" w:type="dxa"/>
            <w:shd w:val="clear" w:color="auto" w:fill="auto"/>
            <w:noWrap/>
            <w:vAlign w:val="center"/>
          </w:tcPr>
          <w:p w14:paraId="2AD5CBC4">
            <w:pPr>
              <w:pStyle w:val="101"/>
            </w:pPr>
            <w:r>
              <w:rPr>
                <w:rFonts w:hint="eastAsia"/>
              </w:rPr>
              <w:t>账单类型</w:t>
            </w:r>
          </w:p>
        </w:tc>
        <w:tc>
          <w:tcPr>
            <w:tcW w:w="1276" w:type="dxa"/>
            <w:shd w:val="clear" w:color="auto" w:fill="auto"/>
            <w:noWrap/>
            <w:vAlign w:val="center"/>
          </w:tcPr>
          <w:p w14:paraId="45B2C638">
            <w:pPr>
              <w:pStyle w:val="101"/>
            </w:pPr>
            <w:r>
              <w:t>String</w:t>
            </w:r>
          </w:p>
        </w:tc>
        <w:tc>
          <w:tcPr>
            <w:tcW w:w="1134" w:type="dxa"/>
            <w:shd w:val="clear" w:color="auto" w:fill="auto"/>
            <w:noWrap/>
            <w:vAlign w:val="center"/>
          </w:tcPr>
          <w:p w14:paraId="703C7A58">
            <w:pPr>
              <w:pStyle w:val="101"/>
            </w:pPr>
            <w:r>
              <w:rPr>
                <w:rFonts w:hint="eastAsia"/>
              </w:rPr>
              <w:t>40</w:t>
            </w:r>
          </w:p>
        </w:tc>
        <w:tc>
          <w:tcPr>
            <w:tcW w:w="850" w:type="dxa"/>
            <w:shd w:val="clear" w:color="auto" w:fill="auto"/>
            <w:noWrap/>
            <w:vAlign w:val="center"/>
          </w:tcPr>
          <w:p w14:paraId="4BB75F51">
            <w:pPr>
              <w:pStyle w:val="101"/>
            </w:pPr>
            <w:r>
              <w:rPr>
                <w:rFonts w:hint="eastAsia"/>
              </w:rPr>
              <w:t>Y</w:t>
            </w:r>
          </w:p>
        </w:tc>
        <w:tc>
          <w:tcPr>
            <w:tcW w:w="2693" w:type="dxa"/>
            <w:shd w:val="clear" w:color="auto" w:fill="auto"/>
            <w:noWrap/>
            <w:vAlign w:val="center"/>
          </w:tcPr>
          <w:p w14:paraId="4DD6FD4A">
            <w:pPr>
              <w:pStyle w:val="101"/>
            </w:pPr>
            <w:r>
              <w:rPr>
                <w:rFonts w:hint="eastAsia"/>
              </w:rPr>
              <w:t>账单类型</w:t>
            </w:r>
          </w:p>
          <w:p w14:paraId="29E7BBE5">
            <w:pPr>
              <w:pStyle w:val="101"/>
            </w:pPr>
            <w:r>
              <w:t>可选项:</w:t>
            </w:r>
          </w:p>
          <w:p w14:paraId="78B0BA48">
            <w:pPr>
              <w:pStyle w:val="101"/>
            </w:pPr>
            <w:r>
              <w:t>ALL 全部对账单</w:t>
            </w:r>
          </w:p>
          <w:p w14:paraId="59E13404">
            <w:pPr>
              <w:pStyle w:val="101"/>
            </w:pPr>
            <w:r>
              <w:t>REFUND 退款对账单CONSUME 消费对账单</w:t>
            </w:r>
          </w:p>
        </w:tc>
      </w:tr>
    </w:tbl>
    <w:p w14:paraId="15E0E507">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41A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7B8105A9">
            <w:pPr>
              <w:pStyle w:val="84"/>
            </w:pPr>
            <w:r>
              <w:rPr>
                <w:rFonts w:hint="eastAsia"/>
              </w:rPr>
              <w:t>参数代码</w:t>
            </w:r>
          </w:p>
        </w:tc>
        <w:tc>
          <w:tcPr>
            <w:tcW w:w="1701" w:type="dxa"/>
            <w:shd w:val="clear" w:color="auto" w:fill="D8D8D8" w:themeFill="background1" w:themeFillShade="D9"/>
            <w:noWrap/>
            <w:vAlign w:val="center"/>
          </w:tcPr>
          <w:p w14:paraId="22FC69F6">
            <w:pPr>
              <w:pStyle w:val="84"/>
            </w:pPr>
            <w:r>
              <w:rPr>
                <w:rFonts w:hint="eastAsia"/>
              </w:rPr>
              <w:t>参数名称</w:t>
            </w:r>
          </w:p>
        </w:tc>
        <w:tc>
          <w:tcPr>
            <w:tcW w:w="1276" w:type="dxa"/>
            <w:shd w:val="clear" w:color="auto" w:fill="D8D8D8" w:themeFill="background1" w:themeFillShade="D9"/>
            <w:noWrap/>
            <w:vAlign w:val="center"/>
          </w:tcPr>
          <w:p w14:paraId="795B6FE8">
            <w:pPr>
              <w:pStyle w:val="84"/>
            </w:pPr>
            <w:r>
              <w:rPr>
                <w:rFonts w:hint="eastAsia"/>
              </w:rPr>
              <w:t>参数类型</w:t>
            </w:r>
          </w:p>
        </w:tc>
        <w:tc>
          <w:tcPr>
            <w:tcW w:w="1134" w:type="dxa"/>
            <w:shd w:val="clear" w:color="auto" w:fill="D8D8D8" w:themeFill="background1" w:themeFillShade="D9"/>
            <w:noWrap/>
            <w:vAlign w:val="center"/>
          </w:tcPr>
          <w:p w14:paraId="1B1780F7">
            <w:pPr>
              <w:pStyle w:val="84"/>
            </w:pPr>
            <w:r>
              <w:rPr>
                <w:rFonts w:hint="eastAsia"/>
              </w:rPr>
              <w:t>最大长度</w:t>
            </w:r>
          </w:p>
        </w:tc>
        <w:tc>
          <w:tcPr>
            <w:tcW w:w="850" w:type="dxa"/>
            <w:shd w:val="clear" w:color="auto" w:fill="D8D8D8" w:themeFill="background1" w:themeFillShade="D9"/>
            <w:noWrap/>
            <w:vAlign w:val="center"/>
          </w:tcPr>
          <w:p w14:paraId="5E28CE3C">
            <w:pPr>
              <w:pStyle w:val="84"/>
            </w:pPr>
            <w:r>
              <w:rPr>
                <w:rFonts w:hint="eastAsia"/>
              </w:rPr>
              <w:t>必填</w:t>
            </w:r>
          </w:p>
        </w:tc>
        <w:tc>
          <w:tcPr>
            <w:tcW w:w="2693" w:type="dxa"/>
            <w:shd w:val="clear" w:color="auto" w:fill="D8D8D8" w:themeFill="background1" w:themeFillShade="D9"/>
            <w:noWrap/>
            <w:vAlign w:val="center"/>
          </w:tcPr>
          <w:p w14:paraId="1ED089AC">
            <w:pPr>
              <w:pStyle w:val="84"/>
            </w:pPr>
            <w:r>
              <w:rPr>
                <w:rFonts w:hint="eastAsia"/>
              </w:rPr>
              <w:t>说明</w:t>
            </w:r>
          </w:p>
        </w:tc>
      </w:tr>
      <w:tr w14:paraId="7815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155C8B">
            <w:pPr>
              <w:pStyle w:val="101"/>
            </w:pPr>
            <w:r>
              <w:t>digest</w:t>
            </w:r>
          </w:p>
        </w:tc>
        <w:tc>
          <w:tcPr>
            <w:tcW w:w="1701" w:type="dxa"/>
            <w:shd w:val="clear" w:color="auto" w:fill="auto"/>
            <w:noWrap/>
            <w:vAlign w:val="center"/>
          </w:tcPr>
          <w:p w14:paraId="118F45F7">
            <w:pPr>
              <w:pStyle w:val="101"/>
            </w:pPr>
            <w:r>
              <w:rPr>
                <w:rFonts w:hint="eastAsia"/>
              </w:rPr>
              <w:t>文件摘要，下载后可通过此摘要比对下载过程中文件是否受损或被篡改</w:t>
            </w:r>
          </w:p>
        </w:tc>
        <w:tc>
          <w:tcPr>
            <w:tcW w:w="1276" w:type="dxa"/>
            <w:shd w:val="clear" w:color="auto" w:fill="auto"/>
            <w:noWrap/>
            <w:vAlign w:val="center"/>
          </w:tcPr>
          <w:p w14:paraId="34A059EA">
            <w:pPr>
              <w:pStyle w:val="101"/>
            </w:pPr>
            <w:r>
              <w:t>String</w:t>
            </w:r>
          </w:p>
        </w:tc>
        <w:tc>
          <w:tcPr>
            <w:tcW w:w="1134" w:type="dxa"/>
            <w:shd w:val="clear" w:color="auto" w:fill="auto"/>
            <w:noWrap/>
            <w:vAlign w:val="center"/>
          </w:tcPr>
          <w:p w14:paraId="58365B7A">
            <w:pPr>
              <w:pStyle w:val="101"/>
            </w:pPr>
            <w:r>
              <w:rPr>
                <w:rFonts w:hint="eastAsia"/>
              </w:rPr>
              <w:t>40</w:t>
            </w:r>
          </w:p>
        </w:tc>
        <w:tc>
          <w:tcPr>
            <w:tcW w:w="850" w:type="dxa"/>
            <w:shd w:val="clear" w:color="auto" w:fill="auto"/>
            <w:noWrap/>
            <w:vAlign w:val="center"/>
          </w:tcPr>
          <w:p w14:paraId="09BADC5A">
            <w:pPr>
              <w:pStyle w:val="101"/>
            </w:pPr>
            <w:r>
              <w:rPr>
                <w:rFonts w:hint="eastAsia"/>
              </w:rPr>
              <w:t>Y</w:t>
            </w:r>
          </w:p>
        </w:tc>
        <w:tc>
          <w:tcPr>
            <w:tcW w:w="2693" w:type="dxa"/>
            <w:shd w:val="clear" w:color="auto" w:fill="auto"/>
            <w:noWrap/>
            <w:vAlign w:val="center"/>
          </w:tcPr>
          <w:p w14:paraId="124DABB4">
            <w:pPr>
              <w:pStyle w:val="101"/>
            </w:pPr>
            <w:r>
              <w:t>文件指纹</w:t>
            </w:r>
          </w:p>
          <w:p w14:paraId="634A9110">
            <w:pPr>
              <w:pStyle w:val="101"/>
            </w:pPr>
            <w:r>
              <w:rPr>
                <w:rFonts w:hint="eastAsia"/>
              </w:rPr>
              <w:t>（用于比对文件是否有效）</w:t>
            </w:r>
          </w:p>
        </w:tc>
      </w:tr>
      <w:tr w14:paraId="567D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02E534C">
            <w:pPr>
              <w:pStyle w:val="101"/>
            </w:pPr>
            <w:r>
              <w:t>downloadUrl</w:t>
            </w:r>
          </w:p>
        </w:tc>
        <w:tc>
          <w:tcPr>
            <w:tcW w:w="1701" w:type="dxa"/>
            <w:shd w:val="clear" w:color="auto" w:fill="auto"/>
            <w:noWrap/>
            <w:vAlign w:val="center"/>
          </w:tcPr>
          <w:p w14:paraId="32F3A0F1">
            <w:pPr>
              <w:pStyle w:val="101"/>
            </w:pPr>
            <w:r>
              <w:rPr>
                <w:rFonts w:hint="eastAsia"/>
              </w:rPr>
              <w:t>请求账单文件的下载地址</w:t>
            </w:r>
            <w:r>
              <w:t>,该地址有效时间为1分钟</w:t>
            </w:r>
          </w:p>
        </w:tc>
        <w:tc>
          <w:tcPr>
            <w:tcW w:w="1276" w:type="dxa"/>
            <w:shd w:val="clear" w:color="auto" w:fill="auto"/>
            <w:noWrap/>
            <w:vAlign w:val="center"/>
          </w:tcPr>
          <w:p w14:paraId="1D3D9CB5">
            <w:pPr>
              <w:pStyle w:val="101"/>
            </w:pPr>
            <w:r>
              <w:t>String</w:t>
            </w:r>
          </w:p>
        </w:tc>
        <w:tc>
          <w:tcPr>
            <w:tcW w:w="1134" w:type="dxa"/>
            <w:shd w:val="clear" w:color="auto" w:fill="auto"/>
            <w:noWrap/>
            <w:vAlign w:val="center"/>
          </w:tcPr>
          <w:p w14:paraId="03F045BA">
            <w:pPr>
              <w:pStyle w:val="101"/>
            </w:pPr>
            <w:r>
              <w:t>500</w:t>
            </w:r>
          </w:p>
        </w:tc>
        <w:tc>
          <w:tcPr>
            <w:tcW w:w="850" w:type="dxa"/>
            <w:shd w:val="clear" w:color="auto" w:fill="auto"/>
            <w:noWrap/>
            <w:vAlign w:val="center"/>
          </w:tcPr>
          <w:p w14:paraId="39EFCAA1">
            <w:pPr>
              <w:pStyle w:val="101"/>
            </w:pPr>
            <w:r>
              <w:rPr>
                <w:rFonts w:hint="eastAsia"/>
              </w:rPr>
              <w:t>N</w:t>
            </w:r>
          </w:p>
        </w:tc>
        <w:tc>
          <w:tcPr>
            <w:tcW w:w="2693" w:type="dxa"/>
            <w:shd w:val="clear" w:color="auto" w:fill="auto"/>
            <w:noWrap/>
            <w:vAlign w:val="center"/>
          </w:tcPr>
          <w:p w14:paraId="0A029F0C">
            <w:pPr>
              <w:pStyle w:val="101"/>
            </w:pPr>
            <w:r>
              <w:t>使用</w:t>
            </w:r>
            <w:r>
              <w:rPr>
                <w:rFonts w:hint="eastAsia"/>
              </w:rPr>
              <w:t>GET请求进行下载（见下载说明章节）</w:t>
            </w:r>
          </w:p>
        </w:tc>
      </w:tr>
      <w:tr w14:paraId="797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F9D3635">
            <w:pPr>
              <w:pStyle w:val="101"/>
            </w:pPr>
            <w:r>
              <w:t>digestType</w:t>
            </w:r>
          </w:p>
        </w:tc>
        <w:tc>
          <w:tcPr>
            <w:tcW w:w="1701" w:type="dxa"/>
            <w:shd w:val="clear" w:color="auto" w:fill="auto"/>
            <w:noWrap/>
            <w:vAlign w:val="center"/>
          </w:tcPr>
          <w:p w14:paraId="7D77ADC4">
            <w:pPr>
              <w:pStyle w:val="101"/>
            </w:pPr>
            <w:r>
              <w:rPr>
                <w:rFonts w:hint="eastAsia"/>
              </w:rPr>
              <w:t>文件摘要（文件指纹）类型，默认为</w:t>
            </w:r>
            <w:r>
              <w:t>SHA1格式</w:t>
            </w:r>
          </w:p>
        </w:tc>
        <w:tc>
          <w:tcPr>
            <w:tcW w:w="1276" w:type="dxa"/>
            <w:shd w:val="clear" w:color="auto" w:fill="auto"/>
            <w:noWrap/>
            <w:vAlign w:val="center"/>
          </w:tcPr>
          <w:p w14:paraId="18B8F884">
            <w:pPr>
              <w:pStyle w:val="101"/>
            </w:pPr>
            <w:r>
              <w:t>String</w:t>
            </w:r>
          </w:p>
        </w:tc>
        <w:tc>
          <w:tcPr>
            <w:tcW w:w="1134" w:type="dxa"/>
            <w:shd w:val="clear" w:color="auto" w:fill="auto"/>
            <w:noWrap/>
            <w:vAlign w:val="center"/>
          </w:tcPr>
          <w:p w14:paraId="477E17C6">
            <w:pPr>
              <w:pStyle w:val="101"/>
            </w:pPr>
            <w:r>
              <w:rPr>
                <w:rFonts w:hint="eastAsia"/>
              </w:rPr>
              <w:t>40</w:t>
            </w:r>
          </w:p>
        </w:tc>
        <w:tc>
          <w:tcPr>
            <w:tcW w:w="850" w:type="dxa"/>
            <w:shd w:val="clear" w:color="auto" w:fill="auto"/>
            <w:noWrap/>
            <w:vAlign w:val="center"/>
          </w:tcPr>
          <w:p w14:paraId="3F186CD3">
            <w:pPr>
              <w:pStyle w:val="101"/>
            </w:pPr>
            <w:r>
              <w:rPr>
                <w:rFonts w:hint="eastAsia"/>
              </w:rPr>
              <w:t>Y</w:t>
            </w:r>
          </w:p>
        </w:tc>
        <w:tc>
          <w:tcPr>
            <w:tcW w:w="2693" w:type="dxa"/>
            <w:shd w:val="clear" w:color="auto" w:fill="auto"/>
            <w:noWrap/>
            <w:vAlign w:val="center"/>
          </w:tcPr>
          <w:p w14:paraId="203D1E33">
            <w:pPr>
              <w:pStyle w:val="101"/>
            </w:pPr>
            <w:r>
              <w:t>现在固定使用SHA1算法</w:t>
            </w:r>
            <w:r>
              <w:rPr>
                <w:rFonts w:hint="eastAsia"/>
              </w:rPr>
              <w:t>，将downloadUrl的文件下载完后，使用SHA1算法计算文件的指纹，并与上述的digest参数进行对比，如果一致则证明文件下载的过程中没有受损，这是一份完整的对账单</w:t>
            </w:r>
          </w:p>
        </w:tc>
      </w:tr>
      <w:tr w14:paraId="7598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1D1DCCD">
            <w:pPr>
              <w:pStyle w:val="101"/>
            </w:pPr>
            <w:r>
              <w:t>billType</w:t>
            </w:r>
          </w:p>
        </w:tc>
        <w:tc>
          <w:tcPr>
            <w:tcW w:w="1701" w:type="dxa"/>
            <w:shd w:val="clear" w:color="auto" w:fill="auto"/>
            <w:noWrap/>
            <w:vAlign w:val="center"/>
          </w:tcPr>
          <w:p w14:paraId="15C72CBF">
            <w:pPr>
              <w:pStyle w:val="101"/>
            </w:pPr>
            <w:r>
              <w:rPr>
                <w:rFonts w:hint="eastAsia"/>
              </w:rPr>
              <w:t>账单类型回显</w:t>
            </w:r>
          </w:p>
        </w:tc>
        <w:tc>
          <w:tcPr>
            <w:tcW w:w="1276" w:type="dxa"/>
            <w:shd w:val="clear" w:color="auto" w:fill="auto"/>
            <w:noWrap/>
            <w:vAlign w:val="center"/>
          </w:tcPr>
          <w:p w14:paraId="2E378290">
            <w:pPr>
              <w:pStyle w:val="101"/>
            </w:pPr>
            <w:r>
              <w:t>String</w:t>
            </w:r>
          </w:p>
        </w:tc>
        <w:tc>
          <w:tcPr>
            <w:tcW w:w="1134" w:type="dxa"/>
            <w:shd w:val="clear" w:color="auto" w:fill="auto"/>
            <w:noWrap/>
            <w:vAlign w:val="center"/>
          </w:tcPr>
          <w:p w14:paraId="44B67E04">
            <w:pPr>
              <w:pStyle w:val="101"/>
            </w:pPr>
            <w:r>
              <w:rPr>
                <w:rFonts w:hint="eastAsia"/>
              </w:rPr>
              <w:t>10</w:t>
            </w:r>
          </w:p>
        </w:tc>
        <w:tc>
          <w:tcPr>
            <w:tcW w:w="850" w:type="dxa"/>
            <w:shd w:val="clear" w:color="auto" w:fill="auto"/>
            <w:noWrap/>
            <w:vAlign w:val="center"/>
          </w:tcPr>
          <w:p w14:paraId="09775D6B">
            <w:pPr>
              <w:pStyle w:val="101"/>
            </w:pPr>
            <w:r>
              <w:t>N</w:t>
            </w:r>
          </w:p>
        </w:tc>
        <w:tc>
          <w:tcPr>
            <w:tcW w:w="2693" w:type="dxa"/>
            <w:shd w:val="clear" w:color="auto" w:fill="auto"/>
            <w:noWrap/>
            <w:vAlign w:val="center"/>
          </w:tcPr>
          <w:p w14:paraId="4EBF4F77">
            <w:pPr>
              <w:pStyle w:val="101"/>
            </w:pPr>
            <w:r>
              <w:t>入参的账单类型回显</w:t>
            </w:r>
          </w:p>
        </w:tc>
      </w:tr>
    </w:tbl>
    <w:p w14:paraId="08A5D60F">
      <w:pPr>
        <w:pStyle w:val="9"/>
      </w:pPr>
      <w:r>
        <w:rPr>
          <w:rFonts w:hint="eastAsia"/>
        </w:rPr>
        <w:t>下载说明</w:t>
      </w:r>
    </w:p>
    <w:p w14:paraId="0860F862">
      <w:pPr>
        <w:pStyle w:val="6"/>
        <w:ind w:firstLine="560"/>
      </w:pPr>
      <w:r>
        <w:rPr>
          <w:rFonts w:hint="eastAsia"/>
        </w:rPr>
        <w:t>使用GET请求downloadUrl，将响应对账单文件流，接收文件流将得到一个</w:t>
      </w:r>
      <w:r>
        <w:rPr>
          <w:rFonts w:hint="eastAsia"/>
          <w:b/>
          <w:color w:val="FF0000"/>
        </w:rPr>
        <w:t>zip压缩文件</w:t>
      </w:r>
      <w:r>
        <w:rPr>
          <w:rFonts w:hint="eastAsia"/>
        </w:rPr>
        <w:t>，</w:t>
      </w:r>
      <w:r>
        <w:rPr>
          <w:rFonts w:hint="eastAsia"/>
          <w:b/>
          <w:color w:val="FF0000"/>
        </w:rPr>
        <w:t>解压后将得到以下csv</w:t>
      </w:r>
      <w:r>
        <w:rPr>
          <w:b/>
          <w:color w:val="FF0000"/>
        </w:rPr>
        <w:t>对账</w:t>
      </w:r>
      <w:r>
        <w:rPr>
          <w:rFonts w:hint="eastAsia"/>
          <w:b/>
          <w:color w:val="FF0000"/>
        </w:rPr>
        <w:t>文件</w:t>
      </w:r>
    </w:p>
    <w:p w14:paraId="43E38331">
      <w:pPr>
        <w:pStyle w:val="6"/>
        <w:ind w:firstLine="560"/>
      </w:pPr>
      <w:r>
        <w:t>{orgCode}_{subOrgCode}_{billDate}</w:t>
      </w:r>
      <w:r>
        <w:rPr>
          <w:rFonts w:hint="eastAsia"/>
        </w:rPr>
        <w:t>_ALL</w:t>
      </w:r>
      <w:r>
        <w:t>.csv文件，当subOrgCode为空时，为{orgCode}__{billDate}</w:t>
      </w:r>
      <w:r>
        <w:rPr>
          <w:rFonts w:hint="eastAsia"/>
        </w:rPr>
        <w:t>_ALL</w:t>
      </w:r>
      <w:r>
        <w:t>.csv</w:t>
      </w:r>
    </w:p>
    <w:p w14:paraId="1F02341D">
      <w:pPr>
        <w:pStyle w:val="6"/>
        <w:ind w:firstLine="560"/>
      </w:pPr>
      <w:r>
        <w:rPr>
          <w:rFonts w:hint="eastAsia"/>
        </w:rPr>
        <w:t>包含了交易日内</w:t>
      </w:r>
      <w:r>
        <w:rPr>
          <w:rFonts w:hint="eastAsia"/>
          <w:b/>
          <w:color w:val="FF0000"/>
        </w:rPr>
        <w:t>支付成功的订单</w:t>
      </w:r>
      <w:r>
        <w:rPr>
          <w:rFonts w:hint="eastAsia"/>
        </w:rPr>
        <w:t>和</w:t>
      </w:r>
      <w:r>
        <w:rPr>
          <w:rFonts w:hint="eastAsia"/>
          <w:b/>
          <w:color w:val="FF0000"/>
        </w:rPr>
        <w:t>发起成功的退款单</w:t>
      </w:r>
    </w:p>
    <w:p w14:paraId="6DDCFAC6">
      <w:pPr>
        <w:pStyle w:val="9"/>
      </w:pPr>
      <w:r>
        <w:rPr>
          <w:rFonts w:hint="eastAsia"/>
        </w:rPr>
        <w:t>文件说明</w:t>
      </w:r>
    </w:p>
    <w:p w14:paraId="7F6252B2">
      <w:pPr>
        <w:pStyle w:val="6"/>
        <w:ind w:firstLine="560"/>
      </w:pPr>
      <w:r>
        <w:rPr>
          <w:rFonts w:hint="eastAsia"/>
        </w:rPr>
        <w:t>解密解压后的csv文件格式交易账单，交易账单文件内包含：</w:t>
      </w:r>
      <w:r>
        <w:rPr>
          <w:rFonts w:hint="eastAsia"/>
          <w:b/>
          <w:color w:val="FF0000"/>
        </w:rPr>
        <w:t>明细表头、明细数据、汇总数据</w:t>
      </w:r>
      <w:r>
        <w:rPr>
          <w:rFonts w:hint="eastAsia"/>
        </w:rPr>
        <w:t>三个部分，</w:t>
      </w:r>
      <w:r>
        <w:rPr>
          <w:b/>
          <w:color w:val="FF0000"/>
        </w:rPr>
        <w:t>明细数据内容每个字段前会增加1个字符 ` 用于避免获取的内容被excel展示为科学计数法的格式、丢失数据细节</w:t>
      </w:r>
      <w:r>
        <w:rPr>
          <w:rFonts w:hint="eastAsia"/>
        </w:rPr>
        <w:t>，</w:t>
      </w:r>
      <w:r>
        <w:t>以下为明细表头</w:t>
      </w:r>
      <w:r>
        <w:rPr>
          <w:rFonts w:hint="eastAsia"/>
        </w:rPr>
        <w:t>、</w:t>
      </w:r>
      <w:r>
        <w:t>明细数据和汇总数据的说明。</w:t>
      </w:r>
    </w:p>
    <w:p w14:paraId="3A8FE5FA">
      <w:pPr>
        <w:pStyle w:val="208"/>
        <w:ind w:firstLine="480"/>
      </w:pPr>
      <w:r>
        <w:rPr>
          <w:rFonts w:hint="eastAsia"/>
        </w:rPr>
        <w:t>明细表头</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31D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34" w:type="dxa"/>
            <w:gridSpan w:val="6"/>
            <w:shd w:val="clear" w:color="auto" w:fill="D8D8D8" w:themeFill="background1" w:themeFillShade="D9"/>
            <w:noWrap/>
            <w:vAlign w:val="center"/>
          </w:tcPr>
          <w:p w14:paraId="4E5320E4">
            <w:pPr>
              <w:pStyle w:val="84"/>
            </w:pPr>
            <w:r>
              <w:rPr>
                <w:rFonts w:hint="eastAsia"/>
              </w:rPr>
              <w:t>明细表头</w:t>
            </w:r>
          </w:p>
        </w:tc>
      </w:tr>
      <w:tr w14:paraId="22A4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36CDE72E">
            <w:pPr>
              <w:pStyle w:val="84"/>
            </w:pPr>
            <w:r>
              <w:rPr>
                <w:rFonts w:hint="eastAsia"/>
              </w:rPr>
              <w:t>字段名</w:t>
            </w:r>
          </w:p>
        </w:tc>
        <w:tc>
          <w:tcPr>
            <w:tcW w:w="1701" w:type="dxa"/>
            <w:shd w:val="clear" w:color="auto" w:fill="D8D8D8" w:themeFill="background1" w:themeFillShade="D9"/>
            <w:noWrap/>
            <w:vAlign w:val="center"/>
          </w:tcPr>
          <w:p w14:paraId="594FDC68">
            <w:pPr>
              <w:pStyle w:val="84"/>
            </w:pPr>
            <w:r>
              <w:rPr>
                <w:rFonts w:hint="eastAsia"/>
              </w:rPr>
              <w:t>描述</w:t>
            </w:r>
          </w:p>
        </w:tc>
        <w:tc>
          <w:tcPr>
            <w:tcW w:w="1276" w:type="dxa"/>
            <w:shd w:val="clear" w:color="auto" w:fill="D8D8D8" w:themeFill="background1" w:themeFillShade="D9"/>
            <w:noWrap/>
            <w:vAlign w:val="center"/>
          </w:tcPr>
          <w:p w14:paraId="32968B5B">
            <w:pPr>
              <w:pStyle w:val="84"/>
            </w:pPr>
            <w:r>
              <w:rPr>
                <w:rFonts w:hint="eastAsia"/>
              </w:rPr>
              <w:t>参数类型</w:t>
            </w:r>
          </w:p>
        </w:tc>
        <w:tc>
          <w:tcPr>
            <w:tcW w:w="1134" w:type="dxa"/>
            <w:shd w:val="clear" w:color="auto" w:fill="D8D8D8" w:themeFill="background1" w:themeFillShade="D9"/>
            <w:noWrap/>
            <w:vAlign w:val="center"/>
          </w:tcPr>
          <w:p w14:paraId="3732B317">
            <w:pPr>
              <w:pStyle w:val="84"/>
            </w:pPr>
            <w:r>
              <w:rPr>
                <w:rFonts w:hint="eastAsia"/>
              </w:rPr>
              <w:t>最大长度</w:t>
            </w:r>
          </w:p>
        </w:tc>
        <w:tc>
          <w:tcPr>
            <w:tcW w:w="850" w:type="dxa"/>
            <w:shd w:val="clear" w:color="auto" w:fill="D8D8D8" w:themeFill="background1" w:themeFillShade="D9"/>
            <w:noWrap/>
            <w:vAlign w:val="center"/>
          </w:tcPr>
          <w:p w14:paraId="64584ED1">
            <w:pPr>
              <w:pStyle w:val="84"/>
            </w:pPr>
            <w:r>
              <w:rPr>
                <w:rFonts w:hint="eastAsia"/>
              </w:rPr>
              <w:t>必填</w:t>
            </w:r>
          </w:p>
        </w:tc>
        <w:tc>
          <w:tcPr>
            <w:tcW w:w="2693" w:type="dxa"/>
            <w:shd w:val="clear" w:color="auto" w:fill="D8D8D8" w:themeFill="background1" w:themeFillShade="D9"/>
            <w:noWrap/>
            <w:vAlign w:val="center"/>
          </w:tcPr>
          <w:p w14:paraId="1CEF01F8">
            <w:pPr>
              <w:pStyle w:val="84"/>
            </w:pPr>
            <w:r>
              <w:rPr>
                <w:rFonts w:hint="eastAsia"/>
              </w:rPr>
              <w:t>示例值</w:t>
            </w:r>
          </w:p>
        </w:tc>
      </w:tr>
      <w:tr w14:paraId="71C4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1ED481">
            <w:pPr>
              <w:pStyle w:val="101"/>
            </w:pPr>
            <w:r>
              <w:t>账单说明</w:t>
            </w:r>
          </w:p>
        </w:tc>
        <w:tc>
          <w:tcPr>
            <w:tcW w:w="1701" w:type="dxa"/>
            <w:shd w:val="clear" w:color="auto" w:fill="auto"/>
            <w:noWrap/>
            <w:vAlign w:val="center"/>
          </w:tcPr>
          <w:p w14:paraId="29945019">
            <w:pPr>
              <w:pStyle w:val="101"/>
            </w:pPr>
            <w:r>
              <w:t>区域医保支付门户对账文件</w:t>
            </w:r>
          </w:p>
        </w:tc>
        <w:tc>
          <w:tcPr>
            <w:tcW w:w="1276" w:type="dxa"/>
            <w:shd w:val="clear" w:color="auto" w:fill="auto"/>
            <w:noWrap/>
            <w:vAlign w:val="center"/>
          </w:tcPr>
          <w:p w14:paraId="66CADEF4">
            <w:pPr>
              <w:pStyle w:val="101"/>
            </w:pPr>
            <w:r>
              <w:t>String</w:t>
            </w:r>
          </w:p>
        </w:tc>
        <w:tc>
          <w:tcPr>
            <w:tcW w:w="1134" w:type="dxa"/>
            <w:shd w:val="clear" w:color="auto" w:fill="auto"/>
            <w:noWrap/>
            <w:vAlign w:val="center"/>
          </w:tcPr>
          <w:p w14:paraId="15BEE461">
            <w:pPr>
              <w:pStyle w:val="101"/>
            </w:pPr>
            <w:r>
              <w:rPr>
                <w:rFonts w:hint="eastAsia"/>
              </w:rPr>
              <w:t>100</w:t>
            </w:r>
          </w:p>
        </w:tc>
        <w:tc>
          <w:tcPr>
            <w:tcW w:w="850" w:type="dxa"/>
            <w:shd w:val="clear" w:color="auto" w:fill="auto"/>
            <w:noWrap/>
            <w:vAlign w:val="center"/>
          </w:tcPr>
          <w:p w14:paraId="3FB983D8">
            <w:pPr>
              <w:pStyle w:val="101"/>
            </w:pPr>
            <w:r>
              <w:t>Y</w:t>
            </w:r>
          </w:p>
        </w:tc>
        <w:tc>
          <w:tcPr>
            <w:tcW w:w="2693" w:type="dxa"/>
            <w:shd w:val="clear" w:color="auto" w:fill="auto"/>
            <w:noWrap/>
            <w:vAlign w:val="center"/>
          </w:tcPr>
          <w:p w14:paraId="2DD3FDE1">
            <w:pPr>
              <w:pStyle w:val="101"/>
            </w:pPr>
            <w:r>
              <w:t>区域医保支付门户对账文件</w:t>
            </w:r>
          </w:p>
        </w:tc>
      </w:tr>
      <w:tr w14:paraId="73BF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3FFCC11">
            <w:pPr>
              <w:pStyle w:val="101"/>
            </w:pPr>
            <w:r>
              <w:rPr>
                <w:rFonts w:hint="eastAsia"/>
              </w:rPr>
              <w:t>账单时间</w:t>
            </w:r>
          </w:p>
        </w:tc>
        <w:tc>
          <w:tcPr>
            <w:tcW w:w="1701" w:type="dxa"/>
            <w:shd w:val="clear" w:color="auto" w:fill="auto"/>
            <w:noWrap/>
            <w:vAlign w:val="center"/>
          </w:tcPr>
          <w:p w14:paraId="289DD3FF">
            <w:pPr>
              <w:pStyle w:val="101"/>
            </w:pPr>
            <w:r>
              <w:rPr>
                <w:rFonts w:hint="eastAsia"/>
              </w:rPr>
              <w:t>账单时间，格式为</w:t>
            </w:r>
            <w:r>
              <w:t>yyyy-MM-dd</w:t>
            </w:r>
          </w:p>
        </w:tc>
        <w:tc>
          <w:tcPr>
            <w:tcW w:w="1276" w:type="dxa"/>
            <w:shd w:val="clear" w:color="auto" w:fill="auto"/>
            <w:noWrap/>
            <w:vAlign w:val="center"/>
          </w:tcPr>
          <w:p w14:paraId="60F7FAFE">
            <w:pPr>
              <w:pStyle w:val="101"/>
            </w:pPr>
            <w:r>
              <w:t>String</w:t>
            </w:r>
          </w:p>
        </w:tc>
        <w:tc>
          <w:tcPr>
            <w:tcW w:w="1134" w:type="dxa"/>
            <w:shd w:val="clear" w:color="auto" w:fill="auto"/>
            <w:noWrap/>
            <w:vAlign w:val="center"/>
          </w:tcPr>
          <w:p w14:paraId="7E1262F9">
            <w:pPr>
              <w:pStyle w:val="101"/>
            </w:pPr>
            <w:r>
              <w:rPr>
                <w:rFonts w:hint="eastAsia"/>
              </w:rPr>
              <w:t>20</w:t>
            </w:r>
          </w:p>
        </w:tc>
        <w:tc>
          <w:tcPr>
            <w:tcW w:w="850" w:type="dxa"/>
            <w:shd w:val="clear" w:color="auto" w:fill="auto"/>
            <w:noWrap/>
            <w:vAlign w:val="center"/>
          </w:tcPr>
          <w:p w14:paraId="18C328D8">
            <w:pPr>
              <w:pStyle w:val="101"/>
            </w:pPr>
            <w:r>
              <w:rPr>
                <w:rFonts w:hint="eastAsia"/>
              </w:rPr>
              <w:t>Y</w:t>
            </w:r>
          </w:p>
        </w:tc>
        <w:tc>
          <w:tcPr>
            <w:tcW w:w="2693" w:type="dxa"/>
            <w:shd w:val="clear" w:color="auto" w:fill="auto"/>
            <w:noWrap/>
            <w:vAlign w:val="center"/>
          </w:tcPr>
          <w:p w14:paraId="5D13E6CE">
            <w:pPr>
              <w:pStyle w:val="101"/>
            </w:pPr>
            <w:r>
              <w:rPr>
                <w:rFonts w:hint="eastAsia"/>
              </w:rPr>
              <w:t>2022-</w:t>
            </w:r>
            <w:r>
              <w:t>04</w:t>
            </w:r>
            <w:r>
              <w:rPr>
                <w:rFonts w:hint="eastAsia"/>
              </w:rPr>
              <w:t>-</w:t>
            </w:r>
            <w:r>
              <w:t>24</w:t>
            </w:r>
          </w:p>
        </w:tc>
      </w:tr>
      <w:tr w14:paraId="46CC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B43F167">
            <w:pPr>
              <w:pStyle w:val="101"/>
            </w:pPr>
            <w:r>
              <w:rPr>
                <w:rFonts w:hint="eastAsia"/>
              </w:rPr>
              <w:t>机构编号</w:t>
            </w:r>
          </w:p>
        </w:tc>
        <w:tc>
          <w:tcPr>
            <w:tcW w:w="1701" w:type="dxa"/>
            <w:shd w:val="clear" w:color="auto" w:fill="auto"/>
            <w:noWrap/>
            <w:vAlign w:val="center"/>
          </w:tcPr>
          <w:p w14:paraId="2EC6E52D">
            <w:pPr>
              <w:pStyle w:val="101"/>
            </w:pPr>
            <w:r>
              <w:rPr>
                <w:rFonts w:hint="eastAsia"/>
              </w:rPr>
              <w:t>机构国家编码</w:t>
            </w:r>
          </w:p>
        </w:tc>
        <w:tc>
          <w:tcPr>
            <w:tcW w:w="1276" w:type="dxa"/>
            <w:shd w:val="clear" w:color="auto" w:fill="auto"/>
            <w:noWrap/>
            <w:vAlign w:val="center"/>
          </w:tcPr>
          <w:p w14:paraId="6852C607">
            <w:pPr>
              <w:pStyle w:val="101"/>
            </w:pPr>
            <w:r>
              <w:t>String</w:t>
            </w:r>
          </w:p>
        </w:tc>
        <w:tc>
          <w:tcPr>
            <w:tcW w:w="1134" w:type="dxa"/>
            <w:shd w:val="clear" w:color="auto" w:fill="auto"/>
            <w:noWrap/>
            <w:vAlign w:val="center"/>
          </w:tcPr>
          <w:p w14:paraId="33FAA149">
            <w:pPr>
              <w:pStyle w:val="101"/>
            </w:pPr>
            <w:r>
              <w:rPr>
                <w:rFonts w:hint="eastAsia"/>
              </w:rPr>
              <w:t>40</w:t>
            </w:r>
          </w:p>
        </w:tc>
        <w:tc>
          <w:tcPr>
            <w:tcW w:w="850" w:type="dxa"/>
            <w:shd w:val="clear" w:color="auto" w:fill="auto"/>
            <w:noWrap/>
            <w:vAlign w:val="center"/>
          </w:tcPr>
          <w:p w14:paraId="6BF737AC">
            <w:pPr>
              <w:pStyle w:val="101"/>
            </w:pPr>
            <w:r>
              <w:rPr>
                <w:rFonts w:hint="eastAsia"/>
              </w:rPr>
              <w:t>Y</w:t>
            </w:r>
          </w:p>
        </w:tc>
        <w:tc>
          <w:tcPr>
            <w:tcW w:w="2693" w:type="dxa"/>
            <w:shd w:val="clear" w:color="auto" w:fill="auto"/>
            <w:noWrap/>
            <w:vAlign w:val="center"/>
          </w:tcPr>
          <w:p w14:paraId="5F8F4690">
            <w:pPr>
              <w:pStyle w:val="101"/>
            </w:pPr>
            <w:r>
              <w:t>H3502003487226</w:t>
            </w:r>
          </w:p>
        </w:tc>
      </w:tr>
      <w:tr w14:paraId="3C64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7BFC6F">
            <w:pPr>
              <w:pStyle w:val="101"/>
            </w:pPr>
            <w:r>
              <w:rPr>
                <w:rFonts w:hint="eastAsia"/>
              </w:rPr>
              <w:t>分机构编号</w:t>
            </w:r>
          </w:p>
        </w:tc>
        <w:tc>
          <w:tcPr>
            <w:tcW w:w="1701" w:type="dxa"/>
            <w:shd w:val="clear" w:color="auto" w:fill="auto"/>
            <w:noWrap/>
            <w:vAlign w:val="center"/>
          </w:tcPr>
          <w:p w14:paraId="2855D3CC">
            <w:pPr>
              <w:pStyle w:val="101"/>
            </w:pPr>
            <w:r>
              <w:rPr>
                <w:rFonts w:hint="eastAsia"/>
              </w:rPr>
              <w:t>分机构编号</w:t>
            </w:r>
          </w:p>
        </w:tc>
        <w:tc>
          <w:tcPr>
            <w:tcW w:w="1276" w:type="dxa"/>
            <w:shd w:val="clear" w:color="auto" w:fill="auto"/>
            <w:noWrap/>
            <w:vAlign w:val="center"/>
          </w:tcPr>
          <w:p w14:paraId="7E80F491">
            <w:pPr>
              <w:pStyle w:val="101"/>
            </w:pPr>
            <w:r>
              <w:t>String</w:t>
            </w:r>
          </w:p>
        </w:tc>
        <w:tc>
          <w:tcPr>
            <w:tcW w:w="1134" w:type="dxa"/>
            <w:shd w:val="clear" w:color="auto" w:fill="auto"/>
            <w:noWrap/>
            <w:vAlign w:val="center"/>
          </w:tcPr>
          <w:p w14:paraId="7C14F885">
            <w:pPr>
              <w:pStyle w:val="101"/>
            </w:pPr>
            <w:r>
              <w:rPr>
                <w:rFonts w:hint="eastAsia"/>
              </w:rPr>
              <w:t>20</w:t>
            </w:r>
          </w:p>
        </w:tc>
        <w:tc>
          <w:tcPr>
            <w:tcW w:w="850" w:type="dxa"/>
            <w:shd w:val="clear" w:color="auto" w:fill="auto"/>
            <w:noWrap/>
            <w:vAlign w:val="center"/>
          </w:tcPr>
          <w:p w14:paraId="4EFA90CA">
            <w:pPr>
              <w:pStyle w:val="101"/>
            </w:pPr>
            <w:r>
              <w:rPr>
                <w:rFonts w:hint="eastAsia"/>
              </w:rPr>
              <w:t>N</w:t>
            </w:r>
          </w:p>
        </w:tc>
        <w:tc>
          <w:tcPr>
            <w:tcW w:w="2693" w:type="dxa"/>
            <w:shd w:val="clear" w:color="auto" w:fill="auto"/>
            <w:noWrap/>
            <w:vAlign w:val="center"/>
          </w:tcPr>
          <w:p w14:paraId="4152844F">
            <w:pPr>
              <w:pStyle w:val="101"/>
            </w:pPr>
            <w:r>
              <w:t>01</w:t>
            </w:r>
          </w:p>
        </w:tc>
      </w:tr>
      <w:tr w14:paraId="1A26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AE90A7B">
            <w:pPr>
              <w:pStyle w:val="101"/>
            </w:pPr>
            <w:r>
              <w:rPr>
                <w:rFonts w:hint="eastAsia"/>
              </w:rPr>
              <w:t>账单类型</w:t>
            </w:r>
          </w:p>
        </w:tc>
        <w:tc>
          <w:tcPr>
            <w:tcW w:w="1701" w:type="dxa"/>
            <w:shd w:val="clear" w:color="auto" w:fill="auto"/>
            <w:noWrap/>
            <w:vAlign w:val="center"/>
          </w:tcPr>
          <w:p w14:paraId="130C7CA7">
            <w:pPr>
              <w:pStyle w:val="101"/>
            </w:pPr>
            <w:r>
              <w:rPr>
                <w:rFonts w:hint="eastAsia"/>
              </w:rPr>
              <w:t>账单类型</w:t>
            </w:r>
          </w:p>
          <w:p w14:paraId="600DD7AF">
            <w:pPr>
              <w:pStyle w:val="101"/>
            </w:pPr>
            <w:r>
              <w:rPr>
                <w:rFonts w:hint="eastAsia"/>
              </w:rPr>
              <w:t>ALL 所有成功交易</w:t>
            </w:r>
          </w:p>
        </w:tc>
        <w:tc>
          <w:tcPr>
            <w:tcW w:w="1276" w:type="dxa"/>
            <w:shd w:val="clear" w:color="auto" w:fill="auto"/>
            <w:noWrap/>
            <w:vAlign w:val="center"/>
          </w:tcPr>
          <w:p w14:paraId="3DA57F2B">
            <w:pPr>
              <w:pStyle w:val="101"/>
            </w:pPr>
            <w:r>
              <w:rPr>
                <w:rFonts w:hint="eastAsia"/>
              </w:rPr>
              <w:t>String</w:t>
            </w:r>
          </w:p>
        </w:tc>
        <w:tc>
          <w:tcPr>
            <w:tcW w:w="1134" w:type="dxa"/>
            <w:shd w:val="clear" w:color="auto" w:fill="auto"/>
            <w:noWrap/>
            <w:vAlign w:val="center"/>
          </w:tcPr>
          <w:p w14:paraId="18D3C0A2">
            <w:pPr>
              <w:pStyle w:val="101"/>
            </w:pPr>
            <w:r>
              <w:rPr>
                <w:rFonts w:hint="eastAsia"/>
              </w:rPr>
              <w:t>10</w:t>
            </w:r>
          </w:p>
        </w:tc>
        <w:tc>
          <w:tcPr>
            <w:tcW w:w="850" w:type="dxa"/>
            <w:shd w:val="clear" w:color="auto" w:fill="auto"/>
            <w:noWrap/>
            <w:vAlign w:val="center"/>
          </w:tcPr>
          <w:p w14:paraId="75E7FC03">
            <w:pPr>
              <w:pStyle w:val="101"/>
            </w:pPr>
            <w:r>
              <w:rPr>
                <w:rFonts w:hint="eastAsia"/>
              </w:rPr>
              <w:t>N</w:t>
            </w:r>
          </w:p>
        </w:tc>
        <w:tc>
          <w:tcPr>
            <w:tcW w:w="2693" w:type="dxa"/>
            <w:shd w:val="clear" w:color="auto" w:fill="auto"/>
            <w:noWrap/>
            <w:vAlign w:val="center"/>
          </w:tcPr>
          <w:p w14:paraId="058EDF61">
            <w:pPr>
              <w:pStyle w:val="101"/>
            </w:pPr>
            <w:r>
              <w:rPr>
                <w:rFonts w:hint="eastAsia"/>
              </w:rPr>
              <w:t>ALL</w:t>
            </w:r>
          </w:p>
        </w:tc>
      </w:tr>
    </w:tbl>
    <w:p w14:paraId="1F6C78E2">
      <w:pPr>
        <w:pStyle w:val="208"/>
        <w:ind w:firstLine="480"/>
      </w:pPr>
      <w:r>
        <w:rPr>
          <w:rFonts w:hint="eastAsia"/>
        </w:rPr>
        <w:t>明细数据</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778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34" w:type="dxa"/>
            <w:gridSpan w:val="6"/>
            <w:shd w:val="clear" w:color="auto" w:fill="D8D8D8" w:themeFill="background1" w:themeFillShade="D9"/>
            <w:noWrap/>
            <w:vAlign w:val="center"/>
          </w:tcPr>
          <w:p w14:paraId="545AC1A6">
            <w:pPr>
              <w:pStyle w:val="84"/>
            </w:pPr>
            <w:r>
              <w:rPr>
                <w:rFonts w:hint="eastAsia"/>
              </w:rPr>
              <w:t>明细数据</w:t>
            </w:r>
          </w:p>
        </w:tc>
      </w:tr>
      <w:tr w14:paraId="5373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4FA529C3">
            <w:pPr>
              <w:pStyle w:val="84"/>
            </w:pPr>
            <w:r>
              <w:rPr>
                <w:rFonts w:hint="eastAsia"/>
              </w:rPr>
              <w:t>字段名</w:t>
            </w:r>
          </w:p>
        </w:tc>
        <w:tc>
          <w:tcPr>
            <w:tcW w:w="1701" w:type="dxa"/>
            <w:shd w:val="clear" w:color="auto" w:fill="D8D8D8" w:themeFill="background1" w:themeFillShade="D9"/>
            <w:noWrap/>
            <w:vAlign w:val="center"/>
          </w:tcPr>
          <w:p w14:paraId="016D7B1C">
            <w:pPr>
              <w:pStyle w:val="84"/>
            </w:pPr>
            <w:r>
              <w:rPr>
                <w:rFonts w:hint="eastAsia"/>
              </w:rPr>
              <w:t>描述</w:t>
            </w:r>
          </w:p>
        </w:tc>
        <w:tc>
          <w:tcPr>
            <w:tcW w:w="1276" w:type="dxa"/>
            <w:shd w:val="clear" w:color="auto" w:fill="D8D8D8" w:themeFill="background1" w:themeFillShade="D9"/>
            <w:noWrap/>
            <w:vAlign w:val="center"/>
          </w:tcPr>
          <w:p w14:paraId="5CD753E3">
            <w:pPr>
              <w:pStyle w:val="84"/>
            </w:pPr>
            <w:r>
              <w:rPr>
                <w:rFonts w:hint="eastAsia"/>
              </w:rPr>
              <w:t>参数类型</w:t>
            </w:r>
          </w:p>
        </w:tc>
        <w:tc>
          <w:tcPr>
            <w:tcW w:w="1134" w:type="dxa"/>
            <w:shd w:val="clear" w:color="auto" w:fill="D8D8D8" w:themeFill="background1" w:themeFillShade="D9"/>
            <w:noWrap/>
            <w:vAlign w:val="center"/>
          </w:tcPr>
          <w:p w14:paraId="3081FABC">
            <w:pPr>
              <w:pStyle w:val="84"/>
            </w:pPr>
            <w:r>
              <w:rPr>
                <w:rFonts w:hint="eastAsia"/>
              </w:rPr>
              <w:t>最大长度</w:t>
            </w:r>
          </w:p>
        </w:tc>
        <w:tc>
          <w:tcPr>
            <w:tcW w:w="850" w:type="dxa"/>
            <w:shd w:val="clear" w:color="auto" w:fill="D8D8D8" w:themeFill="background1" w:themeFillShade="D9"/>
            <w:noWrap/>
            <w:vAlign w:val="center"/>
          </w:tcPr>
          <w:p w14:paraId="186C9AFE">
            <w:pPr>
              <w:pStyle w:val="84"/>
            </w:pPr>
            <w:r>
              <w:rPr>
                <w:rFonts w:hint="eastAsia"/>
              </w:rPr>
              <w:t>必填</w:t>
            </w:r>
          </w:p>
        </w:tc>
        <w:tc>
          <w:tcPr>
            <w:tcW w:w="2693" w:type="dxa"/>
            <w:shd w:val="clear" w:color="auto" w:fill="D8D8D8" w:themeFill="background1" w:themeFillShade="D9"/>
            <w:noWrap/>
            <w:vAlign w:val="center"/>
          </w:tcPr>
          <w:p w14:paraId="5BEA63CB">
            <w:pPr>
              <w:pStyle w:val="84"/>
            </w:pPr>
            <w:r>
              <w:rPr>
                <w:rFonts w:hint="eastAsia"/>
              </w:rPr>
              <w:t>示例值</w:t>
            </w:r>
          </w:p>
        </w:tc>
      </w:tr>
      <w:tr w14:paraId="4980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642D51B">
            <w:pPr>
              <w:pStyle w:val="101"/>
            </w:pPr>
            <w:r>
              <w:rPr>
                <w:rFonts w:hint="eastAsia"/>
              </w:rPr>
              <w:t>交易时间</w:t>
            </w:r>
          </w:p>
        </w:tc>
        <w:tc>
          <w:tcPr>
            <w:tcW w:w="1701" w:type="dxa"/>
            <w:shd w:val="clear" w:color="auto" w:fill="auto"/>
            <w:noWrap/>
            <w:vAlign w:val="center"/>
          </w:tcPr>
          <w:p w14:paraId="644EC80E">
            <w:pPr>
              <w:pStyle w:val="101"/>
            </w:pPr>
            <w:r>
              <w:rPr>
                <w:rFonts w:hint="eastAsia"/>
              </w:rPr>
              <w:t>指该笔交易的创建时间或发起退款成功时间（注：不是退款成功时间），格式为</w:t>
            </w:r>
            <w:r>
              <w:t>yyyy-MM-dd HH:mm:ss</w:t>
            </w:r>
          </w:p>
        </w:tc>
        <w:tc>
          <w:tcPr>
            <w:tcW w:w="1276" w:type="dxa"/>
            <w:shd w:val="clear" w:color="auto" w:fill="auto"/>
            <w:noWrap/>
            <w:vAlign w:val="center"/>
          </w:tcPr>
          <w:p w14:paraId="2A186999">
            <w:pPr>
              <w:pStyle w:val="101"/>
            </w:pPr>
            <w:r>
              <w:t>String</w:t>
            </w:r>
          </w:p>
        </w:tc>
        <w:tc>
          <w:tcPr>
            <w:tcW w:w="1134" w:type="dxa"/>
            <w:shd w:val="clear" w:color="auto" w:fill="auto"/>
            <w:noWrap/>
            <w:vAlign w:val="center"/>
          </w:tcPr>
          <w:p w14:paraId="60D52281">
            <w:pPr>
              <w:pStyle w:val="101"/>
            </w:pPr>
            <w:r>
              <w:rPr>
                <w:rFonts w:hint="eastAsia"/>
              </w:rPr>
              <w:t>20</w:t>
            </w:r>
          </w:p>
        </w:tc>
        <w:tc>
          <w:tcPr>
            <w:tcW w:w="850" w:type="dxa"/>
            <w:shd w:val="clear" w:color="auto" w:fill="auto"/>
            <w:noWrap/>
            <w:vAlign w:val="center"/>
          </w:tcPr>
          <w:p w14:paraId="61BBC393">
            <w:pPr>
              <w:pStyle w:val="101"/>
            </w:pPr>
            <w:r>
              <w:rPr>
                <w:rFonts w:hint="eastAsia"/>
              </w:rPr>
              <w:t>Y</w:t>
            </w:r>
          </w:p>
        </w:tc>
        <w:tc>
          <w:tcPr>
            <w:tcW w:w="2693" w:type="dxa"/>
            <w:shd w:val="clear" w:color="auto" w:fill="auto"/>
            <w:noWrap/>
            <w:vAlign w:val="center"/>
          </w:tcPr>
          <w:p w14:paraId="6873963E">
            <w:pPr>
              <w:pStyle w:val="101"/>
            </w:pPr>
            <w:r>
              <w:rPr>
                <w:rFonts w:hint="eastAsia"/>
              </w:rPr>
              <w:t>2022-</w:t>
            </w:r>
            <w:r>
              <w:t>04</w:t>
            </w:r>
            <w:r>
              <w:rPr>
                <w:rFonts w:hint="eastAsia"/>
              </w:rPr>
              <w:t>-</w:t>
            </w:r>
            <w:r>
              <w:t>24 12:00:00</w:t>
            </w:r>
          </w:p>
        </w:tc>
      </w:tr>
      <w:tr w14:paraId="6063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8B5D89">
            <w:pPr>
              <w:pStyle w:val="101"/>
            </w:pPr>
            <w:r>
              <w:rPr>
                <w:rFonts w:hint="eastAsia"/>
              </w:rPr>
              <w:t>交易完成时间</w:t>
            </w:r>
          </w:p>
        </w:tc>
        <w:tc>
          <w:tcPr>
            <w:tcW w:w="1701" w:type="dxa"/>
            <w:shd w:val="clear" w:color="auto" w:fill="auto"/>
            <w:noWrap/>
            <w:vAlign w:val="center"/>
          </w:tcPr>
          <w:p w14:paraId="2278CB76">
            <w:pPr>
              <w:pStyle w:val="101"/>
            </w:pPr>
            <w:r>
              <w:rPr>
                <w:rFonts w:hint="eastAsia"/>
              </w:rPr>
              <w:t>指该笔交易的支付成功时间或发起退款成功时间（注：不是退款成功时间），格式为</w:t>
            </w:r>
            <w:r>
              <w:t>yyyy-MM-dd HH:mm:ss</w:t>
            </w:r>
          </w:p>
        </w:tc>
        <w:tc>
          <w:tcPr>
            <w:tcW w:w="1276" w:type="dxa"/>
            <w:shd w:val="clear" w:color="auto" w:fill="auto"/>
            <w:noWrap/>
            <w:vAlign w:val="center"/>
          </w:tcPr>
          <w:p w14:paraId="6DA8AAAA">
            <w:pPr>
              <w:pStyle w:val="101"/>
            </w:pPr>
            <w:r>
              <w:t>String</w:t>
            </w:r>
          </w:p>
        </w:tc>
        <w:tc>
          <w:tcPr>
            <w:tcW w:w="1134" w:type="dxa"/>
            <w:shd w:val="clear" w:color="auto" w:fill="auto"/>
            <w:noWrap/>
            <w:vAlign w:val="center"/>
          </w:tcPr>
          <w:p w14:paraId="60BA2C80">
            <w:pPr>
              <w:pStyle w:val="101"/>
            </w:pPr>
            <w:r>
              <w:rPr>
                <w:rFonts w:hint="eastAsia"/>
              </w:rPr>
              <w:t>20</w:t>
            </w:r>
          </w:p>
        </w:tc>
        <w:tc>
          <w:tcPr>
            <w:tcW w:w="850" w:type="dxa"/>
            <w:shd w:val="clear" w:color="auto" w:fill="auto"/>
            <w:noWrap/>
            <w:vAlign w:val="center"/>
          </w:tcPr>
          <w:p w14:paraId="1CA79F0B">
            <w:pPr>
              <w:pStyle w:val="101"/>
            </w:pPr>
            <w:r>
              <w:rPr>
                <w:rFonts w:hint="eastAsia"/>
              </w:rPr>
              <w:t>Y</w:t>
            </w:r>
          </w:p>
        </w:tc>
        <w:tc>
          <w:tcPr>
            <w:tcW w:w="2693" w:type="dxa"/>
            <w:shd w:val="clear" w:color="auto" w:fill="auto"/>
            <w:noWrap/>
            <w:vAlign w:val="center"/>
          </w:tcPr>
          <w:p w14:paraId="4572EFCE">
            <w:pPr>
              <w:pStyle w:val="101"/>
            </w:pPr>
            <w:r>
              <w:rPr>
                <w:rFonts w:hint="eastAsia"/>
              </w:rPr>
              <w:t>2022-</w:t>
            </w:r>
            <w:r>
              <w:t>04</w:t>
            </w:r>
            <w:r>
              <w:rPr>
                <w:rFonts w:hint="eastAsia"/>
              </w:rPr>
              <w:t>-</w:t>
            </w:r>
            <w:r>
              <w:t>24 12:00:00</w:t>
            </w:r>
          </w:p>
        </w:tc>
      </w:tr>
      <w:tr w14:paraId="65D6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1198FE">
            <w:pPr>
              <w:pStyle w:val="101"/>
            </w:pPr>
            <w:r>
              <w:rPr>
                <w:rFonts w:hint="eastAsia"/>
              </w:rPr>
              <w:t>机构编码</w:t>
            </w:r>
          </w:p>
        </w:tc>
        <w:tc>
          <w:tcPr>
            <w:tcW w:w="1701" w:type="dxa"/>
            <w:shd w:val="clear" w:color="auto" w:fill="auto"/>
            <w:noWrap/>
            <w:vAlign w:val="center"/>
          </w:tcPr>
          <w:p w14:paraId="3563457C">
            <w:pPr>
              <w:pStyle w:val="101"/>
            </w:pPr>
            <w:r>
              <w:rPr>
                <w:rFonts w:hint="eastAsia"/>
              </w:rPr>
              <w:t>国标定点医疗机构编码（医院H开头，药店P开头）</w:t>
            </w:r>
          </w:p>
        </w:tc>
        <w:tc>
          <w:tcPr>
            <w:tcW w:w="1276" w:type="dxa"/>
            <w:shd w:val="clear" w:color="auto" w:fill="auto"/>
            <w:noWrap/>
            <w:vAlign w:val="center"/>
          </w:tcPr>
          <w:p w14:paraId="24B12810">
            <w:pPr>
              <w:pStyle w:val="101"/>
            </w:pPr>
            <w:r>
              <w:t>String</w:t>
            </w:r>
          </w:p>
        </w:tc>
        <w:tc>
          <w:tcPr>
            <w:tcW w:w="1134" w:type="dxa"/>
            <w:shd w:val="clear" w:color="auto" w:fill="auto"/>
            <w:noWrap/>
            <w:vAlign w:val="center"/>
          </w:tcPr>
          <w:p w14:paraId="09DE8B50">
            <w:pPr>
              <w:pStyle w:val="101"/>
            </w:pPr>
            <w:r>
              <w:rPr>
                <w:rFonts w:hint="eastAsia"/>
              </w:rPr>
              <w:t>40</w:t>
            </w:r>
          </w:p>
        </w:tc>
        <w:tc>
          <w:tcPr>
            <w:tcW w:w="850" w:type="dxa"/>
            <w:shd w:val="clear" w:color="auto" w:fill="auto"/>
            <w:noWrap/>
            <w:vAlign w:val="center"/>
          </w:tcPr>
          <w:p w14:paraId="36EDF008">
            <w:pPr>
              <w:pStyle w:val="101"/>
            </w:pPr>
            <w:r>
              <w:rPr>
                <w:rFonts w:hint="eastAsia"/>
              </w:rPr>
              <w:t>Y</w:t>
            </w:r>
          </w:p>
        </w:tc>
        <w:tc>
          <w:tcPr>
            <w:tcW w:w="2693" w:type="dxa"/>
            <w:shd w:val="clear" w:color="auto" w:fill="auto"/>
            <w:noWrap/>
            <w:vAlign w:val="center"/>
          </w:tcPr>
          <w:p w14:paraId="5455702D">
            <w:pPr>
              <w:pStyle w:val="101"/>
            </w:pPr>
            <w:r>
              <w:t>H3502003487226</w:t>
            </w:r>
          </w:p>
        </w:tc>
      </w:tr>
      <w:tr w14:paraId="7B50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138F6C">
            <w:pPr>
              <w:pStyle w:val="101"/>
            </w:pPr>
            <w:r>
              <w:rPr>
                <w:rFonts w:hint="eastAsia"/>
              </w:rPr>
              <w:t>分院编号</w:t>
            </w:r>
          </w:p>
        </w:tc>
        <w:tc>
          <w:tcPr>
            <w:tcW w:w="1701" w:type="dxa"/>
            <w:shd w:val="clear" w:color="auto" w:fill="auto"/>
            <w:noWrap/>
            <w:vAlign w:val="center"/>
          </w:tcPr>
          <w:p w14:paraId="6681BA50">
            <w:pPr>
              <w:pStyle w:val="101"/>
            </w:pPr>
            <w:r>
              <w:rPr>
                <w:rFonts w:hint="eastAsia"/>
              </w:rPr>
              <w:t>分院编号</w:t>
            </w:r>
          </w:p>
        </w:tc>
        <w:tc>
          <w:tcPr>
            <w:tcW w:w="1276" w:type="dxa"/>
            <w:shd w:val="clear" w:color="auto" w:fill="auto"/>
            <w:noWrap/>
            <w:vAlign w:val="center"/>
          </w:tcPr>
          <w:p w14:paraId="56683B26">
            <w:pPr>
              <w:pStyle w:val="101"/>
            </w:pPr>
            <w:r>
              <w:t>String</w:t>
            </w:r>
          </w:p>
        </w:tc>
        <w:tc>
          <w:tcPr>
            <w:tcW w:w="1134" w:type="dxa"/>
            <w:shd w:val="clear" w:color="auto" w:fill="auto"/>
            <w:noWrap/>
            <w:vAlign w:val="center"/>
          </w:tcPr>
          <w:p w14:paraId="143A5839">
            <w:pPr>
              <w:pStyle w:val="101"/>
            </w:pPr>
            <w:r>
              <w:rPr>
                <w:rFonts w:hint="eastAsia"/>
              </w:rPr>
              <w:t>20</w:t>
            </w:r>
          </w:p>
        </w:tc>
        <w:tc>
          <w:tcPr>
            <w:tcW w:w="850" w:type="dxa"/>
            <w:shd w:val="clear" w:color="auto" w:fill="auto"/>
            <w:noWrap/>
            <w:vAlign w:val="center"/>
          </w:tcPr>
          <w:p w14:paraId="2284E81D">
            <w:pPr>
              <w:pStyle w:val="101"/>
            </w:pPr>
            <w:r>
              <w:rPr>
                <w:rFonts w:hint="eastAsia"/>
              </w:rPr>
              <w:t>N</w:t>
            </w:r>
          </w:p>
        </w:tc>
        <w:tc>
          <w:tcPr>
            <w:tcW w:w="2693" w:type="dxa"/>
            <w:shd w:val="clear" w:color="auto" w:fill="auto"/>
            <w:noWrap/>
            <w:vAlign w:val="center"/>
          </w:tcPr>
          <w:p w14:paraId="21E81B75">
            <w:pPr>
              <w:pStyle w:val="101"/>
            </w:pPr>
            <w:r>
              <w:rPr>
                <w:rFonts w:hint="eastAsia"/>
              </w:rPr>
              <w:t>01</w:t>
            </w:r>
          </w:p>
        </w:tc>
      </w:tr>
      <w:tr w14:paraId="0699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E60D59C">
            <w:pPr>
              <w:pStyle w:val="101"/>
            </w:pPr>
            <w:r>
              <w:rPr>
                <w:rFonts w:hint="eastAsia"/>
              </w:rPr>
              <w:t>机构名称</w:t>
            </w:r>
          </w:p>
        </w:tc>
        <w:tc>
          <w:tcPr>
            <w:tcW w:w="1701" w:type="dxa"/>
            <w:shd w:val="clear" w:color="auto" w:fill="auto"/>
            <w:noWrap/>
            <w:vAlign w:val="center"/>
          </w:tcPr>
          <w:p w14:paraId="6A8F93A6">
            <w:pPr>
              <w:pStyle w:val="101"/>
            </w:pPr>
            <w:r>
              <w:rPr>
                <w:rFonts w:hint="eastAsia"/>
              </w:rPr>
              <w:t>机构名称</w:t>
            </w:r>
          </w:p>
        </w:tc>
        <w:tc>
          <w:tcPr>
            <w:tcW w:w="1276" w:type="dxa"/>
            <w:shd w:val="clear" w:color="auto" w:fill="auto"/>
            <w:noWrap/>
            <w:vAlign w:val="center"/>
          </w:tcPr>
          <w:p w14:paraId="2AFD45DB">
            <w:pPr>
              <w:pStyle w:val="101"/>
            </w:pPr>
            <w:r>
              <w:t>String</w:t>
            </w:r>
          </w:p>
        </w:tc>
        <w:tc>
          <w:tcPr>
            <w:tcW w:w="1134" w:type="dxa"/>
            <w:shd w:val="clear" w:color="auto" w:fill="auto"/>
            <w:noWrap/>
            <w:vAlign w:val="center"/>
          </w:tcPr>
          <w:p w14:paraId="56598259">
            <w:pPr>
              <w:pStyle w:val="101"/>
            </w:pPr>
            <w:r>
              <w:rPr>
                <w:rFonts w:hint="eastAsia"/>
              </w:rPr>
              <w:t>100</w:t>
            </w:r>
          </w:p>
        </w:tc>
        <w:tc>
          <w:tcPr>
            <w:tcW w:w="850" w:type="dxa"/>
            <w:shd w:val="clear" w:color="auto" w:fill="auto"/>
            <w:noWrap/>
            <w:vAlign w:val="center"/>
          </w:tcPr>
          <w:p w14:paraId="22F89E34">
            <w:pPr>
              <w:pStyle w:val="101"/>
            </w:pPr>
            <w:r>
              <w:rPr>
                <w:rFonts w:hint="eastAsia"/>
              </w:rPr>
              <w:t>Y</w:t>
            </w:r>
          </w:p>
        </w:tc>
        <w:tc>
          <w:tcPr>
            <w:tcW w:w="2693" w:type="dxa"/>
            <w:shd w:val="clear" w:color="auto" w:fill="auto"/>
            <w:noWrap/>
            <w:vAlign w:val="center"/>
          </w:tcPr>
          <w:p w14:paraId="24026BA8">
            <w:pPr>
              <w:pStyle w:val="101"/>
            </w:pPr>
            <w:r>
              <w:t>福建省</w:t>
            </w:r>
            <w:r>
              <w:rPr>
                <w:rFonts w:hint="eastAsia"/>
              </w:rPr>
              <w:t>****</w:t>
            </w:r>
            <w:r>
              <w:t>医院</w:t>
            </w:r>
            <w:r>
              <w:rPr>
                <w:rFonts w:hint="eastAsia"/>
              </w:rPr>
              <w:t>(示例，具体账单不做脱敏)</w:t>
            </w:r>
          </w:p>
        </w:tc>
      </w:tr>
      <w:tr w14:paraId="4DCA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B8F71D1">
            <w:pPr>
              <w:pStyle w:val="101"/>
            </w:pPr>
            <w:r>
              <w:rPr>
                <w:rFonts w:hint="eastAsia"/>
              </w:rPr>
              <w:t>医保结算时间</w:t>
            </w:r>
          </w:p>
        </w:tc>
        <w:tc>
          <w:tcPr>
            <w:tcW w:w="1701" w:type="dxa"/>
            <w:shd w:val="clear" w:color="auto" w:fill="auto"/>
            <w:noWrap/>
            <w:vAlign w:val="center"/>
          </w:tcPr>
          <w:p w14:paraId="3F282DAC">
            <w:pPr>
              <w:pStyle w:val="101"/>
            </w:pPr>
            <w:r>
              <w:rPr>
                <w:rFonts w:hint="eastAsia"/>
              </w:rPr>
              <w:t>医保结算成功的时间，格式为</w:t>
            </w:r>
            <w:r>
              <w:t>yyyy-MM-dd HH:MM:SS</w:t>
            </w:r>
          </w:p>
        </w:tc>
        <w:tc>
          <w:tcPr>
            <w:tcW w:w="1276" w:type="dxa"/>
            <w:shd w:val="clear" w:color="auto" w:fill="auto"/>
            <w:noWrap/>
            <w:vAlign w:val="center"/>
          </w:tcPr>
          <w:p w14:paraId="5CE64287">
            <w:pPr>
              <w:pStyle w:val="101"/>
            </w:pPr>
            <w:r>
              <w:t>String</w:t>
            </w:r>
          </w:p>
        </w:tc>
        <w:tc>
          <w:tcPr>
            <w:tcW w:w="1134" w:type="dxa"/>
            <w:shd w:val="clear" w:color="auto" w:fill="auto"/>
            <w:noWrap/>
            <w:vAlign w:val="center"/>
          </w:tcPr>
          <w:p w14:paraId="6C8F3F42">
            <w:pPr>
              <w:pStyle w:val="101"/>
            </w:pPr>
            <w:r>
              <w:rPr>
                <w:rFonts w:hint="eastAsia"/>
              </w:rPr>
              <w:t>20</w:t>
            </w:r>
          </w:p>
        </w:tc>
        <w:tc>
          <w:tcPr>
            <w:tcW w:w="850" w:type="dxa"/>
            <w:shd w:val="clear" w:color="auto" w:fill="auto"/>
            <w:noWrap/>
            <w:vAlign w:val="center"/>
          </w:tcPr>
          <w:p w14:paraId="6A7923E4">
            <w:pPr>
              <w:pStyle w:val="101"/>
            </w:pPr>
            <w:r>
              <w:rPr>
                <w:rFonts w:hint="eastAsia"/>
              </w:rPr>
              <w:t>N</w:t>
            </w:r>
          </w:p>
        </w:tc>
        <w:tc>
          <w:tcPr>
            <w:tcW w:w="2693" w:type="dxa"/>
            <w:shd w:val="clear" w:color="auto" w:fill="auto"/>
            <w:noWrap/>
            <w:vAlign w:val="center"/>
          </w:tcPr>
          <w:p w14:paraId="2AFA6884">
            <w:pPr>
              <w:pStyle w:val="101"/>
            </w:pPr>
            <w:r>
              <w:rPr>
                <w:rFonts w:hint="eastAsia"/>
              </w:rPr>
              <w:t>2022-</w:t>
            </w:r>
            <w:r>
              <w:t>04</w:t>
            </w:r>
            <w:r>
              <w:rPr>
                <w:rFonts w:hint="eastAsia"/>
              </w:rPr>
              <w:t>-</w:t>
            </w:r>
            <w:r>
              <w:t>24 12:00:00</w:t>
            </w:r>
          </w:p>
        </w:tc>
      </w:tr>
      <w:tr w14:paraId="2B82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E5D3BC7">
            <w:pPr>
              <w:pStyle w:val="101"/>
            </w:pPr>
            <w:r>
              <w:rPr>
                <w:rFonts w:hint="eastAsia"/>
              </w:rPr>
              <w:t>院内结算流水号</w:t>
            </w:r>
          </w:p>
        </w:tc>
        <w:tc>
          <w:tcPr>
            <w:tcW w:w="1701" w:type="dxa"/>
            <w:shd w:val="clear" w:color="auto" w:fill="auto"/>
            <w:noWrap/>
            <w:vAlign w:val="center"/>
          </w:tcPr>
          <w:p w14:paraId="7B5ABC43">
            <w:pPr>
              <w:pStyle w:val="101"/>
            </w:pPr>
            <w:r>
              <w:rPr>
                <w:rFonts w:hint="eastAsia"/>
              </w:rPr>
              <w:t>院内结算成功流水号</w:t>
            </w:r>
          </w:p>
        </w:tc>
        <w:tc>
          <w:tcPr>
            <w:tcW w:w="1276" w:type="dxa"/>
            <w:shd w:val="clear" w:color="auto" w:fill="auto"/>
            <w:noWrap/>
            <w:vAlign w:val="center"/>
          </w:tcPr>
          <w:p w14:paraId="1BBCE51F">
            <w:pPr>
              <w:pStyle w:val="101"/>
            </w:pPr>
            <w:r>
              <w:t>String</w:t>
            </w:r>
          </w:p>
        </w:tc>
        <w:tc>
          <w:tcPr>
            <w:tcW w:w="1134" w:type="dxa"/>
            <w:shd w:val="clear" w:color="auto" w:fill="auto"/>
            <w:noWrap/>
            <w:vAlign w:val="center"/>
          </w:tcPr>
          <w:p w14:paraId="0F5E143F">
            <w:pPr>
              <w:pStyle w:val="101"/>
            </w:pPr>
            <w:r>
              <w:rPr>
                <w:rFonts w:hint="eastAsia"/>
              </w:rPr>
              <w:t>40</w:t>
            </w:r>
          </w:p>
        </w:tc>
        <w:tc>
          <w:tcPr>
            <w:tcW w:w="850" w:type="dxa"/>
            <w:shd w:val="clear" w:color="auto" w:fill="auto"/>
            <w:noWrap/>
            <w:vAlign w:val="center"/>
          </w:tcPr>
          <w:p w14:paraId="0F8384C9">
            <w:pPr>
              <w:pStyle w:val="101"/>
            </w:pPr>
            <w:r>
              <w:rPr>
                <w:rFonts w:hint="eastAsia"/>
              </w:rPr>
              <w:t>N</w:t>
            </w:r>
          </w:p>
        </w:tc>
        <w:tc>
          <w:tcPr>
            <w:tcW w:w="2693" w:type="dxa"/>
            <w:shd w:val="clear" w:color="auto" w:fill="auto"/>
            <w:noWrap/>
            <w:vAlign w:val="center"/>
          </w:tcPr>
          <w:p w14:paraId="385A8EDB">
            <w:pPr>
              <w:pStyle w:val="101"/>
            </w:pPr>
            <w:r>
              <w:t>HIS0432487001</w:t>
            </w:r>
          </w:p>
        </w:tc>
      </w:tr>
      <w:tr w14:paraId="2B99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F6FB583">
            <w:pPr>
              <w:pStyle w:val="101"/>
            </w:pPr>
            <w:r>
              <w:rPr>
                <w:rFonts w:hint="eastAsia"/>
              </w:rPr>
              <w:t>平台</w:t>
            </w:r>
            <w:r>
              <w:t>订单号</w:t>
            </w:r>
          </w:p>
        </w:tc>
        <w:tc>
          <w:tcPr>
            <w:tcW w:w="1701" w:type="dxa"/>
            <w:shd w:val="clear" w:color="auto" w:fill="auto"/>
            <w:noWrap/>
            <w:vAlign w:val="center"/>
          </w:tcPr>
          <w:p w14:paraId="2FE30493">
            <w:pPr>
              <w:pStyle w:val="101"/>
            </w:pPr>
            <w:r>
              <w:t>分院编号</w:t>
            </w:r>
          </w:p>
        </w:tc>
        <w:tc>
          <w:tcPr>
            <w:tcW w:w="1276" w:type="dxa"/>
            <w:shd w:val="clear" w:color="auto" w:fill="auto"/>
            <w:noWrap/>
            <w:vAlign w:val="center"/>
          </w:tcPr>
          <w:p w14:paraId="6CFAACA5">
            <w:pPr>
              <w:pStyle w:val="101"/>
            </w:pPr>
            <w:r>
              <w:t>String</w:t>
            </w:r>
          </w:p>
        </w:tc>
        <w:tc>
          <w:tcPr>
            <w:tcW w:w="1134" w:type="dxa"/>
            <w:shd w:val="clear" w:color="auto" w:fill="auto"/>
            <w:noWrap/>
            <w:vAlign w:val="center"/>
          </w:tcPr>
          <w:p w14:paraId="04B936D9">
            <w:pPr>
              <w:pStyle w:val="101"/>
            </w:pPr>
            <w:r>
              <w:rPr>
                <w:rFonts w:hint="eastAsia"/>
              </w:rPr>
              <w:t>40</w:t>
            </w:r>
          </w:p>
        </w:tc>
        <w:tc>
          <w:tcPr>
            <w:tcW w:w="850" w:type="dxa"/>
            <w:shd w:val="clear" w:color="auto" w:fill="auto"/>
            <w:noWrap/>
            <w:vAlign w:val="center"/>
          </w:tcPr>
          <w:p w14:paraId="3E78B7AE">
            <w:pPr>
              <w:pStyle w:val="101"/>
            </w:pPr>
            <w:r>
              <w:rPr>
                <w:rFonts w:hint="eastAsia"/>
              </w:rPr>
              <w:t>N</w:t>
            </w:r>
          </w:p>
        </w:tc>
        <w:tc>
          <w:tcPr>
            <w:tcW w:w="2693" w:type="dxa"/>
            <w:shd w:val="clear" w:color="auto" w:fill="auto"/>
            <w:noWrap/>
            <w:vAlign w:val="center"/>
          </w:tcPr>
          <w:p w14:paraId="757289AE">
            <w:pPr>
              <w:pStyle w:val="101"/>
            </w:pPr>
            <w:r>
              <w:t>ORD4200000008201712143733500001</w:t>
            </w:r>
          </w:p>
        </w:tc>
      </w:tr>
      <w:tr w14:paraId="3ABB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B39FFC6">
            <w:pPr>
              <w:pStyle w:val="101"/>
            </w:pPr>
            <w:r>
              <w:rPr>
                <w:rFonts w:hint="eastAsia"/>
              </w:rPr>
              <w:t>区域医保支付门户单据跟踪号</w:t>
            </w:r>
          </w:p>
        </w:tc>
        <w:tc>
          <w:tcPr>
            <w:tcW w:w="1701" w:type="dxa"/>
            <w:shd w:val="clear" w:color="auto" w:fill="auto"/>
            <w:noWrap/>
            <w:vAlign w:val="center"/>
          </w:tcPr>
          <w:p w14:paraId="2CADD432">
            <w:pPr>
              <w:pStyle w:val="101"/>
            </w:pPr>
            <w:r>
              <w:t>对应</w:t>
            </w:r>
            <w:r>
              <w:rPr>
                <w:rFonts w:hint="eastAsia"/>
              </w:rPr>
              <w:t>“结算确认”时候给的ampTraceId</w:t>
            </w:r>
          </w:p>
        </w:tc>
        <w:tc>
          <w:tcPr>
            <w:tcW w:w="1276" w:type="dxa"/>
            <w:shd w:val="clear" w:color="auto" w:fill="auto"/>
            <w:noWrap/>
            <w:vAlign w:val="center"/>
          </w:tcPr>
          <w:p w14:paraId="588BB95D">
            <w:pPr>
              <w:pStyle w:val="101"/>
            </w:pPr>
            <w:r>
              <w:t>String</w:t>
            </w:r>
          </w:p>
        </w:tc>
        <w:tc>
          <w:tcPr>
            <w:tcW w:w="1134" w:type="dxa"/>
            <w:shd w:val="clear" w:color="auto" w:fill="auto"/>
            <w:noWrap/>
            <w:vAlign w:val="center"/>
          </w:tcPr>
          <w:p w14:paraId="082C8179">
            <w:pPr>
              <w:pStyle w:val="101"/>
            </w:pPr>
            <w:r>
              <w:rPr>
                <w:rFonts w:hint="eastAsia"/>
              </w:rPr>
              <w:t>40</w:t>
            </w:r>
          </w:p>
        </w:tc>
        <w:tc>
          <w:tcPr>
            <w:tcW w:w="850" w:type="dxa"/>
            <w:shd w:val="clear" w:color="auto" w:fill="auto"/>
            <w:noWrap/>
            <w:vAlign w:val="center"/>
          </w:tcPr>
          <w:p w14:paraId="3008CCD1">
            <w:pPr>
              <w:pStyle w:val="101"/>
            </w:pPr>
            <w:r>
              <w:rPr>
                <w:rFonts w:hint="eastAsia"/>
              </w:rPr>
              <w:t>Y</w:t>
            </w:r>
          </w:p>
        </w:tc>
        <w:tc>
          <w:tcPr>
            <w:tcW w:w="2693" w:type="dxa"/>
            <w:shd w:val="clear" w:color="auto" w:fill="auto"/>
            <w:noWrap/>
            <w:vAlign w:val="center"/>
          </w:tcPr>
          <w:p w14:paraId="36747BD4">
            <w:pPr>
              <w:pStyle w:val="101"/>
            </w:pPr>
            <w:r>
              <w:t>AMP3508201712143733500001</w:t>
            </w:r>
          </w:p>
        </w:tc>
      </w:tr>
      <w:tr w14:paraId="4871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BDEC637">
            <w:pPr>
              <w:pStyle w:val="101"/>
            </w:pPr>
            <w:r>
              <w:rPr>
                <w:rFonts w:hint="eastAsia"/>
              </w:rPr>
              <w:t>支付渠道订单号</w:t>
            </w:r>
          </w:p>
        </w:tc>
        <w:tc>
          <w:tcPr>
            <w:tcW w:w="1701" w:type="dxa"/>
            <w:shd w:val="clear" w:color="auto" w:fill="auto"/>
            <w:noWrap/>
            <w:vAlign w:val="center"/>
          </w:tcPr>
          <w:p w14:paraId="5E1E3C07">
            <w:pPr>
              <w:pStyle w:val="101"/>
            </w:pPr>
            <w:r>
              <w:t>支付渠道的订单号</w:t>
            </w:r>
          </w:p>
        </w:tc>
        <w:tc>
          <w:tcPr>
            <w:tcW w:w="1276" w:type="dxa"/>
            <w:shd w:val="clear" w:color="auto" w:fill="auto"/>
            <w:noWrap/>
            <w:vAlign w:val="center"/>
          </w:tcPr>
          <w:p w14:paraId="3416A9CF">
            <w:pPr>
              <w:pStyle w:val="101"/>
            </w:pPr>
            <w:r>
              <w:t>String</w:t>
            </w:r>
          </w:p>
        </w:tc>
        <w:tc>
          <w:tcPr>
            <w:tcW w:w="1134" w:type="dxa"/>
            <w:shd w:val="clear" w:color="auto" w:fill="auto"/>
            <w:noWrap/>
            <w:vAlign w:val="center"/>
          </w:tcPr>
          <w:p w14:paraId="311CBF23">
            <w:pPr>
              <w:pStyle w:val="101"/>
            </w:pPr>
            <w:r>
              <w:rPr>
                <w:rFonts w:hint="eastAsia"/>
              </w:rPr>
              <w:t>40</w:t>
            </w:r>
          </w:p>
        </w:tc>
        <w:tc>
          <w:tcPr>
            <w:tcW w:w="850" w:type="dxa"/>
            <w:shd w:val="clear" w:color="auto" w:fill="auto"/>
            <w:noWrap/>
            <w:vAlign w:val="center"/>
          </w:tcPr>
          <w:p w14:paraId="5012B491">
            <w:pPr>
              <w:pStyle w:val="101"/>
            </w:pPr>
            <w:r>
              <w:rPr>
                <w:rFonts w:hint="eastAsia"/>
              </w:rPr>
              <w:t>Y</w:t>
            </w:r>
          </w:p>
        </w:tc>
        <w:tc>
          <w:tcPr>
            <w:tcW w:w="2693" w:type="dxa"/>
            <w:shd w:val="clear" w:color="auto" w:fill="auto"/>
            <w:noWrap/>
            <w:vAlign w:val="center"/>
          </w:tcPr>
          <w:p w14:paraId="52ED752A">
            <w:pPr>
              <w:pStyle w:val="101"/>
            </w:pPr>
            <w:r>
              <w:t>4200000008201712143733500001</w:t>
            </w:r>
          </w:p>
        </w:tc>
      </w:tr>
      <w:tr w14:paraId="7334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B7A18FF">
            <w:pPr>
              <w:pStyle w:val="101"/>
            </w:pPr>
            <w:r>
              <w:rPr>
                <w:rFonts w:hint="eastAsia"/>
              </w:rPr>
              <w:t>省医保移动支付中心订单号</w:t>
            </w:r>
          </w:p>
        </w:tc>
        <w:tc>
          <w:tcPr>
            <w:tcW w:w="1701" w:type="dxa"/>
            <w:shd w:val="clear" w:color="auto" w:fill="auto"/>
            <w:noWrap/>
            <w:vAlign w:val="center"/>
          </w:tcPr>
          <w:p w14:paraId="508AE605">
            <w:pPr>
              <w:pStyle w:val="101"/>
            </w:pPr>
            <w:r>
              <w:t>省医保移动支付中心订单号</w:t>
            </w:r>
          </w:p>
        </w:tc>
        <w:tc>
          <w:tcPr>
            <w:tcW w:w="1276" w:type="dxa"/>
            <w:shd w:val="clear" w:color="auto" w:fill="auto"/>
            <w:noWrap/>
            <w:vAlign w:val="center"/>
          </w:tcPr>
          <w:p w14:paraId="0FF9C790">
            <w:pPr>
              <w:pStyle w:val="101"/>
            </w:pPr>
            <w:r>
              <w:t>String</w:t>
            </w:r>
          </w:p>
        </w:tc>
        <w:tc>
          <w:tcPr>
            <w:tcW w:w="1134" w:type="dxa"/>
            <w:shd w:val="clear" w:color="auto" w:fill="auto"/>
            <w:noWrap/>
            <w:vAlign w:val="center"/>
          </w:tcPr>
          <w:p w14:paraId="5211154F">
            <w:pPr>
              <w:pStyle w:val="101"/>
            </w:pPr>
            <w:r>
              <w:rPr>
                <w:rFonts w:hint="eastAsia"/>
              </w:rPr>
              <w:t>40</w:t>
            </w:r>
          </w:p>
        </w:tc>
        <w:tc>
          <w:tcPr>
            <w:tcW w:w="850" w:type="dxa"/>
            <w:shd w:val="clear" w:color="auto" w:fill="auto"/>
            <w:noWrap/>
            <w:vAlign w:val="center"/>
          </w:tcPr>
          <w:p w14:paraId="28FB7E9A">
            <w:pPr>
              <w:pStyle w:val="101"/>
            </w:pPr>
            <w:r>
              <w:rPr>
                <w:rFonts w:hint="eastAsia"/>
              </w:rPr>
              <w:t>Y</w:t>
            </w:r>
          </w:p>
        </w:tc>
        <w:tc>
          <w:tcPr>
            <w:tcW w:w="2693" w:type="dxa"/>
            <w:shd w:val="clear" w:color="auto" w:fill="auto"/>
            <w:noWrap/>
            <w:vAlign w:val="center"/>
          </w:tcPr>
          <w:p w14:paraId="5CD4AC47">
            <w:pPr>
              <w:pStyle w:val="101"/>
            </w:pPr>
            <w:r>
              <w:t>ORD350100202204152033170051445</w:t>
            </w:r>
          </w:p>
        </w:tc>
      </w:tr>
      <w:tr w14:paraId="7A24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379EF2B">
            <w:pPr>
              <w:pStyle w:val="101"/>
            </w:pPr>
            <w:r>
              <w:rPr>
                <w:rFonts w:hint="eastAsia"/>
              </w:rPr>
              <w:t>医保挂号登记号</w:t>
            </w:r>
          </w:p>
        </w:tc>
        <w:tc>
          <w:tcPr>
            <w:tcW w:w="1701" w:type="dxa"/>
            <w:shd w:val="clear" w:color="auto" w:fill="auto"/>
            <w:noWrap/>
            <w:vAlign w:val="center"/>
          </w:tcPr>
          <w:p w14:paraId="30D5D810">
            <w:pPr>
              <w:pStyle w:val="101"/>
            </w:pPr>
            <w:r>
              <w:t>医保挂号登记号</w:t>
            </w:r>
          </w:p>
        </w:tc>
        <w:tc>
          <w:tcPr>
            <w:tcW w:w="1276" w:type="dxa"/>
            <w:shd w:val="clear" w:color="auto" w:fill="auto"/>
            <w:noWrap/>
            <w:vAlign w:val="center"/>
          </w:tcPr>
          <w:p w14:paraId="3F829030">
            <w:pPr>
              <w:pStyle w:val="101"/>
            </w:pPr>
            <w:r>
              <w:t>String</w:t>
            </w:r>
          </w:p>
        </w:tc>
        <w:tc>
          <w:tcPr>
            <w:tcW w:w="1134" w:type="dxa"/>
            <w:shd w:val="clear" w:color="auto" w:fill="auto"/>
            <w:noWrap/>
            <w:vAlign w:val="center"/>
          </w:tcPr>
          <w:p w14:paraId="0EA23AB7">
            <w:pPr>
              <w:pStyle w:val="101"/>
            </w:pPr>
            <w:r>
              <w:rPr>
                <w:rFonts w:hint="eastAsia"/>
              </w:rPr>
              <w:t>40</w:t>
            </w:r>
          </w:p>
        </w:tc>
        <w:tc>
          <w:tcPr>
            <w:tcW w:w="850" w:type="dxa"/>
            <w:shd w:val="clear" w:color="auto" w:fill="auto"/>
            <w:noWrap/>
            <w:vAlign w:val="center"/>
          </w:tcPr>
          <w:p w14:paraId="2F0A3C4D">
            <w:pPr>
              <w:pStyle w:val="101"/>
            </w:pPr>
            <w:r>
              <w:rPr>
                <w:rFonts w:hint="eastAsia"/>
              </w:rPr>
              <w:t>N</w:t>
            </w:r>
          </w:p>
        </w:tc>
        <w:tc>
          <w:tcPr>
            <w:tcW w:w="2693" w:type="dxa"/>
            <w:shd w:val="clear" w:color="auto" w:fill="auto"/>
            <w:noWrap/>
            <w:vAlign w:val="center"/>
          </w:tcPr>
          <w:p w14:paraId="15A87C2B">
            <w:pPr>
              <w:pStyle w:val="101"/>
            </w:pPr>
            <w:r>
              <w:rPr>
                <w:rFonts w:hint="eastAsia"/>
              </w:rPr>
              <w:t>34204879081</w:t>
            </w:r>
          </w:p>
        </w:tc>
      </w:tr>
      <w:tr w14:paraId="4A61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1FF84E9">
            <w:pPr>
              <w:pStyle w:val="101"/>
            </w:pPr>
            <w:r>
              <w:rPr>
                <w:rFonts w:hint="eastAsia"/>
              </w:rPr>
              <w:t>医保结算ID</w:t>
            </w:r>
          </w:p>
        </w:tc>
        <w:tc>
          <w:tcPr>
            <w:tcW w:w="1701" w:type="dxa"/>
            <w:shd w:val="clear" w:color="auto" w:fill="auto"/>
            <w:noWrap/>
            <w:vAlign w:val="center"/>
          </w:tcPr>
          <w:p w14:paraId="6AEF992D">
            <w:pPr>
              <w:pStyle w:val="101"/>
            </w:pPr>
            <w:r>
              <w:rPr>
                <w:rFonts w:hint="eastAsia"/>
              </w:rPr>
              <w:t>医保结算ID</w:t>
            </w:r>
          </w:p>
        </w:tc>
        <w:tc>
          <w:tcPr>
            <w:tcW w:w="1276" w:type="dxa"/>
            <w:shd w:val="clear" w:color="auto" w:fill="auto"/>
            <w:noWrap/>
            <w:vAlign w:val="center"/>
          </w:tcPr>
          <w:p w14:paraId="2BF3A2D0">
            <w:pPr>
              <w:pStyle w:val="101"/>
            </w:pPr>
            <w:r>
              <w:t>String</w:t>
            </w:r>
          </w:p>
        </w:tc>
        <w:tc>
          <w:tcPr>
            <w:tcW w:w="1134" w:type="dxa"/>
            <w:shd w:val="clear" w:color="auto" w:fill="auto"/>
            <w:noWrap/>
            <w:vAlign w:val="center"/>
          </w:tcPr>
          <w:p w14:paraId="6523F5DE">
            <w:pPr>
              <w:pStyle w:val="101"/>
            </w:pPr>
            <w:r>
              <w:rPr>
                <w:rFonts w:hint="eastAsia"/>
              </w:rPr>
              <w:t>40</w:t>
            </w:r>
          </w:p>
        </w:tc>
        <w:tc>
          <w:tcPr>
            <w:tcW w:w="850" w:type="dxa"/>
            <w:shd w:val="clear" w:color="auto" w:fill="auto"/>
            <w:noWrap/>
            <w:vAlign w:val="center"/>
          </w:tcPr>
          <w:p w14:paraId="1F9CCA4D">
            <w:pPr>
              <w:pStyle w:val="101"/>
            </w:pPr>
            <w:r>
              <w:rPr>
                <w:rFonts w:hint="eastAsia"/>
              </w:rPr>
              <w:t>N</w:t>
            </w:r>
          </w:p>
        </w:tc>
        <w:tc>
          <w:tcPr>
            <w:tcW w:w="2693" w:type="dxa"/>
            <w:shd w:val="clear" w:color="auto" w:fill="auto"/>
            <w:noWrap/>
            <w:vAlign w:val="center"/>
          </w:tcPr>
          <w:p w14:paraId="7FFC5552">
            <w:pPr>
              <w:pStyle w:val="101"/>
            </w:pPr>
            <w:r>
              <w:t>733500001</w:t>
            </w:r>
          </w:p>
        </w:tc>
      </w:tr>
      <w:tr w14:paraId="6A3C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31AA8D0">
            <w:pPr>
              <w:pStyle w:val="101"/>
            </w:pPr>
            <w:r>
              <w:t>医药机构结算ID</w:t>
            </w:r>
          </w:p>
        </w:tc>
        <w:tc>
          <w:tcPr>
            <w:tcW w:w="1701" w:type="dxa"/>
            <w:shd w:val="clear" w:color="auto" w:fill="auto"/>
            <w:noWrap/>
            <w:vAlign w:val="center"/>
          </w:tcPr>
          <w:p w14:paraId="6FBCC210">
            <w:pPr>
              <w:pStyle w:val="101"/>
            </w:pPr>
            <w:r>
              <w:rPr>
                <w:rFonts w:hint="eastAsia"/>
              </w:rPr>
              <w:t>请求“医保核心系统”结算时候的msgId</w:t>
            </w:r>
          </w:p>
        </w:tc>
        <w:tc>
          <w:tcPr>
            <w:tcW w:w="1276" w:type="dxa"/>
            <w:shd w:val="clear" w:color="auto" w:fill="auto"/>
            <w:noWrap/>
            <w:vAlign w:val="center"/>
          </w:tcPr>
          <w:p w14:paraId="1852FE2B">
            <w:pPr>
              <w:pStyle w:val="101"/>
            </w:pPr>
            <w:r>
              <w:t>String</w:t>
            </w:r>
          </w:p>
        </w:tc>
        <w:tc>
          <w:tcPr>
            <w:tcW w:w="1134" w:type="dxa"/>
            <w:shd w:val="clear" w:color="auto" w:fill="auto"/>
            <w:noWrap/>
            <w:vAlign w:val="center"/>
          </w:tcPr>
          <w:p w14:paraId="2401C49A">
            <w:pPr>
              <w:pStyle w:val="101"/>
            </w:pPr>
            <w:r>
              <w:rPr>
                <w:rFonts w:hint="eastAsia"/>
              </w:rPr>
              <w:t>40</w:t>
            </w:r>
          </w:p>
        </w:tc>
        <w:tc>
          <w:tcPr>
            <w:tcW w:w="850" w:type="dxa"/>
            <w:shd w:val="clear" w:color="auto" w:fill="auto"/>
            <w:noWrap/>
            <w:vAlign w:val="center"/>
          </w:tcPr>
          <w:p w14:paraId="291F5424">
            <w:pPr>
              <w:pStyle w:val="101"/>
            </w:pPr>
            <w:r>
              <w:rPr>
                <w:rFonts w:hint="eastAsia"/>
              </w:rPr>
              <w:t>N</w:t>
            </w:r>
          </w:p>
        </w:tc>
        <w:tc>
          <w:tcPr>
            <w:tcW w:w="2693" w:type="dxa"/>
            <w:shd w:val="clear" w:color="auto" w:fill="auto"/>
            <w:noWrap/>
            <w:vAlign w:val="center"/>
          </w:tcPr>
          <w:p w14:paraId="2CC886D4">
            <w:pPr>
              <w:pStyle w:val="101"/>
            </w:pPr>
            <w:r>
              <w:t>H64010400159202207081516561967</w:t>
            </w:r>
          </w:p>
        </w:tc>
      </w:tr>
      <w:tr w14:paraId="74BF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78CAB95">
            <w:pPr>
              <w:pStyle w:val="101"/>
            </w:pPr>
            <w:r>
              <w:rPr>
                <w:rFonts w:hint="eastAsia"/>
              </w:rPr>
              <w:t>医保就诊ID</w:t>
            </w:r>
          </w:p>
        </w:tc>
        <w:tc>
          <w:tcPr>
            <w:tcW w:w="1701" w:type="dxa"/>
            <w:shd w:val="clear" w:color="auto" w:fill="auto"/>
            <w:noWrap/>
            <w:vAlign w:val="center"/>
          </w:tcPr>
          <w:p w14:paraId="255865F7">
            <w:pPr>
              <w:pStyle w:val="101"/>
            </w:pPr>
            <w:r>
              <w:t>医保就诊</w:t>
            </w:r>
            <w:r>
              <w:rPr>
                <w:rFonts w:hint="eastAsia"/>
              </w:rPr>
              <w:t>ID</w:t>
            </w:r>
          </w:p>
        </w:tc>
        <w:tc>
          <w:tcPr>
            <w:tcW w:w="1276" w:type="dxa"/>
            <w:shd w:val="clear" w:color="auto" w:fill="auto"/>
            <w:noWrap/>
            <w:vAlign w:val="center"/>
          </w:tcPr>
          <w:p w14:paraId="1E43E922">
            <w:pPr>
              <w:pStyle w:val="101"/>
            </w:pPr>
            <w:r>
              <w:t>String</w:t>
            </w:r>
          </w:p>
        </w:tc>
        <w:tc>
          <w:tcPr>
            <w:tcW w:w="1134" w:type="dxa"/>
            <w:shd w:val="clear" w:color="auto" w:fill="auto"/>
            <w:noWrap/>
            <w:vAlign w:val="center"/>
          </w:tcPr>
          <w:p w14:paraId="2F025E1C">
            <w:pPr>
              <w:pStyle w:val="101"/>
            </w:pPr>
            <w:r>
              <w:rPr>
                <w:rFonts w:hint="eastAsia"/>
              </w:rPr>
              <w:t>40</w:t>
            </w:r>
          </w:p>
        </w:tc>
        <w:tc>
          <w:tcPr>
            <w:tcW w:w="850" w:type="dxa"/>
            <w:shd w:val="clear" w:color="auto" w:fill="auto"/>
            <w:noWrap/>
            <w:vAlign w:val="center"/>
          </w:tcPr>
          <w:p w14:paraId="229AF825">
            <w:pPr>
              <w:pStyle w:val="101"/>
            </w:pPr>
            <w:r>
              <w:rPr>
                <w:rFonts w:hint="eastAsia"/>
              </w:rPr>
              <w:t>N</w:t>
            </w:r>
          </w:p>
        </w:tc>
        <w:tc>
          <w:tcPr>
            <w:tcW w:w="2693" w:type="dxa"/>
            <w:shd w:val="clear" w:color="auto" w:fill="auto"/>
            <w:noWrap/>
            <w:vAlign w:val="center"/>
          </w:tcPr>
          <w:p w14:paraId="0BA9A0D9">
            <w:pPr>
              <w:pStyle w:val="101"/>
            </w:pPr>
            <w:r>
              <w:t>733500001</w:t>
            </w:r>
          </w:p>
        </w:tc>
      </w:tr>
      <w:tr w14:paraId="4BE6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D952E0D">
            <w:pPr>
              <w:pStyle w:val="101"/>
            </w:pPr>
            <w:r>
              <w:rPr>
                <w:rFonts w:hint="eastAsia"/>
              </w:rPr>
              <w:t>医保人员编号</w:t>
            </w:r>
          </w:p>
        </w:tc>
        <w:tc>
          <w:tcPr>
            <w:tcW w:w="1701" w:type="dxa"/>
            <w:shd w:val="clear" w:color="auto" w:fill="auto"/>
            <w:noWrap/>
            <w:vAlign w:val="center"/>
          </w:tcPr>
          <w:p w14:paraId="2256F98A">
            <w:pPr>
              <w:pStyle w:val="101"/>
            </w:pPr>
            <w:r>
              <w:t>医保人员编号</w:t>
            </w:r>
          </w:p>
        </w:tc>
        <w:tc>
          <w:tcPr>
            <w:tcW w:w="1276" w:type="dxa"/>
            <w:shd w:val="clear" w:color="auto" w:fill="auto"/>
            <w:noWrap/>
            <w:vAlign w:val="center"/>
          </w:tcPr>
          <w:p w14:paraId="0D4AA43D">
            <w:pPr>
              <w:pStyle w:val="101"/>
            </w:pPr>
            <w:r>
              <w:t>String</w:t>
            </w:r>
          </w:p>
        </w:tc>
        <w:tc>
          <w:tcPr>
            <w:tcW w:w="1134" w:type="dxa"/>
            <w:shd w:val="clear" w:color="auto" w:fill="auto"/>
            <w:noWrap/>
            <w:vAlign w:val="center"/>
          </w:tcPr>
          <w:p w14:paraId="4D733324">
            <w:pPr>
              <w:pStyle w:val="101"/>
            </w:pPr>
            <w:r>
              <w:rPr>
                <w:rFonts w:hint="eastAsia"/>
              </w:rPr>
              <w:t>40</w:t>
            </w:r>
          </w:p>
        </w:tc>
        <w:tc>
          <w:tcPr>
            <w:tcW w:w="850" w:type="dxa"/>
            <w:shd w:val="clear" w:color="auto" w:fill="auto"/>
            <w:noWrap/>
            <w:vAlign w:val="center"/>
          </w:tcPr>
          <w:p w14:paraId="298F8492">
            <w:pPr>
              <w:pStyle w:val="101"/>
            </w:pPr>
            <w:r>
              <w:rPr>
                <w:rFonts w:hint="eastAsia"/>
              </w:rPr>
              <w:t>N</w:t>
            </w:r>
          </w:p>
        </w:tc>
        <w:tc>
          <w:tcPr>
            <w:tcW w:w="2693" w:type="dxa"/>
            <w:shd w:val="clear" w:color="auto" w:fill="auto"/>
            <w:noWrap/>
            <w:vAlign w:val="center"/>
          </w:tcPr>
          <w:p w14:paraId="6E38A474">
            <w:pPr>
              <w:pStyle w:val="101"/>
            </w:pPr>
            <w:r>
              <w:rPr>
                <w:rFonts w:hint="eastAsia"/>
              </w:rPr>
              <w:t>3500003502051980070800000001</w:t>
            </w:r>
          </w:p>
        </w:tc>
      </w:tr>
      <w:tr w14:paraId="59AB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D697ABB">
            <w:pPr>
              <w:pStyle w:val="101"/>
            </w:pPr>
            <w:r>
              <w:rPr>
                <w:rFonts w:hint="eastAsia"/>
              </w:rPr>
              <w:t>费用总额</w:t>
            </w:r>
          </w:p>
        </w:tc>
        <w:tc>
          <w:tcPr>
            <w:tcW w:w="1701" w:type="dxa"/>
            <w:shd w:val="clear" w:color="auto" w:fill="auto"/>
            <w:noWrap/>
            <w:vAlign w:val="center"/>
          </w:tcPr>
          <w:p w14:paraId="415BBBF5">
            <w:pPr>
              <w:pStyle w:val="101"/>
            </w:pPr>
            <w:r>
              <w:t>费用总金额</w:t>
            </w:r>
          </w:p>
        </w:tc>
        <w:tc>
          <w:tcPr>
            <w:tcW w:w="1276" w:type="dxa"/>
            <w:shd w:val="clear" w:color="auto" w:fill="auto"/>
            <w:noWrap/>
            <w:vAlign w:val="center"/>
          </w:tcPr>
          <w:p w14:paraId="12577E85">
            <w:pPr>
              <w:pStyle w:val="101"/>
            </w:pPr>
            <w:r>
              <w:t>String</w:t>
            </w:r>
          </w:p>
        </w:tc>
        <w:tc>
          <w:tcPr>
            <w:tcW w:w="1134" w:type="dxa"/>
            <w:shd w:val="clear" w:color="auto" w:fill="auto"/>
            <w:noWrap/>
            <w:vAlign w:val="center"/>
          </w:tcPr>
          <w:p w14:paraId="2958627A">
            <w:pPr>
              <w:pStyle w:val="101"/>
            </w:pPr>
            <w:r>
              <w:rPr>
                <w:rFonts w:hint="eastAsia"/>
              </w:rPr>
              <w:t>20</w:t>
            </w:r>
          </w:p>
        </w:tc>
        <w:tc>
          <w:tcPr>
            <w:tcW w:w="850" w:type="dxa"/>
            <w:shd w:val="clear" w:color="auto" w:fill="auto"/>
            <w:noWrap/>
            <w:vAlign w:val="center"/>
          </w:tcPr>
          <w:p w14:paraId="778C4620">
            <w:pPr>
              <w:pStyle w:val="101"/>
            </w:pPr>
            <w:r>
              <w:rPr>
                <w:rFonts w:hint="eastAsia"/>
              </w:rPr>
              <w:t>Y</w:t>
            </w:r>
          </w:p>
        </w:tc>
        <w:tc>
          <w:tcPr>
            <w:tcW w:w="2693" w:type="dxa"/>
            <w:shd w:val="clear" w:color="auto" w:fill="auto"/>
            <w:noWrap/>
            <w:vAlign w:val="center"/>
          </w:tcPr>
          <w:p w14:paraId="2BBE2AEF">
            <w:pPr>
              <w:pStyle w:val="101"/>
            </w:pPr>
            <w:r>
              <w:rPr>
                <w:rFonts w:hint="eastAsia"/>
              </w:rPr>
              <w:t>14.01</w:t>
            </w:r>
          </w:p>
        </w:tc>
      </w:tr>
      <w:tr w14:paraId="1D2E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B8994D9">
            <w:pPr>
              <w:pStyle w:val="101"/>
            </w:pPr>
            <w:r>
              <w:rPr>
                <w:rFonts w:hint="eastAsia"/>
              </w:rPr>
              <w:t>个人账户支付额</w:t>
            </w:r>
          </w:p>
        </w:tc>
        <w:tc>
          <w:tcPr>
            <w:tcW w:w="1701" w:type="dxa"/>
            <w:shd w:val="clear" w:color="auto" w:fill="auto"/>
            <w:noWrap/>
            <w:vAlign w:val="center"/>
          </w:tcPr>
          <w:p w14:paraId="78B49292">
            <w:pPr>
              <w:pStyle w:val="101"/>
            </w:pPr>
            <w:r>
              <w:rPr>
                <w:rFonts w:hint="eastAsia"/>
              </w:rPr>
              <w:t>医保个人账户支付额</w:t>
            </w:r>
          </w:p>
        </w:tc>
        <w:tc>
          <w:tcPr>
            <w:tcW w:w="1276" w:type="dxa"/>
            <w:shd w:val="clear" w:color="auto" w:fill="auto"/>
            <w:noWrap/>
            <w:vAlign w:val="center"/>
          </w:tcPr>
          <w:p w14:paraId="0A5D68F6">
            <w:pPr>
              <w:pStyle w:val="101"/>
            </w:pPr>
            <w:r>
              <w:rPr>
                <w:rFonts w:hint="eastAsia"/>
              </w:rPr>
              <w:t>String</w:t>
            </w:r>
          </w:p>
        </w:tc>
        <w:tc>
          <w:tcPr>
            <w:tcW w:w="1134" w:type="dxa"/>
            <w:shd w:val="clear" w:color="auto" w:fill="auto"/>
            <w:noWrap/>
            <w:vAlign w:val="center"/>
          </w:tcPr>
          <w:p w14:paraId="42E7036E">
            <w:pPr>
              <w:pStyle w:val="101"/>
            </w:pPr>
            <w:r>
              <w:rPr>
                <w:rFonts w:hint="eastAsia"/>
              </w:rPr>
              <w:t>20</w:t>
            </w:r>
          </w:p>
        </w:tc>
        <w:tc>
          <w:tcPr>
            <w:tcW w:w="850" w:type="dxa"/>
            <w:shd w:val="clear" w:color="auto" w:fill="auto"/>
            <w:noWrap/>
            <w:vAlign w:val="center"/>
          </w:tcPr>
          <w:p w14:paraId="207D45A4">
            <w:pPr>
              <w:pStyle w:val="101"/>
            </w:pPr>
            <w:r>
              <w:rPr>
                <w:rFonts w:hint="eastAsia"/>
              </w:rPr>
              <w:t>Y</w:t>
            </w:r>
          </w:p>
        </w:tc>
        <w:tc>
          <w:tcPr>
            <w:tcW w:w="2693" w:type="dxa"/>
            <w:shd w:val="clear" w:color="auto" w:fill="auto"/>
            <w:noWrap/>
            <w:vAlign w:val="center"/>
          </w:tcPr>
          <w:p w14:paraId="40FF1BDB">
            <w:pPr>
              <w:pStyle w:val="101"/>
            </w:pPr>
            <w:r>
              <w:rPr>
                <w:rFonts w:hint="eastAsia"/>
              </w:rPr>
              <w:t>14.01</w:t>
            </w:r>
          </w:p>
        </w:tc>
      </w:tr>
      <w:tr w14:paraId="1712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C1F769">
            <w:pPr>
              <w:pStyle w:val="101"/>
            </w:pPr>
            <w:r>
              <w:rPr>
                <w:rFonts w:hint="eastAsia"/>
              </w:rPr>
              <w:t>个人现金支付额</w:t>
            </w:r>
          </w:p>
        </w:tc>
        <w:tc>
          <w:tcPr>
            <w:tcW w:w="1701" w:type="dxa"/>
            <w:shd w:val="clear" w:color="auto" w:fill="auto"/>
            <w:noWrap/>
            <w:vAlign w:val="center"/>
          </w:tcPr>
          <w:p w14:paraId="6E34D731">
            <w:pPr>
              <w:pStyle w:val="101"/>
            </w:pPr>
            <w:r>
              <w:rPr>
                <w:rFonts w:hint="eastAsia"/>
              </w:rPr>
              <w:t>个人现金支付额</w:t>
            </w:r>
          </w:p>
        </w:tc>
        <w:tc>
          <w:tcPr>
            <w:tcW w:w="1276" w:type="dxa"/>
            <w:shd w:val="clear" w:color="auto" w:fill="auto"/>
            <w:noWrap/>
            <w:vAlign w:val="center"/>
          </w:tcPr>
          <w:p w14:paraId="3EA741A3">
            <w:pPr>
              <w:pStyle w:val="101"/>
            </w:pPr>
            <w:r>
              <w:rPr>
                <w:rFonts w:hint="eastAsia"/>
              </w:rPr>
              <w:t>String</w:t>
            </w:r>
          </w:p>
        </w:tc>
        <w:tc>
          <w:tcPr>
            <w:tcW w:w="1134" w:type="dxa"/>
            <w:shd w:val="clear" w:color="auto" w:fill="auto"/>
            <w:noWrap/>
            <w:vAlign w:val="center"/>
          </w:tcPr>
          <w:p w14:paraId="275A47DF">
            <w:pPr>
              <w:pStyle w:val="101"/>
            </w:pPr>
            <w:r>
              <w:rPr>
                <w:rFonts w:hint="eastAsia"/>
              </w:rPr>
              <w:t>20</w:t>
            </w:r>
          </w:p>
        </w:tc>
        <w:tc>
          <w:tcPr>
            <w:tcW w:w="850" w:type="dxa"/>
            <w:shd w:val="clear" w:color="auto" w:fill="auto"/>
            <w:noWrap/>
            <w:vAlign w:val="center"/>
          </w:tcPr>
          <w:p w14:paraId="185CB27A">
            <w:pPr>
              <w:pStyle w:val="101"/>
            </w:pPr>
            <w:r>
              <w:rPr>
                <w:rFonts w:hint="eastAsia"/>
              </w:rPr>
              <w:t>Y</w:t>
            </w:r>
          </w:p>
        </w:tc>
        <w:tc>
          <w:tcPr>
            <w:tcW w:w="2693" w:type="dxa"/>
            <w:shd w:val="clear" w:color="auto" w:fill="auto"/>
            <w:noWrap/>
            <w:vAlign w:val="center"/>
          </w:tcPr>
          <w:p w14:paraId="7910DC28">
            <w:pPr>
              <w:pStyle w:val="101"/>
            </w:pPr>
            <w:r>
              <w:rPr>
                <w:rFonts w:hint="eastAsia"/>
              </w:rPr>
              <w:t>0.00</w:t>
            </w:r>
          </w:p>
        </w:tc>
      </w:tr>
      <w:tr w14:paraId="1304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EEC427C">
            <w:pPr>
              <w:pStyle w:val="101"/>
            </w:pPr>
            <w:r>
              <w:rPr>
                <w:rFonts w:hint="eastAsia"/>
              </w:rPr>
              <w:t>医保统筹基金支付额</w:t>
            </w:r>
          </w:p>
        </w:tc>
        <w:tc>
          <w:tcPr>
            <w:tcW w:w="1701" w:type="dxa"/>
            <w:shd w:val="clear" w:color="auto" w:fill="auto"/>
            <w:noWrap/>
            <w:vAlign w:val="center"/>
          </w:tcPr>
          <w:p w14:paraId="70E3C42E">
            <w:pPr>
              <w:pStyle w:val="101"/>
            </w:pPr>
            <w:r>
              <w:rPr>
                <w:rFonts w:hint="eastAsia"/>
              </w:rPr>
              <w:t>医保统筹基金支付额</w:t>
            </w:r>
          </w:p>
        </w:tc>
        <w:tc>
          <w:tcPr>
            <w:tcW w:w="1276" w:type="dxa"/>
            <w:shd w:val="clear" w:color="auto" w:fill="auto"/>
            <w:noWrap/>
            <w:vAlign w:val="center"/>
          </w:tcPr>
          <w:p w14:paraId="1DA08B40">
            <w:pPr>
              <w:pStyle w:val="101"/>
            </w:pPr>
            <w:r>
              <w:rPr>
                <w:rFonts w:hint="eastAsia"/>
              </w:rPr>
              <w:t>String</w:t>
            </w:r>
          </w:p>
        </w:tc>
        <w:tc>
          <w:tcPr>
            <w:tcW w:w="1134" w:type="dxa"/>
            <w:shd w:val="clear" w:color="auto" w:fill="auto"/>
            <w:noWrap/>
            <w:vAlign w:val="center"/>
          </w:tcPr>
          <w:p w14:paraId="1CBA6A95">
            <w:pPr>
              <w:pStyle w:val="101"/>
            </w:pPr>
            <w:r>
              <w:rPr>
                <w:rFonts w:hint="eastAsia"/>
              </w:rPr>
              <w:t>20</w:t>
            </w:r>
          </w:p>
        </w:tc>
        <w:tc>
          <w:tcPr>
            <w:tcW w:w="850" w:type="dxa"/>
            <w:shd w:val="clear" w:color="auto" w:fill="auto"/>
            <w:noWrap/>
            <w:vAlign w:val="center"/>
          </w:tcPr>
          <w:p w14:paraId="3C6EDC5E">
            <w:pPr>
              <w:pStyle w:val="101"/>
            </w:pPr>
            <w:r>
              <w:rPr>
                <w:rFonts w:hint="eastAsia"/>
              </w:rPr>
              <w:t>Y</w:t>
            </w:r>
          </w:p>
        </w:tc>
        <w:tc>
          <w:tcPr>
            <w:tcW w:w="2693" w:type="dxa"/>
            <w:shd w:val="clear" w:color="auto" w:fill="auto"/>
            <w:noWrap/>
            <w:vAlign w:val="center"/>
          </w:tcPr>
          <w:p w14:paraId="788BE7B6">
            <w:pPr>
              <w:pStyle w:val="101"/>
            </w:pPr>
            <w:r>
              <w:rPr>
                <w:rFonts w:hint="eastAsia"/>
              </w:rPr>
              <w:t>0.00</w:t>
            </w:r>
          </w:p>
        </w:tc>
      </w:tr>
      <w:tr w14:paraId="3C06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AF65350">
            <w:pPr>
              <w:pStyle w:val="101"/>
            </w:pPr>
            <w:r>
              <w:rPr>
                <w:rFonts w:hint="eastAsia"/>
              </w:rPr>
              <w:t>商户订单号</w:t>
            </w:r>
          </w:p>
        </w:tc>
        <w:tc>
          <w:tcPr>
            <w:tcW w:w="1701" w:type="dxa"/>
            <w:shd w:val="clear" w:color="auto" w:fill="auto"/>
            <w:noWrap/>
            <w:vAlign w:val="center"/>
          </w:tcPr>
          <w:p w14:paraId="73D7356B">
            <w:pPr>
              <w:pStyle w:val="101"/>
            </w:pPr>
            <w:r>
              <w:rPr>
                <w:rFonts w:hint="eastAsia"/>
              </w:rPr>
              <w:t>商户传入的该笔订单（或该笔退款对应的订单）的商户订单号，对应下单接口里的</w:t>
            </w:r>
            <w:r>
              <w:t>out_trade_no字段</w:t>
            </w:r>
          </w:p>
        </w:tc>
        <w:tc>
          <w:tcPr>
            <w:tcW w:w="1276" w:type="dxa"/>
            <w:shd w:val="clear" w:color="auto" w:fill="auto"/>
            <w:noWrap/>
            <w:vAlign w:val="center"/>
          </w:tcPr>
          <w:p w14:paraId="7834623E">
            <w:pPr>
              <w:pStyle w:val="101"/>
            </w:pPr>
            <w:r>
              <w:rPr>
                <w:rFonts w:hint="eastAsia"/>
              </w:rPr>
              <w:t>String</w:t>
            </w:r>
          </w:p>
        </w:tc>
        <w:tc>
          <w:tcPr>
            <w:tcW w:w="1134" w:type="dxa"/>
            <w:shd w:val="clear" w:color="auto" w:fill="auto"/>
            <w:noWrap/>
            <w:vAlign w:val="center"/>
          </w:tcPr>
          <w:p w14:paraId="4E73E4DC">
            <w:pPr>
              <w:pStyle w:val="101"/>
            </w:pPr>
            <w:r>
              <w:rPr>
                <w:rFonts w:hint="eastAsia"/>
              </w:rPr>
              <w:t>40</w:t>
            </w:r>
          </w:p>
        </w:tc>
        <w:tc>
          <w:tcPr>
            <w:tcW w:w="850" w:type="dxa"/>
            <w:shd w:val="clear" w:color="auto" w:fill="auto"/>
            <w:noWrap/>
            <w:vAlign w:val="center"/>
          </w:tcPr>
          <w:p w14:paraId="1991E26B">
            <w:pPr>
              <w:pStyle w:val="101"/>
            </w:pPr>
            <w:r>
              <w:rPr>
                <w:rFonts w:hint="eastAsia"/>
              </w:rPr>
              <w:t>Y</w:t>
            </w:r>
          </w:p>
        </w:tc>
        <w:tc>
          <w:tcPr>
            <w:tcW w:w="2693" w:type="dxa"/>
            <w:shd w:val="clear" w:color="auto" w:fill="auto"/>
            <w:noWrap/>
            <w:vAlign w:val="center"/>
          </w:tcPr>
          <w:p w14:paraId="41B8A06E">
            <w:pPr>
              <w:pStyle w:val="101"/>
            </w:pPr>
            <w:r>
              <w:t>H23488</w:t>
            </w:r>
            <w:r>
              <w:rPr>
                <w:rFonts w:hint="eastAsia"/>
              </w:rPr>
              <w:t>23423423142</w:t>
            </w:r>
            <w:r>
              <w:t>001</w:t>
            </w:r>
          </w:p>
        </w:tc>
      </w:tr>
      <w:tr w14:paraId="496B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13FA68E">
            <w:pPr>
              <w:pStyle w:val="101"/>
            </w:pPr>
            <w:r>
              <w:rPr>
                <w:rFonts w:hint="eastAsia"/>
              </w:rPr>
              <w:t>用户证件号</w:t>
            </w:r>
          </w:p>
        </w:tc>
        <w:tc>
          <w:tcPr>
            <w:tcW w:w="1701" w:type="dxa"/>
            <w:shd w:val="clear" w:color="auto" w:fill="auto"/>
            <w:noWrap/>
            <w:vAlign w:val="center"/>
          </w:tcPr>
          <w:p w14:paraId="339C0A66">
            <w:pPr>
              <w:pStyle w:val="101"/>
            </w:pPr>
            <w:r>
              <w:rPr>
                <w:rFonts w:hint="eastAsia"/>
              </w:rPr>
              <w:t>用户证件号，一般使用身份证</w:t>
            </w:r>
          </w:p>
        </w:tc>
        <w:tc>
          <w:tcPr>
            <w:tcW w:w="1276" w:type="dxa"/>
            <w:shd w:val="clear" w:color="auto" w:fill="auto"/>
            <w:noWrap/>
            <w:vAlign w:val="center"/>
          </w:tcPr>
          <w:p w14:paraId="15F8C12F">
            <w:pPr>
              <w:pStyle w:val="101"/>
            </w:pPr>
            <w:r>
              <w:rPr>
                <w:rFonts w:hint="eastAsia"/>
              </w:rPr>
              <w:t>String</w:t>
            </w:r>
          </w:p>
        </w:tc>
        <w:tc>
          <w:tcPr>
            <w:tcW w:w="1134" w:type="dxa"/>
            <w:shd w:val="clear" w:color="auto" w:fill="auto"/>
            <w:noWrap/>
            <w:vAlign w:val="center"/>
          </w:tcPr>
          <w:p w14:paraId="0ADACDC9">
            <w:pPr>
              <w:pStyle w:val="101"/>
            </w:pPr>
            <w:r>
              <w:rPr>
                <w:rFonts w:hint="eastAsia"/>
              </w:rPr>
              <w:t>30</w:t>
            </w:r>
          </w:p>
        </w:tc>
        <w:tc>
          <w:tcPr>
            <w:tcW w:w="850" w:type="dxa"/>
            <w:shd w:val="clear" w:color="auto" w:fill="auto"/>
            <w:noWrap/>
            <w:vAlign w:val="center"/>
          </w:tcPr>
          <w:p w14:paraId="3EF82048">
            <w:pPr>
              <w:pStyle w:val="101"/>
            </w:pPr>
            <w:r>
              <w:rPr>
                <w:rFonts w:hint="eastAsia"/>
              </w:rPr>
              <w:t>Y</w:t>
            </w:r>
          </w:p>
        </w:tc>
        <w:tc>
          <w:tcPr>
            <w:tcW w:w="2693" w:type="dxa"/>
            <w:shd w:val="clear" w:color="auto" w:fill="auto"/>
            <w:noWrap/>
            <w:vAlign w:val="center"/>
          </w:tcPr>
          <w:p w14:paraId="2FB4AD25">
            <w:pPr>
              <w:pStyle w:val="101"/>
            </w:pPr>
            <w:r>
              <w:rPr>
                <w:rFonts w:hint="eastAsia"/>
              </w:rPr>
              <w:t>35020519870808105X</w:t>
            </w:r>
          </w:p>
        </w:tc>
      </w:tr>
      <w:tr w14:paraId="1EE5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A5C18A5">
            <w:pPr>
              <w:pStyle w:val="101"/>
            </w:pPr>
            <w:r>
              <w:rPr>
                <w:rFonts w:hint="eastAsia"/>
              </w:rPr>
              <w:t>用户证件类型</w:t>
            </w:r>
          </w:p>
        </w:tc>
        <w:tc>
          <w:tcPr>
            <w:tcW w:w="1701" w:type="dxa"/>
            <w:shd w:val="clear" w:color="auto" w:fill="auto"/>
            <w:noWrap/>
            <w:vAlign w:val="center"/>
          </w:tcPr>
          <w:p w14:paraId="4F504BEE">
            <w:pPr>
              <w:pStyle w:val="101"/>
            </w:pPr>
            <w:r>
              <w:rPr>
                <w:rFonts w:hint="eastAsia"/>
              </w:rPr>
              <w:t>用户证件类型，一般使用身份证01</w:t>
            </w:r>
          </w:p>
        </w:tc>
        <w:tc>
          <w:tcPr>
            <w:tcW w:w="1276" w:type="dxa"/>
            <w:shd w:val="clear" w:color="auto" w:fill="auto"/>
            <w:noWrap/>
            <w:vAlign w:val="center"/>
          </w:tcPr>
          <w:p w14:paraId="0322736C">
            <w:pPr>
              <w:pStyle w:val="101"/>
            </w:pPr>
            <w:r>
              <w:rPr>
                <w:rFonts w:hint="eastAsia"/>
              </w:rPr>
              <w:t>String</w:t>
            </w:r>
          </w:p>
        </w:tc>
        <w:tc>
          <w:tcPr>
            <w:tcW w:w="1134" w:type="dxa"/>
            <w:shd w:val="clear" w:color="auto" w:fill="auto"/>
            <w:noWrap/>
            <w:vAlign w:val="center"/>
          </w:tcPr>
          <w:p w14:paraId="251AC263">
            <w:pPr>
              <w:pStyle w:val="101"/>
            </w:pPr>
            <w:r>
              <w:rPr>
                <w:rFonts w:hint="eastAsia"/>
              </w:rPr>
              <w:t>10</w:t>
            </w:r>
          </w:p>
        </w:tc>
        <w:tc>
          <w:tcPr>
            <w:tcW w:w="850" w:type="dxa"/>
            <w:shd w:val="clear" w:color="auto" w:fill="auto"/>
            <w:noWrap/>
            <w:vAlign w:val="center"/>
          </w:tcPr>
          <w:p w14:paraId="7AD828F0">
            <w:pPr>
              <w:pStyle w:val="101"/>
            </w:pPr>
            <w:r>
              <w:rPr>
                <w:rFonts w:hint="eastAsia"/>
              </w:rPr>
              <w:t>Y</w:t>
            </w:r>
          </w:p>
        </w:tc>
        <w:tc>
          <w:tcPr>
            <w:tcW w:w="2693" w:type="dxa"/>
            <w:shd w:val="clear" w:color="auto" w:fill="auto"/>
            <w:noWrap/>
            <w:vAlign w:val="center"/>
          </w:tcPr>
          <w:p w14:paraId="1FF5AF47">
            <w:pPr>
              <w:pStyle w:val="101"/>
            </w:pPr>
            <w:r>
              <w:rPr>
                <w:rFonts w:hint="eastAsia"/>
              </w:rPr>
              <w:t>01</w:t>
            </w:r>
          </w:p>
        </w:tc>
      </w:tr>
      <w:tr w14:paraId="0644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3214D8C">
            <w:pPr>
              <w:pStyle w:val="101"/>
            </w:pPr>
            <w:r>
              <w:rPr>
                <w:rFonts w:hint="eastAsia"/>
              </w:rPr>
              <w:t>“患者费别”</w:t>
            </w:r>
          </w:p>
        </w:tc>
        <w:tc>
          <w:tcPr>
            <w:tcW w:w="1701" w:type="dxa"/>
            <w:shd w:val="clear" w:color="auto" w:fill="auto"/>
            <w:noWrap/>
            <w:vAlign w:val="center"/>
          </w:tcPr>
          <w:p w14:paraId="664333AA">
            <w:pPr>
              <w:pStyle w:val="101"/>
            </w:pPr>
            <w:r>
              <w:t>用户实际使用的“费别”</w:t>
            </w:r>
          </w:p>
        </w:tc>
        <w:tc>
          <w:tcPr>
            <w:tcW w:w="1276" w:type="dxa"/>
            <w:shd w:val="clear" w:color="auto" w:fill="auto"/>
            <w:noWrap/>
            <w:vAlign w:val="center"/>
          </w:tcPr>
          <w:p w14:paraId="708B46F1">
            <w:pPr>
              <w:pStyle w:val="101"/>
            </w:pPr>
            <w:r>
              <w:t>String</w:t>
            </w:r>
          </w:p>
        </w:tc>
        <w:tc>
          <w:tcPr>
            <w:tcW w:w="1134" w:type="dxa"/>
            <w:shd w:val="clear" w:color="auto" w:fill="auto"/>
            <w:noWrap/>
            <w:vAlign w:val="center"/>
          </w:tcPr>
          <w:p w14:paraId="138355B2">
            <w:pPr>
              <w:pStyle w:val="101"/>
            </w:pPr>
            <w:r>
              <w:t>10</w:t>
            </w:r>
          </w:p>
        </w:tc>
        <w:tc>
          <w:tcPr>
            <w:tcW w:w="850" w:type="dxa"/>
            <w:shd w:val="clear" w:color="auto" w:fill="auto"/>
            <w:noWrap/>
            <w:vAlign w:val="center"/>
          </w:tcPr>
          <w:p w14:paraId="2E63E9EE">
            <w:pPr>
              <w:pStyle w:val="101"/>
            </w:pPr>
            <w:r>
              <w:t>Y</w:t>
            </w:r>
          </w:p>
        </w:tc>
        <w:tc>
          <w:tcPr>
            <w:tcW w:w="2693" w:type="dxa"/>
            <w:shd w:val="clear" w:color="auto" w:fill="auto"/>
            <w:noWrap/>
            <w:vAlign w:val="center"/>
          </w:tcPr>
          <w:p w14:paraId="00C443C7">
            <w:pPr>
              <w:pStyle w:val="101"/>
            </w:pPr>
            <w:r>
              <w:t>见“患者费别”字典</w:t>
            </w:r>
          </w:p>
        </w:tc>
      </w:tr>
      <w:tr w14:paraId="7128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AD95C9C">
            <w:pPr>
              <w:pStyle w:val="101"/>
            </w:pPr>
            <w:r>
              <w:rPr>
                <w:rFonts w:hint="eastAsia"/>
              </w:rPr>
              <w:t>交易类型</w:t>
            </w:r>
          </w:p>
        </w:tc>
        <w:tc>
          <w:tcPr>
            <w:tcW w:w="1701" w:type="dxa"/>
            <w:shd w:val="clear" w:color="auto" w:fill="auto"/>
            <w:noWrap/>
            <w:vAlign w:val="center"/>
          </w:tcPr>
          <w:p w14:paraId="52CDDFCF">
            <w:pPr>
              <w:pStyle w:val="101"/>
            </w:pPr>
            <w:r>
              <w:rPr>
                <w:rFonts w:hint="eastAsia"/>
              </w:rPr>
              <w:t>交易类型</w:t>
            </w:r>
          </w:p>
        </w:tc>
        <w:tc>
          <w:tcPr>
            <w:tcW w:w="1276" w:type="dxa"/>
            <w:shd w:val="clear" w:color="auto" w:fill="auto"/>
            <w:noWrap/>
            <w:vAlign w:val="center"/>
          </w:tcPr>
          <w:p w14:paraId="6D930BB2">
            <w:pPr>
              <w:pStyle w:val="101"/>
            </w:pPr>
            <w:r>
              <w:rPr>
                <w:rFonts w:hint="eastAsia"/>
              </w:rPr>
              <w:t>String</w:t>
            </w:r>
          </w:p>
        </w:tc>
        <w:tc>
          <w:tcPr>
            <w:tcW w:w="1134" w:type="dxa"/>
            <w:shd w:val="clear" w:color="auto" w:fill="auto"/>
            <w:noWrap/>
            <w:vAlign w:val="center"/>
          </w:tcPr>
          <w:p w14:paraId="0DEEE9DC">
            <w:pPr>
              <w:pStyle w:val="101"/>
            </w:pPr>
            <w:r>
              <w:rPr>
                <w:rFonts w:hint="eastAsia"/>
              </w:rPr>
              <w:t>10</w:t>
            </w:r>
          </w:p>
        </w:tc>
        <w:tc>
          <w:tcPr>
            <w:tcW w:w="850" w:type="dxa"/>
            <w:shd w:val="clear" w:color="auto" w:fill="auto"/>
            <w:noWrap/>
            <w:vAlign w:val="center"/>
          </w:tcPr>
          <w:p w14:paraId="2593194D">
            <w:pPr>
              <w:pStyle w:val="101"/>
            </w:pPr>
            <w:r>
              <w:rPr>
                <w:rFonts w:hint="eastAsia"/>
              </w:rPr>
              <w:t>Y</w:t>
            </w:r>
          </w:p>
        </w:tc>
        <w:tc>
          <w:tcPr>
            <w:tcW w:w="2693" w:type="dxa"/>
            <w:shd w:val="clear" w:color="auto" w:fill="auto"/>
            <w:noWrap/>
            <w:vAlign w:val="center"/>
          </w:tcPr>
          <w:p w14:paraId="253D460C">
            <w:pPr>
              <w:pStyle w:val="101"/>
            </w:pPr>
            <w:r>
              <w:t>退款</w:t>
            </w:r>
            <w:r>
              <w:rPr>
                <w:rFonts w:hint="eastAsia"/>
              </w:rPr>
              <w:t xml:space="preserve"> REFUND</w:t>
            </w:r>
          </w:p>
          <w:p w14:paraId="7AEA5817">
            <w:pPr>
              <w:pStyle w:val="101"/>
            </w:pPr>
            <w:r>
              <w:t>交易</w:t>
            </w:r>
            <w:r>
              <w:rPr>
                <w:rFonts w:hint="eastAsia"/>
              </w:rPr>
              <w:t xml:space="preserve"> TRADE</w:t>
            </w:r>
          </w:p>
        </w:tc>
      </w:tr>
      <w:tr w14:paraId="5CAE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0EC1B7D">
            <w:pPr>
              <w:pStyle w:val="101"/>
            </w:pPr>
            <w:r>
              <w:rPr>
                <w:rFonts w:hint="eastAsia"/>
              </w:rPr>
              <w:t>交易状态</w:t>
            </w:r>
          </w:p>
        </w:tc>
        <w:tc>
          <w:tcPr>
            <w:tcW w:w="1701" w:type="dxa"/>
            <w:shd w:val="clear" w:color="auto" w:fill="auto"/>
            <w:noWrap/>
            <w:vAlign w:val="center"/>
          </w:tcPr>
          <w:p w14:paraId="222CC7B5">
            <w:pPr>
              <w:pStyle w:val="101"/>
            </w:pPr>
            <w:r>
              <w:rPr>
                <w:rFonts w:hint="eastAsia"/>
              </w:rPr>
              <w:t>交易状态</w:t>
            </w:r>
          </w:p>
        </w:tc>
        <w:tc>
          <w:tcPr>
            <w:tcW w:w="1276" w:type="dxa"/>
            <w:shd w:val="clear" w:color="auto" w:fill="auto"/>
            <w:noWrap/>
            <w:vAlign w:val="center"/>
          </w:tcPr>
          <w:p w14:paraId="78158F76">
            <w:pPr>
              <w:pStyle w:val="101"/>
            </w:pPr>
            <w:r>
              <w:rPr>
                <w:rFonts w:hint="eastAsia"/>
              </w:rPr>
              <w:t>String</w:t>
            </w:r>
          </w:p>
        </w:tc>
        <w:tc>
          <w:tcPr>
            <w:tcW w:w="1134" w:type="dxa"/>
            <w:shd w:val="clear" w:color="auto" w:fill="auto"/>
            <w:noWrap/>
            <w:vAlign w:val="center"/>
          </w:tcPr>
          <w:p w14:paraId="7373FD9E">
            <w:pPr>
              <w:pStyle w:val="101"/>
            </w:pPr>
            <w:r>
              <w:rPr>
                <w:rFonts w:hint="eastAsia"/>
              </w:rPr>
              <w:t>10</w:t>
            </w:r>
          </w:p>
        </w:tc>
        <w:tc>
          <w:tcPr>
            <w:tcW w:w="850" w:type="dxa"/>
            <w:shd w:val="clear" w:color="auto" w:fill="auto"/>
            <w:noWrap/>
            <w:vAlign w:val="center"/>
          </w:tcPr>
          <w:p w14:paraId="2F2C5EBA">
            <w:pPr>
              <w:pStyle w:val="101"/>
            </w:pPr>
            <w:r>
              <w:rPr>
                <w:rFonts w:hint="eastAsia"/>
              </w:rPr>
              <w:t>Y</w:t>
            </w:r>
          </w:p>
        </w:tc>
        <w:tc>
          <w:tcPr>
            <w:tcW w:w="2693" w:type="dxa"/>
            <w:shd w:val="clear" w:color="auto" w:fill="auto"/>
            <w:noWrap/>
            <w:vAlign w:val="center"/>
          </w:tcPr>
          <w:p w14:paraId="2503F0FB">
            <w:pPr>
              <w:pStyle w:val="101"/>
            </w:pPr>
            <w:r>
              <w:t>SUCCESS，支付成功，说明该行数据为一笔支付成功的订单</w:t>
            </w:r>
          </w:p>
          <w:p w14:paraId="26D37EE0">
            <w:pPr>
              <w:pStyle w:val="101"/>
            </w:pPr>
            <w:r>
              <w:t>REFUND，转入退款，说明该行数据为一笔发起退款成功的退款单</w:t>
            </w:r>
          </w:p>
          <w:p w14:paraId="33F86EB0">
            <w:pPr>
              <w:pStyle w:val="101"/>
            </w:pPr>
            <w:r>
              <w:t>REVOKED，已撤销，说明该行数据为一笔在用户支付成功后发起撤销的退款单</w:t>
            </w:r>
          </w:p>
        </w:tc>
      </w:tr>
      <w:tr w14:paraId="7160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255E899">
            <w:pPr>
              <w:pStyle w:val="101"/>
            </w:pPr>
            <w:r>
              <w:rPr>
                <w:rFonts w:hint="eastAsia"/>
              </w:rPr>
              <w:t>支付渠道类型</w:t>
            </w:r>
          </w:p>
        </w:tc>
        <w:tc>
          <w:tcPr>
            <w:tcW w:w="1701" w:type="dxa"/>
            <w:shd w:val="clear" w:color="auto" w:fill="auto"/>
            <w:noWrap/>
            <w:vAlign w:val="center"/>
          </w:tcPr>
          <w:p w14:paraId="490D9346">
            <w:pPr>
              <w:pStyle w:val="101"/>
            </w:pPr>
            <w:r>
              <w:rPr>
                <w:rFonts w:hint="eastAsia"/>
              </w:rPr>
              <w:t>支付渠道类型</w:t>
            </w:r>
          </w:p>
        </w:tc>
        <w:tc>
          <w:tcPr>
            <w:tcW w:w="1276" w:type="dxa"/>
            <w:shd w:val="clear" w:color="auto" w:fill="auto"/>
            <w:noWrap/>
            <w:vAlign w:val="center"/>
          </w:tcPr>
          <w:p w14:paraId="62F1F3EF">
            <w:pPr>
              <w:pStyle w:val="101"/>
            </w:pPr>
            <w:r>
              <w:rPr>
                <w:rFonts w:hint="eastAsia"/>
              </w:rPr>
              <w:t>String</w:t>
            </w:r>
          </w:p>
        </w:tc>
        <w:tc>
          <w:tcPr>
            <w:tcW w:w="1134" w:type="dxa"/>
            <w:shd w:val="clear" w:color="auto" w:fill="auto"/>
            <w:noWrap/>
            <w:vAlign w:val="center"/>
          </w:tcPr>
          <w:p w14:paraId="6D9DBC36">
            <w:pPr>
              <w:pStyle w:val="101"/>
            </w:pPr>
            <w:r>
              <w:rPr>
                <w:rFonts w:hint="eastAsia"/>
              </w:rPr>
              <w:t>10</w:t>
            </w:r>
          </w:p>
        </w:tc>
        <w:tc>
          <w:tcPr>
            <w:tcW w:w="850" w:type="dxa"/>
            <w:shd w:val="clear" w:color="auto" w:fill="auto"/>
            <w:noWrap/>
            <w:vAlign w:val="center"/>
          </w:tcPr>
          <w:p w14:paraId="3EB9732C">
            <w:pPr>
              <w:pStyle w:val="101"/>
            </w:pPr>
            <w:r>
              <w:rPr>
                <w:rFonts w:hint="eastAsia"/>
              </w:rPr>
              <w:t>Y</w:t>
            </w:r>
          </w:p>
        </w:tc>
        <w:tc>
          <w:tcPr>
            <w:tcW w:w="2693" w:type="dxa"/>
            <w:shd w:val="clear" w:color="auto" w:fill="auto"/>
            <w:noWrap/>
            <w:vAlign w:val="center"/>
          </w:tcPr>
          <w:p w14:paraId="1F54F9EC">
            <w:pPr>
              <w:pStyle w:val="101"/>
            </w:pPr>
            <w:r>
              <w:t>详情请查看渠道类型</w:t>
            </w:r>
            <w:r>
              <w:rPr>
                <w:rFonts w:hint="eastAsia"/>
              </w:rPr>
              <w:t>deposit</w:t>
            </w:r>
            <w:r>
              <w:t>_type字典</w:t>
            </w:r>
          </w:p>
        </w:tc>
      </w:tr>
      <w:tr w14:paraId="46F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6C7C4C6">
            <w:pPr>
              <w:pStyle w:val="101"/>
            </w:pPr>
            <w:r>
              <w:rPr>
                <w:rFonts w:hint="eastAsia"/>
              </w:rPr>
              <w:t>发送方报文ID</w:t>
            </w:r>
          </w:p>
        </w:tc>
        <w:tc>
          <w:tcPr>
            <w:tcW w:w="1701" w:type="dxa"/>
            <w:shd w:val="clear" w:color="auto" w:fill="auto"/>
            <w:noWrap/>
            <w:vAlign w:val="center"/>
          </w:tcPr>
          <w:p w14:paraId="48E456F0">
            <w:pPr>
              <w:pStyle w:val="101"/>
            </w:pPr>
            <w:r>
              <w:rPr>
                <w:rFonts w:hint="eastAsia"/>
              </w:rPr>
              <w:t>医保结算时候的发送方报文ID</w:t>
            </w:r>
          </w:p>
        </w:tc>
        <w:tc>
          <w:tcPr>
            <w:tcW w:w="1276" w:type="dxa"/>
            <w:shd w:val="clear" w:color="auto" w:fill="auto"/>
            <w:noWrap/>
            <w:vAlign w:val="center"/>
          </w:tcPr>
          <w:p w14:paraId="3493C457">
            <w:pPr>
              <w:pStyle w:val="101"/>
            </w:pPr>
            <w:r>
              <w:rPr>
                <w:rFonts w:hint="eastAsia"/>
              </w:rPr>
              <w:t>String</w:t>
            </w:r>
          </w:p>
        </w:tc>
        <w:tc>
          <w:tcPr>
            <w:tcW w:w="1134" w:type="dxa"/>
            <w:shd w:val="clear" w:color="auto" w:fill="auto"/>
            <w:noWrap/>
            <w:vAlign w:val="center"/>
          </w:tcPr>
          <w:p w14:paraId="7844EBE2">
            <w:pPr>
              <w:pStyle w:val="101"/>
            </w:pPr>
            <w:r>
              <w:rPr>
                <w:rFonts w:hint="eastAsia"/>
              </w:rPr>
              <w:t>40</w:t>
            </w:r>
          </w:p>
        </w:tc>
        <w:tc>
          <w:tcPr>
            <w:tcW w:w="850" w:type="dxa"/>
            <w:shd w:val="clear" w:color="auto" w:fill="auto"/>
            <w:noWrap/>
            <w:vAlign w:val="center"/>
          </w:tcPr>
          <w:p w14:paraId="0B06532B">
            <w:pPr>
              <w:pStyle w:val="101"/>
            </w:pPr>
            <w:r>
              <w:rPr>
                <w:rFonts w:hint="eastAsia"/>
              </w:rPr>
              <w:t>N</w:t>
            </w:r>
          </w:p>
        </w:tc>
        <w:tc>
          <w:tcPr>
            <w:tcW w:w="2693" w:type="dxa"/>
            <w:shd w:val="clear" w:color="auto" w:fill="auto"/>
            <w:noWrap/>
            <w:vAlign w:val="center"/>
          </w:tcPr>
          <w:p w14:paraId="4BFE7F5B">
            <w:pPr>
              <w:pStyle w:val="101"/>
            </w:pPr>
            <w:r>
              <w:rPr>
                <w:rFonts w:hint="eastAsia"/>
              </w:rPr>
              <w:t>12323123123</w:t>
            </w:r>
          </w:p>
        </w:tc>
      </w:tr>
    </w:tbl>
    <w:p w14:paraId="7622BE7B">
      <w:pPr>
        <w:pStyle w:val="208"/>
        <w:ind w:firstLine="480"/>
      </w:pPr>
      <w:r>
        <w:rPr>
          <w:rFonts w:hint="eastAsia"/>
        </w:rPr>
        <w:t>汇总数据</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FD3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34" w:type="dxa"/>
            <w:gridSpan w:val="6"/>
            <w:shd w:val="clear" w:color="auto" w:fill="D8D8D8" w:themeFill="background1" w:themeFillShade="D9"/>
            <w:noWrap/>
            <w:vAlign w:val="center"/>
          </w:tcPr>
          <w:p w14:paraId="1F0C7DE3">
            <w:pPr>
              <w:pStyle w:val="84"/>
            </w:pPr>
            <w:r>
              <w:t>汇总数据</w:t>
            </w:r>
          </w:p>
        </w:tc>
      </w:tr>
      <w:tr w14:paraId="3350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512F6FB2">
            <w:pPr>
              <w:pStyle w:val="84"/>
            </w:pPr>
            <w:r>
              <w:rPr>
                <w:rFonts w:hint="eastAsia"/>
              </w:rPr>
              <w:t>字段名</w:t>
            </w:r>
          </w:p>
        </w:tc>
        <w:tc>
          <w:tcPr>
            <w:tcW w:w="1701" w:type="dxa"/>
            <w:shd w:val="clear" w:color="auto" w:fill="D8D8D8" w:themeFill="background1" w:themeFillShade="D9"/>
            <w:noWrap/>
            <w:vAlign w:val="center"/>
          </w:tcPr>
          <w:p w14:paraId="48752670">
            <w:pPr>
              <w:pStyle w:val="84"/>
            </w:pPr>
            <w:r>
              <w:rPr>
                <w:rFonts w:hint="eastAsia"/>
              </w:rPr>
              <w:t>描述</w:t>
            </w:r>
          </w:p>
        </w:tc>
        <w:tc>
          <w:tcPr>
            <w:tcW w:w="1276" w:type="dxa"/>
            <w:shd w:val="clear" w:color="auto" w:fill="D8D8D8" w:themeFill="background1" w:themeFillShade="D9"/>
            <w:noWrap/>
            <w:vAlign w:val="center"/>
          </w:tcPr>
          <w:p w14:paraId="24A96643">
            <w:pPr>
              <w:pStyle w:val="84"/>
            </w:pPr>
            <w:r>
              <w:rPr>
                <w:rFonts w:hint="eastAsia"/>
              </w:rPr>
              <w:t>参数类型</w:t>
            </w:r>
          </w:p>
        </w:tc>
        <w:tc>
          <w:tcPr>
            <w:tcW w:w="1134" w:type="dxa"/>
            <w:shd w:val="clear" w:color="auto" w:fill="D8D8D8" w:themeFill="background1" w:themeFillShade="D9"/>
            <w:noWrap/>
            <w:vAlign w:val="center"/>
          </w:tcPr>
          <w:p w14:paraId="001FC066">
            <w:pPr>
              <w:pStyle w:val="84"/>
            </w:pPr>
            <w:r>
              <w:rPr>
                <w:rFonts w:hint="eastAsia"/>
              </w:rPr>
              <w:t>最大长度</w:t>
            </w:r>
          </w:p>
        </w:tc>
        <w:tc>
          <w:tcPr>
            <w:tcW w:w="850" w:type="dxa"/>
            <w:shd w:val="clear" w:color="auto" w:fill="D8D8D8" w:themeFill="background1" w:themeFillShade="D9"/>
            <w:noWrap/>
            <w:vAlign w:val="center"/>
          </w:tcPr>
          <w:p w14:paraId="26DF00BB">
            <w:pPr>
              <w:pStyle w:val="84"/>
            </w:pPr>
            <w:r>
              <w:rPr>
                <w:rFonts w:hint="eastAsia"/>
              </w:rPr>
              <w:t>必填</w:t>
            </w:r>
          </w:p>
        </w:tc>
        <w:tc>
          <w:tcPr>
            <w:tcW w:w="2693" w:type="dxa"/>
            <w:shd w:val="clear" w:color="auto" w:fill="D8D8D8" w:themeFill="background1" w:themeFillShade="D9"/>
            <w:noWrap/>
            <w:vAlign w:val="center"/>
          </w:tcPr>
          <w:p w14:paraId="1AFEEDEB">
            <w:pPr>
              <w:pStyle w:val="84"/>
            </w:pPr>
            <w:r>
              <w:rPr>
                <w:rFonts w:hint="eastAsia"/>
              </w:rPr>
              <w:t>示例值</w:t>
            </w:r>
          </w:p>
        </w:tc>
      </w:tr>
      <w:tr w14:paraId="734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B352728">
            <w:pPr>
              <w:pStyle w:val="101"/>
            </w:pPr>
            <w:r>
              <w:rPr>
                <w:rFonts w:hint="eastAsia"/>
              </w:rPr>
              <w:t>交易总笔数</w:t>
            </w:r>
          </w:p>
        </w:tc>
        <w:tc>
          <w:tcPr>
            <w:tcW w:w="1701" w:type="dxa"/>
            <w:shd w:val="clear" w:color="auto" w:fill="auto"/>
            <w:noWrap/>
            <w:vAlign w:val="center"/>
          </w:tcPr>
          <w:p w14:paraId="225C3FE6">
            <w:pPr>
              <w:pStyle w:val="101"/>
            </w:pPr>
            <w:r>
              <w:t>该份账单内明细数据中的交易笔数</w:t>
            </w:r>
          </w:p>
        </w:tc>
        <w:tc>
          <w:tcPr>
            <w:tcW w:w="1276" w:type="dxa"/>
            <w:shd w:val="clear" w:color="auto" w:fill="auto"/>
            <w:noWrap/>
            <w:vAlign w:val="center"/>
          </w:tcPr>
          <w:p w14:paraId="0E17B172">
            <w:pPr>
              <w:pStyle w:val="101"/>
            </w:pPr>
            <w:r>
              <w:t>String</w:t>
            </w:r>
          </w:p>
        </w:tc>
        <w:tc>
          <w:tcPr>
            <w:tcW w:w="1134" w:type="dxa"/>
            <w:shd w:val="clear" w:color="auto" w:fill="auto"/>
            <w:noWrap/>
            <w:vAlign w:val="center"/>
          </w:tcPr>
          <w:p w14:paraId="7F9384AC">
            <w:pPr>
              <w:pStyle w:val="101"/>
            </w:pPr>
            <w:r>
              <w:rPr>
                <w:rFonts w:hint="eastAsia"/>
              </w:rPr>
              <w:t>20</w:t>
            </w:r>
          </w:p>
        </w:tc>
        <w:tc>
          <w:tcPr>
            <w:tcW w:w="850" w:type="dxa"/>
            <w:shd w:val="clear" w:color="auto" w:fill="auto"/>
            <w:noWrap/>
            <w:vAlign w:val="center"/>
          </w:tcPr>
          <w:p w14:paraId="5C1CB7B3">
            <w:pPr>
              <w:pStyle w:val="101"/>
            </w:pPr>
            <w:r>
              <w:rPr>
                <w:rFonts w:hint="eastAsia"/>
              </w:rPr>
              <w:t>Y</w:t>
            </w:r>
          </w:p>
        </w:tc>
        <w:tc>
          <w:tcPr>
            <w:tcW w:w="2693" w:type="dxa"/>
            <w:shd w:val="clear" w:color="auto" w:fill="auto"/>
            <w:noWrap/>
            <w:vAlign w:val="center"/>
          </w:tcPr>
          <w:p w14:paraId="7E653543">
            <w:pPr>
              <w:pStyle w:val="101"/>
            </w:pPr>
            <w:r>
              <w:t>2950</w:t>
            </w:r>
          </w:p>
        </w:tc>
      </w:tr>
      <w:tr w14:paraId="4ABC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A7D4D98">
            <w:pPr>
              <w:pStyle w:val="101"/>
            </w:pPr>
            <w:r>
              <w:rPr>
                <w:rFonts w:hint="eastAsia"/>
              </w:rPr>
              <w:t>退款总笔数</w:t>
            </w:r>
          </w:p>
        </w:tc>
        <w:tc>
          <w:tcPr>
            <w:tcW w:w="1701" w:type="dxa"/>
            <w:shd w:val="clear" w:color="auto" w:fill="auto"/>
            <w:noWrap/>
            <w:vAlign w:val="center"/>
          </w:tcPr>
          <w:p w14:paraId="6B58FFA1">
            <w:pPr>
              <w:pStyle w:val="101"/>
            </w:pPr>
            <w:r>
              <w:t>该份账单内明细数据中的退款笔数</w:t>
            </w:r>
          </w:p>
        </w:tc>
        <w:tc>
          <w:tcPr>
            <w:tcW w:w="1276" w:type="dxa"/>
            <w:shd w:val="clear" w:color="auto" w:fill="auto"/>
            <w:noWrap/>
            <w:vAlign w:val="center"/>
          </w:tcPr>
          <w:p w14:paraId="366705BD">
            <w:pPr>
              <w:pStyle w:val="101"/>
            </w:pPr>
            <w:r>
              <w:t>String</w:t>
            </w:r>
          </w:p>
        </w:tc>
        <w:tc>
          <w:tcPr>
            <w:tcW w:w="1134" w:type="dxa"/>
            <w:shd w:val="clear" w:color="auto" w:fill="auto"/>
            <w:noWrap/>
            <w:vAlign w:val="center"/>
          </w:tcPr>
          <w:p w14:paraId="7B4017C9">
            <w:pPr>
              <w:pStyle w:val="101"/>
            </w:pPr>
            <w:r>
              <w:rPr>
                <w:rFonts w:hint="eastAsia"/>
              </w:rPr>
              <w:t>20</w:t>
            </w:r>
          </w:p>
        </w:tc>
        <w:tc>
          <w:tcPr>
            <w:tcW w:w="850" w:type="dxa"/>
            <w:shd w:val="clear" w:color="auto" w:fill="auto"/>
            <w:noWrap/>
            <w:vAlign w:val="center"/>
          </w:tcPr>
          <w:p w14:paraId="7075B132">
            <w:pPr>
              <w:pStyle w:val="101"/>
            </w:pPr>
            <w:r>
              <w:rPr>
                <w:rFonts w:hint="eastAsia"/>
              </w:rPr>
              <w:t>Y</w:t>
            </w:r>
          </w:p>
        </w:tc>
        <w:tc>
          <w:tcPr>
            <w:tcW w:w="2693" w:type="dxa"/>
            <w:shd w:val="clear" w:color="auto" w:fill="auto"/>
            <w:noWrap/>
            <w:vAlign w:val="center"/>
          </w:tcPr>
          <w:p w14:paraId="3B2F652D">
            <w:pPr>
              <w:pStyle w:val="101"/>
            </w:pPr>
            <w:r>
              <w:rPr>
                <w:rFonts w:hint="eastAsia"/>
              </w:rPr>
              <w:t>20</w:t>
            </w:r>
          </w:p>
        </w:tc>
      </w:tr>
      <w:tr w14:paraId="4C22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FC96961">
            <w:pPr>
              <w:pStyle w:val="101"/>
            </w:pPr>
            <w:r>
              <w:rPr>
                <w:rFonts w:hint="eastAsia"/>
              </w:rPr>
              <w:t>交易总金额（元）</w:t>
            </w:r>
          </w:p>
        </w:tc>
        <w:tc>
          <w:tcPr>
            <w:tcW w:w="1701" w:type="dxa"/>
            <w:shd w:val="clear" w:color="auto" w:fill="auto"/>
            <w:noWrap/>
            <w:vAlign w:val="center"/>
          </w:tcPr>
          <w:p w14:paraId="3D99656D">
            <w:pPr>
              <w:pStyle w:val="101"/>
            </w:pPr>
            <w:r>
              <w:rPr>
                <w:rFonts w:hint="eastAsia"/>
              </w:rPr>
              <w:t>账单内所有交易金额字段之和，保留小数点后</w:t>
            </w:r>
            <w:r>
              <w:t>2位</w:t>
            </w:r>
          </w:p>
        </w:tc>
        <w:tc>
          <w:tcPr>
            <w:tcW w:w="1276" w:type="dxa"/>
            <w:shd w:val="clear" w:color="auto" w:fill="auto"/>
            <w:noWrap/>
            <w:vAlign w:val="center"/>
          </w:tcPr>
          <w:p w14:paraId="6FFC005E">
            <w:pPr>
              <w:pStyle w:val="101"/>
            </w:pPr>
            <w:r>
              <w:t>String</w:t>
            </w:r>
          </w:p>
        </w:tc>
        <w:tc>
          <w:tcPr>
            <w:tcW w:w="1134" w:type="dxa"/>
            <w:shd w:val="clear" w:color="auto" w:fill="auto"/>
            <w:noWrap/>
            <w:vAlign w:val="center"/>
          </w:tcPr>
          <w:p w14:paraId="09BA06FA">
            <w:pPr>
              <w:pStyle w:val="101"/>
            </w:pPr>
            <w:r>
              <w:rPr>
                <w:rFonts w:hint="eastAsia"/>
              </w:rPr>
              <w:t>20</w:t>
            </w:r>
          </w:p>
        </w:tc>
        <w:tc>
          <w:tcPr>
            <w:tcW w:w="850" w:type="dxa"/>
            <w:shd w:val="clear" w:color="auto" w:fill="auto"/>
            <w:noWrap/>
            <w:vAlign w:val="center"/>
          </w:tcPr>
          <w:p w14:paraId="5C7426E2">
            <w:pPr>
              <w:pStyle w:val="101"/>
            </w:pPr>
            <w:r>
              <w:rPr>
                <w:rFonts w:hint="eastAsia"/>
              </w:rPr>
              <w:t>Y</w:t>
            </w:r>
          </w:p>
        </w:tc>
        <w:tc>
          <w:tcPr>
            <w:tcW w:w="2693" w:type="dxa"/>
            <w:shd w:val="clear" w:color="auto" w:fill="auto"/>
            <w:noWrap/>
            <w:vAlign w:val="center"/>
          </w:tcPr>
          <w:p w14:paraId="30D6B9AB">
            <w:pPr>
              <w:pStyle w:val="101"/>
            </w:pPr>
            <w:r>
              <w:t>1487997.98</w:t>
            </w:r>
          </w:p>
        </w:tc>
      </w:tr>
      <w:tr w14:paraId="37D0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9F481BA">
            <w:pPr>
              <w:pStyle w:val="101"/>
            </w:pPr>
            <w:r>
              <w:t>退款总金额</w:t>
            </w:r>
            <w:r>
              <w:rPr>
                <w:rFonts w:hint="eastAsia"/>
              </w:rPr>
              <w:t>（元）</w:t>
            </w:r>
          </w:p>
        </w:tc>
        <w:tc>
          <w:tcPr>
            <w:tcW w:w="1701" w:type="dxa"/>
            <w:shd w:val="clear" w:color="auto" w:fill="auto"/>
            <w:noWrap/>
            <w:vAlign w:val="center"/>
          </w:tcPr>
          <w:p w14:paraId="066CA243">
            <w:pPr>
              <w:pStyle w:val="101"/>
            </w:pPr>
            <w:r>
              <w:rPr>
                <w:rFonts w:hint="eastAsia"/>
              </w:rPr>
              <w:t>账单内所有退款金额字段之和，保留小数点后</w:t>
            </w:r>
            <w:r>
              <w:t>2位</w:t>
            </w:r>
          </w:p>
        </w:tc>
        <w:tc>
          <w:tcPr>
            <w:tcW w:w="1276" w:type="dxa"/>
            <w:shd w:val="clear" w:color="auto" w:fill="auto"/>
            <w:noWrap/>
            <w:vAlign w:val="center"/>
          </w:tcPr>
          <w:p w14:paraId="50FBAA8A">
            <w:pPr>
              <w:pStyle w:val="101"/>
            </w:pPr>
            <w:r>
              <w:t>String</w:t>
            </w:r>
          </w:p>
        </w:tc>
        <w:tc>
          <w:tcPr>
            <w:tcW w:w="1134" w:type="dxa"/>
            <w:shd w:val="clear" w:color="auto" w:fill="auto"/>
            <w:noWrap/>
            <w:vAlign w:val="center"/>
          </w:tcPr>
          <w:p w14:paraId="2B1A21F9">
            <w:pPr>
              <w:pStyle w:val="101"/>
            </w:pPr>
            <w:r>
              <w:rPr>
                <w:rFonts w:hint="eastAsia"/>
              </w:rPr>
              <w:t>20</w:t>
            </w:r>
          </w:p>
        </w:tc>
        <w:tc>
          <w:tcPr>
            <w:tcW w:w="850" w:type="dxa"/>
            <w:shd w:val="clear" w:color="auto" w:fill="auto"/>
            <w:noWrap/>
            <w:vAlign w:val="center"/>
          </w:tcPr>
          <w:p w14:paraId="54F8C0A4">
            <w:pPr>
              <w:pStyle w:val="101"/>
            </w:pPr>
            <w:r>
              <w:rPr>
                <w:rFonts w:hint="eastAsia"/>
              </w:rPr>
              <w:t>Y</w:t>
            </w:r>
          </w:p>
        </w:tc>
        <w:tc>
          <w:tcPr>
            <w:tcW w:w="2693" w:type="dxa"/>
            <w:shd w:val="clear" w:color="auto" w:fill="auto"/>
            <w:noWrap/>
            <w:vAlign w:val="center"/>
          </w:tcPr>
          <w:p w14:paraId="36DF97A7">
            <w:pPr>
              <w:pStyle w:val="101"/>
            </w:pPr>
            <w:r>
              <w:rPr>
                <w:rFonts w:hint="eastAsia"/>
              </w:rPr>
              <w:t>2288.04</w:t>
            </w:r>
          </w:p>
        </w:tc>
      </w:tr>
      <w:tr w14:paraId="1FA6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C61E27E">
            <w:pPr>
              <w:pStyle w:val="101"/>
            </w:pPr>
            <w:r>
              <w:t>导出时间</w:t>
            </w:r>
          </w:p>
        </w:tc>
        <w:tc>
          <w:tcPr>
            <w:tcW w:w="1701" w:type="dxa"/>
            <w:shd w:val="clear" w:color="auto" w:fill="auto"/>
            <w:noWrap/>
            <w:vAlign w:val="center"/>
          </w:tcPr>
          <w:p w14:paraId="5B55D1EB">
            <w:pPr>
              <w:pStyle w:val="101"/>
            </w:pPr>
            <w:r>
              <w:rPr>
                <w:rFonts w:hint="eastAsia"/>
              </w:rPr>
              <w:t>导出时间（yyyy</w:t>
            </w:r>
            <w:r>
              <w:t>-MM-dd HH:mm:ss</w:t>
            </w:r>
            <w:r>
              <w:rPr>
                <w:rFonts w:hint="eastAsia"/>
              </w:rPr>
              <w:t>）</w:t>
            </w:r>
          </w:p>
        </w:tc>
        <w:tc>
          <w:tcPr>
            <w:tcW w:w="1276" w:type="dxa"/>
            <w:shd w:val="clear" w:color="auto" w:fill="auto"/>
            <w:noWrap/>
            <w:vAlign w:val="center"/>
          </w:tcPr>
          <w:p w14:paraId="44BE7B9C">
            <w:pPr>
              <w:pStyle w:val="101"/>
            </w:pPr>
            <w:r>
              <w:t>String</w:t>
            </w:r>
          </w:p>
        </w:tc>
        <w:tc>
          <w:tcPr>
            <w:tcW w:w="1134" w:type="dxa"/>
            <w:shd w:val="clear" w:color="auto" w:fill="auto"/>
            <w:noWrap/>
            <w:vAlign w:val="center"/>
          </w:tcPr>
          <w:p w14:paraId="0A350EA8">
            <w:pPr>
              <w:pStyle w:val="101"/>
            </w:pPr>
            <w:r>
              <w:rPr>
                <w:rFonts w:hint="eastAsia"/>
              </w:rPr>
              <w:t>20</w:t>
            </w:r>
          </w:p>
        </w:tc>
        <w:tc>
          <w:tcPr>
            <w:tcW w:w="850" w:type="dxa"/>
            <w:shd w:val="clear" w:color="auto" w:fill="auto"/>
            <w:noWrap/>
            <w:vAlign w:val="center"/>
          </w:tcPr>
          <w:p w14:paraId="4184D35B">
            <w:pPr>
              <w:pStyle w:val="101"/>
            </w:pPr>
            <w:r>
              <w:rPr>
                <w:rFonts w:hint="eastAsia"/>
              </w:rPr>
              <w:t>Y</w:t>
            </w:r>
          </w:p>
        </w:tc>
        <w:tc>
          <w:tcPr>
            <w:tcW w:w="2693" w:type="dxa"/>
            <w:shd w:val="clear" w:color="auto" w:fill="auto"/>
            <w:noWrap/>
            <w:vAlign w:val="center"/>
          </w:tcPr>
          <w:p w14:paraId="46D2A0E6">
            <w:pPr>
              <w:pStyle w:val="101"/>
            </w:pPr>
            <w:r>
              <w:rPr>
                <w:rFonts w:hint="eastAsia"/>
              </w:rPr>
              <w:t>2022-04-24 15:00:00</w:t>
            </w:r>
          </w:p>
        </w:tc>
      </w:tr>
    </w:tbl>
    <w:p w14:paraId="1DF3B0FA">
      <w:pPr>
        <w:pStyle w:val="208"/>
        <w:ind w:firstLine="480"/>
      </w:pPr>
      <w:r>
        <w:rPr>
          <w:rFonts w:hint="eastAsia"/>
        </w:rPr>
        <w:t>对账单csv示例</w:t>
      </w:r>
    </w:p>
    <w:p w14:paraId="09C2A9D8">
      <w:pPr>
        <w:pStyle w:val="6"/>
        <w:ind w:firstLine="0" w:firstLineChars="0"/>
      </w:pPr>
      <w:r>
        <mc:AlternateContent>
          <mc:Choice Requires="wps">
            <w:drawing>
              <wp:inline distT="0" distB="0" distL="0" distR="0">
                <wp:extent cx="6096000" cy="7298690"/>
                <wp:effectExtent l="0" t="0" r="19050" b="16510"/>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96000" cy="7298871"/>
                        </a:xfrm>
                        <a:prstGeom prst="rect">
                          <a:avLst/>
                        </a:prstGeom>
                        <a:solidFill>
                          <a:schemeClr val="bg2">
                            <a:lumMod val="25000"/>
                          </a:schemeClr>
                        </a:solidFill>
                        <a:ln w="9525">
                          <a:solidFill>
                            <a:srgbClr val="000000"/>
                          </a:solidFill>
                          <a:miter lim="800000"/>
                        </a:ln>
                      </wps:spPr>
                      <wps:txbx>
                        <w:txbxContent>
                          <w:p w14:paraId="38770418">
                            <w:pPr>
                              <w:pStyle w:val="205"/>
                            </w:pPr>
                            <w:r>
                              <w:t>#医保服务平台对账文件</w:t>
                            </w:r>
                          </w:p>
                          <w:p w14:paraId="4B1F459B">
                            <w:pPr>
                              <w:pStyle w:val="205"/>
                            </w:pPr>
                            <w:r>
                              <w:t>#账单时间：2022-04-24</w:t>
                            </w:r>
                          </w:p>
                          <w:p w14:paraId="6130CD92">
                            <w:pPr>
                              <w:pStyle w:val="205"/>
                            </w:pPr>
                            <w:r>
                              <w:t>#机构编号：H3502003487226</w:t>
                            </w:r>
                          </w:p>
                          <w:p w14:paraId="33EB84E8">
                            <w:pPr>
                              <w:pStyle w:val="205"/>
                            </w:pPr>
                            <w:r>
                              <w:t>#分机构编号：无</w:t>
                            </w:r>
                          </w:p>
                          <w:p w14:paraId="5B5C7F84">
                            <w:pPr>
                              <w:pStyle w:val="205"/>
                            </w:pPr>
                            <w:r>
                              <w:t>#账单类型：ALL</w:t>
                            </w:r>
                          </w:p>
                          <w:p w14:paraId="3BBEAC20">
                            <w:pPr>
                              <w:pStyle w:val="205"/>
                            </w:pPr>
                            <w:r>
                              <w:t>#-------业务明细列表-------</w:t>
                            </w:r>
                          </w:p>
                          <w:p w14:paraId="5AAF2CAC">
                            <w:pPr>
                              <w:pStyle w:val="205"/>
                            </w:pPr>
                            <w:r>
                              <w:rPr>
                                <w:rFonts w:hint="eastAsia"/>
                              </w:rPr>
                              <w:t>交易时间</w:t>
                            </w:r>
                            <w:r>
                              <w:t>,交易完成时间机构编码,分院编号,机构名称,医保结算时间,院内结算流水号,平台订单号,区域医保服务平台系统跟踪号,支付渠道订单号,省医保移动支付中心订单号,医保挂号登记号,医保结算ID,医药机构结算ID,医保人员编号,费用总额,个人账户支付额,个人现金支付额,医保统筹基金支付额,商户订单号,用户证件号,用户证件类型,患者费别,交易类型,交易状态,支付渠道类型,</w:t>
                            </w:r>
                            <w:r>
                              <w:rPr>
                                <w:rFonts w:hint="eastAsia"/>
                              </w:rPr>
                              <w:t>医保发送方报文ID</w:t>
                            </w:r>
                          </w:p>
                          <w:p w14:paraId="05DFF425">
                            <w:pPr>
                              <w:pStyle w:val="205"/>
                            </w:pPr>
                            <w:r>
                              <w:t>`2022-04-24 12:00:00,`2022-04-24 12:00:00,`H3502003487226,`1,`福建***医院,`2022-04-24 12:00:00,`HIS0432487001,`ORD4200000008201712143733500001,`AMP3508201712143733500001,`4200000008201712143733500001,`ORD350100202204152033170051445,`34204879081,`350100202204733500001,`H64010400159202207081516561967,`3500003502051980070800000001,`14.01,`14.01,`0.00,`0.00,`H2348823423423142001,`35020519870808105X,`01,`01,`REFUND,`SUCCESS,`ALI,`</w:t>
                            </w:r>
                            <w:r>
                              <w:rPr>
                                <w:rFonts w:hint="eastAsia"/>
                              </w:rPr>
                              <w:t>12312432423</w:t>
                            </w:r>
                          </w:p>
                          <w:p w14:paraId="6E217189">
                            <w:pPr>
                              <w:pStyle w:val="205"/>
                            </w:pPr>
                            <w:r>
                              <w:t>#-------业务明细列表结束-------</w:t>
                            </w:r>
                          </w:p>
                          <w:p w14:paraId="64AD8120">
                            <w:pPr>
                              <w:pStyle w:val="205"/>
                            </w:pPr>
                            <w:r>
                              <w:t>#交易总笔数：1笔，商家实收共10.00元，商家优惠共0.00元</w:t>
                            </w:r>
                          </w:p>
                          <w:p w14:paraId="62EFBEF5">
                            <w:pPr>
                              <w:pStyle w:val="205"/>
                            </w:pPr>
                            <w:r>
                              <w:t>#退款总笔数：0笔，商家实收退款共0.00元，商家优惠退款共0.00元</w:t>
                            </w:r>
                          </w:p>
                          <w:p w14:paraId="7B2A83FD">
                            <w:pPr>
                              <w:pStyle w:val="205"/>
                            </w:pPr>
                            <w:r>
                              <w:t>#交易总金额：148</w:t>
                            </w:r>
                          </w:p>
                          <w:p w14:paraId="42B5EC33">
                            <w:pPr>
                              <w:pStyle w:val="205"/>
                            </w:pPr>
                            <w:r>
                              <w:t>#退款总金额：2288.04</w:t>
                            </w:r>
                          </w:p>
                          <w:p w14:paraId="1B6D7AC9">
                            <w:pPr>
                              <w:pStyle w:val="205"/>
                            </w:pPr>
                            <w:r>
                              <w:t>#导出时间：2022-04-24 15:00:00</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574.7pt;width:480pt;" fillcolor="#3B3838 [814]" filled="t" stroked="t" coordsize="21600,21600" o:gfxdata="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j3FizTAAAABgEAAA8AAAAAAAAA&#10;AQAgAAAAIgAAAGRycy9kb3ducmV2LnhtbFBLAQIUABQAAAAIAIdO4kBZ5hh0TwIAAKAEAAAOAAAA&#10;AAAAAAEAIAAAACIBAABkcnMvZTJvRG9jLnhtbFBLBQYAAAAABgAGAFkBAADjBQAAAAA=&#10;">
                <v:fill on="t" focussize="0,0"/>
                <v:stroke color="#000000" miterlimit="8" joinstyle="miter"/>
                <v:imagedata o:title=""/>
                <o:lock v:ext="edit" aspectratio="f"/>
                <v:textbox>
                  <w:txbxContent>
                    <w:p w14:paraId="38770418">
                      <w:pPr>
                        <w:pStyle w:val="205"/>
                      </w:pPr>
                      <w:r>
                        <w:t>#医保服务平台对账文件</w:t>
                      </w:r>
                    </w:p>
                    <w:p w14:paraId="4B1F459B">
                      <w:pPr>
                        <w:pStyle w:val="205"/>
                      </w:pPr>
                      <w:r>
                        <w:t>#账单时间：2022-04-24</w:t>
                      </w:r>
                    </w:p>
                    <w:p w14:paraId="6130CD92">
                      <w:pPr>
                        <w:pStyle w:val="205"/>
                      </w:pPr>
                      <w:r>
                        <w:t>#机构编号：H3502003487226</w:t>
                      </w:r>
                    </w:p>
                    <w:p w14:paraId="33EB84E8">
                      <w:pPr>
                        <w:pStyle w:val="205"/>
                      </w:pPr>
                      <w:r>
                        <w:t>#分机构编号：无</w:t>
                      </w:r>
                    </w:p>
                    <w:p w14:paraId="5B5C7F84">
                      <w:pPr>
                        <w:pStyle w:val="205"/>
                      </w:pPr>
                      <w:r>
                        <w:t>#账单类型：ALL</w:t>
                      </w:r>
                    </w:p>
                    <w:p w14:paraId="3BBEAC20">
                      <w:pPr>
                        <w:pStyle w:val="205"/>
                      </w:pPr>
                      <w:r>
                        <w:t>#-------业务明细列表-------</w:t>
                      </w:r>
                    </w:p>
                    <w:p w14:paraId="5AAF2CAC">
                      <w:pPr>
                        <w:pStyle w:val="205"/>
                      </w:pPr>
                      <w:r>
                        <w:rPr>
                          <w:rFonts w:hint="eastAsia"/>
                        </w:rPr>
                        <w:t>交易时间</w:t>
                      </w:r>
                      <w:r>
                        <w:t>,交易完成时间机构编码,分院编号,机构名称,医保结算时间,院内结算流水号,平台订单号,区域医保服务平台系统跟踪号,支付渠道订单号,省医保移动支付中心订单号,医保挂号登记号,医保结算ID,医药机构结算ID,医保人员编号,费用总额,个人账户支付额,个人现金支付额,医保统筹基金支付额,商户订单号,用户证件号,用户证件类型,患者费别,交易类型,交易状态,支付渠道类型,</w:t>
                      </w:r>
                      <w:r>
                        <w:rPr>
                          <w:rFonts w:hint="eastAsia"/>
                        </w:rPr>
                        <w:t>医保发送方报文ID</w:t>
                      </w:r>
                    </w:p>
                    <w:p w14:paraId="05DFF425">
                      <w:pPr>
                        <w:pStyle w:val="205"/>
                      </w:pPr>
                      <w:r>
                        <w:t>`2022-04-24 12:00:00,`2022-04-24 12:00:00,`H3502003487226,`1,`福建***医院,`2022-04-24 12:00:00,`HIS0432487001,`ORD4200000008201712143733500001,`AMP3508201712143733500001,`4200000008201712143733500001,`ORD350100202204152033170051445,`34204879081,`350100202204733500001,`H64010400159202207081516561967,`3500003502051980070800000001,`14.01,`14.01,`0.00,`0.00,`H2348823423423142001,`35020519870808105X,`01,`01,`REFUND,`SUCCESS,`ALI,`</w:t>
                      </w:r>
                      <w:r>
                        <w:rPr>
                          <w:rFonts w:hint="eastAsia"/>
                        </w:rPr>
                        <w:t>12312432423</w:t>
                      </w:r>
                    </w:p>
                    <w:p w14:paraId="6E217189">
                      <w:pPr>
                        <w:pStyle w:val="205"/>
                      </w:pPr>
                      <w:r>
                        <w:t>#-------业务明细列表结束-------</w:t>
                      </w:r>
                    </w:p>
                    <w:p w14:paraId="64AD8120">
                      <w:pPr>
                        <w:pStyle w:val="205"/>
                      </w:pPr>
                      <w:r>
                        <w:t>#交易总笔数：1笔，商家实收共10.00元，商家优惠共0.00元</w:t>
                      </w:r>
                    </w:p>
                    <w:p w14:paraId="62EFBEF5">
                      <w:pPr>
                        <w:pStyle w:val="205"/>
                      </w:pPr>
                      <w:r>
                        <w:t>#退款总笔数：0笔，商家实收退款共0.00元，商家优惠退款共0.00元</w:t>
                      </w:r>
                    </w:p>
                    <w:p w14:paraId="7B2A83FD">
                      <w:pPr>
                        <w:pStyle w:val="205"/>
                      </w:pPr>
                      <w:r>
                        <w:t>#交易总金额：148</w:t>
                      </w:r>
                    </w:p>
                    <w:p w14:paraId="42B5EC33">
                      <w:pPr>
                        <w:pStyle w:val="205"/>
                      </w:pPr>
                      <w:r>
                        <w:t>#退款总金额：2288.04</w:t>
                      </w:r>
                    </w:p>
                    <w:p w14:paraId="1B6D7AC9">
                      <w:pPr>
                        <w:pStyle w:val="205"/>
                      </w:pPr>
                      <w:r>
                        <w:t>#导出时间：2022-04-24 15:00:00</w:t>
                      </w:r>
                    </w:p>
                  </w:txbxContent>
                </v:textbox>
                <w10:wrap type="none"/>
                <w10:anchorlock/>
              </v:shape>
            </w:pict>
          </mc:Fallback>
        </mc:AlternateContent>
      </w:r>
    </w:p>
    <w:p w14:paraId="4C42E253">
      <w:pPr>
        <w:pStyle w:val="4"/>
      </w:pPr>
      <w:bookmarkStart w:id="155" w:name="_Toc2965"/>
      <w:r>
        <w:rPr>
          <w:rFonts w:hint="eastAsia"/>
        </w:rPr>
        <w:t>调用统一支付接口列表</w:t>
      </w:r>
      <w:bookmarkEnd w:id="155"/>
    </w:p>
    <w:p w14:paraId="60F371D2">
      <w:pPr>
        <w:pStyle w:val="5"/>
      </w:pPr>
      <w:bookmarkStart w:id="156" w:name="_Toc194"/>
      <w:r>
        <w:rPr>
          <w:rFonts w:hint="eastAsia"/>
        </w:rPr>
        <w:t>预交金充值（</w:t>
      </w:r>
      <w:r>
        <w:t>ONEPAY</w:t>
      </w:r>
      <w:r>
        <w:rPr>
          <w:rFonts w:hint="eastAsia"/>
        </w:rPr>
        <w:t>_</w:t>
      </w:r>
      <w:r>
        <w:t>HOS_001</w:t>
      </w:r>
      <w:r>
        <w:rPr>
          <w:rFonts w:hint="eastAsia"/>
        </w:rPr>
        <w:t>）</w:t>
      </w:r>
      <w:bookmarkEnd w:id="156"/>
    </w:p>
    <w:p w14:paraId="3230B9B1">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7C48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4EF8236F">
            <w:pPr>
              <w:pStyle w:val="101"/>
            </w:pPr>
            <w:r>
              <w:t>接口后缀</w:t>
            </w:r>
          </w:p>
        </w:tc>
        <w:tc>
          <w:tcPr>
            <w:tcW w:w="8282" w:type="dxa"/>
            <w:shd w:val="clear" w:color="auto" w:fill="auto"/>
            <w:vAlign w:val="center"/>
          </w:tcPr>
          <w:p w14:paraId="3B983352">
            <w:pPr>
              <w:pStyle w:val="101"/>
            </w:pPr>
            <w:r>
              <w:t>/api/onepay/api/hop/trade/recharge</w:t>
            </w:r>
          </w:p>
        </w:tc>
      </w:tr>
      <w:tr w14:paraId="13F0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B21ABA4">
            <w:pPr>
              <w:pStyle w:val="101"/>
            </w:pPr>
            <w:r>
              <w:rPr>
                <w:rFonts w:hint="eastAsia"/>
              </w:rPr>
              <w:t>功能说明</w:t>
            </w:r>
          </w:p>
        </w:tc>
        <w:tc>
          <w:tcPr>
            <w:tcW w:w="8282" w:type="dxa"/>
            <w:shd w:val="clear" w:color="auto" w:fill="auto"/>
            <w:vAlign w:val="center"/>
          </w:tcPr>
          <w:p w14:paraId="4A102552">
            <w:pPr>
              <w:pStyle w:val="101"/>
            </w:pPr>
            <w:r>
              <w:rPr>
                <w:rFonts w:hint="eastAsia"/>
              </w:rPr>
              <w:t>用户通过公众号、自助机、窗口等渠道，通过现金，POS，微信支付或者支付宝等方式往医院个人预交金账户进行充值。</w:t>
            </w:r>
          </w:p>
        </w:tc>
      </w:tr>
      <w:tr w14:paraId="1A25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1FCB32A">
            <w:pPr>
              <w:pStyle w:val="101"/>
            </w:pPr>
            <w:r>
              <w:rPr>
                <w:rFonts w:hint="eastAsia"/>
              </w:rPr>
              <w:t>调用方</w:t>
            </w:r>
          </w:p>
        </w:tc>
        <w:tc>
          <w:tcPr>
            <w:tcW w:w="8282" w:type="dxa"/>
            <w:shd w:val="clear" w:color="auto" w:fill="auto"/>
            <w:vAlign w:val="center"/>
          </w:tcPr>
          <w:p w14:paraId="7B40DB3C">
            <w:pPr>
              <w:pStyle w:val="101"/>
            </w:pPr>
            <w:r>
              <w:rPr>
                <w:rFonts w:hint="eastAsia"/>
              </w:rPr>
              <w:t>定点医疗机构</w:t>
            </w:r>
          </w:p>
        </w:tc>
      </w:tr>
      <w:tr w14:paraId="230E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D1CFDC3">
            <w:pPr>
              <w:pStyle w:val="101"/>
            </w:pPr>
            <w:r>
              <w:rPr>
                <w:rFonts w:hint="eastAsia"/>
              </w:rPr>
              <w:t>提供方</w:t>
            </w:r>
          </w:p>
        </w:tc>
        <w:tc>
          <w:tcPr>
            <w:tcW w:w="8282" w:type="dxa"/>
            <w:shd w:val="clear" w:color="auto" w:fill="auto"/>
            <w:vAlign w:val="center"/>
          </w:tcPr>
          <w:p w14:paraId="3CB567D4">
            <w:pPr>
              <w:pStyle w:val="101"/>
            </w:pPr>
            <w:r>
              <w:rPr>
                <w:rFonts w:hint="eastAsia"/>
              </w:rPr>
              <w:t>统一支付</w:t>
            </w:r>
          </w:p>
        </w:tc>
      </w:tr>
    </w:tbl>
    <w:p w14:paraId="3A19E2F6">
      <w:pPr>
        <w:pStyle w:val="9"/>
      </w:pPr>
      <w:r>
        <w:rPr>
          <w:rFonts w:hint="eastAsia"/>
        </w:rPr>
        <w:t>请求参数</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869"/>
        <w:gridCol w:w="1171"/>
        <w:gridCol w:w="1115"/>
        <w:gridCol w:w="1134"/>
        <w:gridCol w:w="850"/>
        <w:gridCol w:w="2693"/>
        <w:gridCol w:w="220"/>
      </w:tblGrid>
      <w:tr w14:paraId="1F71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0" w:type="dxa"/>
          <w:trHeight w:val="23" w:hRule="atLeast"/>
          <w:tblHeader/>
          <w:jc w:val="center"/>
        </w:trPr>
        <w:tc>
          <w:tcPr>
            <w:tcW w:w="1802" w:type="dxa"/>
            <w:shd w:val="clear" w:color="auto" w:fill="D8D8D8" w:themeFill="background1" w:themeFillShade="D9"/>
            <w:noWrap/>
            <w:vAlign w:val="center"/>
          </w:tcPr>
          <w:p w14:paraId="3AA2440C">
            <w:pPr>
              <w:pStyle w:val="84"/>
              <w:rPr>
                <w:rFonts w:ascii="Times New Roman" w:hAnsi="Times New Roman"/>
                <w:szCs w:val="21"/>
              </w:rPr>
            </w:pPr>
            <w:r>
              <w:rPr>
                <w:rFonts w:ascii="Times New Roman" w:hAnsi="Times New Roman"/>
                <w:szCs w:val="21"/>
              </w:rPr>
              <w:t>参数代码</w:t>
            </w:r>
          </w:p>
        </w:tc>
        <w:tc>
          <w:tcPr>
            <w:tcW w:w="2040" w:type="dxa"/>
            <w:gridSpan w:val="2"/>
            <w:shd w:val="clear" w:color="auto" w:fill="D8D8D8" w:themeFill="background1" w:themeFillShade="D9"/>
            <w:noWrap/>
            <w:vAlign w:val="center"/>
          </w:tcPr>
          <w:p w14:paraId="796F0C69">
            <w:pPr>
              <w:pStyle w:val="84"/>
              <w:rPr>
                <w:rFonts w:ascii="Times New Roman" w:hAnsi="Times New Roman"/>
                <w:szCs w:val="21"/>
              </w:rPr>
            </w:pPr>
            <w:r>
              <w:rPr>
                <w:rFonts w:ascii="Times New Roman" w:hAnsi="Times New Roman"/>
                <w:szCs w:val="21"/>
              </w:rPr>
              <w:t>参数名称</w:t>
            </w:r>
          </w:p>
        </w:tc>
        <w:tc>
          <w:tcPr>
            <w:tcW w:w="1115" w:type="dxa"/>
            <w:shd w:val="clear" w:color="auto" w:fill="D8D8D8" w:themeFill="background1" w:themeFillShade="D9"/>
            <w:noWrap/>
            <w:vAlign w:val="center"/>
          </w:tcPr>
          <w:p w14:paraId="307BAFA7">
            <w:pPr>
              <w:pStyle w:val="84"/>
              <w:rPr>
                <w:rFonts w:ascii="Times New Roman" w:hAnsi="Times New Roman"/>
                <w:szCs w:val="21"/>
              </w:rPr>
            </w:pPr>
            <w:r>
              <w:rPr>
                <w:rFonts w:ascii="Times New Roman" w:hAnsi="Times New Roman"/>
                <w:szCs w:val="21"/>
              </w:rPr>
              <w:t>参数类型</w:t>
            </w:r>
          </w:p>
        </w:tc>
        <w:tc>
          <w:tcPr>
            <w:tcW w:w="1134" w:type="dxa"/>
            <w:shd w:val="clear" w:color="auto" w:fill="D8D8D8" w:themeFill="background1" w:themeFillShade="D9"/>
            <w:noWrap/>
            <w:vAlign w:val="center"/>
          </w:tcPr>
          <w:p w14:paraId="6A3DA53E">
            <w:pPr>
              <w:pStyle w:val="84"/>
              <w:rPr>
                <w:rFonts w:ascii="Times New Roman" w:hAnsi="Times New Roman"/>
                <w:szCs w:val="21"/>
              </w:rPr>
            </w:pPr>
            <w:r>
              <w:rPr>
                <w:rFonts w:ascii="Times New Roman" w:hAnsi="Times New Roman"/>
                <w:szCs w:val="21"/>
              </w:rPr>
              <w:t>最大长度</w:t>
            </w:r>
          </w:p>
        </w:tc>
        <w:tc>
          <w:tcPr>
            <w:tcW w:w="850" w:type="dxa"/>
            <w:shd w:val="clear" w:color="auto" w:fill="D8D8D8" w:themeFill="background1" w:themeFillShade="D9"/>
            <w:noWrap/>
            <w:vAlign w:val="center"/>
          </w:tcPr>
          <w:p w14:paraId="185D1ED4">
            <w:pPr>
              <w:pStyle w:val="84"/>
              <w:rPr>
                <w:rFonts w:ascii="Times New Roman" w:hAnsi="Times New Roman"/>
                <w:szCs w:val="21"/>
              </w:rPr>
            </w:pPr>
            <w:r>
              <w:rPr>
                <w:rFonts w:ascii="Times New Roman" w:hAnsi="Times New Roman"/>
                <w:szCs w:val="21"/>
              </w:rPr>
              <w:t>必填</w:t>
            </w:r>
          </w:p>
        </w:tc>
        <w:tc>
          <w:tcPr>
            <w:tcW w:w="2693" w:type="dxa"/>
            <w:shd w:val="clear" w:color="auto" w:fill="D8D8D8" w:themeFill="background1" w:themeFillShade="D9"/>
            <w:noWrap/>
            <w:vAlign w:val="center"/>
          </w:tcPr>
          <w:p w14:paraId="2A46061D">
            <w:pPr>
              <w:pStyle w:val="84"/>
              <w:rPr>
                <w:rFonts w:ascii="Times New Roman" w:hAnsi="Times New Roman"/>
                <w:szCs w:val="21"/>
              </w:rPr>
            </w:pPr>
            <w:r>
              <w:rPr>
                <w:rFonts w:ascii="Times New Roman" w:hAnsi="Times New Roman"/>
                <w:szCs w:val="21"/>
              </w:rPr>
              <w:t>说明</w:t>
            </w:r>
          </w:p>
        </w:tc>
      </w:tr>
      <w:tr w14:paraId="2215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5D92909E">
            <w:pPr>
              <w:ind w:firstLine="0" w:firstLineChars="0"/>
              <w:jc w:val="center"/>
              <w:rPr>
                <w:rFonts w:ascii="Times New Roman" w:hAnsi="Times New Roman"/>
                <w:sz w:val="21"/>
                <w:szCs w:val="21"/>
              </w:rPr>
            </w:pPr>
            <w:r>
              <w:rPr>
                <w:rFonts w:ascii="Times New Roman" w:hAnsi="Times New Roman"/>
                <w:sz w:val="21"/>
                <w:szCs w:val="21"/>
              </w:rPr>
              <w:t>orgAppId</w:t>
            </w:r>
          </w:p>
        </w:tc>
        <w:tc>
          <w:tcPr>
            <w:tcW w:w="2040" w:type="dxa"/>
            <w:gridSpan w:val="2"/>
            <w:tcBorders>
              <w:top w:val="single" w:color="auto" w:sz="4" w:space="0"/>
              <w:left w:val="single" w:color="auto" w:sz="4" w:space="0"/>
              <w:bottom w:val="single" w:color="auto" w:sz="4" w:space="0"/>
              <w:right w:val="single" w:color="auto" w:sz="4" w:space="0"/>
            </w:tcBorders>
          </w:tcPr>
          <w:p w14:paraId="7C0B8CE7">
            <w:pPr>
              <w:ind w:firstLine="0" w:firstLineChars="0"/>
              <w:jc w:val="center"/>
              <w:rPr>
                <w:rFonts w:ascii="Times New Roman" w:hAnsi="Times New Roman"/>
                <w:sz w:val="21"/>
                <w:szCs w:val="21"/>
              </w:rPr>
            </w:pPr>
            <w:r>
              <w:rPr>
                <w:rFonts w:hint="eastAsia" w:ascii="Times New Roman" w:hAnsi="Times New Roman"/>
                <w:sz w:val="21"/>
                <w:szCs w:val="21"/>
              </w:rPr>
              <w:t>支付应用id</w:t>
            </w:r>
          </w:p>
        </w:tc>
        <w:tc>
          <w:tcPr>
            <w:tcW w:w="1115" w:type="dxa"/>
            <w:tcBorders>
              <w:top w:val="single" w:color="auto" w:sz="4" w:space="0"/>
              <w:left w:val="single" w:color="auto" w:sz="4" w:space="0"/>
              <w:bottom w:val="single" w:color="auto" w:sz="4" w:space="0"/>
              <w:right w:val="single" w:color="auto" w:sz="4" w:space="0"/>
            </w:tcBorders>
          </w:tcPr>
          <w:p w14:paraId="72433E02">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4C0A6436">
            <w:pPr>
              <w:ind w:firstLine="0" w:firstLineChars="0"/>
              <w:jc w:val="center"/>
              <w:rPr>
                <w:rFonts w:ascii="Times New Roman" w:hAnsi="Times New Roman"/>
                <w:sz w:val="21"/>
                <w:szCs w:val="21"/>
              </w:rPr>
            </w:pPr>
            <w:r>
              <w:rPr>
                <w:rFonts w:ascii="Times New Roman" w:hAnsi="Times New Roman"/>
                <w:sz w:val="21"/>
                <w:szCs w:val="21"/>
              </w:rPr>
              <w:t>30</w:t>
            </w:r>
          </w:p>
        </w:tc>
        <w:tc>
          <w:tcPr>
            <w:tcW w:w="850" w:type="dxa"/>
            <w:tcBorders>
              <w:top w:val="single" w:color="auto" w:sz="4" w:space="0"/>
              <w:left w:val="single" w:color="auto" w:sz="4" w:space="0"/>
              <w:bottom w:val="single" w:color="auto" w:sz="4" w:space="0"/>
              <w:right w:val="single" w:color="auto" w:sz="4" w:space="0"/>
            </w:tcBorders>
          </w:tcPr>
          <w:p w14:paraId="71A84C80">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2F0E132A">
            <w:pPr>
              <w:ind w:firstLine="420"/>
              <w:jc w:val="center"/>
              <w:rPr>
                <w:rFonts w:ascii="Times New Roman" w:hAnsi="Times New Roman"/>
                <w:sz w:val="21"/>
                <w:szCs w:val="21"/>
              </w:rPr>
            </w:pPr>
          </w:p>
        </w:tc>
      </w:tr>
      <w:tr w14:paraId="272F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3E62A05B">
            <w:pPr>
              <w:ind w:firstLine="0" w:firstLineChars="0"/>
              <w:jc w:val="center"/>
              <w:rPr>
                <w:rFonts w:ascii="Times New Roman" w:hAnsi="Times New Roman"/>
                <w:sz w:val="21"/>
                <w:szCs w:val="21"/>
              </w:rPr>
            </w:pPr>
            <w:r>
              <w:rPr>
                <w:rFonts w:ascii="Times New Roman" w:hAnsi="Times New Roman"/>
                <w:sz w:val="21"/>
                <w:szCs w:val="21"/>
              </w:rPr>
              <w:t>operatorId</w:t>
            </w:r>
          </w:p>
        </w:tc>
        <w:tc>
          <w:tcPr>
            <w:tcW w:w="2040" w:type="dxa"/>
            <w:gridSpan w:val="2"/>
            <w:tcBorders>
              <w:top w:val="single" w:color="auto" w:sz="4" w:space="0"/>
              <w:left w:val="single" w:color="auto" w:sz="4" w:space="0"/>
              <w:bottom w:val="single" w:color="auto" w:sz="4" w:space="0"/>
              <w:right w:val="single" w:color="auto" w:sz="4" w:space="0"/>
            </w:tcBorders>
          </w:tcPr>
          <w:p w14:paraId="4B347B40">
            <w:pPr>
              <w:ind w:firstLine="0" w:firstLineChars="0"/>
              <w:jc w:val="center"/>
              <w:rPr>
                <w:rFonts w:ascii="Times New Roman" w:hAnsi="Times New Roman"/>
                <w:sz w:val="21"/>
                <w:szCs w:val="21"/>
              </w:rPr>
            </w:pPr>
            <w:r>
              <w:rPr>
                <w:rFonts w:ascii="Times New Roman" w:hAnsi="Times New Roman"/>
                <w:sz w:val="21"/>
                <w:szCs w:val="21"/>
              </w:rPr>
              <w:t>操作员编号</w:t>
            </w:r>
          </w:p>
        </w:tc>
        <w:tc>
          <w:tcPr>
            <w:tcW w:w="1115" w:type="dxa"/>
            <w:tcBorders>
              <w:top w:val="single" w:color="auto" w:sz="4" w:space="0"/>
              <w:left w:val="single" w:color="auto" w:sz="4" w:space="0"/>
              <w:bottom w:val="single" w:color="auto" w:sz="4" w:space="0"/>
              <w:right w:val="single" w:color="auto" w:sz="4" w:space="0"/>
            </w:tcBorders>
          </w:tcPr>
          <w:p w14:paraId="25771D33">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1CEE31DF">
            <w:pPr>
              <w:ind w:firstLine="0" w:firstLineChars="0"/>
              <w:jc w:val="center"/>
              <w:rPr>
                <w:rFonts w:ascii="Times New Roman" w:hAnsi="Times New Roman"/>
                <w:sz w:val="21"/>
                <w:szCs w:val="21"/>
              </w:rPr>
            </w:pPr>
            <w:r>
              <w:rPr>
                <w:rFonts w:ascii="Times New Roman" w:hAnsi="Times New Roman"/>
                <w:sz w:val="21"/>
                <w:szCs w:val="21"/>
              </w:rPr>
              <w:t>30</w:t>
            </w:r>
          </w:p>
        </w:tc>
        <w:tc>
          <w:tcPr>
            <w:tcW w:w="850" w:type="dxa"/>
            <w:tcBorders>
              <w:top w:val="single" w:color="auto" w:sz="4" w:space="0"/>
              <w:left w:val="single" w:color="auto" w:sz="4" w:space="0"/>
              <w:bottom w:val="single" w:color="auto" w:sz="4" w:space="0"/>
              <w:right w:val="single" w:color="auto" w:sz="4" w:space="0"/>
            </w:tcBorders>
          </w:tcPr>
          <w:p w14:paraId="6FA109C7">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227BCCA8">
            <w:pPr>
              <w:ind w:firstLine="420"/>
              <w:jc w:val="center"/>
              <w:rPr>
                <w:rFonts w:ascii="Times New Roman" w:hAnsi="Times New Roman"/>
                <w:sz w:val="21"/>
                <w:szCs w:val="21"/>
              </w:rPr>
            </w:pPr>
          </w:p>
        </w:tc>
      </w:tr>
      <w:tr w14:paraId="11CB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39247761">
            <w:pPr>
              <w:ind w:firstLine="0" w:firstLineChars="0"/>
              <w:jc w:val="center"/>
              <w:rPr>
                <w:rFonts w:ascii="Times New Roman" w:hAnsi="Times New Roman"/>
                <w:sz w:val="21"/>
                <w:szCs w:val="21"/>
              </w:rPr>
            </w:pPr>
            <w:r>
              <w:rPr>
                <w:rFonts w:ascii="Times New Roman" w:hAnsi="Times New Roman"/>
                <w:sz w:val="21"/>
                <w:szCs w:val="21"/>
              </w:rPr>
              <w:t>operatorName</w:t>
            </w:r>
          </w:p>
        </w:tc>
        <w:tc>
          <w:tcPr>
            <w:tcW w:w="2040" w:type="dxa"/>
            <w:gridSpan w:val="2"/>
            <w:tcBorders>
              <w:top w:val="single" w:color="auto" w:sz="4" w:space="0"/>
              <w:left w:val="single" w:color="auto" w:sz="4" w:space="0"/>
              <w:bottom w:val="single" w:color="auto" w:sz="4" w:space="0"/>
              <w:right w:val="single" w:color="auto" w:sz="4" w:space="0"/>
            </w:tcBorders>
          </w:tcPr>
          <w:p w14:paraId="6FC5FFD0">
            <w:pPr>
              <w:ind w:firstLine="0" w:firstLineChars="0"/>
              <w:jc w:val="center"/>
              <w:rPr>
                <w:rFonts w:ascii="Times New Roman" w:hAnsi="Times New Roman"/>
                <w:sz w:val="21"/>
                <w:szCs w:val="21"/>
              </w:rPr>
            </w:pPr>
            <w:r>
              <w:rPr>
                <w:rFonts w:ascii="Times New Roman" w:hAnsi="Times New Roman"/>
                <w:sz w:val="21"/>
                <w:szCs w:val="21"/>
              </w:rPr>
              <w:t>操作员姓名</w:t>
            </w:r>
          </w:p>
        </w:tc>
        <w:tc>
          <w:tcPr>
            <w:tcW w:w="1115" w:type="dxa"/>
            <w:tcBorders>
              <w:top w:val="single" w:color="auto" w:sz="4" w:space="0"/>
              <w:left w:val="single" w:color="auto" w:sz="4" w:space="0"/>
              <w:bottom w:val="single" w:color="auto" w:sz="4" w:space="0"/>
              <w:right w:val="single" w:color="auto" w:sz="4" w:space="0"/>
            </w:tcBorders>
          </w:tcPr>
          <w:p w14:paraId="3C856BC8">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5D40C174">
            <w:pPr>
              <w:ind w:firstLine="0" w:firstLineChars="0"/>
              <w:jc w:val="center"/>
              <w:rPr>
                <w:rFonts w:ascii="Times New Roman" w:hAnsi="Times New Roman"/>
                <w:sz w:val="21"/>
                <w:szCs w:val="21"/>
              </w:rPr>
            </w:pPr>
            <w:r>
              <w:rPr>
                <w:rFonts w:ascii="Times New Roman" w:hAnsi="Times New Roman"/>
                <w:sz w:val="21"/>
                <w:szCs w:val="21"/>
              </w:rPr>
              <w:t>50</w:t>
            </w:r>
          </w:p>
        </w:tc>
        <w:tc>
          <w:tcPr>
            <w:tcW w:w="850" w:type="dxa"/>
            <w:tcBorders>
              <w:top w:val="single" w:color="auto" w:sz="4" w:space="0"/>
              <w:left w:val="single" w:color="auto" w:sz="4" w:space="0"/>
              <w:bottom w:val="single" w:color="auto" w:sz="4" w:space="0"/>
              <w:right w:val="single" w:color="auto" w:sz="4" w:space="0"/>
            </w:tcBorders>
          </w:tcPr>
          <w:p w14:paraId="2A7346D9">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213BC97E">
            <w:pPr>
              <w:ind w:firstLine="420"/>
              <w:jc w:val="center"/>
              <w:rPr>
                <w:rFonts w:ascii="Times New Roman" w:hAnsi="Times New Roman"/>
                <w:sz w:val="21"/>
                <w:szCs w:val="21"/>
              </w:rPr>
            </w:pPr>
          </w:p>
        </w:tc>
      </w:tr>
      <w:tr w14:paraId="7834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32F78815">
            <w:pPr>
              <w:ind w:firstLine="0" w:firstLineChars="0"/>
              <w:jc w:val="center"/>
              <w:rPr>
                <w:rFonts w:ascii="Times New Roman" w:hAnsi="Times New Roman"/>
                <w:sz w:val="21"/>
                <w:szCs w:val="21"/>
              </w:rPr>
            </w:pPr>
            <w:r>
              <w:rPr>
                <w:rFonts w:ascii="Times New Roman" w:hAnsi="Times New Roman"/>
                <w:sz w:val="21"/>
                <w:szCs w:val="21"/>
              </w:rPr>
              <w:t>termNo</w:t>
            </w:r>
          </w:p>
        </w:tc>
        <w:tc>
          <w:tcPr>
            <w:tcW w:w="2040" w:type="dxa"/>
            <w:gridSpan w:val="2"/>
            <w:tcBorders>
              <w:top w:val="single" w:color="auto" w:sz="4" w:space="0"/>
              <w:left w:val="single" w:color="auto" w:sz="4" w:space="0"/>
              <w:bottom w:val="single" w:color="auto" w:sz="4" w:space="0"/>
              <w:right w:val="single" w:color="auto" w:sz="4" w:space="0"/>
            </w:tcBorders>
          </w:tcPr>
          <w:p w14:paraId="043D0E05">
            <w:pPr>
              <w:ind w:firstLine="0" w:firstLineChars="0"/>
              <w:jc w:val="center"/>
              <w:rPr>
                <w:rFonts w:ascii="Times New Roman" w:hAnsi="Times New Roman"/>
                <w:sz w:val="21"/>
                <w:szCs w:val="21"/>
              </w:rPr>
            </w:pPr>
            <w:r>
              <w:rPr>
                <w:rFonts w:ascii="Times New Roman" w:hAnsi="Times New Roman"/>
                <w:sz w:val="21"/>
                <w:szCs w:val="21"/>
              </w:rPr>
              <w:t>自助机终端编号</w:t>
            </w:r>
          </w:p>
        </w:tc>
        <w:tc>
          <w:tcPr>
            <w:tcW w:w="1115" w:type="dxa"/>
            <w:tcBorders>
              <w:top w:val="single" w:color="auto" w:sz="4" w:space="0"/>
              <w:left w:val="single" w:color="auto" w:sz="4" w:space="0"/>
              <w:bottom w:val="single" w:color="auto" w:sz="4" w:space="0"/>
              <w:right w:val="single" w:color="auto" w:sz="4" w:space="0"/>
            </w:tcBorders>
          </w:tcPr>
          <w:p w14:paraId="09571E2B">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53C94898">
            <w:pPr>
              <w:ind w:firstLine="0" w:firstLineChars="0"/>
              <w:jc w:val="center"/>
              <w:rPr>
                <w:rFonts w:ascii="Times New Roman" w:hAnsi="Times New Roman"/>
                <w:sz w:val="21"/>
                <w:szCs w:val="21"/>
              </w:rPr>
            </w:pPr>
            <w:r>
              <w:rPr>
                <w:rFonts w:ascii="Times New Roman" w:hAnsi="Times New Roman"/>
                <w:sz w:val="21"/>
                <w:szCs w:val="21"/>
              </w:rPr>
              <w:t>50</w:t>
            </w:r>
          </w:p>
        </w:tc>
        <w:tc>
          <w:tcPr>
            <w:tcW w:w="850" w:type="dxa"/>
            <w:tcBorders>
              <w:top w:val="single" w:color="auto" w:sz="4" w:space="0"/>
              <w:left w:val="single" w:color="auto" w:sz="4" w:space="0"/>
              <w:bottom w:val="single" w:color="auto" w:sz="4" w:space="0"/>
              <w:right w:val="single" w:color="auto" w:sz="4" w:space="0"/>
            </w:tcBorders>
          </w:tcPr>
          <w:p w14:paraId="0A38D4C1">
            <w:pPr>
              <w:ind w:firstLine="0" w:firstLineChars="0"/>
              <w:rPr>
                <w:rFonts w:ascii="Times New Roman" w:hAnsi="Times New Roman"/>
                <w:sz w:val="21"/>
                <w:szCs w:val="21"/>
              </w:rPr>
            </w:pPr>
            <w:r>
              <w:rPr>
                <w:rFonts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22EEF227">
            <w:pPr>
              <w:ind w:firstLine="420"/>
              <w:jc w:val="center"/>
              <w:rPr>
                <w:rFonts w:ascii="Times New Roman" w:hAnsi="Times New Roman"/>
                <w:sz w:val="21"/>
                <w:szCs w:val="21"/>
              </w:rPr>
            </w:pPr>
          </w:p>
        </w:tc>
      </w:tr>
      <w:tr w14:paraId="7F20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6F5500B9">
            <w:pPr>
              <w:ind w:firstLine="0" w:firstLineChars="0"/>
              <w:jc w:val="center"/>
              <w:rPr>
                <w:rFonts w:ascii="Times New Roman" w:hAnsi="Times New Roman"/>
                <w:sz w:val="21"/>
                <w:szCs w:val="21"/>
              </w:rPr>
            </w:pPr>
            <w:r>
              <w:rPr>
                <w:rFonts w:ascii="Times New Roman" w:hAnsi="Times New Roman"/>
                <w:sz w:val="21"/>
                <w:szCs w:val="21"/>
              </w:rPr>
              <w:t>cardType</w:t>
            </w:r>
          </w:p>
        </w:tc>
        <w:tc>
          <w:tcPr>
            <w:tcW w:w="2040" w:type="dxa"/>
            <w:gridSpan w:val="2"/>
            <w:tcBorders>
              <w:top w:val="single" w:color="auto" w:sz="4" w:space="0"/>
              <w:left w:val="single" w:color="auto" w:sz="4" w:space="0"/>
              <w:bottom w:val="single" w:color="auto" w:sz="4" w:space="0"/>
              <w:right w:val="single" w:color="auto" w:sz="4" w:space="0"/>
            </w:tcBorders>
          </w:tcPr>
          <w:p w14:paraId="6220A60A">
            <w:pPr>
              <w:ind w:firstLine="0" w:firstLineChars="0"/>
              <w:jc w:val="center"/>
              <w:rPr>
                <w:rFonts w:ascii="Times New Roman" w:hAnsi="Times New Roman"/>
                <w:sz w:val="21"/>
                <w:szCs w:val="21"/>
              </w:rPr>
            </w:pPr>
            <w:r>
              <w:rPr>
                <w:rFonts w:ascii="Times New Roman" w:hAnsi="Times New Roman"/>
                <w:sz w:val="21"/>
                <w:szCs w:val="21"/>
              </w:rPr>
              <w:t>卡类型</w:t>
            </w:r>
          </w:p>
        </w:tc>
        <w:tc>
          <w:tcPr>
            <w:tcW w:w="1115" w:type="dxa"/>
            <w:tcBorders>
              <w:top w:val="single" w:color="auto" w:sz="4" w:space="0"/>
              <w:left w:val="single" w:color="auto" w:sz="4" w:space="0"/>
              <w:bottom w:val="single" w:color="auto" w:sz="4" w:space="0"/>
              <w:right w:val="single" w:color="auto" w:sz="4" w:space="0"/>
            </w:tcBorders>
          </w:tcPr>
          <w:p w14:paraId="52CC74D4">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545F6E2E">
            <w:pPr>
              <w:ind w:firstLine="0" w:firstLineChars="0"/>
              <w:jc w:val="center"/>
              <w:rPr>
                <w:rFonts w:ascii="Times New Roman" w:hAnsi="Times New Roman"/>
                <w:sz w:val="21"/>
                <w:szCs w:val="21"/>
              </w:rPr>
            </w:pPr>
            <w:r>
              <w:rPr>
                <w:rFonts w:ascii="Times New Roman" w:hAnsi="Times New Roman"/>
                <w:sz w:val="21"/>
                <w:szCs w:val="21"/>
              </w:rPr>
              <w:t>2</w:t>
            </w:r>
          </w:p>
        </w:tc>
        <w:tc>
          <w:tcPr>
            <w:tcW w:w="850" w:type="dxa"/>
            <w:tcBorders>
              <w:top w:val="single" w:color="auto" w:sz="4" w:space="0"/>
              <w:left w:val="single" w:color="auto" w:sz="4" w:space="0"/>
              <w:bottom w:val="single" w:color="auto" w:sz="4" w:space="0"/>
              <w:right w:val="single" w:color="auto" w:sz="4" w:space="0"/>
            </w:tcBorders>
          </w:tcPr>
          <w:p w14:paraId="556A7CD7">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52773B6D">
            <w:pPr>
              <w:ind w:firstLine="420"/>
              <w:jc w:val="center"/>
              <w:rPr>
                <w:rFonts w:ascii="Times New Roman" w:hAnsi="Times New Roman"/>
                <w:sz w:val="21"/>
                <w:szCs w:val="21"/>
              </w:rPr>
            </w:pPr>
          </w:p>
        </w:tc>
      </w:tr>
      <w:tr w14:paraId="720D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6AC6BE2D">
            <w:pPr>
              <w:ind w:firstLine="0" w:firstLineChars="0"/>
              <w:jc w:val="center"/>
              <w:rPr>
                <w:rFonts w:ascii="Times New Roman" w:hAnsi="Times New Roman"/>
                <w:sz w:val="21"/>
                <w:szCs w:val="21"/>
              </w:rPr>
            </w:pPr>
            <w:r>
              <w:rPr>
                <w:rFonts w:ascii="Times New Roman" w:hAnsi="Times New Roman"/>
                <w:sz w:val="21"/>
                <w:szCs w:val="21"/>
              </w:rPr>
              <w:t>cardNo</w:t>
            </w:r>
          </w:p>
        </w:tc>
        <w:tc>
          <w:tcPr>
            <w:tcW w:w="2040" w:type="dxa"/>
            <w:gridSpan w:val="2"/>
            <w:tcBorders>
              <w:top w:val="single" w:color="auto" w:sz="4" w:space="0"/>
              <w:left w:val="single" w:color="auto" w:sz="4" w:space="0"/>
              <w:bottom w:val="single" w:color="auto" w:sz="4" w:space="0"/>
              <w:right w:val="single" w:color="auto" w:sz="4" w:space="0"/>
            </w:tcBorders>
          </w:tcPr>
          <w:p w14:paraId="7981C013">
            <w:pPr>
              <w:ind w:firstLine="0" w:firstLineChars="0"/>
              <w:jc w:val="center"/>
              <w:rPr>
                <w:rFonts w:ascii="Times New Roman" w:hAnsi="Times New Roman"/>
                <w:sz w:val="21"/>
                <w:szCs w:val="21"/>
              </w:rPr>
            </w:pPr>
            <w:r>
              <w:rPr>
                <w:rFonts w:ascii="Times New Roman" w:hAnsi="Times New Roman"/>
                <w:sz w:val="21"/>
                <w:szCs w:val="21"/>
              </w:rPr>
              <w:t>卡号/住院号</w:t>
            </w:r>
          </w:p>
        </w:tc>
        <w:tc>
          <w:tcPr>
            <w:tcW w:w="1115" w:type="dxa"/>
            <w:tcBorders>
              <w:top w:val="single" w:color="auto" w:sz="4" w:space="0"/>
              <w:left w:val="single" w:color="auto" w:sz="4" w:space="0"/>
              <w:bottom w:val="single" w:color="auto" w:sz="4" w:space="0"/>
              <w:right w:val="single" w:color="auto" w:sz="4" w:space="0"/>
            </w:tcBorders>
          </w:tcPr>
          <w:p w14:paraId="74BDBB2A">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70F53EFA">
            <w:pPr>
              <w:ind w:firstLine="0" w:firstLineChars="0"/>
              <w:jc w:val="center"/>
              <w:rPr>
                <w:rFonts w:ascii="Times New Roman" w:hAnsi="Times New Roman"/>
                <w:sz w:val="21"/>
                <w:szCs w:val="21"/>
              </w:rPr>
            </w:pPr>
            <w:r>
              <w:rPr>
                <w:rFonts w:ascii="Times New Roman" w:hAnsi="Times New Roman"/>
                <w:sz w:val="21"/>
                <w:szCs w:val="21"/>
              </w:rPr>
              <w:t>32</w:t>
            </w:r>
          </w:p>
        </w:tc>
        <w:tc>
          <w:tcPr>
            <w:tcW w:w="850" w:type="dxa"/>
            <w:tcBorders>
              <w:top w:val="single" w:color="auto" w:sz="4" w:space="0"/>
              <w:left w:val="single" w:color="auto" w:sz="4" w:space="0"/>
              <w:bottom w:val="single" w:color="auto" w:sz="4" w:space="0"/>
              <w:right w:val="single" w:color="auto" w:sz="4" w:space="0"/>
            </w:tcBorders>
          </w:tcPr>
          <w:p w14:paraId="39664963">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129B7069">
            <w:pPr>
              <w:ind w:firstLine="0" w:firstLineChars="0"/>
              <w:rPr>
                <w:rFonts w:ascii="Times New Roman" w:hAnsi="Times New Roman"/>
                <w:sz w:val="21"/>
                <w:szCs w:val="21"/>
              </w:rPr>
            </w:pPr>
            <w:r>
              <w:rPr>
                <w:rFonts w:ascii="Times New Roman" w:hAnsi="Times New Roman"/>
                <w:sz w:val="21"/>
                <w:szCs w:val="21"/>
              </w:rPr>
              <w:t>当accountType=02时,该参数传住院号</w:t>
            </w:r>
          </w:p>
        </w:tc>
      </w:tr>
      <w:tr w14:paraId="1A62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5EF580B9">
            <w:pPr>
              <w:ind w:firstLine="0" w:firstLineChars="0"/>
              <w:jc w:val="center"/>
              <w:rPr>
                <w:rFonts w:ascii="Times New Roman" w:hAnsi="Times New Roman"/>
                <w:sz w:val="21"/>
                <w:szCs w:val="21"/>
              </w:rPr>
            </w:pPr>
            <w:r>
              <w:rPr>
                <w:rFonts w:ascii="Times New Roman" w:hAnsi="Times New Roman"/>
                <w:sz w:val="21"/>
                <w:szCs w:val="21"/>
              </w:rPr>
              <w:t>accountType</w:t>
            </w:r>
          </w:p>
        </w:tc>
        <w:tc>
          <w:tcPr>
            <w:tcW w:w="2040" w:type="dxa"/>
            <w:gridSpan w:val="2"/>
            <w:tcBorders>
              <w:top w:val="single" w:color="auto" w:sz="4" w:space="0"/>
              <w:left w:val="single" w:color="auto" w:sz="4" w:space="0"/>
              <w:bottom w:val="single" w:color="auto" w:sz="4" w:space="0"/>
              <w:right w:val="single" w:color="auto" w:sz="4" w:space="0"/>
            </w:tcBorders>
          </w:tcPr>
          <w:p w14:paraId="645FF657">
            <w:pPr>
              <w:ind w:firstLine="0" w:firstLineChars="0"/>
              <w:jc w:val="center"/>
              <w:rPr>
                <w:rFonts w:ascii="Times New Roman" w:hAnsi="Times New Roman"/>
                <w:sz w:val="21"/>
                <w:szCs w:val="21"/>
              </w:rPr>
            </w:pPr>
            <w:r>
              <w:rPr>
                <w:rFonts w:ascii="Times New Roman" w:hAnsi="Times New Roman"/>
                <w:sz w:val="21"/>
                <w:szCs w:val="21"/>
              </w:rPr>
              <w:t>帐户类型</w:t>
            </w:r>
          </w:p>
        </w:tc>
        <w:tc>
          <w:tcPr>
            <w:tcW w:w="1115" w:type="dxa"/>
            <w:tcBorders>
              <w:top w:val="single" w:color="auto" w:sz="4" w:space="0"/>
              <w:left w:val="single" w:color="auto" w:sz="4" w:space="0"/>
              <w:bottom w:val="single" w:color="auto" w:sz="4" w:space="0"/>
              <w:right w:val="single" w:color="auto" w:sz="4" w:space="0"/>
            </w:tcBorders>
          </w:tcPr>
          <w:p w14:paraId="50999701">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6292B673">
            <w:pPr>
              <w:ind w:firstLine="0" w:firstLineChars="0"/>
              <w:jc w:val="center"/>
              <w:rPr>
                <w:rFonts w:ascii="Times New Roman" w:hAnsi="Times New Roman"/>
                <w:sz w:val="21"/>
                <w:szCs w:val="21"/>
              </w:rPr>
            </w:pPr>
            <w:r>
              <w:rPr>
                <w:rFonts w:ascii="Times New Roman" w:hAnsi="Times New Roman"/>
                <w:sz w:val="21"/>
                <w:szCs w:val="21"/>
              </w:rPr>
              <w:t>2</w:t>
            </w:r>
          </w:p>
        </w:tc>
        <w:tc>
          <w:tcPr>
            <w:tcW w:w="850" w:type="dxa"/>
            <w:tcBorders>
              <w:top w:val="single" w:color="auto" w:sz="4" w:space="0"/>
              <w:left w:val="single" w:color="auto" w:sz="4" w:space="0"/>
              <w:bottom w:val="single" w:color="auto" w:sz="4" w:space="0"/>
              <w:right w:val="single" w:color="auto" w:sz="4" w:space="0"/>
            </w:tcBorders>
          </w:tcPr>
          <w:p w14:paraId="479F5687">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109B5B0B">
            <w:pPr>
              <w:ind w:firstLine="0" w:firstLineChars="0"/>
              <w:rPr>
                <w:rFonts w:ascii="Times New Roman" w:hAnsi="Times New Roman"/>
                <w:sz w:val="21"/>
                <w:szCs w:val="21"/>
              </w:rPr>
            </w:pPr>
          </w:p>
        </w:tc>
      </w:tr>
      <w:tr w14:paraId="7963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7AD381F5">
            <w:pPr>
              <w:ind w:firstLine="0" w:firstLineChars="0"/>
              <w:jc w:val="center"/>
              <w:rPr>
                <w:rFonts w:ascii="Times New Roman" w:hAnsi="Times New Roman"/>
                <w:sz w:val="21"/>
                <w:szCs w:val="21"/>
              </w:rPr>
            </w:pPr>
            <w:r>
              <w:rPr>
                <w:rFonts w:ascii="Times New Roman" w:hAnsi="Times New Roman"/>
                <w:sz w:val="21"/>
                <w:szCs w:val="21"/>
              </w:rPr>
              <w:t>userName</w:t>
            </w:r>
          </w:p>
        </w:tc>
        <w:tc>
          <w:tcPr>
            <w:tcW w:w="2040" w:type="dxa"/>
            <w:gridSpan w:val="2"/>
            <w:tcBorders>
              <w:top w:val="single" w:color="auto" w:sz="4" w:space="0"/>
              <w:left w:val="single" w:color="auto" w:sz="4" w:space="0"/>
              <w:bottom w:val="single" w:color="auto" w:sz="4" w:space="0"/>
              <w:right w:val="single" w:color="auto" w:sz="4" w:space="0"/>
            </w:tcBorders>
          </w:tcPr>
          <w:p w14:paraId="0E001BF3">
            <w:pPr>
              <w:ind w:firstLine="0" w:firstLineChars="0"/>
              <w:jc w:val="center"/>
              <w:rPr>
                <w:rFonts w:ascii="Times New Roman" w:hAnsi="Times New Roman"/>
                <w:sz w:val="21"/>
                <w:szCs w:val="21"/>
              </w:rPr>
            </w:pPr>
            <w:r>
              <w:rPr>
                <w:rFonts w:ascii="Times New Roman" w:hAnsi="Times New Roman"/>
                <w:sz w:val="21"/>
                <w:szCs w:val="21"/>
              </w:rPr>
              <w:t>用户姓名</w:t>
            </w:r>
          </w:p>
        </w:tc>
        <w:tc>
          <w:tcPr>
            <w:tcW w:w="1115" w:type="dxa"/>
            <w:tcBorders>
              <w:top w:val="single" w:color="auto" w:sz="4" w:space="0"/>
              <w:left w:val="single" w:color="auto" w:sz="4" w:space="0"/>
              <w:bottom w:val="single" w:color="auto" w:sz="4" w:space="0"/>
              <w:right w:val="single" w:color="auto" w:sz="4" w:space="0"/>
            </w:tcBorders>
          </w:tcPr>
          <w:p w14:paraId="06C06657">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3B388F07">
            <w:pPr>
              <w:ind w:firstLine="0" w:firstLineChars="0"/>
              <w:jc w:val="center"/>
              <w:rPr>
                <w:rFonts w:ascii="Times New Roman" w:hAnsi="Times New Roman"/>
                <w:sz w:val="21"/>
                <w:szCs w:val="21"/>
              </w:rPr>
            </w:pPr>
            <w:r>
              <w:rPr>
                <w:rFonts w:ascii="Times New Roman" w:hAnsi="Times New Roman"/>
                <w:sz w:val="21"/>
                <w:szCs w:val="21"/>
              </w:rPr>
              <w:t>30</w:t>
            </w:r>
          </w:p>
        </w:tc>
        <w:tc>
          <w:tcPr>
            <w:tcW w:w="850" w:type="dxa"/>
            <w:tcBorders>
              <w:top w:val="single" w:color="auto" w:sz="4" w:space="0"/>
              <w:left w:val="single" w:color="auto" w:sz="4" w:space="0"/>
              <w:bottom w:val="single" w:color="auto" w:sz="4" w:space="0"/>
              <w:right w:val="single" w:color="auto" w:sz="4" w:space="0"/>
            </w:tcBorders>
          </w:tcPr>
          <w:p w14:paraId="516C0F27">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44F760A6">
            <w:pPr>
              <w:ind w:firstLine="420"/>
              <w:jc w:val="center"/>
              <w:rPr>
                <w:rFonts w:ascii="Times New Roman" w:hAnsi="Times New Roman"/>
                <w:sz w:val="21"/>
                <w:szCs w:val="21"/>
              </w:rPr>
            </w:pPr>
          </w:p>
        </w:tc>
      </w:tr>
      <w:tr w14:paraId="64A2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395847A1">
            <w:pPr>
              <w:ind w:firstLine="0" w:firstLineChars="0"/>
              <w:jc w:val="center"/>
              <w:rPr>
                <w:rFonts w:ascii="Times New Roman" w:hAnsi="Times New Roman"/>
                <w:sz w:val="21"/>
                <w:szCs w:val="21"/>
              </w:rPr>
            </w:pPr>
            <w:r>
              <w:rPr>
                <w:rFonts w:ascii="Times New Roman" w:hAnsi="Times New Roman"/>
                <w:sz w:val="21"/>
                <w:szCs w:val="21"/>
              </w:rPr>
              <w:t>idNo</w:t>
            </w:r>
          </w:p>
        </w:tc>
        <w:tc>
          <w:tcPr>
            <w:tcW w:w="2040" w:type="dxa"/>
            <w:gridSpan w:val="2"/>
            <w:tcBorders>
              <w:top w:val="single" w:color="auto" w:sz="4" w:space="0"/>
              <w:left w:val="single" w:color="auto" w:sz="4" w:space="0"/>
              <w:bottom w:val="single" w:color="auto" w:sz="4" w:space="0"/>
              <w:right w:val="single" w:color="auto" w:sz="4" w:space="0"/>
            </w:tcBorders>
          </w:tcPr>
          <w:p w14:paraId="74AA7822">
            <w:pPr>
              <w:ind w:firstLine="0" w:firstLineChars="0"/>
              <w:jc w:val="center"/>
              <w:rPr>
                <w:rFonts w:ascii="Times New Roman" w:hAnsi="Times New Roman"/>
                <w:sz w:val="21"/>
                <w:szCs w:val="21"/>
              </w:rPr>
            </w:pPr>
            <w:r>
              <w:rPr>
                <w:rFonts w:ascii="Times New Roman" w:hAnsi="Times New Roman"/>
                <w:sz w:val="21"/>
                <w:szCs w:val="21"/>
              </w:rPr>
              <w:t>身份证号</w:t>
            </w:r>
          </w:p>
        </w:tc>
        <w:tc>
          <w:tcPr>
            <w:tcW w:w="1115" w:type="dxa"/>
            <w:tcBorders>
              <w:top w:val="single" w:color="auto" w:sz="4" w:space="0"/>
              <w:left w:val="single" w:color="auto" w:sz="4" w:space="0"/>
              <w:bottom w:val="single" w:color="auto" w:sz="4" w:space="0"/>
              <w:right w:val="single" w:color="auto" w:sz="4" w:space="0"/>
            </w:tcBorders>
          </w:tcPr>
          <w:p w14:paraId="2B03CA0F">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730992A8">
            <w:pPr>
              <w:ind w:firstLine="0" w:firstLineChars="0"/>
              <w:jc w:val="center"/>
              <w:rPr>
                <w:rFonts w:ascii="Times New Roman" w:hAnsi="Times New Roman"/>
                <w:sz w:val="21"/>
                <w:szCs w:val="21"/>
              </w:rPr>
            </w:pPr>
            <w:r>
              <w:rPr>
                <w:rFonts w:ascii="Times New Roman" w:hAnsi="Times New Roman"/>
                <w:sz w:val="21"/>
                <w:szCs w:val="21"/>
              </w:rPr>
              <w:t>32</w:t>
            </w:r>
          </w:p>
        </w:tc>
        <w:tc>
          <w:tcPr>
            <w:tcW w:w="850" w:type="dxa"/>
            <w:tcBorders>
              <w:top w:val="single" w:color="auto" w:sz="4" w:space="0"/>
              <w:left w:val="single" w:color="auto" w:sz="4" w:space="0"/>
              <w:bottom w:val="single" w:color="auto" w:sz="4" w:space="0"/>
              <w:right w:val="single" w:color="auto" w:sz="4" w:space="0"/>
            </w:tcBorders>
          </w:tcPr>
          <w:p w14:paraId="79E7123D">
            <w:pPr>
              <w:ind w:firstLine="0" w:firstLineChars="0"/>
              <w:rPr>
                <w:rFonts w:ascii="Times New Roman" w:hAnsi="Times New Roman"/>
                <w:sz w:val="21"/>
                <w:szCs w:val="21"/>
              </w:rPr>
            </w:pPr>
            <w:r>
              <w:rPr>
                <w:rFonts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33D056F7">
            <w:pPr>
              <w:ind w:firstLine="420"/>
              <w:jc w:val="center"/>
              <w:rPr>
                <w:rFonts w:ascii="Times New Roman" w:hAnsi="Times New Roman"/>
                <w:sz w:val="21"/>
                <w:szCs w:val="21"/>
              </w:rPr>
            </w:pPr>
          </w:p>
        </w:tc>
      </w:tr>
      <w:tr w14:paraId="5B1F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780A708D">
            <w:pPr>
              <w:ind w:firstLine="0" w:firstLineChars="0"/>
              <w:jc w:val="center"/>
              <w:rPr>
                <w:rFonts w:ascii="Times New Roman" w:hAnsi="Times New Roman"/>
                <w:sz w:val="21"/>
                <w:szCs w:val="21"/>
                <w:lang w:val="en-GB"/>
              </w:rPr>
            </w:pPr>
            <w:r>
              <w:rPr>
                <w:rFonts w:ascii="Times New Roman" w:hAnsi="Times New Roman"/>
                <w:sz w:val="21"/>
                <w:szCs w:val="21"/>
              </w:rPr>
              <w:t>out</w:t>
            </w:r>
            <w:r>
              <w:rPr>
                <w:rFonts w:ascii="Times New Roman" w:hAnsi="Times New Roman"/>
                <w:sz w:val="21"/>
                <w:szCs w:val="21"/>
                <w:lang w:val="en-GB"/>
              </w:rPr>
              <w:t>ChargeNo</w:t>
            </w:r>
          </w:p>
        </w:tc>
        <w:tc>
          <w:tcPr>
            <w:tcW w:w="2040" w:type="dxa"/>
            <w:gridSpan w:val="2"/>
            <w:tcBorders>
              <w:top w:val="single" w:color="auto" w:sz="4" w:space="0"/>
              <w:left w:val="single" w:color="auto" w:sz="4" w:space="0"/>
              <w:bottom w:val="single" w:color="auto" w:sz="4" w:space="0"/>
              <w:right w:val="single" w:color="auto" w:sz="4" w:space="0"/>
            </w:tcBorders>
          </w:tcPr>
          <w:p w14:paraId="64F68F1E">
            <w:pPr>
              <w:ind w:firstLine="0" w:firstLineChars="0"/>
              <w:jc w:val="center"/>
              <w:rPr>
                <w:rFonts w:ascii="Times New Roman" w:hAnsi="Times New Roman"/>
                <w:sz w:val="21"/>
                <w:szCs w:val="21"/>
                <w:lang w:val="en-GB"/>
              </w:rPr>
            </w:pPr>
            <w:r>
              <w:rPr>
                <w:rFonts w:ascii="Times New Roman" w:hAnsi="Times New Roman"/>
                <w:sz w:val="21"/>
                <w:szCs w:val="21"/>
              </w:rPr>
              <w:t>商户充值业务流水</w:t>
            </w:r>
          </w:p>
        </w:tc>
        <w:tc>
          <w:tcPr>
            <w:tcW w:w="1115" w:type="dxa"/>
            <w:tcBorders>
              <w:top w:val="single" w:color="auto" w:sz="4" w:space="0"/>
              <w:left w:val="single" w:color="auto" w:sz="4" w:space="0"/>
              <w:bottom w:val="single" w:color="auto" w:sz="4" w:space="0"/>
              <w:right w:val="single" w:color="auto" w:sz="4" w:space="0"/>
            </w:tcBorders>
          </w:tcPr>
          <w:p w14:paraId="65D80EF8">
            <w:pPr>
              <w:ind w:firstLine="0" w:firstLineChars="0"/>
              <w:jc w:val="center"/>
              <w:rPr>
                <w:rFonts w:ascii="Times New Roman" w:hAnsi="Times New Roman"/>
                <w:sz w:val="21"/>
                <w:szCs w:val="21"/>
                <w:lang w:val="en-GB"/>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36404B06">
            <w:pPr>
              <w:ind w:firstLine="0" w:firstLineChars="0"/>
              <w:jc w:val="center"/>
              <w:rPr>
                <w:rFonts w:ascii="Times New Roman" w:hAnsi="Times New Roman"/>
                <w:sz w:val="21"/>
                <w:szCs w:val="21"/>
              </w:rPr>
            </w:pPr>
            <w:r>
              <w:rPr>
                <w:rFonts w:ascii="Times New Roman" w:hAnsi="Times New Roman"/>
                <w:sz w:val="21"/>
                <w:szCs w:val="21"/>
              </w:rPr>
              <w:t>32</w:t>
            </w:r>
          </w:p>
        </w:tc>
        <w:tc>
          <w:tcPr>
            <w:tcW w:w="850" w:type="dxa"/>
            <w:tcBorders>
              <w:top w:val="single" w:color="auto" w:sz="4" w:space="0"/>
              <w:left w:val="single" w:color="auto" w:sz="4" w:space="0"/>
              <w:bottom w:val="single" w:color="auto" w:sz="4" w:space="0"/>
              <w:right w:val="single" w:color="auto" w:sz="4" w:space="0"/>
            </w:tcBorders>
          </w:tcPr>
          <w:p w14:paraId="60202BDF">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11846D18">
            <w:pPr>
              <w:ind w:firstLine="420"/>
              <w:jc w:val="center"/>
              <w:rPr>
                <w:rFonts w:ascii="Times New Roman" w:hAnsi="Times New Roman"/>
                <w:sz w:val="21"/>
                <w:szCs w:val="21"/>
              </w:rPr>
            </w:pPr>
          </w:p>
        </w:tc>
      </w:tr>
      <w:tr w14:paraId="6C04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20CD5957">
            <w:pPr>
              <w:ind w:firstLine="0" w:firstLineChars="0"/>
              <w:jc w:val="center"/>
              <w:rPr>
                <w:rFonts w:ascii="Times New Roman" w:hAnsi="Times New Roman"/>
                <w:sz w:val="21"/>
                <w:szCs w:val="21"/>
                <w:lang w:val="en-GB"/>
              </w:rPr>
            </w:pPr>
            <w:r>
              <w:rPr>
                <w:rFonts w:ascii="Times New Roman" w:hAnsi="Times New Roman"/>
                <w:sz w:val="21"/>
                <w:szCs w:val="21"/>
              </w:rPr>
              <w:t>depositType</w:t>
            </w:r>
          </w:p>
        </w:tc>
        <w:tc>
          <w:tcPr>
            <w:tcW w:w="2040" w:type="dxa"/>
            <w:gridSpan w:val="2"/>
            <w:tcBorders>
              <w:top w:val="single" w:color="auto" w:sz="4" w:space="0"/>
              <w:left w:val="single" w:color="auto" w:sz="4" w:space="0"/>
              <w:bottom w:val="single" w:color="auto" w:sz="4" w:space="0"/>
              <w:right w:val="single" w:color="auto" w:sz="4" w:space="0"/>
            </w:tcBorders>
          </w:tcPr>
          <w:p w14:paraId="697FF0E9">
            <w:pPr>
              <w:ind w:firstLine="0" w:firstLineChars="0"/>
              <w:jc w:val="center"/>
              <w:rPr>
                <w:rFonts w:ascii="Times New Roman" w:hAnsi="Times New Roman"/>
                <w:sz w:val="21"/>
                <w:szCs w:val="21"/>
                <w:lang w:val="en-GB"/>
              </w:rPr>
            </w:pPr>
            <w:r>
              <w:rPr>
                <w:rFonts w:ascii="Times New Roman" w:hAnsi="Times New Roman"/>
                <w:sz w:val="21"/>
                <w:szCs w:val="21"/>
              </w:rPr>
              <w:t>充值方式</w:t>
            </w:r>
          </w:p>
        </w:tc>
        <w:tc>
          <w:tcPr>
            <w:tcW w:w="1115" w:type="dxa"/>
            <w:tcBorders>
              <w:top w:val="single" w:color="auto" w:sz="4" w:space="0"/>
              <w:left w:val="single" w:color="auto" w:sz="4" w:space="0"/>
              <w:bottom w:val="single" w:color="auto" w:sz="4" w:space="0"/>
              <w:right w:val="single" w:color="auto" w:sz="4" w:space="0"/>
            </w:tcBorders>
          </w:tcPr>
          <w:p w14:paraId="79541879">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6E9B1160">
            <w:pPr>
              <w:ind w:firstLine="0" w:firstLineChars="0"/>
              <w:jc w:val="center"/>
              <w:rPr>
                <w:rFonts w:ascii="Times New Roman" w:hAnsi="Times New Roman"/>
                <w:sz w:val="21"/>
                <w:szCs w:val="21"/>
              </w:rPr>
            </w:pPr>
            <w:r>
              <w:rPr>
                <w:rFonts w:ascii="Times New Roman" w:hAnsi="Times New Roman"/>
                <w:sz w:val="21"/>
                <w:szCs w:val="21"/>
              </w:rPr>
              <w:t>12</w:t>
            </w:r>
          </w:p>
        </w:tc>
        <w:tc>
          <w:tcPr>
            <w:tcW w:w="850" w:type="dxa"/>
            <w:tcBorders>
              <w:top w:val="single" w:color="auto" w:sz="4" w:space="0"/>
              <w:left w:val="single" w:color="auto" w:sz="4" w:space="0"/>
              <w:bottom w:val="single" w:color="auto" w:sz="4" w:space="0"/>
              <w:right w:val="single" w:color="auto" w:sz="4" w:space="0"/>
            </w:tcBorders>
          </w:tcPr>
          <w:p w14:paraId="01E64464">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1751F185">
            <w:pPr>
              <w:ind w:firstLine="0" w:firstLineChars="0"/>
              <w:rPr>
                <w:rFonts w:ascii="Times New Roman" w:hAnsi="Times New Roman"/>
                <w:sz w:val="21"/>
                <w:szCs w:val="21"/>
              </w:rPr>
            </w:pPr>
          </w:p>
        </w:tc>
      </w:tr>
      <w:tr w14:paraId="1D83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7D164A91">
            <w:pPr>
              <w:ind w:firstLine="0" w:firstLineChars="0"/>
              <w:jc w:val="center"/>
              <w:rPr>
                <w:rFonts w:ascii="Times New Roman" w:hAnsi="Times New Roman"/>
                <w:sz w:val="21"/>
                <w:szCs w:val="21"/>
              </w:rPr>
            </w:pPr>
            <w:r>
              <w:rPr>
                <w:rFonts w:ascii="Times New Roman" w:hAnsi="Times New Roman"/>
                <w:sz w:val="21"/>
                <w:szCs w:val="21"/>
              </w:rPr>
              <w:t>amount</w:t>
            </w:r>
          </w:p>
        </w:tc>
        <w:tc>
          <w:tcPr>
            <w:tcW w:w="2040" w:type="dxa"/>
            <w:gridSpan w:val="2"/>
            <w:tcBorders>
              <w:top w:val="single" w:color="auto" w:sz="4" w:space="0"/>
              <w:left w:val="single" w:color="auto" w:sz="4" w:space="0"/>
              <w:bottom w:val="single" w:color="auto" w:sz="4" w:space="0"/>
              <w:right w:val="single" w:color="auto" w:sz="4" w:space="0"/>
            </w:tcBorders>
          </w:tcPr>
          <w:p w14:paraId="5F3A496B">
            <w:pPr>
              <w:ind w:firstLine="0" w:firstLineChars="0"/>
              <w:jc w:val="center"/>
              <w:rPr>
                <w:rFonts w:ascii="Times New Roman" w:hAnsi="Times New Roman"/>
                <w:sz w:val="21"/>
                <w:szCs w:val="21"/>
              </w:rPr>
            </w:pPr>
            <w:r>
              <w:rPr>
                <w:rFonts w:ascii="Times New Roman" w:hAnsi="Times New Roman"/>
                <w:sz w:val="21"/>
                <w:szCs w:val="21"/>
              </w:rPr>
              <w:t>充值金额</w:t>
            </w:r>
          </w:p>
        </w:tc>
        <w:tc>
          <w:tcPr>
            <w:tcW w:w="1115" w:type="dxa"/>
            <w:tcBorders>
              <w:top w:val="single" w:color="auto" w:sz="4" w:space="0"/>
              <w:left w:val="single" w:color="auto" w:sz="4" w:space="0"/>
              <w:bottom w:val="single" w:color="auto" w:sz="4" w:space="0"/>
              <w:right w:val="single" w:color="auto" w:sz="4" w:space="0"/>
            </w:tcBorders>
          </w:tcPr>
          <w:p w14:paraId="5509EA5A">
            <w:pPr>
              <w:ind w:firstLine="0" w:firstLineChars="0"/>
              <w:jc w:val="center"/>
              <w:rPr>
                <w:rFonts w:ascii="Times New Roman" w:hAnsi="Times New Roman"/>
                <w:sz w:val="21"/>
                <w:szCs w:val="21"/>
              </w:rPr>
            </w:pPr>
            <w:r>
              <w:rPr>
                <w:rFonts w:ascii="Times New Roman" w:hAnsi="Times New Roman"/>
                <w:sz w:val="21"/>
                <w:szCs w:val="21"/>
              </w:rPr>
              <w:t>Number</w:t>
            </w:r>
          </w:p>
        </w:tc>
        <w:tc>
          <w:tcPr>
            <w:tcW w:w="1134" w:type="dxa"/>
            <w:tcBorders>
              <w:top w:val="single" w:color="auto" w:sz="4" w:space="0"/>
              <w:left w:val="single" w:color="auto" w:sz="4" w:space="0"/>
              <w:bottom w:val="single" w:color="auto" w:sz="4" w:space="0"/>
              <w:right w:val="single" w:color="auto" w:sz="4" w:space="0"/>
            </w:tcBorders>
          </w:tcPr>
          <w:p w14:paraId="644E8CA8">
            <w:pPr>
              <w:ind w:firstLine="0" w:firstLineChars="0"/>
              <w:jc w:val="center"/>
              <w:rPr>
                <w:rFonts w:ascii="Times New Roman" w:hAnsi="Times New Roman"/>
                <w:sz w:val="21"/>
                <w:szCs w:val="21"/>
              </w:rPr>
            </w:pPr>
            <w:r>
              <w:rPr>
                <w:rFonts w:ascii="Times New Roman" w:hAnsi="Times New Roman"/>
                <w:sz w:val="21"/>
                <w:szCs w:val="21"/>
              </w:rPr>
              <w:t>12,2</w:t>
            </w:r>
          </w:p>
        </w:tc>
        <w:tc>
          <w:tcPr>
            <w:tcW w:w="850" w:type="dxa"/>
            <w:tcBorders>
              <w:top w:val="single" w:color="auto" w:sz="4" w:space="0"/>
              <w:left w:val="single" w:color="auto" w:sz="4" w:space="0"/>
              <w:bottom w:val="single" w:color="auto" w:sz="4" w:space="0"/>
              <w:right w:val="single" w:color="auto" w:sz="4" w:space="0"/>
            </w:tcBorders>
          </w:tcPr>
          <w:p w14:paraId="3DC8FC20">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46EDA933">
            <w:pPr>
              <w:ind w:firstLine="420"/>
              <w:jc w:val="center"/>
              <w:rPr>
                <w:rFonts w:ascii="Times New Roman" w:hAnsi="Times New Roman"/>
                <w:sz w:val="21"/>
                <w:szCs w:val="21"/>
              </w:rPr>
            </w:pPr>
          </w:p>
        </w:tc>
      </w:tr>
      <w:tr w14:paraId="79A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restart"/>
            <w:tcBorders>
              <w:top w:val="single" w:color="auto" w:sz="4" w:space="0"/>
              <w:left w:val="single" w:color="auto" w:sz="4" w:space="0"/>
              <w:right w:val="single" w:color="auto" w:sz="4" w:space="0"/>
            </w:tcBorders>
          </w:tcPr>
          <w:p w14:paraId="7EA84427">
            <w:pPr>
              <w:ind w:firstLine="0" w:firstLineChars="0"/>
              <w:jc w:val="center"/>
              <w:rPr>
                <w:rFonts w:ascii="Times New Roman" w:hAnsi="Times New Roman"/>
                <w:sz w:val="21"/>
                <w:szCs w:val="21"/>
                <w:lang w:val="en-GB"/>
              </w:rPr>
            </w:pPr>
            <w:r>
              <w:rPr>
                <w:rFonts w:ascii="Times New Roman" w:hAnsi="Times New Roman"/>
                <w:sz w:val="21"/>
                <w:szCs w:val="21"/>
                <w:lang w:val="en-GB"/>
              </w:rPr>
              <w:t>extra</w:t>
            </w:r>
          </w:p>
        </w:tc>
        <w:tc>
          <w:tcPr>
            <w:tcW w:w="2040" w:type="dxa"/>
            <w:gridSpan w:val="2"/>
            <w:tcBorders>
              <w:top w:val="single" w:color="auto" w:sz="4" w:space="0"/>
              <w:left w:val="single" w:color="auto" w:sz="4" w:space="0"/>
              <w:bottom w:val="single" w:color="auto" w:sz="4" w:space="0"/>
              <w:right w:val="single" w:color="auto" w:sz="4" w:space="0"/>
            </w:tcBorders>
          </w:tcPr>
          <w:p w14:paraId="071664FD">
            <w:pPr>
              <w:ind w:firstLine="0" w:firstLineChars="0"/>
              <w:jc w:val="center"/>
              <w:rPr>
                <w:rFonts w:ascii="Times New Roman" w:hAnsi="Times New Roman"/>
                <w:sz w:val="21"/>
                <w:szCs w:val="21"/>
                <w:lang w:val="en-GB"/>
              </w:rPr>
            </w:pPr>
            <w:r>
              <w:rPr>
                <w:rFonts w:ascii="Times New Roman" w:hAnsi="Times New Roman"/>
                <w:sz w:val="21"/>
                <w:szCs w:val="21"/>
              </w:rPr>
              <w:t>充值扩展入参</w:t>
            </w:r>
          </w:p>
        </w:tc>
        <w:tc>
          <w:tcPr>
            <w:tcW w:w="1115" w:type="dxa"/>
            <w:tcBorders>
              <w:top w:val="single" w:color="auto" w:sz="4" w:space="0"/>
              <w:left w:val="single" w:color="auto" w:sz="4" w:space="0"/>
              <w:bottom w:val="single" w:color="auto" w:sz="4" w:space="0"/>
              <w:right w:val="single" w:color="auto" w:sz="4" w:space="0"/>
            </w:tcBorders>
          </w:tcPr>
          <w:p w14:paraId="28B0E1E3">
            <w:pPr>
              <w:ind w:firstLine="0" w:firstLineChars="0"/>
              <w:jc w:val="center"/>
              <w:rPr>
                <w:rFonts w:ascii="Times New Roman" w:hAnsi="Times New Roman"/>
                <w:sz w:val="21"/>
                <w:szCs w:val="21"/>
              </w:rPr>
            </w:pPr>
            <w:r>
              <w:rPr>
                <w:rFonts w:ascii="Times New Roman" w:hAnsi="Times New Roman"/>
                <w:sz w:val="21"/>
                <w:szCs w:val="21"/>
              </w:rPr>
              <w:t>JSON</w:t>
            </w:r>
          </w:p>
        </w:tc>
        <w:tc>
          <w:tcPr>
            <w:tcW w:w="1134" w:type="dxa"/>
            <w:tcBorders>
              <w:top w:val="single" w:color="auto" w:sz="4" w:space="0"/>
              <w:left w:val="single" w:color="auto" w:sz="4" w:space="0"/>
              <w:bottom w:val="single" w:color="auto" w:sz="4" w:space="0"/>
              <w:right w:val="single" w:color="auto" w:sz="4" w:space="0"/>
            </w:tcBorders>
          </w:tcPr>
          <w:p w14:paraId="7A1F4CF9">
            <w:pPr>
              <w:ind w:firstLine="0" w:firstLineChars="0"/>
              <w:jc w:val="center"/>
              <w:rPr>
                <w:rFonts w:ascii="Times New Roman" w:hAnsi="Times New Roman"/>
                <w:sz w:val="21"/>
                <w:szCs w:val="21"/>
              </w:rPr>
            </w:pPr>
          </w:p>
        </w:tc>
        <w:tc>
          <w:tcPr>
            <w:tcW w:w="850" w:type="dxa"/>
            <w:tcBorders>
              <w:top w:val="single" w:color="auto" w:sz="4" w:space="0"/>
              <w:left w:val="single" w:color="auto" w:sz="4" w:space="0"/>
              <w:bottom w:val="single" w:color="auto" w:sz="4" w:space="0"/>
              <w:right w:val="single" w:color="auto" w:sz="4" w:space="0"/>
            </w:tcBorders>
          </w:tcPr>
          <w:p w14:paraId="755725CD">
            <w:pPr>
              <w:ind w:firstLine="0" w:firstLineChars="0"/>
              <w:rPr>
                <w:rFonts w:ascii="Times New Roman" w:hAnsi="Times New Roman"/>
                <w:sz w:val="21"/>
                <w:szCs w:val="21"/>
              </w:rPr>
            </w:pPr>
            <w:r>
              <w:rPr>
                <w:rFonts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241B34CD">
            <w:pPr>
              <w:ind w:firstLine="420"/>
              <w:jc w:val="center"/>
              <w:rPr>
                <w:rFonts w:ascii="Times New Roman" w:hAnsi="Times New Roman"/>
                <w:sz w:val="21"/>
                <w:szCs w:val="21"/>
              </w:rPr>
            </w:pPr>
          </w:p>
        </w:tc>
      </w:tr>
      <w:tr w14:paraId="24DB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continue"/>
            <w:tcBorders>
              <w:left w:val="single" w:color="auto" w:sz="4" w:space="0"/>
              <w:right w:val="single" w:color="auto" w:sz="4" w:space="0"/>
            </w:tcBorders>
            <w:shd w:val="clear" w:color="auto" w:fill="auto"/>
          </w:tcPr>
          <w:p w14:paraId="30DF7B8E">
            <w:pPr>
              <w:ind w:firstLine="420"/>
              <w:jc w:val="center"/>
              <w:rPr>
                <w:rFonts w:ascii="Times New Roman" w:hAnsi="Times New Roman"/>
                <w:sz w:val="21"/>
                <w:szCs w:val="21"/>
                <w:lang w:val="en-GB"/>
              </w:rPr>
            </w:pPr>
          </w:p>
        </w:tc>
        <w:tc>
          <w:tcPr>
            <w:tcW w:w="869" w:type="dxa"/>
            <w:tcBorders>
              <w:top w:val="single" w:color="auto" w:sz="4" w:space="0"/>
              <w:left w:val="single" w:color="auto" w:sz="4" w:space="0"/>
              <w:bottom w:val="single" w:color="auto" w:sz="4" w:space="0"/>
              <w:right w:val="single" w:color="auto" w:sz="4" w:space="0"/>
            </w:tcBorders>
            <w:shd w:val="clear" w:color="auto" w:fill="FFD966"/>
          </w:tcPr>
          <w:p w14:paraId="6B87A60C">
            <w:pPr>
              <w:ind w:firstLine="420"/>
              <w:jc w:val="center"/>
              <w:rPr>
                <w:rFonts w:ascii="Times New Roman" w:hAnsi="Times New Roman"/>
                <w:sz w:val="21"/>
                <w:szCs w:val="21"/>
              </w:rPr>
            </w:pPr>
          </w:p>
        </w:tc>
        <w:tc>
          <w:tcPr>
            <w:tcW w:w="7183" w:type="dxa"/>
            <w:gridSpan w:val="6"/>
            <w:tcBorders>
              <w:top w:val="single" w:color="auto" w:sz="4" w:space="0"/>
              <w:left w:val="single" w:color="auto" w:sz="4" w:space="0"/>
              <w:bottom w:val="single" w:color="auto" w:sz="4" w:space="0"/>
              <w:right w:val="single" w:color="auto" w:sz="4" w:space="0"/>
            </w:tcBorders>
            <w:shd w:val="clear" w:color="auto" w:fill="FFD966"/>
          </w:tcPr>
          <w:p w14:paraId="48733E2C">
            <w:pPr>
              <w:ind w:firstLine="420"/>
              <w:jc w:val="center"/>
              <w:rPr>
                <w:rFonts w:ascii="Times New Roman" w:hAnsi="Times New Roman"/>
                <w:sz w:val="21"/>
                <w:szCs w:val="21"/>
                <w:lang w:val="en-GB"/>
              </w:rPr>
            </w:pPr>
            <w:r>
              <w:rPr>
                <w:rFonts w:ascii="Times New Roman" w:hAnsi="Times New Roman"/>
                <w:sz w:val="21"/>
                <w:szCs w:val="21"/>
              </w:rPr>
              <w:t>充值</w:t>
            </w:r>
            <w:r>
              <w:rPr>
                <w:rFonts w:ascii="Times New Roman" w:hAnsi="Times New Roman"/>
                <w:sz w:val="21"/>
                <w:szCs w:val="21"/>
                <w:lang w:val="en-GB"/>
              </w:rPr>
              <w:t>接口</w:t>
            </w:r>
            <w:r>
              <w:rPr>
                <w:rFonts w:ascii="Times New Roman" w:hAnsi="Times New Roman"/>
                <w:sz w:val="21"/>
                <w:szCs w:val="21"/>
              </w:rPr>
              <w:t>扩展参数定义</w:t>
            </w:r>
          </w:p>
        </w:tc>
      </w:tr>
      <w:tr w14:paraId="2564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continue"/>
            <w:tcBorders>
              <w:left w:val="single" w:color="auto" w:sz="4" w:space="0"/>
              <w:right w:val="single" w:color="auto" w:sz="4" w:space="0"/>
            </w:tcBorders>
            <w:shd w:val="clear" w:color="auto" w:fill="auto"/>
          </w:tcPr>
          <w:p w14:paraId="607D0C49">
            <w:pPr>
              <w:ind w:firstLine="420"/>
              <w:jc w:val="center"/>
              <w:rPr>
                <w:rFonts w:ascii="Times New Roman" w:hAnsi="Times New Roman"/>
                <w:sz w:val="21"/>
                <w:szCs w:val="21"/>
                <w:lang w:val="en-GB"/>
              </w:rPr>
            </w:pPr>
          </w:p>
        </w:tc>
        <w:tc>
          <w:tcPr>
            <w:tcW w:w="2040" w:type="dxa"/>
            <w:gridSpan w:val="2"/>
            <w:tcBorders>
              <w:top w:val="single" w:color="auto" w:sz="4" w:space="0"/>
              <w:left w:val="single" w:color="auto" w:sz="4" w:space="0"/>
              <w:bottom w:val="single" w:color="auto" w:sz="4" w:space="0"/>
              <w:right w:val="single" w:color="auto" w:sz="4" w:space="0"/>
            </w:tcBorders>
            <w:shd w:val="clear" w:color="auto" w:fill="FFF2CC"/>
          </w:tcPr>
          <w:p w14:paraId="391840F3">
            <w:pPr>
              <w:ind w:firstLine="0" w:firstLineChars="0"/>
              <w:jc w:val="center"/>
              <w:rPr>
                <w:rFonts w:ascii="Times New Roman" w:hAnsi="Times New Roman"/>
                <w:sz w:val="21"/>
                <w:szCs w:val="21"/>
              </w:rPr>
            </w:pPr>
            <w:r>
              <w:rPr>
                <w:rFonts w:ascii="Times New Roman" w:hAnsi="Times New Roman"/>
                <w:sz w:val="21"/>
                <w:szCs w:val="21"/>
              </w:rPr>
              <w:t>openId</w:t>
            </w:r>
          </w:p>
        </w:tc>
        <w:tc>
          <w:tcPr>
            <w:tcW w:w="6012" w:type="dxa"/>
            <w:gridSpan w:val="5"/>
            <w:tcBorders>
              <w:top w:val="single" w:color="auto" w:sz="4" w:space="0"/>
              <w:left w:val="single" w:color="auto" w:sz="4" w:space="0"/>
              <w:bottom w:val="single" w:color="auto" w:sz="4" w:space="0"/>
              <w:right w:val="single" w:color="auto" w:sz="4" w:space="0"/>
            </w:tcBorders>
            <w:shd w:val="clear" w:color="auto" w:fill="FFF2CC"/>
          </w:tcPr>
          <w:p w14:paraId="1C776500">
            <w:pPr>
              <w:ind w:firstLine="0" w:firstLineChars="0"/>
              <w:jc w:val="center"/>
              <w:rPr>
                <w:rFonts w:ascii="Times New Roman" w:hAnsi="Times New Roman"/>
                <w:sz w:val="21"/>
                <w:szCs w:val="21"/>
              </w:rPr>
            </w:pPr>
            <w:r>
              <w:rPr>
                <w:rFonts w:ascii="Times New Roman" w:hAnsi="Times New Roman"/>
                <w:sz w:val="21"/>
                <w:szCs w:val="21"/>
              </w:rPr>
              <w:t>微信公共号/微信小程序/支付宝生活号/支付宝小程序需入参openId</w:t>
            </w:r>
          </w:p>
        </w:tc>
      </w:tr>
      <w:tr w14:paraId="0B9D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continue"/>
            <w:tcBorders>
              <w:left w:val="single" w:color="auto" w:sz="4" w:space="0"/>
              <w:right w:val="single" w:color="auto" w:sz="4" w:space="0"/>
            </w:tcBorders>
            <w:shd w:val="clear" w:color="auto" w:fill="auto"/>
          </w:tcPr>
          <w:p w14:paraId="5DDE3C8B">
            <w:pPr>
              <w:ind w:firstLine="420"/>
              <w:jc w:val="center"/>
              <w:rPr>
                <w:rFonts w:ascii="Times New Roman" w:hAnsi="Times New Roman"/>
                <w:sz w:val="21"/>
                <w:szCs w:val="21"/>
                <w:lang w:val="en-GB"/>
              </w:rPr>
            </w:pPr>
          </w:p>
        </w:tc>
        <w:tc>
          <w:tcPr>
            <w:tcW w:w="2040" w:type="dxa"/>
            <w:gridSpan w:val="2"/>
            <w:tcBorders>
              <w:top w:val="single" w:color="auto" w:sz="4" w:space="0"/>
              <w:left w:val="single" w:color="auto" w:sz="4" w:space="0"/>
              <w:bottom w:val="single" w:color="auto" w:sz="4" w:space="0"/>
              <w:right w:val="single" w:color="auto" w:sz="4" w:space="0"/>
            </w:tcBorders>
            <w:shd w:val="clear" w:color="auto" w:fill="FFF2CC"/>
          </w:tcPr>
          <w:p w14:paraId="78D1B024">
            <w:pPr>
              <w:ind w:firstLine="0" w:firstLineChars="0"/>
              <w:jc w:val="center"/>
              <w:rPr>
                <w:rFonts w:ascii="Times New Roman" w:hAnsi="Times New Roman"/>
                <w:sz w:val="21"/>
                <w:szCs w:val="21"/>
              </w:rPr>
            </w:pPr>
            <w:r>
              <w:rPr>
                <w:rFonts w:ascii="Times New Roman" w:hAnsi="Times New Roman"/>
                <w:sz w:val="21"/>
                <w:szCs w:val="21"/>
              </w:rPr>
              <w:t>wxMinId</w:t>
            </w:r>
          </w:p>
        </w:tc>
        <w:tc>
          <w:tcPr>
            <w:tcW w:w="6012" w:type="dxa"/>
            <w:gridSpan w:val="5"/>
            <w:tcBorders>
              <w:top w:val="single" w:color="auto" w:sz="4" w:space="0"/>
              <w:left w:val="single" w:color="auto" w:sz="4" w:space="0"/>
              <w:bottom w:val="single" w:color="auto" w:sz="4" w:space="0"/>
              <w:right w:val="single" w:color="auto" w:sz="4" w:space="0"/>
            </w:tcBorders>
            <w:shd w:val="clear" w:color="auto" w:fill="FFF2CC"/>
          </w:tcPr>
          <w:p w14:paraId="13975A78">
            <w:pPr>
              <w:ind w:firstLine="420"/>
              <w:jc w:val="center"/>
              <w:rPr>
                <w:rFonts w:ascii="Times New Roman" w:hAnsi="Times New Roman"/>
                <w:sz w:val="21"/>
                <w:szCs w:val="21"/>
              </w:rPr>
            </w:pPr>
            <w:r>
              <w:rPr>
                <w:rFonts w:ascii="Times New Roman" w:hAnsi="Times New Roman"/>
                <w:sz w:val="21"/>
                <w:szCs w:val="21"/>
              </w:rPr>
              <w:t>小程序微信移动医保支付需传小程序appId</w:t>
            </w:r>
          </w:p>
        </w:tc>
      </w:tr>
      <w:tr w14:paraId="7FA7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continue"/>
            <w:tcBorders>
              <w:left w:val="single" w:color="auto" w:sz="4" w:space="0"/>
              <w:right w:val="single" w:color="auto" w:sz="4" w:space="0"/>
            </w:tcBorders>
            <w:shd w:val="clear" w:color="auto" w:fill="auto"/>
          </w:tcPr>
          <w:p w14:paraId="05824661">
            <w:pPr>
              <w:ind w:firstLine="420"/>
              <w:jc w:val="center"/>
              <w:rPr>
                <w:rFonts w:ascii="Times New Roman" w:hAnsi="Times New Roman"/>
                <w:sz w:val="21"/>
                <w:szCs w:val="21"/>
                <w:lang w:val="en-GB"/>
              </w:rPr>
            </w:pPr>
          </w:p>
        </w:tc>
        <w:tc>
          <w:tcPr>
            <w:tcW w:w="2040" w:type="dxa"/>
            <w:gridSpan w:val="2"/>
            <w:tcBorders>
              <w:top w:val="single" w:color="auto" w:sz="4" w:space="0"/>
              <w:left w:val="single" w:color="auto" w:sz="4" w:space="0"/>
              <w:bottom w:val="single" w:color="auto" w:sz="4" w:space="0"/>
              <w:right w:val="single" w:color="auto" w:sz="4" w:space="0"/>
            </w:tcBorders>
            <w:shd w:val="clear" w:color="auto" w:fill="FFF2CC"/>
          </w:tcPr>
          <w:p w14:paraId="15D14408">
            <w:pPr>
              <w:ind w:firstLine="0" w:firstLineChars="0"/>
              <w:jc w:val="center"/>
              <w:rPr>
                <w:rFonts w:ascii="Times New Roman" w:hAnsi="Times New Roman"/>
                <w:sz w:val="21"/>
                <w:szCs w:val="21"/>
              </w:rPr>
            </w:pPr>
            <w:r>
              <w:rPr>
                <w:rFonts w:ascii="Times New Roman" w:hAnsi="Times New Roman"/>
                <w:sz w:val="21"/>
                <w:szCs w:val="21"/>
              </w:rPr>
              <w:t>authCode</w:t>
            </w:r>
          </w:p>
        </w:tc>
        <w:tc>
          <w:tcPr>
            <w:tcW w:w="6012" w:type="dxa"/>
            <w:gridSpan w:val="5"/>
            <w:tcBorders>
              <w:top w:val="single" w:color="auto" w:sz="4" w:space="0"/>
              <w:left w:val="single" w:color="auto" w:sz="4" w:space="0"/>
              <w:bottom w:val="single" w:color="auto" w:sz="4" w:space="0"/>
              <w:right w:val="single" w:color="auto" w:sz="4" w:space="0"/>
            </w:tcBorders>
            <w:shd w:val="clear" w:color="auto" w:fill="FFF2CC"/>
          </w:tcPr>
          <w:p w14:paraId="62B6DB01">
            <w:pPr>
              <w:ind w:firstLine="420"/>
              <w:jc w:val="center"/>
              <w:rPr>
                <w:rFonts w:ascii="Times New Roman" w:hAnsi="Times New Roman"/>
                <w:sz w:val="21"/>
                <w:szCs w:val="21"/>
              </w:rPr>
            </w:pPr>
            <w:r>
              <w:rPr>
                <w:rFonts w:ascii="Times New Roman" w:hAnsi="Times New Roman"/>
                <w:sz w:val="21"/>
                <w:szCs w:val="21"/>
              </w:rPr>
              <w:t>微信刷卡支付需入参authCode</w:t>
            </w:r>
          </w:p>
        </w:tc>
      </w:tr>
      <w:tr w14:paraId="1F4B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continue"/>
            <w:tcBorders>
              <w:left w:val="single" w:color="auto" w:sz="4" w:space="0"/>
              <w:right w:val="single" w:color="auto" w:sz="4" w:space="0"/>
            </w:tcBorders>
            <w:shd w:val="clear" w:color="auto" w:fill="auto"/>
          </w:tcPr>
          <w:p w14:paraId="703540C6">
            <w:pPr>
              <w:ind w:firstLine="420"/>
              <w:jc w:val="center"/>
              <w:rPr>
                <w:rFonts w:ascii="Times New Roman" w:hAnsi="Times New Roman"/>
                <w:sz w:val="21"/>
                <w:szCs w:val="21"/>
                <w:lang w:val="en-GB"/>
              </w:rPr>
            </w:pPr>
          </w:p>
        </w:tc>
        <w:tc>
          <w:tcPr>
            <w:tcW w:w="2040" w:type="dxa"/>
            <w:gridSpan w:val="2"/>
            <w:tcBorders>
              <w:top w:val="single" w:color="auto" w:sz="4" w:space="0"/>
              <w:left w:val="single" w:color="auto" w:sz="4" w:space="0"/>
              <w:bottom w:val="single" w:color="auto" w:sz="4" w:space="0"/>
              <w:right w:val="single" w:color="auto" w:sz="4" w:space="0"/>
            </w:tcBorders>
            <w:shd w:val="clear" w:color="auto" w:fill="FFF2CC"/>
          </w:tcPr>
          <w:p w14:paraId="3AA993AC">
            <w:pPr>
              <w:ind w:firstLine="0" w:firstLineChars="0"/>
              <w:jc w:val="center"/>
              <w:rPr>
                <w:rFonts w:ascii="Times New Roman" w:hAnsi="Times New Roman"/>
                <w:sz w:val="21"/>
                <w:szCs w:val="21"/>
              </w:rPr>
            </w:pPr>
            <w:r>
              <w:rPr>
                <w:rFonts w:ascii="Times New Roman" w:hAnsi="Times New Roman"/>
                <w:sz w:val="21"/>
                <w:szCs w:val="21"/>
              </w:rPr>
              <w:t>returnUrl</w:t>
            </w:r>
          </w:p>
        </w:tc>
        <w:tc>
          <w:tcPr>
            <w:tcW w:w="6012" w:type="dxa"/>
            <w:gridSpan w:val="5"/>
            <w:tcBorders>
              <w:top w:val="single" w:color="auto" w:sz="4" w:space="0"/>
              <w:left w:val="single" w:color="auto" w:sz="4" w:space="0"/>
              <w:bottom w:val="single" w:color="auto" w:sz="4" w:space="0"/>
              <w:right w:val="single" w:color="auto" w:sz="4" w:space="0"/>
            </w:tcBorders>
            <w:shd w:val="clear" w:color="auto" w:fill="FFF2CC"/>
          </w:tcPr>
          <w:p w14:paraId="13AAB5EB">
            <w:pPr>
              <w:ind w:firstLine="420"/>
              <w:jc w:val="center"/>
              <w:rPr>
                <w:rFonts w:ascii="Times New Roman" w:hAnsi="Times New Roman"/>
                <w:sz w:val="21"/>
                <w:szCs w:val="21"/>
              </w:rPr>
            </w:pPr>
            <w:r>
              <w:rPr>
                <w:rFonts w:ascii="Times New Roman" w:hAnsi="Times New Roman"/>
                <w:sz w:val="21"/>
                <w:szCs w:val="21"/>
              </w:rPr>
              <w:t>支付成功页面中转URL</w:t>
            </w:r>
            <w:r>
              <w:rPr>
                <w:rFonts w:hint="eastAsia" w:ascii="Times New Roman" w:hAnsi="Times New Roman"/>
                <w:sz w:val="21"/>
                <w:szCs w:val="21"/>
              </w:rPr>
              <w:t>，</w:t>
            </w:r>
            <w:r>
              <w:rPr>
                <w:rFonts w:ascii="Times New Roman" w:hAnsi="Times New Roman"/>
                <w:sz w:val="21"/>
                <w:szCs w:val="21"/>
              </w:rPr>
              <w:t>ALI_WAP ,WX_WAP 不能为空</w:t>
            </w:r>
          </w:p>
        </w:tc>
      </w:tr>
      <w:tr w14:paraId="7267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continue"/>
            <w:tcBorders>
              <w:left w:val="single" w:color="auto" w:sz="4" w:space="0"/>
              <w:right w:val="single" w:color="auto" w:sz="4" w:space="0"/>
            </w:tcBorders>
            <w:shd w:val="clear" w:color="auto" w:fill="auto"/>
          </w:tcPr>
          <w:p w14:paraId="01F50A2A">
            <w:pPr>
              <w:ind w:firstLine="420"/>
              <w:jc w:val="center"/>
              <w:rPr>
                <w:rFonts w:ascii="Times New Roman" w:hAnsi="Times New Roman"/>
                <w:sz w:val="21"/>
                <w:szCs w:val="21"/>
                <w:lang w:val="en-GB"/>
              </w:rPr>
            </w:pPr>
          </w:p>
        </w:tc>
        <w:tc>
          <w:tcPr>
            <w:tcW w:w="2040" w:type="dxa"/>
            <w:gridSpan w:val="2"/>
            <w:tcBorders>
              <w:top w:val="single" w:color="auto" w:sz="4" w:space="0"/>
              <w:left w:val="single" w:color="auto" w:sz="4" w:space="0"/>
              <w:bottom w:val="single" w:color="auto" w:sz="4" w:space="0"/>
              <w:right w:val="single" w:color="auto" w:sz="4" w:space="0"/>
            </w:tcBorders>
            <w:shd w:val="clear" w:color="auto" w:fill="FFF2CC"/>
          </w:tcPr>
          <w:p w14:paraId="05184490">
            <w:pPr>
              <w:ind w:firstLine="0" w:firstLineChars="0"/>
              <w:jc w:val="center"/>
              <w:rPr>
                <w:rFonts w:ascii="Times New Roman" w:hAnsi="Times New Roman"/>
                <w:color w:val="FF0000"/>
                <w:sz w:val="21"/>
                <w:szCs w:val="21"/>
              </w:rPr>
            </w:pPr>
            <w:r>
              <w:rPr>
                <w:rFonts w:ascii="Times New Roman" w:hAnsi="Times New Roman" w:eastAsia="Consolas"/>
                <w:color w:val="FF0000"/>
                <w:sz w:val="21"/>
                <w:szCs w:val="21"/>
                <w:highlight w:val="white"/>
              </w:rPr>
              <w:t>spbill_create_ip</w:t>
            </w:r>
          </w:p>
        </w:tc>
        <w:tc>
          <w:tcPr>
            <w:tcW w:w="6012" w:type="dxa"/>
            <w:gridSpan w:val="5"/>
            <w:tcBorders>
              <w:top w:val="single" w:color="auto" w:sz="4" w:space="0"/>
              <w:left w:val="single" w:color="auto" w:sz="4" w:space="0"/>
              <w:bottom w:val="single" w:color="auto" w:sz="4" w:space="0"/>
              <w:right w:val="single" w:color="auto" w:sz="4" w:space="0"/>
            </w:tcBorders>
            <w:shd w:val="clear" w:color="auto" w:fill="FFF2CC"/>
          </w:tcPr>
          <w:p w14:paraId="2C3BF637">
            <w:pPr>
              <w:ind w:firstLine="420"/>
              <w:jc w:val="center"/>
              <w:rPr>
                <w:rFonts w:ascii="Times New Roman" w:hAnsi="Times New Roman"/>
                <w:color w:val="FF0000"/>
                <w:sz w:val="21"/>
                <w:szCs w:val="21"/>
                <w:shd w:val="clear" w:color="auto" w:fill="FFFFFF"/>
              </w:rPr>
            </w:pPr>
            <w:r>
              <w:rPr>
                <w:rFonts w:ascii="Times New Roman" w:hAnsi="Times New Roman"/>
                <w:color w:val="FF0000"/>
                <w:sz w:val="21"/>
                <w:szCs w:val="21"/>
                <w:shd w:val="clear" w:color="auto" w:fill="FFFFFF"/>
              </w:rPr>
              <w:t>手机</w:t>
            </w:r>
            <w:r>
              <w:rPr>
                <w:rFonts w:ascii="Times New Roman" w:hAnsi="Times New Roman" w:eastAsia="Helvetica Neue"/>
                <w:color w:val="FF0000"/>
                <w:sz w:val="21"/>
                <w:szCs w:val="21"/>
                <w:shd w:val="clear" w:color="auto" w:fill="FFFFFF"/>
              </w:rPr>
              <w:t>终端IP</w:t>
            </w:r>
          </w:p>
          <w:p w14:paraId="6BEA6E71">
            <w:pPr>
              <w:ind w:firstLine="420"/>
              <w:jc w:val="center"/>
              <w:rPr>
                <w:rFonts w:ascii="Times New Roman" w:hAnsi="Times New Roman"/>
                <w:color w:val="FF0000"/>
                <w:sz w:val="21"/>
                <w:szCs w:val="21"/>
              </w:rPr>
            </w:pPr>
            <w:r>
              <w:rPr>
                <w:rFonts w:ascii="Times New Roman" w:hAnsi="Times New Roman"/>
                <w:color w:val="FF0000"/>
                <w:sz w:val="21"/>
                <w:szCs w:val="21"/>
              </w:rPr>
              <w:t>当充值方式为WX_WAP时,不允许为空,获取指引参</w:t>
            </w:r>
            <w:r>
              <w:rPr>
                <w:rFonts w:hint="eastAsia" w:ascii="Times New Roman" w:hAnsi="Times New Roman"/>
                <w:color w:val="FF0000"/>
                <w:sz w:val="21"/>
                <w:szCs w:val="21"/>
              </w:rPr>
              <w:t>考</w:t>
            </w:r>
            <w:r>
              <w:rPr>
                <w:rFonts w:ascii="Times New Roman" w:hAnsi="Times New Roman"/>
                <w:color w:val="FF0000"/>
                <w:sz w:val="21"/>
                <w:szCs w:val="21"/>
              </w:rPr>
              <w:t>https://pay.weixin.qq.com/wiki/doc/api/H5_sl.php?chapter=15_5</w:t>
            </w:r>
          </w:p>
        </w:tc>
      </w:tr>
      <w:tr w14:paraId="3427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continue"/>
            <w:tcBorders>
              <w:left w:val="single" w:color="auto" w:sz="4" w:space="0"/>
              <w:right w:val="single" w:color="auto" w:sz="4" w:space="0"/>
            </w:tcBorders>
            <w:shd w:val="clear" w:color="auto" w:fill="auto"/>
          </w:tcPr>
          <w:p w14:paraId="60A4A32A">
            <w:pPr>
              <w:ind w:firstLine="420"/>
              <w:jc w:val="center"/>
              <w:rPr>
                <w:rFonts w:ascii="Times New Roman" w:hAnsi="Times New Roman"/>
                <w:sz w:val="21"/>
                <w:szCs w:val="21"/>
                <w:lang w:val="en-GB"/>
              </w:rPr>
            </w:pPr>
          </w:p>
        </w:tc>
        <w:tc>
          <w:tcPr>
            <w:tcW w:w="2040" w:type="dxa"/>
            <w:gridSpan w:val="2"/>
            <w:tcBorders>
              <w:top w:val="single" w:color="auto" w:sz="4" w:space="0"/>
              <w:left w:val="single" w:color="auto" w:sz="4" w:space="0"/>
              <w:bottom w:val="single" w:color="auto" w:sz="4" w:space="0"/>
              <w:right w:val="single" w:color="auto" w:sz="4" w:space="0"/>
            </w:tcBorders>
            <w:shd w:val="clear" w:color="auto" w:fill="FFF2CC"/>
          </w:tcPr>
          <w:p w14:paraId="6F70732B">
            <w:pPr>
              <w:ind w:firstLine="0" w:firstLineChars="0"/>
              <w:jc w:val="center"/>
              <w:rPr>
                <w:rFonts w:ascii="Times New Roman" w:hAnsi="Times New Roman"/>
                <w:sz w:val="21"/>
                <w:szCs w:val="21"/>
              </w:rPr>
            </w:pPr>
            <w:r>
              <w:rPr>
                <w:rFonts w:ascii="Times New Roman" w:hAnsi="Times New Roman"/>
                <w:sz w:val="21"/>
                <w:szCs w:val="21"/>
              </w:rPr>
              <w:t>posTrans</w:t>
            </w:r>
          </w:p>
        </w:tc>
        <w:tc>
          <w:tcPr>
            <w:tcW w:w="6012" w:type="dxa"/>
            <w:gridSpan w:val="5"/>
            <w:tcBorders>
              <w:top w:val="single" w:color="auto" w:sz="4" w:space="0"/>
              <w:left w:val="single" w:color="auto" w:sz="4" w:space="0"/>
              <w:bottom w:val="single" w:color="auto" w:sz="4" w:space="0"/>
              <w:right w:val="single" w:color="auto" w:sz="4" w:space="0"/>
            </w:tcBorders>
            <w:shd w:val="clear" w:color="auto" w:fill="FFF2CC"/>
          </w:tcPr>
          <w:p w14:paraId="55282CCB">
            <w:pPr>
              <w:ind w:firstLine="420"/>
              <w:jc w:val="center"/>
              <w:rPr>
                <w:rFonts w:ascii="Times New Roman" w:hAnsi="Times New Roman"/>
                <w:sz w:val="21"/>
                <w:szCs w:val="21"/>
              </w:rPr>
            </w:pPr>
            <w:r>
              <w:rPr>
                <w:rFonts w:ascii="Times New Roman" w:hAnsi="Times New Roman"/>
                <w:sz w:val="21"/>
                <w:szCs w:val="21"/>
              </w:rPr>
              <w:t>POS刷卡交易返回报文信息</w:t>
            </w:r>
            <w:r>
              <w:rPr>
                <w:rFonts w:hint="eastAsia" w:ascii="Times New Roman" w:hAnsi="Times New Roman"/>
                <w:sz w:val="21"/>
                <w:szCs w:val="21"/>
              </w:rPr>
              <w:t>，</w:t>
            </w:r>
            <w:r>
              <w:rPr>
                <w:rFonts w:ascii="Times New Roman" w:hAnsi="Times New Roman"/>
                <w:sz w:val="21"/>
                <w:szCs w:val="21"/>
              </w:rPr>
              <w:t>JSON参数格式说明见下</w:t>
            </w:r>
          </w:p>
          <w:p w14:paraId="66938F5D">
            <w:pPr>
              <w:ind w:firstLine="0" w:firstLineChars="0"/>
              <w:jc w:val="center"/>
              <w:rPr>
                <w:rFonts w:ascii="Times New Roman" w:hAnsi="Times New Roman"/>
                <w:sz w:val="21"/>
                <w:szCs w:val="21"/>
              </w:rPr>
            </w:pPr>
            <w:r>
              <w:rPr>
                <w:rFonts w:ascii="Times New Roman" w:hAnsi="Times New Roman"/>
                <w:sz w:val="21"/>
                <w:szCs w:val="21"/>
              </w:rPr>
              <w:t>当depositType=POS时,不能为空;</w:t>
            </w:r>
          </w:p>
        </w:tc>
      </w:tr>
      <w:tr w14:paraId="63DF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vMerge w:val="continue"/>
            <w:tcBorders>
              <w:left w:val="single" w:color="auto" w:sz="4" w:space="0"/>
              <w:right w:val="single" w:color="auto" w:sz="4" w:space="0"/>
            </w:tcBorders>
            <w:shd w:val="clear" w:color="auto" w:fill="auto"/>
          </w:tcPr>
          <w:p w14:paraId="26448C5C">
            <w:pPr>
              <w:ind w:firstLine="420"/>
              <w:jc w:val="center"/>
              <w:rPr>
                <w:rFonts w:ascii="Times New Roman" w:hAnsi="Times New Roman"/>
                <w:sz w:val="21"/>
                <w:szCs w:val="21"/>
                <w:lang w:val="en-GB"/>
              </w:rPr>
            </w:pPr>
          </w:p>
        </w:tc>
        <w:tc>
          <w:tcPr>
            <w:tcW w:w="2040" w:type="dxa"/>
            <w:gridSpan w:val="2"/>
            <w:tcBorders>
              <w:top w:val="single" w:color="auto" w:sz="4" w:space="0"/>
              <w:left w:val="single" w:color="auto" w:sz="4" w:space="0"/>
              <w:bottom w:val="single" w:color="auto" w:sz="4" w:space="0"/>
              <w:right w:val="single" w:color="auto" w:sz="4" w:space="0"/>
            </w:tcBorders>
            <w:shd w:val="clear" w:color="auto" w:fill="FFF2CC"/>
          </w:tcPr>
          <w:p w14:paraId="05805B6E">
            <w:pPr>
              <w:ind w:firstLine="0" w:firstLineChars="0"/>
              <w:jc w:val="center"/>
              <w:rPr>
                <w:rFonts w:ascii="Times New Roman" w:hAnsi="Times New Roman"/>
                <w:color w:val="FF0000"/>
                <w:sz w:val="21"/>
                <w:szCs w:val="21"/>
              </w:rPr>
            </w:pPr>
            <w:r>
              <w:rPr>
                <w:rFonts w:ascii="Times New Roman" w:hAnsi="Times New Roman"/>
                <w:color w:val="FF0000"/>
                <w:sz w:val="21"/>
                <w:szCs w:val="21"/>
              </w:rPr>
              <w:t>notifyUrl</w:t>
            </w:r>
          </w:p>
        </w:tc>
        <w:tc>
          <w:tcPr>
            <w:tcW w:w="6012" w:type="dxa"/>
            <w:gridSpan w:val="5"/>
            <w:tcBorders>
              <w:top w:val="single" w:color="auto" w:sz="4" w:space="0"/>
              <w:left w:val="single" w:color="auto" w:sz="4" w:space="0"/>
              <w:bottom w:val="single" w:color="auto" w:sz="4" w:space="0"/>
              <w:right w:val="single" w:color="auto" w:sz="4" w:space="0"/>
            </w:tcBorders>
            <w:shd w:val="clear" w:color="auto" w:fill="FFF2CC"/>
          </w:tcPr>
          <w:p w14:paraId="720794AF">
            <w:pPr>
              <w:ind w:firstLine="420"/>
              <w:jc w:val="center"/>
              <w:rPr>
                <w:rFonts w:ascii="Times New Roman" w:hAnsi="Times New Roman"/>
                <w:sz w:val="21"/>
                <w:szCs w:val="21"/>
                <w:lang w:val="zh-CN"/>
              </w:rPr>
            </w:pPr>
            <w:r>
              <w:rPr>
                <w:rFonts w:ascii="Times New Roman" w:hAnsi="Times New Roman"/>
                <w:sz w:val="21"/>
                <w:szCs w:val="21"/>
              </w:rPr>
              <w:t>后端回调地址</w:t>
            </w:r>
            <w:r>
              <w:rPr>
                <w:rFonts w:hint="eastAsia" w:ascii="Times New Roman" w:hAnsi="Times New Roman"/>
                <w:sz w:val="21"/>
                <w:szCs w:val="21"/>
              </w:rPr>
              <w:t>，</w:t>
            </w:r>
            <w:r>
              <w:rPr>
                <w:rFonts w:ascii="Times New Roman" w:hAnsi="Times New Roman" w:eastAsia="仿宋_GB2312"/>
                <w:sz w:val="21"/>
                <w:szCs w:val="21"/>
                <w:lang w:val="zh-CN"/>
              </w:rPr>
              <w:t>支付成功后的后端回调地址</w:t>
            </w:r>
          </w:p>
        </w:tc>
      </w:tr>
      <w:tr w14:paraId="174D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25708DB5">
            <w:pPr>
              <w:ind w:firstLine="0" w:firstLineChars="0"/>
              <w:jc w:val="center"/>
              <w:rPr>
                <w:rFonts w:ascii="Times New Roman" w:hAnsi="Times New Roman"/>
                <w:sz w:val="21"/>
                <w:szCs w:val="21"/>
              </w:rPr>
            </w:pPr>
            <w:r>
              <w:rPr>
                <w:rFonts w:ascii="Times New Roman" w:hAnsi="Times New Roman"/>
                <w:sz w:val="21"/>
                <w:szCs w:val="21"/>
              </w:rPr>
              <w:t>notes</w:t>
            </w:r>
          </w:p>
        </w:tc>
        <w:tc>
          <w:tcPr>
            <w:tcW w:w="2040" w:type="dxa"/>
            <w:gridSpan w:val="2"/>
            <w:tcBorders>
              <w:top w:val="single" w:color="auto" w:sz="4" w:space="0"/>
              <w:left w:val="single" w:color="auto" w:sz="4" w:space="0"/>
              <w:bottom w:val="single" w:color="auto" w:sz="4" w:space="0"/>
              <w:right w:val="single" w:color="auto" w:sz="4" w:space="0"/>
            </w:tcBorders>
          </w:tcPr>
          <w:p w14:paraId="2D3E2B1A">
            <w:pPr>
              <w:ind w:firstLine="0" w:firstLineChars="0"/>
              <w:jc w:val="center"/>
              <w:rPr>
                <w:rFonts w:ascii="Times New Roman" w:hAnsi="Times New Roman"/>
                <w:sz w:val="21"/>
                <w:szCs w:val="21"/>
              </w:rPr>
            </w:pPr>
            <w:r>
              <w:rPr>
                <w:rFonts w:ascii="Times New Roman" w:hAnsi="Times New Roman"/>
                <w:sz w:val="21"/>
                <w:szCs w:val="21"/>
              </w:rPr>
              <w:t>备注信息</w:t>
            </w:r>
          </w:p>
        </w:tc>
        <w:tc>
          <w:tcPr>
            <w:tcW w:w="1115" w:type="dxa"/>
            <w:tcBorders>
              <w:top w:val="single" w:color="auto" w:sz="4" w:space="0"/>
              <w:left w:val="single" w:color="auto" w:sz="4" w:space="0"/>
              <w:bottom w:val="single" w:color="auto" w:sz="4" w:space="0"/>
              <w:right w:val="single" w:color="auto" w:sz="4" w:space="0"/>
            </w:tcBorders>
          </w:tcPr>
          <w:p w14:paraId="530D10A0">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5F5B5A5D">
            <w:pPr>
              <w:ind w:firstLine="0" w:firstLineChars="0"/>
              <w:jc w:val="center"/>
              <w:rPr>
                <w:rFonts w:ascii="Times New Roman" w:hAnsi="Times New Roman"/>
                <w:sz w:val="21"/>
                <w:szCs w:val="21"/>
              </w:rPr>
            </w:pPr>
            <w:r>
              <w:rPr>
                <w:rFonts w:ascii="Times New Roman" w:hAnsi="Times New Roman"/>
                <w:sz w:val="21"/>
                <w:szCs w:val="21"/>
              </w:rPr>
              <w:t>256</w:t>
            </w:r>
          </w:p>
        </w:tc>
        <w:tc>
          <w:tcPr>
            <w:tcW w:w="850" w:type="dxa"/>
            <w:tcBorders>
              <w:top w:val="single" w:color="auto" w:sz="4" w:space="0"/>
              <w:left w:val="single" w:color="auto" w:sz="4" w:space="0"/>
              <w:bottom w:val="single" w:color="auto" w:sz="4" w:space="0"/>
              <w:right w:val="single" w:color="auto" w:sz="4" w:space="0"/>
            </w:tcBorders>
          </w:tcPr>
          <w:p w14:paraId="48C7D3B2">
            <w:pPr>
              <w:ind w:firstLine="420"/>
              <w:jc w:val="center"/>
              <w:rPr>
                <w:rFonts w:ascii="Times New Roman" w:hAnsi="Times New Roman"/>
                <w:sz w:val="21"/>
                <w:szCs w:val="21"/>
              </w:rPr>
            </w:pPr>
          </w:p>
        </w:tc>
        <w:tc>
          <w:tcPr>
            <w:tcW w:w="2913" w:type="dxa"/>
            <w:gridSpan w:val="2"/>
            <w:tcBorders>
              <w:top w:val="single" w:color="auto" w:sz="4" w:space="0"/>
              <w:left w:val="single" w:color="auto" w:sz="4" w:space="0"/>
              <w:bottom w:val="single" w:color="auto" w:sz="4" w:space="0"/>
              <w:right w:val="single" w:color="auto" w:sz="4" w:space="0"/>
            </w:tcBorders>
          </w:tcPr>
          <w:p w14:paraId="2B42DD99">
            <w:pPr>
              <w:ind w:firstLine="420"/>
              <w:jc w:val="center"/>
              <w:rPr>
                <w:rFonts w:ascii="Times New Roman" w:hAnsi="Times New Roman"/>
                <w:sz w:val="21"/>
                <w:szCs w:val="21"/>
              </w:rPr>
            </w:pPr>
          </w:p>
        </w:tc>
      </w:tr>
    </w:tbl>
    <w:p w14:paraId="0DEF0529">
      <w:pPr>
        <w:pStyle w:val="9"/>
      </w:pPr>
      <w:r>
        <w:rPr>
          <w:rFonts w:hint="eastAsia"/>
        </w:rPr>
        <w:t>响应参数</w:t>
      </w:r>
    </w:p>
    <w:tbl>
      <w:tblPr>
        <w:tblStyle w:val="4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3162"/>
        <w:gridCol w:w="1591"/>
        <w:gridCol w:w="1591"/>
        <w:gridCol w:w="958"/>
        <w:gridCol w:w="958"/>
      </w:tblGrid>
      <w:tr w14:paraId="26BC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590" w:type="dxa"/>
            <w:shd w:val="clear" w:color="auto" w:fill="D8D8D8" w:themeFill="background1" w:themeFillShade="D9"/>
            <w:noWrap/>
            <w:vAlign w:val="center"/>
          </w:tcPr>
          <w:p w14:paraId="00F5A90F">
            <w:pPr>
              <w:pStyle w:val="84"/>
            </w:pPr>
            <w:r>
              <w:rPr>
                <w:rFonts w:hint="eastAsia"/>
              </w:rPr>
              <w:t>参数代码</w:t>
            </w:r>
          </w:p>
        </w:tc>
        <w:tc>
          <w:tcPr>
            <w:tcW w:w="3162" w:type="dxa"/>
            <w:shd w:val="clear" w:color="auto" w:fill="D8D8D8" w:themeFill="background1" w:themeFillShade="D9"/>
            <w:noWrap/>
            <w:vAlign w:val="center"/>
          </w:tcPr>
          <w:p w14:paraId="61C3E617">
            <w:pPr>
              <w:pStyle w:val="84"/>
            </w:pPr>
            <w:r>
              <w:rPr>
                <w:rFonts w:hint="eastAsia"/>
              </w:rPr>
              <w:t>参数名称</w:t>
            </w:r>
          </w:p>
        </w:tc>
        <w:tc>
          <w:tcPr>
            <w:tcW w:w="1591" w:type="dxa"/>
            <w:shd w:val="clear" w:color="auto" w:fill="D8D8D8" w:themeFill="background1" w:themeFillShade="D9"/>
            <w:noWrap/>
            <w:vAlign w:val="center"/>
          </w:tcPr>
          <w:p w14:paraId="5093CCE7">
            <w:pPr>
              <w:pStyle w:val="84"/>
            </w:pPr>
            <w:r>
              <w:rPr>
                <w:rFonts w:hint="eastAsia"/>
              </w:rPr>
              <w:t>参数类型</w:t>
            </w:r>
          </w:p>
        </w:tc>
        <w:tc>
          <w:tcPr>
            <w:tcW w:w="1591" w:type="dxa"/>
            <w:shd w:val="clear" w:color="auto" w:fill="D8D8D8" w:themeFill="background1" w:themeFillShade="D9"/>
            <w:noWrap/>
            <w:vAlign w:val="center"/>
          </w:tcPr>
          <w:p w14:paraId="189D6ADC">
            <w:pPr>
              <w:pStyle w:val="84"/>
            </w:pPr>
            <w:r>
              <w:rPr>
                <w:rFonts w:hint="eastAsia"/>
              </w:rPr>
              <w:t>最大长度</w:t>
            </w:r>
          </w:p>
        </w:tc>
        <w:tc>
          <w:tcPr>
            <w:tcW w:w="958" w:type="dxa"/>
            <w:shd w:val="clear" w:color="auto" w:fill="D8D8D8" w:themeFill="background1" w:themeFillShade="D9"/>
            <w:noWrap/>
            <w:vAlign w:val="center"/>
          </w:tcPr>
          <w:p w14:paraId="4E56374C">
            <w:pPr>
              <w:pStyle w:val="84"/>
            </w:pPr>
            <w:r>
              <w:rPr>
                <w:rFonts w:hint="eastAsia"/>
              </w:rPr>
              <w:t>必填</w:t>
            </w:r>
          </w:p>
        </w:tc>
        <w:tc>
          <w:tcPr>
            <w:tcW w:w="958" w:type="dxa"/>
            <w:shd w:val="clear" w:color="auto" w:fill="D8D8D8" w:themeFill="background1" w:themeFillShade="D9"/>
            <w:noWrap/>
            <w:vAlign w:val="center"/>
          </w:tcPr>
          <w:p w14:paraId="4D9849D0">
            <w:pPr>
              <w:pStyle w:val="84"/>
            </w:pPr>
            <w:r>
              <w:rPr>
                <w:rFonts w:hint="eastAsia"/>
              </w:rPr>
              <w:t>说明</w:t>
            </w:r>
          </w:p>
        </w:tc>
      </w:tr>
      <w:tr w14:paraId="20DA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04EB42BB">
            <w:pPr>
              <w:ind w:firstLine="0" w:firstLineChars="0"/>
              <w:jc w:val="center"/>
              <w:rPr>
                <w:rFonts w:ascii="Times New Roman" w:hAnsi="Times New Roman"/>
                <w:sz w:val="21"/>
                <w:szCs w:val="21"/>
                <w:lang w:val="en-GB"/>
              </w:rPr>
            </w:pPr>
            <w:r>
              <w:rPr>
                <w:rFonts w:ascii="Times New Roman" w:hAnsi="Times New Roman"/>
                <w:sz w:val="21"/>
                <w:szCs w:val="21"/>
                <w:lang w:val="en-GB"/>
              </w:rPr>
              <w:t>qrcode</w:t>
            </w:r>
          </w:p>
        </w:tc>
        <w:tc>
          <w:tcPr>
            <w:tcW w:w="3162" w:type="dxa"/>
            <w:shd w:val="clear" w:color="auto" w:fill="auto"/>
            <w:noWrap/>
          </w:tcPr>
          <w:p w14:paraId="1444F8FF">
            <w:pPr>
              <w:ind w:firstLine="0" w:firstLineChars="0"/>
              <w:jc w:val="center"/>
              <w:rPr>
                <w:rFonts w:ascii="Times New Roman" w:hAnsi="Times New Roman"/>
                <w:sz w:val="21"/>
                <w:szCs w:val="21"/>
                <w:lang w:val="en-GB"/>
              </w:rPr>
            </w:pPr>
            <w:r>
              <w:rPr>
                <w:rFonts w:ascii="Times New Roman" w:hAnsi="Times New Roman"/>
                <w:sz w:val="21"/>
                <w:szCs w:val="21"/>
              </w:rPr>
              <w:t>支付二维码</w:t>
            </w:r>
          </w:p>
        </w:tc>
        <w:tc>
          <w:tcPr>
            <w:tcW w:w="1591" w:type="dxa"/>
            <w:shd w:val="clear" w:color="auto" w:fill="auto"/>
            <w:noWrap/>
          </w:tcPr>
          <w:p w14:paraId="60382D58">
            <w:pPr>
              <w:ind w:firstLine="0" w:firstLineChars="0"/>
              <w:jc w:val="center"/>
              <w:rPr>
                <w:rFonts w:ascii="Times New Roman" w:hAnsi="Times New Roman"/>
                <w:sz w:val="21"/>
                <w:szCs w:val="21"/>
              </w:rPr>
            </w:pPr>
            <w:r>
              <w:rPr>
                <w:rFonts w:ascii="Times New Roman" w:hAnsi="Times New Roman"/>
                <w:sz w:val="21"/>
                <w:szCs w:val="21"/>
              </w:rPr>
              <w:t>String</w:t>
            </w:r>
          </w:p>
        </w:tc>
        <w:tc>
          <w:tcPr>
            <w:tcW w:w="1591" w:type="dxa"/>
            <w:shd w:val="clear" w:color="auto" w:fill="auto"/>
            <w:noWrap/>
            <w:vAlign w:val="center"/>
          </w:tcPr>
          <w:p w14:paraId="031A622D">
            <w:pPr>
              <w:pStyle w:val="101"/>
            </w:pPr>
            <w:r>
              <w:t>128</w:t>
            </w:r>
          </w:p>
        </w:tc>
        <w:tc>
          <w:tcPr>
            <w:tcW w:w="958" w:type="dxa"/>
            <w:shd w:val="clear" w:color="auto" w:fill="auto"/>
            <w:noWrap/>
            <w:vAlign w:val="center"/>
          </w:tcPr>
          <w:p w14:paraId="3D36237E">
            <w:pPr>
              <w:pStyle w:val="101"/>
            </w:pPr>
            <w:r>
              <w:t>N</w:t>
            </w:r>
          </w:p>
        </w:tc>
        <w:tc>
          <w:tcPr>
            <w:tcW w:w="958" w:type="dxa"/>
            <w:shd w:val="clear" w:color="auto" w:fill="auto"/>
            <w:noWrap/>
            <w:vAlign w:val="center"/>
          </w:tcPr>
          <w:p w14:paraId="00B1CAA6">
            <w:pPr>
              <w:pStyle w:val="101"/>
            </w:pPr>
          </w:p>
        </w:tc>
      </w:tr>
      <w:tr w14:paraId="5135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187B421B">
            <w:pPr>
              <w:ind w:firstLine="0" w:firstLineChars="0"/>
              <w:jc w:val="center"/>
              <w:rPr>
                <w:rFonts w:ascii="Times New Roman" w:hAnsi="Times New Roman"/>
                <w:sz w:val="21"/>
                <w:szCs w:val="21"/>
                <w:lang w:val="en-GB"/>
              </w:rPr>
            </w:pPr>
            <w:r>
              <w:rPr>
                <w:rFonts w:ascii="Times New Roman" w:hAnsi="Times New Roman"/>
                <w:sz w:val="21"/>
                <w:szCs w:val="21"/>
                <w:lang w:val="en-GB"/>
              </w:rPr>
              <w:t>html</w:t>
            </w:r>
          </w:p>
        </w:tc>
        <w:tc>
          <w:tcPr>
            <w:tcW w:w="3162" w:type="dxa"/>
            <w:shd w:val="clear" w:color="auto" w:fill="auto"/>
            <w:noWrap/>
          </w:tcPr>
          <w:p w14:paraId="21510514">
            <w:pPr>
              <w:ind w:firstLine="0" w:firstLineChars="0"/>
              <w:jc w:val="center"/>
              <w:rPr>
                <w:rFonts w:ascii="Times New Roman" w:hAnsi="Times New Roman"/>
                <w:sz w:val="21"/>
                <w:szCs w:val="21"/>
              </w:rPr>
            </w:pPr>
            <w:r>
              <w:rPr>
                <w:rFonts w:ascii="Times New Roman" w:hAnsi="Times New Roman"/>
                <w:sz w:val="21"/>
                <w:szCs w:val="21"/>
              </w:rPr>
              <w:t>网关跳转表单</w:t>
            </w:r>
          </w:p>
        </w:tc>
        <w:tc>
          <w:tcPr>
            <w:tcW w:w="1591" w:type="dxa"/>
            <w:shd w:val="clear" w:color="auto" w:fill="auto"/>
            <w:noWrap/>
          </w:tcPr>
          <w:p w14:paraId="2154DE74">
            <w:pPr>
              <w:ind w:firstLine="0" w:firstLineChars="0"/>
              <w:jc w:val="center"/>
              <w:rPr>
                <w:rFonts w:ascii="Times New Roman" w:hAnsi="Times New Roman"/>
                <w:sz w:val="21"/>
                <w:szCs w:val="21"/>
              </w:rPr>
            </w:pPr>
            <w:r>
              <w:rPr>
                <w:rFonts w:ascii="Times New Roman" w:hAnsi="Times New Roman"/>
                <w:sz w:val="21"/>
                <w:szCs w:val="21"/>
              </w:rPr>
              <w:t>String</w:t>
            </w:r>
          </w:p>
        </w:tc>
        <w:tc>
          <w:tcPr>
            <w:tcW w:w="1591" w:type="dxa"/>
            <w:shd w:val="clear" w:color="auto" w:fill="auto"/>
            <w:noWrap/>
            <w:vAlign w:val="center"/>
          </w:tcPr>
          <w:p w14:paraId="50ACE357">
            <w:pPr>
              <w:pStyle w:val="101"/>
            </w:pPr>
            <w:r>
              <w:t>2048</w:t>
            </w:r>
          </w:p>
        </w:tc>
        <w:tc>
          <w:tcPr>
            <w:tcW w:w="958" w:type="dxa"/>
            <w:shd w:val="clear" w:color="auto" w:fill="auto"/>
            <w:noWrap/>
            <w:vAlign w:val="center"/>
          </w:tcPr>
          <w:p w14:paraId="3F0AAE71">
            <w:pPr>
              <w:pStyle w:val="101"/>
            </w:pPr>
            <w:r>
              <w:t>N</w:t>
            </w:r>
          </w:p>
        </w:tc>
        <w:tc>
          <w:tcPr>
            <w:tcW w:w="958" w:type="dxa"/>
            <w:shd w:val="clear" w:color="auto" w:fill="auto"/>
            <w:noWrap/>
            <w:vAlign w:val="center"/>
          </w:tcPr>
          <w:p w14:paraId="71456235">
            <w:pPr>
              <w:pStyle w:val="101"/>
            </w:pPr>
          </w:p>
        </w:tc>
      </w:tr>
      <w:tr w14:paraId="65E9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265A7BAD">
            <w:pPr>
              <w:ind w:firstLine="0" w:firstLineChars="0"/>
              <w:jc w:val="center"/>
              <w:rPr>
                <w:rFonts w:ascii="Times New Roman" w:hAnsi="Times New Roman"/>
                <w:sz w:val="21"/>
                <w:szCs w:val="21"/>
                <w:lang w:val="en-GB"/>
              </w:rPr>
            </w:pPr>
            <w:r>
              <w:rPr>
                <w:rFonts w:ascii="Times New Roman" w:hAnsi="Times New Roman"/>
                <w:sz w:val="21"/>
                <w:szCs w:val="21"/>
                <w:lang w:val="en-GB"/>
              </w:rPr>
              <w:t>directUrl</w:t>
            </w:r>
          </w:p>
        </w:tc>
        <w:tc>
          <w:tcPr>
            <w:tcW w:w="3162" w:type="dxa"/>
            <w:shd w:val="clear" w:color="auto" w:fill="auto"/>
            <w:noWrap/>
          </w:tcPr>
          <w:p w14:paraId="6B746178">
            <w:pPr>
              <w:ind w:firstLine="0" w:firstLineChars="0"/>
              <w:jc w:val="center"/>
              <w:rPr>
                <w:rFonts w:ascii="Times New Roman" w:hAnsi="Times New Roman"/>
                <w:sz w:val="21"/>
                <w:szCs w:val="21"/>
                <w:lang w:val="en-GB"/>
              </w:rPr>
            </w:pPr>
            <w:r>
              <w:rPr>
                <w:rFonts w:ascii="Times New Roman" w:hAnsi="Times New Roman"/>
                <w:sz w:val="21"/>
                <w:szCs w:val="21"/>
              </w:rPr>
              <w:t>网关跳转地址</w:t>
            </w:r>
          </w:p>
        </w:tc>
        <w:tc>
          <w:tcPr>
            <w:tcW w:w="1591" w:type="dxa"/>
            <w:shd w:val="clear" w:color="auto" w:fill="auto"/>
            <w:noWrap/>
          </w:tcPr>
          <w:p w14:paraId="6D7DF16A">
            <w:pPr>
              <w:ind w:firstLine="0" w:firstLineChars="0"/>
              <w:jc w:val="center"/>
              <w:rPr>
                <w:rFonts w:ascii="Times New Roman" w:hAnsi="Times New Roman"/>
                <w:sz w:val="21"/>
                <w:szCs w:val="21"/>
              </w:rPr>
            </w:pPr>
            <w:r>
              <w:rPr>
                <w:rFonts w:ascii="Times New Roman" w:hAnsi="Times New Roman"/>
                <w:sz w:val="21"/>
                <w:szCs w:val="21"/>
              </w:rPr>
              <w:t>String</w:t>
            </w:r>
          </w:p>
        </w:tc>
        <w:tc>
          <w:tcPr>
            <w:tcW w:w="1591" w:type="dxa"/>
            <w:shd w:val="clear" w:color="auto" w:fill="auto"/>
            <w:noWrap/>
            <w:vAlign w:val="center"/>
          </w:tcPr>
          <w:p w14:paraId="55E8C46F">
            <w:pPr>
              <w:pStyle w:val="101"/>
            </w:pPr>
            <w:r>
              <w:t>512</w:t>
            </w:r>
          </w:p>
        </w:tc>
        <w:tc>
          <w:tcPr>
            <w:tcW w:w="958" w:type="dxa"/>
            <w:shd w:val="clear" w:color="auto" w:fill="auto"/>
            <w:noWrap/>
            <w:vAlign w:val="center"/>
          </w:tcPr>
          <w:p w14:paraId="7FEC7E4E">
            <w:pPr>
              <w:pStyle w:val="101"/>
            </w:pPr>
            <w:r>
              <w:t>N</w:t>
            </w:r>
          </w:p>
        </w:tc>
        <w:tc>
          <w:tcPr>
            <w:tcW w:w="958" w:type="dxa"/>
            <w:shd w:val="clear" w:color="auto" w:fill="auto"/>
            <w:noWrap/>
            <w:vAlign w:val="center"/>
          </w:tcPr>
          <w:p w14:paraId="4A53C193">
            <w:pPr>
              <w:pStyle w:val="101"/>
            </w:pPr>
          </w:p>
        </w:tc>
      </w:tr>
      <w:tr w14:paraId="28DB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785CD6E6">
            <w:pPr>
              <w:ind w:firstLine="0" w:firstLineChars="0"/>
              <w:jc w:val="center"/>
              <w:rPr>
                <w:rFonts w:ascii="Times New Roman" w:hAnsi="Times New Roman"/>
                <w:sz w:val="21"/>
                <w:szCs w:val="21"/>
                <w:lang w:val="zh-CN"/>
              </w:rPr>
            </w:pPr>
            <w:r>
              <w:rPr>
                <w:rFonts w:ascii="Times New Roman" w:hAnsi="Times New Roman"/>
                <w:sz w:val="21"/>
                <w:szCs w:val="21"/>
                <w:lang w:val="zh-CN"/>
              </w:rPr>
              <w:t>channel</w:t>
            </w:r>
          </w:p>
        </w:tc>
        <w:tc>
          <w:tcPr>
            <w:tcW w:w="3162" w:type="dxa"/>
            <w:shd w:val="clear" w:color="auto" w:fill="auto"/>
            <w:noWrap/>
          </w:tcPr>
          <w:p w14:paraId="4AEE5454">
            <w:pPr>
              <w:ind w:firstLine="0" w:firstLineChars="0"/>
              <w:jc w:val="center"/>
              <w:rPr>
                <w:rFonts w:ascii="Times New Roman" w:hAnsi="Times New Roman"/>
                <w:sz w:val="21"/>
                <w:szCs w:val="21"/>
                <w:lang w:val="en-GB"/>
              </w:rPr>
            </w:pPr>
            <w:r>
              <w:rPr>
                <w:rFonts w:ascii="Times New Roman" w:hAnsi="Times New Roman"/>
                <w:sz w:val="21"/>
                <w:szCs w:val="21"/>
              </w:rPr>
              <w:t>支付渠道编码</w:t>
            </w:r>
          </w:p>
        </w:tc>
        <w:tc>
          <w:tcPr>
            <w:tcW w:w="1591" w:type="dxa"/>
            <w:shd w:val="clear" w:color="auto" w:fill="auto"/>
            <w:noWrap/>
          </w:tcPr>
          <w:p w14:paraId="4D16C902">
            <w:pPr>
              <w:ind w:firstLine="0" w:firstLineChars="0"/>
              <w:jc w:val="center"/>
              <w:rPr>
                <w:rFonts w:ascii="Times New Roman" w:hAnsi="Times New Roman"/>
                <w:sz w:val="21"/>
                <w:szCs w:val="21"/>
              </w:rPr>
            </w:pPr>
            <w:r>
              <w:rPr>
                <w:rFonts w:ascii="Times New Roman" w:hAnsi="Times New Roman"/>
                <w:sz w:val="21"/>
                <w:szCs w:val="21"/>
              </w:rPr>
              <w:t>String</w:t>
            </w:r>
          </w:p>
        </w:tc>
        <w:tc>
          <w:tcPr>
            <w:tcW w:w="1591" w:type="dxa"/>
            <w:shd w:val="clear" w:color="auto" w:fill="auto"/>
            <w:noWrap/>
            <w:vAlign w:val="center"/>
          </w:tcPr>
          <w:p w14:paraId="4D7565B1">
            <w:pPr>
              <w:pStyle w:val="101"/>
            </w:pPr>
            <w:r>
              <w:t>32</w:t>
            </w:r>
          </w:p>
        </w:tc>
        <w:tc>
          <w:tcPr>
            <w:tcW w:w="958" w:type="dxa"/>
            <w:shd w:val="clear" w:color="auto" w:fill="auto"/>
            <w:noWrap/>
            <w:vAlign w:val="center"/>
          </w:tcPr>
          <w:p w14:paraId="17156EEB">
            <w:pPr>
              <w:pStyle w:val="101"/>
            </w:pPr>
            <w:r>
              <w:t>N</w:t>
            </w:r>
          </w:p>
        </w:tc>
        <w:tc>
          <w:tcPr>
            <w:tcW w:w="958" w:type="dxa"/>
            <w:shd w:val="clear" w:color="auto" w:fill="auto"/>
            <w:noWrap/>
            <w:vAlign w:val="center"/>
          </w:tcPr>
          <w:p w14:paraId="7630250E">
            <w:pPr>
              <w:pStyle w:val="101"/>
            </w:pPr>
          </w:p>
        </w:tc>
      </w:tr>
      <w:tr w14:paraId="013E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0BC4241F">
            <w:pPr>
              <w:ind w:firstLine="0" w:firstLineChars="0"/>
              <w:jc w:val="center"/>
              <w:rPr>
                <w:rFonts w:ascii="Times New Roman" w:hAnsi="Times New Roman"/>
                <w:sz w:val="21"/>
                <w:szCs w:val="21"/>
                <w:lang w:val="zh-CN"/>
              </w:rPr>
            </w:pPr>
            <w:r>
              <w:rPr>
                <w:rFonts w:ascii="Times New Roman" w:hAnsi="Times New Roman"/>
                <w:sz w:val="21"/>
                <w:szCs w:val="21"/>
                <w:lang w:val="zh-CN"/>
              </w:rPr>
              <w:t>credential</w:t>
            </w:r>
          </w:p>
        </w:tc>
        <w:tc>
          <w:tcPr>
            <w:tcW w:w="3162" w:type="dxa"/>
            <w:shd w:val="clear" w:color="auto" w:fill="auto"/>
            <w:noWrap/>
          </w:tcPr>
          <w:p w14:paraId="7870C958">
            <w:pPr>
              <w:ind w:firstLine="0" w:firstLineChars="0"/>
              <w:jc w:val="center"/>
              <w:rPr>
                <w:rFonts w:ascii="Times New Roman" w:hAnsi="Times New Roman"/>
                <w:sz w:val="21"/>
                <w:szCs w:val="21"/>
                <w:lang w:val="en-GB"/>
              </w:rPr>
            </w:pPr>
            <w:r>
              <w:rPr>
                <w:rFonts w:ascii="Times New Roman" w:hAnsi="Times New Roman"/>
                <w:sz w:val="21"/>
                <w:szCs w:val="21"/>
              </w:rPr>
              <w:t>支付调用凭证</w:t>
            </w:r>
          </w:p>
        </w:tc>
        <w:tc>
          <w:tcPr>
            <w:tcW w:w="1591" w:type="dxa"/>
            <w:shd w:val="clear" w:color="auto" w:fill="auto"/>
            <w:noWrap/>
          </w:tcPr>
          <w:p w14:paraId="34228D2F">
            <w:pPr>
              <w:ind w:firstLine="0" w:firstLineChars="0"/>
              <w:jc w:val="center"/>
              <w:rPr>
                <w:rFonts w:ascii="Times New Roman" w:hAnsi="Times New Roman"/>
                <w:sz w:val="21"/>
                <w:szCs w:val="21"/>
              </w:rPr>
            </w:pPr>
            <w:r>
              <w:rPr>
                <w:rFonts w:ascii="Times New Roman" w:hAnsi="Times New Roman"/>
                <w:sz w:val="21"/>
                <w:szCs w:val="21"/>
              </w:rPr>
              <w:t>JSON</w:t>
            </w:r>
          </w:p>
        </w:tc>
        <w:tc>
          <w:tcPr>
            <w:tcW w:w="1591" w:type="dxa"/>
            <w:shd w:val="clear" w:color="auto" w:fill="auto"/>
            <w:noWrap/>
            <w:vAlign w:val="center"/>
          </w:tcPr>
          <w:p w14:paraId="705E2F70">
            <w:pPr>
              <w:pStyle w:val="101"/>
            </w:pPr>
          </w:p>
        </w:tc>
        <w:tc>
          <w:tcPr>
            <w:tcW w:w="958" w:type="dxa"/>
            <w:shd w:val="clear" w:color="auto" w:fill="auto"/>
            <w:noWrap/>
            <w:vAlign w:val="center"/>
          </w:tcPr>
          <w:p w14:paraId="618CE91E">
            <w:pPr>
              <w:pStyle w:val="101"/>
            </w:pPr>
            <w:r>
              <w:t>N</w:t>
            </w:r>
          </w:p>
        </w:tc>
        <w:tc>
          <w:tcPr>
            <w:tcW w:w="958" w:type="dxa"/>
            <w:shd w:val="clear" w:color="auto" w:fill="auto"/>
            <w:noWrap/>
            <w:vAlign w:val="center"/>
          </w:tcPr>
          <w:p w14:paraId="2DE63BA8">
            <w:pPr>
              <w:pStyle w:val="101"/>
            </w:pPr>
          </w:p>
        </w:tc>
      </w:tr>
      <w:tr w14:paraId="0AE7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2B472EE0">
            <w:pPr>
              <w:ind w:firstLine="0" w:firstLineChars="0"/>
              <w:jc w:val="center"/>
              <w:rPr>
                <w:rFonts w:ascii="Times New Roman" w:hAnsi="Times New Roman"/>
                <w:sz w:val="21"/>
                <w:szCs w:val="21"/>
                <w:lang w:val="en-GB"/>
              </w:rPr>
            </w:pPr>
            <w:r>
              <w:rPr>
                <w:rFonts w:ascii="Times New Roman" w:hAnsi="Times New Roman"/>
                <w:sz w:val="21"/>
                <w:szCs w:val="21"/>
                <w:lang w:val="zh-CN"/>
              </w:rPr>
              <w:t>charge</w:t>
            </w:r>
            <w:r>
              <w:rPr>
                <w:rFonts w:ascii="Times New Roman" w:hAnsi="Times New Roman"/>
                <w:sz w:val="21"/>
                <w:szCs w:val="21"/>
                <w:lang w:val="en-GB"/>
              </w:rPr>
              <w:t>No</w:t>
            </w:r>
          </w:p>
        </w:tc>
        <w:tc>
          <w:tcPr>
            <w:tcW w:w="3162" w:type="dxa"/>
            <w:shd w:val="clear" w:color="auto" w:fill="auto"/>
            <w:noWrap/>
          </w:tcPr>
          <w:p w14:paraId="68AD94F7">
            <w:pPr>
              <w:ind w:firstLine="0" w:firstLineChars="0"/>
              <w:jc w:val="center"/>
              <w:rPr>
                <w:rFonts w:ascii="Times New Roman" w:hAnsi="Times New Roman"/>
                <w:sz w:val="21"/>
                <w:szCs w:val="21"/>
                <w:lang w:val="en-GB"/>
              </w:rPr>
            </w:pPr>
            <w:r>
              <w:rPr>
                <w:rFonts w:ascii="Times New Roman" w:hAnsi="Times New Roman"/>
                <w:sz w:val="21"/>
                <w:szCs w:val="21"/>
              </w:rPr>
              <w:t>支付平台充值订单号</w:t>
            </w:r>
          </w:p>
        </w:tc>
        <w:tc>
          <w:tcPr>
            <w:tcW w:w="1591" w:type="dxa"/>
            <w:shd w:val="clear" w:color="auto" w:fill="auto"/>
            <w:noWrap/>
          </w:tcPr>
          <w:p w14:paraId="57E87014">
            <w:pPr>
              <w:ind w:firstLine="0" w:firstLineChars="0"/>
              <w:jc w:val="center"/>
              <w:rPr>
                <w:rFonts w:ascii="Times New Roman" w:hAnsi="Times New Roman"/>
                <w:sz w:val="21"/>
                <w:szCs w:val="21"/>
              </w:rPr>
            </w:pPr>
            <w:r>
              <w:rPr>
                <w:rFonts w:ascii="Times New Roman" w:hAnsi="Times New Roman"/>
                <w:sz w:val="21"/>
                <w:szCs w:val="21"/>
              </w:rPr>
              <w:t>String</w:t>
            </w:r>
          </w:p>
        </w:tc>
        <w:tc>
          <w:tcPr>
            <w:tcW w:w="1591" w:type="dxa"/>
            <w:shd w:val="clear" w:color="auto" w:fill="auto"/>
            <w:noWrap/>
            <w:vAlign w:val="center"/>
          </w:tcPr>
          <w:p w14:paraId="636D32DF">
            <w:pPr>
              <w:pStyle w:val="101"/>
            </w:pPr>
            <w:r>
              <w:t>36</w:t>
            </w:r>
          </w:p>
        </w:tc>
        <w:tc>
          <w:tcPr>
            <w:tcW w:w="958" w:type="dxa"/>
            <w:shd w:val="clear" w:color="auto" w:fill="auto"/>
            <w:noWrap/>
            <w:vAlign w:val="center"/>
          </w:tcPr>
          <w:p w14:paraId="75D9690E">
            <w:pPr>
              <w:pStyle w:val="101"/>
            </w:pPr>
            <w:r>
              <w:t>Y</w:t>
            </w:r>
          </w:p>
        </w:tc>
        <w:tc>
          <w:tcPr>
            <w:tcW w:w="958" w:type="dxa"/>
            <w:shd w:val="clear" w:color="auto" w:fill="auto"/>
            <w:noWrap/>
            <w:vAlign w:val="center"/>
          </w:tcPr>
          <w:p w14:paraId="7108A28C">
            <w:pPr>
              <w:pStyle w:val="101"/>
            </w:pPr>
          </w:p>
        </w:tc>
      </w:tr>
      <w:tr w14:paraId="20B6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02098C67">
            <w:pPr>
              <w:ind w:firstLine="0" w:firstLineChars="0"/>
              <w:jc w:val="center"/>
              <w:rPr>
                <w:rFonts w:ascii="Times New Roman" w:hAnsi="Times New Roman"/>
                <w:sz w:val="21"/>
                <w:szCs w:val="21"/>
              </w:rPr>
            </w:pPr>
            <w:r>
              <w:rPr>
                <w:rFonts w:ascii="Times New Roman" w:hAnsi="Times New Roman"/>
                <w:sz w:val="21"/>
                <w:szCs w:val="21"/>
                <w:lang w:val="zh-CN"/>
              </w:rPr>
              <w:t>balance</w:t>
            </w:r>
          </w:p>
        </w:tc>
        <w:tc>
          <w:tcPr>
            <w:tcW w:w="3162" w:type="dxa"/>
            <w:shd w:val="clear" w:color="auto" w:fill="auto"/>
            <w:noWrap/>
          </w:tcPr>
          <w:p w14:paraId="133AD850">
            <w:pPr>
              <w:ind w:firstLine="0" w:firstLineChars="0"/>
              <w:jc w:val="center"/>
              <w:rPr>
                <w:rFonts w:ascii="Times New Roman" w:hAnsi="Times New Roman"/>
                <w:sz w:val="21"/>
                <w:szCs w:val="21"/>
              </w:rPr>
            </w:pPr>
            <w:r>
              <w:rPr>
                <w:rFonts w:ascii="Times New Roman" w:hAnsi="Times New Roman"/>
                <w:sz w:val="21"/>
                <w:szCs w:val="21"/>
                <w:lang w:val="zh-CN"/>
              </w:rPr>
              <w:t>余额</w:t>
            </w:r>
          </w:p>
        </w:tc>
        <w:tc>
          <w:tcPr>
            <w:tcW w:w="1591" w:type="dxa"/>
            <w:shd w:val="clear" w:color="auto" w:fill="auto"/>
            <w:noWrap/>
          </w:tcPr>
          <w:p w14:paraId="5C533781">
            <w:pPr>
              <w:ind w:firstLine="0" w:firstLineChars="0"/>
              <w:jc w:val="center"/>
              <w:rPr>
                <w:rFonts w:ascii="Times New Roman" w:hAnsi="Times New Roman"/>
                <w:sz w:val="21"/>
                <w:szCs w:val="21"/>
              </w:rPr>
            </w:pPr>
            <w:r>
              <w:rPr>
                <w:rFonts w:ascii="Times New Roman" w:hAnsi="Times New Roman"/>
                <w:sz w:val="21"/>
                <w:szCs w:val="21"/>
              </w:rPr>
              <w:t>Number</w:t>
            </w:r>
          </w:p>
        </w:tc>
        <w:tc>
          <w:tcPr>
            <w:tcW w:w="1591" w:type="dxa"/>
            <w:shd w:val="clear" w:color="auto" w:fill="auto"/>
            <w:noWrap/>
            <w:vAlign w:val="center"/>
          </w:tcPr>
          <w:p w14:paraId="763DC30B">
            <w:pPr>
              <w:pStyle w:val="101"/>
            </w:pPr>
            <w:r>
              <w:t>12,2</w:t>
            </w:r>
          </w:p>
        </w:tc>
        <w:tc>
          <w:tcPr>
            <w:tcW w:w="958" w:type="dxa"/>
            <w:shd w:val="clear" w:color="auto" w:fill="auto"/>
            <w:noWrap/>
            <w:vAlign w:val="center"/>
          </w:tcPr>
          <w:p w14:paraId="383D8963">
            <w:pPr>
              <w:pStyle w:val="101"/>
            </w:pPr>
            <w:r>
              <w:t>N</w:t>
            </w:r>
          </w:p>
        </w:tc>
        <w:tc>
          <w:tcPr>
            <w:tcW w:w="958" w:type="dxa"/>
            <w:shd w:val="clear" w:color="auto" w:fill="auto"/>
            <w:noWrap/>
            <w:vAlign w:val="center"/>
          </w:tcPr>
          <w:p w14:paraId="021D7C4A">
            <w:pPr>
              <w:pStyle w:val="101"/>
            </w:pPr>
          </w:p>
        </w:tc>
      </w:tr>
      <w:tr w14:paraId="288E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6E95E55C">
            <w:pPr>
              <w:ind w:firstLine="0" w:firstLineChars="0"/>
              <w:jc w:val="center"/>
              <w:rPr>
                <w:rFonts w:ascii="Times New Roman" w:hAnsi="Times New Roman"/>
                <w:sz w:val="21"/>
                <w:szCs w:val="21"/>
              </w:rPr>
            </w:pPr>
            <w:r>
              <w:rPr>
                <w:rFonts w:ascii="Times New Roman" w:hAnsi="Times New Roman"/>
                <w:sz w:val="21"/>
                <w:szCs w:val="21"/>
                <w:lang w:val="zh-CN"/>
              </w:rPr>
              <w:t>traceTime</w:t>
            </w:r>
          </w:p>
        </w:tc>
        <w:tc>
          <w:tcPr>
            <w:tcW w:w="3162" w:type="dxa"/>
            <w:shd w:val="clear" w:color="auto" w:fill="auto"/>
            <w:noWrap/>
          </w:tcPr>
          <w:p w14:paraId="25C2F005">
            <w:pPr>
              <w:ind w:firstLine="0" w:firstLineChars="0"/>
              <w:jc w:val="center"/>
              <w:rPr>
                <w:rFonts w:ascii="Times New Roman" w:hAnsi="Times New Roman"/>
                <w:sz w:val="21"/>
                <w:szCs w:val="21"/>
              </w:rPr>
            </w:pPr>
            <w:r>
              <w:rPr>
                <w:rFonts w:ascii="Times New Roman" w:hAnsi="Times New Roman"/>
                <w:sz w:val="21"/>
                <w:szCs w:val="21"/>
                <w:lang w:val="zh-CN"/>
              </w:rPr>
              <w:t>交易成功时间</w:t>
            </w:r>
          </w:p>
        </w:tc>
        <w:tc>
          <w:tcPr>
            <w:tcW w:w="1591" w:type="dxa"/>
            <w:shd w:val="clear" w:color="auto" w:fill="auto"/>
            <w:noWrap/>
          </w:tcPr>
          <w:p w14:paraId="3F2CDB2B">
            <w:pPr>
              <w:ind w:firstLine="0" w:firstLineChars="0"/>
              <w:jc w:val="center"/>
              <w:rPr>
                <w:rFonts w:ascii="Times New Roman" w:hAnsi="Times New Roman"/>
                <w:sz w:val="21"/>
                <w:szCs w:val="21"/>
              </w:rPr>
            </w:pPr>
            <w:r>
              <w:rPr>
                <w:rFonts w:ascii="Times New Roman" w:hAnsi="Times New Roman"/>
                <w:sz w:val="21"/>
                <w:szCs w:val="21"/>
              </w:rPr>
              <w:t>String</w:t>
            </w:r>
          </w:p>
        </w:tc>
        <w:tc>
          <w:tcPr>
            <w:tcW w:w="1591" w:type="dxa"/>
            <w:shd w:val="clear" w:color="auto" w:fill="auto"/>
            <w:noWrap/>
            <w:vAlign w:val="center"/>
          </w:tcPr>
          <w:p w14:paraId="735A7D8B">
            <w:pPr>
              <w:pStyle w:val="101"/>
            </w:pPr>
            <w:r>
              <w:t>19</w:t>
            </w:r>
          </w:p>
        </w:tc>
        <w:tc>
          <w:tcPr>
            <w:tcW w:w="958" w:type="dxa"/>
            <w:shd w:val="clear" w:color="auto" w:fill="auto"/>
            <w:noWrap/>
            <w:vAlign w:val="center"/>
          </w:tcPr>
          <w:p w14:paraId="1A735F2B">
            <w:pPr>
              <w:pStyle w:val="101"/>
            </w:pPr>
            <w:r>
              <w:t>Y</w:t>
            </w:r>
          </w:p>
        </w:tc>
        <w:tc>
          <w:tcPr>
            <w:tcW w:w="958" w:type="dxa"/>
            <w:shd w:val="clear" w:color="auto" w:fill="auto"/>
            <w:noWrap/>
            <w:vAlign w:val="center"/>
          </w:tcPr>
          <w:p w14:paraId="4EDFA2C9">
            <w:pPr>
              <w:pStyle w:val="101"/>
            </w:pPr>
          </w:p>
        </w:tc>
      </w:tr>
      <w:tr w14:paraId="443F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3002C91F">
            <w:pPr>
              <w:ind w:firstLine="0" w:firstLineChars="0"/>
              <w:jc w:val="center"/>
              <w:rPr>
                <w:rFonts w:ascii="Times New Roman" w:hAnsi="Times New Roman"/>
                <w:sz w:val="21"/>
                <w:szCs w:val="21"/>
                <w:lang w:val="en-GB"/>
              </w:rPr>
            </w:pPr>
            <w:r>
              <w:rPr>
                <w:rFonts w:ascii="Times New Roman" w:hAnsi="Times New Roman"/>
                <w:sz w:val="21"/>
                <w:szCs w:val="21"/>
                <w:lang w:val="en-GB"/>
              </w:rPr>
              <w:t>traceNo</w:t>
            </w:r>
          </w:p>
        </w:tc>
        <w:tc>
          <w:tcPr>
            <w:tcW w:w="3162" w:type="dxa"/>
            <w:shd w:val="clear" w:color="auto" w:fill="auto"/>
            <w:noWrap/>
          </w:tcPr>
          <w:p w14:paraId="06648C09">
            <w:pPr>
              <w:ind w:firstLine="0" w:firstLineChars="0"/>
              <w:jc w:val="center"/>
              <w:rPr>
                <w:rFonts w:ascii="Times New Roman" w:hAnsi="Times New Roman"/>
                <w:sz w:val="21"/>
                <w:szCs w:val="21"/>
                <w:lang w:val="en-GB"/>
              </w:rPr>
            </w:pPr>
            <w:r>
              <w:rPr>
                <w:rFonts w:ascii="Times New Roman" w:hAnsi="Times New Roman"/>
                <w:sz w:val="21"/>
                <w:szCs w:val="21"/>
                <w:lang w:val="en-GB"/>
              </w:rPr>
              <w:t>支付平台跟踪号</w:t>
            </w:r>
          </w:p>
        </w:tc>
        <w:tc>
          <w:tcPr>
            <w:tcW w:w="1591" w:type="dxa"/>
            <w:shd w:val="clear" w:color="auto" w:fill="auto"/>
            <w:noWrap/>
          </w:tcPr>
          <w:p w14:paraId="4DA7AE6A">
            <w:pPr>
              <w:ind w:firstLine="0" w:firstLineChars="0"/>
              <w:jc w:val="center"/>
              <w:rPr>
                <w:rFonts w:ascii="Times New Roman" w:hAnsi="Times New Roman"/>
                <w:sz w:val="21"/>
                <w:szCs w:val="21"/>
              </w:rPr>
            </w:pPr>
            <w:r>
              <w:rPr>
                <w:rFonts w:ascii="Times New Roman" w:hAnsi="Times New Roman"/>
                <w:sz w:val="21"/>
                <w:szCs w:val="21"/>
              </w:rPr>
              <w:t>String</w:t>
            </w:r>
          </w:p>
        </w:tc>
        <w:tc>
          <w:tcPr>
            <w:tcW w:w="1591" w:type="dxa"/>
            <w:shd w:val="clear" w:color="auto" w:fill="auto"/>
            <w:noWrap/>
            <w:vAlign w:val="center"/>
          </w:tcPr>
          <w:p w14:paraId="41760B3E">
            <w:pPr>
              <w:pStyle w:val="101"/>
            </w:pPr>
            <w:r>
              <w:t>32</w:t>
            </w:r>
          </w:p>
        </w:tc>
        <w:tc>
          <w:tcPr>
            <w:tcW w:w="958" w:type="dxa"/>
            <w:shd w:val="clear" w:color="auto" w:fill="auto"/>
            <w:noWrap/>
            <w:vAlign w:val="center"/>
          </w:tcPr>
          <w:p w14:paraId="231F4A3D">
            <w:pPr>
              <w:pStyle w:val="101"/>
            </w:pPr>
            <w:r>
              <w:t>Y</w:t>
            </w:r>
          </w:p>
        </w:tc>
        <w:tc>
          <w:tcPr>
            <w:tcW w:w="958" w:type="dxa"/>
            <w:shd w:val="clear" w:color="auto" w:fill="auto"/>
            <w:noWrap/>
            <w:vAlign w:val="center"/>
          </w:tcPr>
          <w:p w14:paraId="7E0A2E1C">
            <w:pPr>
              <w:pStyle w:val="101"/>
            </w:pPr>
          </w:p>
        </w:tc>
      </w:tr>
    </w:tbl>
    <w:p w14:paraId="3B3D4D6F">
      <w:pPr>
        <w:pStyle w:val="5"/>
      </w:pPr>
      <w:bookmarkStart w:id="157" w:name="_Toc11427"/>
      <w:r>
        <w:rPr>
          <w:rFonts w:hint="eastAsia"/>
        </w:rPr>
        <w:t>充值关闭（</w:t>
      </w:r>
      <w:r>
        <w:t>ONEPAY</w:t>
      </w:r>
      <w:r>
        <w:rPr>
          <w:rFonts w:hint="eastAsia"/>
        </w:rPr>
        <w:t>_</w:t>
      </w:r>
      <w:r>
        <w:t>HOS_002</w:t>
      </w:r>
      <w:r>
        <w:rPr>
          <w:rFonts w:hint="eastAsia"/>
        </w:rPr>
        <w:t>）</w:t>
      </w:r>
      <w:bookmarkEnd w:id="157"/>
    </w:p>
    <w:p w14:paraId="658037F2">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1E62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46" w:type="dxa"/>
            <w:shd w:val="clear" w:color="auto" w:fill="auto"/>
            <w:vAlign w:val="center"/>
          </w:tcPr>
          <w:p w14:paraId="45F02848">
            <w:pPr>
              <w:pStyle w:val="101"/>
            </w:pPr>
            <w:r>
              <w:t>接口后缀</w:t>
            </w:r>
          </w:p>
        </w:tc>
        <w:tc>
          <w:tcPr>
            <w:tcW w:w="8282" w:type="dxa"/>
            <w:shd w:val="clear" w:color="auto" w:fill="auto"/>
            <w:vAlign w:val="center"/>
          </w:tcPr>
          <w:p w14:paraId="74668A16">
            <w:pPr>
              <w:pStyle w:val="101"/>
            </w:pPr>
            <w:r>
              <w:t>/api/onepay/api/hop/trade/recharge/close</w:t>
            </w:r>
          </w:p>
        </w:tc>
      </w:tr>
      <w:tr w14:paraId="6249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4F789A3">
            <w:pPr>
              <w:pStyle w:val="101"/>
            </w:pPr>
            <w:r>
              <w:rPr>
                <w:rFonts w:hint="eastAsia"/>
              </w:rPr>
              <w:t>功能说明</w:t>
            </w:r>
          </w:p>
        </w:tc>
        <w:tc>
          <w:tcPr>
            <w:tcW w:w="8282" w:type="dxa"/>
            <w:shd w:val="clear" w:color="auto" w:fill="auto"/>
            <w:vAlign w:val="center"/>
          </w:tcPr>
          <w:p w14:paraId="60DFCA3B">
            <w:pPr>
              <w:pStyle w:val="101"/>
            </w:pPr>
            <w:r>
              <w:rPr>
                <w:rFonts w:hint="eastAsia"/>
              </w:rPr>
              <w:t>服务渠道调用充值接口后,在一定时间内用户没有进行支付,服务渠道主动调用充值关闭接口,将充值订单进行关闭,不再让用户进行支付;</w:t>
            </w:r>
          </w:p>
        </w:tc>
      </w:tr>
      <w:tr w14:paraId="08FF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C1900FB">
            <w:pPr>
              <w:pStyle w:val="101"/>
            </w:pPr>
            <w:r>
              <w:rPr>
                <w:rFonts w:hint="eastAsia"/>
              </w:rPr>
              <w:t>调用方</w:t>
            </w:r>
          </w:p>
        </w:tc>
        <w:tc>
          <w:tcPr>
            <w:tcW w:w="8282" w:type="dxa"/>
            <w:shd w:val="clear" w:color="auto" w:fill="auto"/>
            <w:vAlign w:val="center"/>
          </w:tcPr>
          <w:p w14:paraId="5CB84971">
            <w:pPr>
              <w:pStyle w:val="101"/>
            </w:pPr>
            <w:r>
              <w:rPr>
                <w:rFonts w:hint="eastAsia"/>
              </w:rPr>
              <w:t>定点医疗机构</w:t>
            </w:r>
          </w:p>
        </w:tc>
      </w:tr>
      <w:tr w14:paraId="7860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FD58FDC">
            <w:pPr>
              <w:pStyle w:val="101"/>
            </w:pPr>
            <w:r>
              <w:rPr>
                <w:rFonts w:hint="eastAsia"/>
              </w:rPr>
              <w:t>提供方</w:t>
            </w:r>
          </w:p>
        </w:tc>
        <w:tc>
          <w:tcPr>
            <w:tcW w:w="8282" w:type="dxa"/>
            <w:shd w:val="clear" w:color="auto" w:fill="auto"/>
            <w:vAlign w:val="center"/>
          </w:tcPr>
          <w:p w14:paraId="3B8DC6B6">
            <w:pPr>
              <w:pStyle w:val="101"/>
            </w:pPr>
            <w:r>
              <w:rPr>
                <w:rFonts w:hint="eastAsia"/>
              </w:rPr>
              <w:t>统一支付</w:t>
            </w:r>
          </w:p>
        </w:tc>
      </w:tr>
    </w:tbl>
    <w:p w14:paraId="12237CBE">
      <w:pPr>
        <w:pStyle w:val="9"/>
      </w:pPr>
      <w:r>
        <w:rPr>
          <w:rFonts w:hint="eastAsia"/>
        </w:rPr>
        <w:t>请求参数</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gridCol w:w="220"/>
      </w:tblGrid>
      <w:tr w14:paraId="1A1E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0" w:type="dxa"/>
          <w:trHeight w:val="23" w:hRule="atLeast"/>
          <w:tblHeader/>
        </w:trPr>
        <w:tc>
          <w:tcPr>
            <w:tcW w:w="1802" w:type="dxa"/>
            <w:shd w:val="clear" w:color="auto" w:fill="D8D8D8" w:themeFill="background1" w:themeFillShade="D9"/>
            <w:noWrap/>
            <w:vAlign w:val="center"/>
          </w:tcPr>
          <w:p w14:paraId="0FC05D48">
            <w:pPr>
              <w:ind w:firstLine="0" w:firstLineChars="0"/>
              <w:jc w:val="center"/>
              <w:rPr>
                <w:rFonts w:ascii="Times New Roman" w:hAnsi="Times New Roman"/>
                <w:sz w:val="21"/>
                <w:szCs w:val="21"/>
                <w:lang w:val="en-GB"/>
              </w:rPr>
            </w:pPr>
            <w:r>
              <w:rPr>
                <w:rFonts w:ascii="Times New Roman" w:hAnsi="Times New Roman"/>
                <w:sz w:val="21"/>
                <w:szCs w:val="21"/>
                <w:lang w:val="en-GB"/>
              </w:rPr>
              <w:t>参数代码</w:t>
            </w:r>
          </w:p>
        </w:tc>
        <w:tc>
          <w:tcPr>
            <w:tcW w:w="2040" w:type="dxa"/>
            <w:shd w:val="clear" w:color="auto" w:fill="D8D8D8" w:themeFill="background1" w:themeFillShade="D9"/>
            <w:noWrap/>
            <w:vAlign w:val="center"/>
          </w:tcPr>
          <w:p w14:paraId="1CE47003">
            <w:pPr>
              <w:ind w:firstLine="0" w:firstLineChars="0"/>
              <w:jc w:val="center"/>
              <w:rPr>
                <w:rFonts w:ascii="Times New Roman" w:hAnsi="Times New Roman"/>
                <w:sz w:val="21"/>
                <w:szCs w:val="21"/>
                <w:lang w:val="en-GB"/>
              </w:rPr>
            </w:pPr>
            <w:r>
              <w:rPr>
                <w:rFonts w:ascii="Times New Roman" w:hAnsi="Times New Roman"/>
                <w:sz w:val="21"/>
                <w:szCs w:val="21"/>
                <w:lang w:val="en-GB"/>
              </w:rPr>
              <w:t>参数名称</w:t>
            </w:r>
          </w:p>
        </w:tc>
        <w:tc>
          <w:tcPr>
            <w:tcW w:w="1115" w:type="dxa"/>
            <w:shd w:val="clear" w:color="auto" w:fill="D8D8D8" w:themeFill="background1" w:themeFillShade="D9"/>
            <w:noWrap/>
            <w:vAlign w:val="center"/>
          </w:tcPr>
          <w:p w14:paraId="55CEA8CE">
            <w:pPr>
              <w:ind w:firstLine="0" w:firstLineChars="0"/>
              <w:jc w:val="center"/>
              <w:rPr>
                <w:rFonts w:ascii="Times New Roman" w:hAnsi="Times New Roman"/>
                <w:sz w:val="21"/>
                <w:szCs w:val="21"/>
                <w:lang w:val="en-GB"/>
              </w:rPr>
            </w:pPr>
            <w:r>
              <w:rPr>
                <w:rFonts w:ascii="Times New Roman" w:hAnsi="Times New Roman"/>
                <w:sz w:val="21"/>
                <w:szCs w:val="21"/>
                <w:lang w:val="en-GB"/>
              </w:rPr>
              <w:t>参数类型</w:t>
            </w:r>
          </w:p>
        </w:tc>
        <w:tc>
          <w:tcPr>
            <w:tcW w:w="1134" w:type="dxa"/>
            <w:shd w:val="clear" w:color="auto" w:fill="D8D8D8" w:themeFill="background1" w:themeFillShade="D9"/>
            <w:noWrap/>
            <w:vAlign w:val="center"/>
          </w:tcPr>
          <w:p w14:paraId="12E7E2A5">
            <w:pPr>
              <w:ind w:firstLine="0" w:firstLineChars="0"/>
              <w:jc w:val="center"/>
              <w:rPr>
                <w:rFonts w:ascii="Times New Roman" w:hAnsi="Times New Roman"/>
                <w:sz w:val="21"/>
                <w:szCs w:val="21"/>
                <w:lang w:val="en-GB"/>
              </w:rPr>
            </w:pPr>
            <w:r>
              <w:rPr>
                <w:rFonts w:ascii="Times New Roman" w:hAnsi="Times New Roman"/>
                <w:sz w:val="21"/>
                <w:szCs w:val="21"/>
                <w:lang w:val="en-GB"/>
              </w:rPr>
              <w:t>最大长度</w:t>
            </w:r>
          </w:p>
        </w:tc>
        <w:tc>
          <w:tcPr>
            <w:tcW w:w="850" w:type="dxa"/>
            <w:shd w:val="clear" w:color="auto" w:fill="D8D8D8" w:themeFill="background1" w:themeFillShade="D9"/>
            <w:noWrap/>
            <w:vAlign w:val="center"/>
          </w:tcPr>
          <w:p w14:paraId="2B56B275">
            <w:pPr>
              <w:ind w:firstLine="0" w:firstLineChars="0"/>
              <w:jc w:val="center"/>
              <w:rPr>
                <w:rFonts w:ascii="Times New Roman" w:hAnsi="Times New Roman"/>
                <w:sz w:val="21"/>
                <w:szCs w:val="21"/>
                <w:lang w:val="en-GB"/>
              </w:rPr>
            </w:pPr>
            <w:r>
              <w:rPr>
                <w:rFonts w:ascii="Times New Roman" w:hAnsi="Times New Roman"/>
                <w:sz w:val="21"/>
                <w:szCs w:val="21"/>
                <w:lang w:val="en-GB"/>
              </w:rPr>
              <w:t>必填</w:t>
            </w:r>
          </w:p>
        </w:tc>
        <w:tc>
          <w:tcPr>
            <w:tcW w:w="2693" w:type="dxa"/>
            <w:shd w:val="clear" w:color="auto" w:fill="D8D8D8" w:themeFill="background1" w:themeFillShade="D9"/>
            <w:noWrap/>
            <w:vAlign w:val="center"/>
          </w:tcPr>
          <w:p w14:paraId="209D5DA7">
            <w:pPr>
              <w:ind w:firstLine="0" w:firstLineChars="0"/>
              <w:jc w:val="center"/>
              <w:rPr>
                <w:rFonts w:ascii="Times New Roman" w:hAnsi="Times New Roman"/>
                <w:sz w:val="21"/>
                <w:szCs w:val="21"/>
                <w:lang w:val="en-GB"/>
              </w:rPr>
            </w:pPr>
            <w:r>
              <w:rPr>
                <w:rFonts w:ascii="Times New Roman" w:hAnsi="Times New Roman"/>
                <w:sz w:val="21"/>
                <w:szCs w:val="21"/>
                <w:lang w:val="en-GB"/>
              </w:rPr>
              <w:t>说明</w:t>
            </w:r>
          </w:p>
        </w:tc>
      </w:tr>
      <w:tr w14:paraId="2492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DA4D1E4">
            <w:pPr>
              <w:ind w:firstLine="0" w:firstLineChars="0"/>
              <w:jc w:val="center"/>
              <w:rPr>
                <w:rFonts w:ascii="Times New Roman" w:hAnsi="Times New Roman"/>
                <w:sz w:val="21"/>
                <w:szCs w:val="21"/>
              </w:rPr>
            </w:pPr>
            <w:r>
              <w:rPr>
                <w:rFonts w:hint="eastAsia" w:ascii="Times New Roman" w:hAnsi="Times New Roman"/>
                <w:sz w:val="21"/>
                <w:szCs w:val="21"/>
              </w:rPr>
              <w:t>orgAppId</w:t>
            </w:r>
          </w:p>
        </w:tc>
        <w:tc>
          <w:tcPr>
            <w:tcW w:w="2040" w:type="dxa"/>
            <w:tcBorders>
              <w:top w:val="single" w:color="auto" w:sz="4" w:space="0"/>
              <w:left w:val="single" w:color="auto" w:sz="4" w:space="0"/>
              <w:bottom w:val="single" w:color="auto" w:sz="4" w:space="0"/>
              <w:right w:val="single" w:color="auto" w:sz="4" w:space="0"/>
            </w:tcBorders>
          </w:tcPr>
          <w:p w14:paraId="5EAA13D2">
            <w:pPr>
              <w:ind w:firstLine="0" w:firstLineChars="0"/>
              <w:jc w:val="center"/>
              <w:rPr>
                <w:rFonts w:ascii="Times New Roman" w:hAnsi="Times New Roman"/>
                <w:sz w:val="21"/>
                <w:szCs w:val="21"/>
              </w:rPr>
            </w:pPr>
            <w:r>
              <w:rPr>
                <w:rFonts w:hint="eastAsia" w:ascii="Times New Roman" w:hAnsi="Times New Roman"/>
                <w:sz w:val="21"/>
                <w:szCs w:val="21"/>
              </w:rPr>
              <w:t>支付应用id</w:t>
            </w:r>
          </w:p>
        </w:tc>
        <w:tc>
          <w:tcPr>
            <w:tcW w:w="1115" w:type="dxa"/>
            <w:tcBorders>
              <w:top w:val="single" w:color="auto" w:sz="4" w:space="0"/>
              <w:left w:val="single" w:color="auto" w:sz="4" w:space="0"/>
              <w:bottom w:val="single" w:color="auto" w:sz="4" w:space="0"/>
              <w:right w:val="single" w:color="auto" w:sz="4" w:space="0"/>
            </w:tcBorders>
          </w:tcPr>
          <w:p w14:paraId="1F411C09">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1AD4B15C">
            <w:pPr>
              <w:ind w:firstLine="0" w:firstLineChars="0"/>
              <w:jc w:val="center"/>
              <w:rPr>
                <w:rFonts w:ascii="Times New Roman" w:hAnsi="Times New Roman"/>
                <w:sz w:val="21"/>
                <w:szCs w:val="21"/>
              </w:rPr>
            </w:pPr>
            <w:r>
              <w:rPr>
                <w:rFonts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2F4498A6">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4F941466">
            <w:pPr>
              <w:ind w:firstLine="0" w:firstLineChars="0"/>
              <w:jc w:val="center"/>
              <w:rPr>
                <w:rFonts w:ascii="Times New Roman" w:hAnsi="Times New Roman"/>
                <w:sz w:val="21"/>
                <w:szCs w:val="21"/>
              </w:rPr>
            </w:pPr>
          </w:p>
        </w:tc>
      </w:tr>
      <w:tr w14:paraId="4D52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787C5650">
            <w:pPr>
              <w:ind w:firstLine="0" w:firstLineChars="0"/>
              <w:jc w:val="center"/>
              <w:rPr>
                <w:rFonts w:ascii="Times New Roman" w:hAnsi="Times New Roman"/>
                <w:sz w:val="21"/>
                <w:szCs w:val="21"/>
                <w:lang w:val="en-GB"/>
              </w:rPr>
            </w:pPr>
            <w:r>
              <w:rPr>
                <w:rFonts w:ascii="Times New Roman" w:hAnsi="Times New Roman"/>
                <w:sz w:val="21"/>
                <w:szCs w:val="21"/>
                <w:lang w:val="en-GB"/>
              </w:rPr>
              <w:t>operatorId</w:t>
            </w:r>
          </w:p>
        </w:tc>
        <w:tc>
          <w:tcPr>
            <w:tcW w:w="2040" w:type="dxa"/>
            <w:tcBorders>
              <w:top w:val="single" w:color="auto" w:sz="4" w:space="0"/>
              <w:left w:val="single" w:color="auto" w:sz="4" w:space="0"/>
              <w:bottom w:val="single" w:color="auto" w:sz="4" w:space="0"/>
              <w:right w:val="single" w:color="auto" w:sz="4" w:space="0"/>
            </w:tcBorders>
          </w:tcPr>
          <w:p w14:paraId="4BA7F528">
            <w:pPr>
              <w:ind w:firstLine="0" w:firstLineChars="0"/>
              <w:jc w:val="center"/>
              <w:rPr>
                <w:rFonts w:ascii="Times New Roman" w:hAnsi="Times New Roman"/>
                <w:sz w:val="21"/>
                <w:szCs w:val="21"/>
                <w:lang w:val="en-GB"/>
              </w:rPr>
            </w:pPr>
            <w:r>
              <w:rPr>
                <w:rFonts w:ascii="Times New Roman" w:hAnsi="Times New Roman"/>
                <w:sz w:val="21"/>
                <w:szCs w:val="21"/>
                <w:lang w:val="en-GB"/>
              </w:rPr>
              <w:t>操作员编号</w:t>
            </w:r>
          </w:p>
        </w:tc>
        <w:tc>
          <w:tcPr>
            <w:tcW w:w="1115" w:type="dxa"/>
            <w:tcBorders>
              <w:top w:val="single" w:color="auto" w:sz="4" w:space="0"/>
              <w:left w:val="single" w:color="auto" w:sz="4" w:space="0"/>
              <w:bottom w:val="single" w:color="auto" w:sz="4" w:space="0"/>
              <w:right w:val="single" w:color="auto" w:sz="4" w:space="0"/>
            </w:tcBorders>
          </w:tcPr>
          <w:p w14:paraId="6D7E1B00">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48074727">
            <w:pPr>
              <w:ind w:firstLine="0" w:firstLineChars="0"/>
              <w:jc w:val="center"/>
              <w:rPr>
                <w:rFonts w:ascii="Times New Roman" w:hAnsi="Times New Roman"/>
                <w:sz w:val="21"/>
                <w:szCs w:val="21"/>
                <w:lang w:val="en-GB"/>
              </w:rPr>
            </w:pPr>
            <w:r>
              <w:rPr>
                <w:rFonts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06DD8A26">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3F002B35">
            <w:pPr>
              <w:ind w:firstLine="0" w:firstLineChars="0"/>
              <w:jc w:val="center"/>
              <w:rPr>
                <w:rFonts w:ascii="Times New Roman" w:hAnsi="Times New Roman"/>
                <w:sz w:val="21"/>
                <w:szCs w:val="21"/>
              </w:rPr>
            </w:pPr>
          </w:p>
        </w:tc>
      </w:tr>
      <w:tr w14:paraId="1E92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4A4556E0">
            <w:pPr>
              <w:ind w:firstLine="0" w:firstLineChars="0"/>
              <w:jc w:val="center"/>
              <w:rPr>
                <w:rFonts w:ascii="Times New Roman" w:hAnsi="Times New Roman"/>
                <w:sz w:val="21"/>
                <w:szCs w:val="21"/>
              </w:rPr>
            </w:pPr>
            <w:r>
              <w:rPr>
                <w:rFonts w:ascii="Times New Roman" w:hAnsi="Times New Roman"/>
                <w:sz w:val="21"/>
                <w:szCs w:val="21"/>
                <w:lang w:val="en-GB"/>
              </w:rPr>
              <w:t>operatorName</w:t>
            </w:r>
          </w:p>
        </w:tc>
        <w:tc>
          <w:tcPr>
            <w:tcW w:w="2040" w:type="dxa"/>
            <w:tcBorders>
              <w:top w:val="single" w:color="auto" w:sz="4" w:space="0"/>
              <w:left w:val="single" w:color="auto" w:sz="4" w:space="0"/>
              <w:bottom w:val="single" w:color="auto" w:sz="4" w:space="0"/>
              <w:right w:val="single" w:color="auto" w:sz="4" w:space="0"/>
            </w:tcBorders>
          </w:tcPr>
          <w:p w14:paraId="3BDAE570">
            <w:pPr>
              <w:ind w:firstLine="0" w:firstLineChars="0"/>
              <w:jc w:val="center"/>
              <w:rPr>
                <w:rFonts w:ascii="Times New Roman" w:hAnsi="Times New Roman"/>
                <w:sz w:val="21"/>
                <w:szCs w:val="21"/>
              </w:rPr>
            </w:pPr>
            <w:r>
              <w:rPr>
                <w:rFonts w:ascii="Times New Roman" w:hAnsi="Times New Roman"/>
                <w:sz w:val="21"/>
                <w:szCs w:val="21"/>
                <w:lang w:val="en-GB"/>
              </w:rPr>
              <w:t>操作员姓名</w:t>
            </w:r>
          </w:p>
        </w:tc>
        <w:tc>
          <w:tcPr>
            <w:tcW w:w="1115" w:type="dxa"/>
            <w:tcBorders>
              <w:top w:val="single" w:color="auto" w:sz="4" w:space="0"/>
              <w:left w:val="single" w:color="auto" w:sz="4" w:space="0"/>
              <w:bottom w:val="single" w:color="auto" w:sz="4" w:space="0"/>
              <w:right w:val="single" w:color="auto" w:sz="4" w:space="0"/>
            </w:tcBorders>
          </w:tcPr>
          <w:p w14:paraId="6E7660F2">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1B1B1786">
            <w:pPr>
              <w:ind w:firstLine="0" w:firstLineChars="0"/>
              <w:jc w:val="center"/>
              <w:rPr>
                <w:rFonts w:ascii="Times New Roman" w:hAnsi="Times New Roman"/>
                <w:sz w:val="21"/>
                <w:szCs w:val="21"/>
              </w:rPr>
            </w:pPr>
            <w:r>
              <w:rPr>
                <w:rFonts w:ascii="Times New Roman" w:hAnsi="Times New Roman"/>
                <w:sz w:val="21"/>
                <w:szCs w:val="21"/>
                <w:lang w:val="en-GB"/>
              </w:rPr>
              <w:t>50</w:t>
            </w:r>
          </w:p>
        </w:tc>
        <w:tc>
          <w:tcPr>
            <w:tcW w:w="850" w:type="dxa"/>
            <w:tcBorders>
              <w:top w:val="single" w:color="auto" w:sz="4" w:space="0"/>
              <w:left w:val="single" w:color="auto" w:sz="4" w:space="0"/>
              <w:bottom w:val="single" w:color="auto" w:sz="4" w:space="0"/>
              <w:right w:val="single" w:color="auto" w:sz="4" w:space="0"/>
            </w:tcBorders>
          </w:tcPr>
          <w:p w14:paraId="3CBE83A8">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0356DC72">
            <w:pPr>
              <w:ind w:firstLine="0" w:firstLineChars="0"/>
              <w:jc w:val="center"/>
              <w:rPr>
                <w:rFonts w:ascii="Times New Roman" w:hAnsi="Times New Roman"/>
                <w:sz w:val="21"/>
                <w:szCs w:val="21"/>
              </w:rPr>
            </w:pPr>
          </w:p>
        </w:tc>
      </w:tr>
      <w:tr w14:paraId="4BD5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64629174">
            <w:pPr>
              <w:ind w:firstLine="0" w:firstLineChars="0"/>
              <w:jc w:val="center"/>
              <w:rPr>
                <w:rFonts w:ascii="Times New Roman" w:hAnsi="Times New Roman"/>
                <w:sz w:val="21"/>
                <w:szCs w:val="21"/>
              </w:rPr>
            </w:pPr>
            <w:r>
              <w:rPr>
                <w:rFonts w:ascii="Times New Roman" w:hAnsi="Times New Roman"/>
                <w:sz w:val="21"/>
                <w:szCs w:val="21"/>
                <w:lang w:val="en-GB"/>
              </w:rPr>
              <w:t>termNo</w:t>
            </w:r>
          </w:p>
        </w:tc>
        <w:tc>
          <w:tcPr>
            <w:tcW w:w="2040" w:type="dxa"/>
            <w:tcBorders>
              <w:top w:val="single" w:color="auto" w:sz="4" w:space="0"/>
              <w:left w:val="single" w:color="auto" w:sz="4" w:space="0"/>
              <w:bottom w:val="single" w:color="auto" w:sz="4" w:space="0"/>
              <w:right w:val="single" w:color="auto" w:sz="4" w:space="0"/>
            </w:tcBorders>
          </w:tcPr>
          <w:p w14:paraId="073537B5">
            <w:pPr>
              <w:ind w:firstLine="0" w:firstLineChars="0"/>
              <w:jc w:val="center"/>
              <w:rPr>
                <w:rFonts w:ascii="Times New Roman" w:hAnsi="Times New Roman"/>
                <w:sz w:val="21"/>
                <w:szCs w:val="21"/>
              </w:rPr>
            </w:pPr>
            <w:r>
              <w:rPr>
                <w:rFonts w:ascii="Times New Roman" w:hAnsi="Times New Roman"/>
                <w:sz w:val="21"/>
                <w:szCs w:val="21"/>
                <w:lang w:val="en-GB"/>
              </w:rPr>
              <w:t>终端编号</w:t>
            </w:r>
          </w:p>
        </w:tc>
        <w:tc>
          <w:tcPr>
            <w:tcW w:w="1115" w:type="dxa"/>
            <w:tcBorders>
              <w:top w:val="single" w:color="auto" w:sz="4" w:space="0"/>
              <w:left w:val="single" w:color="auto" w:sz="4" w:space="0"/>
              <w:bottom w:val="single" w:color="auto" w:sz="4" w:space="0"/>
              <w:right w:val="single" w:color="auto" w:sz="4" w:space="0"/>
            </w:tcBorders>
          </w:tcPr>
          <w:p w14:paraId="07D71797">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98A948C">
            <w:pPr>
              <w:ind w:firstLine="0" w:firstLineChars="0"/>
              <w:jc w:val="center"/>
              <w:rPr>
                <w:rFonts w:ascii="Times New Roman" w:hAnsi="Times New Roman"/>
                <w:sz w:val="21"/>
                <w:szCs w:val="21"/>
              </w:rPr>
            </w:pPr>
            <w:r>
              <w:rPr>
                <w:rFonts w:ascii="Times New Roman" w:hAnsi="Times New Roman"/>
                <w:sz w:val="21"/>
                <w:szCs w:val="21"/>
                <w:lang w:val="en-GB"/>
              </w:rPr>
              <w:t>50</w:t>
            </w:r>
          </w:p>
        </w:tc>
        <w:tc>
          <w:tcPr>
            <w:tcW w:w="850" w:type="dxa"/>
            <w:tcBorders>
              <w:top w:val="single" w:color="auto" w:sz="4" w:space="0"/>
              <w:left w:val="single" w:color="auto" w:sz="4" w:space="0"/>
              <w:bottom w:val="single" w:color="auto" w:sz="4" w:space="0"/>
              <w:right w:val="single" w:color="auto" w:sz="4" w:space="0"/>
            </w:tcBorders>
          </w:tcPr>
          <w:p w14:paraId="418C57E3">
            <w:pPr>
              <w:ind w:firstLine="0" w:firstLineChars="0"/>
              <w:jc w:val="center"/>
              <w:rPr>
                <w:rFonts w:ascii="Times New Roman" w:hAnsi="Times New Roman"/>
                <w:sz w:val="21"/>
                <w:szCs w:val="21"/>
              </w:rPr>
            </w:pPr>
            <w:r>
              <w:rPr>
                <w:rFonts w:hint="eastAsia"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2CB255B3">
            <w:pPr>
              <w:ind w:firstLine="0" w:firstLineChars="0"/>
              <w:jc w:val="center"/>
              <w:rPr>
                <w:rFonts w:ascii="Times New Roman" w:hAnsi="Times New Roman"/>
                <w:sz w:val="21"/>
                <w:szCs w:val="21"/>
              </w:rPr>
            </w:pPr>
          </w:p>
        </w:tc>
      </w:tr>
      <w:tr w14:paraId="06D3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B02997B">
            <w:pPr>
              <w:ind w:firstLine="0" w:firstLineChars="0"/>
              <w:jc w:val="center"/>
              <w:rPr>
                <w:rFonts w:ascii="Times New Roman" w:hAnsi="Times New Roman"/>
                <w:sz w:val="21"/>
                <w:szCs w:val="21"/>
                <w:lang w:val="en-GB"/>
              </w:rPr>
            </w:pPr>
            <w:r>
              <w:rPr>
                <w:rFonts w:ascii="Times New Roman" w:hAnsi="Times New Roman"/>
                <w:sz w:val="21"/>
                <w:szCs w:val="21"/>
                <w:lang w:val="en-GB"/>
              </w:rPr>
              <w:t>cardType</w:t>
            </w:r>
          </w:p>
        </w:tc>
        <w:tc>
          <w:tcPr>
            <w:tcW w:w="2040" w:type="dxa"/>
            <w:tcBorders>
              <w:top w:val="single" w:color="auto" w:sz="4" w:space="0"/>
              <w:left w:val="single" w:color="auto" w:sz="4" w:space="0"/>
              <w:bottom w:val="single" w:color="auto" w:sz="4" w:space="0"/>
              <w:right w:val="single" w:color="auto" w:sz="4" w:space="0"/>
            </w:tcBorders>
          </w:tcPr>
          <w:p w14:paraId="0A2321D9">
            <w:pPr>
              <w:ind w:firstLine="0" w:firstLineChars="0"/>
              <w:jc w:val="center"/>
              <w:rPr>
                <w:rFonts w:ascii="Times New Roman" w:hAnsi="Times New Roman"/>
                <w:sz w:val="21"/>
                <w:szCs w:val="21"/>
                <w:lang w:val="en-GB"/>
              </w:rPr>
            </w:pPr>
            <w:r>
              <w:rPr>
                <w:rFonts w:ascii="Times New Roman" w:hAnsi="Times New Roman"/>
                <w:sz w:val="21"/>
                <w:szCs w:val="21"/>
                <w:lang w:val="en-GB"/>
              </w:rPr>
              <w:t>卡类型</w:t>
            </w:r>
          </w:p>
        </w:tc>
        <w:tc>
          <w:tcPr>
            <w:tcW w:w="1115" w:type="dxa"/>
            <w:tcBorders>
              <w:top w:val="single" w:color="auto" w:sz="4" w:space="0"/>
              <w:left w:val="single" w:color="auto" w:sz="4" w:space="0"/>
              <w:bottom w:val="single" w:color="auto" w:sz="4" w:space="0"/>
              <w:right w:val="single" w:color="auto" w:sz="4" w:space="0"/>
            </w:tcBorders>
          </w:tcPr>
          <w:p w14:paraId="2BE4156F">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35A91D2">
            <w:pPr>
              <w:ind w:firstLine="0" w:firstLineChars="0"/>
              <w:jc w:val="center"/>
              <w:rPr>
                <w:rFonts w:ascii="Times New Roman" w:hAnsi="Times New Roman"/>
                <w:sz w:val="21"/>
                <w:szCs w:val="21"/>
              </w:rPr>
            </w:pPr>
            <w:r>
              <w:rPr>
                <w:rFonts w:ascii="Times New Roman" w:hAnsi="Times New Roman"/>
                <w:sz w:val="21"/>
                <w:szCs w:val="21"/>
                <w:lang w:val="en-GB"/>
              </w:rPr>
              <w:t>2</w:t>
            </w:r>
          </w:p>
        </w:tc>
        <w:tc>
          <w:tcPr>
            <w:tcW w:w="850" w:type="dxa"/>
            <w:tcBorders>
              <w:top w:val="single" w:color="auto" w:sz="4" w:space="0"/>
              <w:left w:val="single" w:color="auto" w:sz="4" w:space="0"/>
              <w:bottom w:val="single" w:color="auto" w:sz="4" w:space="0"/>
              <w:right w:val="single" w:color="auto" w:sz="4" w:space="0"/>
            </w:tcBorders>
          </w:tcPr>
          <w:p w14:paraId="2C475971">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58552241">
            <w:pPr>
              <w:ind w:firstLine="0" w:firstLineChars="0"/>
              <w:jc w:val="center"/>
              <w:rPr>
                <w:rFonts w:ascii="Times New Roman" w:hAnsi="Times New Roman"/>
                <w:sz w:val="21"/>
                <w:szCs w:val="21"/>
              </w:rPr>
            </w:pPr>
          </w:p>
        </w:tc>
      </w:tr>
      <w:tr w14:paraId="645A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5159582D">
            <w:pPr>
              <w:ind w:firstLine="0" w:firstLineChars="0"/>
              <w:jc w:val="center"/>
              <w:rPr>
                <w:rFonts w:ascii="Times New Roman" w:hAnsi="Times New Roman"/>
                <w:sz w:val="21"/>
                <w:szCs w:val="21"/>
              </w:rPr>
            </w:pPr>
            <w:r>
              <w:rPr>
                <w:rFonts w:ascii="Times New Roman" w:hAnsi="Times New Roman"/>
                <w:sz w:val="21"/>
                <w:szCs w:val="21"/>
                <w:lang w:val="en-GB"/>
              </w:rPr>
              <w:t>cardNo</w:t>
            </w:r>
          </w:p>
        </w:tc>
        <w:tc>
          <w:tcPr>
            <w:tcW w:w="2040" w:type="dxa"/>
            <w:tcBorders>
              <w:top w:val="single" w:color="auto" w:sz="4" w:space="0"/>
              <w:left w:val="single" w:color="auto" w:sz="4" w:space="0"/>
              <w:bottom w:val="single" w:color="auto" w:sz="4" w:space="0"/>
              <w:right w:val="single" w:color="auto" w:sz="4" w:space="0"/>
            </w:tcBorders>
          </w:tcPr>
          <w:p w14:paraId="6BE5C756">
            <w:pPr>
              <w:ind w:firstLine="0" w:firstLineChars="0"/>
              <w:jc w:val="center"/>
              <w:rPr>
                <w:rFonts w:ascii="Times New Roman" w:hAnsi="Times New Roman"/>
                <w:sz w:val="21"/>
                <w:szCs w:val="21"/>
              </w:rPr>
            </w:pPr>
            <w:r>
              <w:rPr>
                <w:rFonts w:ascii="Times New Roman" w:hAnsi="Times New Roman"/>
                <w:sz w:val="21"/>
                <w:szCs w:val="21"/>
                <w:lang w:val="en-GB"/>
              </w:rPr>
              <w:t>卡号</w:t>
            </w:r>
          </w:p>
        </w:tc>
        <w:tc>
          <w:tcPr>
            <w:tcW w:w="1115" w:type="dxa"/>
            <w:tcBorders>
              <w:top w:val="single" w:color="auto" w:sz="4" w:space="0"/>
              <w:left w:val="single" w:color="auto" w:sz="4" w:space="0"/>
              <w:bottom w:val="single" w:color="auto" w:sz="4" w:space="0"/>
              <w:right w:val="single" w:color="auto" w:sz="4" w:space="0"/>
            </w:tcBorders>
          </w:tcPr>
          <w:p w14:paraId="1CDFC7D3">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2BA1E5E">
            <w:pPr>
              <w:ind w:firstLine="0" w:firstLineChars="0"/>
              <w:jc w:val="center"/>
              <w:rPr>
                <w:rFonts w:ascii="Times New Roman" w:hAnsi="Times New Roman"/>
                <w:sz w:val="21"/>
                <w:szCs w:val="21"/>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6FCE99BD">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46E8B385">
            <w:pPr>
              <w:ind w:firstLine="0" w:firstLineChars="0"/>
              <w:jc w:val="center"/>
              <w:rPr>
                <w:rFonts w:ascii="Times New Roman" w:hAnsi="Times New Roman"/>
                <w:sz w:val="21"/>
                <w:szCs w:val="21"/>
              </w:rPr>
            </w:pPr>
          </w:p>
        </w:tc>
      </w:tr>
      <w:tr w14:paraId="380B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61F8C5AF">
            <w:pPr>
              <w:ind w:firstLine="0" w:firstLineChars="0"/>
              <w:jc w:val="center"/>
              <w:rPr>
                <w:rFonts w:ascii="Times New Roman" w:hAnsi="Times New Roman"/>
                <w:sz w:val="21"/>
                <w:szCs w:val="21"/>
              </w:rPr>
            </w:pPr>
            <w:r>
              <w:rPr>
                <w:rFonts w:ascii="Times New Roman" w:hAnsi="Times New Roman"/>
                <w:sz w:val="21"/>
                <w:szCs w:val="21"/>
                <w:lang w:val="en-GB"/>
              </w:rPr>
              <w:t>accountType</w:t>
            </w:r>
          </w:p>
        </w:tc>
        <w:tc>
          <w:tcPr>
            <w:tcW w:w="2040" w:type="dxa"/>
            <w:tcBorders>
              <w:top w:val="single" w:color="auto" w:sz="4" w:space="0"/>
              <w:left w:val="single" w:color="auto" w:sz="4" w:space="0"/>
              <w:bottom w:val="single" w:color="auto" w:sz="4" w:space="0"/>
              <w:right w:val="single" w:color="auto" w:sz="4" w:space="0"/>
            </w:tcBorders>
          </w:tcPr>
          <w:p w14:paraId="2B233CE5">
            <w:pPr>
              <w:ind w:firstLine="0" w:firstLineChars="0"/>
              <w:jc w:val="center"/>
              <w:rPr>
                <w:rFonts w:ascii="Times New Roman" w:hAnsi="Times New Roman"/>
                <w:sz w:val="21"/>
                <w:szCs w:val="21"/>
                <w:lang w:val="en-GB"/>
              </w:rPr>
            </w:pPr>
            <w:r>
              <w:rPr>
                <w:rFonts w:ascii="Times New Roman" w:hAnsi="Times New Roman"/>
                <w:sz w:val="21"/>
                <w:szCs w:val="21"/>
                <w:lang w:val="en-GB"/>
              </w:rPr>
              <w:t>账户类型</w:t>
            </w:r>
          </w:p>
        </w:tc>
        <w:tc>
          <w:tcPr>
            <w:tcW w:w="1115" w:type="dxa"/>
            <w:tcBorders>
              <w:top w:val="single" w:color="auto" w:sz="4" w:space="0"/>
              <w:left w:val="single" w:color="auto" w:sz="4" w:space="0"/>
              <w:bottom w:val="single" w:color="auto" w:sz="4" w:space="0"/>
              <w:right w:val="single" w:color="auto" w:sz="4" w:space="0"/>
            </w:tcBorders>
          </w:tcPr>
          <w:p w14:paraId="36355783">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2D84C16E">
            <w:pPr>
              <w:ind w:firstLine="0" w:firstLineChars="0"/>
              <w:jc w:val="center"/>
              <w:rPr>
                <w:rFonts w:ascii="Times New Roman" w:hAnsi="Times New Roman"/>
                <w:sz w:val="21"/>
                <w:szCs w:val="21"/>
                <w:lang w:val="en-GB"/>
              </w:rPr>
            </w:pPr>
            <w:r>
              <w:rPr>
                <w:rFonts w:ascii="Times New Roman" w:hAnsi="Times New Roman"/>
                <w:sz w:val="21"/>
                <w:szCs w:val="21"/>
                <w:lang w:val="en-GB"/>
              </w:rPr>
              <w:t>2</w:t>
            </w:r>
          </w:p>
        </w:tc>
        <w:tc>
          <w:tcPr>
            <w:tcW w:w="850" w:type="dxa"/>
            <w:tcBorders>
              <w:top w:val="single" w:color="auto" w:sz="4" w:space="0"/>
              <w:left w:val="single" w:color="auto" w:sz="4" w:space="0"/>
              <w:bottom w:val="single" w:color="auto" w:sz="4" w:space="0"/>
              <w:right w:val="single" w:color="auto" w:sz="4" w:space="0"/>
            </w:tcBorders>
          </w:tcPr>
          <w:p w14:paraId="22B69B9A">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7E127B37">
            <w:pPr>
              <w:ind w:firstLine="0" w:firstLineChars="0"/>
              <w:jc w:val="center"/>
              <w:rPr>
                <w:rFonts w:ascii="Times New Roman" w:hAnsi="Times New Roman"/>
                <w:sz w:val="21"/>
                <w:szCs w:val="21"/>
                <w:lang w:val="en-GB"/>
              </w:rPr>
            </w:pPr>
          </w:p>
        </w:tc>
      </w:tr>
      <w:tr w14:paraId="11D4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797F588D">
            <w:pPr>
              <w:ind w:firstLine="0" w:firstLineChars="0"/>
              <w:jc w:val="center"/>
              <w:rPr>
                <w:rFonts w:ascii="Times New Roman" w:hAnsi="Times New Roman"/>
                <w:sz w:val="21"/>
                <w:szCs w:val="21"/>
                <w:lang w:val="en-GB"/>
              </w:rPr>
            </w:pPr>
            <w:r>
              <w:rPr>
                <w:rFonts w:ascii="Times New Roman" w:hAnsi="Times New Roman"/>
                <w:sz w:val="21"/>
                <w:szCs w:val="21"/>
              </w:rPr>
              <w:t>out</w:t>
            </w:r>
            <w:r>
              <w:rPr>
                <w:rFonts w:ascii="Times New Roman" w:hAnsi="Times New Roman"/>
                <w:sz w:val="21"/>
                <w:szCs w:val="21"/>
                <w:lang w:val="en-GB"/>
              </w:rPr>
              <w:t>ChargeNo</w:t>
            </w:r>
          </w:p>
        </w:tc>
        <w:tc>
          <w:tcPr>
            <w:tcW w:w="2040" w:type="dxa"/>
            <w:tcBorders>
              <w:top w:val="single" w:color="auto" w:sz="4" w:space="0"/>
              <w:left w:val="single" w:color="auto" w:sz="4" w:space="0"/>
              <w:bottom w:val="single" w:color="auto" w:sz="4" w:space="0"/>
              <w:right w:val="single" w:color="auto" w:sz="4" w:space="0"/>
            </w:tcBorders>
          </w:tcPr>
          <w:p w14:paraId="702E8447">
            <w:pPr>
              <w:ind w:firstLine="0" w:firstLineChars="0"/>
              <w:jc w:val="center"/>
              <w:rPr>
                <w:rFonts w:ascii="Times New Roman" w:hAnsi="Times New Roman"/>
                <w:sz w:val="21"/>
                <w:szCs w:val="21"/>
                <w:lang w:val="en-GB"/>
              </w:rPr>
            </w:pPr>
            <w:r>
              <w:rPr>
                <w:rFonts w:ascii="Times New Roman" w:hAnsi="Times New Roman"/>
                <w:sz w:val="21"/>
                <w:szCs w:val="21"/>
              </w:rPr>
              <w:t>商户充值业务流水</w:t>
            </w:r>
          </w:p>
        </w:tc>
        <w:tc>
          <w:tcPr>
            <w:tcW w:w="1115" w:type="dxa"/>
            <w:tcBorders>
              <w:top w:val="single" w:color="auto" w:sz="4" w:space="0"/>
              <w:left w:val="single" w:color="auto" w:sz="4" w:space="0"/>
              <w:bottom w:val="single" w:color="auto" w:sz="4" w:space="0"/>
              <w:right w:val="single" w:color="auto" w:sz="4" w:space="0"/>
            </w:tcBorders>
          </w:tcPr>
          <w:p w14:paraId="2140DA10">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5F550EF1">
            <w:pPr>
              <w:ind w:firstLine="0" w:firstLineChars="0"/>
              <w:jc w:val="center"/>
              <w:rPr>
                <w:rFonts w:ascii="Times New Roman" w:hAnsi="Times New Roman"/>
                <w:sz w:val="21"/>
                <w:szCs w:val="21"/>
                <w:lang w:val="en-GB"/>
              </w:rPr>
            </w:pPr>
            <w:r>
              <w:rPr>
                <w:rFonts w:ascii="Times New Roman" w:hAnsi="Times New Roman"/>
                <w:sz w:val="21"/>
                <w:szCs w:val="21"/>
              </w:rPr>
              <w:t>32</w:t>
            </w:r>
          </w:p>
        </w:tc>
        <w:tc>
          <w:tcPr>
            <w:tcW w:w="850" w:type="dxa"/>
            <w:tcBorders>
              <w:top w:val="single" w:color="auto" w:sz="4" w:space="0"/>
              <w:left w:val="single" w:color="auto" w:sz="4" w:space="0"/>
              <w:bottom w:val="single" w:color="auto" w:sz="4" w:space="0"/>
              <w:right w:val="single" w:color="auto" w:sz="4" w:space="0"/>
            </w:tcBorders>
          </w:tcPr>
          <w:p w14:paraId="708F9768">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vAlign w:val="center"/>
          </w:tcPr>
          <w:p w14:paraId="138D7F65">
            <w:pPr>
              <w:ind w:firstLine="0" w:firstLineChars="0"/>
              <w:jc w:val="center"/>
              <w:rPr>
                <w:rFonts w:ascii="Times New Roman" w:hAnsi="Times New Roman"/>
                <w:sz w:val="21"/>
                <w:szCs w:val="21"/>
                <w:lang w:val="en-GB"/>
              </w:rPr>
            </w:pPr>
          </w:p>
        </w:tc>
      </w:tr>
      <w:tr w14:paraId="686B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1CC98E6C">
            <w:pPr>
              <w:ind w:firstLine="0" w:firstLineChars="0"/>
              <w:jc w:val="center"/>
              <w:rPr>
                <w:rFonts w:ascii="Times New Roman" w:hAnsi="Times New Roman"/>
                <w:sz w:val="21"/>
                <w:szCs w:val="21"/>
              </w:rPr>
            </w:pPr>
            <w:r>
              <w:rPr>
                <w:rFonts w:ascii="Times New Roman" w:hAnsi="Times New Roman"/>
                <w:sz w:val="21"/>
                <w:szCs w:val="21"/>
                <w:lang w:val="en-GB"/>
              </w:rPr>
              <w:t>closeReason</w:t>
            </w:r>
          </w:p>
        </w:tc>
        <w:tc>
          <w:tcPr>
            <w:tcW w:w="2040" w:type="dxa"/>
            <w:tcBorders>
              <w:top w:val="single" w:color="auto" w:sz="4" w:space="0"/>
              <w:left w:val="single" w:color="auto" w:sz="4" w:space="0"/>
              <w:bottom w:val="single" w:color="auto" w:sz="4" w:space="0"/>
              <w:right w:val="single" w:color="auto" w:sz="4" w:space="0"/>
            </w:tcBorders>
            <w:vAlign w:val="center"/>
          </w:tcPr>
          <w:p w14:paraId="0C9C67C0">
            <w:pPr>
              <w:ind w:firstLine="0" w:firstLineChars="0"/>
              <w:jc w:val="center"/>
              <w:rPr>
                <w:rFonts w:ascii="Times New Roman" w:hAnsi="Times New Roman"/>
                <w:sz w:val="21"/>
                <w:szCs w:val="21"/>
                <w:lang w:val="en-GB"/>
              </w:rPr>
            </w:pPr>
            <w:r>
              <w:rPr>
                <w:rFonts w:ascii="Times New Roman" w:hAnsi="Times New Roman"/>
                <w:sz w:val="21"/>
                <w:szCs w:val="21"/>
                <w:lang w:val="en-GB"/>
              </w:rPr>
              <w:t>关闭订单原因</w:t>
            </w:r>
          </w:p>
        </w:tc>
        <w:tc>
          <w:tcPr>
            <w:tcW w:w="1115" w:type="dxa"/>
            <w:tcBorders>
              <w:top w:val="single" w:color="auto" w:sz="4" w:space="0"/>
              <w:left w:val="single" w:color="auto" w:sz="4" w:space="0"/>
              <w:bottom w:val="single" w:color="auto" w:sz="4" w:space="0"/>
              <w:right w:val="single" w:color="auto" w:sz="4" w:space="0"/>
            </w:tcBorders>
            <w:vAlign w:val="center"/>
          </w:tcPr>
          <w:p w14:paraId="7B2D544A">
            <w:pPr>
              <w:ind w:firstLine="0" w:firstLineChars="0"/>
              <w:jc w:val="center"/>
              <w:rPr>
                <w:rFonts w:ascii="Times New Roman" w:hAnsi="Times New Roman"/>
                <w:sz w:val="21"/>
                <w:szCs w:val="21"/>
              </w:rPr>
            </w:pPr>
            <w:r>
              <w:rPr>
                <w:rFonts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4CF586BA">
            <w:pPr>
              <w:ind w:firstLine="0" w:firstLineChars="0"/>
              <w:jc w:val="center"/>
              <w:rPr>
                <w:rFonts w:ascii="Times New Roman" w:hAnsi="Times New Roman"/>
                <w:sz w:val="21"/>
                <w:szCs w:val="21"/>
                <w:lang w:val="en-GB"/>
              </w:rPr>
            </w:pPr>
            <w:r>
              <w:rPr>
                <w:rFonts w:ascii="Times New Roman" w:hAnsi="Times New Roman"/>
                <w:sz w:val="21"/>
                <w:szCs w:val="21"/>
                <w:lang w:val="en-GB"/>
              </w:rPr>
              <w:t>512</w:t>
            </w:r>
          </w:p>
        </w:tc>
        <w:tc>
          <w:tcPr>
            <w:tcW w:w="850" w:type="dxa"/>
            <w:tcBorders>
              <w:top w:val="single" w:color="auto" w:sz="4" w:space="0"/>
              <w:left w:val="single" w:color="auto" w:sz="4" w:space="0"/>
              <w:bottom w:val="single" w:color="auto" w:sz="4" w:space="0"/>
              <w:right w:val="single" w:color="auto" w:sz="4" w:space="0"/>
            </w:tcBorders>
          </w:tcPr>
          <w:p w14:paraId="57E7314C">
            <w:pPr>
              <w:ind w:firstLine="0" w:firstLineChars="0"/>
              <w:jc w:val="center"/>
              <w:rPr>
                <w:rFonts w:ascii="Times New Roman" w:hAnsi="Times New Roman"/>
                <w:sz w:val="21"/>
                <w:szCs w:val="21"/>
              </w:rPr>
            </w:pPr>
            <w:r>
              <w:rPr>
                <w:rFonts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6C862406">
            <w:pPr>
              <w:ind w:firstLine="0" w:firstLineChars="0"/>
              <w:jc w:val="center"/>
              <w:rPr>
                <w:rFonts w:ascii="Times New Roman" w:hAnsi="Times New Roman"/>
                <w:sz w:val="21"/>
                <w:szCs w:val="21"/>
                <w:lang w:val="en-GB"/>
              </w:rPr>
            </w:pPr>
          </w:p>
        </w:tc>
      </w:tr>
      <w:tr w14:paraId="2954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6D2D0015">
            <w:pPr>
              <w:ind w:firstLine="0" w:firstLineChars="0"/>
              <w:jc w:val="center"/>
              <w:rPr>
                <w:rFonts w:ascii="Times New Roman" w:hAnsi="Times New Roman"/>
                <w:sz w:val="21"/>
                <w:szCs w:val="21"/>
              </w:rPr>
            </w:pPr>
            <w:r>
              <w:rPr>
                <w:rFonts w:ascii="Times New Roman" w:hAnsi="Times New Roman"/>
                <w:sz w:val="21"/>
                <w:szCs w:val="21"/>
                <w:lang w:val="en-GB"/>
              </w:rPr>
              <w:t>notes</w:t>
            </w:r>
          </w:p>
        </w:tc>
        <w:tc>
          <w:tcPr>
            <w:tcW w:w="2040" w:type="dxa"/>
            <w:tcBorders>
              <w:top w:val="single" w:color="auto" w:sz="4" w:space="0"/>
              <w:left w:val="single" w:color="auto" w:sz="4" w:space="0"/>
              <w:bottom w:val="single" w:color="auto" w:sz="4" w:space="0"/>
              <w:right w:val="single" w:color="auto" w:sz="4" w:space="0"/>
            </w:tcBorders>
          </w:tcPr>
          <w:p w14:paraId="2478AEE4">
            <w:pPr>
              <w:ind w:firstLine="0" w:firstLineChars="0"/>
              <w:jc w:val="center"/>
              <w:rPr>
                <w:rFonts w:ascii="Times New Roman" w:hAnsi="Times New Roman"/>
                <w:sz w:val="21"/>
                <w:szCs w:val="21"/>
              </w:rPr>
            </w:pPr>
            <w:r>
              <w:rPr>
                <w:rFonts w:hint="eastAsia" w:ascii="Times New Roman" w:hAnsi="Times New Roman"/>
                <w:sz w:val="21"/>
                <w:szCs w:val="21"/>
              </w:rPr>
              <w:t>备注</w:t>
            </w:r>
          </w:p>
        </w:tc>
        <w:tc>
          <w:tcPr>
            <w:tcW w:w="1115" w:type="dxa"/>
            <w:tcBorders>
              <w:top w:val="single" w:color="auto" w:sz="4" w:space="0"/>
              <w:left w:val="single" w:color="auto" w:sz="4" w:space="0"/>
              <w:bottom w:val="single" w:color="auto" w:sz="4" w:space="0"/>
              <w:right w:val="single" w:color="auto" w:sz="4" w:space="0"/>
            </w:tcBorders>
          </w:tcPr>
          <w:p w14:paraId="684E3454">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A923AB9">
            <w:pPr>
              <w:ind w:firstLine="0" w:firstLineChars="0"/>
              <w:jc w:val="center"/>
              <w:rPr>
                <w:rFonts w:ascii="Times New Roman" w:hAnsi="Times New Roman"/>
                <w:sz w:val="21"/>
                <w:szCs w:val="21"/>
                <w:lang w:val="en-GB"/>
              </w:rPr>
            </w:pPr>
            <w:r>
              <w:rPr>
                <w:rFonts w:ascii="Times New Roman" w:hAnsi="Times New Roman"/>
                <w:sz w:val="21"/>
                <w:szCs w:val="21"/>
                <w:lang w:val="en-GB"/>
              </w:rPr>
              <w:t>256</w:t>
            </w:r>
          </w:p>
        </w:tc>
        <w:tc>
          <w:tcPr>
            <w:tcW w:w="850" w:type="dxa"/>
            <w:tcBorders>
              <w:top w:val="single" w:color="auto" w:sz="4" w:space="0"/>
              <w:left w:val="single" w:color="auto" w:sz="4" w:space="0"/>
              <w:bottom w:val="single" w:color="auto" w:sz="4" w:space="0"/>
              <w:right w:val="single" w:color="auto" w:sz="4" w:space="0"/>
            </w:tcBorders>
          </w:tcPr>
          <w:p w14:paraId="3B4C173A">
            <w:pPr>
              <w:ind w:firstLine="0" w:firstLineChars="0"/>
              <w:jc w:val="center"/>
              <w:rPr>
                <w:rFonts w:ascii="Times New Roman" w:hAnsi="Times New Roman"/>
                <w:sz w:val="21"/>
                <w:szCs w:val="21"/>
              </w:rPr>
            </w:pPr>
            <w:r>
              <w:rPr>
                <w:rFonts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793531AE">
            <w:pPr>
              <w:ind w:firstLine="0" w:firstLineChars="0"/>
              <w:jc w:val="center"/>
              <w:rPr>
                <w:rFonts w:ascii="Times New Roman" w:hAnsi="Times New Roman"/>
                <w:sz w:val="21"/>
                <w:szCs w:val="21"/>
                <w:lang w:val="en-GB"/>
              </w:rPr>
            </w:pPr>
          </w:p>
        </w:tc>
      </w:tr>
      <w:tr w14:paraId="417A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02508DF1">
            <w:pPr>
              <w:ind w:firstLine="0" w:firstLineChars="0"/>
              <w:jc w:val="center"/>
              <w:rPr>
                <w:rFonts w:ascii="Times New Roman" w:hAnsi="Times New Roman"/>
                <w:sz w:val="21"/>
                <w:szCs w:val="21"/>
                <w:lang w:val="en-GB"/>
              </w:rPr>
            </w:pPr>
          </w:p>
        </w:tc>
        <w:tc>
          <w:tcPr>
            <w:tcW w:w="2040" w:type="dxa"/>
            <w:tcBorders>
              <w:top w:val="single" w:color="auto" w:sz="4" w:space="0"/>
              <w:left w:val="single" w:color="auto" w:sz="4" w:space="0"/>
              <w:bottom w:val="single" w:color="auto" w:sz="4" w:space="0"/>
              <w:right w:val="single" w:color="auto" w:sz="4" w:space="0"/>
            </w:tcBorders>
          </w:tcPr>
          <w:p w14:paraId="4143AFF3">
            <w:pPr>
              <w:ind w:firstLine="0" w:firstLineChars="0"/>
              <w:jc w:val="center"/>
              <w:rPr>
                <w:rFonts w:ascii="Times New Roman" w:hAnsi="Times New Roman"/>
                <w:sz w:val="21"/>
                <w:szCs w:val="21"/>
                <w:lang w:val="en-GB"/>
              </w:rPr>
            </w:pPr>
          </w:p>
        </w:tc>
        <w:tc>
          <w:tcPr>
            <w:tcW w:w="1115" w:type="dxa"/>
            <w:tcBorders>
              <w:top w:val="single" w:color="auto" w:sz="4" w:space="0"/>
              <w:left w:val="single" w:color="auto" w:sz="4" w:space="0"/>
              <w:bottom w:val="single" w:color="auto" w:sz="4" w:space="0"/>
              <w:right w:val="single" w:color="auto" w:sz="4" w:space="0"/>
            </w:tcBorders>
          </w:tcPr>
          <w:p w14:paraId="534C2181">
            <w:pPr>
              <w:ind w:firstLine="0" w:firstLineChars="0"/>
              <w:jc w:val="center"/>
              <w:rPr>
                <w:rFonts w:ascii="Times New Roman" w:hAnsi="Times New Roman"/>
                <w:sz w:val="21"/>
                <w:szCs w:val="21"/>
                <w:lang w:val="en-GB"/>
              </w:rPr>
            </w:pPr>
          </w:p>
        </w:tc>
        <w:tc>
          <w:tcPr>
            <w:tcW w:w="1134" w:type="dxa"/>
            <w:tcBorders>
              <w:top w:val="single" w:color="auto" w:sz="4" w:space="0"/>
              <w:left w:val="single" w:color="auto" w:sz="4" w:space="0"/>
              <w:bottom w:val="single" w:color="auto" w:sz="4" w:space="0"/>
              <w:right w:val="single" w:color="auto" w:sz="4" w:space="0"/>
            </w:tcBorders>
          </w:tcPr>
          <w:p w14:paraId="111337B9">
            <w:pPr>
              <w:ind w:firstLine="0" w:firstLineChars="0"/>
              <w:jc w:val="center"/>
              <w:rPr>
                <w:rFonts w:ascii="Times New Roman" w:hAnsi="Times New Roman"/>
                <w:sz w:val="21"/>
                <w:szCs w:val="21"/>
                <w:lang w:val="en-GB"/>
              </w:rPr>
            </w:pPr>
          </w:p>
        </w:tc>
        <w:tc>
          <w:tcPr>
            <w:tcW w:w="850" w:type="dxa"/>
            <w:tcBorders>
              <w:top w:val="single" w:color="auto" w:sz="4" w:space="0"/>
              <w:left w:val="single" w:color="auto" w:sz="4" w:space="0"/>
              <w:bottom w:val="single" w:color="auto" w:sz="4" w:space="0"/>
              <w:right w:val="single" w:color="auto" w:sz="4" w:space="0"/>
            </w:tcBorders>
          </w:tcPr>
          <w:p w14:paraId="622F442A">
            <w:pPr>
              <w:ind w:firstLine="0" w:firstLineChars="0"/>
              <w:jc w:val="center"/>
              <w:rPr>
                <w:rFonts w:ascii="Times New Roman" w:hAnsi="Times New Roman"/>
                <w:sz w:val="21"/>
                <w:szCs w:val="21"/>
                <w:lang w:val="en-GB"/>
              </w:rPr>
            </w:pPr>
          </w:p>
        </w:tc>
        <w:tc>
          <w:tcPr>
            <w:tcW w:w="2913" w:type="dxa"/>
            <w:gridSpan w:val="2"/>
            <w:tcBorders>
              <w:top w:val="single" w:color="auto" w:sz="4" w:space="0"/>
              <w:left w:val="single" w:color="auto" w:sz="4" w:space="0"/>
              <w:bottom w:val="single" w:color="auto" w:sz="4" w:space="0"/>
              <w:right w:val="single" w:color="auto" w:sz="4" w:space="0"/>
            </w:tcBorders>
          </w:tcPr>
          <w:p w14:paraId="5F7B2669">
            <w:pPr>
              <w:ind w:firstLine="0" w:firstLineChars="0"/>
              <w:jc w:val="center"/>
              <w:rPr>
                <w:rFonts w:ascii="Times New Roman" w:hAnsi="Times New Roman"/>
                <w:sz w:val="21"/>
                <w:szCs w:val="21"/>
                <w:lang w:val="en-GB"/>
              </w:rPr>
            </w:pPr>
          </w:p>
        </w:tc>
      </w:tr>
    </w:tbl>
    <w:p w14:paraId="1E0A9C2A">
      <w:pPr>
        <w:pStyle w:val="9"/>
      </w:pPr>
      <w:r>
        <w:rPr>
          <w:rFonts w:hint="eastAsia"/>
        </w:rPr>
        <w:t>响应参数</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008"/>
        <w:gridCol w:w="1124"/>
        <w:gridCol w:w="1143"/>
        <w:gridCol w:w="847"/>
        <w:gridCol w:w="2907"/>
      </w:tblGrid>
      <w:tr w14:paraId="1983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825" w:type="dxa"/>
            <w:shd w:val="clear" w:color="auto" w:fill="D8D8D8" w:themeFill="background1" w:themeFillShade="D9"/>
            <w:noWrap/>
            <w:vAlign w:val="center"/>
          </w:tcPr>
          <w:p w14:paraId="1005E611">
            <w:pPr>
              <w:pStyle w:val="84"/>
            </w:pPr>
            <w:r>
              <w:rPr>
                <w:rFonts w:hint="eastAsia"/>
              </w:rPr>
              <w:t>参数代码</w:t>
            </w:r>
          </w:p>
        </w:tc>
        <w:tc>
          <w:tcPr>
            <w:tcW w:w="2008" w:type="dxa"/>
            <w:shd w:val="clear" w:color="auto" w:fill="D8D8D8" w:themeFill="background1" w:themeFillShade="D9"/>
            <w:noWrap/>
            <w:vAlign w:val="center"/>
          </w:tcPr>
          <w:p w14:paraId="3F46E230">
            <w:pPr>
              <w:pStyle w:val="84"/>
            </w:pPr>
            <w:r>
              <w:rPr>
                <w:rFonts w:hint="eastAsia"/>
              </w:rPr>
              <w:t>参数名称</w:t>
            </w:r>
          </w:p>
        </w:tc>
        <w:tc>
          <w:tcPr>
            <w:tcW w:w="1124" w:type="dxa"/>
            <w:shd w:val="clear" w:color="auto" w:fill="D8D8D8" w:themeFill="background1" w:themeFillShade="D9"/>
            <w:noWrap/>
            <w:vAlign w:val="center"/>
          </w:tcPr>
          <w:p w14:paraId="3AEE2825">
            <w:pPr>
              <w:pStyle w:val="84"/>
            </w:pPr>
            <w:r>
              <w:rPr>
                <w:rFonts w:hint="eastAsia"/>
              </w:rPr>
              <w:t>参数类型</w:t>
            </w:r>
          </w:p>
        </w:tc>
        <w:tc>
          <w:tcPr>
            <w:tcW w:w="1143" w:type="dxa"/>
            <w:shd w:val="clear" w:color="auto" w:fill="D8D8D8" w:themeFill="background1" w:themeFillShade="D9"/>
            <w:noWrap/>
            <w:vAlign w:val="center"/>
          </w:tcPr>
          <w:p w14:paraId="4C9AD7FF">
            <w:pPr>
              <w:pStyle w:val="84"/>
            </w:pPr>
            <w:r>
              <w:rPr>
                <w:rFonts w:hint="eastAsia"/>
              </w:rPr>
              <w:t>最大长度</w:t>
            </w:r>
          </w:p>
        </w:tc>
        <w:tc>
          <w:tcPr>
            <w:tcW w:w="847" w:type="dxa"/>
            <w:shd w:val="clear" w:color="auto" w:fill="D8D8D8" w:themeFill="background1" w:themeFillShade="D9"/>
            <w:noWrap/>
            <w:vAlign w:val="center"/>
          </w:tcPr>
          <w:p w14:paraId="72815CCB">
            <w:pPr>
              <w:pStyle w:val="84"/>
            </w:pPr>
            <w:r>
              <w:rPr>
                <w:rFonts w:hint="eastAsia"/>
              </w:rPr>
              <w:t>必填</w:t>
            </w:r>
          </w:p>
        </w:tc>
        <w:tc>
          <w:tcPr>
            <w:tcW w:w="2907" w:type="dxa"/>
            <w:shd w:val="clear" w:color="auto" w:fill="D8D8D8" w:themeFill="background1" w:themeFillShade="D9"/>
            <w:noWrap/>
            <w:vAlign w:val="center"/>
          </w:tcPr>
          <w:p w14:paraId="6CFF6F0A">
            <w:pPr>
              <w:pStyle w:val="84"/>
            </w:pPr>
            <w:r>
              <w:rPr>
                <w:rFonts w:hint="eastAsia"/>
              </w:rPr>
              <w:t>说明</w:t>
            </w:r>
          </w:p>
        </w:tc>
      </w:tr>
      <w:tr w14:paraId="13A7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tcPr>
          <w:p w14:paraId="2B0FEFDD">
            <w:pPr>
              <w:ind w:firstLine="0" w:firstLineChars="0"/>
              <w:jc w:val="center"/>
              <w:rPr>
                <w:rFonts w:ascii="Times New Roman" w:hAnsi="Times New Roman"/>
                <w:sz w:val="21"/>
                <w:szCs w:val="21"/>
                <w:lang w:val="en-GB"/>
              </w:rPr>
            </w:pPr>
            <w:r>
              <w:rPr>
                <w:rFonts w:ascii="Times New Roman" w:hAnsi="Times New Roman"/>
                <w:sz w:val="21"/>
                <w:szCs w:val="21"/>
              </w:rPr>
              <w:t>out</w:t>
            </w:r>
            <w:r>
              <w:rPr>
                <w:rFonts w:ascii="Times New Roman" w:hAnsi="Times New Roman"/>
                <w:sz w:val="21"/>
                <w:szCs w:val="21"/>
                <w:lang w:val="en-GB"/>
              </w:rPr>
              <w:t>ChargeNo</w:t>
            </w:r>
          </w:p>
        </w:tc>
        <w:tc>
          <w:tcPr>
            <w:tcW w:w="2008" w:type="dxa"/>
            <w:shd w:val="clear" w:color="auto" w:fill="auto"/>
            <w:noWrap/>
          </w:tcPr>
          <w:p w14:paraId="44318559">
            <w:pPr>
              <w:ind w:firstLine="0" w:firstLineChars="0"/>
              <w:jc w:val="center"/>
              <w:rPr>
                <w:rFonts w:ascii="Times New Roman" w:hAnsi="Times New Roman"/>
                <w:sz w:val="21"/>
                <w:szCs w:val="21"/>
              </w:rPr>
            </w:pPr>
            <w:r>
              <w:rPr>
                <w:rFonts w:ascii="Times New Roman" w:hAnsi="Times New Roman"/>
                <w:sz w:val="21"/>
                <w:szCs w:val="21"/>
              </w:rPr>
              <w:t>商户充值业务流水</w:t>
            </w:r>
          </w:p>
        </w:tc>
        <w:tc>
          <w:tcPr>
            <w:tcW w:w="1124" w:type="dxa"/>
            <w:shd w:val="clear" w:color="auto" w:fill="auto"/>
            <w:noWrap/>
          </w:tcPr>
          <w:p w14:paraId="248035D5">
            <w:pPr>
              <w:ind w:firstLine="0" w:firstLineChars="0"/>
              <w:jc w:val="center"/>
              <w:rPr>
                <w:rFonts w:ascii="Times New Roman" w:hAnsi="Times New Roman"/>
                <w:sz w:val="21"/>
                <w:szCs w:val="21"/>
              </w:rPr>
            </w:pPr>
            <w:r>
              <w:rPr>
                <w:rFonts w:ascii="Times New Roman" w:hAnsi="Times New Roman"/>
                <w:sz w:val="21"/>
                <w:szCs w:val="21"/>
              </w:rPr>
              <w:t>String</w:t>
            </w:r>
          </w:p>
        </w:tc>
        <w:tc>
          <w:tcPr>
            <w:tcW w:w="1143" w:type="dxa"/>
            <w:shd w:val="clear" w:color="auto" w:fill="auto"/>
            <w:noWrap/>
          </w:tcPr>
          <w:p w14:paraId="36D0D4AC">
            <w:pPr>
              <w:ind w:firstLine="0" w:firstLineChars="0"/>
              <w:jc w:val="center"/>
              <w:rPr>
                <w:rFonts w:ascii="Times New Roman" w:hAnsi="Times New Roman"/>
                <w:sz w:val="21"/>
                <w:szCs w:val="21"/>
              </w:rPr>
            </w:pPr>
            <w:r>
              <w:rPr>
                <w:rFonts w:ascii="Times New Roman" w:hAnsi="Times New Roman"/>
                <w:sz w:val="21"/>
                <w:szCs w:val="21"/>
              </w:rPr>
              <w:t>32</w:t>
            </w:r>
          </w:p>
        </w:tc>
        <w:tc>
          <w:tcPr>
            <w:tcW w:w="847" w:type="dxa"/>
            <w:shd w:val="clear" w:color="auto" w:fill="auto"/>
            <w:noWrap/>
          </w:tcPr>
          <w:p w14:paraId="42184798">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2907" w:type="dxa"/>
            <w:shd w:val="clear" w:color="auto" w:fill="auto"/>
            <w:noWrap/>
            <w:vAlign w:val="center"/>
          </w:tcPr>
          <w:p w14:paraId="1A915AB2">
            <w:pPr>
              <w:ind w:firstLine="0" w:firstLineChars="0"/>
              <w:jc w:val="center"/>
              <w:rPr>
                <w:rFonts w:ascii="Times New Roman" w:hAnsi="Times New Roman"/>
                <w:sz w:val="21"/>
                <w:szCs w:val="21"/>
                <w:lang w:val="en-GB"/>
              </w:rPr>
            </w:pPr>
          </w:p>
        </w:tc>
      </w:tr>
      <w:tr w14:paraId="09FE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tcPr>
          <w:p w14:paraId="3B50968D">
            <w:pPr>
              <w:ind w:firstLine="0" w:firstLineChars="0"/>
              <w:jc w:val="center"/>
              <w:rPr>
                <w:rFonts w:ascii="Times New Roman" w:hAnsi="Times New Roman"/>
                <w:sz w:val="21"/>
                <w:szCs w:val="21"/>
                <w:lang w:val="en-GB"/>
              </w:rPr>
            </w:pPr>
            <w:r>
              <w:rPr>
                <w:rFonts w:ascii="Times New Roman" w:hAnsi="Times New Roman"/>
                <w:sz w:val="21"/>
                <w:szCs w:val="21"/>
                <w:lang w:val="en-GB"/>
              </w:rPr>
              <w:t>traceTime</w:t>
            </w:r>
          </w:p>
        </w:tc>
        <w:tc>
          <w:tcPr>
            <w:tcW w:w="2008" w:type="dxa"/>
            <w:shd w:val="clear" w:color="auto" w:fill="auto"/>
            <w:noWrap/>
          </w:tcPr>
          <w:p w14:paraId="52D8949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平台交易成功时间</w:t>
            </w:r>
          </w:p>
        </w:tc>
        <w:tc>
          <w:tcPr>
            <w:tcW w:w="1124" w:type="dxa"/>
            <w:shd w:val="clear" w:color="auto" w:fill="auto"/>
            <w:noWrap/>
          </w:tcPr>
          <w:p w14:paraId="3D165413">
            <w:pPr>
              <w:ind w:firstLine="0" w:firstLineChars="0"/>
              <w:jc w:val="center"/>
              <w:rPr>
                <w:rFonts w:ascii="Times New Roman" w:hAnsi="Times New Roman"/>
                <w:sz w:val="21"/>
                <w:szCs w:val="21"/>
              </w:rPr>
            </w:pPr>
            <w:r>
              <w:rPr>
                <w:rFonts w:ascii="Times New Roman" w:hAnsi="Times New Roman"/>
                <w:sz w:val="21"/>
                <w:szCs w:val="21"/>
              </w:rPr>
              <w:t>String</w:t>
            </w:r>
          </w:p>
        </w:tc>
        <w:tc>
          <w:tcPr>
            <w:tcW w:w="1143" w:type="dxa"/>
            <w:shd w:val="clear" w:color="auto" w:fill="auto"/>
            <w:noWrap/>
            <w:vAlign w:val="center"/>
          </w:tcPr>
          <w:p w14:paraId="3497C36E">
            <w:pPr>
              <w:ind w:firstLine="0" w:firstLineChars="0"/>
              <w:jc w:val="center"/>
              <w:rPr>
                <w:rFonts w:ascii="Times New Roman" w:hAnsi="Times New Roman"/>
                <w:sz w:val="21"/>
                <w:szCs w:val="21"/>
              </w:rPr>
            </w:pPr>
            <w:r>
              <w:rPr>
                <w:rFonts w:hint="eastAsia" w:ascii="Times New Roman" w:hAnsi="Times New Roman"/>
                <w:sz w:val="21"/>
                <w:szCs w:val="21"/>
                <w:lang w:val="en-GB"/>
              </w:rPr>
              <w:t>19</w:t>
            </w:r>
          </w:p>
        </w:tc>
        <w:tc>
          <w:tcPr>
            <w:tcW w:w="847" w:type="dxa"/>
            <w:shd w:val="clear" w:color="auto" w:fill="auto"/>
            <w:noWrap/>
            <w:vAlign w:val="center"/>
          </w:tcPr>
          <w:p w14:paraId="1B76C215">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907" w:type="dxa"/>
            <w:shd w:val="clear" w:color="auto" w:fill="auto"/>
            <w:noWrap/>
            <w:vAlign w:val="center"/>
          </w:tcPr>
          <w:p w14:paraId="3F61CBCB">
            <w:pPr>
              <w:ind w:firstLine="0" w:firstLineChars="0"/>
              <w:jc w:val="center"/>
              <w:rPr>
                <w:rFonts w:ascii="Times New Roman" w:hAnsi="Times New Roman"/>
                <w:sz w:val="21"/>
                <w:szCs w:val="21"/>
                <w:lang w:val="en-GB"/>
              </w:rPr>
            </w:pPr>
          </w:p>
        </w:tc>
      </w:tr>
    </w:tbl>
    <w:p w14:paraId="104CB2CB">
      <w:pPr>
        <w:ind w:firstLine="480"/>
      </w:pPr>
    </w:p>
    <w:p w14:paraId="31E0FCE4">
      <w:pPr>
        <w:pStyle w:val="5"/>
      </w:pPr>
      <w:bookmarkStart w:id="158" w:name="_Toc6537"/>
      <w:r>
        <w:rPr>
          <w:rFonts w:hint="eastAsia"/>
        </w:rPr>
        <w:t>交易退款（</w:t>
      </w:r>
      <w:r>
        <w:t>ONEPAY</w:t>
      </w:r>
      <w:r>
        <w:rPr>
          <w:rFonts w:hint="eastAsia"/>
        </w:rPr>
        <w:t>_</w:t>
      </w:r>
      <w:r>
        <w:t>HOS_003</w:t>
      </w:r>
      <w:r>
        <w:rPr>
          <w:rFonts w:hint="eastAsia"/>
        </w:rPr>
        <w:t>）</w:t>
      </w:r>
      <w:bookmarkEnd w:id="158"/>
    </w:p>
    <w:p w14:paraId="3FD9E4F9">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715C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1308A74B">
            <w:pPr>
              <w:pStyle w:val="101"/>
            </w:pPr>
            <w:r>
              <w:t>接口后缀</w:t>
            </w:r>
          </w:p>
        </w:tc>
        <w:tc>
          <w:tcPr>
            <w:tcW w:w="8282" w:type="dxa"/>
            <w:shd w:val="clear" w:color="auto" w:fill="auto"/>
            <w:vAlign w:val="center"/>
          </w:tcPr>
          <w:p w14:paraId="434FED1E">
            <w:pPr>
              <w:pStyle w:val="101"/>
            </w:pPr>
            <w:r>
              <w:t>/api/onepay/api/hop/trade/refund</w:t>
            </w:r>
          </w:p>
        </w:tc>
      </w:tr>
      <w:tr w14:paraId="3BF1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E0D9275">
            <w:pPr>
              <w:pStyle w:val="101"/>
            </w:pPr>
            <w:r>
              <w:rPr>
                <w:rFonts w:hint="eastAsia"/>
              </w:rPr>
              <w:t>功能说明</w:t>
            </w:r>
          </w:p>
        </w:tc>
        <w:tc>
          <w:tcPr>
            <w:tcW w:w="8282" w:type="dxa"/>
            <w:shd w:val="clear" w:color="auto" w:fill="auto"/>
            <w:vAlign w:val="center"/>
          </w:tcPr>
          <w:p w14:paraId="4E2CD657">
            <w:pPr>
              <w:pStyle w:val="101"/>
            </w:pPr>
            <w:r>
              <w:rPr>
                <w:rFonts w:hint="eastAsia"/>
              </w:rPr>
              <w:t>调用接口完成预交金充值或自费支付订单退款，同时该接口需传入原充值订单号，可以通过his本地存储或者交易明细接口查询充值列表选择某一笔需要退回的充值交易传入outChargeNo，如果需退款金额超过充值交易金额，需要分多笔退。</w:t>
            </w:r>
          </w:p>
          <w:p w14:paraId="0DFA0699">
            <w:pPr>
              <w:pStyle w:val="101"/>
            </w:pPr>
            <w:r>
              <w:rPr>
                <w:rFonts w:hint="eastAsia"/>
              </w:rPr>
              <w:t>注: 当平台的返回码为999999和040040(支付网关退款异常,交易状态未知)或动态库返回码为-3,-17,-18时,请调用接口(预交金查询交易结果接口)查询退款状态,再进行后续操作,一笔退款失败后重新提交，请不要更换退款单号，请使用原商户退款单号。</w:t>
            </w:r>
          </w:p>
        </w:tc>
      </w:tr>
      <w:tr w14:paraId="4F3C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E6B0F93">
            <w:pPr>
              <w:pStyle w:val="101"/>
            </w:pPr>
            <w:r>
              <w:rPr>
                <w:rFonts w:hint="eastAsia"/>
              </w:rPr>
              <w:t>调用方</w:t>
            </w:r>
          </w:p>
        </w:tc>
        <w:tc>
          <w:tcPr>
            <w:tcW w:w="8282" w:type="dxa"/>
            <w:shd w:val="clear" w:color="auto" w:fill="auto"/>
            <w:vAlign w:val="center"/>
          </w:tcPr>
          <w:p w14:paraId="264D582C">
            <w:pPr>
              <w:pStyle w:val="101"/>
            </w:pPr>
            <w:r>
              <w:rPr>
                <w:rFonts w:hint="eastAsia"/>
              </w:rPr>
              <w:t>定点医疗机构</w:t>
            </w:r>
          </w:p>
        </w:tc>
      </w:tr>
      <w:tr w14:paraId="5311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664FF68">
            <w:pPr>
              <w:pStyle w:val="101"/>
            </w:pPr>
            <w:r>
              <w:rPr>
                <w:rFonts w:hint="eastAsia"/>
              </w:rPr>
              <w:t>提供方</w:t>
            </w:r>
          </w:p>
        </w:tc>
        <w:tc>
          <w:tcPr>
            <w:tcW w:w="8282" w:type="dxa"/>
            <w:shd w:val="clear" w:color="auto" w:fill="auto"/>
            <w:vAlign w:val="center"/>
          </w:tcPr>
          <w:p w14:paraId="21E97AE8">
            <w:pPr>
              <w:pStyle w:val="101"/>
            </w:pPr>
            <w:r>
              <w:rPr>
                <w:rFonts w:hint="eastAsia"/>
              </w:rPr>
              <w:t>统一支付</w:t>
            </w:r>
          </w:p>
        </w:tc>
      </w:tr>
    </w:tbl>
    <w:p w14:paraId="6FE484FC">
      <w:pPr>
        <w:pStyle w:val="9"/>
      </w:pPr>
      <w:r>
        <w:rPr>
          <w:rFonts w:hint="eastAsia"/>
        </w:rPr>
        <w:t>请求参数</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gridCol w:w="220"/>
      </w:tblGrid>
      <w:tr w14:paraId="7AB9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0" w:type="dxa"/>
          <w:trHeight w:val="23" w:hRule="atLeast"/>
          <w:tblHeader/>
        </w:trPr>
        <w:tc>
          <w:tcPr>
            <w:tcW w:w="1802" w:type="dxa"/>
            <w:shd w:val="clear" w:color="auto" w:fill="D8D8D8" w:themeFill="background1" w:themeFillShade="D9"/>
            <w:noWrap/>
            <w:vAlign w:val="center"/>
          </w:tcPr>
          <w:p w14:paraId="32D6FC0F">
            <w:pPr>
              <w:ind w:firstLine="0" w:firstLineChars="0"/>
              <w:jc w:val="center"/>
              <w:rPr>
                <w:rFonts w:ascii="Times New Roman" w:hAnsi="Times New Roman"/>
                <w:sz w:val="21"/>
                <w:szCs w:val="21"/>
                <w:lang w:val="en-GB"/>
              </w:rPr>
            </w:pPr>
            <w:r>
              <w:rPr>
                <w:rFonts w:ascii="Times New Roman" w:hAnsi="Times New Roman"/>
                <w:sz w:val="21"/>
                <w:szCs w:val="21"/>
                <w:lang w:val="en-GB"/>
              </w:rPr>
              <w:t>参数代码</w:t>
            </w:r>
          </w:p>
        </w:tc>
        <w:tc>
          <w:tcPr>
            <w:tcW w:w="2040" w:type="dxa"/>
            <w:shd w:val="clear" w:color="auto" w:fill="D8D8D8" w:themeFill="background1" w:themeFillShade="D9"/>
            <w:noWrap/>
            <w:vAlign w:val="center"/>
          </w:tcPr>
          <w:p w14:paraId="0032BFD5">
            <w:pPr>
              <w:ind w:firstLine="0" w:firstLineChars="0"/>
              <w:jc w:val="center"/>
              <w:rPr>
                <w:rFonts w:ascii="Times New Roman" w:hAnsi="Times New Roman"/>
                <w:sz w:val="21"/>
                <w:szCs w:val="21"/>
                <w:lang w:val="en-GB"/>
              </w:rPr>
            </w:pPr>
            <w:r>
              <w:rPr>
                <w:rFonts w:ascii="Times New Roman" w:hAnsi="Times New Roman"/>
                <w:sz w:val="21"/>
                <w:szCs w:val="21"/>
                <w:lang w:val="en-GB"/>
              </w:rPr>
              <w:t>参数名称</w:t>
            </w:r>
          </w:p>
        </w:tc>
        <w:tc>
          <w:tcPr>
            <w:tcW w:w="1115" w:type="dxa"/>
            <w:shd w:val="clear" w:color="auto" w:fill="D8D8D8" w:themeFill="background1" w:themeFillShade="D9"/>
            <w:noWrap/>
            <w:vAlign w:val="center"/>
          </w:tcPr>
          <w:p w14:paraId="423303B9">
            <w:pPr>
              <w:ind w:firstLine="0" w:firstLineChars="0"/>
              <w:jc w:val="center"/>
              <w:rPr>
                <w:rFonts w:ascii="Times New Roman" w:hAnsi="Times New Roman"/>
                <w:sz w:val="21"/>
                <w:szCs w:val="21"/>
                <w:lang w:val="en-GB"/>
              </w:rPr>
            </w:pPr>
            <w:r>
              <w:rPr>
                <w:rFonts w:ascii="Times New Roman" w:hAnsi="Times New Roman"/>
                <w:sz w:val="21"/>
                <w:szCs w:val="21"/>
                <w:lang w:val="en-GB"/>
              </w:rPr>
              <w:t>参数类型</w:t>
            </w:r>
          </w:p>
        </w:tc>
        <w:tc>
          <w:tcPr>
            <w:tcW w:w="1134" w:type="dxa"/>
            <w:shd w:val="clear" w:color="auto" w:fill="D8D8D8" w:themeFill="background1" w:themeFillShade="D9"/>
            <w:noWrap/>
            <w:vAlign w:val="center"/>
          </w:tcPr>
          <w:p w14:paraId="6381C79C">
            <w:pPr>
              <w:ind w:firstLine="0" w:firstLineChars="0"/>
              <w:jc w:val="center"/>
              <w:rPr>
                <w:rFonts w:ascii="Times New Roman" w:hAnsi="Times New Roman"/>
                <w:sz w:val="21"/>
                <w:szCs w:val="21"/>
                <w:lang w:val="en-GB"/>
              </w:rPr>
            </w:pPr>
            <w:r>
              <w:rPr>
                <w:rFonts w:ascii="Times New Roman" w:hAnsi="Times New Roman"/>
                <w:sz w:val="21"/>
                <w:szCs w:val="21"/>
                <w:lang w:val="en-GB"/>
              </w:rPr>
              <w:t>最大长度</w:t>
            </w:r>
          </w:p>
        </w:tc>
        <w:tc>
          <w:tcPr>
            <w:tcW w:w="850" w:type="dxa"/>
            <w:shd w:val="clear" w:color="auto" w:fill="D8D8D8" w:themeFill="background1" w:themeFillShade="D9"/>
            <w:noWrap/>
            <w:vAlign w:val="center"/>
          </w:tcPr>
          <w:p w14:paraId="1CF3622E">
            <w:pPr>
              <w:ind w:firstLine="0" w:firstLineChars="0"/>
              <w:jc w:val="center"/>
              <w:rPr>
                <w:rFonts w:ascii="Times New Roman" w:hAnsi="Times New Roman"/>
                <w:sz w:val="21"/>
                <w:szCs w:val="21"/>
                <w:lang w:val="en-GB"/>
              </w:rPr>
            </w:pPr>
            <w:r>
              <w:rPr>
                <w:rFonts w:ascii="Times New Roman" w:hAnsi="Times New Roman"/>
                <w:sz w:val="21"/>
                <w:szCs w:val="21"/>
                <w:lang w:val="en-GB"/>
              </w:rPr>
              <w:t>必填</w:t>
            </w:r>
          </w:p>
        </w:tc>
        <w:tc>
          <w:tcPr>
            <w:tcW w:w="2693" w:type="dxa"/>
            <w:shd w:val="clear" w:color="auto" w:fill="D8D8D8" w:themeFill="background1" w:themeFillShade="D9"/>
            <w:noWrap/>
            <w:vAlign w:val="center"/>
          </w:tcPr>
          <w:p w14:paraId="428AF762">
            <w:pPr>
              <w:ind w:firstLine="0" w:firstLineChars="0"/>
              <w:jc w:val="center"/>
              <w:rPr>
                <w:rFonts w:ascii="Times New Roman" w:hAnsi="Times New Roman"/>
                <w:sz w:val="21"/>
                <w:szCs w:val="21"/>
                <w:lang w:val="en-GB"/>
              </w:rPr>
            </w:pPr>
            <w:r>
              <w:rPr>
                <w:rFonts w:ascii="Times New Roman" w:hAnsi="Times New Roman"/>
                <w:sz w:val="21"/>
                <w:szCs w:val="21"/>
                <w:lang w:val="en-GB"/>
              </w:rPr>
              <w:t>说明</w:t>
            </w:r>
          </w:p>
        </w:tc>
      </w:tr>
      <w:tr w14:paraId="0F4F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6FA19E64">
            <w:pPr>
              <w:ind w:firstLine="0" w:firstLineChars="0"/>
              <w:jc w:val="center"/>
              <w:rPr>
                <w:rFonts w:ascii="Times New Roman" w:hAnsi="Times New Roman"/>
                <w:sz w:val="21"/>
                <w:szCs w:val="21"/>
              </w:rPr>
            </w:pPr>
            <w:r>
              <w:rPr>
                <w:rFonts w:hint="eastAsia" w:ascii="Times New Roman" w:hAnsi="Times New Roman"/>
                <w:sz w:val="21"/>
                <w:szCs w:val="21"/>
              </w:rPr>
              <w:t>orgAppId</w:t>
            </w:r>
          </w:p>
        </w:tc>
        <w:tc>
          <w:tcPr>
            <w:tcW w:w="2040" w:type="dxa"/>
            <w:tcBorders>
              <w:top w:val="single" w:color="auto" w:sz="4" w:space="0"/>
              <w:left w:val="single" w:color="auto" w:sz="4" w:space="0"/>
              <w:bottom w:val="single" w:color="auto" w:sz="4" w:space="0"/>
              <w:right w:val="single" w:color="auto" w:sz="4" w:space="0"/>
            </w:tcBorders>
          </w:tcPr>
          <w:p w14:paraId="413C768D">
            <w:pPr>
              <w:ind w:firstLine="0" w:firstLineChars="0"/>
              <w:jc w:val="center"/>
              <w:rPr>
                <w:rFonts w:ascii="Times New Roman" w:hAnsi="Times New Roman"/>
                <w:sz w:val="21"/>
                <w:szCs w:val="21"/>
              </w:rPr>
            </w:pPr>
            <w:r>
              <w:rPr>
                <w:rFonts w:hint="eastAsia" w:ascii="Times New Roman" w:hAnsi="Times New Roman"/>
                <w:sz w:val="21"/>
                <w:szCs w:val="21"/>
              </w:rPr>
              <w:t>支付应用id</w:t>
            </w:r>
          </w:p>
        </w:tc>
        <w:tc>
          <w:tcPr>
            <w:tcW w:w="1115" w:type="dxa"/>
            <w:tcBorders>
              <w:top w:val="single" w:color="auto" w:sz="4" w:space="0"/>
              <w:left w:val="single" w:color="auto" w:sz="4" w:space="0"/>
              <w:bottom w:val="single" w:color="auto" w:sz="4" w:space="0"/>
              <w:right w:val="single" w:color="auto" w:sz="4" w:space="0"/>
            </w:tcBorders>
          </w:tcPr>
          <w:p w14:paraId="7ADE32D4">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390A7D1">
            <w:pPr>
              <w:ind w:firstLine="0" w:firstLineChars="0"/>
              <w:jc w:val="center"/>
              <w:rPr>
                <w:rFonts w:ascii="Times New Roman" w:hAnsi="Times New Roman"/>
                <w:sz w:val="21"/>
                <w:szCs w:val="21"/>
              </w:rPr>
            </w:pPr>
            <w:r>
              <w:rPr>
                <w:rFonts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4E42E3CE">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23132490">
            <w:pPr>
              <w:ind w:firstLine="0" w:firstLineChars="0"/>
              <w:jc w:val="center"/>
              <w:rPr>
                <w:rFonts w:ascii="Times New Roman" w:hAnsi="Times New Roman"/>
                <w:sz w:val="21"/>
                <w:szCs w:val="21"/>
              </w:rPr>
            </w:pPr>
          </w:p>
        </w:tc>
      </w:tr>
      <w:tr w14:paraId="384B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9DBDCAA">
            <w:pPr>
              <w:ind w:firstLine="0" w:firstLineChars="0"/>
              <w:jc w:val="center"/>
              <w:rPr>
                <w:rFonts w:ascii="Times New Roman" w:hAnsi="Times New Roman"/>
                <w:sz w:val="21"/>
                <w:szCs w:val="21"/>
                <w:lang w:val="en-GB"/>
              </w:rPr>
            </w:pPr>
            <w:r>
              <w:rPr>
                <w:rFonts w:ascii="Times New Roman" w:hAnsi="Times New Roman"/>
                <w:sz w:val="21"/>
                <w:szCs w:val="21"/>
                <w:lang w:val="en-GB"/>
              </w:rPr>
              <w:t>operatorId</w:t>
            </w:r>
          </w:p>
        </w:tc>
        <w:tc>
          <w:tcPr>
            <w:tcW w:w="2040" w:type="dxa"/>
            <w:tcBorders>
              <w:top w:val="single" w:color="auto" w:sz="4" w:space="0"/>
              <w:left w:val="single" w:color="auto" w:sz="4" w:space="0"/>
              <w:bottom w:val="single" w:color="auto" w:sz="4" w:space="0"/>
              <w:right w:val="single" w:color="auto" w:sz="4" w:space="0"/>
            </w:tcBorders>
          </w:tcPr>
          <w:p w14:paraId="2D0217DC">
            <w:pPr>
              <w:ind w:firstLine="0" w:firstLineChars="0"/>
              <w:jc w:val="center"/>
              <w:rPr>
                <w:rFonts w:ascii="Times New Roman" w:hAnsi="Times New Roman"/>
                <w:sz w:val="21"/>
                <w:szCs w:val="21"/>
                <w:lang w:val="en-GB"/>
              </w:rPr>
            </w:pPr>
            <w:r>
              <w:rPr>
                <w:rFonts w:ascii="Times New Roman" w:hAnsi="Times New Roman"/>
                <w:sz w:val="21"/>
                <w:szCs w:val="21"/>
                <w:lang w:val="en-GB"/>
              </w:rPr>
              <w:t>操作员编号</w:t>
            </w:r>
          </w:p>
        </w:tc>
        <w:tc>
          <w:tcPr>
            <w:tcW w:w="1115" w:type="dxa"/>
            <w:tcBorders>
              <w:top w:val="single" w:color="auto" w:sz="4" w:space="0"/>
              <w:left w:val="single" w:color="auto" w:sz="4" w:space="0"/>
              <w:bottom w:val="single" w:color="auto" w:sz="4" w:space="0"/>
              <w:right w:val="single" w:color="auto" w:sz="4" w:space="0"/>
            </w:tcBorders>
          </w:tcPr>
          <w:p w14:paraId="1A2A5581">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39B5CB7E">
            <w:pPr>
              <w:ind w:firstLine="0" w:firstLineChars="0"/>
              <w:jc w:val="center"/>
              <w:rPr>
                <w:rFonts w:ascii="Times New Roman" w:hAnsi="Times New Roman"/>
                <w:sz w:val="21"/>
                <w:szCs w:val="21"/>
                <w:lang w:val="en-GB"/>
              </w:rPr>
            </w:pPr>
            <w:r>
              <w:rPr>
                <w:rFonts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42849FA1">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317CB8CE">
            <w:pPr>
              <w:ind w:firstLine="0" w:firstLineChars="0"/>
              <w:jc w:val="center"/>
              <w:rPr>
                <w:rFonts w:ascii="Times New Roman" w:hAnsi="Times New Roman"/>
                <w:sz w:val="21"/>
                <w:szCs w:val="21"/>
              </w:rPr>
            </w:pPr>
          </w:p>
        </w:tc>
      </w:tr>
      <w:tr w14:paraId="11ED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67AEC8AE">
            <w:pPr>
              <w:ind w:firstLine="0" w:firstLineChars="0"/>
              <w:jc w:val="center"/>
              <w:rPr>
                <w:rFonts w:ascii="Times New Roman" w:hAnsi="Times New Roman"/>
                <w:sz w:val="21"/>
                <w:szCs w:val="21"/>
              </w:rPr>
            </w:pPr>
            <w:r>
              <w:rPr>
                <w:rFonts w:ascii="Times New Roman" w:hAnsi="Times New Roman"/>
                <w:sz w:val="21"/>
                <w:szCs w:val="21"/>
                <w:lang w:val="en-GB"/>
              </w:rPr>
              <w:t>operatorName</w:t>
            </w:r>
          </w:p>
        </w:tc>
        <w:tc>
          <w:tcPr>
            <w:tcW w:w="2040" w:type="dxa"/>
            <w:tcBorders>
              <w:top w:val="single" w:color="auto" w:sz="4" w:space="0"/>
              <w:left w:val="single" w:color="auto" w:sz="4" w:space="0"/>
              <w:bottom w:val="single" w:color="auto" w:sz="4" w:space="0"/>
              <w:right w:val="single" w:color="auto" w:sz="4" w:space="0"/>
            </w:tcBorders>
          </w:tcPr>
          <w:p w14:paraId="5F802C7C">
            <w:pPr>
              <w:ind w:firstLine="0" w:firstLineChars="0"/>
              <w:jc w:val="center"/>
              <w:rPr>
                <w:rFonts w:ascii="Times New Roman" w:hAnsi="Times New Roman"/>
                <w:sz w:val="21"/>
                <w:szCs w:val="21"/>
              </w:rPr>
            </w:pPr>
            <w:r>
              <w:rPr>
                <w:rFonts w:ascii="Times New Roman" w:hAnsi="Times New Roman"/>
                <w:sz w:val="21"/>
                <w:szCs w:val="21"/>
                <w:lang w:val="en-GB"/>
              </w:rPr>
              <w:t>操作员姓名</w:t>
            </w:r>
          </w:p>
        </w:tc>
        <w:tc>
          <w:tcPr>
            <w:tcW w:w="1115" w:type="dxa"/>
            <w:tcBorders>
              <w:top w:val="single" w:color="auto" w:sz="4" w:space="0"/>
              <w:left w:val="single" w:color="auto" w:sz="4" w:space="0"/>
              <w:bottom w:val="single" w:color="auto" w:sz="4" w:space="0"/>
              <w:right w:val="single" w:color="auto" w:sz="4" w:space="0"/>
            </w:tcBorders>
          </w:tcPr>
          <w:p w14:paraId="286B34C8">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24997312">
            <w:pPr>
              <w:ind w:firstLine="0" w:firstLineChars="0"/>
              <w:jc w:val="center"/>
              <w:rPr>
                <w:rFonts w:ascii="Times New Roman" w:hAnsi="Times New Roman"/>
                <w:sz w:val="21"/>
                <w:szCs w:val="21"/>
              </w:rPr>
            </w:pPr>
            <w:r>
              <w:rPr>
                <w:rFonts w:ascii="Times New Roman" w:hAnsi="Times New Roman"/>
                <w:sz w:val="21"/>
                <w:szCs w:val="21"/>
                <w:lang w:val="en-GB"/>
              </w:rPr>
              <w:t>50</w:t>
            </w:r>
          </w:p>
        </w:tc>
        <w:tc>
          <w:tcPr>
            <w:tcW w:w="850" w:type="dxa"/>
            <w:tcBorders>
              <w:top w:val="single" w:color="auto" w:sz="4" w:space="0"/>
              <w:left w:val="single" w:color="auto" w:sz="4" w:space="0"/>
              <w:bottom w:val="single" w:color="auto" w:sz="4" w:space="0"/>
              <w:right w:val="single" w:color="auto" w:sz="4" w:space="0"/>
            </w:tcBorders>
          </w:tcPr>
          <w:p w14:paraId="21FA9A7D">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1290A432">
            <w:pPr>
              <w:ind w:firstLine="0" w:firstLineChars="0"/>
              <w:jc w:val="center"/>
              <w:rPr>
                <w:rFonts w:ascii="Times New Roman" w:hAnsi="Times New Roman"/>
                <w:sz w:val="21"/>
                <w:szCs w:val="21"/>
              </w:rPr>
            </w:pPr>
          </w:p>
        </w:tc>
      </w:tr>
      <w:tr w14:paraId="22B6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AD7C111">
            <w:pPr>
              <w:ind w:firstLine="0" w:firstLineChars="0"/>
              <w:jc w:val="center"/>
              <w:rPr>
                <w:rFonts w:ascii="Times New Roman" w:hAnsi="Times New Roman"/>
                <w:sz w:val="21"/>
                <w:szCs w:val="21"/>
              </w:rPr>
            </w:pPr>
            <w:r>
              <w:rPr>
                <w:rFonts w:ascii="Times New Roman" w:hAnsi="Times New Roman"/>
                <w:sz w:val="21"/>
                <w:szCs w:val="21"/>
                <w:lang w:val="en-GB"/>
              </w:rPr>
              <w:t>termNo</w:t>
            </w:r>
          </w:p>
        </w:tc>
        <w:tc>
          <w:tcPr>
            <w:tcW w:w="2040" w:type="dxa"/>
            <w:tcBorders>
              <w:top w:val="single" w:color="auto" w:sz="4" w:space="0"/>
              <w:left w:val="single" w:color="auto" w:sz="4" w:space="0"/>
              <w:bottom w:val="single" w:color="auto" w:sz="4" w:space="0"/>
              <w:right w:val="single" w:color="auto" w:sz="4" w:space="0"/>
            </w:tcBorders>
          </w:tcPr>
          <w:p w14:paraId="1698F570">
            <w:pPr>
              <w:ind w:firstLine="0" w:firstLineChars="0"/>
              <w:jc w:val="center"/>
              <w:rPr>
                <w:rFonts w:ascii="Times New Roman" w:hAnsi="Times New Roman"/>
                <w:sz w:val="21"/>
                <w:szCs w:val="21"/>
              </w:rPr>
            </w:pPr>
            <w:r>
              <w:rPr>
                <w:rFonts w:ascii="Times New Roman" w:hAnsi="Times New Roman"/>
                <w:sz w:val="21"/>
                <w:szCs w:val="21"/>
                <w:lang w:val="en-GB"/>
              </w:rPr>
              <w:t>终端编号</w:t>
            </w:r>
          </w:p>
        </w:tc>
        <w:tc>
          <w:tcPr>
            <w:tcW w:w="1115" w:type="dxa"/>
            <w:tcBorders>
              <w:top w:val="single" w:color="auto" w:sz="4" w:space="0"/>
              <w:left w:val="single" w:color="auto" w:sz="4" w:space="0"/>
              <w:bottom w:val="single" w:color="auto" w:sz="4" w:space="0"/>
              <w:right w:val="single" w:color="auto" w:sz="4" w:space="0"/>
            </w:tcBorders>
          </w:tcPr>
          <w:p w14:paraId="78B4CA3D">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1A4D3144">
            <w:pPr>
              <w:ind w:firstLine="0" w:firstLineChars="0"/>
              <w:jc w:val="center"/>
              <w:rPr>
                <w:rFonts w:ascii="Times New Roman" w:hAnsi="Times New Roman"/>
                <w:sz w:val="21"/>
                <w:szCs w:val="21"/>
              </w:rPr>
            </w:pPr>
            <w:r>
              <w:rPr>
                <w:rFonts w:ascii="Times New Roman" w:hAnsi="Times New Roman"/>
                <w:sz w:val="21"/>
                <w:szCs w:val="21"/>
                <w:lang w:val="en-GB"/>
              </w:rPr>
              <w:t>50</w:t>
            </w:r>
          </w:p>
        </w:tc>
        <w:tc>
          <w:tcPr>
            <w:tcW w:w="850" w:type="dxa"/>
            <w:tcBorders>
              <w:top w:val="single" w:color="auto" w:sz="4" w:space="0"/>
              <w:left w:val="single" w:color="auto" w:sz="4" w:space="0"/>
              <w:bottom w:val="single" w:color="auto" w:sz="4" w:space="0"/>
              <w:right w:val="single" w:color="auto" w:sz="4" w:space="0"/>
            </w:tcBorders>
          </w:tcPr>
          <w:p w14:paraId="18CD70AD">
            <w:pPr>
              <w:ind w:firstLine="0" w:firstLineChars="0"/>
              <w:jc w:val="center"/>
              <w:rPr>
                <w:rFonts w:ascii="Times New Roman" w:hAnsi="Times New Roman"/>
                <w:sz w:val="21"/>
                <w:szCs w:val="21"/>
              </w:rPr>
            </w:pPr>
            <w:r>
              <w:rPr>
                <w:rFonts w:hint="eastAsia"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447AB789">
            <w:pPr>
              <w:ind w:firstLine="0" w:firstLineChars="0"/>
              <w:jc w:val="center"/>
              <w:rPr>
                <w:rFonts w:ascii="Times New Roman" w:hAnsi="Times New Roman"/>
                <w:sz w:val="21"/>
                <w:szCs w:val="21"/>
              </w:rPr>
            </w:pPr>
          </w:p>
        </w:tc>
      </w:tr>
      <w:tr w14:paraId="6F9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080EBF97">
            <w:pPr>
              <w:ind w:firstLine="0" w:firstLineChars="0"/>
              <w:jc w:val="center"/>
              <w:rPr>
                <w:rFonts w:ascii="Times New Roman" w:hAnsi="Times New Roman"/>
                <w:sz w:val="21"/>
                <w:szCs w:val="21"/>
                <w:lang w:val="en-GB"/>
              </w:rPr>
            </w:pPr>
            <w:r>
              <w:rPr>
                <w:rFonts w:ascii="Times New Roman" w:hAnsi="Times New Roman"/>
                <w:sz w:val="21"/>
                <w:szCs w:val="21"/>
                <w:lang w:val="en-GB"/>
              </w:rPr>
              <w:t>cardType</w:t>
            </w:r>
          </w:p>
        </w:tc>
        <w:tc>
          <w:tcPr>
            <w:tcW w:w="2040" w:type="dxa"/>
            <w:tcBorders>
              <w:top w:val="single" w:color="auto" w:sz="4" w:space="0"/>
              <w:left w:val="single" w:color="auto" w:sz="4" w:space="0"/>
              <w:bottom w:val="single" w:color="auto" w:sz="4" w:space="0"/>
              <w:right w:val="single" w:color="auto" w:sz="4" w:space="0"/>
            </w:tcBorders>
          </w:tcPr>
          <w:p w14:paraId="7F0A98C3">
            <w:pPr>
              <w:ind w:firstLine="0" w:firstLineChars="0"/>
              <w:jc w:val="center"/>
              <w:rPr>
                <w:rFonts w:ascii="Times New Roman" w:hAnsi="Times New Roman"/>
                <w:sz w:val="21"/>
                <w:szCs w:val="21"/>
                <w:lang w:val="en-GB"/>
              </w:rPr>
            </w:pPr>
            <w:r>
              <w:rPr>
                <w:rFonts w:ascii="Times New Roman" w:hAnsi="Times New Roman"/>
                <w:sz w:val="21"/>
                <w:szCs w:val="21"/>
                <w:lang w:val="en-GB"/>
              </w:rPr>
              <w:t>卡类型</w:t>
            </w:r>
          </w:p>
        </w:tc>
        <w:tc>
          <w:tcPr>
            <w:tcW w:w="1115" w:type="dxa"/>
            <w:tcBorders>
              <w:top w:val="single" w:color="auto" w:sz="4" w:space="0"/>
              <w:left w:val="single" w:color="auto" w:sz="4" w:space="0"/>
              <w:bottom w:val="single" w:color="auto" w:sz="4" w:space="0"/>
              <w:right w:val="single" w:color="auto" w:sz="4" w:space="0"/>
            </w:tcBorders>
          </w:tcPr>
          <w:p w14:paraId="69224617">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16B5685D">
            <w:pPr>
              <w:ind w:firstLine="0" w:firstLineChars="0"/>
              <w:jc w:val="center"/>
              <w:rPr>
                <w:rFonts w:ascii="Times New Roman" w:hAnsi="Times New Roman"/>
                <w:sz w:val="21"/>
                <w:szCs w:val="21"/>
              </w:rPr>
            </w:pPr>
            <w:r>
              <w:rPr>
                <w:rFonts w:ascii="Times New Roman" w:hAnsi="Times New Roman"/>
                <w:sz w:val="21"/>
                <w:szCs w:val="21"/>
                <w:lang w:val="en-GB"/>
              </w:rPr>
              <w:t>2</w:t>
            </w:r>
          </w:p>
        </w:tc>
        <w:tc>
          <w:tcPr>
            <w:tcW w:w="850" w:type="dxa"/>
            <w:tcBorders>
              <w:top w:val="single" w:color="auto" w:sz="4" w:space="0"/>
              <w:left w:val="single" w:color="auto" w:sz="4" w:space="0"/>
              <w:bottom w:val="single" w:color="auto" w:sz="4" w:space="0"/>
              <w:right w:val="single" w:color="auto" w:sz="4" w:space="0"/>
            </w:tcBorders>
          </w:tcPr>
          <w:p w14:paraId="4AED5B1E">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0E0DECC1">
            <w:pPr>
              <w:ind w:firstLine="0" w:firstLineChars="0"/>
              <w:jc w:val="center"/>
              <w:rPr>
                <w:rFonts w:ascii="Times New Roman" w:hAnsi="Times New Roman"/>
                <w:sz w:val="21"/>
                <w:szCs w:val="21"/>
              </w:rPr>
            </w:pPr>
          </w:p>
        </w:tc>
      </w:tr>
      <w:tr w14:paraId="35E2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6ACE77D5">
            <w:pPr>
              <w:ind w:firstLine="0" w:firstLineChars="0"/>
              <w:jc w:val="center"/>
              <w:rPr>
                <w:rFonts w:ascii="Times New Roman" w:hAnsi="Times New Roman"/>
                <w:sz w:val="21"/>
                <w:szCs w:val="21"/>
              </w:rPr>
            </w:pPr>
            <w:r>
              <w:rPr>
                <w:rFonts w:ascii="Times New Roman" w:hAnsi="Times New Roman"/>
                <w:sz w:val="21"/>
                <w:szCs w:val="21"/>
                <w:lang w:val="en-GB"/>
              </w:rPr>
              <w:t>cardNo</w:t>
            </w:r>
          </w:p>
        </w:tc>
        <w:tc>
          <w:tcPr>
            <w:tcW w:w="2040" w:type="dxa"/>
            <w:tcBorders>
              <w:top w:val="single" w:color="auto" w:sz="4" w:space="0"/>
              <w:left w:val="single" w:color="auto" w:sz="4" w:space="0"/>
              <w:bottom w:val="single" w:color="auto" w:sz="4" w:space="0"/>
              <w:right w:val="single" w:color="auto" w:sz="4" w:space="0"/>
            </w:tcBorders>
          </w:tcPr>
          <w:p w14:paraId="3585999A">
            <w:pPr>
              <w:ind w:firstLine="0" w:firstLineChars="0"/>
              <w:jc w:val="center"/>
              <w:rPr>
                <w:rFonts w:ascii="Times New Roman" w:hAnsi="Times New Roman"/>
                <w:sz w:val="21"/>
                <w:szCs w:val="21"/>
              </w:rPr>
            </w:pPr>
            <w:r>
              <w:rPr>
                <w:rFonts w:ascii="Times New Roman" w:hAnsi="Times New Roman"/>
                <w:sz w:val="21"/>
                <w:szCs w:val="21"/>
                <w:lang w:val="en-GB"/>
              </w:rPr>
              <w:t>卡号</w:t>
            </w:r>
          </w:p>
        </w:tc>
        <w:tc>
          <w:tcPr>
            <w:tcW w:w="1115" w:type="dxa"/>
            <w:tcBorders>
              <w:top w:val="single" w:color="auto" w:sz="4" w:space="0"/>
              <w:left w:val="single" w:color="auto" w:sz="4" w:space="0"/>
              <w:bottom w:val="single" w:color="auto" w:sz="4" w:space="0"/>
              <w:right w:val="single" w:color="auto" w:sz="4" w:space="0"/>
            </w:tcBorders>
          </w:tcPr>
          <w:p w14:paraId="383EE3BB">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7E4100A8">
            <w:pPr>
              <w:ind w:firstLine="0" w:firstLineChars="0"/>
              <w:jc w:val="center"/>
              <w:rPr>
                <w:rFonts w:ascii="Times New Roman" w:hAnsi="Times New Roman"/>
                <w:sz w:val="21"/>
                <w:szCs w:val="21"/>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6278B536">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46F714F5">
            <w:pPr>
              <w:ind w:firstLine="0" w:firstLineChars="0"/>
              <w:jc w:val="center"/>
              <w:rPr>
                <w:rFonts w:ascii="Times New Roman" w:hAnsi="Times New Roman"/>
                <w:sz w:val="21"/>
                <w:szCs w:val="21"/>
              </w:rPr>
            </w:pPr>
          </w:p>
        </w:tc>
      </w:tr>
      <w:tr w14:paraId="5FFD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800FABD">
            <w:pPr>
              <w:ind w:firstLine="0" w:firstLineChars="0"/>
              <w:jc w:val="center"/>
              <w:rPr>
                <w:rFonts w:ascii="Times New Roman" w:hAnsi="Times New Roman"/>
                <w:sz w:val="21"/>
                <w:szCs w:val="21"/>
              </w:rPr>
            </w:pPr>
            <w:r>
              <w:rPr>
                <w:rFonts w:ascii="Times New Roman" w:hAnsi="Times New Roman"/>
                <w:sz w:val="21"/>
                <w:szCs w:val="21"/>
                <w:lang w:val="en-GB"/>
              </w:rPr>
              <w:t>accountType</w:t>
            </w:r>
          </w:p>
        </w:tc>
        <w:tc>
          <w:tcPr>
            <w:tcW w:w="2040" w:type="dxa"/>
            <w:tcBorders>
              <w:top w:val="single" w:color="auto" w:sz="4" w:space="0"/>
              <w:left w:val="single" w:color="auto" w:sz="4" w:space="0"/>
              <w:bottom w:val="single" w:color="auto" w:sz="4" w:space="0"/>
              <w:right w:val="single" w:color="auto" w:sz="4" w:space="0"/>
            </w:tcBorders>
          </w:tcPr>
          <w:p w14:paraId="323558E6">
            <w:pPr>
              <w:ind w:firstLine="0" w:firstLineChars="0"/>
              <w:jc w:val="center"/>
              <w:rPr>
                <w:rFonts w:ascii="Times New Roman" w:hAnsi="Times New Roman"/>
                <w:sz w:val="21"/>
                <w:szCs w:val="21"/>
                <w:lang w:val="en-GB"/>
              </w:rPr>
            </w:pPr>
            <w:r>
              <w:rPr>
                <w:rFonts w:ascii="Times New Roman" w:hAnsi="Times New Roman"/>
                <w:sz w:val="21"/>
                <w:szCs w:val="21"/>
                <w:lang w:val="en-GB"/>
              </w:rPr>
              <w:t>账户类型</w:t>
            </w:r>
          </w:p>
        </w:tc>
        <w:tc>
          <w:tcPr>
            <w:tcW w:w="1115" w:type="dxa"/>
            <w:tcBorders>
              <w:top w:val="single" w:color="auto" w:sz="4" w:space="0"/>
              <w:left w:val="single" w:color="auto" w:sz="4" w:space="0"/>
              <w:bottom w:val="single" w:color="auto" w:sz="4" w:space="0"/>
              <w:right w:val="single" w:color="auto" w:sz="4" w:space="0"/>
            </w:tcBorders>
          </w:tcPr>
          <w:p w14:paraId="6AAEF90B">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427C3502">
            <w:pPr>
              <w:ind w:firstLine="0" w:firstLineChars="0"/>
              <w:jc w:val="center"/>
              <w:rPr>
                <w:rFonts w:ascii="Times New Roman" w:hAnsi="Times New Roman"/>
                <w:sz w:val="21"/>
                <w:szCs w:val="21"/>
                <w:lang w:val="en-GB"/>
              </w:rPr>
            </w:pPr>
            <w:r>
              <w:rPr>
                <w:rFonts w:ascii="Times New Roman" w:hAnsi="Times New Roman"/>
                <w:sz w:val="21"/>
                <w:szCs w:val="21"/>
                <w:lang w:val="en-GB"/>
              </w:rPr>
              <w:t>2</w:t>
            </w:r>
          </w:p>
        </w:tc>
        <w:tc>
          <w:tcPr>
            <w:tcW w:w="850" w:type="dxa"/>
            <w:tcBorders>
              <w:top w:val="single" w:color="auto" w:sz="4" w:space="0"/>
              <w:left w:val="single" w:color="auto" w:sz="4" w:space="0"/>
              <w:bottom w:val="single" w:color="auto" w:sz="4" w:space="0"/>
              <w:right w:val="single" w:color="auto" w:sz="4" w:space="0"/>
            </w:tcBorders>
          </w:tcPr>
          <w:p w14:paraId="17C27254">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20515C95">
            <w:pPr>
              <w:ind w:firstLine="0" w:firstLineChars="0"/>
              <w:jc w:val="center"/>
              <w:rPr>
                <w:rFonts w:ascii="Times New Roman" w:hAnsi="Times New Roman"/>
                <w:sz w:val="21"/>
                <w:szCs w:val="21"/>
                <w:lang w:val="en-GB"/>
              </w:rPr>
            </w:pPr>
          </w:p>
        </w:tc>
      </w:tr>
      <w:tr w14:paraId="770F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735DD7A5">
            <w:pPr>
              <w:ind w:firstLine="0" w:firstLineChars="0"/>
              <w:jc w:val="center"/>
              <w:rPr>
                <w:rFonts w:ascii="Times New Roman" w:hAnsi="Times New Roman"/>
                <w:sz w:val="21"/>
                <w:szCs w:val="21"/>
              </w:rPr>
            </w:pPr>
            <w:r>
              <w:rPr>
                <w:rFonts w:ascii="Times New Roman" w:hAnsi="Times New Roman"/>
                <w:sz w:val="21"/>
                <w:szCs w:val="21"/>
                <w:lang w:val="en-GB"/>
              </w:rPr>
              <w:t>idNo</w:t>
            </w:r>
          </w:p>
        </w:tc>
        <w:tc>
          <w:tcPr>
            <w:tcW w:w="2040" w:type="dxa"/>
            <w:tcBorders>
              <w:top w:val="single" w:color="auto" w:sz="4" w:space="0"/>
              <w:left w:val="single" w:color="auto" w:sz="4" w:space="0"/>
              <w:bottom w:val="single" w:color="auto" w:sz="4" w:space="0"/>
              <w:right w:val="single" w:color="auto" w:sz="4" w:space="0"/>
            </w:tcBorders>
          </w:tcPr>
          <w:p w14:paraId="55E9448E">
            <w:pPr>
              <w:ind w:firstLine="0" w:firstLineChars="0"/>
              <w:jc w:val="center"/>
              <w:rPr>
                <w:rFonts w:ascii="Times New Roman" w:hAnsi="Times New Roman"/>
                <w:sz w:val="21"/>
                <w:szCs w:val="21"/>
              </w:rPr>
            </w:pPr>
            <w:r>
              <w:rPr>
                <w:rFonts w:ascii="Times New Roman" w:hAnsi="Times New Roman"/>
                <w:sz w:val="21"/>
                <w:szCs w:val="21"/>
                <w:lang w:val="en-GB"/>
              </w:rPr>
              <w:t>身份证号</w:t>
            </w:r>
          </w:p>
        </w:tc>
        <w:tc>
          <w:tcPr>
            <w:tcW w:w="1115" w:type="dxa"/>
            <w:tcBorders>
              <w:top w:val="single" w:color="auto" w:sz="4" w:space="0"/>
              <w:left w:val="single" w:color="auto" w:sz="4" w:space="0"/>
              <w:bottom w:val="single" w:color="auto" w:sz="4" w:space="0"/>
              <w:right w:val="single" w:color="auto" w:sz="4" w:space="0"/>
            </w:tcBorders>
          </w:tcPr>
          <w:p w14:paraId="3CFFB570">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38A55E5A">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4D5B2162">
            <w:pPr>
              <w:ind w:firstLine="0" w:firstLineChars="0"/>
              <w:jc w:val="center"/>
              <w:rPr>
                <w:rFonts w:ascii="Times New Roman" w:hAnsi="Times New Roman"/>
                <w:sz w:val="21"/>
                <w:szCs w:val="21"/>
              </w:rPr>
            </w:pPr>
            <w:r>
              <w:rPr>
                <w:rFonts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0DBA26BA">
            <w:pPr>
              <w:ind w:firstLine="0" w:firstLineChars="0"/>
              <w:jc w:val="center"/>
              <w:rPr>
                <w:rFonts w:ascii="Times New Roman" w:hAnsi="Times New Roman"/>
                <w:sz w:val="21"/>
                <w:szCs w:val="21"/>
                <w:lang w:val="en-GB"/>
              </w:rPr>
            </w:pPr>
          </w:p>
        </w:tc>
      </w:tr>
      <w:tr w14:paraId="3928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0F7BF239">
            <w:pPr>
              <w:ind w:firstLine="0" w:firstLineChars="0"/>
              <w:jc w:val="center"/>
              <w:rPr>
                <w:rFonts w:ascii="Times New Roman" w:hAnsi="Times New Roman"/>
                <w:sz w:val="21"/>
                <w:szCs w:val="21"/>
                <w:lang w:val="en-GB"/>
              </w:rPr>
            </w:pPr>
            <w:r>
              <w:rPr>
                <w:rFonts w:ascii="Times New Roman" w:hAnsi="Times New Roman"/>
                <w:sz w:val="21"/>
                <w:szCs w:val="21"/>
                <w:lang w:val="en-GB"/>
              </w:rPr>
              <w:t>userName</w:t>
            </w:r>
          </w:p>
        </w:tc>
        <w:tc>
          <w:tcPr>
            <w:tcW w:w="2040" w:type="dxa"/>
            <w:tcBorders>
              <w:top w:val="single" w:color="auto" w:sz="4" w:space="0"/>
              <w:left w:val="single" w:color="auto" w:sz="4" w:space="0"/>
              <w:bottom w:val="single" w:color="auto" w:sz="4" w:space="0"/>
              <w:right w:val="single" w:color="auto" w:sz="4" w:space="0"/>
            </w:tcBorders>
          </w:tcPr>
          <w:p w14:paraId="40763935">
            <w:pPr>
              <w:ind w:firstLine="0" w:firstLineChars="0"/>
              <w:jc w:val="center"/>
              <w:rPr>
                <w:rFonts w:ascii="Times New Roman" w:hAnsi="Times New Roman"/>
                <w:sz w:val="21"/>
                <w:szCs w:val="21"/>
                <w:lang w:val="en-GB"/>
              </w:rPr>
            </w:pPr>
            <w:r>
              <w:rPr>
                <w:rFonts w:ascii="Times New Roman" w:hAnsi="Times New Roman"/>
                <w:sz w:val="21"/>
                <w:szCs w:val="21"/>
                <w:lang w:val="en-GB"/>
              </w:rPr>
              <w:t>患者姓名</w:t>
            </w:r>
          </w:p>
        </w:tc>
        <w:tc>
          <w:tcPr>
            <w:tcW w:w="1115" w:type="dxa"/>
            <w:tcBorders>
              <w:top w:val="single" w:color="auto" w:sz="4" w:space="0"/>
              <w:left w:val="single" w:color="auto" w:sz="4" w:space="0"/>
              <w:bottom w:val="single" w:color="auto" w:sz="4" w:space="0"/>
              <w:right w:val="single" w:color="auto" w:sz="4" w:space="0"/>
            </w:tcBorders>
          </w:tcPr>
          <w:p w14:paraId="1EACA955">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79610C4A">
            <w:pPr>
              <w:ind w:firstLine="0" w:firstLineChars="0"/>
              <w:jc w:val="center"/>
              <w:rPr>
                <w:rFonts w:ascii="Times New Roman" w:hAnsi="Times New Roman"/>
                <w:sz w:val="21"/>
                <w:szCs w:val="21"/>
              </w:rPr>
            </w:pPr>
            <w:r>
              <w:rPr>
                <w:rFonts w:ascii="Times New Roman" w:hAnsi="Times New Roman"/>
                <w:sz w:val="21"/>
                <w:szCs w:val="21"/>
              </w:rPr>
              <w:t>64</w:t>
            </w:r>
          </w:p>
        </w:tc>
        <w:tc>
          <w:tcPr>
            <w:tcW w:w="850" w:type="dxa"/>
            <w:tcBorders>
              <w:top w:val="single" w:color="auto" w:sz="4" w:space="0"/>
              <w:left w:val="single" w:color="auto" w:sz="4" w:space="0"/>
              <w:bottom w:val="single" w:color="auto" w:sz="4" w:space="0"/>
              <w:right w:val="single" w:color="auto" w:sz="4" w:space="0"/>
            </w:tcBorders>
          </w:tcPr>
          <w:p w14:paraId="4200AEDA">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38C181FD">
            <w:pPr>
              <w:ind w:firstLine="0" w:firstLineChars="0"/>
              <w:jc w:val="center"/>
              <w:rPr>
                <w:rFonts w:ascii="Times New Roman" w:hAnsi="Times New Roman"/>
                <w:sz w:val="21"/>
                <w:szCs w:val="21"/>
                <w:lang w:val="en-GB"/>
              </w:rPr>
            </w:pPr>
          </w:p>
        </w:tc>
      </w:tr>
      <w:tr w14:paraId="0746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B071FE7">
            <w:pPr>
              <w:ind w:firstLine="0" w:firstLineChars="0"/>
              <w:jc w:val="center"/>
              <w:rPr>
                <w:rFonts w:ascii="Times New Roman" w:hAnsi="Times New Roman"/>
                <w:sz w:val="21"/>
                <w:szCs w:val="21"/>
              </w:rPr>
            </w:pPr>
            <w:r>
              <w:rPr>
                <w:rFonts w:ascii="Times New Roman" w:hAnsi="Times New Roman"/>
                <w:sz w:val="21"/>
                <w:szCs w:val="21"/>
                <w:lang w:val="en-GB"/>
              </w:rPr>
              <w:t>amount</w:t>
            </w:r>
          </w:p>
        </w:tc>
        <w:tc>
          <w:tcPr>
            <w:tcW w:w="2040" w:type="dxa"/>
            <w:tcBorders>
              <w:top w:val="single" w:color="auto" w:sz="4" w:space="0"/>
              <w:left w:val="single" w:color="auto" w:sz="4" w:space="0"/>
              <w:bottom w:val="single" w:color="auto" w:sz="4" w:space="0"/>
              <w:right w:val="single" w:color="auto" w:sz="4" w:space="0"/>
            </w:tcBorders>
          </w:tcPr>
          <w:p w14:paraId="3C7CBDBA">
            <w:pPr>
              <w:ind w:firstLine="0" w:firstLineChars="0"/>
              <w:jc w:val="center"/>
              <w:rPr>
                <w:rFonts w:ascii="Times New Roman" w:hAnsi="Times New Roman"/>
                <w:sz w:val="21"/>
                <w:szCs w:val="21"/>
                <w:lang w:val="en-GB"/>
              </w:rPr>
            </w:pPr>
            <w:r>
              <w:rPr>
                <w:rFonts w:ascii="Times New Roman" w:hAnsi="Times New Roman"/>
                <w:sz w:val="21"/>
                <w:szCs w:val="21"/>
                <w:lang w:val="en-GB"/>
              </w:rPr>
              <w:t>退款金额</w:t>
            </w:r>
          </w:p>
        </w:tc>
        <w:tc>
          <w:tcPr>
            <w:tcW w:w="1115" w:type="dxa"/>
            <w:tcBorders>
              <w:top w:val="single" w:color="auto" w:sz="4" w:space="0"/>
              <w:left w:val="single" w:color="auto" w:sz="4" w:space="0"/>
              <w:bottom w:val="single" w:color="auto" w:sz="4" w:space="0"/>
              <w:right w:val="single" w:color="auto" w:sz="4" w:space="0"/>
            </w:tcBorders>
          </w:tcPr>
          <w:p w14:paraId="4DD1349A">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4D4F82AC">
            <w:pPr>
              <w:ind w:firstLine="0" w:firstLineChars="0"/>
              <w:jc w:val="center"/>
              <w:rPr>
                <w:rFonts w:ascii="Times New Roman" w:hAnsi="Times New Roman"/>
                <w:sz w:val="21"/>
                <w:szCs w:val="21"/>
                <w:lang w:val="en-GB"/>
              </w:rPr>
            </w:pPr>
            <w:r>
              <w:rPr>
                <w:rFonts w:ascii="Times New Roman" w:hAnsi="Times New Roman"/>
                <w:sz w:val="21"/>
                <w:szCs w:val="21"/>
                <w:lang w:val="en-GB"/>
              </w:rPr>
              <w:t>16</w:t>
            </w:r>
          </w:p>
        </w:tc>
        <w:tc>
          <w:tcPr>
            <w:tcW w:w="850" w:type="dxa"/>
            <w:tcBorders>
              <w:top w:val="single" w:color="auto" w:sz="4" w:space="0"/>
              <w:left w:val="single" w:color="auto" w:sz="4" w:space="0"/>
              <w:bottom w:val="single" w:color="auto" w:sz="4" w:space="0"/>
              <w:right w:val="single" w:color="auto" w:sz="4" w:space="0"/>
            </w:tcBorders>
          </w:tcPr>
          <w:p w14:paraId="5F2C1983">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7B4968EA">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保留两位小数</w:t>
            </w:r>
          </w:p>
        </w:tc>
      </w:tr>
      <w:tr w14:paraId="2BBA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ACAD809">
            <w:pPr>
              <w:ind w:firstLine="0" w:firstLineChars="0"/>
              <w:jc w:val="center"/>
              <w:rPr>
                <w:rFonts w:ascii="Times New Roman" w:hAnsi="Times New Roman"/>
                <w:sz w:val="21"/>
                <w:szCs w:val="21"/>
                <w:lang w:val="en-GB"/>
              </w:rPr>
            </w:pPr>
            <w:r>
              <w:rPr>
                <w:rFonts w:ascii="Times New Roman" w:hAnsi="Times New Roman"/>
                <w:sz w:val="21"/>
                <w:szCs w:val="21"/>
                <w:lang w:val="en-GB"/>
              </w:rPr>
              <w:t>withdrawMode</w:t>
            </w:r>
          </w:p>
        </w:tc>
        <w:tc>
          <w:tcPr>
            <w:tcW w:w="2040" w:type="dxa"/>
            <w:tcBorders>
              <w:top w:val="single" w:color="auto" w:sz="4" w:space="0"/>
              <w:left w:val="single" w:color="auto" w:sz="4" w:space="0"/>
              <w:bottom w:val="single" w:color="auto" w:sz="4" w:space="0"/>
              <w:right w:val="single" w:color="auto" w:sz="4" w:space="0"/>
            </w:tcBorders>
          </w:tcPr>
          <w:p w14:paraId="513757D2">
            <w:pPr>
              <w:ind w:firstLine="0" w:firstLineChars="0"/>
              <w:jc w:val="center"/>
              <w:rPr>
                <w:rFonts w:ascii="Times New Roman" w:hAnsi="Times New Roman"/>
                <w:sz w:val="21"/>
                <w:szCs w:val="21"/>
                <w:lang w:val="en-GB"/>
              </w:rPr>
            </w:pPr>
            <w:r>
              <w:rPr>
                <w:rFonts w:ascii="Times New Roman" w:hAnsi="Times New Roman"/>
                <w:sz w:val="21"/>
                <w:szCs w:val="21"/>
                <w:lang w:val="en-GB"/>
              </w:rPr>
              <w:t>退款方式</w:t>
            </w:r>
          </w:p>
        </w:tc>
        <w:tc>
          <w:tcPr>
            <w:tcW w:w="1115" w:type="dxa"/>
            <w:tcBorders>
              <w:top w:val="single" w:color="auto" w:sz="4" w:space="0"/>
              <w:left w:val="single" w:color="auto" w:sz="4" w:space="0"/>
              <w:bottom w:val="single" w:color="auto" w:sz="4" w:space="0"/>
              <w:right w:val="single" w:color="auto" w:sz="4" w:space="0"/>
            </w:tcBorders>
          </w:tcPr>
          <w:p w14:paraId="561E90D7">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399EAA69">
            <w:pPr>
              <w:ind w:firstLine="0" w:firstLineChars="0"/>
              <w:jc w:val="center"/>
              <w:rPr>
                <w:rFonts w:ascii="Times New Roman" w:hAnsi="Times New Roman"/>
                <w:sz w:val="21"/>
                <w:szCs w:val="21"/>
                <w:lang w:val="en-GB"/>
              </w:rPr>
            </w:pPr>
            <w:r>
              <w:rPr>
                <w:rFonts w:ascii="Times New Roman" w:hAnsi="Times New Roman"/>
                <w:sz w:val="21"/>
                <w:szCs w:val="21"/>
                <w:lang w:val="en-GB"/>
              </w:rPr>
              <w:t>2</w:t>
            </w:r>
          </w:p>
        </w:tc>
        <w:tc>
          <w:tcPr>
            <w:tcW w:w="850" w:type="dxa"/>
            <w:tcBorders>
              <w:top w:val="single" w:color="auto" w:sz="4" w:space="0"/>
              <w:left w:val="single" w:color="auto" w:sz="4" w:space="0"/>
              <w:bottom w:val="single" w:color="auto" w:sz="4" w:space="0"/>
              <w:right w:val="single" w:color="auto" w:sz="4" w:space="0"/>
            </w:tcBorders>
          </w:tcPr>
          <w:p w14:paraId="52412995">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2A94E75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1 原路退回</w:t>
            </w:r>
          </w:p>
        </w:tc>
      </w:tr>
      <w:tr w14:paraId="3DB5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52936B51">
            <w:pPr>
              <w:ind w:firstLine="0" w:firstLineChars="0"/>
              <w:jc w:val="center"/>
              <w:rPr>
                <w:rFonts w:ascii="Times New Roman" w:hAnsi="Times New Roman"/>
                <w:sz w:val="21"/>
                <w:szCs w:val="21"/>
                <w:lang w:val="en-GB"/>
              </w:rPr>
            </w:pPr>
            <w:r>
              <w:rPr>
                <w:rFonts w:ascii="Times New Roman" w:hAnsi="Times New Roman"/>
                <w:sz w:val="21"/>
                <w:szCs w:val="21"/>
                <w:lang w:val="en-GB"/>
              </w:rPr>
              <w:t>refundType</w:t>
            </w:r>
          </w:p>
        </w:tc>
        <w:tc>
          <w:tcPr>
            <w:tcW w:w="2040" w:type="dxa"/>
            <w:tcBorders>
              <w:top w:val="single" w:color="auto" w:sz="4" w:space="0"/>
              <w:left w:val="single" w:color="auto" w:sz="4" w:space="0"/>
              <w:bottom w:val="single" w:color="auto" w:sz="4" w:space="0"/>
              <w:right w:val="single" w:color="auto" w:sz="4" w:space="0"/>
            </w:tcBorders>
          </w:tcPr>
          <w:p w14:paraId="4A81F186">
            <w:pPr>
              <w:ind w:firstLine="0" w:firstLineChars="0"/>
              <w:jc w:val="center"/>
              <w:rPr>
                <w:rFonts w:ascii="Times New Roman" w:hAnsi="Times New Roman"/>
                <w:sz w:val="21"/>
                <w:szCs w:val="21"/>
                <w:lang w:val="en-GB"/>
              </w:rPr>
            </w:pPr>
            <w:r>
              <w:rPr>
                <w:rFonts w:ascii="Times New Roman" w:hAnsi="Times New Roman"/>
                <w:sz w:val="21"/>
                <w:szCs w:val="21"/>
                <w:lang w:val="en-GB"/>
              </w:rPr>
              <w:t>退款流程控制参数</w:t>
            </w:r>
          </w:p>
        </w:tc>
        <w:tc>
          <w:tcPr>
            <w:tcW w:w="1115" w:type="dxa"/>
            <w:tcBorders>
              <w:top w:val="single" w:color="auto" w:sz="4" w:space="0"/>
              <w:left w:val="single" w:color="auto" w:sz="4" w:space="0"/>
              <w:bottom w:val="single" w:color="auto" w:sz="4" w:space="0"/>
              <w:right w:val="single" w:color="auto" w:sz="4" w:space="0"/>
            </w:tcBorders>
          </w:tcPr>
          <w:p w14:paraId="08EF3652">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5EB59FD9">
            <w:pPr>
              <w:ind w:firstLine="0" w:firstLineChars="0"/>
              <w:jc w:val="center"/>
              <w:rPr>
                <w:rFonts w:ascii="Times New Roman" w:hAnsi="Times New Roman"/>
                <w:sz w:val="21"/>
                <w:szCs w:val="21"/>
                <w:lang w:val="en-GB"/>
              </w:rPr>
            </w:pPr>
            <w:r>
              <w:rPr>
                <w:rFonts w:ascii="Times New Roman" w:hAnsi="Times New Roman"/>
                <w:sz w:val="21"/>
                <w:szCs w:val="21"/>
                <w:lang w:val="en-GB"/>
              </w:rPr>
              <w:t>16</w:t>
            </w:r>
          </w:p>
        </w:tc>
        <w:tc>
          <w:tcPr>
            <w:tcW w:w="850" w:type="dxa"/>
            <w:tcBorders>
              <w:top w:val="single" w:color="auto" w:sz="4" w:space="0"/>
              <w:left w:val="single" w:color="auto" w:sz="4" w:space="0"/>
              <w:bottom w:val="single" w:color="auto" w:sz="4" w:space="0"/>
              <w:right w:val="single" w:color="auto" w:sz="4" w:space="0"/>
            </w:tcBorders>
          </w:tcPr>
          <w:p w14:paraId="3DC66E9B">
            <w:pPr>
              <w:ind w:firstLine="0" w:firstLineChars="0"/>
              <w:jc w:val="center"/>
              <w:rPr>
                <w:rFonts w:ascii="Times New Roman" w:hAnsi="Times New Roman"/>
                <w:sz w:val="21"/>
                <w:szCs w:val="21"/>
                <w:lang w:val="en-GB"/>
              </w:rPr>
            </w:pPr>
            <w:r>
              <w:rPr>
                <w:rFonts w:ascii="Times New Roman" w:hAnsi="Times New Roman"/>
                <w:sz w:val="21"/>
                <w:szCs w:val="21"/>
                <w:lang w:val="en-GB"/>
              </w:rPr>
              <w:t>Y</w:t>
            </w:r>
          </w:p>
        </w:tc>
        <w:tc>
          <w:tcPr>
            <w:tcW w:w="2913" w:type="dxa"/>
            <w:gridSpan w:val="2"/>
            <w:tcBorders>
              <w:top w:val="single" w:color="auto" w:sz="4" w:space="0"/>
              <w:left w:val="single" w:color="auto" w:sz="4" w:space="0"/>
              <w:bottom w:val="single" w:color="auto" w:sz="4" w:space="0"/>
              <w:right w:val="single" w:color="auto" w:sz="4" w:space="0"/>
            </w:tcBorders>
          </w:tcPr>
          <w:p w14:paraId="03576021">
            <w:pPr>
              <w:ind w:firstLine="0" w:firstLineChars="0"/>
              <w:jc w:val="center"/>
              <w:rPr>
                <w:rFonts w:ascii="Times New Roman" w:hAnsi="Times New Roman"/>
                <w:sz w:val="21"/>
                <w:szCs w:val="21"/>
                <w:lang w:val="en-GB"/>
              </w:rPr>
            </w:pPr>
            <w:r>
              <w:rPr>
                <w:rFonts w:ascii="Times New Roman" w:hAnsi="Times New Roman"/>
                <w:sz w:val="21"/>
                <w:szCs w:val="21"/>
                <w:lang w:val="en-GB"/>
              </w:rPr>
              <w:t>direct</w:t>
            </w:r>
            <w:r>
              <w:rPr>
                <w:rFonts w:hint="eastAsia" w:ascii="Times New Roman" w:hAnsi="Times New Roman"/>
                <w:sz w:val="21"/>
                <w:szCs w:val="21"/>
                <w:lang w:val="en-GB"/>
              </w:rPr>
              <w:t>:</w:t>
            </w:r>
            <w:r>
              <w:rPr>
                <w:rFonts w:ascii="Times New Roman" w:hAnsi="Times New Roman"/>
                <w:sz w:val="21"/>
                <w:szCs w:val="21"/>
                <w:lang w:val="en-GB"/>
              </w:rPr>
              <w:t xml:space="preserve"> HIS</w:t>
            </w:r>
            <w:r>
              <w:rPr>
                <w:rFonts w:hint="eastAsia" w:ascii="Times New Roman" w:hAnsi="Times New Roman"/>
                <w:sz w:val="21"/>
                <w:szCs w:val="21"/>
                <w:lang w:val="en-GB"/>
              </w:rPr>
              <w:t>提供退款接口;(先调用H</w:t>
            </w:r>
            <w:r>
              <w:rPr>
                <w:rFonts w:ascii="Times New Roman" w:hAnsi="Times New Roman"/>
                <w:sz w:val="21"/>
                <w:szCs w:val="21"/>
                <w:lang w:val="en-GB"/>
              </w:rPr>
              <w:t>IS</w:t>
            </w:r>
            <w:r>
              <w:rPr>
                <w:rFonts w:hint="eastAsia" w:ascii="Times New Roman" w:hAnsi="Times New Roman"/>
                <w:sz w:val="21"/>
                <w:szCs w:val="21"/>
                <w:lang w:val="en-GB"/>
              </w:rPr>
              <w:t>退款接口,然后调用微信/支付宝退款接口)</w:t>
            </w:r>
          </w:p>
          <w:p w14:paraId="5634470B">
            <w:pPr>
              <w:ind w:firstLine="0" w:firstLineChars="0"/>
              <w:jc w:val="center"/>
              <w:rPr>
                <w:rFonts w:ascii="Times New Roman" w:hAnsi="Times New Roman"/>
                <w:sz w:val="21"/>
                <w:szCs w:val="21"/>
                <w:lang w:val="en-GB"/>
              </w:rPr>
            </w:pPr>
            <w:r>
              <w:rPr>
                <w:rFonts w:ascii="Times New Roman" w:hAnsi="Times New Roman"/>
                <w:sz w:val="21"/>
                <w:szCs w:val="21"/>
                <w:lang w:val="en-GB"/>
              </w:rPr>
              <w:t>hisDecide</w:t>
            </w:r>
            <w:r>
              <w:rPr>
                <w:rFonts w:hint="eastAsia" w:ascii="Times New Roman" w:hAnsi="Times New Roman"/>
                <w:sz w:val="21"/>
                <w:szCs w:val="21"/>
                <w:lang w:val="en-GB"/>
              </w:rPr>
              <w:t>:</w:t>
            </w:r>
            <w:r>
              <w:rPr>
                <w:rFonts w:ascii="Times New Roman" w:hAnsi="Times New Roman"/>
                <w:sz w:val="21"/>
                <w:szCs w:val="21"/>
                <w:lang w:val="en-GB"/>
              </w:rPr>
              <w:t xml:space="preserve"> HIS</w:t>
            </w:r>
            <w:r>
              <w:rPr>
                <w:rFonts w:hint="eastAsia" w:ascii="Times New Roman" w:hAnsi="Times New Roman"/>
                <w:sz w:val="21"/>
                <w:szCs w:val="21"/>
                <w:lang w:val="en-GB"/>
              </w:rPr>
              <w:t>没有提供退款接口;(直接调用微信/支付宝退款接口)</w:t>
            </w:r>
          </w:p>
        </w:tc>
      </w:tr>
      <w:tr w14:paraId="1069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164705A">
            <w:pPr>
              <w:ind w:left="0" w:leftChars="0" w:firstLine="0" w:firstLineChars="0"/>
              <w:jc w:val="center"/>
              <w:rPr>
                <w:rFonts w:hint="default" w:ascii="Times New Roman" w:hAnsi="Times New Roman"/>
                <w:sz w:val="21"/>
                <w:szCs w:val="21"/>
                <w:woUserID w:val="2"/>
              </w:rPr>
            </w:pPr>
            <w:r>
              <w:rPr>
                <w:rFonts w:ascii="Times New Roman" w:hAnsi="Times New Roman"/>
                <w:sz w:val="21"/>
                <w:szCs w:val="21"/>
                <w:woUserID w:val="2"/>
              </w:rPr>
              <w:t>traceNo</w:t>
            </w:r>
          </w:p>
        </w:tc>
        <w:tc>
          <w:tcPr>
            <w:tcW w:w="2040" w:type="dxa"/>
            <w:tcBorders>
              <w:top w:val="single" w:color="auto" w:sz="4" w:space="0"/>
              <w:left w:val="single" w:color="auto" w:sz="4" w:space="0"/>
              <w:bottom w:val="single" w:color="auto" w:sz="4" w:space="0"/>
              <w:right w:val="single" w:color="auto" w:sz="4" w:space="0"/>
            </w:tcBorders>
          </w:tcPr>
          <w:p w14:paraId="1D6A0A31">
            <w:pPr>
              <w:ind w:left="0" w:leftChars="0" w:firstLine="0" w:firstLineChars="0"/>
              <w:jc w:val="center"/>
              <w:rPr>
                <w:rFonts w:hint="default" w:ascii="Times New Roman" w:hAnsi="Times New Roman"/>
                <w:sz w:val="21"/>
                <w:szCs w:val="21"/>
                <w:woUserID w:val="2"/>
              </w:rPr>
            </w:pPr>
            <w:r>
              <w:rPr>
                <w:rFonts w:ascii="Times New Roman" w:hAnsi="Times New Roman"/>
                <w:sz w:val="21"/>
                <w:szCs w:val="21"/>
                <w:woUserID w:val="2"/>
              </w:rPr>
              <w:t>原支付平台订单号</w:t>
            </w:r>
          </w:p>
        </w:tc>
        <w:tc>
          <w:tcPr>
            <w:tcW w:w="1115" w:type="dxa"/>
            <w:tcBorders>
              <w:top w:val="single" w:color="auto" w:sz="4" w:space="0"/>
              <w:left w:val="single" w:color="auto" w:sz="4" w:space="0"/>
              <w:bottom w:val="single" w:color="auto" w:sz="4" w:space="0"/>
              <w:right w:val="single" w:color="auto" w:sz="4" w:space="0"/>
            </w:tcBorders>
          </w:tcPr>
          <w:p w14:paraId="264F8F8D">
            <w:pPr>
              <w:ind w:left="0" w:leftChars="0" w:firstLine="0" w:firstLineChars="0"/>
              <w:jc w:val="center"/>
              <w:rPr>
                <w:rFonts w:hint="default" w:ascii="Times New Roman" w:hAnsi="Times New Roman"/>
                <w:sz w:val="21"/>
                <w:szCs w:val="21"/>
                <w:woUserID w:val="2"/>
              </w:rPr>
            </w:pPr>
            <w:r>
              <w:rPr>
                <w:rFonts w:ascii="Times New Roman" w:hAnsi="Times New Roman"/>
                <w:sz w:val="21"/>
                <w:szCs w:val="21"/>
                <w:woUserID w:val="2"/>
              </w:rPr>
              <w:t>String</w:t>
            </w:r>
          </w:p>
        </w:tc>
        <w:tc>
          <w:tcPr>
            <w:tcW w:w="1134" w:type="dxa"/>
            <w:tcBorders>
              <w:top w:val="single" w:color="auto" w:sz="4" w:space="0"/>
              <w:left w:val="single" w:color="auto" w:sz="4" w:space="0"/>
              <w:bottom w:val="single" w:color="auto" w:sz="4" w:space="0"/>
              <w:right w:val="single" w:color="auto" w:sz="4" w:space="0"/>
            </w:tcBorders>
          </w:tcPr>
          <w:p w14:paraId="451585B9">
            <w:pPr>
              <w:ind w:left="0" w:leftChars="0" w:firstLine="0" w:firstLineChars="0"/>
              <w:jc w:val="center"/>
              <w:rPr>
                <w:rFonts w:hint="default" w:ascii="Times New Roman" w:hAnsi="Times New Roman"/>
                <w:sz w:val="21"/>
                <w:szCs w:val="21"/>
                <w:woUserID w:val="2"/>
              </w:rPr>
            </w:pPr>
            <w:r>
              <w:rPr>
                <w:rFonts w:ascii="Times New Roman" w:hAnsi="Times New Roman"/>
                <w:sz w:val="21"/>
                <w:szCs w:val="21"/>
                <w:woUserID w:val="2"/>
              </w:rPr>
              <w:t>32</w:t>
            </w:r>
          </w:p>
        </w:tc>
        <w:tc>
          <w:tcPr>
            <w:tcW w:w="850" w:type="dxa"/>
            <w:vMerge w:val="restart"/>
            <w:tcBorders>
              <w:top w:val="single" w:color="auto" w:sz="4" w:space="0"/>
              <w:left w:val="single" w:color="auto" w:sz="4" w:space="0"/>
              <w:right w:val="single" w:color="auto" w:sz="4" w:space="0"/>
            </w:tcBorders>
          </w:tcPr>
          <w:p w14:paraId="0FE6A37C">
            <w:pPr>
              <w:ind w:left="0" w:leftChars="0" w:firstLine="0" w:firstLineChars="0"/>
              <w:jc w:val="center"/>
              <w:rPr>
                <w:rFonts w:ascii="Times New Roman" w:hAnsi="Times New Roman"/>
                <w:sz w:val="21"/>
                <w:szCs w:val="21"/>
                <w:lang w:val="en-GB"/>
              </w:rPr>
            </w:pPr>
            <w:r>
              <w:rPr>
                <w:rFonts w:hint="default" w:ascii="Times New Roman" w:hAnsi="Times New Roman"/>
                <w:sz w:val="21"/>
                <w:szCs w:val="21"/>
                <w:woUserID w:val="2"/>
              </w:rPr>
              <w:t>Y</w:t>
            </w:r>
          </w:p>
        </w:tc>
        <w:tc>
          <w:tcPr>
            <w:tcW w:w="2913" w:type="dxa"/>
            <w:gridSpan w:val="2"/>
            <w:vMerge w:val="restart"/>
            <w:tcBorders>
              <w:top w:val="single" w:color="auto" w:sz="4" w:space="0"/>
              <w:left w:val="single" w:color="auto" w:sz="4" w:space="0"/>
              <w:right w:val="single" w:color="auto" w:sz="4" w:space="0"/>
            </w:tcBorders>
          </w:tcPr>
          <w:p w14:paraId="4E4A1A0A">
            <w:pPr>
              <w:ind w:firstLine="0" w:firstLineChars="0"/>
              <w:jc w:val="left"/>
              <w:rPr>
                <w:rFonts w:ascii="Times New Roman" w:hAnsi="Times New Roman"/>
                <w:sz w:val="21"/>
                <w:szCs w:val="21"/>
                <w:lang w:val="en-GB"/>
              </w:rPr>
            </w:pPr>
            <w:r>
              <w:rPr>
                <w:rFonts w:hint="eastAsia" w:ascii="Times New Roman" w:hAnsi="Times New Roman"/>
                <w:sz w:val="21"/>
                <w:szCs w:val="21"/>
                <w:lang w:val="en-GB"/>
              </w:rPr>
              <w:t>退款方式（withdrawMode）为0和1时不能为空，为2时允许为空</w:t>
            </w:r>
          </w:p>
          <w:p w14:paraId="58A1B9A7">
            <w:pPr>
              <w:ind w:firstLine="0" w:firstLineChars="0"/>
              <w:jc w:val="left"/>
              <w:rPr>
                <w:rFonts w:ascii="Times New Roman" w:hAnsi="Times New Roman"/>
                <w:sz w:val="21"/>
                <w:szCs w:val="21"/>
              </w:rPr>
            </w:pPr>
            <w:r>
              <w:rPr>
                <w:rFonts w:hint="default" w:ascii="Times New Roman" w:hAnsi="Times New Roman"/>
                <w:sz w:val="21"/>
                <w:szCs w:val="21"/>
                <w:woUserID w:val="2"/>
              </w:rPr>
              <w:t>四</w:t>
            </w:r>
            <w:r>
              <w:rPr>
                <w:rFonts w:hint="eastAsia" w:ascii="Times New Roman" w:hAnsi="Times New Roman"/>
                <w:sz w:val="21"/>
                <w:szCs w:val="21"/>
              </w:rPr>
              <w:t>选其一，不能同时为空</w:t>
            </w:r>
          </w:p>
          <w:p w14:paraId="1C4AD654">
            <w:pPr>
              <w:ind w:firstLine="0" w:firstLineChars="0"/>
              <w:jc w:val="left"/>
              <w:rPr>
                <w:rFonts w:ascii="Times New Roman" w:hAnsi="Times New Roman"/>
                <w:sz w:val="21"/>
                <w:szCs w:val="21"/>
              </w:rPr>
            </w:pPr>
            <w:r>
              <w:rPr>
                <w:rFonts w:hint="eastAsia" w:ascii="Times New Roman" w:hAnsi="Times New Roman"/>
                <w:sz w:val="21"/>
                <w:szCs w:val="21"/>
              </w:rPr>
              <w:t>如果同时传</w:t>
            </w:r>
          </w:p>
          <w:p w14:paraId="752591BF">
            <w:pPr>
              <w:ind w:firstLine="0" w:firstLineChars="0"/>
              <w:jc w:val="left"/>
              <w:rPr>
                <w:rFonts w:ascii="Times New Roman" w:hAnsi="Times New Roman"/>
                <w:sz w:val="21"/>
                <w:szCs w:val="21"/>
                <w:lang w:val="en-GB"/>
              </w:rPr>
            </w:pPr>
            <w:r>
              <w:rPr>
                <w:rFonts w:ascii="Times New Roman" w:hAnsi="Times New Roman"/>
                <w:sz w:val="21"/>
                <w:szCs w:val="21"/>
                <w:woUserID w:val="2"/>
              </w:rPr>
              <w:t>traceNo&gt;</w:t>
            </w:r>
            <w:r>
              <w:rPr>
                <w:rFonts w:ascii="Times New Roman" w:hAnsi="Times New Roman"/>
                <w:sz w:val="21"/>
                <w:szCs w:val="21"/>
              </w:rPr>
              <w:t>outChargeNo&gt;channelNo&gt;externalNo</w:t>
            </w:r>
          </w:p>
        </w:tc>
      </w:tr>
      <w:tr w14:paraId="641F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76084139">
            <w:pPr>
              <w:ind w:firstLine="0" w:firstLineChars="0"/>
              <w:jc w:val="center"/>
              <w:rPr>
                <w:rFonts w:ascii="Times New Roman" w:hAnsi="Times New Roman"/>
                <w:sz w:val="21"/>
                <w:szCs w:val="21"/>
                <w:lang w:val="en-GB"/>
              </w:rPr>
            </w:pPr>
            <w:r>
              <w:rPr>
                <w:rFonts w:ascii="Times New Roman" w:hAnsi="Times New Roman"/>
                <w:sz w:val="21"/>
                <w:szCs w:val="21"/>
                <w:lang w:val="en-GB"/>
              </w:rPr>
              <w:t>out</w:t>
            </w:r>
            <w:r>
              <w:rPr>
                <w:rFonts w:ascii="Times New Roman" w:hAnsi="Times New Roman"/>
                <w:sz w:val="21"/>
                <w:szCs w:val="21"/>
              </w:rPr>
              <w:t>Charg</w:t>
            </w:r>
            <w:r>
              <w:rPr>
                <w:rFonts w:ascii="Times New Roman" w:hAnsi="Times New Roman"/>
                <w:sz w:val="21"/>
                <w:szCs w:val="21"/>
                <w:lang w:val="en-GB"/>
              </w:rPr>
              <w:t>eNo</w:t>
            </w:r>
          </w:p>
        </w:tc>
        <w:tc>
          <w:tcPr>
            <w:tcW w:w="2040" w:type="dxa"/>
            <w:tcBorders>
              <w:top w:val="single" w:color="auto" w:sz="4" w:space="0"/>
              <w:left w:val="single" w:color="auto" w:sz="4" w:space="0"/>
              <w:bottom w:val="single" w:color="auto" w:sz="4" w:space="0"/>
              <w:right w:val="single" w:color="auto" w:sz="4" w:space="0"/>
            </w:tcBorders>
          </w:tcPr>
          <w:p w14:paraId="5DADFEEA">
            <w:pPr>
              <w:ind w:firstLine="0" w:firstLineChars="0"/>
              <w:jc w:val="center"/>
              <w:rPr>
                <w:rFonts w:ascii="Times New Roman" w:hAnsi="Times New Roman"/>
                <w:sz w:val="21"/>
                <w:szCs w:val="21"/>
                <w:lang w:val="en-GB"/>
              </w:rPr>
            </w:pPr>
            <w:r>
              <w:rPr>
                <w:rFonts w:ascii="Times New Roman" w:hAnsi="Times New Roman"/>
                <w:sz w:val="21"/>
                <w:szCs w:val="21"/>
                <w:woUserID w:val="2"/>
              </w:rPr>
              <w:t>原</w:t>
            </w:r>
            <w:r>
              <w:rPr>
                <w:rFonts w:ascii="Times New Roman" w:hAnsi="Times New Roman"/>
                <w:sz w:val="21"/>
                <w:szCs w:val="21"/>
                <w:lang w:val="en-GB"/>
              </w:rPr>
              <w:t>商户充值订单号</w:t>
            </w:r>
          </w:p>
        </w:tc>
        <w:tc>
          <w:tcPr>
            <w:tcW w:w="1115" w:type="dxa"/>
            <w:tcBorders>
              <w:top w:val="single" w:color="auto" w:sz="4" w:space="0"/>
              <w:left w:val="single" w:color="auto" w:sz="4" w:space="0"/>
              <w:bottom w:val="single" w:color="auto" w:sz="4" w:space="0"/>
              <w:right w:val="single" w:color="auto" w:sz="4" w:space="0"/>
            </w:tcBorders>
          </w:tcPr>
          <w:p w14:paraId="11CC3043">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67B29E3D">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vMerge w:val="continue"/>
            <w:tcBorders>
              <w:left w:val="single" w:color="auto" w:sz="4" w:space="0"/>
              <w:right w:val="single" w:color="auto" w:sz="4" w:space="0"/>
            </w:tcBorders>
          </w:tcPr>
          <w:p w14:paraId="72AC01DD">
            <w:pPr>
              <w:ind w:firstLine="0" w:firstLineChars="0"/>
              <w:jc w:val="center"/>
              <w:rPr>
                <w:rFonts w:ascii="Times New Roman" w:hAnsi="Times New Roman"/>
                <w:sz w:val="21"/>
                <w:szCs w:val="21"/>
                <w:lang w:val="en-GB"/>
              </w:rPr>
            </w:pPr>
          </w:p>
        </w:tc>
        <w:tc>
          <w:tcPr>
            <w:tcW w:w="2913" w:type="dxa"/>
            <w:gridSpan w:val="2"/>
            <w:vMerge w:val="continue"/>
            <w:tcBorders>
              <w:left w:val="single" w:color="auto" w:sz="4" w:space="0"/>
              <w:right w:val="single" w:color="auto" w:sz="4" w:space="0"/>
            </w:tcBorders>
          </w:tcPr>
          <w:p w14:paraId="097B577B">
            <w:pPr>
              <w:ind w:firstLine="0" w:firstLineChars="0"/>
              <w:jc w:val="left"/>
              <w:rPr>
                <w:rFonts w:ascii="Times New Roman" w:hAnsi="Times New Roman"/>
                <w:sz w:val="21"/>
                <w:szCs w:val="21"/>
                <w:lang w:val="en-GB"/>
              </w:rPr>
            </w:pPr>
          </w:p>
        </w:tc>
      </w:tr>
      <w:tr w14:paraId="7B43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shd w:val="clear" w:color="auto" w:fill="auto"/>
          </w:tcPr>
          <w:p w14:paraId="3304D90C">
            <w:pPr>
              <w:ind w:firstLine="0" w:firstLineChars="0"/>
              <w:jc w:val="center"/>
              <w:rPr>
                <w:rFonts w:ascii="Times New Roman" w:hAnsi="Times New Roman"/>
                <w:sz w:val="21"/>
                <w:szCs w:val="21"/>
                <w:lang w:val="en-GB"/>
              </w:rPr>
            </w:pPr>
            <w:r>
              <w:rPr>
                <w:rFonts w:ascii="Times New Roman" w:hAnsi="Times New Roman"/>
                <w:sz w:val="21"/>
                <w:szCs w:val="21"/>
              </w:rPr>
              <w:t>channelNo</w:t>
            </w:r>
          </w:p>
        </w:tc>
        <w:tc>
          <w:tcPr>
            <w:tcW w:w="2040" w:type="dxa"/>
            <w:tcBorders>
              <w:top w:val="single" w:color="auto" w:sz="4" w:space="0"/>
              <w:left w:val="single" w:color="auto" w:sz="4" w:space="0"/>
              <w:bottom w:val="single" w:color="auto" w:sz="4" w:space="0"/>
              <w:right w:val="single" w:color="auto" w:sz="4" w:space="0"/>
            </w:tcBorders>
            <w:shd w:val="clear" w:color="auto" w:fill="auto"/>
          </w:tcPr>
          <w:p w14:paraId="66E7A85E">
            <w:pPr>
              <w:ind w:firstLine="0" w:firstLineChars="0"/>
              <w:jc w:val="center"/>
              <w:rPr>
                <w:rFonts w:ascii="Times New Roman" w:hAnsi="Times New Roman"/>
                <w:sz w:val="21"/>
                <w:szCs w:val="21"/>
                <w:lang w:val="en-GB"/>
              </w:rPr>
            </w:pPr>
            <w:r>
              <w:rPr>
                <w:rFonts w:ascii="Times New Roman" w:hAnsi="Times New Roman"/>
                <w:sz w:val="21"/>
                <w:szCs w:val="21"/>
                <w:woUserID w:val="2"/>
              </w:rPr>
              <w:t>原</w:t>
            </w:r>
            <w:r>
              <w:rPr>
                <w:rFonts w:hint="eastAsia" w:ascii="Times New Roman" w:hAnsi="Times New Roman"/>
                <w:sz w:val="21"/>
                <w:szCs w:val="21"/>
                <w:lang w:val="en-GB"/>
              </w:rPr>
              <w:t>商户</w:t>
            </w:r>
            <w:r>
              <w:rPr>
                <w:rFonts w:hint="eastAsia" w:ascii="Times New Roman" w:hAnsi="Times New Roman"/>
                <w:sz w:val="21"/>
                <w:szCs w:val="21"/>
              </w:rPr>
              <w:t>充值请求渠道</w:t>
            </w:r>
            <w:r>
              <w:rPr>
                <w:rFonts w:hint="eastAsia" w:ascii="Times New Roman" w:hAnsi="Times New Roman"/>
                <w:sz w:val="21"/>
                <w:szCs w:val="21"/>
                <w:lang w:val="en-GB"/>
              </w:rPr>
              <w:t>订单号</w:t>
            </w:r>
          </w:p>
        </w:tc>
        <w:tc>
          <w:tcPr>
            <w:tcW w:w="1115" w:type="dxa"/>
            <w:tcBorders>
              <w:top w:val="single" w:color="auto" w:sz="4" w:space="0"/>
              <w:left w:val="single" w:color="auto" w:sz="4" w:space="0"/>
              <w:bottom w:val="single" w:color="auto" w:sz="4" w:space="0"/>
              <w:right w:val="single" w:color="auto" w:sz="4" w:space="0"/>
            </w:tcBorders>
            <w:shd w:val="clear" w:color="auto" w:fill="auto"/>
          </w:tcPr>
          <w:p w14:paraId="0793B57A">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300F9EF">
            <w:pPr>
              <w:ind w:firstLine="0" w:firstLineChars="0"/>
              <w:jc w:val="center"/>
              <w:rPr>
                <w:rFonts w:ascii="Times New Roman" w:hAnsi="Times New Roman"/>
                <w:sz w:val="21"/>
                <w:szCs w:val="21"/>
              </w:rPr>
            </w:pPr>
            <w:r>
              <w:rPr>
                <w:rFonts w:hint="eastAsia" w:ascii="Times New Roman" w:hAnsi="Times New Roman"/>
                <w:sz w:val="21"/>
                <w:szCs w:val="21"/>
              </w:rPr>
              <w:t>30</w:t>
            </w:r>
          </w:p>
        </w:tc>
        <w:tc>
          <w:tcPr>
            <w:tcW w:w="850" w:type="dxa"/>
            <w:vMerge w:val="continue"/>
            <w:tcBorders>
              <w:left w:val="single" w:color="auto" w:sz="4" w:space="0"/>
              <w:right w:val="single" w:color="auto" w:sz="4" w:space="0"/>
            </w:tcBorders>
            <w:shd w:val="clear" w:color="auto" w:fill="auto"/>
          </w:tcPr>
          <w:p w14:paraId="4F3F1F34">
            <w:pPr>
              <w:ind w:firstLine="0" w:firstLineChars="0"/>
              <w:jc w:val="center"/>
              <w:rPr>
                <w:rFonts w:ascii="Times New Roman" w:hAnsi="Times New Roman"/>
                <w:sz w:val="21"/>
                <w:szCs w:val="21"/>
                <w:lang w:val="en-GB"/>
              </w:rPr>
            </w:pPr>
          </w:p>
        </w:tc>
        <w:tc>
          <w:tcPr>
            <w:tcW w:w="2913" w:type="dxa"/>
            <w:gridSpan w:val="2"/>
            <w:vMerge w:val="continue"/>
            <w:tcBorders>
              <w:left w:val="single" w:color="auto" w:sz="4" w:space="0"/>
              <w:right w:val="single" w:color="auto" w:sz="4" w:space="0"/>
            </w:tcBorders>
          </w:tcPr>
          <w:p w14:paraId="483812BE">
            <w:pPr>
              <w:ind w:firstLine="0" w:firstLineChars="0"/>
              <w:jc w:val="center"/>
              <w:rPr>
                <w:rFonts w:ascii="Times New Roman" w:hAnsi="Times New Roman"/>
                <w:sz w:val="21"/>
                <w:szCs w:val="21"/>
                <w:lang w:val="en-GB"/>
              </w:rPr>
            </w:pPr>
          </w:p>
        </w:tc>
      </w:tr>
      <w:tr w14:paraId="2B1A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shd w:val="clear" w:color="auto" w:fill="auto"/>
          </w:tcPr>
          <w:p w14:paraId="539FECEC">
            <w:pPr>
              <w:ind w:firstLine="0" w:firstLineChars="0"/>
              <w:jc w:val="center"/>
              <w:rPr>
                <w:rFonts w:ascii="Times New Roman" w:hAnsi="Times New Roman"/>
                <w:sz w:val="21"/>
                <w:szCs w:val="21"/>
                <w:lang w:val="en-GB"/>
              </w:rPr>
            </w:pPr>
            <w:r>
              <w:rPr>
                <w:rFonts w:ascii="Times New Roman" w:hAnsi="Times New Roman"/>
                <w:sz w:val="21"/>
                <w:szCs w:val="21"/>
              </w:rPr>
              <w:t>external</w:t>
            </w:r>
            <w:r>
              <w:rPr>
                <w:rFonts w:hint="eastAsia" w:ascii="Times New Roman" w:hAnsi="Times New Roman"/>
                <w:sz w:val="21"/>
                <w:szCs w:val="21"/>
                <w:lang w:val="en-GB"/>
              </w:rPr>
              <w:t>No</w:t>
            </w:r>
          </w:p>
        </w:tc>
        <w:tc>
          <w:tcPr>
            <w:tcW w:w="2040" w:type="dxa"/>
            <w:tcBorders>
              <w:top w:val="single" w:color="auto" w:sz="4" w:space="0"/>
              <w:left w:val="single" w:color="auto" w:sz="4" w:space="0"/>
              <w:bottom w:val="single" w:color="auto" w:sz="4" w:space="0"/>
              <w:right w:val="single" w:color="auto" w:sz="4" w:space="0"/>
            </w:tcBorders>
            <w:shd w:val="clear" w:color="auto" w:fill="auto"/>
          </w:tcPr>
          <w:p w14:paraId="2BA5E799">
            <w:pPr>
              <w:ind w:firstLine="0" w:firstLineChars="0"/>
              <w:jc w:val="center"/>
              <w:rPr>
                <w:rFonts w:ascii="Times New Roman" w:hAnsi="Times New Roman"/>
                <w:sz w:val="21"/>
                <w:szCs w:val="21"/>
                <w:lang w:val="en-GB"/>
              </w:rPr>
            </w:pPr>
            <w:r>
              <w:rPr>
                <w:rFonts w:ascii="Times New Roman" w:hAnsi="Times New Roman"/>
                <w:sz w:val="21"/>
                <w:szCs w:val="21"/>
                <w:woUserID w:val="2"/>
              </w:rPr>
              <w:t>原</w:t>
            </w:r>
            <w:r>
              <w:rPr>
                <w:rFonts w:hint="eastAsia" w:ascii="Times New Roman" w:hAnsi="Times New Roman"/>
                <w:sz w:val="21"/>
                <w:szCs w:val="21"/>
                <w:lang w:val="en-GB"/>
              </w:rPr>
              <w:t>商户</w:t>
            </w:r>
            <w:r>
              <w:rPr>
                <w:rFonts w:hint="eastAsia" w:ascii="Times New Roman" w:hAnsi="Times New Roman"/>
                <w:sz w:val="21"/>
                <w:szCs w:val="21"/>
              </w:rPr>
              <w:t>充值渠道返回</w:t>
            </w:r>
            <w:r>
              <w:rPr>
                <w:rFonts w:hint="eastAsia" w:ascii="Times New Roman" w:hAnsi="Times New Roman"/>
                <w:sz w:val="21"/>
                <w:szCs w:val="21"/>
                <w:lang w:val="en-GB"/>
              </w:rPr>
              <w:t>订单号</w:t>
            </w:r>
          </w:p>
        </w:tc>
        <w:tc>
          <w:tcPr>
            <w:tcW w:w="1115" w:type="dxa"/>
            <w:tcBorders>
              <w:top w:val="single" w:color="auto" w:sz="4" w:space="0"/>
              <w:left w:val="single" w:color="auto" w:sz="4" w:space="0"/>
              <w:bottom w:val="single" w:color="auto" w:sz="4" w:space="0"/>
              <w:right w:val="single" w:color="auto" w:sz="4" w:space="0"/>
            </w:tcBorders>
            <w:shd w:val="clear" w:color="auto" w:fill="auto"/>
          </w:tcPr>
          <w:p w14:paraId="2CC21E59">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43145FE">
            <w:pPr>
              <w:ind w:firstLine="0" w:firstLineChars="0"/>
              <w:jc w:val="center"/>
              <w:rPr>
                <w:rFonts w:ascii="Times New Roman" w:hAnsi="Times New Roman"/>
                <w:sz w:val="21"/>
                <w:szCs w:val="21"/>
              </w:rPr>
            </w:pPr>
            <w:r>
              <w:rPr>
                <w:rFonts w:hint="eastAsia" w:ascii="Times New Roman" w:hAnsi="Times New Roman"/>
                <w:sz w:val="21"/>
                <w:szCs w:val="21"/>
              </w:rPr>
              <w:t>30</w:t>
            </w:r>
          </w:p>
        </w:tc>
        <w:tc>
          <w:tcPr>
            <w:tcW w:w="850" w:type="dxa"/>
            <w:vMerge w:val="continue"/>
            <w:tcBorders>
              <w:left w:val="single" w:color="auto" w:sz="4" w:space="0"/>
              <w:bottom w:val="single" w:color="auto" w:sz="4" w:space="0"/>
              <w:right w:val="single" w:color="auto" w:sz="4" w:space="0"/>
            </w:tcBorders>
            <w:shd w:val="clear" w:color="auto" w:fill="auto"/>
          </w:tcPr>
          <w:p w14:paraId="3EE6DF55">
            <w:pPr>
              <w:ind w:firstLine="0" w:firstLineChars="0"/>
              <w:jc w:val="center"/>
              <w:rPr>
                <w:rFonts w:ascii="Times New Roman" w:hAnsi="Times New Roman"/>
                <w:sz w:val="21"/>
                <w:szCs w:val="21"/>
                <w:lang w:val="en-GB"/>
              </w:rPr>
            </w:pPr>
          </w:p>
        </w:tc>
        <w:tc>
          <w:tcPr>
            <w:tcW w:w="2913" w:type="dxa"/>
            <w:gridSpan w:val="2"/>
            <w:vMerge w:val="continue"/>
            <w:tcBorders>
              <w:left w:val="single" w:color="auto" w:sz="4" w:space="0"/>
              <w:bottom w:val="single" w:color="auto" w:sz="4" w:space="0"/>
              <w:right w:val="single" w:color="auto" w:sz="4" w:space="0"/>
            </w:tcBorders>
          </w:tcPr>
          <w:p w14:paraId="4A0DACD2">
            <w:pPr>
              <w:ind w:firstLine="0" w:firstLineChars="0"/>
              <w:jc w:val="center"/>
              <w:rPr>
                <w:rFonts w:ascii="Times New Roman" w:hAnsi="Times New Roman"/>
                <w:sz w:val="21"/>
                <w:szCs w:val="21"/>
                <w:lang w:val="en-GB"/>
              </w:rPr>
            </w:pPr>
          </w:p>
        </w:tc>
      </w:tr>
      <w:tr w14:paraId="75FE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58A4DC11">
            <w:pPr>
              <w:ind w:firstLine="0" w:firstLineChars="0"/>
              <w:jc w:val="center"/>
              <w:rPr>
                <w:rFonts w:ascii="Times New Roman" w:hAnsi="Times New Roman"/>
                <w:sz w:val="21"/>
                <w:szCs w:val="21"/>
              </w:rPr>
            </w:pPr>
            <w:r>
              <w:rPr>
                <w:rFonts w:ascii="Times New Roman" w:hAnsi="Times New Roman"/>
                <w:sz w:val="21"/>
                <w:szCs w:val="21"/>
                <w:lang w:val="en-GB"/>
              </w:rPr>
              <w:t>outRefundNo</w:t>
            </w:r>
          </w:p>
        </w:tc>
        <w:tc>
          <w:tcPr>
            <w:tcW w:w="2040" w:type="dxa"/>
            <w:tcBorders>
              <w:top w:val="single" w:color="auto" w:sz="4" w:space="0"/>
              <w:left w:val="single" w:color="auto" w:sz="4" w:space="0"/>
              <w:bottom w:val="single" w:color="auto" w:sz="4" w:space="0"/>
              <w:right w:val="single" w:color="auto" w:sz="4" w:space="0"/>
            </w:tcBorders>
          </w:tcPr>
          <w:p w14:paraId="27706C8D">
            <w:pPr>
              <w:ind w:firstLine="0" w:firstLineChars="0"/>
              <w:jc w:val="center"/>
              <w:rPr>
                <w:rFonts w:ascii="Times New Roman" w:hAnsi="Times New Roman"/>
                <w:sz w:val="21"/>
                <w:szCs w:val="21"/>
                <w:lang w:val="en-GB"/>
              </w:rPr>
            </w:pPr>
            <w:r>
              <w:rPr>
                <w:rFonts w:ascii="Times New Roman" w:hAnsi="Times New Roman"/>
                <w:sz w:val="21"/>
                <w:szCs w:val="21"/>
                <w:lang w:val="en-GB"/>
              </w:rPr>
              <w:t>商户退款订单号</w:t>
            </w:r>
          </w:p>
        </w:tc>
        <w:tc>
          <w:tcPr>
            <w:tcW w:w="1115" w:type="dxa"/>
            <w:tcBorders>
              <w:top w:val="single" w:color="auto" w:sz="4" w:space="0"/>
              <w:left w:val="single" w:color="auto" w:sz="4" w:space="0"/>
              <w:bottom w:val="single" w:color="auto" w:sz="4" w:space="0"/>
              <w:right w:val="single" w:color="auto" w:sz="4" w:space="0"/>
            </w:tcBorders>
          </w:tcPr>
          <w:p w14:paraId="01B77A5A">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6734D2C">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076ED79C">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79F5F7CF">
            <w:pPr>
              <w:ind w:firstLine="0" w:firstLineChars="0"/>
              <w:jc w:val="center"/>
              <w:rPr>
                <w:rFonts w:ascii="Times New Roman" w:hAnsi="Times New Roman"/>
                <w:sz w:val="21"/>
                <w:szCs w:val="21"/>
                <w:lang w:val="en-GB"/>
              </w:rPr>
            </w:pPr>
          </w:p>
        </w:tc>
      </w:tr>
      <w:tr w14:paraId="0AD1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0D77DA39">
            <w:pPr>
              <w:ind w:firstLine="0" w:firstLineChars="0"/>
              <w:jc w:val="center"/>
              <w:rPr>
                <w:rFonts w:ascii="Times New Roman" w:hAnsi="Times New Roman"/>
                <w:sz w:val="21"/>
                <w:szCs w:val="21"/>
              </w:rPr>
            </w:pPr>
            <w:r>
              <w:rPr>
                <w:rFonts w:ascii="Times New Roman" w:hAnsi="Times New Roman"/>
                <w:sz w:val="21"/>
                <w:szCs w:val="21"/>
                <w:lang w:val="en-GB"/>
              </w:rPr>
              <w:t>hisCustId</w:t>
            </w:r>
          </w:p>
        </w:tc>
        <w:tc>
          <w:tcPr>
            <w:tcW w:w="2040" w:type="dxa"/>
            <w:tcBorders>
              <w:top w:val="single" w:color="auto" w:sz="4" w:space="0"/>
              <w:left w:val="single" w:color="auto" w:sz="4" w:space="0"/>
              <w:bottom w:val="single" w:color="auto" w:sz="4" w:space="0"/>
              <w:right w:val="single" w:color="auto" w:sz="4" w:space="0"/>
            </w:tcBorders>
          </w:tcPr>
          <w:p w14:paraId="1344D483">
            <w:pPr>
              <w:ind w:firstLine="0" w:firstLineChars="0"/>
              <w:jc w:val="center"/>
              <w:rPr>
                <w:rFonts w:ascii="Times New Roman" w:hAnsi="Times New Roman"/>
                <w:sz w:val="21"/>
                <w:szCs w:val="21"/>
                <w:lang w:val="en-GB"/>
              </w:rPr>
            </w:pPr>
            <w:r>
              <w:rPr>
                <w:rFonts w:ascii="Times New Roman" w:hAnsi="Times New Roman"/>
                <w:sz w:val="21"/>
                <w:szCs w:val="21"/>
                <w:lang w:val="en-GB"/>
              </w:rPr>
              <w:t>患者院内ID</w:t>
            </w:r>
          </w:p>
        </w:tc>
        <w:tc>
          <w:tcPr>
            <w:tcW w:w="1115" w:type="dxa"/>
            <w:tcBorders>
              <w:top w:val="single" w:color="auto" w:sz="4" w:space="0"/>
              <w:left w:val="single" w:color="auto" w:sz="4" w:space="0"/>
              <w:bottom w:val="single" w:color="auto" w:sz="4" w:space="0"/>
              <w:right w:val="single" w:color="auto" w:sz="4" w:space="0"/>
            </w:tcBorders>
          </w:tcPr>
          <w:p w14:paraId="27D8B53E">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6162FFA1">
            <w:pPr>
              <w:ind w:firstLine="0" w:firstLineChars="0"/>
              <w:jc w:val="center"/>
              <w:rPr>
                <w:rFonts w:ascii="Times New Roman" w:hAnsi="Times New Roman"/>
                <w:sz w:val="21"/>
                <w:szCs w:val="21"/>
                <w:lang w:val="en-GB"/>
              </w:rPr>
            </w:pPr>
            <w:r>
              <w:rPr>
                <w:rFonts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19695B56">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1F4B38B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HIS的患者ID</w:t>
            </w:r>
          </w:p>
        </w:tc>
      </w:tr>
      <w:tr w14:paraId="3600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F53B2AA">
            <w:pPr>
              <w:ind w:firstLine="0" w:firstLineChars="0"/>
              <w:jc w:val="center"/>
              <w:rPr>
                <w:rFonts w:ascii="Times New Roman" w:hAnsi="Times New Roman"/>
                <w:sz w:val="21"/>
                <w:szCs w:val="21"/>
              </w:rPr>
            </w:pPr>
            <w:r>
              <w:rPr>
                <w:rFonts w:ascii="Times New Roman" w:hAnsi="Times New Roman"/>
                <w:sz w:val="21"/>
                <w:szCs w:val="21"/>
                <w:lang w:val="en-GB"/>
              </w:rPr>
              <w:t>notes</w:t>
            </w:r>
          </w:p>
        </w:tc>
        <w:tc>
          <w:tcPr>
            <w:tcW w:w="2040" w:type="dxa"/>
            <w:tcBorders>
              <w:top w:val="single" w:color="auto" w:sz="4" w:space="0"/>
              <w:left w:val="single" w:color="auto" w:sz="4" w:space="0"/>
              <w:bottom w:val="single" w:color="auto" w:sz="4" w:space="0"/>
              <w:right w:val="single" w:color="auto" w:sz="4" w:space="0"/>
            </w:tcBorders>
          </w:tcPr>
          <w:p w14:paraId="33050795">
            <w:pPr>
              <w:ind w:firstLine="0" w:firstLineChars="0"/>
              <w:jc w:val="center"/>
              <w:rPr>
                <w:rFonts w:ascii="Times New Roman" w:hAnsi="Times New Roman"/>
                <w:sz w:val="21"/>
                <w:szCs w:val="21"/>
              </w:rPr>
            </w:pPr>
            <w:r>
              <w:rPr>
                <w:rFonts w:hint="eastAsia" w:ascii="Times New Roman" w:hAnsi="Times New Roman"/>
                <w:sz w:val="21"/>
                <w:szCs w:val="21"/>
              </w:rPr>
              <w:t>备注</w:t>
            </w:r>
          </w:p>
        </w:tc>
        <w:tc>
          <w:tcPr>
            <w:tcW w:w="1115" w:type="dxa"/>
            <w:tcBorders>
              <w:top w:val="single" w:color="auto" w:sz="4" w:space="0"/>
              <w:left w:val="single" w:color="auto" w:sz="4" w:space="0"/>
              <w:bottom w:val="single" w:color="auto" w:sz="4" w:space="0"/>
              <w:right w:val="single" w:color="auto" w:sz="4" w:space="0"/>
            </w:tcBorders>
          </w:tcPr>
          <w:p w14:paraId="5B987EB0">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A82D543">
            <w:pPr>
              <w:ind w:firstLine="0" w:firstLineChars="0"/>
              <w:jc w:val="center"/>
              <w:rPr>
                <w:rFonts w:ascii="Times New Roman" w:hAnsi="Times New Roman"/>
                <w:sz w:val="21"/>
                <w:szCs w:val="21"/>
                <w:lang w:val="en-GB"/>
              </w:rPr>
            </w:pPr>
            <w:r>
              <w:rPr>
                <w:rFonts w:ascii="Times New Roman" w:hAnsi="Times New Roman"/>
                <w:sz w:val="21"/>
                <w:szCs w:val="21"/>
                <w:lang w:val="en-GB"/>
              </w:rPr>
              <w:t>256</w:t>
            </w:r>
          </w:p>
        </w:tc>
        <w:tc>
          <w:tcPr>
            <w:tcW w:w="850" w:type="dxa"/>
            <w:tcBorders>
              <w:top w:val="single" w:color="auto" w:sz="4" w:space="0"/>
              <w:left w:val="single" w:color="auto" w:sz="4" w:space="0"/>
              <w:bottom w:val="single" w:color="auto" w:sz="4" w:space="0"/>
              <w:right w:val="single" w:color="auto" w:sz="4" w:space="0"/>
            </w:tcBorders>
          </w:tcPr>
          <w:p w14:paraId="23DF4784">
            <w:pPr>
              <w:ind w:firstLine="0" w:firstLineChars="0"/>
              <w:jc w:val="center"/>
              <w:rPr>
                <w:rFonts w:ascii="Times New Roman" w:hAnsi="Times New Roman"/>
                <w:sz w:val="21"/>
                <w:szCs w:val="21"/>
              </w:rPr>
            </w:pPr>
            <w:r>
              <w:rPr>
                <w:rFonts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tcPr>
          <w:p w14:paraId="5A473537">
            <w:pPr>
              <w:ind w:firstLine="0" w:firstLineChars="0"/>
              <w:jc w:val="center"/>
              <w:rPr>
                <w:rFonts w:ascii="Times New Roman" w:hAnsi="Times New Roman"/>
                <w:sz w:val="21"/>
                <w:szCs w:val="21"/>
                <w:lang w:val="en-GB"/>
              </w:rPr>
            </w:pPr>
          </w:p>
        </w:tc>
      </w:tr>
      <w:tr w14:paraId="35FF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8931CF1">
            <w:pPr>
              <w:ind w:firstLine="0" w:firstLineChars="0"/>
              <w:jc w:val="center"/>
              <w:rPr>
                <w:rFonts w:ascii="Times New Roman" w:hAnsi="Times New Roman"/>
                <w:sz w:val="21"/>
                <w:szCs w:val="21"/>
                <w:lang w:val="en-GB"/>
              </w:rPr>
            </w:pPr>
          </w:p>
        </w:tc>
        <w:tc>
          <w:tcPr>
            <w:tcW w:w="2040" w:type="dxa"/>
            <w:tcBorders>
              <w:top w:val="single" w:color="auto" w:sz="4" w:space="0"/>
              <w:left w:val="single" w:color="auto" w:sz="4" w:space="0"/>
              <w:bottom w:val="single" w:color="auto" w:sz="4" w:space="0"/>
              <w:right w:val="single" w:color="auto" w:sz="4" w:space="0"/>
            </w:tcBorders>
          </w:tcPr>
          <w:p w14:paraId="5DFDF9E0">
            <w:pPr>
              <w:ind w:firstLine="0" w:firstLineChars="0"/>
              <w:jc w:val="center"/>
              <w:rPr>
                <w:rFonts w:ascii="Times New Roman" w:hAnsi="Times New Roman"/>
                <w:sz w:val="21"/>
                <w:szCs w:val="21"/>
                <w:lang w:val="en-GB"/>
              </w:rPr>
            </w:pPr>
          </w:p>
        </w:tc>
        <w:tc>
          <w:tcPr>
            <w:tcW w:w="1115" w:type="dxa"/>
            <w:tcBorders>
              <w:top w:val="single" w:color="auto" w:sz="4" w:space="0"/>
              <w:left w:val="single" w:color="auto" w:sz="4" w:space="0"/>
              <w:bottom w:val="single" w:color="auto" w:sz="4" w:space="0"/>
              <w:right w:val="single" w:color="auto" w:sz="4" w:space="0"/>
            </w:tcBorders>
          </w:tcPr>
          <w:p w14:paraId="19300E67">
            <w:pPr>
              <w:ind w:firstLine="0" w:firstLineChars="0"/>
              <w:jc w:val="center"/>
              <w:rPr>
                <w:rFonts w:ascii="Times New Roman" w:hAnsi="Times New Roman"/>
                <w:sz w:val="21"/>
                <w:szCs w:val="21"/>
                <w:lang w:val="en-GB"/>
              </w:rPr>
            </w:pPr>
          </w:p>
        </w:tc>
        <w:tc>
          <w:tcPr>
            <w:tcW w:w="1134" w:type="dxa"/>
            <w:tcBorders>
              <w:top w:val="single" w:color="auto" w:sz="4" w:space="0"/>
              <w:left w:val="single" w:color="auto" w:sz="4" w:space="0"/>
              <w:bottom w:val="single" w:color="auto" w:sz="4" w:space="0"/>
              <w:right w:val="single" w:color="auto" w:sz="4" w:space="0"/>
            </w:tcBorders>
          </w:tcPr>
          <w:p w14:paraId="1E1BC8AA">
            <w:pPr>
              <w:ind w:firstLine="0" w:firstLineChars="0"/>
              <w:jc w:val="center"/>
              <w:rPr>
                <w:rFonts w:ascii="Times New Roman" w:hAnsi="Times New Roman"/>
                <w:sz w:val="21"/>
                <w:szCs w:val="21"/>
                <w:lang w:val="en-GB"/>
              </w:rPr>
            </w:pPr>
          </w:p>
        </w:tc>
        <w:tc>
          <w:tcPr>
            <w:tcW w:w="850" w:type="dxa"/>
            <w:tcBorders>
              <w:top w:val="single" w:color="auto" w:sz="4" w:space="0"/>
              <w:left w:val="single" w:color="auto" w:sz="4" w:space="0"/>
              <w:bottom w:val="single" w:color="auto" w:sz="4" w:space="0"/>
              <w:right w:val="single" w:color="auto" w:sz="4" w:space="0"/>
            </w:tcBorders>
          </w:tcPr>
          <w:p w14:paraId="14A8EE93">
            <w:pPr>
              <w:ind w:firstLine="0" w:firstLineChars="0"/>
              <w:jc w:val="center"/>
              <w:rPr>
                <w:rFonts w:ascii="Times New Roman" w:hAnsi="Times New Roman"/>
                <w:sz w:val="21"/>
                <w:szCs w:val="21"/>
                <w:lang w:val="en-GB"/>
              </w:rPr>
            </w:pPr>
          </w:p>
        </w:tc>
        <w:tc>
          <w:tcPr>
            <w:tcW w:w="2913" w:type="dxa"/>
            <w:gridSpan w:val="2"/>
            <w:tcBorders>
              <w:top w:val="single" w:color="auto" w:sz="4" w:space="0"/>
              <w:left w:val="single" w:color="auto" w:sz="4" w:space="0"/>
              <w:bottom w:val="single" w:color="auto" w:sz="4" w:space="0"/>
              <w:right w:val="single" w:color="auto" w:sz="4" w:space="0"/>
            </w:tcBorders>
          </w:tcPr>
          <w:p w14:paraId="0D5DF193">
            <w:pPr>
              <w:ind w:firstLine="0" w:firstLineChars="0"/>
              <w:jc w:val="center"/>
              <w:rPr>
                <w:rFonts w:ascii="Times New Roman" w:hAnsi="Times New Roman"/>
                <w:sz w:val="21"/>
                <w:szCs w:val="21"/>
                <w:lang w:val="en-GB"/>
              </w:rPr>
            </w:pPr>
          </w:p>
        </w:tc>
      </w:tr>
    </w:tbl>
    <w:p w14:paraId="21D80A10">
      <w:pPr>
        <w:pStyle w:val="9"/>
      </w:pPr>
      <w:r>
        <w:rPr>
          <w:rFonts w:hint="eastAsia"/>
        </w:rPr>
        <w:t>响应参数</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008"/>
        <w:gridCol w:w="1124"/>
        <w:gridCol w:w="1143"/>
        <w:gridCol w:w="847"/>
        <w:gridCol w:w="2907"/>
      </w:tblGrid>
      <w:tr w14:paraId="024D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825" w:type="dxa"/>
            <w:shd w:val="clear" w:color="auto" w:fill="D8D8D8" w:themeFill="background1" w:themeFillShade="D9"/>
            <w:noWrap/>
            <w:vAlign w:val="center"/>
          </w:tcPr>
          <w:p w14:paraId="6FF3FE80">
            <w:pPr>
              <w:pStyle w:val="84"/>
            </w:pPr>
            <w:r>
              <w:rPr>
                <w:rFonts w:hint="eastAsia"/>
              </w:rPr>
              <w:t>参数代码</w:t>
            </w:r>
          </w:p>
        </w:tc>
        <w:tc>
          <w:tcPr>
            <w:tcW w:w="2008" w:type="dxa"/>
            <w:shd w:val="clear" w:color="auto" w:fill="D8D8D8" w:themeFill="background1" w:themeFillShade="D9"/>
            <w:noWrap/>
            <w:vAlign w:val="center"/>
          </w:tcPr>
          <w:p w14:paraId="14016D5B">
            <w:pPr>
              <w:pStyle w:val="84"/>
            </w:pPr>
            <w:r>
              <w:rPr>
                <w:rFonts w:hint="eastAsia"/>
              </w:rPr>
              <w:t>参数名称</w:t>
            </w:r>
          </w:p>
        </w:tc>
        <w:tc>
          <w:tcPr>
            <w:tcW w:w="1124" w:type="dxa"/>
            <w:shd w:val="clear" w:color="auto" w:fill="D8D8D8" w:themeFill="background1" w:themeFillShade="D9"/>
            <w:noWrap/>
            <w:vAlign w:val="center"/>
          </w:tcPr>
          <w:p w14:paraId="576448C9">
            <w:pPr>
              <w:pStyle w:val="84"/>
            </w:pPr>
            <w:r>
              <w:rPr>
                <w:rFonts w:hint="eastAsia"/>
              </w:rPr>
              <w:t>参数类型</w:t>
            </w:r>
          </w:p>
        </w:tc>
        <w:tc>
          <w:tcPr>
            <w:tcW w:w="1143" w:type="dxa"/>
            <w:shd w:val="clear" w:color="auto" w:fill="D8D8D8" w:themeFill="background1" w:themeFillShade="D9"/>
            <w:noWrap/>
            <w:vAlign w:val="center"/>
          </w:tcPr>
          <w:p w14:paraId="0E58A549">
            <w:pPr>
              <w:pStyle w:val="84"/>
            </w:pPr>
            <w:r>
              <w:rPr>
                <w:rFonts w:hint="eastAsia"/>
              </w:rPr>
              <w:t>最大长度</w:t>
            </w:r>
          </w:p>
        </w:tc>
        <w:tc>
          <w:tcPr>
            <w:tcW w:w="847" w:type="dxa"/>
            <w:shd w:val="clear" w:color="auto" w:fill="D8D8D8" w:themeFill="background1" w:themeFillShade="D9"/>
            <w:noWrap/>
            <w:vAlign w:val="center"/>
          </w:tcPr>
          <w:p w14:paraId="242E5F4E">
            <w:pPr>
              <w:pStyle w:val="84"/>
            </w:pPr>
            <w:r>
              <w:rPr>
                <w:rFonts w:hint="eastAsia"/>
              </w:rPr>
              <w:t>必填</w:t>
            </w:r>
          </w:p>
        </w:tc>
        <w:tc>
          <w:tcPr>
            <w:tcW w:w="2907" w:type="dxa"/>
            <w:shd w:val="clear" w:color="auto" w:fill="D8D8D8" w:themeFill="background1" w:themeFillShade="D9"/>
            <w:noWrap/>
            <w:vAlign w:val="center"/>
          </w:tcPr>
          <w:p w14:paraId="504CC299">
            <w:pPr>
              <w:pStyle w:val="84"/>
            </w:pPr>
            <w:r>
              <w:rPr>
                <w:rFonts w:hint="eastAsia"/>
              </w:rPr>
              <w:t>说明</w:t>
            </w:r>
          </w:p>
        </w:tc>
      </w:tr>
      <w:tr w14:paraId="2A40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tcPr>
          <w:p w14:paraId="05B6A8BE">
            <w:pPr>
              <w:ind w:firstLine="0" w:firstLineChars="0"/>
              <w:jc w:val="center"/>
              <w:rPr>
                <w:rFonts w:ascii="Times New Roman" w:hAnsi="Times New Roman"/>
                <w:sz w:val="21"/>
                <w:szCs w:val="21"/>
                <w:lang w:val="en-GB"/>
              </w:rPr>
            </w:pPr>
            <w:r>
              <w:rPr>
                <w:rFonts w:ascii="Times New Roman" w:hAnsi="Times New Roman"/>
                <w:sz w:val="21"/>
                <w:szCs w:val="21"/>
                <w:lang w:val="en-GB"/>
              </w:rPr>
              <w:t>refundNo</w:t>
            </w:r>
          </w:p>
        </w:tc>
        <w:tc>
          <w:tcPr>
            <w:tcW w:w="2008" w:type="dxa"/>
            <w:shd w:val="clear" w:color="auto" w:fill="auto"/>
            <w:noWrap/>
          </w:tcPr>
          <w:p w14:paraId="2C1C5AB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退款订单号</w:t>
            </w:r>
          </w:p>
        </w:tc>
        <w:tc>
          <w:tcPr>
            <w:tcW w:w="1124" w:type="dxa"/>
            <w:shd w:val="clear" w:color="auto" w:fill="auto"/>
            <w:noWrap/>
          </w:tcPr>
          <w:p w14:paraId="055A1FB7">
            <w:pPr>
              <w:ind w:firstLine="0" w:firstLineChars="0"/>
              <w:jc w:val="center"/>
              <w:rPr>
                <w:rFonts w:ascii="Times New Roman" w:hAnsi="Times New Roman"/>
                <w:sz w:val="21"/>
                <w:szCs w:val="21"/>
              </w:rPr>
            </w:pPr>
            <w:r>
              <w:rPr>
                <w:rFonts w:ascii="Times New Roman" w:hAnsi="Times New Roman"/>
                <w:sz w:val="21"/>
                <w:szCs w:val="21"/>
              </w:rPr>
              <w:t>String</w:t>
            </w:r>
          </w:p>
        </w:tc>
        <w:tc>
          <w:tcPr>
            <w:tcW w:w="1143" w:type="dxa"/>
            <w:shd w:val="clear" w:color="auto" w:fill="auto"/>
            <w:noWrap/>
            <w:vAlign w:val="center"/>
          </w:tcPr>
          <w:p w14:paraId="1AB0018B">
            <w:pPr>
              <w:ind w:firstLine="0" w:firstLineChars="0"/>
              <w:jc w:val="center"/>
              <w:rPr>
                <w:rFonts w:ascii="Times New Roman" w:hAnsi="Times New Roman"/>
                <w:sz w:val="21"/>
                <w:szCs w:val="21"/>
              </w:rPr>
            </w:pPr>
            <w:r>
              <w:rPr>
                <w:rFonts w:hint="eastAsia" w:ascii="Times New Roman" w:hAnsi="Times New Roman"/>
                <w:sz w:val="21"/>
                <w:szCs w:val="21"/>
                <w:lang w:val="en-GB"/>
              </w:rPr>
              <w:t>32</w:t>
            </w:r>
          </w:p>
        </w:tc>
        <w:tc>
          <w:tcPr>
            <w:tcW w:w="847" w:type="dxa"/>
            <w:shd w:val="clear" w:color="auto" w:fill="auto"/>
            <w:noWrap/>
            <w:vAlign w:val="center"/>
          </w:tcPr>
          <w:p w14:paraId="798F360D">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907" w:type="dxa"/>
            <w:shd w:val="clear" w:color="auto" w:fill="auto"/>
            <w:noWrap/>
            <w:vAlign w:val="center"/>
          </w:tcPr>
          <w:p w14:paraId="3C868257">
            <w:pPr>
              <w:ind w:firstLine="0" w:firstLineChars="0"/>
              <w:jc w:val="center"/>
              <w:rPr>
                <w:rFonts w:ascii="Times New Roman" w:hAnsi="Times New Roman"/>
                <w:sz w:val="21"/>
                <w:szCs w:val="21"/>
                <w:lang w:val="en-GB"/>
              </w:rPr>
            </w:pPr>
          </w:p>
        </w:tc>
      </w:tr>
      <w:tr w14:paraId="780E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tcPr>
          <w:p w14:paraId="4772DC7A">
            <w:pPr>
              <w:ind w:firstLine="0" w:firstLineChars="0"/>
              <w:jc w:val="center"/>
              <w:rPr>
                <w:rFonts w:ascii="Times New Roman" w:hAnsi="Times New Roman"/>
                <w:sz w:val="21"/>
                <w:szCs w:val="21"/>
                <w:lang w:val="en-GB"/>
              </w:rPr>
            </w:pPr>
            <w:r>
              <w:rPr>
                <w:rFonts w:ascii="Times New Roman" w:hAnsi="Times New Roman"/>
                <w:sz w:val="21"/>
                <w:szCs w:val="21"/>
                <w:lang w:val="en-GB"/>
              </w:rPr>
              <w:t>outRefundNo</w:t>
            </w:r>
          </w:p>
        </w:tc>
        <w:tc>
          <w:tcPr>
            <w:tcW w:w="2008" w:type="dxa"/>
            <w:shd w:val="clear" w:color="auto" w:fill="auto"/>
            <w:noWrap/>
          </w:tcPr>
          <w:p w14:paraId="270F80B3">
            <w:pPr>
              <w:ind w:firstLine="0" w:firstLineChars="0"/>
              <w:jc w:val="center"/>
              <w:rPr>
                <w:rFonts w:ascii="Times New Roman" w:hAnsi="Times New Roman"/>
                <w:sz w:val="21"/>
                <w:szCs w:val="21"/>
              </w:rPr>
            </w:pPr>
            <w:r>
              <w:rPr>
                <w:rFonts w:hint="eastAsia" w:ascii="Times New Roman" w:hAnsi="Times New Roman"/>
                <w:sz w:val="21"/>
                <w:szCs w:val="21"/>
                <w:lang w:val="en-GB"/>
              </w:rPr>
              <w:t>商户退款订单号</w:t>
            </w:r>
          </w:p>
        </w:tc>
        <w:tc>
          <w:tcPr>
            <w:tcW w:w="1124" w:type="dxa"/>
            <w:shd w:val="clear" w:color="auto" w:fill="auto"/>
            <w:noWrap/>
          </w:tcPr>
          <w:p w14:paraId="083A8CDF">
            <w:pPr>
              <w:ind w:firstLine="0" w:firstLineChars="0"/>
              <w:jc w:val="center"/>
              <w:rPr>
                <w:rFonts w:ascii="Times New Roman" w:hAnsi="Times New Roman"/>
                <w:sz w:val="21"/>
                <w:szCs w:val="21"/>
              </w:rPr>
            </w:pPr>
            <w:r>
              <w:rPr>
                <w:rFonts w:ascii="Times New Roman" w:hAnsi="Times New Roman"/>
                <w:sz w:val="21"/>
                <w:szCs w:val="21"/>
              </w:rPr>
              <w:t>String</w:t>
            </w:r>
          </w:p>
        </w:tc>
        <w:tc>
          <w:tcPr>
            <w:tcW w:w="1143" w:type="dxa"/>
            <w:shd w:val="clear" w:color="auto" w:fill="auto"/>
            <w:noWrap/>
            <w:vAlign w:val="center"/>
          </w:tcPr>
          <w:p w14:paraId="2808B20F">
            <w:pPr>
              <w:ind w:firstLine="0" w:firstLineChars="0"/>
              <w:jc w:val="center"/>
              <w:rPr>
                <w:rFonts w:ascii="Times New Roman" w:hAnsi="Times New Roman"/>
                <w:sz w:val="21"/>
                <w:szCs w:val="21"/>
              </w:rPr>
            </w:pPr>
            <w:r>
              <w:rPr>
                <w:rFonts w:hint="eastAsia" w:ascii="Times New Roman" w:hAnsi="Times New Roman"/>
                <w:sz w:val="21"/>
                <w:szCs w:val="21"/>
                <w:lang w:val="en-GB"/>
              </w:rPr>
              <w:t>32</w:t>
            </w:r>
          </w:p>
        </w:tc>
        <w:tc>
          <w:tcPr>
            <w:tcW w:w="847" w:type="dxa"/>
            <w:shd w:val="clear" w:color="auto" w:fill="auto"/>
            <w:noWrap/>
            <w:vAlign w:val="center"/>
          </w:tcPr>
          <w:p w14:paraId="2E282953">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907" w:type="dxa"/>
            <w:shd w:val="clear" w:color="auto" w:fill="auto"/>
            <w:noWrap/>
            <w:vAlign w:val="center"/>
          </w:tcPr>
          <w:p w14:paraId="58FF3CE5">
            <w:pPr>
              <w:ind w:firstLine="0" w:firstLineChars="0"/>
              <w:jc w:val="center"/>
              <w:rPr>
                <w:rFonts w:ascii="Times New Roman" w:hAnsi="Times New Roman"/>
                <w:sz w:val="21"/>
                <w:szCs w:val="21"/>
                <w:lang w:val="en-GB"/>
              </w:rPr>
            </w:pPr>
          </w:p>
        </w:tc>
      </w:tr>
      <w:tr w14:paraId="46A3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tcPr>
          <w:p w14:paraId="16E9C4B2">
            <w:pPr>
              <w:ind w:firstLine="0" w:firstLineChars="0"/>
              <w:jc w:val="center"/>
              <w:rPr>
                <w:rFonts w:ascii="Times New Roman" w:hAnsi="Times New Roman"/>
                <w:sz w:val="21"/>
                <w:szCs w:val="21"/>
                <w:lang w:val="en-GB"/>
              </w:rPr>
            </w:pPr>
            <w:r>
              <w:rPr>
                <w:rFonts w:ascii="Times New Roman" w:hAnsi="Times New Roman"/>
                <w:sz w:val="21"/>
                <w:szCs w:val="21"/>
                <w:lang w:val="en-GB"/>
              </w:rPr>
              <w:t>traceTime</w:t>
            </w:r>
          </w:p>
        </w:tc>
        <w:tc>
          <w:tcPr>
            <w:tcW w:w="2008" w:type="dxa"/>
            <w:shd w:val="clear" w:color="auto" w:fill="auto"/>
            <w:noWrap/>
          </w:tcPr>
          <w:p w14:paraId="08AF025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平台交易成功时间</w:t>
            </w:r>
          </w:p>
        </w:tc>
        <w:tc>
          <w:tcPr>
            <w:tcW w:w="1124" w:type="dxa"/>
            <w:shd w:val="clear" w:color="auto" w:fill="auto"/>
            <w:noWrap/>
          </w:tcPr>
          <w:p w14:paraId="3E09DA0F">
            <w:pPr>
              <w:ind w:firstLine="0" w:firstLineChars="0"/>
              <w:jc w:val="center"/>
              <w:rPr>
                <w:rFonts w:ascii="Times New Roman" w:hAnsi="Times New Roman"/>
                <w:sz w:val="21"/>
                <w:szCs w:val="21"/>
              </w:rPr>
            </w:pPr>
            <w:r>
              <w:rPr>
                <w:rFonts w:ascii="Times New Roman" w:hAnsi="Times New Roman"/>
                <w:sz w:val="21"/>
                <w:szCs w:val="21"/>
              </w:rPr>
              <w:t>String</w:t>
            </w:r>
          </w:p>
        </w:tc>
        <w:tc>
          <w:tcPr>
            <w:tcW w:w="1143" w:type="dxa"/>
            <w:shd w:val="clear" w:color="auto" w:fill="auto"/>
            <w:noWrap/>
            <w:vAlign w:val="center"/>
          </w:tcPr>
          <w:p w14:paraId="7E63FDE0">
            <w:pPr>
              <w:ind w:firstLine="0" w:firstLineChars="0"/>
              <w:jc w:val="center"/>
              <w:rPr>
                <w:rFonts w:ascii="Times New Roman" w:hAnsi="Times New Roman"/>
                <w:sz w:val="21"/>
                <w:szCs w:val="21"/>
              </w:rPr>
            </w:pPr>
            <w:r>
              <w:rPr>
                <w:rFonts w:hint="eastAsia" w:ascii="Times New Roman" w:hAnsi="Times New Roman"/>
                <w:sz w:val="21"/>
                <w:szCs w:val="21"/>
                <w:lang w:val="en-GB"/>
              </w:rPr>
              <w:t>19</w:t>
            </w:r>
          </w:p>
        </w:tc>
        <w:tc>
          <w:tcPr>
            <w:tcW w:w="847" w:type="dxa"/>
            <w:shd w:val="clear" w:color="auto" w:fill="auto"/>
            <w:noWrap/>
            <w:vAlign w:val="center"/>
          </w:tcPr>
          <w:p w14:paraId="123D9B72">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907" w:type="dxa"/>
            <w:shd w:val="clear" w:color="auto" w:fill="auto"/>
            <w:noWrap/>
            <w:vAlign w:val="center"/>
          </w:tcPr>
          <w:p w14:paraId="3F37BF64">
            <w:pPr>
              <w:ind w:firstLine="0" w:firstLineChars="0"/>
              <w:jc w:val="center"/>
              <w:rPr>
                <w:rFonts w:ascii="Times New Roman" w:hAnsi="Times New Roman"/>
                <w:sz w:val="21"/>
                <w:szCs w:val="21"/>
                <w:lang w:val="en-GB"/>
              </w:rPr>
            </w:pPr>
          </w:p>
        </w:tc>
      </w:tr>
      <w:tr w14:paraId="0332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tcPr>
          <w:p w14:paraId="4388C17C">
            <w:pPr>
              <w:ind w:firstLine="0" w:firstLineChars="0"/>
              <w:jc w:val="center"/>
              <w:rPr>
                <w:rFonts w:ascii="Times New Roman" w:hAnsi="Times New Roman"/>
                <w:sz w:val="21"/>
                <w:szCs w:val="21"/>
                <w:lang w:val="zh-CN"/>
              </w:rPr>
            </w:pPr>
            <w:r>
              <w:rPr>
                <w:rFonts w:ascii="Times New Roman" w:hAnsi="Times New Roman"/>
                <w:sz w:val="21"/>
                <w:szCs w:val="21"/>
                <w:lang w:val="en-GB"/>
              </w:rPr>
              <w:t>traceNo</w:t>
            </w:r>
          </w:p>
        </w:tc>
        <w:tc>
          <w:tcPr>
            <w:tcW w:w="2008" w:type="dxa"/>
            <w:shd w:val="clear" w:color="auto" w:fill="auto"/>
            <w:noWrap/>
          </w:tcPr>
          <w:p w14:paraId="7CCC4D9A">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平台交易跟踪号</w:t>
            </w:r>
          </w:p>
        </w:tc>
        <w:tc>
          <w:tcPr>
            <w:tcW w:w="1124" w:type="dxa"/>
            <w:shd w:val="clear" w:color="auto" w:fill="auto"/>
            <w:noWrap/>
          </w:tcPr>
          <w:p w14:paraId="73022354">
            <w:pPr>
              <w:ind w:firstLine="0" w:firstLineChars="0"/>
              <w:jc w:val="center"/>
              <w:rPr>
                <w:rFonts w:ascii="Times New Roman" w:hAnsi="Times New Roman"/>
                <w:sz w:val="21"/>
                <w:szCs w:val="21"/>
              </w:rPr>
            </w:pPr>
            <w:r>
              <w:rPr>
                <w:rFonts w:ascii="Times New Roman" w:hAnsi="Times New Roman"/>
                <w:sz w:val="21"/>
                <w:szCs w:val="21"/>
              </w:rPr>
              <w:t>String</w:t>
            </w:r>
          </w:p>
        </w:tc>
        <w:tc>
          <w:tcPr>
            <w:tcW w:w="1143" w:type="dxa"/>
            <w:shd w:val="clear" w:color="auto" w:fill="auto"/>
            <w:noWrap/>
            <w:vAlign w:val="center"/>
          </w:tcPr>
          <w:p w14:paraId="15339C7D">
            <w:pPr>
              <w:ind w:firstLine="0" w:firstLineChars="0"/>
              <w:jc w:val="center"/>
              <w:rPr>
                <w:rFonts w:ascii="Times New Roman" w:hAnsi="Times New Roman"/>
                <w:sz w:val="21"/>
                <w:szCs w:val="21"/>
              </w:rPr>
            </w:pPr>
            <w:r>
              <w:rPr>
                <w:rFonts w:hint="eastAsia" w:ascii="Times New Roman" w:hAnsi="Times New Roman"/>
                <w:sz w:val="21"/>
                <w:szCs w:val="21"/>
                <w:lang w:val="en-GB"/>
              </w:rPr>
              <w:t>32</w:t>
            </w:r>
          </w:p>
        </w:tc>
        <w:tc>
          <w:tcPr>
            <w:tcW w:w="847" w:type="dxa"/>
            <w:shd w:val="clear" w:color="auto" w:fill="auto"/>
            <w:noWrap/>
            <w:vAlign w:val="center"/>
          </w:tcPr>
          <w:p w14:paraId="05C3D393">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907" w:type="dxa"/>
            <w:shd w:val="clear" w:color="auto" w:fill="auto"/>
            <w:noWrap/>
            <w:vAlign w:val="center"/>
          </w:tcPr>
          <w:p w14:paraId="131A0906">
            <w:pPr>
              <w:ind w:firstLine="0" w:firstLineChars="0"/>
              <w:jc w:val="center"/>
              <w:rPr>
                <w:rFonts w:ascii="Times New Roman" w:hAnsi="Times New Roman"/>
                <w:sz w:val="21"/>
                <w:szCs w:val="21"/>
                <w:lang w:val="en-GB"/>
              </w:rPr>
            </w:pPr>
          </w:p>
        </w:tc>
      </w:tr>
      <w:tr w14:paraId="5F13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tcPr>
          <w:p w14:paraId="495783C1">
            <w:pPr>
              <w:ind w:firstLine="0" w:firstLineChars="0"/>
              <w:jc w:val="center"/>
              <w:rPr>
                <w:rFonts w:ascii="Times New Roman" w:hAnsi="Times New Roman"/>
                <w:sz w:val="21"/>
                <w:szCs w:val="21"/>
                <w:lang w:val="zh-CN"/>
              </w:rPr>
            </w:pPr>
            <w:r>
              <w:rPr>
                <w:rFonts w:hint="eastAsia" w:ascii="Times New Roman" w:hAnsi="Times New Roman"/>
                <w:sz w:val="21"/>
                <w:szCs w:val="21"/>
                <w:lang w:val="zh-CN"/>
              </w:rPr>
              <w:t>tradeMode</w:t>
            </w:r>
          </w:p>
        </w:tc>
        <w:tc>
          <w:tcPr>
            <w:tcW w:w="2008" w:type="dxa"/>
            <w:shd w:val="clear" w:color="auto" w:fill="auto"/>
            <w:noWrap/>
          </w:tcPr>
          <w:p w14:paraId="14EDEAE2">
            <w:pPr>
              <w:ind w:firstLine="0" w:firstLineChars="0"/>
              <w:jc w:val="center"/>
              <w:rPr>
                <w:rFonts w:ascii="Times New Roman" w:hAnsi="Times New Roman"/>
                <w:sz w:val="21"/>
                <w:szCs w:val="21"/>
                <w:lang w:val="en-GB"/>
              </w:rPr>
            </w:pPr>
            <w:r>
              <w:rPr>
                <w:rFonts w:hint="eastAsia" w:ascii="Times New Roman" w:hAnsi="Times New Roman"/>
                <w:sz w:val="21"/>
                <w:szCs w:val="21"/>
                <w:lang w:val="zh-CN"/>
              </w:rPr>
              <w:t>支付渠道</w:t>
            </w:r>
          </w:p>
        </w:tc>
        <w:tc>
          <w:tcPr>
            <w:tcW w:w="1124" w:type="dxa"/>
            <w:shd w:val="clear" w:color="auto" w:fill="auto"/>
            <w:noWrap/>
          </w:tcPr>
          <w:p w14:paraId="7DA5D6A9">
            <w:pPr>
              <w:ind w:firstLine="0" w:firstLineChars="0"/>
              <w:jc w:val="center"/>
              <w:rPr>
                <w:rFonts w:ascii="Times New Roman" w:hAnsi="Times New Roman"/>
                <w:sz w:val="21"/>
                <w:szCs w:val="21"/>
              </w:rPr>
            </w:pPr>
            <w:r>
              <w:rPr>
                <w:rFonts w:ascii="Times New Roman" w:hAnsi="Times New Roman"/>
                <w:sz w:val="21"/>
                <w:szCs w:val="21"/>
              </w:rPr>
              <w:t>String</w:t>
            </w:r>
          </w:p>
        </w:tc>
        <w:tc>
          <w:tcPr>
            <w:tcW w:w="1143" w:type="dxa"/>
            <w:shd w:val="clear" w:color="auto" w:fill="auto"/>
            <w:noWrap/>
            <w:vAlign w:val="center"/>
          </w:tcPr>
          <w:p w14:paraId="28FFE67C">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16</w:t>
            </w:r>
          </w:p>
        </w:tc>
        <w:tc>
          <w:tcPr>
            <w:tcW w:w="847" w:type="dxa"/>
            <w:shd w:val="clear" w:color="auto" w:fill="auto"/>
            <w:noWrap/>
            <w:vAlign w:val="center"/>
          </w:tcPr>
          <w:p w14:paraId="5EFC604D">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907" w:type="dxa"/>
            <w:shd w:val="clear" w:color="auto" w:fill="auto"/>
            <w:noWrap/>
            <w:vAlign w:val="center"/>
          </w:tcPr>
          <w:p w14:paraId="1ED7D1BF">
            <w:pPr>
              <w:ind w:firstLine="0" w:firstLineChars="0"/>
              <w:jc w:val="center"/>
              <w:rPr>
                <w:rFonts w:ascii="Times New Roman" w:hAnsi="Times New Roman"/>
                <w:sz w:val="21"/>
                <w:szCs w:val="21"/>
                <w:lang w:val="en-GB"/>
              </w:rPr>
            </w:pPr>
          </w:p>
        </w:tc>
      </w:tr>
    </w:tbl>
    <w:p w14:paraId="14F7C8C9">
      <w:pPr>
        <w:pStyle w:val="5"/>
      </w:pPr>
      <w:bookmarkStart w:id="159" w:name="_Toc475"/>
      <w:r>
        <w:rPr>
          <w:rFonts w:hint="eastAsia"/>
        </w:rPr>
        <w:t>查询交易结果（</w:t>
      </w:r>
      <w:r>
        <w:t>ONEPAY</w:t>
      </w:r>
      <w:r>
        <w:rPr>
          <w:rFonts w:hint="eastAsia"/>
        </w:rPr>
        <w:t>_</w:t>
      </w:r>
      <w:r>
        <w:t>HOS_00</w:t>
      </w:r>
      <w:r>
        <w:rPr>
          <w:rFonts w:hint="eastAsia"/>
        </w:rPr>
        <w:t>4）</w:t>
      </w:r>
      <w:bookmarkEnd w:id="159"/>
    </w:p>
    <w:p w14:paraId="43E41EBE">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5935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4B5547AA">
            <w:pPr>
              <w:pStyle w:val="101"/>
            </w:pPr>
            <w:r>
              <w:t>接口后缀</w:t>
            </w:r>
          </w:p>
        </w:tc>
        <w:tc>
          <w:tcPr>
            <w:tcW w:w="8282" w:type="dxa"/>
            <w:shd w:val="clear" w:color="auto" w:fill="auto"/>
            <w:vAlign w:val="center"/>
          </w:tcPr>
          <w:p w14:paraId="37CAAA1A">
            <w:pPr>
              <w:pStyle w:val="101"/>
            </w:pPr>
            <w:r>
              <w:t>/api/onepay/api/hop/trade/query</w:t>
            </w:r>
          </w:p>
        </w:tc>
      </w:tr>
      <w:tr w14:paraId="256C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A644494">
            <w:pPr>
              <w:pStyle w:val="101"/>
            </w:pPr>
            <w:r>
              <w:rPr>
                <w:rFonts w:hint="eastAsia"/>
              </w:rPr>
              <w:t>功能说明</w:t>
            </w:r>
          </w:p>
        </w:tc>
        <w:tc>
          <w:tcPr>
            <w:tcW w:w="8282" w:type="dxa"/>
            <w:shd w:val="clear" w:color="auto" w:fill="auto"/>
            <w:vAlign w:val="center"/>
          </w:tcPr>
          <w:p w14:paraId="61C879C0">
            <w:pPr>
              <w:pStyle w:val="101"/>
            </w:pPr>
            <w:r>
              <w:rPr>
                <w:rFonts w:hint="eastAsia"/>
              </w:rPr>
              <w:t>调用充值接口后,主动查询充值结果; 调用退款接口后,主动查询退款结果;</w:t>
            </w:r>
          </w:p>
        </w:tc>
      </w:tr>
      <w:tr w14:paraId="59B4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7DE621D">
            <w:pPr>
              <w:pStyle w:val="101"/>
            </w:pPr>
            <w:r>
              <w:rPr>
                <w:rFonts w:hint="eastAsia"/>
              </w:rPr>
              <w:t>调用方</w:t>
            </w:r>
          </w:p>
        </w:tc>
        <w:tc>
          <w:tcPr>
            <w:tcW w:w="8282" w:type="dxa"/>
            <w:shd w:val="clear" w:color="auto" w:fill="auto"/>
            <w:vAlign w:val="center"/>
          </w:tcPr>
          <w:p w14:paraId="52A0A174">
            <w:pPr>
              <w:pStyle w:val="101"/>
            </w:pPr>
            <w:r>
              <w:rPr>
                <w:rFonts w:hint="eastAsia"/>
              </w:rPr>
              <w:t>定点医疗机构</w:t>
            </w:r>
          </w:p>
        </w:tc>
      </w:tr>
      <w:tr w14:paraId="083C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D1EB366">
            <w:pPr>
              <w:pStyle w:val="101"/>
            </w:pPr>
            <w:r>
              <w:rPr>
                <w:rFonts w:hint="eastAsia"/>
              </w:rPr>
              <w:t>提供方</w:t>
            </w:r>
          </w:p>
        </w:tc>
        <w:tc>
          <w:tcPr>
            <w:tcW w:w="8282" w:type="dxa"/>
            <w:shd w:val="clear" w:color="auto" w:fill="auto"/>
            <w:vAlign w:val="center"/>
          </w:tcPr>
          <w:p w14:paraId="2C1AC8FB">
            <w:pPr>
              <w:pStyle w:val="101"/>
            </w:pPr>
            <w:r>
              <w:rPr>
                <w:rFonts w:hint="eastAsia"/>
              </w:rPr>
              <w:t>统一支付</w:t>
            </w:r>
          </w:p>
        </w:tc>
      </w:tr>
    </w:tbl>
    <w:p w14:paraId="1F9FF35A">
      <w:pPr>
        <w:pStyle w:val="9"/>
      </w:pPr>
      <w:r>
        <w:rPr>
          <w:rFonts w:hint="eastAsia"/>
        </w:rPr>
        <w:t>请求参数</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gridCol w:w="220"/>
      </w:tblGrid>
      <w:tr w14:paraId="714D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0" w:type="dxa"/>
          <w:trHeight w:val="23" w:hRule="atLeast"/>
          <w:tblHeader/>
        </w:trPr>
        <w:tc>
          <w:tcPr>
            <w:tcW w:w="1802" w:type="dxa"/>
            <w:shd w:val="clear" w:color="auto" w:fill="D8D8D8" w:themeFill="background1" w:themeFillShade="D9"/>
            <w:noWrap/>
            <w:vAlign w:val="center"/>
          </w:tcPr>
          <w:p w14:paraId="288BBDCE">
            <w:pPr>
              <w:ind w:firstLine="0" w:firstLineChars="0"/>
              <w:jc w:val="center"/>
              <w:rPr>
                <w:rFonts w:ascii="Times New Roman" w:hAnsi="Times New Roman"/>
                <w:sz w:val="21"/>
                <w:szCs w:val="21"/>
                <w:lang w:val="en-GB"/>
              </w:rPr>
            </w:pPr>
            <w:r>
              <w:rPr>
                <w:rFonts w:ascii="Times New Roman" w:hAnsi="Times New Roman"/>
                <w:sz w:val="21"/>
                <w:szCs w:val="21"/>
                <w:lang w:val="en-GB"/>
              </w:rPr>
              <w:t>参数代码</w:t>
            </w:r>
          </w:p>
        </w:tc>
        <w:tc>
          <w:tcPr>
            <w:tcW w:w="2040" w:type="dxa"/>
            <w:shd w:val="clear" w:color="auto" w:fill="D8D8D8" w:themeFill="background1" w:themeFillShade="D9"/>
            <w:noWrap/>
            <w:vAlign w:val="center"/>
          </w:tcPr>
          <w:p w14:paraId="0C7E8240">
            <w:pPr>
              <w:ind w:firstLine="0" w:firstLineChars="0"/>
              <w:jc w:val="center"/>
              <w:rPr>
                <w:rFonts w:ascii="Times New Roman" w:hAnsi="Times New Roman"/>
                <w:sz w:val="21"/>
                <w:szCs w:val="21"/>
                <w:lang w:val="en-GB"/>
              </w:rPr>
            </w:pPr>
            <w:r>
              <w:rPr>
                <w:rFonts w:ascii="Times New Roman" w:hAnsi="Times New Roman"/>
                <w:sz w:val="21"/>
                <w:szCs w:val="21"/>
                <w:lang w:val="en-GB"/>
              </w:rPr>
              <w:t>参数名称</w:t>
            </w:r>
          </w:p>
        </w:tc>
        <w:tc>
          <w:tcPr>
            <w:tcW w:w="1115" w:type="dxa"/>
            <w:shd w:val="clear" w:color="auto" w:fill="D8D8D8" w:themeFill="background1" w:themeFillShade="D9"/>
            <w:noWrap/>
            <w:vAlign w:val="center"/>
          </w:tcPr>
          <w:p w14:paraId="1F55070F">
            <w:pPr>
              <w:ind w:firstLine="0" w:firstLineChars="0"/>
              <w:jc w:val="center"/>
              <w:rPr>
                <w:rFonts w:ascii="Times New Roman" w:hAnsi="Times New Roman"/>
                <w:sz w:val="21"/>
                <w:szCs w:val="21"/>
                <w:lang w:val="en-GB"/>
              </w:rPr>
            </w:pPr>
            <w:r>
              <w:rPr>
                <w:rFonts w:ascii="Times New Roman" w:hAnsi="Times New Roman"/>
                <w:sz w:val="21"/>
                <w:szCs w:val="21"/>
                <w:lang w:val="en-GB"/>
              </w:rPr>
              <w:t>参数类型</w:t>
            </w:r>
          </w:p>
        </w:tc>
        <w:tc>
          <w:tcPr>
            <w:tcW w:w="1134" w:type="dxa"/>
            <w:shd w:val="clear" w:color="auto" w:fill="D8D8D8" w:themeFill="background1" w:themeFillShade="D9"/>
            <w:noWrap/>
            <w:vAlign w:val="center"/>
          </w:tcPr>
          <w:p w14:paraId="17EB7250">
            <w:pPr>
              <w:ind w:firstLine="0" w:firstLineChars="0"/>
              <w:jc w:val="center"/>
              <w:rPr>
                <w:rFonts w:ascii="Times New Roman" w:hAnsi="Times New Roman"/>
                <w:sz w:val="21"/>
                <w:szCs w:val="21"/>
                <w:lang w:val="en-GB"/>
              </w:rPr>
            </w:pPr>
            <w:r>
              <w:rPr>
                <w:rFonts w:ascii="Times New Roman" w:hAnsi="Times New Roman"/>
                <w:sz w:val="21"/>
                <w:szCs w:val="21"/>
                <w:lang w:val="en-GB"/>
              </w:rPr>
              <w:t>最大长度</w:t>
            </w:r>
          </w:p>
        </w:tc>
        <w:tc>
          <w:tcPr>
            <w:tcW w:w="850" w:type="dxa"/>
            <w:shd w:val="clear" w:color="auto" w:fill="D8D8D8" w:themeFill="background1" w:themeFillShade="D9"/>
            <w:noWrap/>
            <w:vAlign w:val="center"/>
          </w:tcPr>
          <w:p w14:paraId="4E1A7740">
            <w:pPr>
              <w:ind w:firstLine="0" w:firstLineChars="0"/>
              <w:jc w:val="center"/>
              <w:rPr>
                <w:rFonts w:ascii="Times New Roman" w:hAnsi="Times New Roman"/>
                <w:sz w:val="21"/>
                <w:szCs w:val="21"/>
                <w:lang w:val="en-GB"/>
              </w:rPr>
            </w:pPr>
            <w:r>
              <w:rPr>
                <w:rFonts w:ascii="Times New Roman" w:hAnsi="Times New Roman"/>
                <w:sz w:val="21"/>
                <w:szCs w:val="21"/>
                <w:lang w:val="en-GB"/>
              </w:rPr>
              <w:t>必填</w:t>
            </w:r>
          </w:p>
        </w:tc>
        <w:tc>
          <w:tcPr>
            <w:tcW w:w="2693" w:type="dxa"/>
            <w:shd w:val="clear" w:color="auto" w:fill="D8D8D8" w:themeFill="background1" w:themeFillShade="D9"/>
            <w:noWrap/>
            <w:vAlign w:val="center"/>
          </w:tcPr>
          <w:p w14:paraId="1C3FDCE5">
            <w:pPr>
              <w:ind w:firstLine="0" w:firstLineChars="0"/>
              <w:jc w:val="center"/>
              <w:rPr>
                <w:rFonts w:ascii="Times New Roman" w:hAnsi="Times New Roman"/>
                <w:sz w:val="21"/>
                <w:szCs w:val="21"/>
                <w:lang w:val="en-GB"/>
              </w:rPr>
            </w:pPr>
            <w:r>
              <w:rPr>
                <w:rFonts w:ascii="Times New Roman" w:hAnsi="Times New Roman"/>
                <w:sz w:val="21"/>
                <w:szCs w:val="21"/>
                <w:lang w:val="en-GB"/>
              </w:rPr>
              <w:t>说明</w:t>
            </w:r>
          </w:p>
        </w:tc>
      </w:tr>
      <w:tr w14:paraId="7B81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6F6BA7ED">
            <w:pPr>
              <w:ind w:firstLine="0" w:firstLineChars="0"/>
              <w:jc w:val="center"/>
              <w:rPr>
                <w:rFonts w:ascii="Times New Roman" w:hAnsi="Times New Roman"/>
                <w:sz w:val="21"/>
                <w:szCs w:val="21"/>
              </w:rPr>
            </w:pPr>
            <w:r>
              <w:rPr>
                <w:rFonts w:hint="eastAsia" w:ascii="Times New Roman" w:hAnsi="Times New Roman"/>
                <w:sz w:val="21"/>
                <w:szCs w:val="21"/>
              </w:rPr>
              <w:t>orgAppId</w:t>
            </w:r>
          </w:p>
        </w:tc>
        <w:tc>
          <w:tcPr>
            <w:tcW w:w="2040" w:type="dxa"/>
            <w:tcBorders>
              <w:top w:val="single" w:color="auto" w:sz="4" w:space="0"/>
              <w:left w:val="single" w:color="auto" w:sz="4" w:space="0"/>
              <w:bottom w:val="single" w:color="auto" w:sz="4" w:space="0"/>
              <w:right w:val="single" w:color="auto" w:sz="4" w:space="0"/>
            </w:tcBorders>
            <w:vAlign w:val="center"/>
          </w:tcPr>
          <w:p w14:paraId="3B353AC7">
            <w:pPr>
              <w:ind w:firstLine="0" w:firstLineChars="0"/>
              <w:jc w:val="center"/>
              <w:rPr>
                <w:rFonts w:ascii="Times New Roman" w:hAnsi="Times New Roman"/>
                <w:sz w:val="21"/>
                <w:szCs w:val="21"/>
              </w:rPr>
            </w:pPr>
            <w:r>
              <w:rPr>
                <w:rFonts w:hint="eastAsia" w:ascii="Times New Roman" w:hAnsi="Times New Roman"/>
                <w:sz w:val="21"/>
                <w:szCs w:val="21"/>
              </w:rPr>
              <w:t>支付应用id</w:t>
            </w:r>
          </w:p>
        </w:tc>
        <w:tc>
          <w:tcPr>
            <w:tcW w:w="1115" w:type="dxa"/>
            <w:tcBorders>
              <w:top w:val="single" w:color="auto" w:sz="4" w:space="0"/>
              <w:left w:val="single" w:color="auto" w:sz="4" w:space="0"/>
              <w:bottom w:val="single" w:color="auto" w:sz="4" w:space="0"/>
              <w:right w:val="single" w:color="auto" w:sz="4" w:space="0"/>
            </w:tcBorders>
            <w:vAlign w:val="center"/>
          </w:tcPr>
          <w:p w14:paraId="785FA435">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1694C026">
            <w:pPr>
              <w:ind w:firstLine="0" w:firstLineChars="0"/>
              <w:jc w:val="center"/>
              <w:rPr>
                <w:rFonts w:ascii="Times New Roman" w:hAnsi="Times New Roman"/>
                <w:sz w:val="21"/>
                <w:szCs w:val="21"/>
              </w:rPr>
            </w:pPr>
            <w:r>
              <w:rPr>
                <w:rFonts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1A0577CE">
            <w:pPr>
              <w:ind w:firstLine="0" w:firstLineChars="0"/>
              <w:jc w:val="center"/>
              <w:rPr>
                <w:rFonts w:ascii="Times New Roman" w:hAnsi="Times New Roman"/>
                <w:sz w:val="21"/>
                <w:szCs w:val="21"/>
              </w:rPr>
            </w:pPr>
            <w:r>
              <w:rPr>
                <w:rFonts w:ascii="Times New Roman" w:hAnsi="Times New Roman"/>
                <w:sz w:val="21"/>
                <w:szCs w:val="21"/>
              </w:rPr>
              <w:t>N</w:t>
            </w:r>
          </w:p>
        </w:tc>
        <w:tc>
          <w:tcPr>
            <w:tcW w:w="2913" w:type="dxa"/>
            <w:gridSpan w:val="2"/>
            <w:tcBorders>
              <w:top w:val="single" w:color="auto" w:sz="4" w:space="0"/>
              <w:left w:val="single" w:color="auto" w:sz="4" w:space="0"/>
              <w:bottom w:val="single" w:color="auto" w:sz="4" w:space="0"/>
              <w:right w:val="single" w:color="auto" w:sz="4" w:space="0"/>
            </w:tcBorders>
            <w:vAlign w:val="center"/>
          </w:tcPr>
          <w:p w14:paraId="3C871E38">
            <w:pPr>
              <w:ind w:firstLine="0" w:firstLineChars="0"/>
              <w:jc w:val="center"/>
              <w:rPr>
                <w:rFonts w:ascii="Times New Roman" w:hAnsi="Times New Roman"/>
                <w:sz w:val="21"/>
                <w:szCs w:val="21"/>
              </w:rPr>
            </w:pPr>
          </w:p>
        </w:tc>
      </w:tr>
      <w:tr w14:paraId="6B12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61EAE72C">
            <w:pPr>
              <w:ind w:firstLine="0" w:firstLineChars="0"/>
              <w:jc w:val="center"/>
              <w:rPr>
                <w:rFonts w:ascii="Times New Roman" w:hAnsi="Times New Roman"/>
                <w:sz w:val="21"/>
                <w:szCs w:val="21"/>
              </w:rPr>
            </w:pPr>
            <w:r>
              <w:rPr>
                <w:rFonts w:ascii="Times New Roman" w:hAnsi="Times New Roman"/>
                <w:sz w:val="21"/>
                <w:szCs w:val="21"/>
                <w:lang w:val="en-GB"/>
              </w:rPr>
              <w:t>tradeType</w:t>
            </w:r>
          </w:p>
        </w:tc>
        <w:tc>
          <w:tcPr>
            <w:tcW w:w="2040" w:type="dxa"/>
            <w:tcBorders>
              <w:top w:val="single" w:color="auto" w:sz="4" w:space="0"/>
              <w:left w:val="single" w:color="auto" w:sz="4" w:space="0"/>
              <w:bottom w:val="single" w:color="auto" w:sz="4" w:space="0"/>
              <w:right w:val="single" w:color="auto" w:sz="4" w:space="0"/>
            </w:tcBorders>
            <w:vAlign w:val="center"/>
          </w:tcPr>
          <w:p w14:paraId="3FF75FDF">
            <w:pPr>
              <w:ind w:firstLine="0" w:firstLineChars="0"/>
              <w:jc w:val="center"/>
              <w:rPr>
                <w:rFonts w:ascii="Times New Roman" w:hAnsi="Times New Roman"/>
                <w:sz w:val="21"/>
                <w:szCs w:val="21"/>
              </w:rPr>
            </w:pPr>
            <w:r>
              <w:rPr>
                <w:rFonts w:ascii="Times New Roman" w:hAnsi="Times New Roman"/>
                <w:sz w:val="21"/>
                <w:szCs w:val="21"/>
                <w:lang w:val="en-GB"/>
              </w:rPr>
              <w:t>交易类型</w:t>
            </w:r>
          </w:p>
        </w:tc>
        <w:tc>
          <w:tcPr>
            <w:tcW w:w="1115" w:type="dxa"/>
            <w:tcBorders>
              <w:top w:val="single" w:color="auto" w:sz="4" w:space="0"/>
              <w:left w:val="single" w:color="auto" w:sz="4" w:space="0"/>
              <w:bottom w:val="single" w:color="auto" w:sz="4" w:space="0"/>
              <w:right w:val="single" w:color="auto" w:sz="4" w:space="0"/>
            </w:tcBorders>
            <w:vAlign w:val="center"/>
          </w:tcPr>
          <w:p w14:paraId="0F45EDD9">
            <w:pPr>
              <w:ind w:firstLine="0" w:firstLineChars="0"/>
              <w:jc w:val="center"/>
              <w:rPr>
                <w:rFonts w:ascii="Times New Roman" w:hAnsi="Times New Roman"/>
                <w:sz w:val="21"/>
                <w:szCs w:val="21"/>
              </w:rPr>
            </w:pPr>
            <w:r>
              <w:rPr>
                <w:rFonts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20F4CA1A">
            <w:pPr>
              <w:ind w:firstLine="0" w:firstLineChars="0"/>
              <w:jc w:val="center"/>
              <w:rPr>
                <w:rFonts w:ascii="Times New Roman" w:hAnsi="Times New Roman"/>
                <w:sz w:val="21"/>
                <w:szCs w:val="21"/>
              </w:rPr>
            </w:pPr>
            <w:r>
              <w:rPr>
                <w:rFonts w:ascii="Times New Roman" w:hAnsi="Times New Roman"/>
                <w:sz w:val="21"/>
                <w:szCs w:val="21"/>
                <w:lang w:val="en-GB"/>
              </w:rPr>
              <w:t>50</w:t>
            </w:r>
          </w:p>
        </w:tc>
        <w:tc>
          <w:tcPr>
            <w:tcW w:w="850" w:type="dxa"/>
            <w:tcBorders>
              <w:top w:val="single" w:color="auto" w:sz="4" w:space="0"/>
              <w:left w:val="single" w:color="auto" w:sz="4" w:space="0"/>
              <w:bottom w:val="single" w:color="auto" w:sz="4" w:space="0"/>
              <w:right w:val="single" w:color="auto" w:sz="4" w:space="0"/>
            </w:tcBorders>
          </w:tcPr>
          <w:p w14:paraId="0DFAED62">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vAlign w:val="center"/>
          </w:tcPr>
          <w:p w14:paraId="06D2780D">
            <w:pPr>
              <w:ind w:firstLine="0" w:firstLineChars="0"/>
              <w:jc w:val="center"/>
              <w:rPr>
                <w:rFonts w:ascii="Times New Roman" w:hAnsi="Times New Roman"/>
                <w:sz w:val="21"/>
                <w:szCs w:val="21"/>
              </w:rPr>
            </w:pPr>
            <w:r>
              <w:rPr>
                <w:rFonts w:ascii="Times New Roman" w:hAnsi="Times New Roman"/>
                <w:sz w:val="21"/>
                <w:szCs w:val="21"/>
                <w:lang w:val="en-GB"/>
              </w:rPr>
              <w:t>hop.trade.recharge:充值</w:t>
            </w:r>
          </w:p>
          <w:p w14:paraId="2036D1C6">
            <w:pPr>
              <w:ind w:firstLine="0" w:firstLineChars="0"/>
              <w:jc w:val="center"/>
              <w:rPr>
                <w:rFonts w:ascii="Times New Roman" w:hAnsi="Times New Roman"/>
                <w:sz w:val="21"/>
                <w:szCs w:val="21"/>
              </w:rPr>
            </w:pPr>
            <w:r>
              <w:rPr>
                <w:rFonts w:ascii="Times New Roman" w:hAnsi="Times New Roman"/>
                <w:sz w:val="21"/>
                <w:szCs w:val="21"/>
                <w:lang w:val="en-GB"/>
              </w:rPr>
              <w:t>hop.trade.refund:退款</w:t>
            </w:r>
          </w:p>
        </w:tc>
      </w:tr>
      <w:tr w14:paraId="1AC1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454A96DA">
            <w:pPr>
              <w:ind w:firstLine="0" w:firstLineChars="0"/>
              <w:jc w:val="center"/>
              <w:rPr>
                <w:rFonts w:ascii="Times New Roman" w:hAnsi="Times New Roman"/>
                <w:sz w:val="21"/>
                <w:szCs w:val="21"/>
              </w:rPr>
            </w:pPr>
            <w:r>
              <w:rPr>
                <w:rFonts w:ascii="Times New Roman" w:hAnsi="Times New Roman"/>
                <w:sz w:val="21"/>
                <w:szCs w:val="21"/>
                <w:lang w:val="en-GB"/>
              </w:rPr>
              <w:t>outTradeNo</w:t>
            </w:r>
          </w:p>
        </w:tc>
        <w:tc>
          <w:tcPr>
            <w:tcW w:w="2040" w:type="dxa"/>
            <w:tcBorders>
              <w:top w:val="single" w:color="auto" w:sz="4" w:space="0"/>
              <w:left w:val="single" w:color="auto" w:sz="4" w:space="0"/>
              <w:bottom w:val="single" w:color="auto" w:sz="4" w:space="0"/>
              <w:right w:val="single" w:color="auto" w:sz="4" w:space="0"/>
            </w:tcBorders>
            <w:vAlign w:val="center"/>
          </w:tcPr>
          <w:p w14:paraId="7C63ED73">
            <w:pPr>
              <w:ind w:firstLine="0" w:firstLineChars="0"/>
              <w:jc w:val="center"/>
              <w:rPr>
                <w:rFonts w:ascii="Times New Roman" w:hAnsi="Times New Roman"/>
                <w:sz w:val="21"/>
                <w:szCs w:val="21"/>
              </w:rPr>
            </w:pPr>
            <w:r>
              <w:rPr>
                <w:rFonts w:ascii="Times New Roman" w:hAnsi="Times New Roman"/>
                <w:sz w:val="21"/>
                <w:szCs w:val="21"/>
                <w:lang w:val="en-GB"/>
              </w:rPr>
              <w:t>商户业务流水号</w:t>
            </w:r>
          </w:p>
        </w:tc>
        <w:tc>
          <w:tcPr>
            <w:tcW w:w="1115" w:type="dxa"/>
            <w:tcBorders>
              <w:top w:val="single" w:color="auto" w:sz="4" w:space="0"/>
              <w:left w:val="single" w:color="auto" w:sz="4" w:space="0"/>
              <w:bottom w:val="single" w:color="auto" w:sz="4" w:space="0"/>
              <w:right w:val="single" w:color="auto" w:sz="4" w:space="0"/>
            </w:tcBorders>
            <w:vAlign w:val="center"/>
          </w:tcPr>
          <w:p w14:paraId="6DBEFFA9">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2E4DD5BD">
            <w:pPr>
              <w:ind w:firstLine="0" w:firstLineChars="0"/>
              <w:jc w:val="center"/>
              <w:rPr>
                <w:rFonts w:ascii="Times New Roman" w:hAnsi="Times New Roman"/>
                <w:sz w:val="21"/>
                <w:szCs w:val="21"/>
              </w:rPr>
            </w:pPr>
            <w:r>
              <w:rPr>
                <w:rFonts w:ascii="Times New Roman" w:hAnsi="Times New Roman"/>
                <w:sz w:val="21"/>
                <w:szCs w:val="21"/>
                <w:lang w:val="en-GB"/>
              </w:rPr>
              <w:t>20</w:t>
            </w:r>
          </w:p>
        </w:tc>
        <w:tc>
          <w:tcPr>
            <w:tcW w:w="850" w:type="dxa"/>
            <w:tcBorders>
              <w:top w:val="single" w:color="auto" w:sz="4" w:space="0"/>
              <w:left w:val="single" w:color="auto" w:sz="4" w:space="0"/>
              <w:bottom w:val="single" w:color="auto" w:sz="4" w:space="0"/>
              <w:right w:val="single" w:color="auto" w:sz="4" w:space="0"/>
            </w:tcBorders>
          </w:tcPr>
          <w:p w14:paraId="0AFB42F6">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vAlign w:val="center"/>
          </w:tcPr>
          <w:p w14:paraId="64956E11">
            <w:pPr>
              <w:ind w:firstLine="0" w:firstLineChars="0"/>
              <w:jc w:val="center"/>
              <w:rPr>
                <w:rFonts w:ascii="Times New Roman" w:hAnsi="Times New Roman"/>
                <w:sz w:val="21"/>
                <w:szCs w:val="21"/>
              </w:rPr>
            </w:pPr>
            <w:r>
              <w:rPr>
                <w:rFonts w:ascii="Times New Roman" w:hAnsi="Times New Roman"/>
                <w:sz w:val="21"/>
                <w:szCs w:val="21"/>
                <w:lang w:val="en-GB"/>
              </w:rPr>
              <w:t>充值或退款的入参</w:t>
            </w:r>
            <w:r>
              <w:rPr>
                <w:rFonts w:hint="eastAsia" w:ascii="Times New Roman" w:hAnsi="Times New Roman"/>
                <w:sz w:val="21"/>
                <w:szCs w:val="21"/>
                <w:lang w:val="en-GB"/>
              </w:rPr>
              <w:t>(ou</w:t>
            </w:r>
            <w:r>
              <w:rPr>
                <w:rFonts w:ascii="Times New Roman" w:hAnsi="Times New Roman"/>
                <w:sz w:val="21"/>
                <w:szCs w:val="21"/>
              </w:rPr>
              <w:t>tChargeNo/outRefundNo</w:t>
            </w:r>
            <w:r>
              <w:rPr>
                <w:rFonts w:ascii="Times New Roman" w:hAnsi="Times New Roman"/>
                <w:sz w:val="21"/>
                <w:szCs w:val="21"/>
                <w:lang w:val="en-GB"/>
              </w:rPr>
              <w:t>)，由接入方自主生成的数据。</w:t>
            </w:r>
          </w:p>
        </w:tc>
      </w:tr>
      <w:tr w14:paraId="7E9C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7E1D72A7">
            <w:pPr>
              <w:ind w:firstLine="0" w:firstLineChars="0"/>
              <w:jc w:val="center"/>
              <w:rPr>
                <w:rFonts w:ascii="Times New Roman" w:hAnsi="Times New Roman"/>
                <w:sz w:val="21"/>
                <w:szCs w:val="21"/>
              </w:rPr>
            </w:pPr>
            <w:r>
              <w:rPr>
                <w:rFonts w:ascii="Times New Roman" w:hAnsi="Times New Roman"/>
                <w:sz w:val="21"/>
                <w:szCs w:val="21"/>
                <w:lang w:val="en-GB"/>
              </w:rPr>
              <w:t>traceNo</w:t>
            </w:r>
          </w:p>
        </w:tc>
        <w:tc>
          <w:tcPr>
            <w:tcW w:w="2040" w:type="dxa"/>
            <w:tcBorders>
              <w:top w:val="single" w:color="auto" w:sz="4" w:space="0"/>
              <w:left w:val="single" w:color="auto" w:sz="4" w:space="0"/>
              <w:bottom w:val="single" w:color="auto" w:sz="4" w:space="0"/>
              <w:right w:val="single" w:color="auto" w:sz="4" w:space="0"/>
            </w:tcBorders>
            <w:vAlign w:val="center"/>
          </w:tcPr>
          <w:p w14:paraId="19482A41">
            <w:pPr>
              <w:ind w:firstLine="0" w:firstLineChars="0"/>
              <w:jc w:val="center"/>
              <w:rPr>
                <w:rFonts w:ascii="Times New Roman" w:hAnsi="Times New Roman"/>
                <w:sz w:val="21"/>
                <w:szCs w:val="21"/>
              </w:rPr>
            </w:pPr>
            <w:r>
              <w:rPr>
                <w:rFonts w:ascii="Times New Roman" w:hAnsi="Times New Roman"/>
                <w:sz w:val="21"/>
                <w:szCs w:val="21"/>
                <w:lang w:val="en-GB"/>
              </w:rPr>
              <w:t>支付平台跟踪号(平台唯一)</w:t>
            </w:r>
          </w:p>
          <w:p w14:paraId="5943BADA">
            <w:pPr>
              <w:ind w:firstLine="0" w:firstLineChars="0"/>
              <w:jc w:val="center"/>
              <w:rPr>
                <w:rFonts w:ascii="Times New Roman" w:hAnsi="Times New Roman"/>
                <w:sz w:val="21"/>
                <w:szCs w:val="21"/>
              </w:rPr>
            </w:pPr>
            <w:r>
              <w:rPr>
                <w:rFonts w:ascii="Times New Roman" w:hAnsi="Times New Roman"/>
                <w:sz w:val="21"/>
                <w:szCs w:val="21"/>
                <w:lang w:val="en-GB"/>
              </w:rPr>
              <w:t>充值/退款等交易接口</w:t>
            </w:r>
          </w:p>
          <w:p w14:paraId="5033621B">
            <w:pPr>
              <w:ind w:firstLine="0" w:firstLineChars="0"/>
              <w:jc w:val="center"/>
              <w:rPr>
                <w:rFonts w:ascii="Times New Roman" w:hAnsi="Times New Roman"/>
                <w:sz w:val="21"/>
                <w:szCs w:val="21"/>
              </w:rPr>
            </w:pPr>
            <w:r>
              <w:rPr>
                <w:rFonts w:ascii="Times New Roman" w:hAnsi="Times New Roman"/>
                <w:sz w:val="21"/>
                <w:szCs w:val="21"/>
                <w:lang w:val="en-GB"/>
              </w:rPr>
              <w:t>平台返回的交易跟踪号(traceNo)</w:t>
            </w:r>
          </w:p>
        </w:tc>
        <w:tc>
          <w:tcPr>
            <w:tcW w:w="1115" w:type="dxa"/>
            <w:tcBorders>
              <w:top w:val="single" w:color="auto" w:sz="4" w:space="0"/>
              <w:left w:val="single" w:color="auto" w:sz="4" w:space="0"/>
              <w:bottom w:val="single" w:color="auto" w:sz="4" w:space="0"/>
              <w:right w:val="single" w:color="auto" w:sz="4" w:space="0"/>
            </w:tcBorders>
            <w:vAlign w:val="center"/>
          </w:tcPr>
          <w:p w14:paraId="412BEE21">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4CECCD8">
            <w:pPr>
              <w:ind w:firstLine="0" w:firstLineChars="0"/>
              <w:jc w:val="center"/>
              <w:rPr>
                <w:rFonts w:ascii="Times New Roman" w:hAnsi="Times New Roman"/>
                <w:sz w:val="21"/>
                <w:szCs w:val="21"/>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5C42DB1B">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vAlign w:val="center"/>
          </w:tcPr>
          <w:p w14:paraId="51C68B63">
            <w:pPr>
              <w:ind w:firstLine="0" w:firstLineChars="0"/>
              <w:jc w:val="center"/>
              <w:rPr>
                <w:rFonts w:ascii="Times New Roman" w:hAnsi="Times New Roman"/>
                <w:sz w:val="21"/>
                <w:szCs w:val="21"/>
              </w:rPr>
            </w:pPr>
            <w:r>
              <w:rPr>
                <w:rFonts w:ascii="Times New Roman" w:hAnsi="Times New Roman"/>
                <w:sz w:val="21"/>
                <w:szCs w:val="21"/>
                <w:lang w:val="en-GB"/>
              </w:rPr>
              <w:t>outTradeNo与traceNo二选一</w:t>
            </w:r>
          </w:p>
          <w:p w14:paraId="110EE2A0">
            <w:pPr>
              <w:ind w:firstLine="0" w:firstLineChars="0"/>
              <w:jc w:val="center"/>
              <w:rPr>
                <w:rFonts w:ascii="Times New Roman" w:hAnsi="Times New Roman"/>
                <w:sz w:val="21"/>
                <w:szCs w:val="21"/>
              </w:rPr>
            </w:pPr>
            <w:r>
              <w:rPr>
                <w:rFonts w:ascii="Times New Roman" w:hAnsi="Times New Roman"/>
                <w:sz w:val="21"/>
                <w:szCs w:val="21"/>
                <w:lang w:val="en-GB"/>
              </w:rPr>
              <w:t>两者同时存在时,traceNo&gt;outChargeNo,两者不能同时为空</w:t>
            </w:r>
          </w:p>
        </w:tc>
      </w:tr>
      <w:tr w14:paraId="5647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63970D03">
            <w:pPr>
              <w:ind w:firstLine="0" w:firstLineChars="0"/>
              <w:jc w:val="center"/>
              <w:rPr>
                <w:rFonts w:ascii="Times New Roman" w:hAnsi="Times New Roman"/>
                <w:sz w:val="21"/>
                <w:szCs w:val="21"/>
              </w:rPr>
            </w:pPr>
            <w:r>
              <w:rPr>
                <w:rFonts w:ascii="Times New Roman" w:hAnsi="Times New Roman"/>
                <w:sz w:val="21"/>
                <w:szCs w:val="21"/>
                <w:lang w:val="en-GB"/>
              </w:rPr>
              <w:t>isBalance</w:t>
            </w:r>
          </w:p>
        </w:tc>
        <w:tc>
          <w:tcPr>
            <w:tcW w:w="2040" w:type="dxa"/>
            <w:tcBorders>
              <w:top w:val="single" w:color="auto" w:sz="4" w:space="0"/>
              <w:left w:val="single" w:color="auto" w:sz="4" w:space="0"/>
              <w:bottom w:val="single" w:color="auto" w:sz="4" w:space="0"/>
              <w:right w:val="single" w:color="auto" w:sz="4" w:space="0"/>
            </w:tcBorders>
            <w:vAlign w:val="center"/>
          </w:tcPr>
          <w:p w14:paraId="7C514480">
            <w:pPr>
              <w:ind w:firstLine="0" w:firstLineChars="0"/>
              <w:jc w:val="center"/>
              <w:rPr>
                <w:rFonts w:ascii="Times New Roman" w:hAnsi="Times New Roman"/>
                <w:sz w:val="21"/>
                <w:szCs w:val="21"/>
              </w:rPr>
            </w:pPr>
            <w:r>
              <w:rPr>
                <w:rFonts w:ascii="Times New Roman" w:hAnsi="Times New Roman"/>
                <w:sz w:val="21"/>
                <w:szCs w:val="21"/>
                <w:lang w:val="en-GB"/>
              </w:rPr>
              <w:t>是否查询余额</w:t>
            </w:r>
          </w:p>
        </w:tc>
        <w:tc>
          <w:tcPr>
            <w:tcW w:w="1115" w:type="dxa"/>
            <w:tcBorders>
              <w:top w:val="single" w:color="auto" w:sz="4" w:space="0"/>
              <w:left w:val="single" w:color="auto" w:sz="4" w:space="0"/>
              <w:bottom w:val="single" w:color="auto" w:sz="4" w:space="0"/>
              <w:right w:val="single" w:color="auto" w:sz="4" w:space="0"/>
            </w:tcBorders>
            <w:vAlign w:val="center"/>
          </w:tcPr>
          <w:p w14:paraId="3CFA9188">
            <w:pPr>
              <w:ind w:firstLine="0" w:firstLineChars="0"/>
              <w:jc w:val="center"/>
              <w:rPr>
                <w:rFonts w:ascii="Times New Roman" w:hAnsi="Times New Roman"/>
                <w:sz w:val="21"/>
                <w:szCs w:val="21"/>
              </w:rPr>
            </w:pPr>
            <w:r>
              <w:rPr>
                <w:rFonts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7893BEE4">
            <w:pPr>
              <w:ind w:firstLine="0" w:firstLineChars="0"/>
              <w:jc w:val="center"/>
              <w:rPr>
                <w:rFonts w:ascii="Times New Roman" w:hAnsi="Times New Roman"/>
                <w:sz w:val="21"/>
                <w:szCs w:val="21"/>
              </w:rPr>
            </w:pPr>
            <w:r>
              <w:rPr>
                <w:rFonts w:ascii="Times New Roman" w:hAnsi="Times New Roman"/>
                <w:sz w:val="21"/>
                <w:szCs w:val="21"/>
              </w:rPr>
              <w:t>1</w:t>
            </w:r>
          </w:p>
        </w:tc>
        <w:tc>
          <w:tcPr>
            <w:tcW w:w="850" w:type="dxa"/>
            <w:tcBorders>
              <w:top w:val="single" w:color="auto" w:sz="4" w:space="0"/>
              <w:left w:val="single" w:color="auto" w:sz="4" w:space="0"/>
              <w:bottom w:val="single" w:color="auto" w:sz="4" w:space="0"/>
              <w:right w:val="single" w:color="auto" w:sz="4" w:space="0"/>
            </w:tcBorders>
          </w:tcPr>
          <w:p w14:paraId="017BC440">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vAlign w:val="center"/>
          </w:tcPr>
          <w:p w14:paraId="19E87061">
            <w:pPr>
              <w:ind w:firstLine="0" w:firstLineChars="0"/>
              <w:jc w:val="center"/>
              <w:rPr>
                <w:rFonts w:ascii="Times New Roman" w:hAnsi="Times New Roman"/>
                <w:sz w:val="21"/>
                <w:szCs w:val="21"/>
              </w:rPr>
            </w:pPr>
            <w:r>
              <w:rPr>
                <w:rFonts w:ascii="Times New Roman" w:hAnsi="Times New Roman"/>
                <w:sz w:val="21"/>
                <w:szCs w:val="21"/>
                <w:lang w:val="en-GB"/>
              </w:rPr>
              <w:t>1:查询余额,</w:t>
            </w:r>
          </w:p>
          <w:p w14:paraId="7948DA15">
            <w:pPr>
              <w:ind w:firstLine="0" w:firstLineChars="0"/>
              <w:jc w:val="center"/>
              <w:rPr>
                <w:rFonts w:ascii="Times New Roman" w:hAnsi="Times New Roman"/>
                <w:sz w:val="21"/>
                <w:szCs w:val="21"/>
              </w:rPr>
            </w:pPr>
            <w:r>
              <w:rPr>
                <w:rFonts w:ascii="Times New Roman" w:hAnsi="Times New Roman"/>
                <w:sz w:val="21"/>
                <w:szCs w:val="21"/>
                <w:lang w:val="en-GB"/>
              </w:rPr>
              <w:t>若需要查询余额,则以下参数不能为空</w:t>
            </w:r>
          </w:p>
        </w:tc>
      </w:tr>
      <w:tr w14:paraId="389A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749C35F1">
            <w:pPr>
              <w:ind w:firstLine="0" w:firstLineChars="0"/>
              <w:jc w:val="center"/>
              <w:rPr>
                <w:rFonts w:ascii="Times New Roman" w:hAnsi="Times New Roman"/>
                <w:sz w:val="21"/>
                <w:szCs w:val="21"/>
              </w:rPr>
            </w:pPr>
            <w:r>
              <w:rPr>
                <w:rFonts w:ascii="Times New Roman" w:hAnsi="Times New Roman"/>
                <w:sz w:val="21"/>
                <w:szCs w:val="21"/>
                <w:lang w:val="en-GB"/>
              </w:rPr>
              <w:t>isRefund</w:t>
            </w:r>
          </w:p>
        </w:tc>
        <w:tc>
          <w:tcPr>
            <w:tcW w:w="2040" w:type="dxa"/>
            <w:tcBorders>
              <w:top w:val="single" w:color="auto" w:sz="4" w:space="0"/>
              <w:left w:val="single" w:color="auto" w:sz="4" w:space="0"/>
              <w:bottom w:val="single" w:color="auto" w:sz="4" w:space="0"/>
              <w:right w:val="single" w:color="auto" w:sz="4" w:space="0"/>
            </w:tcBorders>
            <w:vAlign w:val="center"/>
          </w:tcPr>
          <w:p w14:paraId="5DEBE88F">
            <w:pPr>
              <w:ind w:firstLine="0" w:firstLineChars="0"/>
              <w:jc w:val="center"/>
              <w:rPr>
                <w:rFonts w:ascii="Times New Roman" w:hAnsi="Times New Roman"/>
                <w:sz w:val="21"/>
                <w:szCs w:val="21"/>
              </w:rPr>
            </w:pPr>
            <w:r>
              <w:rPr>
                <w:rFonts w:ascii="Times New Roman" w:hAnsi="Times New Roman"/>
                <w:sz w:val="21"/>
                <w:szCs w:val="21"/>
                <w:lang w:val="en-GB"/>
              </w:rPr>
              <w:t>是否查询退款数据</w:t>
            </w:r>
          </w:p>
        </w:tc>
        <w:tc>
          <w:tcPr>
            <w:tcW w:w="1115" w:type="dxa"/>
            <w:tcBorders>
              <w:top w:val="single" w:color="auto" w:sz="4" w:space="0"/>
              <w:left w:val="single" w:color="auto" w:sz="4" w:space="0"/>
              <w:bottom w:val="single" w:color="auto" w:sz="4" w:space="0"/>
              <w:right w:val="single" w:color="auto" w:sz="4" w:space="0"/>
            </w:tcBorders>
            <w:vAlign w:val="center"/>
          </w:tcPr>
          <w:p w14:paraId="5321AB04">
            <w:pPr>
              <w:ind w:firstLine="0" w:firstLineChars="0"/>
              <w:jc w:val="center"/>
              <w:rPr>
                <w:rFonts w:ascii="Times New Roman" w:hAnsi="Times New Roman"/>
                <w:sz w:val="21"/>
                <w:szCs w:val="21"/>
              </w:rPr>
            </w:pPr>
            <w:r>
              <w:rPr>
                <w:rFonts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617F7831">
            <w:pPr>
              <w:ind w:firstLine="0" w:firstLineChars="0"/>
              <w:jc w:val="center"/>
              <w:rPr>
                <w:rFonts w:ascii="Times New Roman" w:hAnsi="Times New Roman"/>
                <w:sz w:val="21"/>
                <w:szCs w:val="21"/>
              </w:rPr>
            </w:pPr>
            <w:r>
              <w:rPr>
                <w:rFonts w:ascii="Times New Roman" w:hAnsi="Times New Roman"/>
                <w:sz w:val="21"/>
                <w:szCs w:val="21"/>
              </w:rPr>
              <w:t>1</w:t>
            </w:r>
          </w:p>
        </w:tc>
        <w:tc>
          <w:tcPr>
            <w:tcW w:w="850" w:type="dxa"/>
            <w:tcBorders>
              <w:top w:val="single" w:color="auto" w:sz="4" w:space="0"/>
              <w:left w:val="single" w:color="auto" w:sz="4" w:space="0"/>
              <w:bottom w:val="single" w:color="auto" w:sz="4" w:space="0"/>
              <w:right w:val="single" w:color="auto" w:sz="4" w:space="0"/>
            </w:tcBorders>
          </w:tcPr>
          <w:p w14:paraId="3882E489">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vAlign w:val="center"/>
          </w:tcPr>
          <w:p w14:paraId="5F976A92">
            <w:pPr>
              <w:ind w:firstLine="0" w:firstLineChars="0"/>
              <w:jc w:val="center"/>
              <w:rPr>
                <w:rFonts w:ascii="Times New Roman" w:hAnsi="Times New Roman"/>
                <w:sz w:val="21"/>
                <w:szCs w:val="21"/>
              </w:rPr>
            </w:pPr>
            <w:r>
              <w:rPr>
                <w:rFonts w:ascii="Times New Roman" w:hAnsi="Times New Roman"/>
                <w:sz w:val="21"/>
                <w:szCs w:val="21"/>
                <w:lang w:val="en-GB"/>
              </w:rPr>
              <w:t>1:查询退款数据,</w:t>
            </w:r>
          </w:p>
          <w:p w14:paraId="7D87BD9A">
            <w:pPr>
              <w:ind w:firstLine="0" w:firstLineChars="0"/>
              <w:jc w:val="center"/>
              <w:rPr>
                <w:rFonts w:ascii="Times New Roman" w:hAnsi="Times New Roman"/>
                <w:sz w:val="21"/>
                <w:szCs w:val="21"/>
              </w:rPr>
            </w:pPr>
            <w:r>
              <w:rPr>
                <w:rFonts w:ascii="Times New Roman" w:hAnsi="Times New Roman"/>
                <w:sz w:val="21"/>
                <w:szCs w:val="21"/>
                <w:lang w:val="en-GB"/>
              </w:rPr>
              <w:t>不为1不返回退款数据</w:t>
            </w:r>
          </w:p>
        </w:tc>
      </w:tr>
      <w:tr w14:paraId="010A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7A9E796D">
            <w:pPr>
              <w:ind w:firstLine="0" w:firstLineChars="0"/>
              <w:jc w:val="center"/>
              <w:rPr>
                <w:rFonts w:ascii="Times New Roman" w:hAnsi="Times New Roman"/>
                <w:sz w:val="21"/>
                <w:szCs w:val="21"/>
              </w:rPr>
            </w:pPr>
            <w:r>
              <w:rPr>
                <w:rFonts w:ascii="Times New Roman" w:hAnsi="Times New Roman"/>
                <w:sz w:val="21"/>
                <w:szCs w:val="21"/>
                <w:lang w:val="en-GB"/>
              </w:rPr>
              <w:t>notes</w:t>
            </w:r>
          </w:p>
        </w:tc>
        <w:tc>
          <w:tcPr>
            <w:tcW w:w="2040" w:type="dxa"/>
            <w:tcBorders>
              <w:top w:val="single" w:color="auto" w:sz="4" w:space="0"/>
              <w:left w:val="single" w:color="auto" w:sz="4" w:space="0"/>
              <w:bottom w:val="single" w:color="auto" w:sz="4" w:space="0"/>
              <w:right w:val="single" w:color="auto" w:sz="4" w:space="0"/>
            </w:tcBorders>
            <w:vAlign w:val="center"/>
          </w:tcPr>
          <w:p w14:paraId="63E01AC6">
            <w:pPr>
              <w:ind w:firstLine="0" w:firstLineChars="0"/>
              <w:jc w:val="center"/>
              <w:rPr>
                <w:rFonts w:ascii="Times New Roman" w:hAnsi="Times New Roman"/>
                <w:sz w:val="21"/>
                <w:szCs w:val="21"/>
              </w:rPr>
            </w:pPr>
            <w:r>
              <w:rPr>
                <w:rFonts w:ascii="Times New Roman" w:hAnsi="Times New Roman"/>
                <w:sz w:val="21"/>
                <w:szCs w:val="21"/>
                <w:lang w:val="en-GB"/>
              </w:rPr>
              <w:t>备注信息</w:t>
            </w:r>
          </w:p>
        </w:tc>
        <w:tc>
          <w:tcPr>
            <w:tcW w:w="1115" w:type="dxa"/>
            <w:tcBorders>
              <w:top w:val="single" w:color="auto" w:sz="4" w:space="0"/>
              <w:left w:val="single" w:color="auto" w:sz="4" w:space="0"/>
              <w:bottom w:val="single" w:color="auto" w:sz="4" w:space="0"/>
              <w:right w:val="single" w:color="auto" w:sz="4" w:space="0"/>
            </w:tcBorders>
            <w:vAlign w:val="center"/>
          </w:tcPr>
          <w:p w14:paraId="57C0D2D7">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7709ABDB">
            <w:pPr>
              <w:ind w:firstLine="0" w:firstLineChars="0"/>
              <w:jc w:val="center"/>
              <w:rPr>
                <w:rFonts w:ascii="Times New Roman" w:hAnsi="Times New Roman"/>
                <w:sz w:val="21"/>
                <w:szCs w:val="21"/>
                <w:lang w:val="en-GB"/>
              </w:rPr>
            </w:pPr>
            <w:r>
              <w:rPr>
                <w:rFonts w:ascii="Times New Roman" w:hAnsi="Times New Roman"/>
                <w:sz w:val="21"/>
                <w:szCs w:val="21"/>
                <w:lang w:val="en-GB"/>
              </w:rPr>
              <w:t>256</w:t>
            </w:r>
          </w:p>
        </w:tc>
        <w:tc>
          <w:tcPr>
            <w:tcW w:w="850" w:type="dxa"/>
            <w:tcBorders>
              <w:top w:val="single" w:color="auto" w:sz="4" w:space="0"/>
              <w:left w:val="single" w:color="auto" w:sz="4" w:space="0"/>
              <w:bottom w:val="single" w:color="auto" w:sz="4" w:space="0"/>
              <w:right w:val="single" w:color="auto" w:sz="4" w:space="0"/>
            </w:tcBorders>
          </w:tcPr>
          <w:p w14:paraId="0D104494">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vAlign w:val="center"/>
          </w:tcPr>
          <w:p w14:paraId="1487B30E">
            <w:pPr>
              <w:ind w:firstLine="0" w:firstLineChars="0"/>
              <w:jc w:val="center"/>
              <w:rPr>
                <w:rFonts w:ascii="Times New Roman" w:hAnsi="Times New Roman"/>
                <w:sz w:val="21"/>
                <w:szCs w:val="21"/>
                <w:lang w:val="en-GB"/>
              </w:rPr>
            </w:pPr>
            <w:r>
              <w:rPr>
                <w:rFonts w:ascii="Times New Roman" w:hAnsi="Times New Roman"/>
                <w:sz w:val="21"/>
                <w:szCs w:val="21"/>
                <w:lang w:val="en-GB"/>
              </w:rPr>
              <w:t>备注信息</w:t>
            </w:r>
          </w:p>
        </w:tc>
      </w:tr>
      <w:tr w14:paraId="79D5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56ED1FE5">
            <w:pPr>
              <w:ind w:firstLine="0" w:firstLineChars="0"/>
              <w:jc w:val="center"/>
              <w:rPr>
                <w:rFonts w:ascii="Times New Roman" w:hAnsi="Times New Roman"/>
                <w:sz w:val="21"/>
                <w:szCs w:val="21"/>
                <w:lang w:val="en-GB"/>
              </w:rPr>
            </w:pPr>
            <w:r>
              <w:rPr>
                <w:rFonts w:ascii="Times New Roman" w:hAnsi="Times New Roman"/>
                <w:sz w:val="21"/>
                <w:szCs w:val="21"/>
                <w:lang w:val="en-GB"/>
              </w:rPr>
              <w:t>extra</w:t>
            </w:r>
          </w:p>
        </w:tc>
        <w:tc>
          <w:tcPr>
            <w:tcW w:w="2040" w:type="dxa"/>
            <w:tcBorders>
              <w:top w:val="single" w:color="auto" w:sz="4" w:space="0"/>
              <w:left w:val="single" w:color="auto" w:sz="4" w:space="0"/>
              <w:bottom w:val="single" w:color="auto" w:sz="4" w:space="0"/>
              <w:right w:val="single" w:color="auto" w:sz="4" w:space="0"/>
            </w:tcBorders>
            <w:vAlign w:val="center"/>
          </w:tcPr>
          <w:p w14:paraId="150BDADE">
            <w:pPr>
              <w:ind w:firstLine="0" w:firstLineChars="0"/>
              <w:jc w:val="center"/>
              <w:rPr>
                <w:rFonts w:ascii="Times New Roman" w:hAnsi="Times New Roman"/>
                <w:sz w:val="21"/>
                <w:szCs w:val="21"/>
                <w:lang w:val="en-GB"/>
              </w:rPr>
            </w:pPr>
            <w:r>
              <w:rPr>
                <w:rFonts w:ascii="Times New Roman" w:hAnsi="Times New Roman"/>
                <w:sz w:val="21"/>
                <w:szCs w:val="21"/>
                <w:lang w:val="en-GB"/>
              </w:rPr>
              <w:t>扩展参数</w:t>
            </w:r>
          </w:p>
        </w:tc>
        <w:tc>
          <w:tcPr>
            <w:tcW w:w="1115" w:type="dxa"/>
            <w:tcBorders>
              <w:top w:val="single" w:color="auto" w:sz="4" w:space="0"/>
              <w:left w:val="single" w:color="auto" w:sz="4" w:space="0"/>
              <w:bottom w:val="single" w:color="auto" w:sz="4" w:space="0"/>
              <w:right w:val="single" w:color="auto" w:sz="4" w:space="0"/>
            </w:tcBorders>
            <w:vAlign w:val="center"/>
          </w:tcPr>
          <w:p w14:paraId="0E717011">
            <w:pPr>
              <w:ind w:firstLine="0" w:firstLineChars="0"/>
              <w:jc w:val="center"/>
              <w:rPr>
                <w:rFonts w:ascii="Times New Roman" w:hAnsi="Times New Roman"/>
                <w:sz w:val="21"/>
                <w:szCs w:val="21"/>
                <w:lang w:val="en-GB"/>
              </w:rPr>
            </w:pPr>
            <w:r>
              <w:rPr>
                <w:rFonts w:ascii="Times New Roman" w:hAnsi="Times New Roman"/>
                <w:sz w:val="21"/>
                <w:szCs w:val="21"/>
                <w:lang w:val="en-GB"/>
              </w:rPr>
              <w:t>JSON</w:t>
            </w:r>
          </w:p>
        </w:tc>
        <w:tc>
          <w:tcPr>
            <w:tcW w:w="1134" w:type="dxa"/>
            <w:tcBorders>
              <w:top w:val="single" w:color="auto" w:sz="4" w:space="0"/>
              <w:left w:val="single" w:color="auto" w:sz="4" w:space="0"/>
              <w:bottom w:val="single" w:color="auto" w:sz="4" w:space="0"/>
              <w:right w:val="single" w:color="auto" w:sz="4" w:space="0"/>
            </w:tcBorders>
          </w:tcPr>
          <w:p w14:paraId="2DC9D939">
            <w:pPr>
              <w:ind w:firstLine="0" w:firstLineChars="0"/>
              <w:jc w:val="center"/>
              <w:rPr>
                <w:rFonts w:ascii="Times New Roman" w:hAnsi="Times New Roman"/>
                <w:sz w:val="21"/>
                <w:szCs w:val="21"/>
                <w:lang w:val="en-GB"/>
              </w:rPr>
            </w:pPr>
          </w:p>
        </w:tc>
        <w:tc>
          <w:tcPr>
            <w:tcW w:w="850" w:type="dxa"/>
            <w:tcBorders>
              <w:top w:val="single" w:color="auto" w:sz="4" w:space="0"/>
              <w:left w:val="single" w:color="auto" w:sz="4" w:space="0"/>
              <w:bottom w:val="single" w:color="auto" w:sz="4" w:space="0"/>
              <w:right w:val="single" w:color="auto" w:sz="4" w:space="0"/>
            </w:tcBorders>
          </w:tcPr>
          <w:p w14:paraId="318749E8">
            <w:pPr>
              <w:ind w:firstLine="0" w:firstLineChars="0"/>
              <w:jc w:val="center"/>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147900A8">
            <w:pPr>
              <w:ind w:firstLine="0" w:firstLineChars="0"/>
              <w:jc w:val="center"/>
              <w:rPr>
                <w:rFonts w:ascii="Times New Roman" w:hAnsi="Times New Roman"/>
                <w:sz w:val="21"/>
                <w:szCs w:val="21"/>
                <w:lang w:val="en-GB"/>
              </w:rPr>
            </w:pPr>
          </w:p>
        </w:tc>
      </w:tr>
    </w:tbl>
    <w:p w14:paraId="1AF59823">
      <w:pPr>
        <w:pStyle w:val="9"/>
      </w:pPr>
      <w:r>
        <w:rPr>
          <w:rFonts w:hint="eastAsia"/>
        </w:rPr>
        <w:t>响应参数</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008"/>
        <w:gridCol w:w="1124"/>
        <w:gridCol w:w="1143"/>
        <w:gridCol w:w="847"/>
        <w:gridCol w:w="2907"/>
      </w:tblGrid>
      <w:tr w14:paraId="330B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825" w:type="dxa"/>
            <w:shd w:val="clear" w:color="auto" w:fill="D8D8D8" w:themeFill="background1" w:themeFillShade="D9"/>
            <w:noWrap/>
            <w:vAlign w:val="center"/>
          </w:tcPr>
          <w:p w14:paraId="6FC16337">
            <w:pPr>
              <w:pStyle w:val="84"/>
            </w:pPr>
            <w:r>
              <w:rPr>
                <w:rFonts w:hint="eastAsia"/>
              </w:rPr>
              <w:t>参数代码</w:t>
            </w:r>
          </w:p>
        </w:tc>
        <w:tc>
          <w:tcPr>
            <w:tcW w:w="2008" w:type="dxa"/>
            <w:shd w:val="clear" w:color="auto" w:fill="D8D8D8" w:themeFill="background1" w:themeFillShade="D9"/>
            <w:noWrap/>
            <w:vAlign w:val="center"/>
          </w:tcPr>
          <w:p w14:paraId="5F25D27A">
            <w:pPr>
              <w:pStyle w:val="84"/>
            </w:pPr>
            <w:r>
              <w:rPr>
                <w:rFonts w:hint="eastAsia"/>
              </w:rPr>
              <w:t>参数名称</w:t>
            </w:r>
          </w:p>
        </w:tc>
        <w:tc>
          <w:tcPr>
            <w:tcW w:w="1124" w:type="dxa"/>
            <w:shd w:val="clear" w:color="auto" w:fill="D8D8D8" w:themeFill="background1" w:themeFillShade="D9"/>
            <w:noWrap/>
            <w:vAlign w:val="center"/>
          </w:tcPr>
          <w:p w14:paraId="3DDA40E3">
            <w:pPr>
              <w:pStyle w:val="84"/>
            </w:pPr>
            <w:r>
              <w:rPr>
                <w:rFonts w:hint="eastAsia"/>
              </w:rPr>
              <w:t>参数类型</w:t>
            </w:r>
          </w:p>
        </w:tc>
        <w:tc>
          <w:tcPr>
            <w:tcW w:w="1143" w:type="dxa"/>
            <w:shd w:val="clear" w:color="auto" w:fill="D8D8D8" w:themeFill="background1" w:themeFillShade="D9"/>
            <w:noWrap/>
            <w:vAlign w:val="center"/>
          </w:tcPr>
          <w:p w14:paraId="3A2AD975">
            <w:pPr>
              <w:pStyle w:val="84"/>
            </w:pPr>
            <w:r>
              <w:rPr>
                <w:rFonts w:hint="eastAsia"/>
              </w:rPr>
              <w:t>最大长度</w:t>
            </w:r>
          </w:p>
        </w:tc>
        <w:tc>
          <w:tcPr>
            <w:tcW w:w="847" w:type="dxa"/>
            <w:shd w:val="clear" w:color="auto" w:fill="D8D8D8" w:themeFill="background1" w:themeFillShade="D9"/>
            <w:noWrap/>
            <w:vAlign w:val="center"/>
          </w:tcPr>
          <w:p w14:paraId="2837A8C5">
            <w:pPr>
              <w:pStyle w:val="84"/>
            </w:pPr>
            <w:r>
              <w:rPr>
                <w:rFonts w:hint="eastAsia"/>
              </w:rPr>
              <w:t>必填</w:t>
            </w:r>
          </w:p>
        </w:tc>
        <w:tc>
          <w:tcPr>
            <w:tcW w:w="2907" w:type="dxa"/>
            <w:shd w:val="clear" w:color="auto" w:fill="D8D8D8" w:themeFill="background1" w:themeFillShade="D9"/>
            <w:noWrap/>
            <w:vAlign w:val="center"/>
          </w:tcPr>
          <w:p w14:paraId="6BD4D200">
            <w:pPr>
              <w:pStyle w:val="84"/>
            </w:pPr>
            <w:r>
              <w:rPr>
                <w:rFonts w:hint="eastAsia"/>
              </w:rPr>
              <w:t>说明</w:t>
            </w:r>
          </w:p>
        </w:tc>
      </w:tr>
      <w:tr w14:paraId="2BF1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01291618">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result</w:t>
            </w:r>
          </w:p>
        </w:tc>
        <w:tc>
          <w:tcPr>
            <w:tcW w:w="2008" w:type="dxa"/>
            <w:shd w:val="clear" w:color="auto" w:fill="auto"/>
            <w:noWrap/>
            <w:vAlign w:val="center"/>
          </w:tcPr>
          <w:p w14:paraId="761B7C2A">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交易结果状态码</w:t>
            </w:r>
          </w:p>
        </w:tc>
        <w:tc>
          <w:tcPr>
            <w:tcW w:w="1124" w:type="dxa"/>
            <w:shd w:val="clear" w:color="auto" w:fill="auto"/>
            <w:noWrap/>
            <w:vAlign w:val="center"/>
          </w:tcPr>
          <w:p w14:paraId="593F4108">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tcPr>
          <w:p w14:paraId="76A914A0">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12</w:t>
            </w:r>
          </w:p>
        </w:tc>
        <w:tc>
          <w:tcPr>
            <w:tcW w:w="847" w:type="dxa"/>
            <w:shd w:val="clear" w:color="auto" w:fill="auto"/>
            <w:noWrap/>
          </w:tcPr>
          <w:p w14:paraId="518D9851">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07F82568">
            <w:pPr>
              <w:spacing w:line="240" w:lineRule="auto"/>
              <w:ind w:firstLine="0" w:firstLineChars="0"/>
              <w:jc w:val="center"/>
              <w:rPr>
                <w:rFonts w:asciiTheme="minorHAnsi" w:hAnsiTheme="minorHAnsi" w:eastAsiaTheme="minorEastAsia" w:cstheme="minorBidi"/>
                <w:bCs w:val="0"/>
                <w:sz w:val="21"/>
                <w:szCs w:val="22"/>
                <w:lang w:val="en-GB"/>
              </w:rPr>
            </w:pPr>
          </w:p>
        </w:tc>
      </w:tr>
      <w:tr w14:paraId="0032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27197CCD">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resultDesc</w:t>
            </w:r>
          </w:p>
        </w:tc>
        <w:tc>
          <w:tcPr>
            <w:tcW w:w="2008" w:type="dxa"/>
            <w:shd w:val="clear" w:color="auto" w:fill="auto"/>
            <w:noWrap/>
            <w:vAlign w:val="center"/>
          </w:tcPr>
          <w:p w14:paraId="184213C0">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交易结果说明</w:t>
            </w:r>
          </w:p>
        </w:tc>
        <w:tc>
          <w:tcPr>
            <w:tcW w:w="1124" w:type="dxa"/>
            <w:shd w:val="clear" w:color="auto" w:fill="auto"/>
            <w:noWrap/>
            <w:vAlign w:val="center"/>
          </w:tcPr>
          <w:p w14:paraId="691326CA">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vAlign w:val="center"/>
          </w:tcPr>
          <w:p w14:paraId="7D091669">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256</w:t>
            </w:r>
          </w:p>
        </w:tc>
        <w:tc>
          <w:tcPr>
            <w:tcW w:w="847" w:type="dxa"/>
            <w:shd w:val="clear" w:color="auto" w:fill="auto"/>
            <w:noWrap/>
            <w:vAlign w:val="center"/>
          </w:tcPr>
          <w:p w14:paraId="51CBE504">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209C603A">
            <w:pPr>
              <w:spacing w:line="240" w:lineRule="auto"/>
              <w:ind w:firstLine="0" w:firstLineChars="0"/>
              <w:jc w:val="center"/>
              <w:rPr>
                <w:rFonts w:asciiTheme="minorHAnsi" w:hAnsiTheme="minorHAnsi" w:eastAsiaTheme="minorEastAsia" w:cstheme="minorBidi"/>
                <w:bCs w:val="0"/>
                <w:sz w:val="21"/>
                <w:szCs w:val="22"/>
                <w:lang w:val="en-GB"/>
              </w:rPr>
            </w:pPr>
          </w:p>
        </w:tc>
      </w:tr>
      <w:tr w14:paraId="3A56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4C30A1C9">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amount</w:t>
            </w:r>
          </w:p>
        </w:tc>
        <w:tc>
          <w:tcPr>
            <w:tcW w:w="2008" w:type="dxa"/>
            <w:shd w:val="clear" w:color="auto" w:fill="auto"/>
            <w:noWrap/>
            <w:vAlign w:val="center"/>
          </w:tcPr>
          <w:p w14:paraId="4E8CEA4A">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交易金额</w:t>
            </w:r>
          </w:p>
        </w:tc>
        <w:tc>
          <w:tcPr>
            <w:tcW w:w="1124" w:type="dxa"/>
            <w:shd w:val="clear" w:color="auto" w:fill="auto"/>
            <w:noWrap/>
            <w:vAlign w:val="center"/>
          </w:tcPr>
          <w:p w14:paraId="4D25D8ED">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tcPr>
          <w:p w14:paraId="1876EFC1">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12,2</w:t>
            </w:r>
          </w:p>
        </w:tc>
        <w:tc>
          <w:tcPr>
            <w:tcW w:w="847" w:type="dxa"/>
            <w:shd w:val="clear" w:color="auto" w:fill="auto"/>
            <w:noWrap/>
          </w:tcPr>
          <w:p w14:paraId="13DF3D14">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26971DA1">
            <w:pPr>
              <w:spacing w:line="240" w:lineRule="auto"/>
              <w:ind w:firstLine="0" w:firstLineChars="0"/>
              <w:jc w:val="center"/>
              <w:rPr>
                <w:rFonts w:asciiTheme="minorHAnsi" w:hAnsiTheme="minorHAnsi" w:eastAsiaTheme="minorEastAsia" w:cstheme="minorBidi"/>
                <w:bCs w:val="0"/>
                <w:sz w:val="21"/>
                <w:szCs w:val="22"/>
                <w:lang w:val="en-GB"/>
              </w:rPr>
            </w:pPr>
          </w:p>
        </w:tc>
      </w:tr>
      <w:tr w14:paraId="1846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79BB37E9">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cardType</w:t>
            </w:r>
          </w:p>
        </w:tc>
        <w:tc>
          <w:tcPr>
            <w:tcW w:w="2008" w:type="dxa"/>
            <w:shd w:val="clear" w:color="auto" w:fill="auto"/>
            <w:noWrap/>
            <w:vAlign w:val="center"/>
          </w:tcPr>
          <w:p w14:paraId="210F3E51">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卡类型</w:t>
            </w:r>
          </w:p>
        </w:tc>
        <w:tc>
          <w:tcPr>
            <w:tcW w:w="1124" w:type="dxa"/>
            <w:shd w:val="clear" w:color="auto" w:fill="auto"/>
            <w:noWrap/>
            <w:vAlign w:val="center"/>
          </w:tcPr>
          <w:p w14:paraId="2D2D2DB4">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tcPr>
          <w:p w14:paraId="79290EFB">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2</w:t>
            </w:r>
          </w:p>
        </w:tc>
        <w:tc>
          <w:tcPr>
            <w:tcW w:w="847" w:type="dxa"/>
            <w:shd w:val="clear" w:color="auto" w:fill="auto"/>
            <w:noWrap/>
          </w:tcPr>
          <w:p w14:paraId="6F3B38FE">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6A301C65">
            <w:pPr>
              <w:spacing w:line="240" w:lineRule="auto"/>
              <w:ind w:firstLine="0" w:firstLineChars="0"/>
              <w:jc w:val="center"/>
              <w:rPr>
                <w:rFonts w:asciiTheme="minorHAnsi" w:hAnsiTheme="minorHAnsi" w:eastAsiaTheme="minorEastAsia" w:cstheme="minorBidi"/>
                <w:bCs w:val="0"/>
                <w:sz w:val="21"/>
                <w:szCs w:val="22"/>
                <w:lang w:val="en-GB"/>
              </w:rPr>
            </w:pPr>
          </w:p>
        </w:tc>
      </w:tr>
      <w:tr w14:paraId="18D0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5B12BFE2">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cardNo</w:t>
            </w:r>
          </w:p>
        </w:tc>
        <w:tc>
          <w:tcPr>
            <w:tcW w:w="2008" w:type="dxa"/>
            <w:shd w:val="clear" w:color="auto" w:fill="auto"/>
            <w:noWrap/>
            <w:vAlign w:val="center"/>
          </w:tcPr>
          <w:p w14:paraId="1CFF2450">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卡号</w:t>
            </w:r>
          </w:p>
        </w:tc>
        <w:tc>
          <w:tcPr>
            <w:tcW w:w="1124" w:type="dxa"/>
            <w:shd w:val="clear" w:color="auto" w:fill="auto"/>
            <w:noWrap/>
            <w:vAlign w:val="center"/>
          </w:tcPr>
          <w:p w14:paraId="619918D5">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vAlign w:val="center"/>
          </w:tcPr>
          <w:p w14:paraId="75205E80">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32</w:t>
            </w:r>
          </w:p>
        </w:tc>
        <w:tc>
          <w:tcPr>
            <w:tcW w:w="847" w:type="dxa"/>
            <w:shd w:val="clear" w:color="auto" w:fill="auto"/>
            <w:noWrap/>
            <w:vAlign w:val="center"/>
          </w:tcPr>
          <w:p w14:paraId="139B4D7B">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69C62EF7">
            <w:pPr>
              <w:spacing w:line="240" w:lineRule="auto"/>
              <w:ind w:firstLine="0" w:firstLineChars="0"/>
              <w:jc w:val="center"/>
              <w:rPr>
                <w:rFonts w:asciiTheme="minorHAnsi" w:hAnsiTheme="minorHAnsi" w:eastAsiaTheme="minorEastAsia" w:cstheme="minorBidi"/>
                <w:bCs w:val="0"/>
                <w:sz w:val="21"/>
                <w:szCs w:val="22"/>
                <w:lang w:val="en-GB"/>
              </w:rPr>
            </w:pPr>
          </w:p>
        </w:tc>
      </w:tr>
      <w:tr w14:paraId="6E6E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520A19B8">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balance</w:t>
            </w:r>
          </w:p>
        </w:tc>
        <w:tc>
          <w:tcPr>
            <w:tcW w:w="2008" w:type="dxa"/>
            <w:shd w:val="clear" w:color="auto" w:fill="auto"/>
            <w:noWrap/>
            <w:vAlign w:val="center"/>
          </w:tcPr>
          <w:p w14:paraId="38138B8F">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余额</w:t>
            </w:r>
          </w:p>
        </w:tc>
        <w:tc>
          <w:tcPr>
            <w:tcW w:w="1124" w:type="dxa"/>
            <w:shd w:val="clear" w:color="auto" w:fill="auto"/>
            <w:noWrap/>
            <w:vAlign w:val="center"/>
          </w:tcPr>
          <w:p w14:paraId="04A044FB">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vAlign w:val="center"/>
          </w:tcPr>
          <w:p w14:paraId="39EA7479">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12,2</w:t>
            </w:r>
          </w:p>
        </w:tc>
        <w:tc>
          <w:tcPr>
            <w:tcW w:w="847" w:type="dxa"/>
            <w:shd w:val="clear" w:color="auto" w:fill="auto"/>
            <w:noWrap/>
            <w:vAlign w:val="center"/>
          </w:tcPr>
          <w:p w14:paraId="31D937ED">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N</w:t>
            </w:r>
          </w:p>
        </w:tc>
        <w:tc>
          <w:tcPr>
            <w:tcW w:w="2907" w:type="dxa"/>
            <w:shd w:val="clear" w:color="auto" w:fill="auto"/>
            <w:noWrap/>
            <w:vAlign w:val="center"/>
          </w:tcPr>
          <w:p w14:paraId="280B2DDC">
            <w:pPr>
              <w:spacing w:line="240" w:lineRule="auto"/>
              <w:ind w:firstLine="0" w:firstLineChars="0"/>
              <w:jc w:val="center"/>
              <w:rPr>
                <w:rFonts w:asciiTheme="minorHAnsi" w:hAnsiTheme="minorHAnsi" w:eastAsiaTheme="minorEastAsia" w:cstheme="minorBidi"/>
                <w:bCs w:val="0"/>
                <w:sz w:val="21"/>
                <w:szCs w:val="22"/>
                <w:lang w:val="en-GB"/>
              </w:rPr>
            </w:pPr>
          </w:p>
        </w:tc>
      </w:tr>
      <w:tr w14:paraId="24B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3C57ABC0">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outTradeNo</w:t>
            </w:r>
          </w:p>
        </w:tc>
        <w:tc>
          <w:tcPr>
            <w:tcW w:w="2008" w:type="dxa"/>
            <w:shd w:val="clear" w:color="auto" w:fill="auto"/>
            <w:noWrap/>
            <w:vAlign w:val="center"/>
          </w:tcPr>
          <w:p w14:paraId="671A0513">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商户业务流水号</w:t>
            </w:r>
          </w:p>
        </w:tc>
        <w:tc>
          <w:tcPr>
            <w:tcW w:w="1124" w:type="dxa"/>
            <w:shd w:val="clear" w:color="auto" w:fill="auto"/>
            <w:noWrap/>
            <w:vAlign w:val="center"/>
          </w:tcPr>
          <w:p w14:paraId="6E11D0FB">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tcPr>
          <w:p w14:paraId="0CBE00F3">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32</w:t>
            </w:r>
          </w:p>
        </w:tc>
        <w:tc>
          <w:tcPr>
            <w:tcW w:w="847" w:type="dxa"/>
            <w:shd w:val="clear" w:color="auto" w:fill="auto"/>
            <w:noWrap/>
          </w:tcPr>
          <w:p w14:paraId="7BD5822C">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14363004">
            <w:pPr>
              <w:spacing w:line="240" w:lineRule="auto"/>
              <w:ind w:firstLine="0" w:firstLineChars="0"/>
              <w:jc w:val="center"/>
              <w:rPr>
                <w:rFonts w:asciiTheme="minorHAnsi" w:hAnsiTheme="minorHAnsi" w:eastAsiaTheme="minorEastAsia" w:cstheme="minorBidi"/>
                <w:bCs w:val="0"/>
                <w:sz w:val="21"/>
                <w:szCs w:val="22"/>
                <w:lang w:val="en-GB"/>
              </w:rPr>
            </w:pPr>
          </w:p>
        </w:tc>
      </w:tr>
      <w:tr w14:paraId="522C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5AA85EE0">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tradeMode</w:t>
            </w:r>
          </w:p>
        </w:tc>
        <w:tc>
          <w:tcPr>
            <w:tcW w:w="2008" w:type="dxa"/>
            <w:shd w:val="clear" w:color="auto" w:fill="auto"/>
            <w:noWrap/>
            <w:vAlign w:val="center"/>
          </w:tcPr>
          <w:p w14:paraId="5441D249">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充值方式</w:t>
            </w:r>
          </w:p>
        </w:tc>
        <w:tc>
          <w:tcPr>
            <w:tcW w:w="1124" w:type="dxa"/>
            <w:shd w:val="clear" w:color="auto" w:fill="auto"/>
            <w:noWrap/>
            <w:vAlign w:val="center"/>
          </w:tcPr>
          <w:p w14:paraId="5BB05B01">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vAlign w:val="center"/>
          </w:tcPr>
          <w:p w14:paraId="28F256BC">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32</w:t>
            </w:r>
          </w:p>
        </w:tc>
        <w:tc>
          <w:tcPr>
            <w:tcW w:w="847" w:type="dxa"/>
            <w:shd w:val="clear" w:color="auto" w:fill="auto"/>
            <w:noWrap/>
            <w:vAlign w:val="center"/>
          </w:tcPr>
          <w:p w14:paraId="4F8B133D">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3B030F0D">
            <w:pPr>
              <w:spacing w:line="240" w:lineRule="auto"/>
              <w:ind w:firstLine="0" w:firstLineChars="0"/>
              <w:jc w:val="center"/>
              <w:rPr>
                <w:rFonts w:asciiTheme="minorHAnsi" w:hAnsiTheme="minorHAnsi" w:eastAsiaTheme="minorEastAsia" w:cstheme="minorBidi"/>
                <w:bCs w:val="0"/>
                <w:sz w:val="21"/>
                <w:szCs w:val="22"/>
                <w:lang w:val="en-GB"/>
              </w:rPr>
            </w:pPr>
          </w:p>
        </w:tc>
      </w:tr>
      <w:tr w14:paraId="2D03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0138C575">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origTraceNo</w:t>
            </w:r>
          </w:p>
        </w:tc>
        <w:tc>
          <w:tcPr>
            <w:tcW w:w="2008" w:type="dxa"/>
            <w:shd w:val="clear" w:color="auto" w:fill="auto"/>
            <w:noWrap/>
            <w:vAlign w:val="center"/>
          </w:tcPr>
          <w:p w14:paraId="1B06C738">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查询交易</w:t>
            </w:r>
            <w:r>
              <w:rPr>
                <w:rFonts w:hint="eastAsia" w:asciiTheme="minorHAnsi" w:hAnsiTheme="minorHAnsi" w:eastAsiaTheme="minorEastAsia" w:cstheme="minorBidi"/>
                <w:bCs w:val="0"/>
                <w:sz w:val="21"/>
                <w:szCs w:val="22"/>
              </w:rPr>
              <w:t>原</w:t>
            </w:r>
            <w:r>
              <w:rPr>
                <w:rFonts w:asciiTheme="minorHAnsi" w:hAnsiTheme="minorHAnsi" w:eastAsiaTheme="minorEastAsia" w:cstheme="minorBidi"/>
                <w:bCs w:val="0"/>
                <w:sz w:val="21"/>
                <w:szCs w:val="22"/>
              </w:rPr>
              <w:t>平台跟踪号</w:t>
            </w:r>
          </w:p>
        </w:tc>
        <w:tc>
          <w:tcPr>
            <w:tcW w:w="1124" w:type="dxa"/>
            <w:shd w:val="clear" w:color="auto" w:fill="auto"/>
            <w:noWrap/>
            <w:vAlign w:val="center"/>
          </w:tcPr>
          <w:p w14:paraId="7B7F1F69">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tcPr>
          <w:p w14:paraId="2A2ECCE7">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32</w:t>
            </w:r>
          </w:p>
        </w:tc>
        <w:tc>
          <w:tcPr>
            <w:tcW w:w="847" w:type="dxa"/>
            <w:shd w:val="clear" w:color="auto" w:fill="auto"/>
            <w:noWrap/>
          </w:tcPr>
          <w:p w14:paraId="10F1969D">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7B4880C1">
            <w:pPr>
              <w:spacing w:line="240" w:lineRule="auto"/>
              <w:ind w:firstLine="0" w:firstLineChars="0"/>
              <w:jc w:val="center"/>
              <w:rPr>
                <w:rFonts w:asciiTheme="minorHAnsi" w:hAnsiTheme="minorHAnsi" w:eastAsiaTheme="minorEastAsia" w:cstheme="minorBidi"/>
                <w:bCs w:val="0"/>
                <w:sz w:val="21"/>
                <w:szCs w:val="22"/>
                <w:lang w:val="en-GB"/>
              </w:rPr>
            </w:pPr>
          </w:p>
        </w:tc>
      </w:tr>
      <w:tr w14:paraId="3FA8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52E8AD05">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origTraceTime</w:t>
            </w:r>
          </w:p>
        </w:tc>
        <w:tc>
          <w:tcPr>
            <w:tcW w:w="2008" w:type="dxa"/>
            <w:shd w:val="clear" w:color="auto" w:fill="auto"/>
            <w:noWrap/>
            <w:vAlign w:val="center"/>
          </w:tcPr>
          <w:p w14:paraId="7B07F449">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查询交易成功时间</w:t>
            </w:r>
          </w:p>
        </w:tc>
        <w:tc>
          <w:tcPr>
            <w:tcW w:w="1124" w:type="dxa"/>
            <w:shd w:val="clear" w:color="auto" w:fill="auto"/>
            <w:noWrap/>
            <w:vAlign w:val="center"/>
          </w:tcPr>
          <w:p w14:paraId="34B30444">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vAlign w:val="center"/>
          </w:tcPr>
          <w:p w14:paraId="4739C552">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14</w:t>
            </w:r>
          </w:p>
        </w:tc>
        <w:tc>
          <w:tcPr>
            <w:tcW w:w="847" w:type="dxa"/>
            <w:shd w:val="clear" w:color="auto" w:fill="auto"/>
            <w:noWrap/>
            <w:vAlign w:val="center"/>
          </w:tcPr>
          <w:p w14:paraId="3A56C10C">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Y</w:t>
            </w:r>
          </w:p>
        </w:tc>
        <w:tc>
          <w:tcPr>
            <w:tcW w:w="2907" w:type="dxa"/>
            <w:shd w:val="clear" w:color="auto" w:fill="auto"/>
            <w:noWrap/>
            <w:vAlign w:val="center"/>
          </w:tcPr>
          <w:p w14:paraId="5CB8D659">
            <w:pPr>
              <w:spacing w:line="240" w:lineRule="auto"/>
              <w:ind w:firstLine="0" w:firstLineChars="0"/>
              <w:jc w:val="center"/>
              <w:rPr>
                <w:rFonts w:asciiTheme="minorHAnsi" w:hAnsiTheme="minorHAnsi" w:eastAsiaTheme="minorEastAsia" w:cstheme="minorBidi"/>
                <w:bCs w:val="0"/>
                <w:sz w:val="21"/>
                <w:szCs w:val="22"/>
                <w:lang w:val="en-GB"/>
              </w:rPr>
            </w:pPr>
          </w:p>
        </w:tc>
      </w:tr>
      <w:tr w14:paraId="1E69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368B832F">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refundedAmt</w:t>
            </w:r>
          </w:p>
        </w:tc>
        <w:tc>
          <w:tcPr>
            <w:tcW w:w="2008" w:type="dxa"/>
            <w:shd w:val="clear" w:color="auto" w:fill="auto"/>
            <w:noWrap/>
            <w:vAlign w:val="center"/>
          </w:tcPr>
          <w:p w14:paraId="4751B3FA">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已退金额</w:t>
            </w:r>
          </w:p>
        </w:tc>
        <w:tc>
          <w:tcPr>
            <w:tcW w:w="1124" w:type="dxa"/>
            <w:shd w:val="clear" w:color="auto" w:fill="auto"/>
            <w:noWrap/>
            <w:vAlign w:val="center"/>
          </w:tcPr>
          <w:p w14:paraId="6DE67F84">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tcPr>
          <w:p w14:paraId="7F44F086">
            <w:pPr>
              <w:spacing w:line="240" w:lineRule="auto"/>
              <w:ind w:firstLine="0" w:firstLineChars="0"/>
              <w:jc w:val="center"/>
              <w:rPr>
                <w:rFonts w:asciiTheme="minorHAnsi" w:hAnsiTheme="minorHAnsi" w:eastAsiaTheme="minorEastAsia" w:cstheme="minorBidi"/>
                <w:bCs w:val="0"/>
                <w:sz w:val="21"/>
                <w:szCs w:val="22"/>
              </w:rPr>
            </w:pPr>
          </w:p>
        </w:tc>
        <w:tc>
          <w:tcPr>
            <w:tcW w:w="847" w:type="dxa"/>
            <w:shd w:val="clear" w:color="auto" w:fill="auto"/>
            <w:noWrap/>
          </w:tcPr>
          <w:p w14:paraId="5CA27EAA">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N</w:t>
            </w:r>
          </w:p>
        </w:tc>
        <w:tc>
          <w:tcPr>
            <w:tcW w:w="2907" w:type="dxa"/>
            <w:shd w:val="clear" w:color="auto" w:fill="auto"/>
            <w:noWrap/>
            <w:vAlign w:val="center"/>
          </w:tcPr>
          <w:p w14:paraId="1F949EDA">
            <w:pPr>
              <w:spacing w:line="240" w:lineRule="auto"/>
              <w:ind w:firstLine="0" w:firstLineChars="0"/>
              <w:jc w:val="center"/>
              <w:rPr>
                <w:rFonts w:asciiTheme="minorHAnsi" w:hAnsiTheme="minorHAnsi" w:eastAsiaTheme="minorEastAsia" w:cstheme="minorBidi"/>
                <w:bCs w:val="0"/>
                <w:sz w:val="21"/>
                <w:szCs w:val="22"/>
                <w:lang w:val="en-GB"/>
              </w:rPr>
            </w:pPr>
          </w:p>
        </w:tc>
      </w:tr>
      <w:tr w14:paraId="2DA3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shd w:val="clear" w:color="auto" w:fill="auto"/>
            <w:noWrap/>
            <w:vAlign w:val="center"/>
          </w:tcPr>
          <w:p w14:paraId="45A29505">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refundingAmt</w:t>
            </w:r>
          </w:p>
        </w:tc>
        <w:tc>
          <w:tcPr>
            <w:tcW w:w="2008" w:type="dxa"/>
            <w:shd w:val="clear" w:color="auto" w:fill="auto"/>
            <w:noWrap/>
            <w:vAlign w:val="center"/>
          </w:tcPr>
          <w:p w14:paraId="4CC0082C">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退款中金额，支付平台退款为异步时，有可能存在这种状态的金额</w:t>
            </w:r>
          </w:p>
        </w:tc>
        <w:tc>
          <w:tcPr>
            <w:tcW w:w="1124" w:type="dxa"/>
            <w:shd w:val="clear" w:color="auto" w:fill="auto"/>
            <w:noWrap/>
            <w:vAlign w:val="center"/>
          </w:tcPr>
          <w:p w14:paraId="397B73B0">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shd w:val="clear" w:color="auto" w:fill="auto"/>
            <w:noWrap/>
            <w:vAlign w:val="center"/>
          </w:tcPr>
          <w:p w14:paraId="4ECFDFF7">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12,2</w:t>
            </w:r>
          </w:p>
        </w:tc>
        <w:tc>
          <w:tcPr>
            <w:tcW w:w="847" w:type="dxa"/>
            <w:shd w:val="clear" w:color="auto" w:fill="auto"/>
            <w:noWrap/>
            <w:vAlign w:val="center"/>
          </w:tcPr>
          <w:p w14:paraId="2EE60C78">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N</w:t>
            </w:r>
          </w:p>
        </w:tc>
        <w:tc>
          <w:tcPr>
            <w:tcW w:w="2907" w:type="dxa"/>
            <w:shd w:val="clear" w:color="auto" w:fill="auto"/>
            <w:noWrap/>
            <w:vAlign w:val="center"/>
          </w:tcPr>
          <w:p w14:paraId="6FC53ACE">
            <w:pPr>
              <w:spacing w:line="240" w:lineRule="auto"/>
              <w:ind w:firstLine="0" w:firstLineChars="0"/>
              <w:jc w:val="center"/>
              <w:rPr>
                <w:rFonts w:asciiTheme="minorHAnsi" w:hAnsiTheme="minorHAnsi" w:eastAsiaTheme="minorEastAsia" w:cstheme="minorBidi"/>
                <w:bCs w:val="0"/>
                <w:sz w:val="21"/>
                <w:szCs w:val="22"/>
                <w:lang w:val="en-GB"/>
              </w:rPr>
            </w:pPr>
          </w:p>
        </w:tc>
      </w:tr>
      <w:tr w14:paraId="539E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vAlign w:val="center"/>
          </w:tcPr>
          <w:p w14:paraId="35D4029E">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refundCount</w:t>
            </w:r>
          </w:p>
        </w:tc>
        <w:tc>
          <w:tcPr>
            <w:tcW w:w="2008" w:type="dxa"/>
            <w:vAlign w:val="center"/>
          </w:tcPr>
          <w:p w14:paraId="301FFF42">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退款次数</w:t>
            </w:r>
          </w:p>
        </w:tc>
        <w:tc>
          <w:tcPr>
            <w:tcW w:w="1124" w:type="dxa"/>
            <w:vAlign w:val="center"/>
          </w:tcPr>
          <w:p w14:paraId="1FF7E11C">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3" w:type="dxa"/>
          </w:tcPr>
          <w:p w14:paraId="5A616FF8">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12</w:t>
            </w:r>
          </w:p>
        </w:tc>
        <w:tc>
          <w:tcPr>
            <w:tcW w:w="847" w:type="dxa"/>
          </w:tcPr>
          <w:p w14:paraId="34466804">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N</w:t>
            </w:r>
          </w:p>
        </w:tc>
        <w:tc>
          <w:tcPr>
            <w:tcW w:w="2907" w:type="dxa"/>
          </w:tcPr>
          <w:p w14:paraId="31893E55">
            <w:pPr>
              <w:spacing w:line="240" w:lineRule="auto"/>
              <w:ind w:firstLine="0" w:firstLineChars="0"/>
              <w:jc w:val="center"/>
              <w:rPr>
                <w:rFonts w:asciiTheme="minorHAnsi" w:hAnsiTheme="minorHAnsi" w:eastAsiaTheme="minorEastAsia" w:cstheme="minorBidi"/>
                <w:bCs w:val="0"/>
                <w:sz w:val="21"/>
                <w:szCs w:val="22"/>
                <w:lang w:val="en-GB"/>
              </w:rPr>
            </w:pPr>
          </w:p>
        </w:tc>
      </w:tr>
      <w:tr w14:paraId="5203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vAlign w:val="center"/>
          </w:tcPr>
          <w:p w14:paraId="7D65124A">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extra</w:t>
            </w:r>
          </w:p>
        </w:tc>
        <w:tc>
          <w:tcPr>
            <w:tcW w:w="2008" w:type="dxa"/>
            <w:vAlign w:val="center"/>
          </w:tcPr>
          <w:p w14:paraId="0D7EE71D">
            <w:pPr>
              <w:spacing w:line="240" w:lineRule="auto"/>
              <w:ind w:firstLine="0" w:firstLineChars="0"/>
              <w:jc w:val="center"/>
              <w:rPr>
                <w:rFonts w:asciiTheme="minorHAnsi" w:hAnsiTheme="minorHAnsi" w:eastAsiaTheme="minorEastAsia" w:cstheme="minorBidi"/>
                <w:bCs w:val="0"/>
                <w:sz w:val="21"/>
                <w:szCs w:val="22"/>
                <w:lang w:val="en-GB"/>
              </w:rPr>
            </w:pPr>
            <w:r>
              <w:rPr>
                <w:rFonts w:asciiTheme="minorHAnsi" w:hAnsiTheme="minorHAnsi" w:eastAsiaTheme="minorEastAsia" w:cstheme="minorBidi"/>
                <w:bCs w:val="0"/>
                <w:sz w:val="21"/>
                <w:szCs w:val="22"/>
              </w:rPr>
              <w:t>扩展参数</w:t>
            </w:r>
          </w:p>
        </w:tc>
        <w:tc>
          <w:tcPr>
            <w:tcW w:w="1124" w:type="dxa"/>
            <w:vAlign w:val="center"/>
          </w:tcPr>
          <w:p w14:paraId="659F22D2">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JSON</w:t>
            </w:r>
          </w:p>
        </w:tc>
        <w:tc>
          <w:tcPr>
            <w:tcW w:w="1143" w:type="dxa"/>
          </w:tcPr>
          <w:p w14:paraId="1FA340E1">
            <w:pPr>
              <w:spacing w:line="240" w:lineRule="auto"/>
              <w:ind w:firstLine="0" w:firstLineChars="0"/>
              <w:jc w:val="center"/>
              <w:rPr>
                <w:rFonts w:asciiTheme="minorHAnsi" w:hAnsiTheme="minorHAnsi" w:eastAsiaTheme="minorEastAsia" w:cstheme="minorBidi"/>
                <w:bCs w:val="0"/>
                <w:sz w:val="21"/>
                <w:szCs w:val="22"/>
              </w:rPr>
            </w:pPr>
          </w:p>
        </w:tc>
        <w:tc>
          <w:tcPr>
            <w:tcW w:w="847" w:type="dxa"/>
          </w:tcPr>
          <w:p w14:paraId="7688CAD2">
            <w:pPr>
              <w:spacing w:line="240" w:lineRule="auto"/>
              <w:ind w:firstLine="0" w:firstLineChars="0"/>
              <w:jc w:val="center"/>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N</w:t>
            </w:r>
          </w:p>
        </w:tc>
        <w:tc>
          <w:tcPr>
            <w:tcW w:w="2907" w:type="dxa"/>
          </w:tcPr>
          <w:p w14:paraId="04DC4610">
            <w:pPr>
              <w:spacing w:line="240" w:lineRule="auto"/>
              <w:ind w:firstLine="0" w:firstLineChars="0"/>
              <w:jc w:val="center"/>
              <w:rPr>
                <w:rFonts w:asciiTheme="minorHAnsi" w:hAnsiTheme="minorHAnsi" w:eastAsiaTheme="minorEastAsia" w:cstheme="minorBidi"/>
                <w:bCs w:val="0"/>
                <w:sz w:val="21"/>
                <w:szCs w:val="22"/>
                <w:lang w:val="en-GB"/>
              </w:rPr>
            </w:pPr>
          </w:p>
        </w:tc>
      </w:tr>
    </w:tbl>
    <w:p w14:paraId="60149411">
      <w:pPr>
        <w:pStyle w:val="36"/>
        <w:spacing w:before="156" w:after="156"/>
      </w:pPr>
      <w:r>
        <w:t>extra扩展出参说明</w:t>
      </w:r>
    </w:p>
    <w:tbl>
      <w:tblPr>
        <w:tblStyle w:val="40"/>
        <w:tblW w:w="9653" w:type="dxa"/>
        <w:tblInd w:w="0" w:type="dxa"/>
        <w:tblLayout w:type="fixed"/>
        <w:tblCellMar>
          <w:top w:w="15" w:type="dxa"/>
          <w:left w:w="15" w:type="dxa"/>
          <w:bottom w:w="15" w:type="dxa"/>
          <w:right w:w="15" w:type="dxa"/>
        </w:tblCellMar>
      </w:tblPr>
      <w:tblGrid>
        <w:gridCol w:w="1734"/>
        <w:gridCol w:w="1970"/>
        <w:gridCol w:w="1157"/>
        <w:gridCol w:w="1145"/>
        <w:gridCol w:w="825"/>
        <w:gridCol w:w="2822"/>
      </w:tblGrid>
      <w:tr w14:paraId="03E938AF">
        <w:tblPrEx>
          <w:tblCellMar>
            <w:top w:w="15" w:type="dxa"/>
            <w:left w:w="15" w:type="dxa"/>
            <w:bottom w:w="15" w:type="dxa"/>
            <w:right w:w="15" w:type="dxa"/>
          </w:tblCellMar>
        </w:tblPrEx>
        <w:trPr>
          <w:tblHeader/>
        </w:trPr>
        <w:tc>
          <w:tcPr>
            <w:tcW w:w="1734" w:type="dxa"/>
            <w:shd w:val="clear" w:color="auto" w:fill="0088CC"/>
            <w:vAlign w:val="center"/>
          </w:tcPr>
          <w:p w14:paraId="513BC092">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字段名</w:t>
            </w:r>
          </w:p>
        </w:tc>
        <w:tc>
          <w:tcPr>
            <w:tcW w:w="1970" w:type="dxa"/>
            <w:shd w:val="clear" w:color="auto" w:fill="0088CC"/>
            <w:vAlign w:val="center"/>
          </w:tcPr>
          <w:p w14:paraId="193021F8">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变量名称</w:t>
            </w:r>
          </w:p>
        </w:tc>
        <w:tc>
          <w:tcPr>
            <w:tcW w:w="1157" w:type="dxa"/>
            <w:shd w:val="clear" w:color="auto" w:fill="0088CC"/>
            <w:vAlign w:val="center"/>
          </w:tcPr>
          <w:p w14:paraId="323AF821">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类型</w:t>
            </w:r>
          </w:p>
        </w:tc>
        <w:tc>
          <w:tcPr>
            <w:tcW w:w="1145" w:type="dxa"/>
            <w:shd w:val="clear" w:color="auto" w:fill="0088CC"/>
            <w:vAlign w:val="center"/>
          </w:tcPr>
          <w:p w14:paraId="693C3D65">
            <w:pPr>
              <w:spacing w:line="240" w:lineRule="auto"/>
              <w:ind w:firstLine="0" w:firstLineChars="0"/>
              <w:jc w:val="left"/>
              <w:rPr>
                <w:rFonts w:asciiTheme="minorHAnsi" w:hAnsiTheme="minorHAnsi" w:eastAsiaTheme="minorEastAsia" w:cstheme="minorBidi"/>
                <w:bCs w:val="0"/>
                <w:sz w:val="21"/>
                <w:szCs w:val="22"/>
              </w:rPr>
            </w:pPr>
            <w:r>
              <w:rPr>
                <w:rFonts w:hint="eastAsia" w:asciiTheme="minorHAnsi" w:hAnsiTheme="minorHAnsi" w:eastAsiaTheme="minorEastAsia" w:cstheme="minorBidi"/>
                <w:bCs w:val="0"/>
                <w:sz w:val="21"/>
                <w:szCs w:val="22"/>
              </w:rPr>
              <w:t>最大长度</w:t>
            </w:r>
          </w:p>
        </w:tc>
        <w:tc>
          <w:tcPr>
            <w:tcW w:w="825" w:type="dxa"/>
            <w:shd w:val="clear" w:color="auto" w:fill="0088CC"/>
            <w:vAlign w:val="center"/>
          </w:tcPr>
          <w:p w14:paraId="5F21A214">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可空</w:t>
            </w:r>
          </w:p>
        </w:tc>
        <w:tc>
          <w:tcPr>
            <w:tcW w:w="2822" w:type="dxa"/>
            <w:shd w:val="clear" w:color="auto" w:fill="0088CC"/>
            <w:vAlign w:val="center"/>
          </w:tcPr>
          <w:p w14:paraId="5DCD3C59">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描述</w:t>
            </w:r>
          </w:p>
        </w:tc>
      </w:tr>
      <w:tr w14:paraId="36C93838">
        <w:tblPrEx>
          <w:tblCellMar>
            <w:top w:w="15" w:type="dxa"/>
            <w:left w:w="15" w:type="dxa"/>
            <w:bottom w:w="15" w:type="dxa"/>
            <w:right w:w="15" w:type="dxa"/>
          </w:tblCellMar>
        </w:tblPrEx>
        <w:tc>
          <w:tcPr>
            <w:tcW w:w="1734" w:type="dxa"/>
            <w:tcBorders>
              <w:top w:val="single" w:color="CCCCCC" w:sz="6" w:space="0"/>
              <w:left w:val="single" w:color="CCCCCC" w:sz="6" w:space="0"/>
              <w:bottom w:val="single" w:color="CCCCCC" w:sz="6" w:space="0"/>
              <w:right w:val="single" w:color="CCCCCC" w:sz="6" w:space="0"/>
            </w:tcBorders>
            <w:vAlign w:val="center"/>
          </w:tcPr>
          <w:p w14:paraId="6785FF7D">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resNote</w:t>
            </w:r>
          </w:p>
        </w:tc>
        <w:tc>
          <w:tcPr>
            <w:tcW w:w="1970" w:type="dxa"/>
            <w:tcBorders>
              <w:top w:val="single" w:color="CCCCCC" w:sz="6" w:space="0"/>
              <w:left w:val="single" w:color="CCCCCC" w:sz="6" w:space="0"/>
              <w:bottom w:val="single" w:color="CCCCCC" w:sz="6" w:space="0"/>
              <w:right w:val="single" w:color="CCCCCC" w:sz="6" w:space="0"/>
            </w:tcBorders>
            <w:vAlign w:val="center"/>
          </w:tcPr>
          <w:p w14:paraId="502AA78B">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交易备注信息</w:t>
            </w:r>
          </w:p>
        </w:tc>
        <w:tc>
          <w:tcPr>
            <w:tcW w:w="1157" w:type="dxa"/>
            <w:tcBorders>
              <w:top w:val="single" w:color="CCCCCC" w:sz="6" w:space="0"/>
              <w:left w:val="single" w:color="CCCCCC" w:sz="6" w:space="0"/>
              <w:bottom w:val="single" w:color="CCCCCC" w:sz="6" w:space="0"/>
              <w:right w:val="single" w:color="CCCCCC" w:sz="6" w:space="0"/>
            </w:tcBorders>
            <w:vAlign w:val="center"/>
          </w:tcPr>
          <w:p w14:paraId="73480554">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5" w:type="dxa"/>
            <w:tcBorders>
              <w:top w:val="single" w:color="CCCCCC" w:sz="6" w:space="0"/>
              <w:left w:val="single" w:color="CCCCCC" w:sz="6" w:space="0"/>
              <w:bottom w:val="single" w:color="CCCCCC" w:sz="6" w:space="0"/>
              <w:right w:val="single" w:color="CCCCCC" w:sz="6" w:space="0"/>
            </w:tcBorders>
            <w:vAlign w:val="center"/>
          </w:tcPr>
          <w:p w14:paraId="72E34ECF">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2000</w:t>
            </w:r>
          </w:p>
        </w:tc>
        <w:tc>
          <w:tcPr>
            <w:tcW w:w="825" w:type="dxa"/>
            <w:tcBorders>
              <w:top w:val="single" w:color="CCCCCC" w:sz="6" w:space="0"/>
              <w:left w:val="single" w:color="CCCCCC" w:sz="6" w:space="0"/>
              <w:bottom w:val="single" w:color="CCCCCC" w:sz="6" w:space="0"/>
              <w:right w:val="single" w:color="CCCCCC" w:sz="6" w:space="0"/>
            </w:tcBorders>
            <w:vAlign w:val="center"/>
          </w:tcPr>
          <w:p w14:paraId="5100C5E2">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Y</w:t>
            </w:r>
          </w:p>
        </w:tc>
        <w:tc>
          <w:tcPr>
            <w:tcW w:w="2822" w:type="dxa"/>
            <w:tcBorders>
              <w:top w:val="single" w:color="CCCCCC" w:sz="6" w:space="0"/>
              <w:left w:val="single" w:color="CCCCCC" w:sz="6" w:space="0"/>
              <w:bottom w:val="single" w:color="CCCCCC" w:sz="6" w:space="0"/>
              <w:right w:val="single" w:color="CCCCCC" w:sz="6" w:space="0"/>
            </w:tcBorders>
            <w:vAlign w:val="center"/>
          </w:tcPr>
          <w:p w14:paraId="5DEFEA17">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仅当调用HIS失败时,</w:t>
            </w:r>
          </w:p>
          <w:p w14:paraId="0A7D4F04">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该字段为HIS的错误消息,</w:t>
            </w:r>
          </w:p>
          <w:p w14:paraId="38AE782D">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其余为平台的交易备注信息!</w:t>
            </w:r>
          </w:p>
        </w:tc>
      </w:tr>
      <w:tr w14:paraId="127C6D02">
        <w:tblPrEx>
          <w:tblCellMar>
            <w:top w:w="15" w:type="dxa"/>
            <w:left w:w="15" w:type="dxa"/>
            <w:bottom w:w="15" w:type="dxa"/>
            <w:right w:w="15" w:type="dxa"/>
          </w:tblCellMar>
        </w:tblPrEx>
        <w:tc>
          <w:tcPr>
            <w:tcW w:w="1734" w:type="dxa"/>
            <w:tcBorders>
              <w:top w:val="single" w:color="CCCCCC" w:sz="6" w:space="0"/>
              <w:left w:val="single" w:color="CCCCCC" w:sz="6" w:space="0"/>
              <w:bottom w:val="single" w:color="CCCCCC" w:sz="6" w:space="0"/>
              <w:right w:val="single" w:color="CCCCCC" w:sz="6" w:space="0"/>
            </w:tcBorders>
            <w:vAlign w:val="center"/>
          </w:tcPr>
          <w:p w14:paraId="7FEA1FDE">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callSn</w:t>
            </w:r>
          </w:p>
        </w:tc>
        <w:tc>
          <w:tcPr>
            <w:tcW w:w="1970" w:type="dxa"/>
            <w:tcBorders>
              <w:top w:val="single" w:color="CCCCCC" w:sz="6" w:space="0"/>
              <w:left w:val="single" w:color="CCCCCC" w:sz="6" w:space="0"/>
              <w:bottom w:val="single" w:color="CCCCCC" w:sz="6" w:space="0"/>
              <w:right w:val="single" w:color="CCCCCC" w:sz="6" w:space="0"/>
            </w:tcBorders>
            <w:vAlign w:val="center"/>
          </w:tcPr>
          <w:p w14:paraId="52272C9E">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HIS流水号</w:t>
            </w:r>
          </w:p>
        </w:tc>
        <w:tc>
          <w:tcPr>
            <w:tcW w:w="1157" w:type="dxa"/>
            <w:tcBorders>
              <w:top w:val="single" w:color="CCCCCC" w:sz="6" w:space="0"/>
              <w:left w:val="single" w:color="CCCCCC" w:sz="6" w:space="0"/>
              <w:bottom w:val="single" w:color="CCCCCC" w:sz="6" w:space="0"/>
              <w:right w:val="single" w:color="CCCCCC" w:sz="6" w:space="0"/>
            </w:tcBorders>
            <w:vAlign w:val="center"/>
          </w:tcPr>
          <w:p w14:paraId="48C65F44">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String</w:t>
            </w:r>
          </w:p>
        </w:tc>
        <w:tc>
          <w:tcPr>
            <w:tcW w:w="1145" w:type="dxa"/>
            <w:tcBorders>
              <w:top w:val="single" w:color="CCCCCC" w:sz="6" w:space="0"/>
              <w:left w:val="single" w:color="CCCCCC" w:sz="6" w:space="0"/>
              <w:bottom w:val="single" w:color="CCCCCC" w:sz="6" w:space="0"/>
              <w:right w:val="single" w:color="CCCCCC" w:sz="6" w:space="0"/>
            </w:tcBorders>
            <w:vAlign w:val="center"/>
          </w:tcPr>
          <w:p w14:paraId="641C20AB">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64</w:t>
            </w:r>
          </w:p>
        </w:tc>
        <w:tc>
          <w:tcPr>
            <w:tcW w:w="825" w:type="dxa"/>
            <w:tcBorders>
              <w:top w:val="single" w:color="CCCCCC" w:sz="6" w:space="0"/>
              <w:left w:val="single" w:color="CCCCCC" w:sz="6" w:space="0"/>
              <w:bottom w:val="single" w:color="CCCCCC" w:sz="6" w:space="0"/>
              <w:right w:val="single" w:color="CCCCCC" w:sz="6" w:space="0"/>
            </w:tcBorders>
            <w:vAlign w:val="center"/>
          </w:tcPr>
          <w:p w14:paraId="48ABFC0E">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Y</w:t>
            </w:r>
          </w:p>
        </w:tc>
        <w:tc>
          <w:tcPr>
            <w:tcW w:w="2822" w:type="dxa"/>
            <w:tcBorders>
              <w:top w:val="single" w:color="CCCCCC" w:sz="6" w:space="0"/>
              <w:left w:val="single" w:color="CCCCCC" w:sz="6" w:space="0"/>
              <w:bottom w:val="single" w:color="CCCCCC" w:sz="6" w:space="0"/>
              <w:right w:val="single" w:color="CCCCCC" w:sz="6" w:space="0"/>
            </w:tcBorders>
            <w:vAlign w:val="center"/>
          </w:tcPr>
          <w:p w14:paraId="0100B1F3">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HIS流水号/票据号/发票号等</w:t>
            </w:r>
          </w:p>
        </w:tc>
      </w:tr>
      <w:tr w14:paraId="3D0C8F87">
        <w:tblPrEx>
          <w:tblCellMar>
            <w:top w:w="15" w:type="dxa"/>
            <w:left w:w="15" w:type="dxa"/>
            <w:bottom w:w="15" w:type="dxa"/>
            <w:right w:w="15" w:type="dxa"/>
          </w:tblCellMar>
        </w:tblPrEx>
        <w:tc>
          <w:tcPr>
            <w:tcW w:w="1734" w:type="dxa"/>
            <w:tcBorders>
              <w:top w:val="single" w:color="CCCCCC" w:sz="6" w:space="0"/>
              <w:left w:val="single" w:color="CCCCCC" w:sz="6" w:space="0"/>
              <w:bottom w:val="single" w:color="CCCCCC" w:sz="6" w:space="0"/>
              <w:right w:val="single" w:color="CCCCCC" w:sz="6" w:space="0"/>
            </w:tcBorders>
            <w:vAlign w:val="center"/>
          </w:tcPr>
          <w:p w14:paraId="4A4F242D">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responseContent</w:t>
            </w:r>
          </w:p>
        </w:tc>
        <w:tc>
          <w:tcPr>
            <w:tcW w:w="1970" w:type="dxa"/>
            <w:tcBorders>
              <w:top w:val="single" w:color="CCCCCC" w:sz="6" w:space="0"/>
              <w:left w:val="single" w:color="CCCCCC" w:sz="6" w:space="0"/>
              <w:bottom w:val="single" w:color="CCCCCC" w:sz="6" w:space="0"/>
              <w:right w:val="single" w:color="CCCCCC" w:sz="6" w:space="0"/>
            </w:tcBorders>
            <w:vAlign w:val="center"/>
          </w:tcPr>
          <w:p w14:paraId="7076D057">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医保结算结果</w:t>
            </w:r>
          </w:p>
        </w:tc>
        <w:tc>
          <w:tcPr>
            <w:tcW w:w="1157" w:type="dxa"/>
            <w:tcBorders>
              <w:top w:val="single" w:color="CCCCCC" w:sz="6" w:space="0"/>
              <w:left w:val="single" w:color="CCCCCC" w:sz="6" w:space="0"/>
              <w:bottom w:val="single" w:color="CCCCCC" w:sz="6" w:space="0"/>
              <w:right w:val="single" w:color="CCCCCC" w:sz="6" w:space="0"/>
            </w:tcBorders>
            <w:vAlign w:val="center"/>
          </w:tcPr>
          <w:p w14:paraId="7CDF11FC">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 xml:space="preserve">JSON </w:t>
            </w:r>
          </w:p>
        </w:tc>
        <w:tc>
          <w:tcPr>
            <w:tcW w:w="1145" w:type="dxa"/>
            <w:tcBorders>
              <w:top w:val="single" w:color="CCCCCC" w:sz="6" w:space="0"/>
              <w:left w:val="single" w:color="CCCCCC" w:sz="6" w:space="0"/>
              <w:bottom w:val="single" w:color="CCCCCC" w:sz="6" w:space="0"/>
              <w:right w:val="single" w:color="CCCCCC" w:sz="6" w:space="0"/>
            </w:tcBorders>
            <w:vAlign w:val="center"/>
          </w:tcPr>
          <w:p w14:paraId="3B9FF594">
            <w:pPr>
              <w:spacing w:line="240" w:lineRule="auto"/>
              <w:ind w:firstLine="0" w:firstLineChars="0"/>
              <w:jc w:val="left"/>
              <w:rPr>
                <w:rFonts w:asciiTheme="minorHAnsi" w:hAnsiTheme="minorHAnsi" w:eastAsiaTheme="minorEastAsia" w:cstheme="minorBidi"/>
                <w:bCs w:val="0"/>
                <w:sz w:val="21"/>
                <w:szCs w:val="22"/>
              </w:rPr>
            </w:pPr>
          </w:p>
        </w:tc>
        <w:tc>
          <w:tcPr>
            <w:tcW w:w="825" w:type="dxa"/>
            <w:tcBorders>
              <w:top w:val="single" w:color="CCCCCC" w:sz="6" w:space="0"/>
              <w:left w:val="single" w:color="CCCCCC" w:sz="6" w:space="0"/>
              <w:bottom w:val="single" w:color="CCCCCC" w:sz="6" w:space="0"/>
              <w:right w:val="single" w:color="CCCCCC" w:sz="6" w:space="0"/>
            </w:tcBorders>
            <w:vAlign w:val="center"/>
          </w:tcPr>
          <w:p w14:paraId="6E16D0D6">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Y</w:t>
            </w:r>
          </w:p>
        </w:tc>
        <w:tc>
          <w:tcPr>
            <w:tcW w:w="2822" w:type="dxa"/>
            <w:tcBorders>
              <w:top w:val="single" w:color="CCCCCC" w:sz="6" w:space="0"/>
              <w:left w:val="single" w:color="CCCCCC" w:sz="6" w:space="0"/>
              <w:bottom w:val="single" w:color="CCCCCC" w:sz="6" w:space="0"/>
              <w:right w:val="single" w:color="CCCCCC" w:sz="6" w:space="0"/>
            </w:tcBorders>
            <w:vAlign w:val="center"/>
          </w:tcPr>
          <w:p w14:paraId="44A8009E">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w:t>
            </w:r>
          </w:p>
        </w:tc>
      </w:tr>
    </w:tbl>
    <w:p w14:paraId="23D2AE46">
      <w:pPr>
        <w:pStyle w:val="36"/>
        <w:spacing w:before="156" w:after="156"/>
      </w:pPr>
      <w:r>
        <w:rPr>
          <w:rStyle w:val="43"/>
          <w:bCs/>
        </w:rPr>
        <w:t>交易状态字典(result)</w:t>
      </w:r>
    </w:p>
    <w:tbl>
      <w:tblPr>
        <w:tblStyle w:val="40"/>
        <w:tblW w:w="9668" w:type="dxa"/>
        <w:tblInd w:w="0" w:type="dxa"/>
        <w:tblLayout w:type="fixed"/>
        <w:tblCellMar>
          <w:top w:w="15" w:type="dxa"/>
          <w:left w:w="15" w:type="dxa"/>
          <w:bottom w:w="15" w:type="dxa"/>
          <w:right w:w="15" w:type="dxa"/>
        </w:tblCellMar>
      </w:tblPr>
      <w:tblGrid>
        <w:gridCol w:w="1119"/>
        <w:gridCol w:w="2040"/>
        <w:gridCol w:w="3539"/>
        <w:gridCol w:w="2970"/>
      </w:tblGrid>
      <w:tr w14:paraId="57A66345">
        <w:tblPrEx>
          <w:tblCellMar>
            <w:top w:w="15" w:type="dxa"/>
            <w:left w:w="15" w:type="dxa"/>
            <w:bottom w:w="15" w:type="dxa"/>
            <w:right w:w="15" w:type="dxa"/>
          </w:tblCellMar>
        </w:tblPrEx>
        <w:trPr>
          <w:tblHeader/>
        </w:trPr>
        <w:tc>
          <w:tcPr>
            <w:tcW w:w="1119" w:type="dxa"/>
            <w:shd w:val="clear" w:color="auto" w:fill="0088CC"/>
            <w:vAlign w:val="center"/>
          </w:tcPr>
          <w:p w14:paraId="66924DDC">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编码</w:t>
            </w:r>
          </w:p>
        </w:tc>
        <w:tc>
          <w:tcPr>
            <w:tcW w:w="2040" w:type="dxa"/>
            <w:shd w:val="clear" w:color="auto" w:fill="0088CC"/>
            <w:vAlign w:val="center"/>
          </w:tcPr>
          <w:p w14:paraId="4E6456C0">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名称</w:t>
            </w:r>
          </w:p>
        </w:tc>
        <w:tc>
          <w:tcPr>
            <w:tcW w:w="3539" w:type="dxa"/>
            <w:shd w:val="clear" w:color="auto" w:fill="0088CC"/>
            <w:vAlign w:val="center"/>
          </w:tcPr>
          <w:p w14:paraId="6C47F8AC">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备注</w:t>
            </w:r>
          </w:p>
        </w:tc>
        <w:tc>
          <w:tcPr>
            <w:tcW w:w="2970" w:type="dxa"/>
            <w:shd w:val="clear" w:color="auto" w:fill="0088CC"/>
            <w:vAlign w:val="center"/>
          </w:tcPr>
          <w:p w14:paraId="1B8DAC69">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建议后续业务处理</w:t>
            </w:r>
          </w:p>
        </w:tc>
      </w:tr>
      <w:tr w14:paraId="4D54DB94">
        <w:tblPrEx>
          <w:tblCellMar>
            <w:top w:w="15" w:type="dxa"/>
            <w:left w:w="15" w:type="dxa"/>
            <w:bottom w:w="15" w:type="dxa"/>
            <w:right w:w="15" w:type="dxa"/>
          </w:tblCellMar>
        </w:tblPrEx>
        <w:tc>
          <w:tcPr>
            <w:tcW w:w="1119" w:type="dxa"/>
            <w:tcBorders>
              <w:top w:val="single" w:color="CCCCCC" w:sz="6" w:space="0"/>
              <w:left w:val="single" w:color="CCCCCC" w:sz="6" w:space="0"/>
              <w:bottom w:val="single" w:color="CCCCCC" w:sz="6" w:space="0"/>
              <w:right w:val="single" w:color="CCCCCC" w:sz="6" w:space="0"/>
            </w:tcBorders>
            <w:vAlign w:val="center"/>
          </w:tcPr>
          <w:p w14:paraId="1AA6E9FC">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init</w:t>
            </w:r>
          </w:p>
        </w:tc>
        <w:tc>
          <w:tcPr>
            <w:tcW w:w="2040" w:type="dxa"/>
            <w:tcBorders>
              <w:top w:val="single" w:color="CCCCCC" w:sz="6" w:space="0"/>
              <w:left w:val="single" w:color="CCCCCC" w:sz="6" w:space="0"/>
              <w:bottom w:val="single" w:color="CCCCCC" w:sz="6" w:space="0"/>
              <w:right w:val="single" w:color="CCCCCC" w:sz="6" w:space="0"/>
            </w:tcBorders>
            <w:vAlign w:val="center"/>
          </w:tcPr>
          <w:p w14:paraId="2BF37B72">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交易初始化</w:t>
            </w:r>
          </w:p>
        </w:tc>
        <w:tc>
          <w:tcPr>
            <w:tcW w:w="3539" w:type="dxa"/>
            <w:tcBorders>
              <w:top w:val="single" w:color="CCCCCC" w:sz="6" w:space="0"/>
              <w:left w:val="single" w:color="CCCCCC" w:sz="6" w:space="0"/>
              <w:bottom w:val="single" w:color="CCCCCC" w:sz="6" w:space="0"/>
              <w:right w:val="single" w:color="CCCCCC" w:sz="6" w:space="0"/>
            </w:tcBorders>
            <w:vAlign w:val="center"/>
          </w:tcPr>
          <w:p w14:paraId="2E9120DA">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订单正在初始化</w:t>
            </w:r>
          </w:p>
        </w:tc>
        <w:tc>
          <w:tcPr>
            <w:tcW w:w="2970" w:type="dxa"/>
            <w:tcBorders>
              <w:top w:val="single" w:color="CCCCCC" w:sz="6" w:space="0"/>
              <w:left w:val="single" w:color="CCCCCC" w:sz="6" w:space="0"/>
              <w:bottom w:val="single" w:color="CCCCCC" w:sz="6" w:space="0"/>
              <w:right w:val="single" w:color="CCCCCC" w:sz="6" w:space="0"/>
            </w:tcBorders>
            <w:vAlign w:val="center"/>
          </w:tcPr>
          <w:p w14:paraId="721046AE">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再次查询交易</w:t>
            </w:r>
          </w:p>
        </w:tc>
      </w:tr>
      <w:tr w14:paraId="56450E42">
        <w:tblPrEx>
          <w:tblCellMar>
            <w:top w:w="15" w:type="dxa"/>
            <w:left w:w="15" w:type="dxa"/>
            <w:bottom w:w="15" w:type="dxa"/>
            <w:right w:w="15" w:type="dxa"/>
          </w:tblCellMar>
        </w:tblPrEx>
        <w:tc>
          <w:tcPr>
            <w:tcW w:w="1119" w:type="dxa"/>
            <w:tcBorders>
              <w:top w:val="single" w:color="CCCCCC" w:sz="6" w:space="0"/>
              <w:left w:val="single" w:color="CCCCCC" w:sz="6" w:space="0"/>
              <w:bottom w:val="single" w:color="CCCCCC" w:sz="6" w:space="0"/>
              <w:right w:val="single" w:color="CCCCCC" w:sz="6" w:space="0"/>
            </w:tcBorders>
            <w:vAlign w:val="center"/>
          </w:tcPr>
          <w:p w14:paraId="789E4C7D">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succ</w:t>
            </w:r>
          </w:p>
        </w:tc>
        <w:tc>
          <w:tcPr>
            <w:tcW w:w="2040" w:type="dxa"/>
            <w:tcBorders>
              <w:top w:val="single" w:color="CCCCCC" w:sz="6" w:space="0"/>
              <w:left w:val="single" w:color="CCCCCC" w:sz="6" w:space="0"/>
              <w:bottom w:val="single" w:color="CCCCCC" w:sz="6" w:space="0"/>
              <w:right w:val="single" w:color="CCCCCC" w:sz="6" w:space="0"/>
            </w:tcBorders>
            <w:vAlign w:val="center"/>
          </w:tcPr>
          <w:p w14:paraId="32133C33">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交易成功</w:t>
            </w:r>
          </w:p>
        </w:tc>
        <w:tc>
          <w:tcPr>
            <w:tcW w:w="3539" w:type="dxa"/>
            <w:tcBorders>
              <w:top w:val="single" w:color="CCCCCC" w:sz="6" w:space="0"/>
              <w:left w:val="single" w:color="CCCCCC" w:sz="6" w:space="0"/>
              <w:bottom w:val="single" w:color="CCCCCC" w:sz="6" w:space="0"/>
              <w:right w:val="single" w:color="CCCCCC" w:sz="6" w:space="0"/>
            </w:tcBorders>
            <w:vAlign w:val="center"/>
          </w:tcPr>
          <w:p w14:paraId="234FF872">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微信/支付宝成功,HIS成功</w:t>
            </w:r>
          </w:p>
        </w:tc>
        <w:tc>
          <w:tcPr>
            <w:tcW w:w="2970" w:type="dxa"/>
            <w:tcBorders>
              <w:top w:val="single" w:color="CCCCCC" w:sz="6" w:space="0"/>
              <w:left w:val="single" w:color="CCCCCC" w:sz="6" w:space="0"/>
              <w:bottom w:val="single" w:color="CCCCCC" w:sz="6" w:space="0"/>
              <w:right w:val="single" w:color="CCCCCC" w:sz="6" w:space="0"/>
            </w:tcBorders>
            <w:vAlign w:val="center"/>
          </w:tcPr>
          <w:p w14:paraId="2445F2AD">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无</w:t>
            </w:r>
          </w:p>
        </w:tc>
      </w:tr>
      <w:tr w14:paraId="4E8562FE">
        <w:tblPrEx>
          <w:tblCellMar>
            <w:top w:w="15" w:type="dxa"/>
            <w:left w:w="15" w:type="dxa"/>
            <w:bottom w:w="15" w:type="dxa"/>
            <w:right w:w="15" w:type="dxa"/>
          </w:tblCellMar>
        </w:tblPrEx>
        <w:tc>
          <w:tcPr>
            <w:tcW w:w="1119" w:type="dxa"/>
            <w:tcBorders>
              <w:top w:val="single" w:color="CCCCCC" w:sz="6" w:space="0"/>
              <w:left w:val="single" w:color="CCCCCC" w:sz="6" w:space="0"/>
              <w:bottom w:val="single" w:color="CCCCCC" w:sz="6" w:space="0"/>
              <w:right w:val="single" w:color="CCCCCC" w:sz="6" w:space="0"/>
            </w:tcBorders>
            <w:vAlign w:val="center"/>
          </w:tcPr>
          <w:p w14:paraId="6B706278">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fail</w:t>
            </w:r>
          </w:p>
        </w:tc>
        <w:tc>
          <w:tcPr>
            <w:tcW w:w="2040" w:type="dxa"/>
            <w:tcBorders>
              <w:top w:val="single" w:color="CCCCCC" w:sz="6" w:space="0"/>
              <w:left w:val="single" w:color="CCCCCC" w:sz="6" w:space="0"/>
              <w:bottom w:val="single" w:color="CCCCCC" w:sz="6" w:space="0"/>
              <w:right w:val="single" w:color="CCCCCC" w:sz="6" w:space="0"/>
            </w:tcBorders>
            <w:vAlign w:val="center"/>
          </w:tcPr>
          <w:p w14:paraId="2FAF0431">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交易失败</w:t>
            </w:r>
          </w:p>
        </w:tc>
        <w:tc>
          <w:tcPr>
            <w:tcW w:w="3539" w:type="dxa"/>
            <w:tcBorders>
              <w:top w:val="single" w:color="CCCCCC" w:sz="6" w:space="0"/>
              <w:left w:val="single" w:color="CCCCCC" w:sz="6" w:space="0"/>
              <w:bottom w:val="single" w:color="CCCCCC" w:sz="6" w:space="0"/>
              <w:right w:val="single" w:color="CCCCCC" w:sz="6" w:space="0"/>
            </w:tcBorders>
            <w:vAlign w:val="center"/>
          </w:tcPr>
          <w:p w14:paraId="1DC43EFE">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明确失败</w:t>
            </w:r>
          </w:p>
        </w:tc>
        <w:tc>
          <w:tcPr>
            <w:tcW w:w="2970" w:type="dxa"/>
            <w:tcBorders>
              <w:top w:val="single" w:color="CCCCCC" w:sz="6" w:space="0"/>
              <w:left w:val="single" w:color="CCCCCC" w:sz="6" w:space="0"/>
              <w:bottom w:val="single" w:color="CCCCCC" w:sz="6" w:space="0"/>
              <w:right w:val="single" w:color="CCCCCC" w:sz="6" w:space="0"/>
            </w:tcBorders>
            <w:vAlign w:val="center"/>
          </w:tcPr>
          <w:p w14:paraId="370B6C24">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将失败信息提示给用户</w:t>
            </w:r>
          </w:p>
        </w:tc>
      </w:tr>
      <w:tr w14:paraId="0F368E6A">
        <w:tblPrEx>
          <w:tblCellMar>
            <w:top w:w="15" w:type="dxa"/>
            <w:left w:w="15" w:type="dxa"/>
            <w:bottom w:w="15" w:type="dxa"/>
            <w:right w:w="15" w:type="dxa"/>
          </w:tblCellMar>
        </w:tblPrEx>
        <w:tc>
          <w:tcPr>
            <w:tcW w:w="1119" w:type="dxa"/>
            <w:tcBorders>
              <w:top w:val="single" w:color="CCCCCC" w:sz="6" w:space="0"/>
              <w:left w:val="single" w:color="CCCCCC" w:sz="6" w:space="0"/>
              <w:bottom w:val="single" w:color="CCCCCC" w:sz="6" w:space="0"/>
              <w:right w:val="single" w:color="CCCCCC" w:sz="6" w:space="0"/>
            </w:tcBorders>
            <w:vAlign w:val="center"/>
          </w:tcPr>
          <w:p w14:paraId="2763D0F4">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exp</w:t>
            </w:r>
          </w:p>
        </w:tc>
        <w:tc>
          <w:tcPr>
            <w:tcW w:w="2040" w:type="dxa"/>
            <w:tcBorders>
              <w:top w:val="single" w:color="CCCCCC" w:sz="6" w:space="0"/>
              <w:left w:val="single" w:color="CCCCCC" w:sz="6" w:space="0"/>
              <w:bottom w:val="single" w:color="CCCCCC" w:sz="6" w:space="0"/>
              <w:right w:val="single" w:color="CCCCCC" w:sz="6" w:space="0"/>
            </w:tcBorders>
            <w:vAlign w:val="center"/>
          </w:tcPr>
          <w:p w14:paraId="6D07A3F0">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交易异常</w:t>
            </w:r>
          </w:p>
        </w:tc>
        <w:tc>
          <w:tcPr>
            <w:tcW w:w="3539" w:type="dxa"/>
            <w:tcBorders>
              <w:top w:val="single" w:color="CCCCCC" w:sz="6" w:space="0"/>
              <w:left w:val="single" w:color="CCCCCC" w:sz="6" w:space="0"/>
              <w:bottom w:val="single" w:color="CCCCCC" w:sz="6" w:space="0"/>
              <w:right w:val="single" w:color="CCCCCC" w:sz="6" w:space="0"/>
            </w:tcBorders>
            <w:vAlign w:val="center"/>
          </w:tcPr>
          <w:p w14:paraId="44B8525D">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微信/支付宝成功,HIS未知</w:t>
            </w:r>
          </w:p>
        </w:tc>
        <w:tc>
          <w:tcPr>
            <w:tcW w:w="2970" w:type="dxa"/>
            <w:tcBorders>
              <w:top w:val="single" w:color="CCCCCC" w:sz="6" w:space="0"/>
              <w:left w:val="single" w:color="CCCCCC" w:sz="6" w:space="0"/>
              <w:bottom w:val="single" w:color="CCCCCC" w:sz="6" w:space="0"/>
              <w:right w:val="single" w:color="CCCCCC" w:sz="6" w:space="0"/>
            </w:tcBorders>
            <w:vAlign w:val="center"/>
          </w:tcPr>
          <w:p w14:paraId="0996B1B3">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提示给用户异常,</w:t>
            </w:r>
          </w:p>
          <w:p w14:paraId="2E6AEE07">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并在3分钟后再次查询,</w:t>
            </w:r>
          </w:p>
          <w:p w14:paraId="6AD0E3F0">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若仍为异常,</w:t>
            </w:r>
          </w:p>
          <w:p w14:paraId="56164506">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提示联系客服</w:t>
            </w:r>
          </w:p>
          <w:p w14:paraId="35280309">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或工作人员</w:t>
            </w:r>
          </w:p>
        </w:tc>
      </w:tr>
      <w:tr w14:paraId="67434733">
        <w:tblPrEx>
          <w:tblCellMar>
            <w:top w:w="15" w:type="dxa"/>
            <w:left w:w="15" w:type="dxa"/>
            <w:bottom w:w="15" w:type="dxa"/>
            <w:right w:w="15" w:type="dxa"/>
          </w:tblCellMar>
        </w:tblPrEx>
        <w:tc>
          <w:tcPr>
            <w:tcW w:w="1119" w:type="dxa"/>
            <w:tcBorders>
              <w:top w:val="single" w:color="CCCCCC" w:sz="6" w:space="0"/>
              <w:left w:val="single" w:color="CCCCCC" w:sz="6" w:space="0"/>
              <w:bottom w:val="single" w:color="CCCCCC" w:sz="6" w:space="0"/>
              <w:right w:val="single" w:color="CCCCCC" w:sz="6" w:space="0"/>
            </w:tcBorders>
            <w:vAlign w:val="center"/>
          </w:tcPr>
          <w:p w14:paraId="4861036B">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ing</w:t>
            </w:r>
          </w:p>
        </w:tc>
        <w:tc>
          <w:tcPr>
            <w:tcW w:w="2040" w:type="dxa"/>
            <w:tcBorders>
              <w:top w:val="single" w:color="CCCCCC" w:sz="6" w:space="0"/>
              <w:left w:val="single" w:color="CCCCCC" w:sz="6" w:space="0"/>
              <w:bottom w:val="single" w:color="CCCCCC" w:sz="6" w:space="0"/>
              <w:right w:val="single" w:color="CCCCCC" w:sz="6" w:space="0"/>
            </w:tcBorders>
            <w:vAlign w:val="center"/>
          </w:tcPr>
          <w:p w14:paraId="405CBB68">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正在交易</w:t>
            </w:r>
          </w:p>
        </w:tc>
        <w:tc>
          <w:tcPr>
            <w:tcW w:w="3539" w:type="dxa"/>
            <w:tcBorders>
              <w:top w:val="single" w:color="CCCCCC" w:sz="6" w:space="0"/>
              <w:left w:val="single" w:color="CCCCCC" w:sz="6" w:space="0"/>
              <w:bottom w:val="single" w:color="CCCCCC" w:sz="6" w:space="0"/>
              <w:right w:val="single" w:color="CCCCCC" w:sz="6" w:space="0"/>
            </w:tcBorders>
            <w:vAlign w:val="center"/>
          </w:tcPr>
          <w:p w14:paraId="6656FB24">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等待用户支付</w:t>
            </w:r>
          </w:p>
        </w:tc>
        <w:tc>
          <w:tcPr>
            <w:tcW w:w="2970" w:type="dxa"/>
            <w:tcBorders>
              <w:top w:val="single" w:color="CCCCCC" w:sz="6" w:space="0"/>
              <w:left w:val="single" w:color="CCCCCC" w:sz="6" w:space="0"/>
              <w:bottom w:val="single" w:color="CCCCCC" w:sz="6" w:space="0"/>
              <w:right w:val="single" w:color="CCCCCC" w:sz="6" w:space="0"/>
            </w:tcBorders>
            <w:vAlign w:val="center"/>
          </w:tcPr>
          <w:p w14:paraId="3FF3300B">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再次查询交易,</w:t>
            </w:r>
          </w:p>
          <w:p w14:paraId="477EE15D">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直到超时后发起</w:t>
            </w:r>
          </w:p>
          <w:p w14:paraId="4FD8BD1E">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充值关闭接口或</w:t>
            </w:r>
          </w:p>
          <w:p w14:paraId="5F327D23">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充值撤销接口</w:t>
            </w:r>
          </w:p>
        </w:tc>
      </w:tr>
      <w:tr w14:paraId="5C42A5EA">
        <w:tblPrEx>
          <w:tblCellMar>
            <w:top w:w="15" w:type="dxa"/>
            <w:left w:w="15" w:type="dxa"/>
            <w:bottom w:w="15" w:type="dxa"/>
            <w:right w:w="15" w:type="dxa"/>
          </w:tblCellMar>
        </w:tblPrEx>
        <w:tc>
          <w:tcPr>
            <w:tcW w:w="1119" w:type="dxa"/>
            <w:tcBorders>
              <w:top w:val="single" w:color="CCCCCC" w:sz="6" w:space="0"/>
              <w:left w:val="single" w:color="CCCCCC" w:sz="6" w:space="0"/>
              <w:bottom w:val="single" w:color="CCCCCC" w:sz="6" w:space="0"/>
              <w:right w:val="single" w:color="CCCCCC" w:sz="6" w:space="0"/>
            </w:tcBorders>
            <w:vAlign w:val="center"/>
          </w:tcPr>
          <w:p w14:paraId="60A324C6">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closed</w:t>
            </w:r>
          </w:p>
        </w:tc>
        <w:tc>
          <w:tcPr>
            <w:tcW w:w="2040" w:type="dxa"/>
            <w:tcBorders>
              <w:top w:val="single" w:color="CCCCCC" w:sz="6" w:space="0"/>
              <w:left w:val="single" w:color="CCCCCC" w:sz="6" w:space="0"/>
              <w:bottom w:val="single" w:color="CCCCCC" w:sz="6" w:space="0"/>
              <w:right w:val="single" w:color="CCCCCC" w:sz="6" w:space="0"/>
            </w:tcBorders>
            <w:vAlign w:val="center"/>
          </w:tcPr>
          <w:p w14:paraId="1C91113B">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交易关闭</w:t>
            </w:r>
          </w:p>
        </w:tc>
        <w:tc>
          <w:tcPr>
            <w:tcW w:w="3539" w:type="dxa"/>
            <w:tcBorders>
              <w:top w:val="single" w:color="CCCCCC" w:sz="6" w:space="0"/>
              <w:left w:val="single" w:color="CCCCCC" w:sz="6" w:space="0"/>
              <w:bottom w:val="single" w:color="CCCCCC" w:sz="6" w:space="0"/>
              <w:right w:val="single" w:color="CCCCCC" w:sz="6" w:space="0"/>
            </w:tcBorders>
            <w:vAlign w:val="center"/>
          </w:tcPr>
          <w:p w14:paraId="3D14EB10">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订单已关闭,无法再发起支付</w:t>
            </w:r>
          </w:p>
        </w:tc>
        <w:tc>
          <w:tcPr>
            <w:tcW w:w="2970" w:type="dxa"/>
            <w:tcBorders>
              <w:top w:val="single" w:color="CCCCCC" w:sz="6" w:space="0"/>
              <w:left w:val="single" w:color="CCCCCC" w:sz="6" w:space="0"/>
              <w:bottom w:val="single" w:color="CCCCCC" w:sz="6" w:space="0"/>
              <w:right w:val="single" w:color="CCCCCC" w:sz="6" w:space="0"/>
            </w:tcBorders>
            <w:vAlign w:val="center"/>
          </w:tcPr>
          <w:p w14:paraId="30A410BF">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提示用户订单已取消</w:t>
            </w:r>
          </w:p>
        </w:tc>
      </w:tr>
      <w:tr w14:paraId="0B4A3D04">
        <w:tblPrEx>
          <w:tblCellMar>
            <w:top w:w="15" w:type="dxa"/>
            <w:left w:w="15" w:type="dxa"/>
            <w:bottom w:w="15" w:type="dxa"/>
            <w:right w:w="15" w:type="dxa"/>
          </w:tblCellMar>
        </w:tblPrEx>
        <w:tc>
          <w:tcPr>
            <w:tcW w:w="1119" w:type="dxa"/>
            <w:tcBorders>
              <w:top w:val="single" w:color="CCCCCC" w:sz="6" w:space="0"/>
              <w:left w:val="single" w:color="CCCCCC" w:sz="6" w:space="0"/>
              <w:bottom w:val="single" w:color="CCCCCC" w:sz="6" w:space="0"/>
              <w:right w:val="single" w:color="CCCCCC" w:sz="6" w:space="0"/>
            </w:tcBorders>
            <w:vAlign w:val="center"/>
          </w:tcPr>
          <w:p w14:paraId="1F25B2EC">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notfound</w:t>
            </w:r>
          </w:p>
        </w:tc>
        <w:tc>
          <w:tcPr>
            <w:tcW w:w="2040" w:type="dxa"/>
            <w:tcBorders>
              <w:top w:val="single" w:color="CCCCCC" w:sz="6" w:space="0"/>
              <w:left w:val="single" w:color="CCCCCC" w:sz="6" w:space="0"/>
              <w:bottom w:val="single" w:color="CCCCCC" w:sz="6" w:space="0"/>
              <w:right w:val="single" w:color="CCCCCC" w:sz="6" w:space="0"/>
            </w:tcBorders>
            <w:vAlign w:val="center"/>
          </w:tcPr>
          <w:p w14:paraId="388A792B">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交易记录不存在</w:t>
            </w:r>
          </w:p>
        </w:tc>
        <w:tc>
          <w:tcPr>
            <w:tcW w:w="3539" w:type="dxa"/>
            <w:tcBorders>
              <w:top w:val="single" w:color="CCCCCC" w:sz="6" w:space="0"/>
              <w:left w:val="single" w:color="CCCCCC" w:sz="6" w:space="0"/>
              <w:bottom w:val="single" w:color="CCCCCC" w:sz="6" w:space="0"/>
              <w:right w:val="single" w:color="CCCCCC" w:sz="6" w:space="0"/>
            </w:tcBorders>
            <w:vAlign w:val="center"/>
          </w:tcPr>
          <w:p w14:paraId="75A6E396">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请检查流水号是否传准确</w:t>
            </w:r>
          </w:p>
        </w:tc>
        <w:tc>
          <w:tcPr>
            <w:tcW w:w="2970" w:type="dxa"/>
            <w:tcBorders>
              <w:top w:val="single" w:color="CCCCCC" w:sz="6" w:space="0"/>
              <w:left w:val="single" w:color="CCCCCC" w:sz="6" w:space="0"/>
              <w:bottom w:val="single" w:color="CCCCCC" w:sz="6" w:space="0"/>
              <w:right w:val="single" w:color="CCCCCC" w:sz="6" w:space="0"/>
            </w:tcBorders>
            <w:vAlign w:val="center"/>
          </w:tcPr>
          <w:p w14:paraId="71FB66E7">
            <w:pPr>
              <w:spacing w:line="240" w:lineRule="auto"/>
              <w:ind w:firstLine="0" w:firstLineChars="0"/>
              <w:jc w:val="left"/>
              <w:rPr>
                <w:rFonts w:asciiTheme="minorHAnsi" w:hAnsiTheme="minorHAnsi" w:eastAsiaTheme="minorEastAsia" w:cstheme="minorBidi"/>
                <w:bCs w:val="0"/>
                <w:sz w:val="21"/>
                <w:szCs w:val="22"/>
              </w:rPr>
            </w:pPr>
            <w:r>
              <w:rPr>
                <w:rFonts w:asciiTheme="minorHAnsi" w:hAnsiTheme="minorHAnsi" w:eastAsiaTheme="minorEastAsia" w:cstheme="minorBidi"/>
                <w:bCs w:val="0"/>
                <w:sz w:val="21"/>
                <w:szCs w:val="22"/>
              </w:rPr>
              <w:t>检查入参</w:t>
            </w:r>
          </w:p>
        </w:tc>
      </w:tr>
    </w:tbl>
    <w:p w14:paraId="791EDA10">
      <w:pPr>
        <w:pStyle w:val="6"/>
        <w:ind w:firstLine="0" w:firstLineChars="0"/>
      </w:pPr>
    </w:p>
    <w:p w14:paraId="60E50EE5">
      <w:pPr>
        <w:pStyle w:val="5"/>
      </w:pPr>
      <w:bookmarkStart w:id="160" w:name="_Toc6832"/>
      <w:r>
        <w:rPr>
          <w:rFonts w:hint="eastAsia"/>
        </w:rPr>
        <w:t>交易明细查询（</w:t>
      </w:r>
      <w:r>
        <w:t>ONEPAY</w:t>
      </w:r>
      <w:r>
        <w:rPr>
          <w:rFonts w:hint="eastAsia"/>
        </w:rPr>
        <w:t>_</w:t>
      </w:r>
      <w:r>
        <w:t>HOS_00</w:t>
      </w:r>
      <w:r>
        <w:rPr>
          <w:rFonts w:hint="eastAsia"/>
        </w:rPr>
        <w:t>5）</w:t>
      </w:r>
      <w:bookmarkEnd w:id="160"/>
    </w:p>
    <w:p w14:paraId="5C4C0093">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0F67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43FDD1F3">
            <w:pPr>
              <w:pStyle w:val="101"/>
            </w:pPr>
            <w:r>
              <w:t>接口后缀</w:t>
            </w:r>
          </w:p>
        </w:tc>
        <w:tc>
          <w:tcPr>
            <w:tcW w:w="8282" w:type="dxa"/>
            <w:shd w:val="clear" w:color="auto" w:fill="auto"/>
            <w:vAlign w:val="center"/>
          </w:tcPr>
          <w:p w14:paraId="091B7802">
            <w:pPr>
              <w:pStyle w:val="101"/>
            </w:pPr>
            <w:r>
              <w:t>/api/onepay/api/hop/trade/details</w:t>
            </w:r>
          </w:p>
        </w:tc>
      </w:tr>
      <w:tr w14:paraId="124F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47D2489">
            <w:pPr>
              <w:pStyle w:val="101"/>
            </w:pPr>
            <w:r>
              <w:rPr>
                <w:rFonts w:hint="eastAsia"/>
              </w:rPr>
              <w:t>功能说明</w:t>
            </w:r>
          </w:p>
        </w:tc>
        <w:tc>
          <w:tcPr>
            <w:tcW w:w="8282" w:type="dxa"/>
            <w:shd w:val="clear" w:color="auto" w:fill="auto"/>
            <w:vAlign w:val="center"/>
          </w:tcPr>
          <w:p w14:paraId="03A8777D">
            <w:pPr>
              <w:pStyle w:val="101"/>
            </w:pPr>
            <w:r>
              <w:rPr>
                <w:rFonts w:hint="eastAsia"/>
              </w:rPr>
              <w:t>根据入参查询交易明细</w:t>
            </w:r>
          </w:p>
        </w:tc>
      </w:tr>
      <w:tr w14:paraId="33A3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1AE6D7D">
            <w:pPr>
              <w:pStyle w:val="101"/>
            </w:pPr>
            <w:r>
              <w:rPr>
                <w:rFonts w:hint="eastAsia"/>
              </w:rPr>
              <w:t>调用方</w:t>
            </w:r>
          </w:p>
        </w:tc>
        <w:tc>
          <w:tcPr>
            <w:tcW w:w="8282" w:type="dxa"/>
            <w:shd w:val="clear" w:color="auto" w:fill="auto"/>
            <w:vAlign w:val="center"/>
          </w:tcPr>
          <w:p w14:paraId="1CAA6B07">
            <w:pPr>
              <w:pStyle w:val="101"/>
            </w:pPr>
            <w:r>
              <w:rPr>
                <w:rFonts w:hint="eastAsia"/>
              </w:rPr>
              <w:t>定点医疗机构</w:t>
            </w:r>
          </w:p>
        </w:tc>
      </w:tr>
      <w:tr w14:paraId="4CB0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1A90D26">
            <w:pPr>
              <w:pStyle w:val="101"/>
            </w:pPr>
            <w:r>
              <w:rPr>
                <w:rFonts w:hint="eastAsia"/>
              </w:rPr>
              <w:t>提供方</w:t>
            </w:r>
          </w:p>
        </w:tc>
        <w:tc>
          <w:tcPr>
            <w:tcW w:w="8282" w:type="dxa"/>
            <w:shd w:val="clear" w:color="auto" w:fill="auto"/>
            <w:vAlign w:val="center"/>
          </w:tcPr>
          <w:p w14:paraId="4A44DAD8">
            <w:pPr>
              <w:pStyle w:val="101"/>
            </w:pPr>
            <w:r>
              <w:rPr>
                <w:rFonts w:hint="eastAsia"/>
              </w:rPr>
              <w:t>统一支付</w:t>
            </w:r>
          </w:p>
        </w:tc>
      </w:tr>
    </w:tbl>
    <w:p w14:paraId="2C12319A">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tblGrid>
      <w:tr w14:paraId="1A86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802" w:type="dxa"/>
            <w:shd w:val="clear" w:color="auto" w:fill="D8D8D8" w:themeFill="background1" w:themeFillShade="D9"/>
            <w:noWrap/>
            <w:vAlign w:val="center"/>
          </w:tcPr>
          <w:p w14:paraId="2207687F">
            <w:pPr>
              <w:ind w:firstLine="0" w:firstLineChars="0"/>
              <w:jc w:val="center"/>
              <w:rPr>
                <w:rFonts w:ascii="Times New Roman" w:hAnsi="Times New Roman"/>
                <w:sz w:val="21"/>
                <w:szCs w:val="21"/>
                <w:lang w:val="en-GB"/>
              </w:rPr>
            </w:pPr>
            <w:r>
              <w:rPr>
                <w:rFonts w:ascii="Times New Roman" w:hAnsi="Times New Roman"/>
                <w:sz w:val="21"/>
                <w:szCs w:val="21"/>
                <w:lang w:val="en-GB"/>
              </w:rPr>
              <w:t>参数代码</w:t>
            </w:r>
          </w:p>
        </w:tc>
        <w:tc>
          <w:tcPr>
            <w:tcW w:w="2040" w:type="dxa"/>
            <w:shd w:val="clear" w:color="auto" w:fill="D8D8D8" w:themeFill="background1" w:themeFillShade="D9"/>
            <w:noWrap/>
            <w:vAlign w:val="center"/>
          </w:tcPr>
          <w:p w14:paraId="78F5C601">
            <w:pPr>
              <w:ind w:firstLine="0" w:firstLineChars="0"/>
              <w:jc w:val="center"/>
              <w:rPr>
                <w:rFonts w:ascii="Times New Roman" w:hAnsi="Times New Roman"/>
                <w:sz w:val="21"/>
                <w:szCs w:val="21"/>
                <w:lang w:val="en-GB"/>
              </w:rPr>
            </w:pPr>
            <w:r>
              <w:rPr>
                <w:rFonts w:ascii="Times New Roman" w:hAnsi="Times New Roman"/>
                <w:sz w:val="21"/>
                <w:szCs w:val="21"/>
                <w:lang w:val="en-GB"/>
              </w:rPr>
              <w:t>参数名称</w:t>
            </w:r>
          </w:p>
        </w:tc>
        <w:tc>
          <w:tcPr>
            <w:tcW w:w="1115" w:type="dxa"/>
            <w:shd w:val="clear" w:color="auto" w:fill="D8D8D8" w:themeFill="background1" w:themeFillShade="D9"/>
            <w:noWrap/>
            <w:vAlign w:val="center"/>
          </w:tcPr>
          <w:p w14:paraId="33465E20">
            <w:pPr>
              <w:ind w:firstLine="0" w:firstLineChars="0"/>
              <w:jc w:val="center"/>
              <w:rPr>
                <w:rFonts w:ascii="Times New Roman" w:hAnsi="Times New Roman"/>
                <w:sz w:val="21"/>
                <w:szCs w:val="21"/>
                <w:lang w:val="en-GB"/>
              </w:rPr>
            </w:pPr>
            <w:r>
              <w:rPr>
                <w:rFonts w:ascii="Times New Roman" w:hAnsi="Times New Roman"/>
                <w:sz w:val="21"/>
                <w:szCs w:val="21"/>
                <w:lang w:val="en-GB"/>
              </w:rPr>
              <w:t>参数类型</w:t>
            </w:r>
          </w:p>
        </w:tc>
        <w:tc>
          <w:tcPr>
            <w:tcW w:w="1134" w:type="dxa"/>
            <w:shd w:val="clear" w:color="auto" w:fill="D8D8D8" w:themeFill="background1" w:themeFillShade="D9"/>
            <w:noWrap/>
            <w:vAlign w:val="center"/>
          </w:tcPr>
          <w:p w14:paraId="742EEE6D">
            <w:pPr>
              <w:ind w:firstLine="0" w:firstLineChars="0"/>
              <w:jc w:val="center"/>
              <w:rPr>
                <w:rFonts w:ascii="Times New Roman" w:hAnsi="Times New Roman"/>
                <w:sz w:val="21"/>
                <w:szCs w:val="21"/>
                <w:lang w:val="en-GB"/>
              </w:rPr>
            </w:pPr>
            <w:r>
              <w:rPr>
                <w:rFonts w:ascii="Times New Roman" w:hAnsi="Times New Roman"/>
                <w:sz w:val="21"/>
                <w:szCs w:val="21"/>
                <w:lang w:val="en-GB"/>
              </w:rPr>
              <w:t>最大长度</w:t>
            </w:r>
          </w:p>
        </w:tc>
        <w:tc>
          <w:tcPr>
            <w:tcW w:w="850" w:type="dxa"/>
            <w:shd w:val="clear" w:color="auto" w:fill="D8D8D8" w:themeFill="background1" w:themeFillShade="D9"/>
            <w:noWrap/>
            <w:vAlign w:val="center"/>
          </w:tcPr>
          <w:p w14:paraId="51AB6F01">
            <w:pPr>
              <w:ind w:firstLine="0" w:firstLineChars="0"/>
              <w:jc w:val="center"/>
              <w:rPr>
                <w:rFonts w:ascii="Times New Roman" w:hAnsi="Times New Roman"/>
                <w:sz w:val="21"/>
                <w:szCs w:val="21"/>
                <w:lang w:val="en-GB"/>
              </w:rPr>
            </w:pPr>
            <w:r>
              <w:rPr>
                <w:rFonts w:ascii="Times New Roman" w:hAnsi="Times New Roman"/>
                <w:sz w:val="21"/>
                <w:szCs w:val="21"/>
                <w:lang w:val="en-GB"/>
              </w:rPr>
              <w:t>必填</w:t>
            </w:r>
          </w:p>
        </w:tc>
        <w:tc>
          <w:tcPr>
            <w:tcW w:w="2693" w:type="dxa"/>
            <w:shd w:val="clear" w:color="auto" w:fill="D8D8D8" w:themeFill="background1" w:themeFillShade="D9"/>
            <w:noWrap/>
            <w:vAlign w:val="center"/>
          </w:tcPr>
          <w:p w14:paraId="26683D3A">
            <w:pPr>
              <w:ind w:firstLine="0" w:firstLineChars="0"/>
              <w:jc w:val="center"/>
              <w:rPr>
                <w:rFonts w:ascii="Times New Roman" w:hAnsi="Times New Roman"/>
                <w:sz w:val="21"/>
                <w:szCs w:val="21"/>
                <w:lang w:val="en-GB"/>
              </w:rPr>
            </w:pPr>
            <w:r>
              <w:rPr>
                <w:rFonts w:ascii="Times New Roman" w:hAnsi="Times New Roman"/>
                <w:sz w:val="21"/>
                <w:szCs w:val="21"/>
                <w:lang w:val="en-GB"/>
              </w:rPr>
              <w:t>说明</w:t>
            </w:r>
          </w:p>
        </w:tc>
      </w:tr>
      <w:tr w14:paraId="3266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1703769">
            <w:pPr>
              <w:ind w:firstLine="0" w:firstLineChars="0"/>
              <w:jc w:val="center"/>
              <w:rPr>
                <w:rFonts w:ascii="Times New Roman" w:hAnsi="Times New Roman"/>
                <w:sz w:val="21"/>
                <w:szCs w:val="21"/>
              </w:rPr>
            </w:pPr>
            <w:r>
              <w:rPr>
                <w:rFonts w:hint="eastAsia" w:ascii="Times New Roman" w:hAnsi="Times New Roman"/>
                <w:sz w:val="21"/>
                <w:szCs w:val="21"/>
              </w:rPr>
              <w:t>orgAppId</w:t>
            </w:r>
          </w:p>
        </w:tc>
        <w:tc>
          <w:tcPr>
            <w:tcW w:w="2040" w:type="dxa"/>
            <w:tcBorders>
              <w:top w:val="single" w:color="auto" w:sz="4" w:space="0"/>
              <w:left w:val="single" w:color="auto" w:sz="4" w:space="0"/>
              <w:bottom w:val="single" w:color="auto" w:sz="4" w:space="0"/>
              <w:right w:val="single" w:color="auto" w:sz="4" w:space="0"/>
            </w:tcBorders>
          </w:tcPr>
          <w:p w14:paraId="55337778">
            <w:pPr>
              <w:ind w:firstLine="0" w:firstLineChars="0"/>
              <w:jc w:val="center"/>
              <w:rPr>
                <w:rFonts w:ascii="Times New Roman" w:hAnsi="Times New Roman"/>
                <w:sz w:val="21"/>
                <w:szCs w:val="21"/>
              </w:rPr>
            </w:pPr>
            <w:r>
              <w:rPr>
                <w:rFonts w:hint="eastAsia" w:ascii="Times New Roman" w:hAnsi="Times New Roman"/>
                <w:sz w:val="21"/>
                <w:szCs w:val="21"/>
              </w:rPr>
              <w:t>支付应用id</w:t>
            </w:r>
          </w:p>
        </w:tc>
        <w:tc>
          <w:tcPr>
            <w:tcW w:w="1115" w:type="dxa"/>
            <w:tcBorders>
              <w:top w:val="single" w:color="auto" w:sz="4" w:space="0"/>
              <w:left w:val="single" w:color="auto" w:sz="4" w:space="0"/>
              <w:bottom w:val="single" w:color="auto" w:sz="4" w:space="0"/>
              <w:right w:val="single" w:color="auto" w:sz="4" w:space="0"/>
            </w:tcBorders>
          </w:tcPr>
          <w:p w14:paraId="4F4D361A">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692D4C7A">
            <w:pPr>
              <w:ind w:firstLine="0" w:firstLineChars="0"/>
              <w:jc w:val="center"/>
              <w:rPr>
                <w:rFonts w:ascii="Times New Roman" w:hAnsi="Times New Roman"/>
                <w:sz w:val="21"/>
                <w:szCs w:val="21"/>
              </w:rPr>
            </w:pPr>
            <w:r>
              <w:rPr>
                <w:rFonts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4B548A86">
            <w:pPr>
              <w:ind w:firstLine="0" w:firstLineChars="0"/>
              <w:jc w:val="center"/>
              <w:rPr>
                <w:rFonts w:ascii="Times New Roman" w:hAnsi="Times New Roman"/>
                <w:sz w:val="21"/>
                <w:szCs w:val="21"/>
              </w:rPr>
            </w:pPr>
            <w:r>
              <w:rPr>
                <w:rFonts w:ascii="Times New Roman" w:hAnsi="Times New Roman"/>
                <w:sz w:val="21"/>
                <w:szCs w:val="21"/>
              </w:rPr>
              <w:t>Y</w:t>
            </w:r>
          </w:p>
        </w:tc>
        <w:tc>
          <w:tcPr>
            <w:tcW w:w="2693" w:type="dxa"/>
            <w:tcBorders>
              <w:top w:val="single" w:color="auto" w:sz="4" w:space="0"/>
              <w:left w:val="single" w:color="auto" w:sz="4" w:space="0"/>
              <w:bottom w:val="single" w:color="auto" w:sz="4" w:space="0"/>
              <w:right w:val="single" w:color="auto" w:sz="4" w:space="0"/>
            </w:tcBorders>
          </w:tcPr>
          <w:p w14:paraId="17F848CC">
            <w:pPr>
              <w:ind w:firstLine="0" w:firstLineChars="0"/>
              <w:jc w:val="center"/>
              <w:rPr>
                <w:rFonts w:ascii="Times New Roman" w:hAnsi="Times New Roman"/>
                <w:sz w:val="21"/>
                <w:szCs w:val="21"/>
              </w:rPr>
            </w:pPr>
          </w:p>
        </w:tc>
      </w:tr>
      <w:tr w14:paraId="1D8C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032D87EB">
            <w:pPr>
              <w:ind w:firstLine="0" w:firstLineChars="0"/>
              <w:jc w:val="center"/>
              <w:rPr>
                <w:rFonts w:ascii="Times New Roman" w:hAnsi="Times New Roman"/>
                <w:sz w:val="21"/>
                <w:szCs w:val="21"/>
                <w:lang w:val="en-GB"/>
              </w:rPr>
            </w:pPr>
            <w:r>
              <w:rPr>
                <w:rFonts w:ascii="Times New Roman" w:hAnsi="Times New Roman"/>
                <w:sz w:val="21"/>
                <w:szCs w:val="21"/>
                <w:lang w:val="en-GB"/>
              </w:rPr>
              <w:t>operatorId</w:t>
            </w:r>
          </w:p>
        </w:tc>
        <w:tc>
          <w:tcPr>
            <w:tcW w:w="2040" w:type="dxa"/>
            <w:tcBorders>
              <w:top w:val="single" w:color="auto" w:sz="4" w:space="0"/>
              <w:left w:val="single" w:color="auto" w:sz="4" w:space="0"/>
              <w:bottom w:val="single" w:color="auto" w:sz="4" w:space="0"/>
              <w:right w:val="single" w:color="auto" w:sz="4" w:space="0"/>
            </w:tcBorders>
          </w:tcPr>
          <w:p w14:paraId="5EED1988">
            <w:pPr>
              <w:ind w:firstLine="0" w:firstLineChars="0"/>
              <w:jc w:val="center"/>
              <w:rPr>
                <w:rFonts w:ascii="Times New Roman" w:hAnsi="Times New Roman"/>
                <w:sz w:val="21"/>
                <w:szCs w:val="21"/>
                <w:lang w:val="en-GB"/>
              </w:rPr>
            </w:pPr>
            <w:r>
              <w:rPr>
                <w:rFonts w:ascii="Times New Roman" w:hAnsi="Times New Roman"/>
                <w:sz w:val="21"/>
                <w:szCs w:val="21"/>
                <w:lang w:val="en-GB"/>
              </w:rPr>
              <w:t>操作员编号</w:t>
            </w:r>
          </w:p>
        </w:tc>
        <w:tc>
          <w:tcPr>
            <w:tcW w:w="1115" w:type="dxa"/>
            <w:tcBorders>
              <w:top w:val="single" w:color="auto" w:sz="4" w:space="0"/>
              <w:left w:val="single" w:color="auto" w:sz="4" w:space="0"/>
              <w:bottom w:val="single" w:color="auto" w:sz="4" w:space="0"/>
              <w:right w:val="single" w:color="auto" w:sz="4" w:space="0"/>
            </w:tcBorders>
          </w:tcPr>
          <w:p w14:paraId="0C0F26E7">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4F6AF419">
            <w:pPr>
              <w:ind w:firstLine="0" w:firstLineChars="0"/>
              <w:jc w:val="center"/>
              <w:rPr>
                <w:rFonts w:ascii="Times New Roman" w:hAnsi="Times New Roman"/>
                <w:sz w:val="21"/>
                <w:szCs w:val="21"/>
                <w:lang w:val="en-GB"/>
              </w:rPr>
            </w:pPr>
            <w:r>
              <w:rPr>
                <w:rFonts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0C717D6E">
            <w:pPr>
              <w:ind w:firstLine="0" w:firstLineChars="0"/>
              <w:jc w:val="center"/>
              <w:rPr>
                <w:rFonts w:ascii="Times New Roman" w:hAnsi="Times New Roman"/>
                <w:sz w:val="21"/>
                <w:szCs w:val="21"/>
              </w:rPr>
            </w:pPr>
            <w:r>
              <w:rPr>
                <w:rFonts w:ascii="Times New Roman" w:hAnsi="Times New Roman"/>
                <w:sz w:val="21"/>
                <w:szCs w:val="21"/>
              </w:rPr>
              <w:t>Y</w:t>
            </w:r>
          </w:p>
        </w:tc>
        <w:tc>
          <w:tcPr>
            <w:tcW w:w="2693" w:type="dxa"/>
            <w:tcBorders>
              <w:top w:val="single" w:color="auto" w:sz="4" w:space="0"/>
              <w:left w:val="single" w:color="auto" w:sz="4" w:space="0"/>
              <w:bottom w:val="single" w:color="auto" w:sz="4" w:space="0"/>
              <w:right w:val="single" w:color="auto" w:sz="4" w:space="0"/>
            </w:tcBorders>
          </w:tcPr>
          <w:p w14:paraId="66679A85">
            <w:pPr>
              <w:ind w:firstLine="0" w:firstLineChars="0"/>
              <w:jc w:val="center"/>
              <w:rPr>
                <w:rFonts w:ascii="Times New Roman" w:hAnsi="Times New Roman"/>
                <w:sz w:val="21"/>
                <w:szCs w:val="21"/>
              </w:rPr>
            </w:pPr>
          </w:p>
        </w:tc>
      </w:tr>
      <w:tr w14:paraId="70B4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AFB7BEB">
            <w:pPr>
              <w:ind w:firstLine="0" w:firstLineChars="0"/>
              <w:jc w:val="center"/>
              <w:rPr>
                <w:rFonts w:ascii="Times New Roman" w:hAnsi="Times New Roman"/>
                <w:sz w:val="21"/>
                <w:szCs w:val="21"/>
              </w:rPr>
            </w:pPr>
            <w:r>
              <w:rPr>
                <w:rFonts w:ascii="Times New Roman" w:hAnsi="Times New Roman"/>
                <w:sz w:val="21"/>
                <w:szCs w:val="21"/>
                <w:lang w:val="en-GB"/>
              </w:rPr>
              <w:t>operatorName</w:t>
            </w:r>
          </w:p>
        </w:tc>
        <w:tc>
          <w:tcPr>
            <w:tcW w:w="2040" w:type="dxa"/>
            <w:tcBorders>
              <w:top w:val="single" w:color="auto" w:sz="4" w:space="0"/>
              <w:left w:val="single" w:color="auto" w:sz="4" w:space="0"/>
              <w:bottom w:val="single" w:color="auto" w:sz="4" w:space="0"/>
              <w:right w:val="single" w:color="auto" w:sz="4" w:space="0"/>
            </w:tcBorders>
          </w:tcPr>
          <w:p w14:paraId="3E92A144">
            <w:pPr>
              <w:ind w:firstLine="0" w:firstLineChars="0"/>
              <w:jc w:val="center"/>
              <w:rPr>
                <w:rFonts w:ascii="Times New Roman" w:hAnsi="Times New Roman"/>
                <w:sz w:val="21"/>
                <w:szCs w:val="21"/>
              </w:rPr>
            </w:pPr>
            <w:r>
              <w:rPr>
                <w:rFonts w:ascii="Times New Roman" w:hAnsi="Times New Roman"/>
                <w:sz w:val="21"/>
                <w:szCs w:val="21"/>
                <w:lang w:val="en-GB"/>
              </w:rPr>
              <w:t>操作员姓名</w:t>
            </w:r>
          </w:p>
        </w:tc>
        <w:tc>
          <w:tcPr>
            <w:tcW w:w="1115" w:type="dxa"/>
            <w:tcBorders>
              <w:top w:val="single" w:color="auto" w:sz="4" w:space="0"/>
              <w:left w:val="single" w:color="auto" w:sz="4" w:space="0"/>
              <w:bottom w:val="single" w:color="auto" w:sz="4" w:space="0"/>
              <w:right w:val="single" w:color="auto" w:sz="4" w:space="0"/>
            </w:tcBorders>
          </w:tcPr>
          <w:p w14:paraId="5AE9A654">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7C01C648">
            <w:pPr>
              <w:ind w:firstLine="0" w:firstLineChars="0"/>
              <w:jc w:val="center"/>
              <w:rPr>
                <w:rFonts w:ascii="Times New Roman" w:hAnsi="Times New Roman"/>
                <w:sz w:val="21"/>
                <w:szCs w:val="21"/>
              </w:rPr>
            </w:pPr>
            <w:r>
              <w:rPr>
                <w:rFonts w:ascii="Times New Roman" w:hAnsi="Times New Roman"/>
                <w:sz w:val="21"/>
                <w:szCs w:val="21"/>
                <w:lang w:val="en-GB"/>
              </w:rPr>
              <w:t>50</w:t>
            </w:r>
          </w:p>
        </w:tc>
        <w:tc>
          <w:tcPr>
            <w:tcW w:w="850" w:type="dxa"/>
            <w:tcBorders>
              <w:top w:val="single" w:color="auto" w:sz="4" w:space="0"/>
              <w:left w:val="single" w:color="auto" w:sz="4" w:space="0"/>
              <w:bottom w:val="single" w:color="auto" w:sz="4" w:space="0"/>
              <w:right w:val="single" w:color="auto" w:sz="4" w:space="0"/>
            </w:tcBorders>
          </w:tcPr>
          <w:p w14:paraId="65399C27">
            <w:pPr>
              <w:ind w:firstLine="0" w:firstLineChars="0"/>
              <w:jc w:val="center"/>
              <w:rPr>
                <w:rFonts w:ascii="Times New Roman" w:hAnsi="Times New Roman"/>
                <w:sz w:val="21"/>
                <w:szCs w:val="21"/>
              </w:rPr>
            </w:pPr>
            <w:r>
              <w:rPr>
                <w:rFonts w:ascii="Times New Roman" w:hAnsi="Times New Roman"/>
                <w:sz w:val="21"/>
                <w:szCs w:val="21"/>
              </w:rPr>
              <w:t>Y</w:t>
            </w:r>
          </w:p>
        </w:tc>
        <w:tc>
          <w:tcPr>
            <w:tcW w:w="2693" w:type="dxa"/>
            <w:tcBorders>
              <w:top w:val="single" w:color="auto" w:sz="4" w:space="0"/>
              <w:left w:val="single" w:color="auto" w:sz="4" w:space="0"/>
              <w:bottom w:val="single" w:color="auto" w:sz="4" w:space="0"/>
              <w:right w:val="single" w:color="auto" w:sz="4" w:space="0"/>
            </w:tcBorders>
          </w:tcPr>
          <w:p w14:paraId="60F3B6ED">
            <w:pPr>
              <w:ind w:firstLine="0" w:firstLineChars="0"/>
              <w:jc w:val="center"/>
              <w:rPr>
                <w:rFonts w:ascii="Times New Roman" w:hAnsi="Times New Roman"/>
                <w:sz w:val="21"/>
                <w:szCs w:val="21"/>
              </w:rPr>
            </w:pPr>
          </w:p>
        </w:tc>
      </w:tr>
      <w:tr w14:paraId="5637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5DA72BD2">
            <w:pPr>
              <w:ind w:firstLine="0" w:firstLineChars="0"/>
              <w:jc w:val="center"/>
              <w:rPr>
                <w:rFonts w:ascii="Times New Roman" w:hAnsi="Times New Roman"/>
                <w:sz w:val="21"/>
                <w:szCs w:val="21"/>
              </w:rPr>
            </w:pPr>
            <w:r>
              <w:rPr>
                <w:rFonts w:ascii="Times New Roman" w:hAnsi="Times New Roman"/>
                <w:sz w:val="21"/>
                <w:szCs w:val="21"/>
                <w:lang w:val="en-GB"/>
              </w:rPr>
              <w:t>termNo</w:t>
            </w:r>
          </w:p>
        </w:tc>
        <w:tc>
          <w:tcPr>
            <w:tcW w:w="2040" w:type="dxa"/>
            <w:tcBorders>
              <w:top w:val="single" w:color="auto" w:sz="4" w:space="0"/>
              <w:left w:val="single" w:color="auto" w:sz="4" w:space="0"/>
              <w:bottom w:val="single" w:color="auto" w:sz="4" w:space="0"/>
              <w:right w:val="single" w:color="auto" w:sz="4" w:space="0"/>
            </w:tcBorders>
          </w:tcPr>
          <w:p w14:paraId="032AAA1E">
            <w:pPr>
              <w:ind w:firstLine="0" w:firstLineChars="0"/>
              <w:jc w:val="center"/>
              <w:rPr>
                <w:rFonts w:ascii="Times New Roman" w:hAnsi="Times New Roman"/>
                <w:sz w:val="21"/>
                <w:szCs w:val="21"/>
              </w:rPr>
            </w:pPr>
            <w:r>
              <w:rPr>
                <w:rFonts w:ascii="Times New Roman" w:hAnsi="Times New Roman"/>
                <w:sz w:val="21"/>
                <w:szCs w:val="21"/>
                <w:lang w:val="en-GB"/>
              </w:rPr>
              <w:t>终端编号</w:t>
            </w:r>
          </w:p>
        </w:tc>
        <w:tc>
          <w:tcPr>
            <w:tcW w:w="1115" w:type="dxa"/>
            <w:tcBorders>
              <w:top w:val="single" w:color="auto" w:sz="4" w:space="0"/>
              <w:left w:val="single" w:color="auto" w:sz="4" w:space="0"/>
              <w:bottom w:val="single" w:color="auto" w:sz="4" w:space="0"/>
              <w:right w:val="single" w:color="auto" w:sz="4" w:space="0"/>
            </w:tcBorders>
          </w:tcPr>
          <w:p w14:paraId="1801A672">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708BD27D">
            <w:pPr>
              <w:ind w:firstLine="0" w:firstLineChars="0"/>
              <w:jc w:val="center"/>
              <w:rPr>
                <w:rFonts w:ascii="Times New Roman" w:hAnsi="Times New Roman"/>
                <w:sz w:val="21"/>
                <w:szCs w:val="21"/>
              </w:rPr>
            </w:pPr>
            <w:r>
              <w:rPr>
                <w:rFonts w:ascii="Times New Roman" w:hAnsi="Times New Roman"/>
                <w:sz w:val="21"/>
                <w:szCs w:val="21"/>
                <w:lang w:val="en-GB"/>
              </w:rPr>
              <w:t>50</w:t>
            </w:r>
          </w:p>
        </w:tc>
        <w:tc>
          <w:tcPr>
            <w:tcW w:w="850" w:type="dxa"/>
            <w:tcBorders>
              <w:top w:val="single" w:color="auto" w:sz="4" w:space="0"/>
              <w:left w:val="single" w:color="auto" w:sz="4" w:space="0"/>
              <w:bottom w:val="single" w:color="auto" w:sz="4" w:space="0"/>
              <w:right w:val="single" w:color="auto" w:sz="4" w:space="0"/>
            </w:tcBorders>
          </w:tcPr>
          <w:p w14:paraId="5666B13B">
            <w:pPr>
              <w:ind w:firstLine="0" w:firstLineChars="0"/>
              <w:jc w:val="center"/>
              <w:rPr>
                <w:rFonts w:ascii="Times New Roman" w:hAnsi="Times New Roman"/>
                <w:sz w:val="21"/>
                <w:szCs w:val="21"/>
              </w:rPr>
            </w:pPr>
            <w:r>
              <w:rPr>
                <w:rFonts w:hint="eastAsia"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4C553ECA">
            <w:pPr>
              <w:ind w:firstLine="0" w:firstLineChars="0"/>
              <w:jc w:val="center"/>
              <w:rPr>
                <w:rFonts w:ascii="Times New Roman" w:hAnsi="Times New Roman"/>
                <w:sz w:val="21"/>
                <w:szCs w:val="21"/>
              </w:rPr>
            </w:pPr>
          </w:p>
        </w:tc>
      </w:tr>
      <w:tr w14:paraId="701E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030A7363">
            <w:pPr>
              <w:ind w:firstLine="0" w:firstLineChars="0"/>
              <w:jc w:val="center"/>
              <w:rPr>
                <w:rFonts w:ascii="Times New Roman" w:hAnsi="Times New Roman"/>
                <w:sz w:val="21"/>
                <w:szCs w:val="21"/>
                <w:lang w:val="en-GB"/>
              </w:rPr>
            </w:pPr>
            <w:r>
              <w:rPr>
                <w:rFonts w:ascii="Times New Roman" w:hAnsi="Times New Roman"/>
                <w:sz w:val="21"/>
                <w:szCs w:val="21"/>
                <w:lang w:val="en-GB"/>
              </w:rPr>
              <w:t>cardType</w:t>
            </w:r>
          </w:p>
        </w:tc>
        <w:tc>
          <w:tcPr>
            <w:tcW w:w="2040" w:type="dxa"/>
            <w:tcBorders>
              <w:top w:val="single" w:color="auto" w:sz="4" w:space="0"/>
              <w:left w:val="single" w:color="auto" w:sz="4" w:space="0"/>
              <w:bottom w:val="single" w:color="auto" w:sz="4" w:space="0"/>
              <w:right w:val="single" w:color="auto" w:sz="4" w:space="0"/>
            </w:tcBorders>
          </w:tcPr>
          <w:p w14:paraId="000A42EC">
            <w:pPr>
              <w:ind w:firstLine="0" w:firstLineChars="0"/>
              <w:jc w:val="center"/>
              <w:rPr>
                <w:rFonts w:ascii="Times New Roman" w:hAnsi="Times New Roman"/>
                <w:sz w:val="21"/>
                <w:szCs w:val="21"/>
                <w:lang w:val="en-GB"/>
              </w:rPr>
            </w:pPr>
            <w:r>
              <w:rPr>
                <w:rFonts w:ascii="Times New Roman" w:hAnsi="Times New Roman"/>
                <w:sz w:val="21"/>
                <w:szCs w:val="21"/>
                <w:lang w:val="en-GB"/>
              </w:rPr>
              <w:t>卡类型</w:t>
            </w:r>
          </w:p>
        </w:tc>
        <w:tc>
          <w:tcPr>
            <w:tcW w:w="1115" w:type="dxa"/>
            <w:tcBorders>
              <w:top w:val="single" w:color="auto" w:sz="4" w:space="0"/>
              <w:left w:val="single" w:color="auto" w:sz="4" w:space="0"/>
              <w:bottom w:val="single" w:color="auto" w:sz="4" w:space="0"/>
              <w:right w:val="single" w:color="auto" w:sz="4" w:space="0"/>
            </w:tcBorders>
          </w:tcPr>
          <w:p w14:paraId="478CA93D">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1775CCFE">
            <w:pPr>
              <w:ind w:firstLine="0" w:firstLineChars="0"/>
              <w:jc w:val="center"/>
              <w:rPr>
                <w:rFonts w:ascii="Times New Roman" w:hAnsi="Times New Roman"/>
                <w:sz w:val="21"/>
                <w:szCs w:val="21"/>
              </w:rPr>
            </w:pPr>
            <w:r>
              <w:rPr>
                <w:rFonts w:ascii="Times New Roman" w:hAnsi="Times New Roman"/>
                <w:sz w:val="21"/>
                <w:szCs w:val="21"/>
                <w:lang w:val="en-GB"/>
              </w:rPr>
              <w:t>2</w:t>
            </w:r>
          </w:p>
        </w:tc>
        <w:tc>
          <w:tcPr>
            <w:tcW w:w="850" w:type="dxa"/>
            <w:tcBorders>
              <w:top w:val="single" w:color="auto" w:sz="4" w:space="0"/>
              <w:left w:val="single" w:color="auto" w:sz="4" w:space="0"/>
              <w:bottom w:val="single" w:color="auto" w:sz="4" w:space="0"/>
              <w:right w:val="single" w:color="auto" w:sz="4" w:space="0"/>
            </w:tcBorders>
          </w:tcPr>
          <w:p w14:paraId="0B0C4CFC">
            <w:pPr>
              <w:ind w:firstLine="0" w:firstLineChars="0"/>
              <w:jc w:val="center"/>
              <w:rPr>
                <w:rFonts w:ascii="Times New Roman" w:hAnsi="Times New Roman"/>
                <w:sz w:val="21"/>
                <w:szCs w:val="21"/>
              </w:rPr>
            </w:pPr>
            <w:r>
              <w:rPr>
                <w:rFonts w:ascii="Times New Roman" w:hAnsi="Times New Roman"/>
                <w:sz w:val="21"/>
                <w:szCs w:val="21"/>
              </w:rPr>
              <w:t>Y</w:t>
            </w:r>
          </w:p>
        </w:tc>
        <w:tc>
          <w:tcPr>
            <w:tcW w:w="2693" w:type="dxa"/>
            <w:tcBorders>
              <w:top w:val="single" w:color="auto" w:sz="4" w:space="0"/>
              <w:left w:val="single" w:color="auto" w:sz="4" w:space="0"/>
              <w:bottom w:val="single" w:color="auto" w:sz="4" w:space="0"/>
              <w:right w:val="single" w:color="auto" w:sz="4" w:space="0"/>
            </w:tcBorders>
          </w:tcPr>
          <w:p w14:paraId="6C6D413E">
            <w:pPr>
              <w:ind w:firstLine="0" w:firstLineChars="0"/>
              <w:jc w:val="center"/>
              <w:rPr>
                <w:rFonts w:ascii="Times New Roman" w:hAnsi="Times New Roman"/>
                <w:sz w:val="21"/>
                <w:szCs w:val="21"/>
              </w:rPr>
            </w:pPr>
          </w:p>
        </w:tc>
      </w:tr>
      <w:tr w14:paraId="0AF1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DB2A162">
            <w:pPr>
              <w:ind w:firstLine="0" w:firstLineChars="0"/>
              <w:jc w:val="center"/>
              <w:rPr>
                <w:rFonts w:ascii="Times New Roman" w:hAnsi="Times New Roman"/>
                <w:sz w:val="21"/>
                <w:szCs w:val="21"/>
              </w:rPr>
            </w:pPr>
            <w:r>
              <w:rPr>
                <w:rFonts w:ascii="Times New Roman" w:hAnsi="Times New Roman"/>
                <w:sz w:val="21"/>
                <w:szCs w:val="21"/>
                <w:lang w:val="en-GB"/>
              </w:rPr>
              <w:t>cardNo</w:t>
            </w:r>
          </w:p>
        </w:tc>
        <w:tc>
          <w:tcPr>
            <w:tcW w:w="2040" w:type="dxa"/>
            <w:tcBorders>
              <w:top w:val="single" w:color="auto" w:sz="4" w:space="0"/>
              <w:left w:val="single" w:color="auto" w:sz="4" w:space="0"/>
              <w:bottom w:val="single" w:color="auto" w:sz="4" w:space="0"/>
              <w:right w:val="single" w:color="auto" w:sz="4" w:space="0"/>
            </w:tcBorders>
          </w:tcPr>
          <w:p w14:paraId="18F906D6">
            <w:pPr>
              <w:ind w:firstLine="0" w:firstLineChars="0"/>
              <w:jc w:val="center"/>
              <w:rPr>
                <w:rFonts w:ascii="Times New Roman" w:hAnsi="Times New Roman"/>
                <w:sz w:val="21"/>
                <w:szCs w:val="21"/>
              </w:rPr>
            </w:pPr>
            <w:r>
              <w:rPr>
                <w:rFonts w:ascii="Times New Roman" w:hAnsi="Times New Roman"/>
                <w:sz w:val="21"/>
                <w:szCs w:val="21"/>
                <w:lang w:val="en-GB"/>
              </w:rPr>
              <w:t>卡号</w:t>
            </w:r>
          </w:p>
        </w:tc>
        <w:tc>
          <w:tcPr>
            <w:tcW w:w="1115" w:type="dxa"/>
            <w:tcBorders>
              <w:top w:val="single" w:color="auto" w:sz="4" w:space="0"/>
              <w:left w:val="single" w:color="auto" w:sz="4" w:space="0"/>
              <w:bottom w:val="single" w:color="auto" w:sz="4" w:space="0"/>
              <w:right w:val="single" w:color="auto" w:sz="4" w:space="0"/>
            </w:tcBorders>
          </w:tcPr>
          <w:p w14:paraId="6249F65B">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3C4D9F43">
            <w:pPr>
              <w:ind w:firstLine="0" w:firstLineChars="0"/>
              <w:jc w:val="center"/>
              <w:rPr>
                <w:rFonts w:ascii="Times New Roman" w:hAnsi="Times New Roman"/>
                <w:sz w:val="21"/>
                <w:szCs w:val="21"/>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2A6BE3EE">
            <w:pPr>
              <w:ind w:firstLine="0" w:firstLineChars="0"/>
              <w:jc w:val="center"/>
              <w:rPr>
                <w:rFonts w:ascii="Times New Roman" w:hAnsi="Times New Roman"/>
                <w:sz w:val="21"/>
                <w:szCs w:val="21"/>
              </w:rPr>
            </w:pPr>
            <w:r>
              <w:rPr>
                <w:rFonts w:ascii="Times New Roman" w:hAnsi="Times New Roman"/>
                <w:sz w:val="21"/>
                <w:szCs w:val="21"/>
              </w:rPr>
              <w:t>Y</w:t>
            </w:r>
          </w:p>
        </w:tc>
        <w:tc>
          <w:tcPr>
            <w:tcW w:w="2693" w:type="dxa"/>
            <w:tcBorders>
              <w:top w:val="single" w:color="auto" w:sz="4" w:space="0"/>
              <w:left w:val="single" w:color="auto" w:sz="4" w:space="0"/>
              <w:bottom w:val="single" w:color="auto" w:sz="4" w:space="0"/>
              <w:right w:val="single" w:color="auto" w:sz="4" w:space="0"/>
            </w:tcBorders>
          </w:tcPr>
          <w:p w14:paraId="2B229F09">
            <w:pPr>
              <w:ind w:firstLine="0" w:firstLineChars="0"/>
              <w:jc w:val="center"/>
              <w:rPr>
                <w:rFonts w:ascii="Times New Roman" w:hAnsi="Times New Roman"/>
                <w:sz w:val="21"/>
                <w:szCs w:val="21"/>
              </w:rPr>
            </w:pPr>
          </w:p>
        </w:tc>
      </w:tr>
      <w:tr w14:paraId="484E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40940B1">
            <w:pPr>
              <w:ind w:firstLine="0" w:firstLineChars="0"/>
              <w:jc w:val="center"/>
              <w:rPr>
                <w:rFonts w:ascii="Times New Roman" w:hAnsi="Times New Roman"/>
                <w:sz w:val="21"/>
                <w:szCs w:val="21"/>
              </w:rPr>
            </w:pPr>
            <w:r>
              <w:rPr>
                <w:rFonts w:ascii="Times New Roman" w:hAnsi="Times New Roman"/>
                <w:sz w:val="21"/>
                <w:szCs w:val="21"/>
                <w:lang w:val="en-GB"/>
              </w:rPr>
              <w:t>accountType</w:t>
            </w:r>
          </w:p>
        </w:tc>
        <w:tc>
          <w:tcPr>
            <w:tcW w:w="2040" w:type="dxa"/>
            <w:tcBorders>
              <w:top w:val="single" w:color="auto" w:sz="4" w:space="0"/>
              <w:left w:val="single" w:color="auto" w:sz="4" w:space="0"/>
              <w:bottom w:val="single" w:color="auto" w:sz="4" w:space="0"/>
              <w:right w:val="single" w:color="auto" w:sz="4" w:space="0"/>
            </w:tcBorders>
          </w:tcPr>
          <w:p w14:paraId="11B76FD8">
            <w:pPr>
              <w:ind w:firstLine="0" w:firstLineChars="0"/>
              <w:jc w:val="center"/>
              <w:rPr>
                <w:rFonts w:ascii="Times New Roman" w:hAnsi="Times New Roman"/>
                <w:sz w:val="21"/>
                <w:szCs w:val="21"/>
                <w:lang w:val="en-GB"/>
              </w:rPr>
            </w:pPr>
            <w:r>
              <w:rPr>
                <w:rFonts w:ascii="Times New Roman" w:hAnsi="Times New Roman"/>
                <w:sz w:val="21"/>
                <w:szCs w:val="21"/>
                <w:lang w:val="en-GB"/>
              </w:rPr>
              <w:t>账户类型</w:t>
            </w:r>
          </w:p>
        </w:tc>
        <w:tc>
          <w:tcPr>
            <w:tcW w:w="1115" w:type="dxa"/>
            <w:tcBorders>
              <w:top w:val="single" w:color="auto" w:sz="4" w:space="0"/>
              <w:left w:val="single" w:color="auto" w:sz="4" w:space="0"/>
              <w:bottom w:val="single" w:color="auto" w:sz="4" w:space="0"/>
              <w:right w:val="single" w:color="auto" w:sz="4" w:space="0"/>
            </w:tcBorders>
          </w:tcPr>
          <w:p w14:paraId="3CF23CF4">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22539716">
            <w:pPr>
              <w:ind w:firstLine="0" w:firstLineChars="0"/>
              <w:jc w:val="center"/>
              <w:rPr>
                <w:rFonts w:ascii="Times New Roman" w:hAnsi="Times New Roman"/>
                <w:sz w:val="21"/>
                <w:szCs w:val="21"/>
                <w:lang w:val="en-GB"/>
              </w:rPr>
            </w:pPr>
            <w:r>
              <w:rPr>
                <w:rFonts w:ascii="Times New Roman" w:hAnsi="Times New Roman"/>
                <w:sz w:val="21"/>
                <w:szCs w:val="21"/>
                <w:lang w:val="en-GB"/>
              </w:rPr>
              <w:t>2</w:t>
            </w:r>
          </w:p>
        </w:tc>
        <w:tc>
          <w:tcPr>
            <w:tcW w:w="850" w:type="dxa"/>
            <w:tcBorders>
              <w:top w:val="single" w:color="auto" w:sz="4" w:space="0"/>
              <w:left w:val="single" w:color="auto" w:sz="4" w:space="0"/>
              <w:bottom w:val="single" w:color="auto" w:sz="4" w:space="0"/>
              <w:right w:val="single" w:color="auto" w:sz="4" w:space="0"/>
            </w:tcBorders>
          </w:tcPr>
          <w:p w14:paraId="5BAA675C">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2693" w:type="dxa"/>
            <w:tcBorders>
              <w:top w:val="single" w:color="auto" w:sz="4" w:space="0"/>
              <w:left w:val="single" w:color="auto" w:sz="4" w:space="0"/>
              <w:bottom w:val="single" w:color="auto" w:sz="4" w:space="0"/>
              <w:right w:val="single" w:color="auto" w:sz="4" w:space="0"/>
            </w:tcBorders>
          </w:tcPr>
          <w:p w14:paraId="4FFBF339">
            <w:pPr>
              <w:ind w:firstLine="0" w:firstLineChars="0"/>
              <w:jc w:val="center"/>
              <w:rPr>
                <w:rFonts w:ascii="Times New Roman" w:hAnsi="Times New Roman"/>
                <w:sz w:val="21"/>
                <w:szCs w:val="21"/>
                <w:lang w:val="en-GB"/>
              </w:rPr>
            </w:pPr>
          </w:p>
        </w:tc>
      </w:tr>
      <w:tr w14:paraId="2A4C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946D287">
            <w:pPr>
              <w:ind w:firstLine="0" w:firstLineChars="0"/>
              <w:jc w:val="center"/>
              <w:rPr>
                <w:rFonts w:ascii="Times New Roman" w:hAnsi="Times New Roman"/>
                <w:sz w:val="21"/>
                <w:szCs w:val="21"/>
              </w:rPr>
            </w:pPr>
            <w:r>
              <w:rPr>
                <w:rFonts w:hint="eastAsia" w:ascii="Times New Roman" w:hAnsi="Times New Roman"/>
                <w:sz w:val="21"/>
                <w:szCs w:val="21"/>
                <w:lang w:val="en-GB"/>
              </w:rPr>
              <w:t>tradeType</w:t>
            </w:r>
          </w:p>
        </w:tc>
        <w:tc>
          <w:tcPr>
            <w:tcW w:w="2040" w:type="dxa"/>
            <w:tcBorders>
              <w:top w:val="single" w:color="auto" w:sz="4" w:space="0"/>
              <w:left w:val="single" w:color="auto" w:sz="4" w:space="0"/>
              <w:bottom w:val="single" w:color="auto" w:sz="4" w:space="0"/>
              <w:right w:val="single" w:color="auto" w:sz="4" w:space="0"/>
            </w:tcBorders>
          </w:tcPr>
          <w:p w14:paraId="376D3180">
            <w:pPr>
              <w:ind w:firstLine="0" w:firstLineChars="0"/>
              <w:jc w:val="center"/>
              <w:rPr>
                <w:rFonts w:ascii="Times New Roman" w:hAnsi="Times New Roman"/>
                <w:sz w:val="21"/>
                <w:szCs w:val="21"/>
              </w:rPr>
            </w:pPr>
            <w:r>
              <w:rPr>
                <w:rFonts w:hint="eastAsia" w:ascii="Times New Roman" w:hAnsi="Times New Roman"/>
                <w:sz w:val="21"/>
                <w:szCs w:val="21"/>
                <w:lang w:val="en-GB"/>
              </w:rPr>
              <w:t>交易类型</w:t>
            </w:r>
          </w:p>
        </w:tc>
        <w:tc>
          <w:tcPr>
            <w:tcW w:w="1115" w:type="dxa"/>
            <w:tcBorders>
              <w:top w:val="single" w:color="auto" w:sz="4" w:space="0"/>
              <w:left w:val="single" w:color="auto" w:sz="4" w:space="0"/>
              <w:bottom w:val="single" w:color="auto" w:sz="4" w:space="0"/>
              <w:right w:val="single" w:color="auto" w:sz="4" w:space="0"/>
            </w:tcBorders>
          </w:tcPr>
          <w:p w14:paraId="3B0EC0F0">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FB87C88">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3E2C92CD">
            <w:pPr>
              <w:ind w:firstLine="0" w:firstLineChars="0"/>
              <w:jc w:val="center"/>
              <w:rPr>
                <w:rFonts w:ascii="Times New Roman" w:hAnsi="Times New Roman"/>
                <w:sz w:val="21"/>
                <w:szCs w:val="21"/>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1875995E">
            <w:pPr>
              <w:ind w:firstLine="0" w:firstLineChars="0"/>
              <w:jc w:val="center"/>
              <w:rPr>
                <w:rFonts w:ascii="Times New Roman" w:hAnsi="Times New Roman"/>
                <w:sz w:val="21"/>
                <w:szCs w:val="21"/>
                <w:lang w:val="en-GB"/>
              </w:rPr>
            </w:pPr>
          </w:p>
        </w:tc>
      </w:tr>
      <w:tr w14:paraId="2C4F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65FC71C">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start</w:t>
            </w:r>
          </w:p>
        </w:tc>
        <w:tc>
          <w:tcPr>
            <w:tcW w:w="2040" w:type="dxa"/>
            <w:tcBorders>
              <w:top w:val="single" w:color="auto" w:sz="4" w:space="0"/>
              <w:left w:val="single" w:color="auto" w:sz="4" w:space="0"/>
              <w:bottom w:val="single" w:color="auto" w:sz="4" w:space="0"/>
              <w:right w:val="single" w:color="auto" w:sz="4" w:space="0"/>
            </w:tcBorders>
          </w:tcPr>
          <w:p w14:paraId="2136D50C">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起始行号</w:t>
            </w:r>
          </w:p>
        </w:tc>
        <w:tc>
          <w:tcPr>
            <w:tcW w:w="1115" w:type="dxa"/>
            <w:tcBorders>
              <w:top w:val="single" w:color="auto" w:sz="4" w:space="0"/>
              <w:left w:val="single" w:color="auto" w:sz="4" w:space="0"/>
              <w:bottom w:val="single" w:color="auto" w:sz="4" w:space="0"/>
              <w:right w:val="single" w:color="auto" w:sz="4" w:space="0"/>
            </w:tcBorders>
          </w:tcPr>
          <w:p w14:paraId="1DBE131E">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005C8AFF">
            <w:pPr>
              <w:ind w:firstLine="0" w:firstLineChars="0"/>
              <w:jc w:val="center"/>
              <w:rPr>
                <w:rFonts w:ascii="Times New Roman" w:hAnsi="Times New Roman"/>
                <w:sz w:val="21"/>
                <w:szCs w:val="21"/>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0AAF37DE">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664A4E5A">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为空时默认为0行开始</w:t>
            </w:r>
          </w:p>
        </w:tc>
      </w:tr>
      <w:tr w14:paraId="545E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740CCD95">
            <w:pPr>
              <w:ind w:firstLine="0" w:firstLineChars="0"/>
              <w:jc w:val="center"/>
              <w:rPr>
                <w:rFonts w:ascii="Times New Roman" w:hAnsi="Times New Roman"/>
                <w:sz w:val="21"/>
                <w:szCs w:val="21"/>
              </w:rPr>
            </w:pPr>
            <w:r>
              <w:rPr>
                <w:rFonts w:hint="eastAsia" w:ascii="Times New Roman" w:hAnsi="Times New Roman"/>
                <w:sz w:val="21"/>
                <w:szCs w:val="21"/>
                <w:lang w:val="en-GB"/>
              </w:rPr>
              <w:t>count</w:t>
            </w:r>
          </w:p>
        </w:tc>
        <w:tc>
          <w:tcPr>
            <w:tcW w:w="2040" w:type="dxa"/>
            <w:tcBorders>
              <w:top w:val="single" w:color="auto" w:sz="4" w:space="0"/>
              <w:left w:val="single" w:color="auto" w:sz="4" w:space="0"/>
              <w:bottom w:val="single" w:color="auto" w:sz="4" w:space="0"/>
              <w:right w:val="single" w:color="auto" w:sz="4" w:space="0"/>
            </w:tcBorders>
          </w:tcPr>
          <w:p w14:paraId="56E0B2F6">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最大查询记录数</w:t>
            </w:r>
          </w:p>
        </w:tc>
        <w:tc>
          <w:tcPr>
            <w:tcW w:w="1115" w:type="dxa"/>
            <w:tcBorders>
              <w:top w:val="single" w:color="auto" w:sz="4" w:space="0"/>
              <w:left w:val="single" w:color="auto" w:sz="4" w:space="0"/>
              <w:bottom w:val="single" w:color="auto" w:sz="4" w:space="0"/>
              <w:right w:val="single" w:color="auto" w:sz="4" w:space="0"/>
            </w:tcBorders>
          </w:tcPr>
          <w:p w14:paraId="35381BC4">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2A8F8C16">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2FD29FF9">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4DCB434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为空时默认为20</w:t>
            </w:r>
          </w:p>
        </w:tc>
      </w:tr>
      <w:tr w14:paraId="5CEE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6EE42F6">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changeFlag</w:t>
            </w:r>
          </w:p>
        </w:tc>
        <w:tc>
          <w:tcPr>
            <w:tcW w:w="2040" w:type="dxa"/>
            <w:tcBorders>
              <w:top w:val="single" w:color="auto" w:sz="4" w:space="0"/>
              <w:left w:val="single" w:color="auto" w:sz="4" w:space="0"/>
              <w:bottom w:val="single" w:color="auto" w:sz="4" w:space="0"/>
              <w:right w:val="single" w:color="auto" w:sz="4" w:space="0"/>
            </w:tcBorders>
          </w:tcPr>
          <w:p w14:paraId="34E83FEA">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查帐类型</w:t>
            </w:r>
          </w:p>
        </w:tc>
        <w:tc>
          <w:tcPr>
            <w:tcW w:w="1115" w:type="dxa"/>
            <w:tcBorders>
              <w:top w:val="single" w:color="auto" w:sz="4" w:space="0"/>
              <w:left w:val="single" w:color="auto" w:sz="4" w:space="0"/>
              <w:bottom w:val="single" w:color="auto" w:sz="4" w:space="0"/>
              <w:right w:val="single" w:color="auto" w:sz="4" w:space="0"/>
            </w:tcBorders>
          </w:tcPr>
          <w:p w14:paraId="7FEC226F">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6592FB22">
            <w:pPr>
              <w:ind w:firstLine="0" w:firstLineChars="0"/>
              <w:jc w:val="center"/>
              <w:rPr>
                <w:rFonts w:ascii="Times New Roman" w:hAnsi="Times New Roman"/>
                <w:sz w:val="21"/>
                <w:szCs w:val="21"/>
              </w:rPr>
            </w:pPr>
            <w:r>
              <w:rPr>
                <w:rFonts w:ascii="Times New Roman" w:hAnsi="Times New Roman"/>
                <w:sz w:val="21"/>
                <w:szCs w:val="21"/>
              </w:rPr>
              <w:t>2</w:t>
            </w:r>
          </w:p>
        </w:tc>
        <w:tc>
          <w:tcPr>
            <w:tcW w:w="850" w:type="dxa"/>
            <w:tcBorders>
              <w:top w:val="single" w:color="auto" w:sz="4" w:space="0"/>
              <w:left w:val="single" w:color="auto" w:sz="4" w:space="0"/>
              <w:bottom w:val="single" w:color="auto" w:sz="4" w:space="0"/>
              <w:right w:val="single" w:color="auto" w:sz="4" w:space="0"/>
            </w:tcBorders>
          </w:tcPr>
          <w:p w14:paraId="1678FE97">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760E5BAC">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 xml:space="preserve">查帐类型 </w:t>
            </w:r>
          </w:p>
          <w:p w14:paraId="1C3464E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01 入账 02 出账</w:t>
            </w:r>
          </w:p>
        </w:tc>
      </w:tr>
      <w:tr w14:paraId="55E5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2" w:type="dxa"/>
            <w:tcBorders>
              <w:top w:val="single" w:color="auto" w:sz="4" w:space="0"/>
              <w:left w:val="single" w:color="auto" w:sz="4" w:space="0"/>
              <w:bottom w:val="single" w:color="auto" w:sz="4" w:space="0"/>
              <w:right w:val="single" w:color="auto" w:sz="4" w:space="0"/>
            </w:tcBorders>
          </w:tcPr>
          <w:p w14:paraId="001EB037">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beginDate</w:t>
            </w:r>
          </w:p>
        </w:tc>
        <w:tc>
          <w:tcPr>
            <w:tcW w:w="2040" w:type="dxa"/>
            <w:tcBorders>
              <w:top w:val="single" w:color="auto" w:sz="4" w:space="0"/>
              <w:left w:val="single" w:color="auto" w:sz="4" w:space="0"/>
              <w:bottom w:val="single" w:color="auto" w:sz="4" w:space="0"/>
              <w:right w:val="single" w:color="auto" w:sz="4" w:space="0"/>
            </w:tcBorders>
          </w:tcPr>
          <w:p w14:paraId="1714A76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交易开始日期</w:t>
            </w:r>
          </w:p>
        </w:tc>
        <w:tc>
          <w:tcPr>
            <w:tcW w:w="1115" w:type="dxa"/>
            <w:tcBorders>
              <w:top w:val="single" w:color="auto" w:sz="4" w:space="0"/>
              <w:left w:val="single" w:color="auto" w:sz="4" w:space="0"/>
              <w:bottom w:val="single" w:color="auto" w:sz="4" w:space="0"/>
              <w:right w:val="single" w:color="auto" w:sz="4" w:space="0"/>
            </w:tcBorders>
          </w:tcPr>
          <w:p w14:paraId="0B221657">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350D2E75">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3BC9CC06">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4068C539">
            <w:pPr>
              <w:ind w:firstLine="0" w:firstLineChars="0"/>
              <w:jc w:val="center"/>
              <w:rPr>
                <w:rFonts w:ascii="Times New Roman" w:hAnsi="Times New Roman"/>
                <w:sz w:val="21"/>
                <w:szCs w:val="21"/>
                <w:lang w:val="en-GB"/>
              </w:rPr>
            </w:pPr>
          </w:p>
        </w:tc>
      </w:tr>
      <w:tr w14:paraId="789C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E27C48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endDate</w:t>
            </w:r>
          </w:p>
        </w:tc>
        <w:tc>
          <w:tcPr>
            <w:tcW w:w="2040" w:type="dxa"/>
            <w:tcBorders>
              <w:top w:val="single" w:color="auto" w:sz="4" w:space="0"/>
              <w:left w:val="single" w:color="auto" w:sz="4" w:space="0"/>
              <w:bottom w:val="single" w:color="auto" w:sz="4" w:space="0"/>
              <w:right w:val="single" w:color="auto" w:sz="4" w:space="0"/>
            </w:tcBorders>
          </w:tcPr>
          <w:p w14:paraId="2EB1D83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交易截止日期</w:t>
            </w:r>
          </w:p>
        </w:tc>
        <w:tc>
          <w:tcPr>
            <w:tcW w:w="1115" w:type="dxa"/>
            <w:tcBorders>
              <w:top w:val="single" w:color="auto" w:sz="4" w:space="0"/>
              <w:left w:val="single" w:color="auto" w:sz="4" w:space="0"/>
              <w:bottom w:val="single" w:color="auto" w:sz="4" w:space="0"/>
              <w:right w:val="single" w:color="auto" w:sz="4" w:space="0"/>
            </w:tcBorders>
          </w:tcPr>
          <w:p w14:paraId="2507C67B">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6BE8545B">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7987AB1C">
            <w:pPr>
              <w:ind w:firstLine="0" w:firstLineChars="0"/>
              <w:jc w:val="center"/>
              <w:rPr>
                <w:rFonts w:ascii="Times New Roman" w:hAnsi="Times New Roman"/>
                <w:sz w:val="21"/>
                <w:szCs w:val="21"/>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6CF26FD5">
            <w:pPr>
              <w:ind w:firstLine="0" w:firstLineChars="0"/>
              <w:jc w:val="center"/>
              <w:rPr>
                <w:rFonts w:ascii="Times New Roman" w:hAnsi="Times New Roman"/>
                <w:sz w:val="21"/>
                <w:szCs w:val="21"/>
                <w:lang w:val="en-GB"/>
              </w:rPr>
            </w:pPr>
          </w:p>
        </w:tc>
      </w:tr>
      <w:tr w14:paraId="0090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781034E6">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hisCustId</w:t>
            </w:r>
          </w:p>
        </w:tc>
        <w:tc>
          <w:tcPr>
            <w:tcW w:w="2040" w:type="dxa"/>
            <w:tcBorders>
              <w:top w:val="single" w:color="auto" w:sz="4" w:space="0"/>
              <w:left w:val="single" w:color="auto" w:sz="4" w:space="0"/>
              <w:bottom w:val="single" w:color="auto" w:sz="4" w:space="0"/>
              <w:right w:val="single" w:color="auto" w:sz="4" w:space="0"/>
            </w:tcBorders>
          </w:tcPr>
          <w:p w14:paraId="103D57C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患者院内编号</w:t>
            </w:r>
          </w:p>
        </w:tc>
        <w:tc>
          <w:tcPr>
            <w:tcW w:w="1115" w:type="dxa"/>
            <w:tcBorders>
              <w:top w:val="single" w:color="auto" w:sz="4" w:space="0"/>
              <w:left w:val="single" w:color="auto" w:sz="4" w:space="0"/>
              <w:bottom w:val="single" w:color="auto" w:sz="4" w:space="0"/>
              <w:right w:val="single" w:color="auto" w:sz="4" w:space="0"/>
            </w:tcBorders>
          </w:tcPr>
          <w:p w14:paraId="0FC81CDF">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2C56FDB5">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5C9A781D">
            <w:pPr>
              <w:ind w:firstLine="0" w:firstLineChars="0"/>
              <w:jc w:val="center"/>
              <w:rPr>
                <w:rFonts w:ascii="Times New Roman" w:hAnsi="Times New Roman"/>
                <w:sz w:val="21"/>
                <w:szCs w:val="21"/>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6B80F13A">
            <w:pPr>
              <w:ind w:firstLine="0" w:firstLineChars="0"/>
              <w:jc w:val="center"/>
              <w:rPr>
                <w:rFonts w:ascii="Times New Roman" w:hAnsi="Times New Roman"/>
                <w:sz w:val="21"/>
                <w:szCs w:val="21"/>
                <w:lang w:val="en-GB"/>
              </w:rPr>
            </w:pPr>
          </w:p>
        </w:tc>
      </w:tr>
      <w:tr w14:paraId="3DCF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597A91C">
            <w:pPr>
              <w:ind w:firstLine="0" w:firstLineChars="0"/>
              <w:jc w:val="center"/>
              <w:rPr>
                <w:rFonts w:ascii="Times New Roman" w:hAnsi="Times New Roman"/>
                <w:sz w:val="21"/>
                <w:szCs w:val="21"/>
              </w:rPr>
            </w:pPr>
            <w:r>
              <w:rPr>
                <w:rFonts w:hint="eastAsia" w:ascii="Times New Roman" w:hAnsi="Times New Roman"/>
                <w:sz w:val="21"/>
                <w:szCs w:val="21"/>
                <w:lang w:val="en-GB"/>
              </w:rPr>
              <w:t>tradeMode</w:t>
            </w:r>
          </w:p>
        </w:tc>
        <w:tc>
          <w:tcPr>
            <w:tcW w:w="2040" w:type="dxa"/>
            <w:tcBorders>
              <w:top w:val="single" w:color="auto" w:sz="4" w:space="0"/>
              <w:left w:val="single" w:color="auto" w:sz="4" w:space="0"/>
              <w:bottom w:val="single" w:color="auto" w:sz="4" w:space="0"/>
              <w:right w:val="single" w:color="auto" w:sz="4" w:space="0"/>
            </w:tcBorders>
          </w:tcPr>
          <w:p w14:paraId="62E0F46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交易方式</w:t>
            </w:r>
          </w:p>
        </w:tc>
        <w:tc>
          <w:tcPr>
            <w:tcW w:w="1115" w:type="dxa"/>
            <w:tcBorders>
              <w:top w:val="single" w:color="auto" w:sz="4" w:space="0"/>
              <w:left w:val="single" w:color="auto" w:sz="4" w:space="0"/>
              <w:bottom w:val="single" w:color="auto" w:sz="4" w:space="0"/>
              <w:right w:val="single" w:color="auto" w:sz="4" w:space="0"/>
            </w:tcBorders>
          </w:tcPr>
          <w:p w14:paraId="33315994">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283F8E56">
            <w:pPr>
              <w:ind w:firstLine="0" w:firstLineChars="0"/>
              <w:jc w:val="center"/>
              <w:rPr>
                <w:rFonts w:ascii="Times New Roman" w:hAnsi="Times New Roman"/>
                <w:sz w:val="21"/>
                <w:szCs w:val="21"/>
                <w:lang w:val="en-GB"/>
              </w:rPr>
            </w:pPr>
            <w:r>
              <w:rPr>
                <w:rFonts w:ascii="Times New Roman" w:hAnsi="Times New Roman"/>
                <w:sz w:val="21"/>
                <w:szCs w:val="21"/>
                <w:lang w:val="en-GB"/>
              </w:rPr>
              <w:t>32</w:t>
            </w:r>
          </w:p>
        </w:tc>
        <w:tc>
          <w:tcPr>
            <w:tcW w:w="850" w:type="dxa"/>
            <w:tcBorders>
              <w:top w:val="single" w:color="auto" w:sz="4" w:space="0"/>
              <w:left w:val="single" w:color="auto" w:sz="4" w:space="0"/>
              <w:bottom w:val="single" w:color="auto" w:sz="4" w:space="0"/>
              <w:right w:val="single" w:color="auto" w:sz="4" w:space="0"/>
            </w:tcBorders>
          </w:tcPr>
          <w:p w14:paraId="6CF1DFF3">
            <w:pPr>
              <w:ind w:firstLine="0" w:firstLineChars="0"/>
              <w:jc w:val="center"/>
              <w:rPr>
                <w:rFonts w:ascii="Times New Roman" w:hAnsi="Times New Roman"/>
                <w:sz w:val="21"/>
                <w:szCs w:val="21"/>
                <w:lang w:val="en-GB"/>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4ABF2A6A">
            <w:pPr>
              <w:ind w:firstLine="0" w:firstLineChars="0"/>
              <w:jc w:val="center"/>
              <w:rPr>
                <w:rFonts w:ascii="Times New Roman" w:hAnsi="Times New Roman"/>
                <w:sz w:val="21"/>
                <w:szCs w:val="21"/>
                <w:lang w:val="en-GB"/>
              </w:rPr>
            </w:pPr>
          </w:p>
        </w:tc>
      </w:tr>
      <w:tr w14:paraId="22AE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vMerge w:val="restart"/>
            <w:tcBorders>
              <w:top w:val="single" w:color="auto" w:sz="4" w:space="0"/>
              <w:left w:val="single" w:color="auto" w:sz="4" w:space="0"/>
              <w:right w:val="single" w:color="auto" w:sz="4" w:space="0"/>
            </w:tcBorders>
          </w:tcPr>
          <w:p w14:paraId="2E9FF99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extra</w:t>
            </w:r>
          </w:p>
        </w:tc>
        <w:tc>
          <w:tcPr>
            <w:tcW w:w="2040" w:type="dxa"/>
            <w:tcBorders>
              <w:top w:val="single" w:color="auto" w:sz="4" w:space="0"/>
              <w:left w:val="single" w:color="auto" w:sz="4" w:space="0"/>
              <w:bottom w:val="single" w:color="auto" w:sz="4" w:space="0"/>
              <w:right w:val="single" w:color="auto" w:sz="4" w:space="0"/>
            </w:tcBorders>
          </w:tcPr>
          <w:p w14:paraId="437E0DF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扩展入参</w:t>
            </w:r>
          </w:p>
        </w:tc>
        <w:tc>
          <w:tcPr>
            <w:tcW w:w="1115" w:type="dxa"/>
            <w:tcBorders>
              <w:top w:val="single" w:color="auto" w:sz="4" w:space="0"/>
              <w:left w:val="single" w:color="auto" w:sz="4" w:space="0"/>
              <w:bottom w:val="single" w:color="auto" w:sz="4" w:space="0"/>
              <w:right w:val="single" w:color="auto" w:sz="4" w:space="0"/>
            </w:tcBorders>
          </w:tcPr>
          <w:p w14:paraId="36570DB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Map</w:t>
            </w:r>
          </w:p>
        </w:tc>
        <w:tc>
          <w:tcPr>
            <w:tcW w:w="1134" w:type="dxa"/>
            <w:tcBorders>
              <w:top w:val="single" w:color="auto" w:sz="4" w:space="0"/>
              <w:left w:val="single" w:color="auto" w:sz="4" w:space="0"/>
              <w:bottom w:val="single" w:color="auto" w:sz="4" w:space="0"/>
              <w:right w:val="single" w:color="auto" w:sz="4" w:space="0"/>
            </w:tcBorders>
          </w:tcPr>
          <w:p w14:paraId="55E6DA3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N</w:t>
            </w:r>
          </w:p>
        </w:tc>
        <w:tc>
          <w:tcPr>
            <w:tcW w:w="850" w:type="dxa"/>
            <w:tcBorders>
              <w:top w:val="single" w:color="auto" w:sz="4" w:space="0"/>
              <w:left w:val="single" w:color="auto" w:sz="4" w:space="0"/>
              <w:bottom w:val="single" w:color="auto" w:sz="4" w:space="0"/>
              <w:right w:val="single" w:color="auto" w:sz="4" w:space="0"/>
            </w:tcBorders>
          </w:tcPr>
          <w:p w14:paraId="17EF1D83">
            <w:pPr>
              <w:ind w:firstLine="0" w:firstLineChars="0"/>
              <w:jc w:val="center"/>
              <w:rPr>
                <w:rFonts w:ascii="Times New Roman" w:hAnsi="Times New Roman"/>
                <w:sz w:val="21"/>
                <w:szCs w:val="21"/>
              </w:rPr>
            </w:pPr>
            <w:r>
              <w:rPr>
                <w:rFonts w:hint="eastAsia" w:ascii="Times New Roman" w:hAnsi="Times New Roman"/>
                <w:sz w:val="21"/>
                <w:szCs w:val="21"/>
                <w:lang w:val="en-GB"/>
              </w:rPr>
              <w:t>JSON格式字符串</w:t>
            </w:r>
          </w:p>
        </w:tc>
        <w:tc>
          <w:tcPr>
            <w:tcW w:w="2693" w:type="dxa"/>
            <w:tcBorders>
              <w:top w:val="single" w:color="auto" w:sz="4" w:space="0"/>
              <w:left w:val="single" w:color="auto" w:sz="4" w:space="0"/>
              <w:bottom w:val="single" w:color="auto" w:sz="4" w:space="0"/>
              <w:right w:val="single" w:color="auto" w:sz="4" w:space="0"/>
            </w:tcBorders>
          </w:tcPr>
          <w:p w14:paraId="46D00C31">
            <w:pPr>
              <w:ind w:firstLine="0" w:firstLineChars="0"/>
              <w:jc w:val="center"/>
              <w:rPr>
                <w:rFonts w:ascii="Times New Roman" w:hAnsi="Times New Roman"/>
                <w:sz w:val="21"/>
                <w:szCs w:val="21"/>
                <w:lang w:val="en-GB"/>
              </w:rPr>
            </w:pPr>
          </w:p>
        </w:tc>
      </w:tr>
      <w:tr w14:paraId="2F6B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vMerge w:val="continue"/>
            <w:tcBorders>
              <w:left w:val="single" w:color="auto" w:sz="4" w:space="0"/>
              <w:right w:val="single" w:color="auto" w:sz="4" w:space="0"/>
            </w:tcBorders>
          </w:tcPr>
          <w:p w14:paraId="0FBD6922">
            <w:pPr>
              <w:ind w:firstLine="0" w:firstLineChars="0"/>
              <w:jc w:val="center"/>
              <w:rPr>
                <w:rFonts w:ascii="Times New Roman" w:hAnsi="Times New Roman"/>
                <w:sz w:val="21"/>
                <w:szCs w:val="21"/>
                <w:lang w:val="en-GB"/>
              </w:rPr>
            </w:pPr>
          </w:p>
        </w:tc>
        <w:tc>
          <w:tcPr>
            <w:tcW w:w="7832" w:type="dxa"/>
            <w:gridSpan w:val="5"/>
            <w:shd w:val="clear" w:color="auto" w:fill="FFC000"/>
          </w:tcPr>
          <w:p w14:paraId="1516578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接口扩展入参定义</w:t>
            </w:r>
          </w:p>
        </w:tc>
      </w:tr>
      <w:tr w14:paraId="27B4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vMerge w:val="continue"/>
            <w:tcBorders>
              <w:left w:val="single" w:color="auto" w:sz="4" w:space="0"/>
              <w:right w:val="single" w:color="auto" w:sz="4" w:space="0"/>
            </w:tcBorders>
          </w:tcPr>
          <w:p w14:paraId="4BF0EC3E">
            <w:pPr>
              <w:ind w:firstLine="0" w:firstLineChars="0"/>
              <w:jc w:val="center"/>
              <w:rPr>
                <w:rFonts w:ascii="Times New Roman" w:hAnsi="Times New Roman"/>
                <w:sz w:val="21"/>
                <w:szCs w:val="21"/>
                <w:lang w:val="en-GB"/>
              </w:rPr>
            </w:pPr>
          </w:p>
        </w:tc>
        <w:tc>
          <w:tcPr>
            <w:tcW w:w="2040" w:type="dxa"/>
            <w:shd w:val="clear" w:color="auto" w:fill="FFFF00"/>
          </w:tcPr>
          <w:p w14:paraId="1D2E62F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其余HIS接口所需参数…</w:t>
            </w:r>
          </w:p>
        </w:tc>
        <w:tc>
          <w:tcPr>
            <w:tcW w:w="1115" w:type="dxa"/>
            <w:shd w:val="clear" w:color="auto" w:fill="FFFF00"/>
          </w:tcPr>
          <w:p w14:paraId="07DF4D2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详见各家医院/医疗结构所需的额外参数文档;</w:t>
            </w:r>
          </w:p>
        </w:tc>
        <w:tc>
          <w:tcPr>
            <w:tcW w:w="1134" w:type="dxa"/>
            <w:shd w:val="clear" w:color="auto" w:fill="FFFF00"/>
          </w:tcPr>
          <w:p w14:paraId="7D729A89">
            <w:pPr>
              <w:ind w:firstLine="0" w:firstLineChars="0"/>
              <w:jc w:val="center"/>
              <w:rPr>
                <w:rFonts w:ascii="Times New Roman" w:hAnsi="Times New Roman"/>
                <w:sz w:val="21"/>
                <w:szCs w:val="21"/>
                <w:lang w:val="en-GB"/>
              </w:rPr>
            </w:pPr>
          </w:p>
        </w:tc>
        <w:tc>
          <w:tcPr>
            <w:tcW w:w="850" w:type="dxa"/>
            <w:shd w:val="clear" w:color="auto" w:fill="FFFF00"/>
          </w:tcPr>
          <w:p w14:paraId="0A5EDFC9">
            <w:pPr>
              <w:ind w:firstLine="0" w:firstLineChars="0"/>
              <w:jc w:val="center"/>
              <w:rPr>
                <w:rFonts w:ascii="Times New Roman" w:hAnsi="Times New Roman"/>
                <w:sz w:val="21"/>
                <w:szCs w:val="21"/>
              </w:rPr>
            </w:pPr>
            <w:r>
              <w:rPr>
                <w:rFonts w:hint="eastAsia" w:ascii="Times New Roman" w:hAnsi="Times New Roman"/>
                <w:sz w:val="21"/>
                <w:szCs w:val="21"/>
                <w:lang w:val="en-GB"/>
              </w:rPr>
              <w:t>Y</w:t>
            </w:r>
          </w:p>
        </w:tc>
        <w:tc>
          <w:tcPr>
            <w:tcW w:w="2693" w:type="dxa"/>
            <w:shd w:val="clear" w:color="auto" w:fill="FFFF00"/>
          </w:tcPr>
          <w:p w14:paraId="7EDBCA6C">
            <w:pPr>
              <w:ind w:firstLine="0" w:firstLineChars="0"/>
              <w:jc w:val="center"/>
              <w:rPr>
                <w:rFonts w:ascii="Times New Roman" w:hAnsi="Times New Roman"/>
                <w:sz w:val="21"/>
                <w:szCs w:val="21"/>
                <w:lang w:val="en-GB"/>
              </w:rPr>
            </w:pPr>
            <w:r>
              <w:rPr>
                <w:rFonts w:hint="eastAsia" w:ascii="Times New Roman" w:hAnsi="Times New Roman"/>
                <w:sz w:val="21"/>
                <w:szCs w:val="21"/>
                <w:lang w:val="zh-CN"/>
              </w:rPr>
              <w:t>根据每家医院/医疗机构的需求,添加透传参数在此处;具体与管理人员沟通;</w:t>
            </w:r>
          </w:p>
        </w:tc>
      </w:tr>
      <w:tr w14:paraId="02AA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Pr>
          <w:p w14:paraId="4B68D1CD">
            <w:pPr>
              <w:ind w:firstLine="0" w:firstLineChars="0"/>
              <w:jc w:val="center"/>
              <w:rPr>
                <w:rFonts w:ascii="Times New Roman" w:hAnsi="Times New Roman"/>
                <w:sz w:val="21"/>
                <w:szCs w:val="21"/>
                <w:lang w:val="en-GB"/>
              </w:rPr>
            </w:pPr>
          </w:p>
        </w:tc>
        <w:tc>
          <w:tcPr>
            <w:tcW w:w="2040" w:type="dxa"/>
          </w:tcPr>
          <w:p w14:paraId="61DD3A6E">
            <w:pPr>
              <w:ind w:firstLine="480"/>
              <w:rPr>
                <w:lang w:val="en-GB"/>
              </w:rPr>
            </w:pPr>
          </w:p>
        </w:tc>
        <w:tc>
          <w:tcPr>
            <w:tcW w:w="1115" w:type="dxa"/>
          </w:tcPr>
          <w:p w14:paraId="542DDABC">
            <w:pPr>
              <w:ind w:firstLine="480"/>
              <w:rPr>
                <w:szCs w:val="21"/>
                <w:lang w:val="en-GB"/>
              </w:rPr>
            </w:pPr>
          </w:p>
        </w:tc>
        <w:tc>
          <w:tcPr>
            <w:tcW w:w="1134" w:type="dxa"/>
          </w:tcPr>
          <w:p w14:paraId="045E1FC3">
            <w:pPr>
              <w:ind w:firstLine="480"/>
              <w:jc w:val="center"/>
              <w:rPr>
                <w:lang w:val="en-GB"/>
              </w:rPr>
            </w:pPr>
          </w:p>
        </w:tc>
        <w:tc>
          <w:tcPr>
            <w:tcW w:w="850" w:type="dxa"/>
          </w:tcPr>
          <w:p w14:paraId="106ECEF1">
            <w:pPr>
              <w:ind w:firstLine="480"/>
              <w:rPr>
                <w:szCs w:val="21"/>
              </w:rPr>
            </w:pPr>
          </w:p>
        </w:tc>
        <w:tc>
          <w:tcPr>
            <w:tcW w:w="2693" w:type="dxa"/>
          </w:tcPr>
          <w:p w14:paraId="13E31FC1">
            <w:pPr>
              <w:ind w:firstLine="0" w:firstLineChars="0"/>
              <w:jc w:val="center"/>
              <w:rPr>
                <w:rFonts w:ascii="Times New Roman" w:hAnsi="Times New Roman"/>
                <w:sz w:val="21"/>
                <w:szCs w:val="21"/>
                <w:lang w:val="en-GB"/>
              </w:rPr>
            </w:pPr>
          </w:p>
        </w:tc>
      </w:tr>
    </w:tbl>
    <w:p w14:paraId="7A8EC99C">
      <w:pPr>
        <w:ind w:firstLine="480"/>
      </w:pPr>
    </w:p>
    <w:p w14:paraId="53D0CCCA">
      <w:pPr>
        <w:pStyle w:val="9"/>
      </w:pPr>
      <w:r>
        <w:rPr>
          <w:rFonts w:hint="eastAsia"/>
        </w:rPr>
        <w:t>响应参数</w:t>
      </w:r>
    </w:p>
    <w:tbl>
      <w:tblPr>
        <w:tblStyle w:val="4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476"/>
        <w:gridCol w:w="2437"/>
        <w:gridCol w:w="1278"/>
        <w:gridCol w:w="1060"/>
        <w:gridCol w:w="638"/>
        <w:gridCol w:w="1606"/>
      </w:tblGrid>
      <w:tr w14:paraId="47F3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355" w:type="dxa"/>
            <w:vMerge w:val="restart"/>
            <w:shd w:val="clear" w:color="auto" w:fill="D8D8D8" w:themeFill="background1" w:themeFillShade="D9"/>
            <w:noWrap/>
            <w:vAlign w:val="center"/>
          </w:tcPr>
          <w:p w14:paraId="36AFA636">
            <w:pPr>
              <w:pStyle w:val="84"/>
            </w:pPr>
          </w:p>
        </w:tc>
        <w:tc>
          <w:tcPr>
            <w:tcW w:w="1476" w:type="dxa"/>
            <w:shd w:val="clear" w:color="auto" w:fill="D8D8D8" w:themeFill="background1" w:themeFillShade="D9"/>
            <w:noWrap/>
            <w:vAlign w:val="center"/>
          </w:tcPr>
          <w:p w14:paraId="6BDC4E33">
            <w:pPr>
              <w:pStyle w:val="84"/>
            </w:pPr>
            <w:r>
              <w:rPr>
                <w:rFonts w:hint="eastAsia"/>
              </w:rPr>
              <w:t>参数代码</w:t>
            </w:r>
          </w:p>
        </w:tc>
        <w:tc>
          <w:tcPr>
            <w:tcW w:w="2437" w:type="dxa"/>
            <w:shd w:val="clear" w:color="auto" w:fill="D8D8D8" w:themeFill="background1" w:themeFillShade="D9"/>
            <w:noWrap/>
            <w:vAlign w:val="center"/>
          </w:tcPr>
          <w:p w14:paraId="03138039">
            <w:pPr>
              <w:pStyle w:val="84"/>
            </w:pPr>
            <w:r>
              <w:rPr>
                <w:rFonts w:hint="eastAsia"/>
              </w:rPr>
              <w:t>参数名称</w:t>
            </w:r>
          </w:p>
        </w:tc>
        <w:tc>
          <w:tcPr>
            <w:tcW w:w="1278" w:type="dxa"/>
            <w:shd w:val="clear" w:color="auto" w:fill="D8D8D8" w:themeFill="background1" w:themeFillShade="D9"/>
            <w:noWrap/>
            <w:vAlign w:val="center"/>
          </w:tcPr>
          <w:p w14:paraId="25D5785F">
            <w:pPr>
              <w:pStyle w:val="84"/>
            </w:pPr>
            <w:r>
              <w:rPr>
                <w:rFonts w:hint="eastAsia"/>
              </w:rPr>
              <w:t>参数类型</w:t>
            </w:r>
          </w:p>
        </w:tc>
        <w:tc>
          <w:tcPr>
            <w:tcW w:w="1060" w:type="dxa"/>
            <w:shd w:val="clear" w:color="auto" w:fill="D8D8D8" w:themeFill="background1" w:themeFillShade="D9"/>
            <w:noWrap/>
            <w:vAlign w:val="center"/>
          </w:tcPr>
          <w:p w14:paraId="7DD451A8">
            <w:pPr>
              <w:pStyle w:val="84"/>
            </w:pPr>
            <w:r>
              <w:rPr>
                <w:rFonts w:hint="eastAsia"/>
              </w:rPr>
              <w:t>最大长度</w:t>
            </w:r>
          </w:p>
        </w:tc>
        <w:tc>
          <w:tcPr>
            <w:tcW w:w="638" w:type="dxa"/>
            <w:shd w:val="clear" w:color="auto" w:fill="D8D8D8" w:themeFill="background1" w:themeFillShade="D9"/>
            <w:noWrap/>
            <w:vAlign w:val="center"/>
          </w:tcPr>
          <w:p w14:paraId="6DEBCFCF">
            <w:pPr>
              <w:pStyle w:val="84"/>
            </w:pPr>
            <w:r>
              <w:rPr>
                <w:rFonts w:hint="eastAsia"/>
              </w:rPr>
              <w:t>必填</w:t>
            </w:r>
          </w:p>
        </w:tc>
        <w:tc>
          <w:tcPr>
            <w:tcW w:w="1606" w:type="dxa"/>
            <w:shd w:val="clear" w:color="auto" w:fill="D8D8D8" w:themeFill="background1" w:themeFillShade="D9"/>
            <w:noWrap/>
            <w:vAlign w:val="center"/>
          </w:tcPr>
          <w:p w14:paraId="748A61A5">
            <w:pPr>
              <w:pStyle w:val="84"/>
            </w:pPr>
            <w:r>
              <w:rPr>
                <w:rFonts w:hint="eastAsia"/>
              </w:rPr>
              <w:t>说明</w:t>
            </w:r>
          </w:p>
        </w:tc>
      </w:tr>
      <w:tr w14:paraId="0F19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FFFF00"/>
            <w:noWrap/>
          </w:tcPr>
          <w:p w14:paraId="12AC8F8D">
            <w:pPr>
              <w:ind w:firstLine="0" w:firstLineChars="0"/>
              <w:rPr>
                <w:rFonts w:ascii="Times New Roman" w:hAnsi="Times New Roman"/>
                <w:sz w:val="21"/>
                <w:szCs w:val="21"/>
                <w:lang w:val="en-GB"/>
              </w:rPr>
            </w:pPr>
          </w:p>
        </w:tc>
        <w:tc>
          <w:tcPr>
            <w:tcW w:w="1476" w:type="dxa"/>
            <w:shd w:val="clear" w:color="auto" w:fill="FFFF00"/>
            <w:noWrap/>
          </w:tcPr>
          <w:p w14:paraId="592EFEF4">
            <w:pPr>
              <w:ind w:firstLine="0" w:firstLineChars="0"/>
              <w:rPr>
                <w:rFonts w:ascii="Times New Roman" w:hAnsi="Times New Roman"/>
                <w:sz w:val="21"/>
                <w:szCs w:val="21"/>
              </w:rPr>
            </w:pPr>
            <w:r>
              <w:rPr>
                <w:rFonts w:ascii="Times New Roman" w:hAnsi="Times New Roman"/>
                <w:sz w:val="21"/>
                <w:szCs w:val="21"/>
              </w:rPr>
              <w:t>result</w:t>
            </w:r>
          </w:p>
        </w:tc>
        <w:tc>
          <w:tcPr>
            <w:tcW w:w="2437" w:type="dxa"/>
            <w:shd w:val="clear" w:color="auto" w:fill="FFFF00"/>
            <w:noWrap/>
          </w:tcPr>
          <w:p w14:paraId="0B5F42A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交易明细列表</w:t>
            </w:r>
          </w:p>
        </w:tc>
        <w:tc>
          <w:tcPr>
            <w:tcW w:w="1278" w:type="dxa"/>
            <w:shd w:val="clear" w:color="auto" w:fill="FFFF00"/>
            <w:noWrap/>
          </w:tcPr>
          <w:p w14:paraId="4C587AA5">
            <w:pPr>
              <w:ind w:firstLine="0" w:firstLineChars="0"/>
              <w:jc w:val="center"/>
              <w:rPr>
                <w:rFonts w:ascii="Times New Roman" w:hAnsi="Times New Roman"/>
                <w:sz w:val="21"/>
                <w:szCs w:val="21"/>
              </w:rPr>
            </w:pPr>
            <w:r>
              <w:rPr>
                <w:rFonts w:hint="eastAsia" w:ascii="Times New Roman" w:hAnsi="Times New Roman"/>
                <w:sz w:val="21"/>
                <w:szCs w:val="21"/>
                <w:lang w:val="en-GB"/>
              </w:rPr>
              <w:t>JSON</w:t>
            </w:r>
            <w:r>
              <w:rPr>
                <w:rFonts w:ascii="Times New Roman" w:hAnsi="Times New Roman"/>
                <w:sz w:val="21"/>
                <w:szCs w:val="21"/>
              </w:rPr>
              <w:t>Arrray</w:t>
            </w:r>
          </w:p>
        </w:tc>
        <w:tc>
          <w:tcPr>
            <w:tcW w:w="1060" w:type="dxa"/>
            <w:shd w:val="clear" w:color="auto" w:fill="FFFF00"/>
            <w:noWrap/>
            <w:vAlign w:val="center"/>
          </w:tcPr>
          <w:p w14:paraId="295A92DF">
            <w:pPr>
              <w:ind w:firstLine="0" w:firstLineChars="0"/>
              <w:jc w:val="center"/>
              <w:rPr>
                <w:rFonts w:ascii="Times New Roman" w:hAnsi="Times New Roman"/>
                <w:sz w:val="21"/>
                <w:szCs w:val="21"/>
              </w:rPr>
            </w:pPr>
          </w:p>
        </w:tc>
        <w:tc>
          <w:tcPr>
            <w:tcW w:w="638" w:type="dxa"/>
            <w:shd w:val="clear" w:color="auto" w:fill="FFFF00"/>
            <w:noWrap/>
            <w:vAlign w:val="center"/>
          </w:tcPr>
          <w:p w14:paraId="5BCD5DAA">
            <w:pPr>
              <w:ind w:firstLine="0" w:firstLineChars="0"/>
              <w:jc w:val="center"/>
              <w:rPr>
                <w:rFonts w:ascii="Times New Roman" w:hAnsi="Times New Roman"/>
                <w:sz w:val="21"/>
                <w:szCs w:val="21"/>
                <w:lang w:val="en-GB"/>
              </w:rPr>
            </w:pPr>
          </w:p>
        </w:tc>
        <w:tc>
          <w:tcPr>
            <w:tcW w:w="1606" w:type="dxa"/>
            <w:shd w:val="clear" w:color="auto" w:fill="FFFF00"/>
            <w:noWrap/>
            <w:vAlign w:val="center"/>
          </w:tcPr>
          <w:p w14:paraId="710D2888">
            <w:pPr>
              <w:ind w:firstLine="0" w:firstLineChars="0"/>
              <w:jc w:val="center"/>
              <w:rPr>
                <w:rFonts w:ascii="Times New Roman" w:hAnsi="Times New Roman"/>
                <w:sz w:val="21"/>
                <w:szCs w:val="21"/>
                <w:lang w:val="en-GB"/>
              </w:rPr>
            </w:pPr>
          </w:p>
        </w:tc>
      </w:tr>
      <w:tr w14:paraId="4765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restart"/>
            <w:shd w:val="clear" w:color="auto" w:fill="auto"/>
            <w:noWrap/>
          </w:tcPr>
          <w:p w14:paraId="04F2F73A">
            <w:pPr>
              <w:ind w:firstLine="0" w:firstLineChars="0"/>
              <w:rPr>
                <w:rFonts w:ascii="Times New Roman" w:hAnsi="Times New Roman"/>
                <w:sz w:val="21"/>
                <w:szCs w:val="21"/>
                <w:lang w:val="en-GB"/>
              </w:rPr>
            </w:pPr>
          </w:p>
          <w:p w14:paraId="53D0967D">
            <w:pPr>
              <w:ind w:firstLine="480"/>
              <w:rPr>
                <w:lang w:val="en-GB"/>
              </w:rPr>
            </w:pPr>
          </w:p>
          <w:p w14:paraId="27CCB224">
            <w:pPr>
              <w:ind w:firstLine="480"/>
              <w:rPr>
                <w:lang w:val="en-GB"/>
              </w:rPr>
            </w:pPr>
          </w:p>
          <w:p w14:paraId="1CAEB9AE">
            <w:pPr>
              <w:ind w:firstLine="480"/>
              <w:rPr>
                <w:lang w:val="en-GB"/>
              </w:rPr>
            </w:pPr>
          </w:p>
          <w:p w14:paraId="7A17C532">
            <w:pPr>
              <w:ind w:firstLine="480"/>
              <w:rPr>
                <w:lang w:val="en-GB"/>
              </w:rPr>
            </w:pPr>
          </w:p>
          <w:p w14:paraId="2A826664">
            <w:pPr>
              <w:ind w:firstLine="0" w:firstLineChars="0"/>
              <w:jc w:val="center"/>
              <w:rPr>
                <w:rFonts w:ascii="Times New Roman" w:hAnsi="Times New Roman"/>
                <w:sz w:val="21"/>
                <w:szCs w:val="21"/>
              </w:rPr>
            </w:pPr>
            <w:r>
              <w:rPr>
                <w:rFonts w:ascii="Times New Roman" w:hAnsi="Times New Roman"/>
                <w:sz w:val="21"/>
                <w:szCs w:val="21"/>
              </w:rPr>
              <w:t>r</w:t>
            </w:r>
            <w:r>
              <w:rPr>
                <w:rFonts w:hint="eastAsia" w:ascii="Times New Roman" w:hAnsi="Times New Roman"/>
                <w:sz w:val="21"/>
                <w:szCs w:val="21"/>
                <w:lang w:val="zh-CN"/>
              </w:rPr>
              <w:t>esult</w:t>
            </w:r>
            <w:r>
              <w:rPr>
                <w:rFonts w:ascii="Times New Roman" w:hAnsi="Times New Roman"/>
                <w:sz w:val="21"/>
                <w:szCs w:val="21"/>
              </w:rPr>
              <w:t xml:space="preserve"> </w:t>
            </w:r>
          </w:p>
          <w:p w14:paraId="4462A21B">
            <w:pPr>
              <w:ind w:firstLine="0" w:firstLineChars="0"/>
              <w:jc w:val="center"/>
              <w:rPr>
                <w:rFonts w:ascii="Times New Roman" w:hAnsi="Times New Roman"/>
                <w:sz w:val="21"/>
                <w:szCs w:val="21"/>
              </w:rPr>
            </w:pPr>
            <w:r>
              <w:rPr>
                <w:rFonts w:ascii="Times New Roman" w:hAnsi="Times New Roman"/>
                <w:sz w:val="21"/>
                <w:szCs w:val="21"/>
              </w:rPr>
              <w:t>&lt;&lt;element&gt;&gt;</w:t>
            </w:r>
          </w:p>
        </w:tc>
        <w:tc>
          <w:tcPr>
            <w:tcW w:w="1476" w:type="dxa"/>
            <w:shd w:val="clear" w:color="auto" w:fill="auto"/>
            <w:noWrap/>
          </w:tcPr>
          <w:p w14:paraId="7164733D">
            <w:pPr>
              <w:ind w:firstLine="0" w:firstLineChars="0"/>
              <w:rPr>
                <w:rFonts w:ascii="Times New Roman" w:hAnsi="Times New Roman"/>
                <w:sz w:val="21"/>
                <w:szCs w:val="21"/>
                <w:lang w:val="en-GB"/>
              </w:rPr>
            </w:pPr>
            <w:r>
              <w:rPr>
                <w:rFonts w:hint="eastAsia" w:ascii="Times New Roman" w:hAnsi="Times New Roman"/>
                <w:sz w:val="21"/>
                <w:szCs w:val="21"/>
                <w:lang w:val="en-GB"/>
              </w:rPr>
              <w:t>accountType</w:t>
            </w:r>
          </w:p>
        </w:tc>
        <w:tc>
          <w:tcPr>
            <w:tcW w:w="2437" w:type="dxa"/>
            <w:shd w:val="clear" w:color="auto" w:fill="auto"/>
            <w:noWrap/>
          </w:tcPr>
          <w:p w14:paraId="5F18E8BF">
            <w:pPr>
              <w:ind w:firstLine="0" w:firstLineChars="0"/>
              <w:jc w:val="center"/>
              <w:rPr>
                <w:rFonts w:ascii="Times New Roman" w:hAnsi="Times New Roman"/>
                <w:sz w:val="21"/>
                <w:szCs w:val="21"/>
              </w:rPr>
            </w:pPr>
            <w:r>
              <w:rPr>
                <w:rFonts w:hint="eastAsia" w:ascii="Times New Roman" w:hAnsi="Times New Roman"/>
                <w:sz w:val="21"/>
                <w:szCs w:val="21"/>
                <w:lang w:val="en-GB"/>
              </w:rPr>
              <w:t>帐户类型</w:t>
            </w:r>
          </w:p>
        </w:tc>
        <w:tc>
          <w:tcPr>
            <w:tcW w:w="1278" w:type="dxa"/>
            <w:shd w:val="clear" w:color="auto" w:fill="auto"/>
            <w:noWrap/>
          </w:tcPr>
          <w:p w14:paraId="7D96176D">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4F445E48">
            <w:pPr>
              <w:ind w:firstLine="0" w:firstLineChars="0"/>
              <w:jc w:val="center"/>
              <w:rPr>
                <w:rFonts w:ascii="Times New Roman" w:hAnsi="Times New Roman"/>
                <w:sz w:val="21"/>
                <w:szCs w:val="21"/>
              </w:rPr>
            </w:pPr>
          </w:p>
        </w:tc>
        <w:tc>
          <w:tcPr>
            <w:tcW w:w="638" w:type="dxa"/>
            <w:shd w:val="clear" w:color="auto" w:fill="auto"/>
            <w:noWrap/>
            <w:vAlign w:val="center"/>
          </w:tcPr>
          <w:p w14:paraId="0A4A8C7C">
            <w:pPr>
              <w:ind w:firstLine="0" w:firstLineChars="0"/>
              <w:jc w:val="center"/>
              <w:rPr>
                <w:rFonts w:ascii="Times New Roman" w:hAnsi="Times New Roman"/>
                <w:sz w:val="21"/>
                <w:szCs w:val="21"/>
              </w:rPr>
            </w:pPr>
            <w:r>
              <w:rPr>
                <w:rFonts w:ascii="Times New Roman" w:hAnsi="Times New Roman"/>
                <w:sz w:val="21"/>
                <w:szCs w:val="21"/>
              </w:rPr>
              <w:t>Y</w:t>
            </w:r>
          </w:p>
        </w:tc>
        <w:tc>
          <w:tcPr>
            <w:tcW w:w="1606" w:type="dxa"/>
            <w:shd w:val="clear" w:color="auto" w:fill="auto"/>
            <w:noWrap/>
            <w:vAlign w:val="center"/>
          </w:tcPr>
          <w:p w14:paraId="5C2AAF0A">
            <w:pPr>
              <w:ind w:firstLine="0" w:firstLineChars="0"/>
              <w:jc w:val="center"/>
              <w:rPr>
                <w:rFonts w:ascii="Times New Roman" w:hAnsi="Times New Roman"/>
                <w:sz w:val="21"/>
                <w:szCs w:val="21"/>
                <w:lang w:val="en-GB"/>
              </w:rPr>
            </w:pPr>
          </w:p>
        </w:tc>
      </w:tr>
      <w:tr w14:paraId="2DED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3A856C3A">
            <w:pPr>
              <w:ind w:firstLine="0" w:firstLineChars="0"/>
              <w:rPr>
                <w:rFonts w:ascii="Times New Roman" w:hAnsi="Times New Roman"/>
                <w:sz w:val="21"/>
                <w:szCs w:val="21"/>
                <w:lang w:val="en-GB"/>
              </w:rPr>
            </w:pPr>
          </w:p>
        </w:tc>
        <w:tc>
          <w:tcPr>
            <w:tcW w:w="1476" w:type="dxa"/>
            <w:shd w:val="clear" w:color="auto" w:fill="auto"/>
            <w:noWrap/>
          </w:tcPr>
          <w:p w14:paraId="7A007469">
            <w:pPr>
              <w:ind w:firstLine="0" w:firstLineChars="0"/>
              <w:rPr>
                <w:rFonts w:ascii="Times New Roman" w:hAnsi="Times New Roman"/>
                <w:sz w:val="21"/>
                <w:szCs w:val="21"/>
                <w:lang w:val="en-GB"/>
              </w:rPr>
            </w:pPr>
            <w:r>
              <w:rPr>
                <w:rFonts w:hint="eastAsia" w:ascii="Times New Roman" w:hAnsi="Times New Roman"/>
                <w:sz w:val="21"/>
                <w:szCs w:val="21"/>
                <w:lang w:val="en-GB"/>
              </w:rPr>
              <w:t>amount</w:t>
            </w:r>
          </w:p>
        </w:tc>
        <w:tc>
          <w:tcPr>
            <w:tcW w:w="2437" w:type="dxa"/>
            <w:shd w:val="clear" w:color="auto" w:fill="auto"/>
            <w:noWrap/>
          </w:tcPr>
          <w:p w14:paraId="47C4CB8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发生金额</w:t>
            </w:r>
          </w:p>
        </w:tc>
        <w:tc>
          <w:tcPr>
            <w:tcW w:w="1278" w:type="dxa"/>
            <w:shd w:val="clear" w:color="auto" w:fill="auto"/>
            <w:noWrap/>
          </w:tcPr>
          <w:p w14:paraId="3634D799">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43591CF5">
            <w:pPr>
              <w:ind w:firstLine="0" w:firstLineChars="0"/>
              <w:jc w:val="center"/>
              <w:rPr>
                <w:rFonts w:ascii="Times New Roman" w:hAnsi="Times New Roman"/>
                <w:sz w:val="21"/>
                <w:szCs w:val="21"/>
              </w:rPr>
            </w:pPr>
          </w:p>
        </w:tc>
        <w:tc>
          <w:tcPr>
            <w:tcW w:w="638" w:type="dxa"/>
            <w:shd w:val="clear" w:color="auto" w:fill="auto"/>
            <w:noWrap/>
            <w:vAlign w:val="center"/>
          </w:tcPr>
          <w:p w14:paraId="3AFCD5B0">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6C658C77">
            <w:pPr>
              <w:ind w:firstLine="0" w:firstLineChars="0"/>
              <w:jc w:val="center"/>
              <w:rPr>
                <w:rFonts w:ascii="Times New Roman" w:hAnsi="Times New Roman"/>
                <w:sz w:val="21"/>
                <w:szCs w:val="21"/>
                <w:lang w:val="en-GB"/>
              </w:rPr>
            </w:pPr>
          </w:p>
        </w:tc>
      </w:tr>
      <w:tr w14:paraId="496E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7A90493B">
            <w:pPr>
              <w:ind w:firstLine="0" w:firstLineChars="0"/>
              <w:rPr>
                <w:rFonts w:ascii="Times New Roman" w:hAnsi="Times New Roman"/>
                <w:sz w:val="21"/>
                <w:szCs w:val="21"/>
                <w:lang w:val="en-GB"/>
              </w:rPr>
            </w:pPr>
          </w:p>
        </w:tc>
        <w:tc>
          <w:tcPr>
            <w:tcW w:w="1476" w:type="dxa"/>
            <w:shd w:val="clear" w:color="auto" w:fill="auto"/>
            <w:noWrap/>
          </w:tcPr>
          <w:p w14:paraId="6EAAD3BF">
            <w:pPr>
              <w:ind w:firstLine="0" w:firstLineChars="0"/>
              <w:rPr>
                <w:rFonts w:ascii="Times New Roman" w:hAnsi="Times New Roman"/>
                <w:sz w:val="21"/>
                <w:szCs w:val="21"/>
                <w:lang w:val="zh-CN"/>
              </w:rPr>
            </w:pPr>
            <w:r>
              <w:rPr>
                <w:rFonts w:hint="eastAsia" w:ascii="Times New Roman" w:hAnsi="Times New Roman"/>
                <w:sz w:val="21"/>
                <w:szCs w:val="21"/>
                <w:lang w:val="en-GB"/>
              </w:rPr>
              <w:t>appId</w:t>
            </w:r>
          </w:p>
        </w:tc>
        <w:tc>
          <w:tcPr>
            <w:tcW w:w="2437" w:type="dxa"/>
            <w:shd w:val="clear" w:color="auto" w:fill="auto"/>
            <w:noWrap/>
          </w:tcPr>
          <w:p w14:paraId="45E4C04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应用编号</w:t>
            </w:r>
          </w:p>
        </w:tc>
        <w:tc>
          <w:tcPr>
            <w:tcW w:w="1278" w:type="dxa"/>
            <w:shd w:val="clear" w:color="auto" w:fill="auto"/>
            <w:noWrap/>
          </w:tcPr>
          <w:p w14:paraId="7D20BCBE">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1DCB07B1">
            <w:pPr>
              <w:ind w:firstLine="0" w:firstLineChars="0"/>
              <w:jc w:val="center"/>
              <w:rPr>
                <w:rFonts w:ascii="Times New Roman" w:hAnsi="Times New Roman"/>
                <w:sz w:val="21"/>
                <w:szCs w:val="21"/>
                <w:lang w:val="en-GB"/>
              </w:rPr>
            </w:pPr>
          </w:p>
        </w:tc>
        <w:tc>
          <w:tcPr>
            <w:tcW w:w="638" w:type="dxa"/>
            <w:shd w:val="clear" w:color="auto" w:fill="auto"/>
            <w:noWrap/>
            <w:vAlign w:val="center"/>
          </w:tcPr>
          <w:p w14:paraId="4E483BC1">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300DAFB3">
            <w:pPr>
              <w:ind w:firstLine="0" w:firstLineChars="0"/>
              <w:jc w:val="center"/>
              <w:rPr>
                <w:rFonts w:ascii="Times New Roman" w:hAnsi="Times New Roman"/>
                <w:sz w:val="21"/>
                <w:szCs w:val="21"/>
                <w:lang w:val="en-GB"/>
              </w:rPr>
            </w:pPr>
          </w:p>
        </w:tc>
      </w:tr>
      <w:tr w14:paraId="42DD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576E6A13">
            <w:pPr>
              <w:ind w:firstLine="0" w:firstLineChars="0"/>
              <w:rPr>
                <w:rFonts w:ascii="Times New Roman" w:hAnsi="Times New Roman"/>
                <w:sz w:val="21"/>
                <w:szCs w:val="21"/>
                <w:lang w:val="en-GB"/>
              </w:rPr>
            </w:pPr>
          </w:p>
        </w:tc>
        <w:tc>
          <w:tcPr>
            <w:tcW w:w="1476" w:type="dxa"/>
            <w:shd w:val="clear" w:color="auto" w:fill="auto"/>
            <w:noWrap/>
          </w:tcPr>
          <w:p w14:paraId="247B7DFC">
            <w:pPr>
              <w:ind w:firstLine="0" w:firstLineChars="0"/>
              <w:rPr>
                <w:rFonts w:ascii="Times New Roman" w:hAnsi="Times New Roman"/>
                <w:sz w:val="21"/>
                <w:szCs w:val="21"/>
                <w:lang w:val="zh-CN"/>
              </w:rPr>
            </w:pPr>
            <w:r>
              <w:rPr>
                <w:rFonts w:hint="eastAsia" w:ascii="Times New Roman" w:hAnsi="Times New Roman"/>
                <w:sz w:val="21"/>
                <w:szCs w:val="21"/>
                <w:lang w:val="en-GB"/>
              </w:rPr>
              <w:t>cardNo</w:t>
            </w:r>
          </w:p>
        </w:tc>
        <w:tc>
          <w:tcPr>
            <w:tcW w:w="2437" w:type="dxa"/>
            <w:shd w:val="clear" w:color="auto" w:fill="auto"/>
            <w:noWrap/>
          </w:tcPr>
          <w:p w14:paraId="491020DD">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关联卡号</w:t>
            </w:r>
          </w:p>
        </w:tc>
        <w:tc>
          <w:tcPr>
            <w:tcW w:w="1278" w:type="dxa"/>
            <w:shd w:val="clear" w:color="auto" w:fill="auto"/>
            <w:noWrap/>
          </w:tcPr>
          <w:p w14:paraId="24B674DC">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2306A098">
            <w:pPr>
              <w:ind w:firstLine="0" w:firstLineChars="0"/>
              <w:jc w:val="center"/>
              <w:rPr>
                <w:rFonts w:ascii="Times New Roman" w:hAnsi="Times New Roman"/>
                <w:sz w:val="21"/>
                <w:szCs w:val="21"/>
                <w:lang w:val="en-GB"/>
              </w:rPr>
            </w:pPr>
          </w:p>
        </w:tc>
        <w:tc>
          <w:tcPr>
            <w:tcW w:w="638" w:type="dxa"/>
            <w:shd w:val="clear" w:color="auto" w:fill="auto"/>
            <w:noWrap/>
            <w:vAlign w:val="center"/>
          </w:tcPr>
          <w:p w14:paraId="58D61E6E">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43E44CE1">
            <w:pPr>
              <w:ind w:firstLine="0" w:firstLineChars="0"/>
              <w:jc w:val="center"/>
              <w:rPr>
                <w:rFonts w:ascii="Times New Roman" w:hAnsi="Times New Roman"/>
                <w:sz w:val="21"/>
                <w:szCs w:val="21"/>
                <w:lang w:val="en-GB"/>
              </w:rPr>
            </w:pPr>
          </w:p>
        </w:tc>
      </w:tr>
      <w:tr w14:paraId="3777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358291AE">
            <w:pPr>
              <w:ind w:firstLine="0" w:firstLineChars="0"/>
              <w:rPr>
                <w:rFonts w:ascii="Times New Roman" w:hAnsi="Times New Roman"/>
                <w:sz w:val="21"/>
                <w:szCs w:val="21"/>
                <w:lang w:val="en-GB"/>
              </w:rPr>
            </w:pPr>
          </w:p>
        </w:tc>
        <w:tc>
          <w:tcPr>
            <w:tcW w:w="1476" w:type="dxa"/>
            <w:shd w:val="clear" w:color="auto" w:fill="auto"/>
            <w:noWrap/>
          </w:tcPr>
          <w:p w14:paraId="1B13C5A3">
            <w:pPr>
              <w:ind w:firstLine="0" w:firstLineChars="0"/>
              <w:rPr>
                <w:rFonts w:ascii="Times New Roman" w:hAnsi="Times New Roman"/>
                <w:sz w:val="21"/>
                <w:szCs w:val="21"/>
                <w:lang w:val="zh-CN"/>
              </w:rPr>
            </w:pPr>
            <w:r>
              <w:rPr>
                <w:rFonts w:hint="eastAsia" w:ascii="Times New Roman" w:hAnsi="Times New Roman"/>
                <w:sz w:val="21"/>
                <w:szCs w:val="21"/>
                <w:lang w:val="en-GB"/>
              </w:rPr>
              <w:t>changeFlag</w:t>
            </w:r>
          </w:p>
        </w:tc>
        <w:tc>
          <w:tcPr>
            <w:tcW w:w="2437" w:type="dxa"/>
            <w:shd w:val="clear" w:color="auto" w:fill="auto"/>
            <w:noWrap/>
          </w:tcPr>
          <w:p w14:paraId="3CFBAAF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 xml:space="preserve">账务变动方向 </w:t>
            </w:r>
          </w:p>
        </w:tc>
        <w:tc>
          <w:tcPr>
            <w:tcW w:w="1278" w:type="dxa"/>
            <w:shd w:val="clear" w:color="auto" w:fill="auto"/>
            <w:noWrap/>
          </w:tcPr>
          <w:p w14:paraId="7565D6D7">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201C5BF4">
            <w:pPr>
              <w:ind w:firstLine="0" w:firstLineChars="0"/>
              <w:jc w:val="center"/>
              <w:rPr>
                <w:rFonts w:ascii="Times New Roman" w:hAnsi="Times New Roman"/>
                <w:sz w:val="21"/>
                <w:szCs w:val="21"/>
                <w:lang w:val="en-GB"/>
              </w:rPr>
            </w:pPr>
          </w:p>
        </w:tc>
        <w:tc>
          <w:tcPr>
            <w:tcW w:w="638" w:type="dxa"/>
            <w:shd w:val="clear" w:color="auto" w:fill="auto"/>
            <w:noWrap/>
            <w:vAlign w:val="center"/>
          </w:tcPr>
          <w:p w14:paraId="458C7D71">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260F09F3">
            <w:pPr>
              <w:ind w:firstLine="0" w:firstLineChars="0"/>
              <w:jc w:val="center"/>
              <w:rPr>
                <w:rFonts w:ascii="Times New Roman" w:hAnsi="Times New Roman"/>
                <w:sz w:val="21"/>
                <w:szCs w:val="21"/>
                <w:lang w:val="en-GB"/>
              </w:rPr>
            </w:pPr>
          </w:p>
        </w:tc>
      </w:tr>
      <w:tr w14:paraId="02D2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6421647C">
            <w:pPr>
              <w:ind w:firstLine="0" w:firstLineChars="0"/>
              <w:rPr>
                <w:rFonts w:ascii="Times New Roman" w:hAnsi="Times New Roman"/>
                <w:sz w:val="21"/>
                <w:szCs w:val="21"/>
                <w:lang w:val="en-GB"/>
              </w:rPr>
            </w:pPr>
          </w:p>
        </w:tc>
        <w:tc>
          <w:tcPr>
            <w:tcW w:w="1476" w:type="dxa"/>
            <w:shd w:val="clear" w:color="auto" w:fill="auto"/>
            <w:noWrap/>
          </w:tcPr>
          <w:p w14:paraId="49FB94BA">
            <w:pPr>
              <w:ind w:firstLine="0" w:firstLineChars="0"/>
              <w:rPr>
                <w:rFonts w:ascii="Times New Roman" w:hAnsi="Times New Roman"/>
                <w:sz w:val="21"/>
                <w:szCs w:val="21"/>
                <w:lang w:val="zh-CN"/>
              </w:rPr>
            </w:pPr>
            <w:r>
              <w:rPr>
                <w:rFonts w:hint="eastAsia" w:ascii="Times New Roman" w:hAnsi="Times New Roman"/>
                <w:sz w:val="21"/>
                <w:szCs w:val="21"/>
                <w:lang w:val="en-GB"/>
              </w:rPr>
              <w:t>changeSn</w:t>
            </w:r>
          </w:p>
        </w:tc>
        <w:tc>
          <w:tcPr>
            <w:tcW w:w="2437" w:type="dxa"/>
            <w:shd w:val="clear" w:color="auto" w:fill="auto"/>
            <w:noWrap/>
          </w:tcPr>
          <w:p w14:paraId="23D142D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变动流水号</w:t>
            </w:r>
          </w:p>
        </w:tc>
        <w:tc>
          <w:tcPr>
            <w:tcW w:w="1278" w:type="dxa"/>
            <w:shd w:val="clear" w:color="auto" w:fill="auto"/>
            <w:noWrap/>
          </w:tcPr>
          <w:p w14:paraId="55C22027">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5FD8AF3C">
            <w:pPr>
              <w:ind w:firstLine="0" w:firstLineChars="0"/>
              <w:jc w:val="center"/>
              <w:rPr>
                <w:rFonts w:ascii="Times New Roman" w:hAnsi="Times New Roman"/>
                <w:sz w:val="21"/>
                <w:szCs w:val="21"/>
                <w:lang w:val="en-GB"/>
              </w:rPr>
            </w:pPr>
          </w:p>
        </w:tc>
        <w:tc>
          <w:tcPr>
            <w:tcW w:w="638" w:type="dxa"/>
            <w:shd w:val="clear" w:color="auto" w:fill="auto"/>
            <w:noWrap/>
            <w:vAlign w:val="center"/>
          </w:tcPr>
          <w:p w14:paraId="729CB3F9">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2673FED5">
            <w:pPr>
              <w:ind w:firstLine="0" w:firstLineChars="0"/>
              <w:jc w:val="center"/>
              <w:rPr>
                <w:rFonts w:ascii="Times New Roman" w:hAnsi="Times New Roman"/>
                <w:sz w:val="21"/>
                <w:szCs w:val="21"/>
                <w:lang w:val="en-GB"/>
              </w:rPr>
            </w:pPr>
          </w:p>
        </w:tc>
      </w:tr>
      <w:tr w14:paraId="2F13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106DBFC3">
            <w:pPr>
              <w:ind w:firstLine="0" w:firstLineChars="0"/>
              <w:rPr>
                <w:rFonts w:ascii="Times New Roman" w:hAnsi="Times New Roman"/>
                <w:sz w:val="21"/>
                <w:szCs w:val="21"/>
                <w:lang w:val="en-GB"/>
              </w:rPr>
            </w:pPr>
          </w:p>
        </w:tc>
        <w:tc>
          <w:tcPr>
            <w:tcW w:w="1476" w:type="dxa"/>
            <w:shd w:val="clear" w:color="auto" w:fill="auto"/>
            <w:noWrap/>
          </w:tcPr>
          <w:p w14:paraId="536C6925">
            <w:pPr>
              <w:ind w:firstLine="0" w:firstLineChars="0"/>
              <w:rPr>
                <w:rFonts w:ascii="Times New Roman" w:hAnsi="Times New Roman"/>
                <w:sz w:val="21"/>
                <w:szCs w:val="21"/>
                <w:lang w:val="zh-CN"/>
              </w:rPr>
            </w:pPr>
            <w:r>
              <w:rPr>
                <w:rFonts w:hint="eastAsia" w:ascii="Times New Roman" w:hAnsi="Times New Roman"/>
                <w:sz w:val="21"/>
                <w:szCs w:val="21"/>
                <w:lang w:val="en-GB"/>
              </w:rPr>
              <w:t>crtDate</w:t>
            </w:r>
          </w:p>
        </w:tc>
        <w:tc>
          <w:tcPr>
            <w:tcW w:w="2437" w:type="dxa"/>
            <w:shd w:val="clear" w:color="auto" w:fill="auto"/>
            <w:noWrap/>
          </w:tcPr>
          <w:p w14:paraId="20D34D87">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创建日期 YYYYMMDD</w:t>
            </w:r>
          </w:p>
        </w:tc>
        <w:tc>
          <w:tcPr>
            <w:tcW w:w="1278" w:type="dxa"/>
            <w:shd w:val="clear" w:color="auto" w:fill="auto"/>
            <w:noWrap/>
          </w:tcPr>
          <w:p w14:paraId="5ED6E750">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0A966BB8">
            <w:pPr>
              <w:ind w:firstLine="0" w:firstLineChars="0"/>
              <w:jc w:val="center"/>
              <w:rPr>
                <w:rFonts w:ascii="Times New Roman" w:hAnsi="Times New Roman"/>
                <w:sz w:val="21"/>
                <w:szCs w:val="21"/>
                <w:lang w:val="en-GB"/>
              </w:rPr>
            </w:pPr>
          </w:p>
        </w:tc>
        <w:tc>
          <w:tcPr>
            <w:tcW w:w="638" w:type="dxa"/>
            <w:shd w:val="clear" w:color="auto" w:fill="auto"/>
            <w:noWrap/>
            <w:vAlign w:val="center"/>
          </w:tcPr>
          <w:p w14:paraId="56FE0144">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095E3AAA">
            <w:pPr>
              <w:ind w:firstLine="0" w:firstLineChars="0"/>
              <w:jc w:val="center"/>
              <w:rPr>
                <w:rFonts w:ascii="Times New Roman" w:hAnsi="Times New Roman"/>
                <w:sz w:val="21"/>
                <w:szCs w:val="21"/>
                <w:lang w:val="en-GB"/>
              </w:rPr>
            </w:pPr>
          </w:p>
        </w:tc>
      </w:tr>
      <w:tr w14:paraId="422D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4173057F">
            <w:pPr>
              <w:ind w:firstLine="0" w:firstLineChars="0"/>
              <w:rPr>
                <w:rFonts w:ascii="Times New Roman" w:hAnsi="Times New Roman"/>
                <w:sz w:val="21"/>
                <w:szCs w:val="21"/>
                <w:lang w:val="en-GB"/>
              </w:rPr>
            </w:pPr>
          </w:p>
        </w:tc>
        <w:tc>
          <w:tcPr>
            <w:tcW w:w="1476" w:type="dxa"/>
            <w:shd w:val="clear" w:color="auto" w:fill="auto"/>
            <w:noWrap/>
          </w:tcPr>
          <w:p w14:paraId="4B4D5A0A">
            <w:pPr>
              <w:ind w:firstLine="0" w:firstLineChars="0"/>
              <w:rPr>
                <w:rFonts w:ascii="Times New Roman" w:hAnsi="Times New Roman"/>
                <w:sz w:val="21"/>
                <w:szCs w:val="21"/>
                <w:lang w:val="zh-CN"/>
              </w:rPr>
            </w:pPr>
            <w:r>
              <w:rPr>
                <w:rFonts w:hint="eastAsia" w:ascii="Times New Roman" w:hAnsi="Times New Roman"/>
                <w:sz w:val="21"/>
                <w:szCs w:val="21"/>
                <w:lang w:val="en-GB"/>
              </w:rPr>
              <w:t>crtTime</w:t>
            </w:r>
          </w:p>
        </w:tc>
        <w:tc>
          <w:tcPr>
            <w:tcW w:w="2437" w:type="dxa"/>
            <w:shd w:val="clear" w:color="auto" w:fill="auto"/>
            <w:noWrap/>
          </w:tcPr>
          <w:p w14:paraId="7D95DF9B">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创建时间 HHmmSS</w:t>
            </w:r>
          </w:p>
        </w:tc>
        <w:tc>
          <w:tcPr>
            <w:tcW w:w="1278" w:type="dxa"/>
            <w:shd w:val="clear" w:color="auto" w:fill="auto"/>
            <w:noWrap/>
          </w:tcPr>
          <w:p w14:paraId="3F476939">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2FBC0320">
            <w:pPr>
              <w:ind w:firstLine="0" w:firstLineChars="0"/>
              <w:jc w:val="center"/>
              <w:rPr>
                <w:rFonts w:ascii="Times New Roman" w:hAnsi="Times New Roman"/>
                <w:sz w:val="21"/>
                <w:szCs w:val="21"/>
                <w:lang w:val="en-GB"/>
              </w:rPr>
            </w:pPr>
          </w:p>
        </w:tc>
        <w:tc>
          <w:tcPr>
            <w:tcW w:w="638" w:type="dxa"/>
            <w:shd w:val="clear" w:color="auto" w:fill="auto"/>
            <w:noWrap/>
            <w:vAlign w:val="center"/>
          </w:tcPr>
          <w:p w14:paraId="2BFD9046">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26FEAB96">
            <w:pPr>
              <w:ind w:firstLine="0" w:firstLineChars="0"/>
              <w:jc w:val="center"/>
              <w:rPr>
                <w:rFonts w:ascii="Times New Roman" w:hAnsi="Times New Roman"/>
                <w:sz w:val="21"/>
                <w:szCs w:val="21"/>
                <w:lang w:val="en-GB"/>
              </w:rPr>
            </w:pPr>
          </w:p>
        </w:tc>
      </w:tr>
      <w:tr w14:paraId="2D5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651FD233">
            <w:pPr>
              <w:ind w:firstLine="0" w:firstLineChars="0"/>
              <w:rPr>
                <w:rFonts w:ascii="Times New Roman" w:hAnsi="Times New Roman"/>
                <w:sz w:val="21"/>
                <w:szCs w:val="21"/>
                <w:lang w:val="en-GB"/>
              </w:rPr>
            </w:pPr>
          </w:p>
        </w:tc>
        <w:tc>
          <w:tcPr>
            <w:tcW w:w="1476" w:type="dxa"/>
            <w:shd w:val="clear" w:color="auto" w:fill="auto"/>
            <w:noWrap/>
          </w:tcPr>
          <w:p w14:paraId="2C01F70D">
            <w:pPr>
              <w:ind w:firstLine="0" w:firstLineChars="0"/>
              <w:rPr>
                <w:rFonts w:ascii="Times New Roman" w:hAnsi="Times New Roman"/>
                <w:sz w:val="21"/>
                <w:szCs w:val="21"/>
                <w:lang w:val="zh-CN"/>
              </w:rPr>
            </w:pPr>
            <w:r>
              <w:rPr>
                <w:rFonts w:hint="eastAsia" w:ascii="Times New Roman" w:hAnsi="Times New Roman"/>
                <w:sz w:val="21"/>
                <w:szCs w:val="21"/>
                <w:lang w:val="en-GB"/>
              </w:rPr>
              <w:t>notRefundAmt</w:t>
            </w:r>
          </w:p>
        </w:tc>
        <w:tc>
          <w:tcPr>
            <w:tcW w:w="2437" w:type="dxa"/>
            <w:shd w:val="clear" w:color="auto" w:fill="auto"/>
            <w:noWrap/>
          </w:tcPr>
          <w:p w14:paraId="3D681FB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未退金额</w:t>
            </w:r>
          </w:p>
        </w:tc>
        <w:tc>
          <w:tcPr>
            <w:tcW w:w="1278" w:type="dxa"/>
            <w:shd w:val="clear" w:color="auto" w:fill="auto"/>
            <w:noWrap/>
          </w:tcPr>
          <w:p w14:paraId="0E828757">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17C2B392">
            <w:pPr>
              <w:ind w:firstLine="0" w:firstLineChars="0"/>
              <w:jc w:val="center"/>
              <w:rPr>
                <w:rFonts w:ascii="Times New Roman" w:hAnsi="Times New Roman"/>
                <w:sz w:val="21"/>
                <w:szCs w:val="21"/>
              </w:rPr>
            </w:pPr>
          </w:p>
        </w:tc>
        <w:tc>
          <w:tcPr>
            <w:tcW w:w="638" w:type="dxa"/>
            <w:shd w:val="clear" w:color="auto" w:fill="auto"/>
            <w:noWrap/>
            <w:vAlign w:val="center"/>
          </w:tcPr>
          <w:p w14:paraId="6E91F961">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35B3B343">
            <w:pPr>
              <w:ind w:firstLine="0" w:firstLineChars="0"/>
              <w:jc w:val="center"/>
              <w:rPr>
                <w:rFonts w:ascii="Times New Roman" w:hAnsi="Times New Roman"/>
                <w:sz w:val="21"/>
                <w:szCs w:val="21"/>
                <w:lang w:val="en-GB"/>
              </w:rPr>
            </w:pPr>
          </w:p>
        </w:tc>
      </w:tr>
      <w:tr w14:paraId="00DC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1CA18408">
            <w:pPr>
              <w:ind w:firstLine="0" w:firstLineChars="0"/>
              <w:rPr>
                <w:rFonts w:ascii="Times New Roman" w:hAnsi="Times New Roman"/>
                <w:sz w:val="21"/>
                <w:szCs w:val="21"/>
                <w:lang w:val="en-GB"/>
              </w:rPr>
            </w:pPr>
          </w:p>
        </w:tc>
        <w:tc>
          <w:tcPr>
            <w:tcW w:w="1476" w:type="dxa"/>
            <w:shd w:val="clear" w:color="auto" w:fill="auto"/>
            <w:noWrap/>
          </w:tcPr>
          <w:p w14:paraId="39BEE2E7">
            <w:pPr>
              <w:ind w:firstLine="0" w:firstLineChars="0"/>
              <w:rPr>
                <w:rFonts w:ascii="Times New Roman" w:hAnsi="Times New Roman"/>
                <w:sz w:val="21"/>
                <w:szCs w:val="21"/>
                <w:lang w:val="zh-CN"/>
              </w:rPr>
            </w:pPr>
            <w:r>
              <w:rPr>
                <w:rFonts w:hint="eastAsia" w:ascii="Times New Roman" w:hAnsi="Times New Roman"/>
                <w:sz w:val="21"/>
                <w:szCs w:val="21"/>
                <w:lang w:val="en-GB"/>
              </w:rPr>
              <w:t>outTradeNo</w:t>
            </w:r>
          </w:p>
        </w:tc>
        <w:tc>
          <w:tcPr>
            <w:tcW w:w="2437" w:type="dxa"/>
            <w:shd w:val="clear" w:color="auto" w:fill="auto"/>
            <w:noWrap/>
          </w:tcPr>
          <w:p w14:paraId="2596386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商户流水号</w:t>
            </w:r>
          </w:p>
        </w:tc>
        <w:tc>
          <w:tcPr>
            <w:tcW w:w="1278" w:type="dxa"/>
            <w:shd w:val="clear" w:color="auto" w:fill="auto"/>
            <w:noWrap/>
          </w:tcPr>
          <w:p w14:paraId="145DA1B8">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527CCAAD">
            <w:pPr>
              <w:ind w:firstLine="0" w:firstLineChars="0"/>
              <w:jc w:val="center"/>
              <w:rPr>
                <w:rFonts w:ascii="Times New Roman" w:hAnsi="Times New Roman"/>
                <w:sz w:val="21"/>
                <w:szCs w:val="21"/>
                <w:lang w:val="en-GB"/>
              </w:rPr>
            </w:pPr>
          </w:p>
        </w:tc>
        <w:tc>
          <w:tcPr>
            <w:tcW w:w="638" w:type="dxa"/>
            <w:shd w:val="clear" w:color="auto" w:fill="auto"/>
            <w:noWrap/>
            <w:vAlign w:val="center"/>
          </w:tcPr>
          <w:p w14:paraId="3F32E459">
            <w:pPr>
              <w:ind w:firstLine="0" w:firstLineChars="0"/>
              <w:jc w:val="center"/>
              <w:rPr>
                <w:rFonts w:ascii="Times New Roman" w:hAnsi="Times New Roman"/>
                <w:sz w:val="21"/>
                <w:szCs w:val="21"/>
                <w:lang w:val="en-GB"/>
              </w:rPr>
            </w:pPr>
            <w:r>
              <w:rPr>
                <w:rFonts w:ascii="Times New Roman" w:hAnsi="Times New Roman"/>
                <w:sz w:val="21"/>
                <w:szCs w:val="21"/>
              </w:rPr>
              <w:t>Y</w:t>
            </w:r>
          </w:p>
        </w:tc>
        <w:tc>
          <w:tcPr>
            <w:tcW w:w="1606" w:type="dxa"/>
            <w:shd w:val="clear" w:color="auto" w:fill="auto"/>
            <w:noWrap/>
            <w:vAlign w:val="center"/>
          </w:tcPr>
          <w:p w14:paraId="22808870">
            <w:pPr>
              <w:ind w:firstLine="0" w:firstLineChars="0"/>
              <w:jc w:val="center"/>
              <w:rPr>
                <w:rFonts w:ascii="Times New Roman" w:hAnsi="Times New Roman"/>
                <w:sz w:val="21"/>
                <w:szCs w:val="21"/>
                <w:lang w:val="en-GB"/>
              </w:rPr>
            </w:pPr>
          </w:p>
        </w:tc>
      </w:tr>
      <w:tr w14:paraId="31DE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shd w:val="clear" w:color="auto" w:fill="auto"/>
            <w:noWrap/>
          </w:tcPr>
          <w:p w14:paraId="4BDCF92F">
            <w:pPr>
              <w:ind w:firstLine="0" w:firstLineChars="0"/>
              <w:rPr>
                <w:rFonts w:ascii="Times New Roman" w:hAnsi="Times New Roman"/>
                <w:sz w:val="21"/>
                <w:szCs w:val="21"/>
                <w:lang w:val="en-GB"/>
              </w:rPr>
            </w:pPr>
          </w:p>
        </w:tc>
        <w:tc>
          <w:tcPr>
            <w:tcW w:w="1476" w:type="dxa"/>
            <w:shd w:val="clear" w:color="auto" w:fill="auto"/>
            <w:noWrap/>
          </w:tcPr>
          <w:p w14:paraId="36841B5C">
            <w:pPr>
              <w:ind w:firstLine="0" w:firstLineChars="0"/>
              <w:rPr>
                <w:rFonts w:ascii="Times New Roman" w:hAnsi="Times New Roman"/>
                <w:sz w:val="21"/>
                <w:szCs w:val="21"/>
                <w:lang w:val="en-GB"/>
              </w:rPr>
            </w:pPr>
            <w:r>
              <w:rPr>
                <w:rFonts w:hint="eastAsia" w:ascii="Times New Roman" w:hAnsi="Times New Roman"/>
                <w:sz w:val="21"/>
                <w:szCs w:val="21"/>
                <w:lang w:val="en-GB"/>
              </w:rPr>
              <w:t>refundedAmt</w:t>
            </w:r>
          </w:p>
        </w:tc>
        <w:tc>
          <w:tcPr>
            <w:tcW w:w="2437" w:type="dxa"/>
            <w:shd w:val="clear" w:color="auto" w:fill="auto"/>
            <w:noWrap/>
          </w:tcPr>
          <w:p w14:paraId="23DA34A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已退金额</w:t>
            </w:r>
          </w:p>
        </w:tc>
        <w:tc>
          <w:tcPr>
            <w:tcW w:w="1278" w:type="dxa"/>
            <w:shd w:val="clear" w:color="auto" w:fill="auto"/>
            <w:noWrap/>
          </w:tcPr>
          <w:p w14:paraId="0BBE5F39">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shd w:val="clear" w:color="auto" w:fill="auto"/>
            <w:noWrap/>
            <w:vAlign w:val="center"/>
          </w:tcPr>
          <w:p w14:paraId="6A88136A">
            <w:pPr>
              <w:ind w:firstLine="0" w:firstLineChars="0"/>
              <w:jc w:val="center"/>
              <w:rPr>
                <w:rFonts w:ascii="Times New Roman" w:hAnsi="Times New Roman"/>
                <w:sz w:val="21"/>
                <w:szCs w:val="21"/>
              </w:rPr>
            </w:pPr>
          </w:p>
        </w:tc>
        <w:tc>
          <w:tcPr>
            <w:tcW w:w="638" w:type="dxa"/>
            <w:shd w:val="clear" w:color="auto" w:fill="auto"/>
            <w:noWrap/>
            <w:vAlign w:val="center"/>
          </w:tcPr>
          <w:p w14:paraId="19C1F325">
            <w:pPr>
              <w:ind w:firstLine="0" w:firstLineChars="0"/>
              <w:jc w:val="center"/>
              <w:rPr>
                <w:rFonts w:ascii="Times New Roman" w:hAnsi="Times New Roman"/>
                <w:sz w:val="21"/>
                <w:szCs w:val="21"/>
              </w:rPr>
            </w:pPr>
            <w:r>
              <w:rPr>
                <w:rFonts w:ascii="Times New Roman" w:hAnsi="Times New Roman"/>
                <w:sz w:val="21"/>
                <w:szCs w:val="21"/>
              </w:rPr>
              <w:t>Y</w:t>
            </w:r>
          </w:p>
        </w:tc>
        <w:tc>
          <w:tcPr>
            <w:tcW w:w="1606" w:type="dxa"/>
            <w:shd w:val="clear" w:color="auto" w:fill="auto"/>
            <w:noWrap/>
            <w:vAlign w:val="center"/>
          </w:tcPr>
          <w:p w14:paraId="7B42A067">
            <w:pPr>
              <w:ind w:firstLine="0" w:firstLineChars="0"/>
              <w:jc w:val="center"/>
              <w:rPr>
                <w:rFonts w:ascii="Times New Roman" w:hAnsi="Times New Roman"/>
                <w:sz w:val="21"/>
                <w:szCs w:val="21"/>
                <w:lang w:val="en-GB"/>
              </w:rPr>
            </w:pPr>
          </w:p>
        </w:tc>
      </w:tr>
      <w:tr w14:paraId="30B9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tcPr>
          <w:p w14:paraId="266C459C">
            <w:pPr>
              <w:ind w:firstLine="0" w:firstLineChars="0"/>
              <w:rPr>
                <w:rFonts w:ascii="Times New Roman" w:hAnsi="Times New Roman"/>
                <w:sz w:val="21"/>
                <w:szCs w:val="21"/>
                <w:lang w:val="en-GB"/>
              </w:rPr>
            </w:pPr>
          </w:p>
        </w:tc>
        <w:tc>
          <w:tcPr>
            <w:tcW w:w="1476" w:type="dxa"/>
          </w:tcPr>
          <w:p w14:paraId="4B29814D">
            <w:pPr>
              <w:ind w:firstLine="0" w:firstLineChars="0"/>
              <w:rPr>
                <w:rFonts w:ascii="Times New Roman" w:hAnsi="Times New Roman"/>
                <w:sz w:val="21"/>
                <w:szCs w:val="21"/>
                <w:lang w:val="en-GB"/>
              </w:rPr>
            </w:pPr>
            <w:r>
              <w:rPr>
                <w:rFonts w:hint="eastAsia" w:ascii="Times New Roman" w:hAnsi="Times New Roman"/>
                <w:sz w:val="21"/>
                <w:szCs w:val="21"/>
                <w:lang w:val="en-GB"/>
              </w:rPr>
              <w:t>status</w:t>
            </w:r>
          </w:p>
        </w:tc>
        <w:tc>
          <w:tcPr>
            <w:tcW w:w="2437" w:type="dxa"/>
          </w:tcPr>
          <w:p w14:paraId="314AACD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交易状态</w:t>
            </w:r>
          </w:p>
        </w:tc>
        <w:tc>
          <w:tcPr>
            <w:tcW w:w="1278" w:type="dxa"/>
          </w:tcPr>
          <w:p w14:paraId="7AE1ACCD">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tcPr>
          <w:p w14:paraId="37A932E3">
            <w:pPr>
              <w:ind w:firstLine="0" w:firstLineChars="0"/>
              <w:jc w:val="center"/>
              <w:rPr>
                <w:rFonts w:ascii="Times New Roman" w:hAnsi="Times New Roman"/>
                <w:sz w:val="21"/>
                <w:szCs w:val="21"/>
              </w:rPr>
            </w:pPr>
          </w:p>
        </w:tc>
        <w:tc>
          <w:tcPr>
            <w:tcW w:w="638" w:type="dxa"/>
          </w:tcPr>
          <w:p w14:paraId="1A6FDD89">
            <w:pPr>
              <w:ind w:firstLine="0" w:firstLineChars="0"/>
              <w:jc w:val="center"/>
              <w:rPr>
                <w:rFonts w:ascii="Times New Roman" w:hAnsi="Times New Roman"/>
                <w:sz w:val="21"/>
                <w:szCs w:val="21"/>
              </w:rPr>
            </w:pPr>
            <w:r>
              <w:rPr>
                <w:rFonts w:ascii="Times New Roman" w:hAnsi="Times New Roman"/>
                <w:sz w:val="21"/>
                <w:szCs w:val="21"/>
              </w:rPr>
              <w:t>Y</w:t>
            </w:r>
          </w:p>
        </w:tc>
        <w:tc>
          <w:tcPr>
            <w:tcW w:w="1606" w:type="dxa"/>
          </w:tcPr>
          <w:p w14:paraId="290A9D12">
            <w:pPr>
              <w:ind w:firstLine="0" w:firstLineChars="0"/>
              <w:jc w:val="center"/>
              <w:rPr>
                <w:rFonts w:ascii="Times New Roman" w:hAnsi="Times New Roman"/>
                <w:sz w:val="21"/>
                <w:szCs w:val="21"/>
                <w:lang w:val="en-GB"/>
              </w:rPr>
            </w:pPr>
          </w:p>
        </w:tc>
      </w:tr>
      <w:tr w14:paraId="34C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tcPr>
          <w:p w14:paraId="540C4DB6">
            <w:pPr>
              <w:ind w:firstLine="0" w:firstLineChars="0"/>
              <w:rPr>
                <w:rFonts w:ascii="Times New Roman" w:hAnsi="Times New Roman"/>
                <w:sz w:val="21"/>
                <w:szCs w:val="21"/>
                <w:lang w:val="en-GB"/>
              </w:rPr>
            </w:pPr>
          </w:p>
        </w:tc>
        <w:tc>
          <w:tcPr>
            <w:tcW w:w="1476" w:type="dxa"/>
          </w:tcPr>
          <w:p w14:paraId="03388CEB">
            <w:pPr>
              <w:ind w:firstLine="0" w:firstLineChars="0"/>
              <w:rPr>
                <w:rFonts w:ascii="Times New Roman" w:hAnsi="Times New Roman"/>
                <w:sz w:val="21"/>
                <w:szCs w:val="21"/>
                <w:lang w:val="en-GB"/>
              </w:rPr>
            </w:pPr>
            <w:r>
              <w:rPr>
                <w:rFonts w:hint="eastAsia" w:ascii="Times New Roman" w:hAnsi="Times New Roman"/>
                <w:sz w:val="21"/>
                <w:szCs w:val="21"/>
                <w:lang w:val="en-GB"/>
              </w:rPr>
              <w:t>traceNo</w:t>
            </w:r>
          </w:p>
        </w:tc>
        <w:tc>
          <w:tcPr>
            <w:tcW w:w="2437" w:type="dxa"/>
          </w:tcPr>
          <w:p w14:paraId="70C1D7C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跟踪号系统跟踪号</w:t>
            </w:r>
          </w:p>
        </w:tc>
        <w:tc>
          <w:tcPr>
            <w:tcW w:w="1278" w:type="dxa"/>
          </w:tcPr>
          <w:p w14:paraId="601DB4E2">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tcPr>
          <w:p w14:paraId="35E438F2">
            <w:pPr>
              <w:ind w:firstLine="0" w:firstLineChars="0"/>
              <w:jc w:val="center"/>
              <w:rPr>
                <w:rFonts w:ascii="Times New Roman" w:hAnsi="Times New Roman"/>
                <w:sz w:val="21"/>
                <w:szCs w:val="21"/>
              </w:rPr>
            </w:pPr>
          </w:p>
        </w:tc>
        <w:tc>
          <w:tcPr>
            <w:tcW w:w="638" w:type="dxa"/>
          </w:tcPr>
          <w:p w14:paraId="3DA82DA9">
            <w:pPr>
              <w:ind w:firstLine="0" w:firstLineChars="0"/>
              <w:jc w:val="center"/>
              <w:rPr>
                <w:rFonts w:ascii="Times New Roman" w:hAnsi="Times New Roman"/>
                <w:sz w:val="21"/>
                <w:szCs w:val="21"/>
              </w:rPr>
            </w:pPr>
            <w:r>
              <w:rPr>
                <w:rFonts w:ascii="Times New Roman" w:hAnsi="Times New Roman"/>
                <w:sz w:val="21"/>
                <w:szCs w:val="21"/>
              </w:rPr>
              <w:t>Y</w:t>
            </w:r>
          </w:p>
        </w:tc>
        <w:tc>
          <w:tcPr>
            <w:tcW w:w="1606" w:type="dxa"/>
          </w:tcPr>
          <w:p w14:paraId="36B2FA8A">
            <w:pPr>
              <w:ind w:firstLine="0" w:firstLineChars="0"/>
              <w:jc w:val="center"/>
              <w:rPr>
                <w:rFonts w:ascii="Times New Roman" w:hAnsi="Times New Roman"/>
                <w:sz w:val="21"/>
                <w:szCs w:val="21"/>
                <w:lang w:val="en-GB"/>
              </w:rPr>
            </w:pPr>
          </w:p>
        </w:tc>
      </w:tr>
      <w:tr w14:paraId="7EC2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tcPr>
          <w:p w14:paraId="2EE74D61">
            <w:pPr>
              <w:ind w:firstLine="0" w:firstLineChars="0"/>
              <w:rPr>
                <w:rFonts w:ascii="Times New Roman" w:hAnsi="Times New Roman"/>
                <w:sz w:val="21"/>
                <w:szCs w:val="21"/>
                <w:lang w:val="en-GB"/>
              </w:rPr>
            </w:pPr>
          </w:p>
        </w:tc>
        <w:tc>
          <w:tcPr>
            <w:tcW w:w="1476" w:type="dxa"/>
          </w:tcPr>
          <w:p w14:paraId="2C3E007A">
            <w:pPr>
              <w:ind w:firstLine="0" w:firstLineChars="0"/>
              <w:rPr>
                <w:rFonts w:ascii="Times New Roman" w:hAnsi="Times New Roman"/>
                <w:sz w:val="21"/>
                <w:szCs w:val="21"/>
                <w:lang w:val="en-GB"/>
              </w:rPr>
            </w:pPr>
            <w:r>
              <w:rPr>
                <w:rFonts w:hint="eastAsia" w:ascii="Times New Roman" w:hAnsi="Times New Roman"/>
                <w:sz w:val="21"/>
                <w:szCs w:val="21"/>
                <w:lang w:val="en-GB"/>
              </w:rPr>
              <w:t>tradeMode</w:t>
            </w:r>
          </w:p>
        </w:tc>
        <w:tc>
          <w:tcPr>
            <w:tcW w:w="2437" w:type="dxa"/>
          </w:tcPr>
          <w:p w14:paraId="7B2C5C0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交易方式</w:t>
            </w:r>
          </w:p>
        </w:tc>
        <w:tc>
          <w:tcPr>
            <w:tcW w:w="1278" w:type="dxa"/>
          </w:tcPr>
          <w:p w14:paraId="72050F38">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tcPr>
          <w:p w14:paraId="73044EAD">
            <w:pPr>
              <w:ind w:firstLine="0" w:firstLineChars="0"/>
              <w:jc w:val="center"/>
              <w:rPr>
                <w:rFonts w:ascii="Times New Roman" w:hAnsi="Times New Roman"/>
                <w:sz w:val="21"/>
                <w:szCs w:val="21"/>
              </w:rPr>
            </w:pPr>
          </w:p>
        </w:tc>
        <w:tc>
          <w:tcPr>
            <w:tcW w:w="638" w:type="dxa"/>
          </w:tcPr>
          <w:p w14:paraId="356CA6C9">
            <w:pPr>
              <w:ind w:firstLine="0" w:firstLineChars="0"/>
              <w:jc w:val="center"/>
              <w:rPr>
                <w:rFonts w:ascii="Times New Roman" w:hAnsi="Times New Roman"/>
                <w:sz w:val="21"/>
                <w:szCs w:val="21"/>
              </w:rPr>
            </w:pPr>
            <w:r>
              <w:rPr>
                <w:rFonts w:ascii="Times New Roman" w:hAnsi="Times New Roman"/>
                <w:sz w:val="21"/>
                <w:szCs w:val="21"/>
              </w:rPr>
              <w:t>Y</w:t>
            </w:r>
          </w:p>
        </w:tc>
        <w:tc>
          <w:tcPr>
            <w:tcW w:w="1606" w:type="dxa"/>
          </w:tcPr>
          <w:p w14:paraId="097926D7">
            <w:pPr>
              <w:ind w:firstLine="0" w:firstLineChars="0"/>
              <w:jc w:val="center"/>
              <w:rPr>
                <w:rFonts w:ascii="Times New Roman" w:hAnsi="Times New Roman"/>
                <w:sz w:val="21"/>
                <w:szCs w:val="21"/>
                <w:lang w:val="en-GB"/>
              </w:rPr>
            </w:pPr>
          </w:p>
        </w:tc>
      </w:tr>
      <w:tr w14:paraId="74A9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5" w:type="dxa"/>
            <w:vMerge w:val="continue"/>
          </w:tcPr>
          <w:p w14:paraId="39DC6740">
            <w:pPr>
              <w:ind w:firstLine="0" w:firstLineChars="0"/>
              <w:rPr>
                <w:rFonts w:ascii="Times New Roman" w:hAnsi="Times New Roman"/>
                <w:sz w:val="21"/>
                <w:szCs w:val="21"/>
                <w:lang w:val="en-GB"/>
              </w:rPr>
            </w:pPr>
          </w:p>
        </w:tc>
        <w:tc>
          <w:tcPr>
            <w:tcW w:w="1476" w:type="dxa"/>
          </w:tcPr>
          <w:p w14:paraId="58E09225">
            <w:pPr>
              <w:ind w:firstLine="0" w:firstLineChars="0"/>
              <w:rPr>
                <w:rFonts w:ascii="Times New Roman" w:hAnsi="Times New Roman"/>
                <w:sz w:val="21"/>
                <w:szCs w:val="21"/>
                <w:lang w:val="en-GB"/>
              </w:rPr>
            </w:pPr>
            <w:r>
              <w:rPr>
                <w:rFonts w:hint="eastAsia" w:ascii="Times New Roman" w:hAnsi="Times New Roman"/>
                <w:sz w:val="21"/>
                <w:szCs w:val="21"/>
                <w:lang w:val="en-GB"/>
              </w:rPr>
              <w:t>tradeType</w:t>
            </w:r>
          </w:p>
        </w:tc>
        <w:tc>
          <w:tcPr>
            <w:tcW w:w="2437" w:type="dxa"/>
          </w:tcPr>
          <w:p w14:paraId="79DCED9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交易类型/接口方法</w:t>
            </w:r>
          </w:p>
        </w:tc>
        <w:tc>
          <w:tcPr>
            <w:tcW w:w="1278" w:type="dxa"/>
          </w:tcPr>
          <w:p w14:paraId="2DA1EEF7">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060" w:type="dxa"/>
          </w:tcPr>
          <w:p w14:paraId="123741A4">
            <w:pPr>
              <w:ind w:firstLine="0" w:firstLineChars="0"/>
              <w:jc w:val="center"/>
              <w:rPr>
                <w:rFonts w:ascii="Times New Roman" w:hAnsi="Times New Roman"/>
                <w:sz w:val="21"/>
                <w:szCs w:val="21"/>
              </w:rPr>
            </w:pPr>
          </w:p>
        </w:tc>
        <w:tc>
          <w:tcPr>
            <w:tcW w:w="638" w:type="dxa"/>
          </w:tcPr>
          <w:p w14:paraId="3DFB2FDE">
            <w:pPr>
              <w:ind w:firstLine="0" w:firstLineChars="0"/>
              <w:jc w:val="center"/>
              <w:rPr>
                <w:rFonts w:ascii="Times New Roman" w:hAnsi="Times New Roman"/>
                <w:sz w:val="21"/>
                <w:szCs w:val="21"/>
              </w:rPr>
            </w:pPr>
            <w:r>
              <w:rPr>
                <w:rFonts w:ascii="Times New Roman" w:hAnsi="Times New Roman"/>
                <w:sz w:val="21"/>
                <w:szCs w:val="21"/>
              </w:rPr>
              <w:t>Y</w:t>
            </w:r>
          </w:p>
        </w:tc>
        <w:tc>
          <w:tcPr>
            <w:tcW w:w="1606" w:type="dxa"/>
          </w:tcPr>
          <w:p w14:paraId="1B27E33F">
            <w:pPr>
              <w:ind w:firstLine="0" w:firstLineChars="0"/>
              <w:jc w:val="center"/>
              <w:rPr>
                <w:rFonts w:ascii="Times New Roman" w:hAnsi="Times New Roman"/>
                <w:sz w:val="21"/>
                <w:szCs w:val="21"/>
                <w:lang w:val="en-GB"/>
              </w:rPr>
            </w:pPr>
          </w:p>
        </w:tc>
      </w:tr>
    </w:tbl>
    <w:p w14:paraId="62346FFC">
      <w:pPr>
        <w:pStyle w:val="6"/>
        <w:ind w:firstLine="0" w:firstLineChars="0"/>
      </w:pPr>
    </w:p>
    <w:p w14:paraId="6EE86F2E">
      <w:pPr>
        <w:pStyle w:val="5"/>
      </w:pPr>
      <w:bookmarkStart w:id="161" w:name="_Toc4738"/>
      <w:r>
        <w:rPr>
          <w:rFonts w:hint="eastAsia"/>
        </w:rPr>
        <w:t>下载支付对账单（</w:t>
      </w:r>
      <w:r>
        <w:t>ONEPAY</w:t>
      </w:r>
      <w:r>
        <w:rPr>
          <w:rFonts w:hint="eastAsia"/>
        </w:rPr>
        <w:t>_</w:t>
      </w:r>
      <w:r>
        <w:t>HOS_00</w:t>
      </w:r>
      <w:r>
        <w:rPr>
          <w:rFonts w:hint="eastAsia"/>
        </w:rPr>
        <w:t>6）</w:t>
      </w:r>
      <w:bookmarkEnd w:id="161"/>
    </w:p>
    <w:p w14:paraId="7BF900B5">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1AD2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49DF1B5B">
            <w:pPr>
              <w:pStyle w:val="101"/>
            </w:pPr>
            <w:r>
              <w:t>接口后缀</w:t>
            </w:r>
          </w:p>
        </w:tc>
        <w:tc>
          <w:tcPr>
            <w:tcW w:w="8282" w:type="dxa"/>
            <w:shd w:val="clear" w:color="auto" w:fill="auto"/>
            <w:vAlign w:val="center"/>
          </w:tcPr>
          <w:p w14:paraId="54F4F516">
            <w:pPr>
              <w:pStyle w:val="101"/>
            </w:pPr>
            <w:r>
              <w:t>/api/onepay/api/hop/trade/onebill</w:t>
            </w:r>
          </w:p>
        </w:tc>
      </w:tr>
      <w:tr w14:paraId="6C0B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5E2A41E">
            <w:pPr>
              <w:pStyle w:val="101"/>
            </w:pPr>
            <w:r>
              <w:rPr>
                <w:rFonts w:hint="eastAsia"/>
              </w:rPr>
              <w:t>功能说明</w:t>
            </w:r>
          </w:p>
        </w:tc>
        <w:tc>
          <w:tcPr>
            <w:tcW w:w="8282" w:type="dxa"/>
            <w:shd w:val="clear" w:color="auto" w:fill="auto"/>
            <w:vAlign w:val="center"/>
          </w:tcPr>
          <w:p w14:paraId="2342C44A">
            <w:pPr>
              <w:pStyle w:val="101"/>
            </w:pPr>
            <w:r>
              <w:rPr>
                <w:rFonts w:hint="eastAsia"/>
              </w:rPr>
              <w:t>提供支付平台账单下载能力</w:t>
            </w:r>
          </w:p>
          <w:p w14:paraId="2655FC51">
            <w:pPr>
              <w:pStyle w:val="101"/>
            </w:pPr>
            <w:r>
              <w:rPr>
                <w:rFonts w:hint="eastAsia"/>
              </w:rPr>
              <w:t>注：此接口的返回数据量较大，因此返回参数不会进行签名与加密</w:t>
            </w:r>
          </w:p>
        </w:tc>
      </w:tr>
      <w:tr w14:paraId="64C7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61BD937">
            <w:pPr>
              <w:pStyle w:val="101"/>
            </w:pPr>
            <w:r>
              <w:rPr>
                <w:rFonts w:hint="eastAsia"/>
              </w:rPr>
              <w:t>调用方</w:t>
            </w:r>
          </w:p>
        </w:tc>
        <w:tc>
          <w:tcPr>
            <w:tcW w:w="8282" w:type="dxa"/>
            <w:shd w:val="clear" w:color="auto" w:fill="auto"/>
            <w:vAlign w:val="center"/>
          </w:tcPr>
          <w:p w14:paraId="4C586C07">
            <w:pPr>
              <w:pStyle w:val="101"/>
            </w:pPr>
            <w:r>
              <w:rPr>
                <w:rFonts w:hint="eastAsia"/>
              </w:rPr>
              <w:t>定点医疗机构</w:t>
            </w:r>
          </w:p>
        </w:tc>
      </w:tr>
      <w:tr w14:paraId="6B96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1A82800C">
            <w:pPr>
              <w:pStyle w:val="101"/>
            </w:pPr>
            <w:r>
              <w:rPr>
                <w:rFonts w:hint="eastAsia"/>
              </w:rPr>
              <w:t>提供方</w:t>
            </w:r>
          </w:p>
        </w:tc>
        <w:tc>
          <w:tcPr>
            <w:tcW w:w="8282" w:type="dxa"/>
            <w:shd w:val="clear" w:color="auto" w:fill="auto"/>
            <w:vAlign w:val="center"/>
          </w:tcPr>
          <w:p w14:paraId="127420E6">
            <w:pPr>
              <w:pStyle w:val="101"/>
            </w:pPr>
            <w:r>
              <w:rPr>
                <w:rFonts w:hint="eastAsia"/>
              </w:rPr>
              <w:t>统一支付</w:t>
            </w:r>
          </w:p>
        </w:tc>
      </w:tr>
    </w:tbl>
    <w:p w14:paraId="65A28A63">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tblGrid>
      <w:tr w14:paraId="242A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802" w:type="dxa"/>
            <w:shd w:val="clear" w:color="auto" w:fill="D8D8D8" w:themeFill="background1" w:themeFillShade="D9"/>
            <w:noWrap/>
            <w:vAlign w:val="center"/>
          </w:tcPr>
          <w:p w14:paraId="636C8D2D">
            <w:pPr>
              <w:ind w:firstLine="0" w:firstLineChars="0"/>
              <w:jc w:val="center"/>
              <w:rPr>
                <w:rFonts w:ascii="Times New Roman" w:hAnsi="Times New Roman"/>
                <w:sz w:val="21"/>
                <w:szCs w:val="21"/>
                <w:lang w:val="en-GB"/>
              </w:rPr>
            </w:pPr>
            <w:r>
              <w:rPr>
                <w:rFonts w:ascii="Times New Roman" w:hAnsi="Times New Roman"/>
                <w:sz w:val="21"/>
                <w:szCs w:val="21"/>
                <w:lang w:val="en-GB"/>
              </w:rPr>
              <w:t>参数代码</w:t>
            </w:r>
          </w:p>
        </w:tc>
        <w:tc>
          <w:tcPr>
            <w:tcW w:w="2040" w:type="dxa"/>
            <w:shd w:val="clear" w:color="auto" w:fill="D8D8D8" w:themeFill="background1" w:themeFillShade="D9"/>
            <w:noWrap/>
            <w:vAlign w:val="center"/>
          </w:tcPr>
          <w:p w14:paraId="0C7F7421">
            <w:pPr>
              <w:ind w:firstLine="0" w:firstLineChars="0"/>
              <w:jc w:val="center"/>
              <w:rPr>
                <w:rFonts w:ascii="Times New Roman" w:hAnsi="Times New Roman"/>
                <w:sz w:val="21"/>
                <w:szCs w:val="21"/>
                <w:lang w:val="en-GB"/>
              </w:rPr>
            </w:pPr>
            <w:r>
              <w:rPr>
                <w:rFonts w:ascii="Times New Roman" w:hAnsi="Times New Roman"/>
                <w:sz w:val="21"/>
                <w:szCs w:val="21"/>
                <w:lang w:val="en-GB"/>
              </w:rPr>
              <w:t>参数名称</w:t>
            </w:r>
          </w:p>
        </w:tc>
        <w:tc>
          <w:tcPr>
            <w:tcW w:w="1115" w:type="dxa"/>
            <w:shd w:val="clear" w:color="auto" w:fill="D8D8D8" w:themeFill="background1" w:themeFillShade="D9"/>
            <w:noWrap/>
            <w:vAlign w:val="center"/>
          </w:tcPr>
          <w:p w14:paraId="4934400B">
            <w:pPr>
              <w:ind w:firstLine="0" w:firstLineChars="0"/>
              <w:jc w:val="center"/>
              <w:rPr>
                <w:rFonts w:ascii="Times New Roman" w:hAnsi="Times New Roman"/>
                <w:sz w:val="21"/>
                <w:szCs w:val="21"/>
                <w:lang w:val="en-GB"/>
              </w:rPr>
            </w:pPr>
            <w:r>
              <w:rPr>
                <w:rFonts w:ascii="Times New Roman" w:hAnsi="Times New Roman"/>
                <w:sz w:val="21"/>
                <w:szCs w:val="21"/>
                <w:lang w:val="en-GB"/>
              </w:rPr>
              <w:t>参数类型</w:t>
            </w:r>
          </w:p>
        </w:tc>
        <w:tc>
          <w:tcPr>
            <w:tcW w:w="1134" w:type="dxa"/>
            <w:shd w:val="clear" w:color="auto" w:fill="D8D8D8" w:themeFill="background1" w:themeFillShade="D9"/>
            <w:noWrap/>
            <w:vAlign w:val="center"/>
          </w:tcPr>
          <w:p w14:paraId="51213A34">
            <w:pPr>
              <w:ind w:firstLine="0" w:firstLineChars="0"/>
              <w:jc w:val="center"/>
              <w:rPr>
                <w:rFonts w:ascii="Times New Roman" w:hAnsi="Times New Roman"/>
                <w:sz w:val="21"/>
                <w:szCs w:val="21"/>
                <w:lang w:val="en-GB"/>
              </w:rPr>
            </w:pPr>
            <w:r>
              <w:rPr>
                <w:rFonts w:ascii="Times New Roman" w:hAnsi="Times New Roman"/>
                <w:sz w:val="21"/>
                <w:szCs w:val="21"/>
                <w:lang w:val="en-GB"/>
              </w:rPr>
              <w:t>最大长度</w:t>
            </w:r>
          </w:p>
        </w:tc>
        <w:tc>
          <w:tcPr>
            <w:tcW w:w="850" w:type="dxa"/>
            <w:shd w:val="clear" w:color="auto" w:fill="D8D8D8" w:themeFill="background1" w:themeFillShade="D9"/>
            <w:noWrap/>
            <w:vAlign w:val="center"/>
          </w:tcPr>
          <w:p w14:paraId="16AAB878">
            <w:pPr>
              <w:ind w:firstLine="0" w:firstLineChars="0"/>
              <w:jc w:val="center"/>
              <w:rPr>
                <w:rFonts w:ascii="Times New Roman" w:hAnsi="Times New Roman"/>
                <w:sz w:val="21"/>
                <w:szCs w:val="21"/>
                <w:lang w:val="en-GB"/>
              </w:rPr>
            </w:pPr>
            <w:r>
              <w:rPr>
                <w:rFonts w:ascii="Times New Roman" w:hAnsi="Times New Roman"/>
                <w:sz w:val="21"/>
                <w:szCs w:val="21"/>
                <w:lang w:val="en-GB"/>
              </w:rPr>
              <w:t>必填</w:t>
            </w:r>
          </w:p>
        </w:tc>
        <w:tc>
          <w:tcPr>
            <w:tcW w:w="2693" w:type="dxa"/>
            <w:shd w:val="clear" w:color="auto" w:fill="D8D8D8" w:themeFill="background1" w:themeFillShade="D9"/>
            <w:noWrap/>
            <w:vAlign w:val="center"/>
          </w:tcPr>
          <w:p w14:paraId="3BFE67E5">
            <w:pPr>
              <w:ind w:firstLine="0" w:firstLineChars="0"/>
              <w:jc w:val="center"/>
              <w:rPr>
                <w:rFonts w:ascii="Times New Roman" w:hAnsi="Times New Roman"/>
                <w:sz w:val="21"/>
                <w:szCs w:val="21"/>
                <w:lang w:val="en-GB"/>
              </w:rPr>
            </w:pPr>
            <w:r>
              <w:rPr>
                <w:rFonts w:ascii="Times New Roman" w:hAnsi="Times New Roman"/>
                <w:sz w:val="21"/>
                <w:szCs w:val="21"/>
                <w:lang w:val="en-GB"/>
              </w:rPr>
              <w:t>说明</w:t>
            </w:r>
          </w:p>
        </w:tc>
      </w:tr>
      <w:tr w14:paraId="7A03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8024ACD">
            <w:pPr>
              <w:ind w:firstLine="0" w:firstLineChars="0"/>
              <w:jc w:val="center"/>
              <w:rPr>
                <w:rFonts w:ascii="Times New Roman" w:hAnsi="Times New Roman"/>
                <w:sz w:val="21"/>
                <w:szCs w:val="21"/>
              </w:rPr>
            </w:pPr>
            <w:r>
              <w:rPr>
                <w:rFonts w:hint="eastAsia" w:ascii="Times New Roman" w:hAnsi="Times New Roman"/>
                <w:sz w:val="21"/>
                <w:szCs w:val="21"/>
                <w:lang w:val="en-GB"/>
              </w:rPr>
              <w:t>orgAppId</w:t>
            </w:r>
          </w:p>
        </w:tc>
        <w:tc>
          <w:tcPr>
            <w:tcW w:w="2040" w:type="dxa"/>
            <w:tcBorders>
              <w:top w:val="single" w:color="auto" w:sz="4" w:space="0"/>
              <w:left w:val="single" w:color="auto" w:sz="4" w:space="0"/>
              <w:bottom w:val="single" w:color="auto" w:sz="4" w:space="0"/>
              <w:right w:val="single" w:color="auto" w:sz="4" w:space="0"/>
            </w:tcBorders>
          </w:tcPr>
          <w:p w14:paraId="301FBF4E">
            <w:pPr>
              <w:ind w:firstLine="0" w:firstLineChars="0"/>
              <w:jc w:val="center"/>
              <w:rPr>
                <w:rFonts w:ascii="Times New Roman" w:hAnsi="Times New Roman"/>
                <w:sz w:val="21"/>
                <w:szCs w:val="21"/>
              </w:rPr>
            </w:pPr>
            <w:r>
              <w:rPr>
                <w:rFonts w:hint="eastAsia" w:ascii="Times New Roman" w:hAnsi="Times New Roman"/>
                <w:sz w:val="21"/>
                <w:szCs w:val="21"/>
                <w:lang w:val="en-GB"/>
              </w:rPr>
              <w:t>支付应用id</w:t>
            </w:r>
          </w:p>
        </w:tc>
        <w:tc>
          <w:tcPr>
            <w:tcW w:w="1115" w:type="dxa"/>
            <w:tcBorders>
              <w:top w:val="single" w:color="auto" w:sz="4" w:space="0"/>
              <w:left w:val="single" w:color="auto" w:sz="4" w:space="0"/>
              <w:bottom w:val="single" w:color="auto" w:sz="4" w:space="0"/>
              <w:right w:val="single" w:color="auto" w:sz="4" w:space="0"/>
            </w:tcBorders>
          </w:tcPr>
          <w:p w14:paraId="54C8586B">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2B239144">
            <w:pPr>
              <w:ind w:firstLine="0" w:firstLineChars="0"/>
              <w:jc w:val="center"/>
              <w:rPr>
                <w:rFonts w:ascii="Times New Roman" w:hAnsi="Times New Roman"/>
                <w:sz w:val="21"/>
                <w:szCs w:val="21"/>
              </w:rPr>
            </w:pPr>
            <w:r>
              <w:rPr>
                <w:rFonts w:hint="eastAsia" w:ascii="Times New Roman" w:hAnsi="Times New Roman"/>
                <w:sz w:val="21"/>
                <w:szCs w:val="21"/>
                <w:lang w:val="en-GB"/>
              </w:rPr>
              <w:t>30</w:t>
            </w:r>
          </w:p>
        </w:tc>
        <w:tc>
          <w:tcPr>
            <w:tcW w:w="850" w:type="dxa"/>
            <w:tcBorders>
              <w:top w:val="single" w:color="auto" w:sz="4" w:space="0"/>
              <w:left w:val="single" w:color="auto" w:sz="4" w:space="0"/>
              <w:bottom w:val="single" w:color="auto" w:sz="4" w:space="0"/>
              <w:right w:val="single" w:color="auto" w:sz="4" w:space="0"/>
            </w:tcBorders>
          </w:tcPr>
          <w:p w14:paraId="041ED5E4">
            <w:pPr>
              <w:ind w:firstLine="0" w:firstLineChars="0"/>
              <w:jc w:val="center"/>
              <w:rPr>
                <w:rFonts w:ascii="Times New Roman" w:hAnsi="Times New Roman"/>
                <w:sz w:val="21"/>
                <w:szCs w:val="21"/>
              </w:rPr>
            </w:pPr>
            <w:r>
              <w:rPr>
                <w:rFonts w:ascii="Times New Roman" w:hAnsi="Times New Roman"/>
                <w:sz w:val="21"/>
                <w:szCs w:val="21"/>
              </w:rPr>
              <w:t>Y</w:t>
            </w:r>
          </w:p>
        </w:tc>
        <w:tc>
          <w:tcPr>
            <w:tcW w:w="2693" w:type="dxa"/>
            <w:tcBorders>
              <w:top w:val="single" w:color="auto" w:sz="4" w:space="0"/>
              <w:left w:val="single" w:color="auto" w:sz="4" w:space="0"/>
              <w:bottom w:val="single" w:color="auto" w:sz="4" w:space="0"/>
              <w:right w:val="single" w:color="auto" w:sz="4" w:space="0"/>
            </w:tcBorders>
          </w:tcPr>
          <w:p w14:paraId="027C399A">
            <w:pPr>
              <w:ind w:firstLine="0" w:firstLineChars="0"/>
              <w:jc w:val="center"/>
              <w:rPr>
                <w:rFonts w:ascii="Times New Roman" w:hAnsi="Times New Roman"/>
                <w:sz w:val="21"/>
                <w:szCs w:val="21"/>
              </w:rPr>
            </w:pPr>
          </w:p>
        </w:tc>
      </w:tr>
      <w:tr w14:paraId="6D83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2B1651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billDate</w:t>
            </w:r>
          </w:p>
        </w:tc>
        <w:tc>
          <w:tcPr>
            <w:tcW w:w="2040" w:type="dxa"/>
            <w:tcBorders>
              <w:top w:val="single" w:color="auto" w:sz="4" w:space="0"/>
              <w:left w:val="single" w:color="auto" w:sz="4" w:space="0"/>
              <w:bottom w:val="single" w:color="auto" w:sz="4" w:space="0"/>
              <w:right w:val="single" w:color="auto" w:sz="4" w:space="0"/>
            </w:tcBorders>
          </w:tcPr>
          <w:p w14:paraId="097696E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账单日期</w:t>
            </w:r>
          </w:p>
        </w:tc>
        <w:tc>
          <w:tcPr>
            <w:tcW w:w="1115" w:type="dxa"/>
            <w:tcBorders>
              <w:top w:val="single" w:color="auto" w:sz="4" w:space="0"/>
              <w:left w:val="single" w:color="auto" w:sz="4" w:space="0"/>
              <w:bottom w:val="single" w:color="auto" w:sz="4" w:space="0"/>
              <w:right w:val="single" w:color="auto" w:sz="4" w:space="0"/>
            </w:tcBorders>
          </w:tcPr>
          <w:p w14:paraId="2A348A90">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7F4F435C">
            <w:pPr>
              <w:ind w:firstLine="0" w:firstLineChars="0"/>
              <w:jc w:val="center"/>
              <w:rPr>
                <w:rFonts w:ascii="Times New Roman" w:hAnsi="Times New Roman"/>
                <w:sz w:val="21"/>
                <w:szCs w:val="21"/>
              </w:rPr>
            </w:pPr>
            <w:r>
              <w:rPr>
                <w:rFonts w:hint="eastAsia" w:ascii="Times New Roman" w:hAnsi="Times New Roman"/>
                <w:sz w:val="21"/>
                <w:szCs w:val="21"/>
                <w:lang w:val="en-GB"/>
              </w:rPr>
              <w:t>8</w:t>
            </w:r>
          </w:p>
        </w:tc>
        <w:tc>
          <w:tcPr>
            <w:tcW w:w="850" w:type="dxa"/>
            <w:tcBorders>
              <w:top w:val="single" w:color="auto" w:sz="4" w:space="0"/>
              <w:left w:val="single" w:color="auto" w:sz="4" w:space="0"/>
              <w:bottom w:val="single" w:color="auto" w:sz="4" w:space="0"/>
              <w:right w:val="single" w:color="auto" w:sz="4" w:space="0"/>
            </w:tcBorders>
          </w:tcPr>
          <w:p w14:paraId="198D7A55">
            <w:pPr>
              <w:ind w:firstLine="0" w:firstLineChars="0"/>
              <w:jc w:val="center"/>
              <w:rPr>
                <w:rFonts w:ascii="Times New Roman" w:hAnsi="Times New Roman"/>
                <w:sz w:val="21"/>
                <w:szCs w:val="21"/>
              </w:rPr>
            </w:pPr>
            <w:r>
              <w:rPr>
                <w:rFonts w:ascii="Times New Roman" w:hAnsi="Times New Roman"/>
                <w:sz w:val="21"/>
                <w:szCs w:val="21"/>
              </w:rPr>
              <w:t>Y</w:t>
            </w:r>
          </w:p>
        </w:tc>
        <w:tc>
          <w:tcPr>
            <w:tcW w:w="2693" w:type="dxa"/>
            <w:tcBorders>
              <w:top w:val="single" w:color="auto" w:sz="4" w:space="0"/>
              <w:left w:val="single" w:color="auto" w:sz="4" w:space="0"/>
              <w:bottom w:val="single" w:color="auto" w:sz="4" w:space="0"/>
              <w:right w:val="single" w:color="auto" w:sz="4" w:space="0"/>
            </w:tcBorders>
          </w:tcPr>
          <w:p w14:paraId="52957088">
            <w:pPr>
              <w:ind w:firstLine="0" w:firstLineChars="0"/>
              <w:jc w:val="center"/>
              <w:rPr>
                <w:rFonts w:ascii="Times New Roman" w:hAnsi="Times New Roman"/>
                <w:sz w:val="21"/>
                <w:szCs w:val="21"/>
              </w:rPr>
            </w:pPr>
          </w:p>
        </w:tc>
      </w:tr>
      <w:tr w14:paraId="139E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5A14F3B">
            <w:pPr>
              <w:ind w:firstLine="0" w:firstLineChars="0"/>
              <w:jc w:val="center"/>
              <w:rPr>
                <w:rFonts w:ascii="Times New Roman" w:hAnsi="Times New Roman"/>
                <w:sz w:val="21"/>
                <w:szCs w:val="21"/>
              </w:rPr>
            </w:pPr>
            <w:r>
              <w:rPr>
                <w:rFonts w:hint="eastAsia" w:ascii="Times New Roman" w:hAnsi="Times New Roman"/>
                <w:sz w:val="21"/>
                <w:szCs w:val="21"/>
                <w:lang w:val="en-GB"/>
              </w:rPr>
              <w:t>channelCode</w:t>
            </w:r>
          </w:p>
        </w:tc>
        <w:tc>
          <w:tcPr>
            <w:tcW w:w="2040" w:type="dxa"/>
            <w:tcBorders>
              <w:top w:val="single" w:color="auto" w:sz="4" w:space="0"/>
              <w:left w:val="single" w:color="auto" w:sz="4" w:space="0"/>
              <w:bottom w:val="single" w:color="auto" w:sz="4" w:space="0"/>
              <w:right w:val="single" w:color="auto" w:sz="4" w:space="0"/>
            </w:tcBorders>
          </w:tcPr>
          <w:p w14:paraId="03E9BC70">
            <w:pPr>
              <w:ind w:firstLine="0" w:firstLineChars="0"/>
              <w:jc w:val="center"/>
              <w:rPr>
                <w:rFonts w:ascii="Times New Roman" w:hAnsi="Times New Roman"/>
                <w:sz w:val="21"/>
                <w:szCs w:val="21"/>
              </w:rPr>
            </w:pPr>
            <w:r>
              <w:rPr>
                <w:rFonts w:hint="eastAsia" w:ascii="Times New Roman" w:hAnsi="Times New Roman"/>
                <w:sz w:val="21"/>
                <w:szCs w:val="21"/>
                <w:lang w:val="en-GB"/>
              </w:rPr>
              <w:t>渠道编号</w:t>
            </w:r>
          </w:p>
        </w:tc>
        <w:tc>
          <w:tcPr>
            <w:tcW w:w="1115" w:type="dxa"/>
            <w:tcBorders>
              <w:top w:val="single" w:color="auto" w:sz="4" w:space="0"/>
              <w:left w:val="single" w:color="auto" w:sz="4" w:space="0"/>
              <w:bottom w:val="single" w:color="auto" w:sz="4" w:space="0"/>
              <w:right w:val="single" w:color="auto" w:sz="4" w:space="0"/>
            </w:tcBorders>
          </w:tcPr>
          <w:p w14:paraId="029C2758">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3B770F26">
            <w:pPr>
              <w:ind w:firstLine="0" w:firstLineChars="0"/>
              <w:jc w:val="center"/>
              <w:rPr>
                <w:rFonts w:ascii="Times New Roman" w:hAnsi="Times New Roman"/>
                <w:sz w:val="21"/>
                <w:szCs w:val="21"/>
              </w:rPr>
            </w:pPr>
            <w:r>
              <w:rPr>
                <w:rFonts w:hint="eastAsia" w:ascii="Times New Roman" w:hAnsi="Times New Roman"/>
                <w:sz w:val="21"/>
                <w:szCs w:val="21"/>
                <w:lang w:val="en-GB"/>
              </w:rPr>
              <w:t>16</w:t>
            </w:r>
          </w:p>
        </w:tc>
        <w:tc>
          <w:tcPr>
            <w:tcW w:w="850" w:type="dxa"/>
            <w:tcBorders>
              <w:top w:val="single" w:color="auto" w:sz="4" w:space="0"/>
              <w:left w:val="single" w:color="auto" w:sz="4" w:space="0"/>
              <w:bottom w:val="single" w:color="auto" w:sz="4" w:space="0"/>
              <w:right w:val="single" w:color="auto" w:sz="4" w:space="0"/>
            </w:tcBorders>
          </w:tcPr>
          <w:p w14:paraId="1108CBF4">
            <w:pPr>
              <w:ind w:firstLine="0" w:firstLineChars="0"/>
              <w:jc w:val="center"/>
              <w:rPr>
                <w:rFonts w:ascii="Times New Roman" w:hAnsi="Times New Roman"/>
                <w:sz w:val="21"/>
                <w:szCs w:val="21"/>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6B3AF5D3">
            <w:pPr>
              <w:ind w:firstLine="0" w:firstLineChars="0"/>
              <w:jc w:val="center"/>
              <w:rPr>
                <w:rFonts w:ascii="Times New Roman" w:hAnsi="Times New Roman"/>
                <w:sz w:val="21"/>
                <w:szCs w:val="21"/>
              </w:rPr>
            </w:pPr>
          </w:p>
        </w:tc>
      </w:tr>
      <w:tr w14:paraId="3F88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7423602A">
            <w:pPr>
              <w:ind w:firstLine="0" w:firstLineChars="0"/>
              <w:jc w:val="center"/>
              <w:rPr>
                <w:rFonts w:ascii="Times New Roman" w:hAnsi="Times New Roman"/>
                <w:sz w:val="21"/>
                <w:szCs w:val="21"/>
              </w:rPr>
            </w:pPr>
            <w:r>
              <w:rPr>
                <w:rFonts w:hint="eastAsia" w:ascii="Times New Roman" w:hAnsi="Times New Roman"/>
                <w:sz w:val="21"/>
                <w:szCs w:val="21"/>
                <w:lang w:val="en-GB"/>
              </w:rPr>
              <w:t>reqType</w:t>
            </w:r>
          </w:p>
        </w:tc>
        <w:tc>
          <w:tcPr>
            <w:tcW w:w="2040" w:type="dxa"/>
            <w:tcBorders>
              <w:top w:val="single" w:color="auto" w:sz="4" w:space="0"/>
              <w:left w:val="single" w:color="auto" w:sz="4" w:space="0"/>
              <w:bottom w:val="single" w:color="auto" w:sz="4" w:space="0"/>
              <w:right w:val="single" w:color="auto" w:sz="4" w:space="0"/>
            </w:tcBorders>
          </w:tcPr>
          <w:p w14:paraId="1C62CA5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请求账单类型</w:t>
            </w:r>
          </w:p>
        </w:tc>
        <w:tc>
          <w:tcPr>
            <w:tcW w:w="1115" w:type="dxa"/>
            <w:tcBorders>
              <w:top w:val="single" w:color="auto" w:sz="4" w:space="0"/>
              <w:left w:val="single" w:color="auto" w:sz="4" w:space="0"/>
              <w:bottom w:val="single" w:color="auto" w:sz="4" w:space="0"/>
              <w:right w:val="single" w:color="auto" w:sz="4" w:space="0"/>
            </w:tcBorders>
          </w:tcPr>
          <w:p w14:paraId="050FD183">
            <w:pPr>
              <w:ind w:firstLine="0" w:firstLineChars="0"/>
              <w:jc w:val="center"/>
              <w:rPr>
                <w:rFonts w:ascii="Times New Roman" w:hAnsi="Times New Roman"/>
                <w:sz w:val="21"/>
                <w:szCs w:val="21"/>
              </w:rPr>
            </w:pPr>
            <w:r>
              <w:rPr>
                <w:rFonts w:hint="eastAsia" w:ascii="Times New Roman" w:hAnsi="Times New Roman"/>
                <w:sz w:val="21"/>
                <w:szCs w:val="21"/>
                <w:lang w:val="en-GB"/>
              </w:rPr>
              <w:t>String</w:t>
            </w:r>
          </w:p>
        </w:tc>
        <w:tc>
          <w:tcPr>
            <w:tcW w:w="1134" w:type="dxa"/>
            <w:tcBorders>
              <w:top w:val="single" w:color="auto" w:sz="4" w:space="0"/>
              <w:left w:val="single" w:color="auto" w:sz="4" w:space="0"/>
              <w:bottom w:val="single" w:color="auto" w:sz="4" w:space="0"/>
              <w:right w:val="single" w:color="auto" w:sz="4" w:space="0"/>
            </w:tcBorders>
          </w:tcPr>
          <w:p w14:paraId="44194E6A">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8</w:t>
            </w:r>
          </w:p>
        </w:tc>
        <w:tc>
          <w:tcPr>
            <w:tcW w:w="850" w:type="dxa"/>
            <w:tcBorders>
              <w:top w:val="single" w:color="auto" w:sz="4" w:space="0"/>
              <w:left w:val="single" w:color="auto" w:sz="4" w:space="0"/>
              <w:bottom w:val="single" w:color="auto" w:sz="4" w:space="0"/>
              <w:right w:val="single" w:color="auto" w:sz="4" w:space="0"/>
            </w:tcBorders>
          </w:tcPr>
          <w:p w14:paraId="7B78EC47">
            <w:pPr>
              <w:ind w:firstLine="0" w:firstLineChars="0"/>
              <w:jc w:val="center"/>
              <w:rPr>
                <w:rFonts w:ascii="Times New Roman" w:hAnsi="Times New Roman"/>
                <w:sz w:val="21"/>
                <w:szCs w:val="21"/>
              </w:rPr>
            </w:pPr>
            <w:r>
              <w:rPr>
                <w:rFonts w:ascii="Times New Roman" w:hAnsi="Times New Roman"/>
                <w:sz w:val="21"/>
                <w:szCs w:val="21"/>
              </w:rPr>
              <w:t>N</w:t>
            </w:r>
          </w:p>
        </w:tc>
        <w:tc>
          <w:tcPr>
            <w:tcW w:w="2693" w:type="dxa"/>
            <w:tcBorders>
              <w:top w:val="single" w:color="auto" w:sz="4" w:space="0"/>
              <w:left w:val="single" w:color="auto" w:sz="4" w:space="0"/>
              <w:bottom w:val="single" w:color="auto" w:sz="4" w:space="0"/>
              <w:right w:val="single" w:color="auto" w:sz="4" w:space="0"/>
            </w:tcBorders>
          </w:tcPr>
          <w:p w14:paraId="79791484">
            <w:pPr>
              <w:ind w:firstLine="0" w:firstLineChars="0"/>
              <w:jc w:val="center"/>
              <w:rPr>
                <w:rFonts w:ascii="Times New Roman" w:hAnsi="Times New Roman"/>
                <w:sz w:val="21"/>
                <w:szCs w:val="21"/>
                <w:lang w:val="en-GB"/>
              </w:rPr>
            </w:pPr>
          </w:p>
        </w:tc>
      </w:tr>
      <w:tr w14:paraId="20F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Pr>
          <w:p w14:paraId="6429E117">
            <w:pPr>
              <w:ind w:firstLine="0" w:firstLineChars="0"/>
              <w:jc w:val="center"/>
              <w:rPr>
                <w:rFonts w:ascii="Times New Roman" w:hAnsi="Times New Roman"/>
                <w:sz w:val="21"/>
                <w:szCs w:val="21"/>
                <w:lang w:val="en-GB"/>
              </w:rPr>
            </w:pPr>
          </w:p>
        </w:tc>
        <w:tc>
          <w:tcPr>
            <w:tcW w:w="2040" w:type="dxa"/>
          </w:tcPr>
          <w:p w14:paraId="08617C03">
            <w:pPr>
              <w:ind w:firstLine="480"/>
              <w:rPr>
                <w:lang w:val="en-GB"/>
              </w:rPr>
            </w:pPr>
          </w:p>
        </w:tc>
        <w:tc>
          <w:tcPr>
            <w:tcW w:w="1115" w:type="dxa"/>
          </w:tcPr>
          <w:p w14:paraId="5E468AC0">
            <w:pPr>
              <w:ind w:firstLine="480"/>
              <w:rPr>
                <w:szCs w:val="21"/>
                <w:lang w:val="en-GB"/>
              </w:rPr>
            </w:pPr>
          </w:p>
        </w:tc>
        <w:tc>
          <w:tcPr>
            <w:tcW w:w="1134" w:type="dxa"/>
          </w:tcPr>
          <w:p w14:paraId="7DEF5A90">
            <w:pPr>
              <w:ind w:firstLine="480"/>
              <w:jc w:val="center"/>
              <w:rPr>
                <w:lang w:val="en-GB"/>
              </w:rPr>
            </w:pPr>
          </w:p>
        </w:tc>
        <w:tc>
          <w:tcPr>
            <w:tcW w:w="850" w:type="dxa"/>
          </w:tcPr>
          <w:p w14:paraId="20ED1052">
            <w:pPr>
              <w:ind w:firstLine="480"/>
              <w:rPr>
                <w:szCs w:val="21"/>
              </w:rPr>
            </w:pPr>
          </w:p>
        </w:tc>
        <w:tc>
          <w:tcPr>
            <w:tcW w:w="2693" w:type="dxa"/>
          </w:tcPr>
          <w:p w14:paraId="0E140CD0">
            <w:pPr>
              <w:ind w:firstLine="0" w:firstLineChars="0"/>
              <w:jc w:val="center"/>
              <w:rPr>
                <w:rFonts w:ascii="Times New Roman" w:hAnsi="Times New Roman"/>
                <w:sz w:val="21"/>
                <w:szCs w:val="21"/>
                <w:lang w:val="en-GB"/>
              </w:rPr>
            </w:pPr>
          </w:p>
        </w:tc>
      </w:tr>
    </w:tbl>
    <w:p w14:paraId="6AA82326">
      <w:pPr>
        <w:ind w:firstLine="480"/>
      </w:pPr>
    </w:p>
    <w:p w14:paraId="38C16CFD">
      <w:pPr>
        <w:pStyle w:val="9"/>
      </w:pPr>
      <w:r>
        <w:rPr>
          <w:rFonts w:hint="eastAsia"/>
        </w:rPr>
        <w:t>响应参数</w:t>
      </w:r>
    </w:p>
    <w:tbl>
      <w:tblPr>
        <w:tblStyle w:val="40"/>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791"/>
        <w:gridCol w:w="1462"/>
        <w:gridCol w:w="1214"/>
        <w:gridCol w:w="729"/>
        <w:gridCol w:w="1962"/>
      </w:tblGrid>
      <w:tr w14:paraId="72F7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688" w:type="dxa"/>
            <w:shd w:val="clear" w:color="auto" w:fill="D8D8D8" w:themeFill="background1" w:themeFillShade="D9"/>
            <w:noWrap/>
            <w:vAlign w:val="center"/>
          </w:tcPr>
          <w:p w14:paraId="6C2FE94A">
            <w:pPr>
              <w:pStyle w:val="84"/>
            </w:pPr>
            <w:r>
              <w:rPr>
                <w:rFonts w:hint="eastAsia"/>
              </w:rPr>
              <w:t>参数代码</w:t>
            </w:r>
          </w:p>
        </w:tc>
        <w:tc>
          <w:tcPr>
            <w:tcW w:w="2791" w:type="dxa"/>
            <w:shd w:val="clear" w:color="auto" w:fill="D8D8D8" w:themeFill="background1" w:themeFillShade="D9"/>
            <w:noWrap/>
            <w:vAlign w:val="center"/>
          </w:tcPr>
          <w:p w14:paraId="7D0DAEF8">
            <w:pPr>
              <w:pStyle w:val="84"/>
            </w:pPr>
            <w:r>
              <w:rPr>
                <w:rFonts w:hint="eastAsia"/>
              </w:rPr>
              <w:t>参数名称</w:t>
            </w:r>
          </w:p>
        </w:tc>
        <w:tc>
          <w:tcPr>
            <w:tcW w:w="1462" w:type="dxa"/>
            <w:shd w:val="clear" w:color="auto" w:fill="D8D8D8" w:themeFill="background1" w:themeFillShade="D9"/>
            <w:noWrap/>
            <w:vAlign w:val="center"/>
          </w:tcPr>
          <w:p w14:paraId="2252CED4">
            <w:pPr>
              <w:pStyle w:val="84"/>
            </w:pPr>
            <w:r>
              <w:rPr>
                <w:rFonts w:hint="eastAsia"/>
              </w:rPr>
              <w:t>参数类型</w:t>
            </w:r>
          </w:p>
        </w:tc>
        <w:tc>
          <w:tcPr>
            <w:tcW w:w="1214" w:type="dxa"/>
            <w:shd w:val="clear" w:color="auto" w:fill="D8D8D8" w:themeFill="background1" w:themeFillShade="D9"/>
            <w:noWrap/>
            <w:vAlign w:val="center"/>
          </w:tcPr>
          <w:p w14:paraId="495ADDDA">
            <w:pPr>
              <w:pStyle w:val="84"/>
            </w:pPr>
            <w:r>
              <w:rPr>
                <w:rFonts w:hint="eastAsia"/>
              </w:rPr>
              <w:t>最大长度</w:t>
            </w:r>
          </w:p>
        </w:tc>
        <w:tc>
          <w:tcPr>
            <w:tcW w:w="729" w:type="dxa"/>
            <w:shd w:val="clear" w:color="auto" w:fill="D8D8D8" w:themeFill="background1" w:themeFillShade="D9"/>
            <w:noWrap/>
            <w:vAlign w:val="center"/>
          </w:tcPr>
          <w:p w14:paraId="50862A2D">
            <w:pPr>
              <w:pStyle w:val="84"/>
            </w:pPr>
            <w:r>
              <w:rPr>
                <w:rFonts w:hint="eastAsia"/>
              </w:rPr>
              <w:t>必填</w:t>
            </w:r>
          </w:p>
        </w:tc>
        <w:tc>
          <w:tcPr>
            <w:tcW w:w="1962" w:type="dxa"/>
            <w:shd w:val="clear" w:color="auto" w:fill="D8D8D8" w:themeFill="background1" w:themeFillShade="D9"/>
            <w:noWrap/>
            <w:vAlign w:val="center"/>
          </w:tcPr>
          <w:p w14:paraId="75B251F2">
            <w:pPr>
              <w:pStyle w:val="84"/>
            </w:pPr>
            <w:r>
              <w:rPr>
                <w:rFonts w:hint="eastAsia"/>
              </w:rPr>
              <w:t>说明</w:t>
            </w:r>
          </w:p>
        </w:tc>
      </w:tr>
      <w:tr w14:paraId="7591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8" w:type="dxa"/>
            <w:shd w:val="clear" w:color="auto" w:fill="auto"/>
            <w:noWrap/>
          </w:tcPr>
          <w:p w14:paraId="1F4DBD73">
            <w:pPr>
              <w:ind w:firstLine="0" w:firstLineChars="0"/>
              <w:rPr>
                <w:rFonts w:ascii="Times New Roman" w:hAnsi="Times New Roman"/>
                <w:sz w:val="21"/>
                <w:szCs w:val="21"/>
                <w:lang w:val="en-GB"/>
              </w:rPr>
            </w:pPr>
            <w:r>
              <w:rPr>
                <w:rFonts w:hint="eastAsia" w:ascii="Times New Roman" w:hAnsi="Times New Roman"/>
                <w:sz w:val="21"/>
                <w:szCs w:val="21"/>
                <w:lang w:val="en-GB"/>
              </w:rPr>
              <w:t>total</w:t>
            </w:r>
          </w:p>
        </w:tc>
        <w:tc>
          <w:tcPr>
            <w:tcW w:w="2791" w:type="dxa"/>
            <w:shd w:val="clear" w:color="auto" w:fill="auto"/>
            <w:noWrap/>
          </w:tcPr>
          <w:p w14:paraId="1F5B3622">
            <w:pPr>
              <w:ind w:firstLine="0" w:firstLineChars="0"/>
              <w:rPr>
                <w:rFonts w:ascii="Times New Roman" w:hAnsi="Times New Roman"/>
                <w:sz w:val="21"/>
                <w:szCs w:val="21"/>
              </w:rPr>
            </w:pPr>
            <w:r>
              <w:rPr>
                <w:rFonts w:hint="eastAsia" w:ascii="Times New Roman" w:hAnsi="Times New Roman"/>
                <w:sz w:val="21"/>
                <w:szCs w:val="21"/>
                <w:lang w:val="en-GB"/>
              </w:rPr>
              <w:t>账单条数</w:t>
            </w:r>
          </w:p>
        </w:tc>
        <w:tc>
          <w:tcPr>
            <w:tcW w:w="1462" w:type="dxa"/>
            <w:shd w:val="clear" w:color="auto" w:fill="auto"/>
            <w:noWrap/>
          </w:tcPr>
          <w:p w14:paraId="5FB043C6">
            <w:pPr>
              <w:ind w:firstLine="0" w:firstLineChars="0"/>
              <w:rPr>
                <w:rFonts w:ascii="Times New Roman" w:hAnsi="Times New Roman"/>
                <w:sz w:val="21"/>
                <w:szCs w:val="21"/>
              </w:rPr>
            </w:pPr>
            <w:r>
              <w:rPr>
                <w:rFonts w:hint="eastAsia" w:ascii="Times New Roman" w:hAnsi="Times New Roman"/>
                <w:sz w:val="21"/>
                <w:szCs w:val="21"/>
                <w:lang w:val="en-GB"/>
              </w:rPr>
              <w:t>Int</w:t>
            </w:r>
          </w:p>
        </w:tc>
        <w:tc>
          <w:tcPr>
            <w:tcW w:w="1214" w:type="dxa"/>
            <w:shd w:val="clear" w:color="auto" w:fill="auto"/>
            <w:noWrap/>
            <w:vAlign w:val="center"/>
          </w:tcPr>
          <w:p w14:paraId="1B96417D">
            <w:pPr>
              <w:ind w:firstLine="0" w:firstLineChars="0"/>
              <w:rPr>
                <w:rFonts w:ascii="Times New Roman" w:hAnsi="Times New Roman"/>
                <w:sz w:val="21"/>
                <w:szCs w:val="21"/>
              </w:rPr>
            </w:pPr>
          </w:p>
        </w:tc>
        <w:tc>
          <w:tcPr>
            <w:tcW w:w="729" w:type="dxa"/>
            <w:shd w:val="clear" w:color="auto" w:fill="auto"/>
            <w:noWrap/>
            <w:vAlign w:val="center"/>
          </w:tcPr>
          <w:p w14:paraId="07B916B9">
            <w:pPr>
              <w:ind w:firstLine="0" w:firstLineChars="0"/>
              <w:rPr>
                <w:rFonts w:ascii="Times New Roman" w:hAnsi="Times New Roman"/>
                <w:sz w:val="21"/>
                <w:szCs w:val="21"/>
              </w:rPr>
            </w:pPr>
            <w:r>
              <w:rPr>
                <w:rFonts w:ascii="Times New Roman" w:hAnsi="Times New Roman"/>
                <w:sz w:val="21"/>
                <w:szCs w:val="21"/>
              </w:rPr>
              <w:t>Y</w:t>
            </w:r>
          </w:p>
        </w:tc>
        <w:tc>
          <w:tcPr>
            <w:tcW w:w="1962" w:type="dxa"/>
            <w:shd w:val="clear" w:color="auto" w:fill="auto"/>
            <w:noWrap/>
            <w:vAlign w:val="center"/>
          </w:tcPr>
          <w:p w14:paraId="15936CC2">
            <w:pPr>
              <w:ind w:firstLine="0" w:firstLineChars="0"/>
              <w:rPr>
                <w:rFonts w:ascii="Times New Roman" w:hAnsi="Times New Roman"/>
                <w:sz w:val="21"/>
                <w:szCs w:val="21"/>
                <w:lang w:val="en-GB"/>
              </w:rPr>
            </w:pPr>
          </w:p>
        </w:tc>
      </w:tr>
      <w:tr w14:paraId="2561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8" w:type="dxa"/>
            <w:shd w:val="clear" w:color="auto" w:fill="auto"/>
            <w:noWrap/>
          </w:tcPr>
          <w:p w14:paraId="11CC0470">
            <w:pPr>
              <w:ind w:firstLine="0" w:firstLineChars="0"/>
              <w:rPr>
                <w:rFonts w:ascii="Times New Roman" w:hAnsi="Times New Roman"/>
                <w:sz w:val="21"/>
                <w:szCs w:val="21"/>
                <w:lang w:val="en-GB"/>
              </w:rPr>
            </w:pPr>
            <w:r>
              <w:rPr>
                <w:rFonts w:hint="eastAsia" w:ascii="Times New Roman" w:hAnsi="Times New Roman"/>
                <w:sz w:val="21"/>
                <w:szCs w:val="21"/>
                <w:lang w:val="en-GB"/>
              </w:rPr>
              <w:t>list</w:t>
            </w:r>
          </w:p>
        </w:tc>
        <w:tc>
          <w:tcPr>
            <w:tcW w:w="2791" w:type="dxa"/>
            <w:shd w:val="clear" w:color="auto" w:fill="auto"/>
            <w:noWrap/>
          </w:tcPr>
          <w:p w14:paraId="489BE038">
            <w:pPr>
              <w:ind w:firstLine="0" w:firstLineChars="0"/>
              <w:rPr>
                <w:rFonts w:ascii="Times New Roman" w:hAnsi="Times New Roman"/>
                <w:sz w:val="21"/>
                <w:szCs w:val="21"/>
                <w:lang w:val="en-GB"/>
              </w:rPr>
            </w:pPr>
            <w:r>
              <w:rPr>
                <w:rFonts w:hint="eastAsia" w:ascii="Times New Roman" w:hAnsi="Times New Roman"/>
                <w:sz w:val="21"/>
                <w:szCs w:val="21"/>
                <w:lang w:val="en-GB"/>
              </w:rPr>
              <w:t>账单详细信息</w:t>
            </w:r>
          </w:p>
        </w:tc>
        <w:tc>
          <w:tcPr>
            <w:tcW w:w="1462" w:type="dxa"/>
            <w:shd w:val="clear" w:color="auto" w:fill="auto"/>
            <w:noWrap/>
          </w:tcPr>
          <w:p w14:paraId="227B9CDA">
            <w:pPr>
              <w:ind w:firstLine="0" w:firstLineChars="0"/>
              <w:rPr>
                <w:rFonts w:ascii="Times New Roman" w:hAnsi="Times New Roman"/>
                <w:sz w:val="21"/>
                <w:szCs w:val="21"/>
              </w:rPr>
            </w:pPr>
            <w:r>
              <w:rPr>
                <w:rFonts w:hint="eastAsia" w:ascii="Times New Roman" w:hAnsi="Times New Roman"/>
                <w:sz w:val="21"/>
                <w:szCs w:val="21"/>
                <w:lang w:val="en-GB"/>
              </w:rPr>
              <w:t>String</w:t>
            </w:r>
          </w:p>
        </w:tc>
        <w:tc>
          <w:tcPr>
            <w:tcW w:w="1214" w:type="dxa"/>
            <w:shd w:val="clear" w:color="auto" w:fill="auto"/>
            <w:noWrap/>
            <w:vAlign w:val="center"/>
          </w:tcPr>
          <w:p w14:paraId="7EA7F7B2">
            <w:pPr>
              <w:ind w:firstLine="0" w:firstLineChars="0"/>
              <w:rPr>
                <w:rFonts w:ascii="Times New Roman" w:hAnsi="Times New Roman"/>
                <w:sz w:val="21"/>
                <w:szCs w:val="21"/>
              </w:rPr>
            </w:pPr>
          </w:p>
        </w:tc>
        <w:tc>
          <w:tcPr>
            <w:tcW w:w="729" w:type="dxa"/>
            <w:shd w:val="clear" w:color="auto" w:fill="auto"/>
            <w:noWrap/>
            <w:vAlign w:val="center"/>
          </w:tcPr>
          <w:p w14:paraId="60F4AD7E">
            <w:pPr>
              <w:ind w:firstLine="0" w:firstLineChars="0"/>
              <w:rPr>
                <w:rFonts w:ascii="Times New Roman" w:hAnsi="Times New Roman"/>
                <w:sz w:val="21"/>
                <w:szCs w:val="21"/>
                <w:lang w:val="en-GB"/>
              </w:rPr>
            </w:pPr>
            <w:r>
              <w:rPr>
                <w:rFonts w:ascii="Times New Roman" w:hAnsi="Times New Roman"/>
                <w:sz w:val="21"/>
                <w:szCs w:val="21"/>
              </w:rPr>
              <w:t>Y</w:t>
            </w:r>
          </w:p>
        </w:tc>
        <w:tc>
          <w:tcPr>
            <w:tcW w:w="1962" w:type="dxa"/>
            <w:shd w:val="clear" w:color="auto" w:fill="auto"/>
            <w:noWrap/>
            <w:vAlign w:val="center"/>
          </w:tcPr>
          <w:p w14:paraId="61805ECB">
            <w:pPr>
              <w:ind w:firstLine="0" w:firstLineChars="0"/>
              <w:rPr>
                <w:rFonts w:ascii="Times New Roman" w:hAnsi="Times New Roman"/>
                <w:sz w:val="21"/>
                <w:szCs w:val="21"/>
                <w:lang w:val="en-GB"/>
              </w:rPr>
            </w:pPr>
          </w:p>
        </w:tc>
      </w:tr>
    </w:tbl>
    <w:p w14:paraId="08B4861F">
      <w:pPr>
        <w:autoSpaceDE w:val="0"/>
        <w:autoSpaceDN w:val="0"/>
        <w:adjustRightInd w:val="0"/>
        <w:ind w:firstLine="420"/>
        <w:rPr>
          <w:sz w:val="21"/>
          <w:szCs w:val="21"/>
        </w:rPr>
      </w:pPr>
      <w:r>
        <w:rPr>
          <w:rFonts w:hint="eastAsia"/>
          <w:sz w:val="21"/>
          <w:szCs w:val="21"/>
        </w:rPr>
        <w:t>账单详细信息以换行符分隔，首行为标题，每一列用｜分隔，列参数如下：</w:t>
      </w:r>
    </w:p>
    <w:p w14:paraId="2477DE4A">
      <w:pPr>
        <w:shd w:val="clear" w:color="auto" w:fill="1E1E1E"/>
        <w:spacing w:line="345" w:lineRule="atLeast"/>
        <w:ind w:firstLine="460"/>
        <w:rPr>
          <w:rFonts w:hint="eastAsia" w:ascii="Monaco" w:hAnsi="Monaco"/>
          <w:color w:val="D4D4D4"/>
          <w:sz w:val="23"/>
          <w:szCs w:val="23"/>
        </w:rPr>
      </w:pPr>
      <w:r>
        <w:rPr>
          <w:rFonts w:ascii="Monaco" w:hAnsi="Monaco"/>
          <w:color w:val="D4D4D4"/>
          <w:sz w:val="23"/>
          <w:szCs w:val="23"/>
        </w:rPr>
        <w:t>本地追踪号|交易类型|原充值订单追踪号|外部订单号|订单状态|交易金额|交易订单名称|交易完成时间|渠道编号|子渠道编号|商户id|支付平台渠道流水号|渠道方返回的支付流水|应用id|机构id|用户姓名|卡类型|卡号|账户类型|操作员编号|操作员名称|业务流水号</w:t>
      </w:r>
    </w:p>
    <w:p w14:paraId="2053D773">
      <w:pPr>
        <w:pStyle w:val="5"/>
      </w:pPr>
      <w:bookmarkStart w:id="162" w:name="_Toc32007"/>
      <w:r>
        <w:rPr>
          <w:rFonts w:hint="eastAsia"/>
        </w:rPr>
        <w:t>下载第三方对账单（</w:t>
      </w:r>
      <w:r>
        <w:t>ONEPAY</w:t>
      </w:r>
      <w:r>
        <w:rPr>
          <w:rFonts w:hint="eastAsia"/>
        </w:rPr>
        <w:t>_</w:t>
      </w:r>
      <w:r>
        <w:t>HOS_007</w:t>
      </w:r>
      <w:r>
        <w:rPr>
          <w:rFonts w:hint="eastAsia"/>
        </w:rPr>
        <w:t>）</w:t>
      </w:r>
      <w:bookmarkEnd w:id="162"/>
    </w:p>
    <w:p w14:paraId="57A33E44">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7924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5C14F68B">
            <w:pPr>
              <w:pStyle w:val="101"/>
            </w:pPr>
            <w:r>
              <w:t>接口后缀</w:t>
            </w:r>
          </w:p>
        </w:tc>
        <w:tc>
          <w:tcPr>
            <w:tcW w:w="8282" w:type="dxa"/>
            <w:shd w:val="clear" w:color="auto" w:fill="auto"/>
            <w:vAlign w:val="center"/>
          </w:tcPr>
          <w:p w14:paraId="313260F2">
            <w:pPr>
              <w:pStyle w:val="101"/>
            </w:pPr>
            <w:r>
              <w:t>/api/onepay/api/hop/trade/channelbill</w:t>
            </w:r>
          </w:p>
        </w:tc>
      </w:tr>
      <w:tr w14:paraId="4701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2030F55D">
            <w:pPr>
              <w:pStyle w:val="101"/>
            </w:pPr>
            <w:r>
              <w:rPr>
                <w:rFonts w:hint="eastAsia"/>
              </w:rPr>
              <w:t>功能说明</w:t>
            </w:r>
          </w:p>
        </w:tc>
        <w:tc>
          <w:tcPr>
            <w:tcW w:w="8282" w:type="dxa"/>
            <w:shd w:val="clear" w:color="auto" w:fill="auto"/>
            <w:vAlign w:val="center"/>
          </w:tcPr>
          <w:p w14:paraId="36591963">
            <w:pPr>
              <w:pStyle w:val="101"/>
            </w:pPr>
            <w:r>
              <w:rPr>
                <w:rFonts w:hint="eastAsia"/>
              </w:rPr>
              <w:t>提供支付渠道账单下载能力，下载平台完成接入的第三方渠道账单</w:t>
            </w:r>
          </w:p>
          <w:p w14:paraId="203324E4">
            <w:pPr>
              <w:pStyle w:val="101"/>
            </w:pPr>
            <w:r>
              <w:rPr>
                <w:rFonts w:hint="eastAsia"/>
              </w:rPr>
              <w:t>注：此接口的返回数据量较大，因此返回参数不会进行签名与加密</w:t>
            </w:r>
          </w:p>
        </w:tc>
      </w:tr>
      <w:tr w14:paraId="45DC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CE29677">
            <w:pPr>
              <w:pStyle w:val="101"/>
            </w:pPr>
            <w:r>
              <w:rPr>
                <w:rFonts w:hint="eastAsia"/>
              </w:rPr>
              <w:t>调用方</w:t>
            </w:r>
          </w:p>
        </w:tc>
        <w:tc>
          <w:tcPr>
            <w:tcW w:w="8282" w:type="dxa"/>
            <w:shd w:val="clear" w:color="auto" w:fill="auto"/>
            <w:vAlign w:val="center"/>
          </w:tcPr>
          <w:p w14:paraId="0860E6E3">
            <w:pPr>
              <w:pStyle w:val="101"/>
            </w:pPr>
            <w:r>
              <w:rPr>
                <w:rFonts w:hint="eastAsia"/>
              </w:rPr>
              <w:t>定点医疗机构</w:t>
            </w:r>
          </w:p>
        </w:tc>
      </w:tr>
      <w:tr w14:paraId="7F1B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3062B69">
            <w:pPr>
              <w:pStyle w:val="101"/>
            </w:pPr>
            <w:r>
              <w:rPr>
                <w:rFonts w:hint="eastAsia"/>
              </w:rPr>
              <w:t>提供方</w:t>
            </w:r>
          </w:p>
        </w:tc>
        <w:tc>
          <w:tcPr>
            <w:tcW w:w="8282" w:type="dxa"/>
            <w:shd w:val="clear" w:color="auto" w:fill="auto"/>
            <w:vAlign w:val="center"/>
          </w:tcPr>
          <w:p w14:paraId="2D715BE9">
            <w:pPr>
              <w:pStyle w:val="101"/>
            </w:pPr>
            <w:r>
              <w:rPr>
                <w:rFonts w:hint="eastAsia"/>
              </w:rPr>
              <w:t>统一支付</w:t>
            </w:r>
          </w:p>
        </w:tc>
      </w:tr>
    </w:tbl>
    <w:p w14:paraId="1190FA90">
      <w:pPr>
        <w:pStyle w:val="9"/>
      </w:pPr>
      <w:r>
        <w:rPr>
          <w:rFonts w:hint="eastAsia"/>
        </w:rPr>
        <w:t>请求参数</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2251"/>
        <w:gridCol w:w="1736"/>
        <w:gridCol w:w="934"/>
        <w:gridCol w:w="2511"/>
      </w:tblGrid>
      <w:tr w14:paraId="4CAE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7"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0EDBF1E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字段名</w:t>
            </w:r>
          </w:p>
        </w:tc>
        <w:tc>
          <w:tcPr>
            <w:tcW w:w="1142"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476621B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变量说明</w:t>
            </w:r>
          </w:p>
        </w:tc>
        <w:tc>
          <w:tcPr>
            <w:tcW w:w="881"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1EAA87E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类型</w:t>
            </w:r>
          </w:p>
        </w:tc>
        <w:tc>
          <w:tcPr>
            <w:tcW w:w="474"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2DA6451B">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可空</w:t>
            </w:r>
          </w:p>
        </w:tc>
        <w:tc>
          <w:tcPr>
            <w:tcW w:w="1274"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3AB2D09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示例</w:t>
            </w:r>
          </w:p>
        </w:tc>
      </w:tr>
      <w:tr w14:paraId="3108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7" w:type="pct"/>
            <w:tcBorders>
              <w:top w:val="single" w:color="auto" w:sz="4" w:space="0"/>
              <w:left w:val="single" w:color="auto" w:sz="4" w:space="0"/>
              <w:bottom w:val="single" w:color="auto" w:sz="4" w:space="0"/>
              <w:right w:val="single" w:color="auto" w:sz="4" w:space="0"/>
            </w:tcBorders>
          </w:tcPr>
          <w:p w14:paraId="402123BD">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billDate</w:t>
            </w:r>
          </w:p>
        </w:tc>
        <w:tc>
          <w:tcPr>
            <w:tcW w:w="1142" w:type="pct"/>
            <w:tcBorders>
              <w:top w:val="single" w:color="auto" w:sz="4" w:space="0"/>
              <w:left w:val="single" w:color="auto" w:sz="4" w:space="0"/>
              <w:bottom w:val="single" w:color="auto" w:sz="4" w:space="0"/>
              <w:right w:val="single" w:color="auto" w:sz="4" w:space="0"/>
            </w:tcBorders>
          </w:tcPr>
          <w:p w14:paraId="6C00CD4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账单日期</w:t>
            </w:r>
          </w:p>
        </w:tc>
        <w:tc>
          <w:tcPr>
            <w:tcW w:w="881" w:type="pct"/>
            <w:tcBorders>
              <w:top w:val="single" w:color="auto" w:sz="4" w:space="0"/>
              <w:left w:val="single" w:color="auto" w:sz="4" w:space="0"/>
              <w:bottom w:val="single" w:color="auto" w:sz="4" w:space="0"/>
              <w:right w:val="single" w:color="auto" w:sz="4" w:space="0"/>
            </w:tcBorders>
          </w:tcPr>
          <w:p w14:paraId="60B1FC7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String(8)</w:t>
            </w:r>
          </w:p>
        </w:tc>
        <w:tc>
          <w:tcPr>
            <w:tcW w:w="474" w:type="pct"/>
            <w:tcBorders>
              <w:top w:val="single" w:color="auto" w:sz="4" w:space="0"/>
              <w:left w:val="single" w:color="auto" w:sz="4" w:space="0"/>
              <w:bottom w:val="single" w:color="auto" w:sz="4" w:space="0"/>
              <w:right w:val="single" w:color="auto" w:sz="4" w:space="0"/>
            </w:tcBorders>
          </w:tcPr>
          <w:p w14:paraId="57740B69">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N</w:t>
            </w:r>
          </w:p>
        </w:tc>
        <w:tc>
          <w:tcPr>
            <w:tcW w:w="1274" w:type="pct"/>
            <w:tcBorders>
              <w:top w:val="single" w:color="auto" w:sz="4" w:space="0"/>
              <w:left w:val="single" w:color="auto" w:sz="4" w:space="0"/>
              <w:bottom w:val="single" w:color="auto" w:sz="4" w:space="0"/>
              <w:right w:val="single" w:color="auto" w:sz="4" w:space="0"/>
            </w:tcBorders>
          </w:tcPr>
          <w:p w14:paraId="225E380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yyyyMMdd</w:t>
            </w:r>
          </w:p>
        </w:tc>
      </w:tr>
      <w:tr w14:paraId="7430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7" w:type="pct"/>
            <w:tcBorders>
              <w:top w:val="single" w:color="auto" w:sz="4" w:space="0"/>
              <w:left w:val="single" w:color="auto" w:sz="4" w:space="0"/>
              <w:bottom w:val="single" w:color="auto" w:sz="4" w:space="0"/>
              <w:right w:val="single" w:color="auto" w:sz="4" w:space="0"/>
            </w:tcBorders>
          </w:tcPr>
          <w:p w14:paraId="0CD2BA0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channelCode</w:t>
            </w:r>
          </w:p>
        </w:tc>
        <w:tc>
          <w:tcPr>
            <w:tcW w:w="1142" w:type="pct"/>
            <w:tcBorders>
              <w:top w:val="single" w:color="auto" w:sz="4" w:space="0"/>
              <w:left w:val="single" w:color="auto" w:sz="4" w:space="0"/>
              <w:bottom w:val="single" w:color="auto" w:sz="4" w:space="0"/>
              <w:right w:val="single" w:color="auto" w:sz="4" w:space="0"/>
            </w:tcBorders>
          </w:tcPr>
          <w:p w14:paraId="3778211C">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渠道编号</w:t>
            </w:r>
          </w:p>
        </w:tc>
        <w:tc>
          <w:tcPr>
            <w:tcW w:w="881" w:type="pct"/>
            <w:tcBorders>
              <w:top w:val="single" w:color="auto" w:sz="4" w:space="0"/>
              <w:left w:val="single" w:color="auto" w:sz="4" w:space="0"/>
              <w:bottom w:val="single" w:color="auto" w:sz="4" w:space="0"/>
              <w:right w:val="single" w:color="auto" w:sz="4" w:space="0"/>
            </w:tcBorders>
          </w:tcPr>
          <w:p w14:paraId="334189D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String(16)</w:t>
            </w:r>
          </w:p>
        </w:tc>
        <w:tc>
          <w:tcPr>
            <w:tcW w:w="474" w:type="pct"/>
            <w:tcBorders>
              <w:top w:val="single" w:color="auto" w:sz="4" w:space="0"/>
              <w:left w:val="single" w:color="auto" w:sz="4" w:space="0"/>
              <w:bottom w:val="single" w:color="auto" w:sz="4" w:space="0"/>
              <w:right w:val="single" w:color="auto" w:sz="4" w:space="0"/>
            </w:tcBorders>
          </w:tcPr>
          <w:p w14:paraId="05FAD92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Y</w:t>
            </w:r>
          </w:p>
        </w:tc>
        <w:tc>
          <w:tcPr>
            <w:tcW w:w="1274" w:type="pct"/>
            <w:tcBorders>
              <w:top w:val="single" w:color="auto" w:sz="4" w:space="0"/>
              <w:left w:val="single" w:color="auto" w:sz="4" w:space="0"/>
              <w:bottom w:val="single" w:color="auto" w:sz="4" w:space="0"/>
              <w:right w:val="single" w:color="auto" w:sz="4" w:space="0"/>
            </w:tcBorders>
          </w:tcPr>
          <w:p w14:paraId="27FF324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WX：微信</w:t>
            </w:r>
          </w:p>
          <w:p w14:paraId="5CF13966">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ALI：支付宝</w:t>
            </w:r>
          </w:p>
          <w:p w14:paraId="79C0720B">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UP：银联</w:t>
            </w:r>
          </w:p>
          <w:p w14:paraId="7F8BB54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POS：pos</w:t>
            </w:r>
          </w:p>
          <w:p w14:paraId="44247D0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NON_CASH：现金</w:t>
            </w:r>
          </w:p>
          <w:p w14:paraId="25D57FC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ECNY：数字人民币</w:t>
            </w:r>
          </w:p>
        </w:tc>
      </w:tr>
      <w:tr w14:paraId="2551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7" w:type="pct"/>
            <w:tcBorders>
              <w:top w:val="single" w:color="auto" w:sz="4" w:space="0"/>
              <w:left w:val="single" w:color="auto" w:sz="4" w:space="0"/>
              <w:bottom w:val="single" w:color="auto" w:sz="4" w:space="0"/>
              <w:right w:val="single" w:color="auto" w:sz="4" w:space="0"/>
            </w:tcBorders>
          </w:tcPr>
          <w:p w14:paraId="206D222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pageNo</w:t>
            </w:r>
          </w:p>
        </w:tc>
        <w:tc>
          <w:tcPr>
            <w:tcW w:w="1142" w:type="pct"/>
            <w:tcBorders>
              <w:top w:val="single" w:color="auto" w:sz="4" w:space="0"/>
              <w:left w:val="single" w:color="auto" w:sz="4" w:space="0"/>
              <w:bottom w:val="single" w:color="auto" w:sz="4" w:space="0"/>
              <w:right w:val="single" w:color="auto" w:sz="4" w:space="0"/>
            </w:tcBorders>
          </w:tcPr>
          <w:p w14:paraId="5A64AD1A">
            <w:pPr>
              <w:ind w:firstLine="0" w:firstLineChars="0"/>
              <w:jc w:val="center"/>
              <w:rPr>
                <w:rFonts w:ascii="Times New Roman" w:hAnsi="Times New Roman"/>
                <w:sz w:val="21"/>
                <w:szCs w:val="21"/>
              </w:rPr>
            </w:pPr>
            <w:r>
              <w:rPr>
                <w:rFonts w:hint="eastAsia" w:ascii="Times New Roman" w:hAnsi="Times New Roman"/>
                <w:sz w:val="21"/>
                <w:szCs w:val="21"/>
              </w:rPr>
              <w:t>页码</w:t>
            </w:r>
          </w:p>
        </w:tc>
        <w:tc>
          <w:tcPr>
            <w:tcW w:w="881" w:type="pct"/>
            <w:tcBorders>
              <w:top w:val="single" w:color="auto" w:sz="4" w:space="0"/>
              <w:left w:val="single" w:color="auto" w:sz="4" w:space="0"/>
              <w:bottom w:val="single" w:color="auto" w:sz="4" w:space="0"/>
              <w:right w:val="single" w:color="auto" w:sz="4" w:space="0"/>
            </w:tcBorders>
          </w:tcPr>
          <w:p w14:paraId="3570E5A8">
            <w:pPr>
              <w:ind w:firstLine="0" w:firstLineChars="0"/>
              <w:jc w:val="center"/>
              <w:rPr>
                <w:rFonts w:ascii="Times New Roman" w:hAnsi="Times New Roman"/>
                <w:sz w:val="21"/>
                <w:szCs w:val="21"/>
              </w:rPr>
            </w:pPr>
            <w:r>
              <w:rPr>
                <w:rFonts w:ascii="Times New Roman" w:hAnsi="Times New Roman"/>
                <w:sz w:val="21"/>
                <w:szCs w:val="21"/>
              </w:rPr>
              <w:t>Integer</w:t>
            </w:r>
          </w:p>
        </w:tc>
        <w:tc>
          <w:tcPr>
            <w:tcW w:w="474" w:type="pct"/>
            <w:tcBorders>
              <w:top w:val="single" w:color="auto" w:sz="4" w:space="0"/>
              <w:left w:val="single" w:color="auto" w:sz="4" w:space="0"/>
              <w:bottom w:val="single" w:color="auto" w:sz="4" w:space="0"/>
              <w:right w:val="single" w:color="auto" w:sz="4" w:space="0"/>
            </w:tcBorders>
          </w:tcPr>
          <w:p w14:paraId="4AB21377">
            <w:pPr>
              <w:ind w:firstLine="0" w:firstLineChars="0"/>
              <w:jc w:val="center"/>
              <w:rPr>
                <w:rFonts w:ascii="Times New Roman" w:hAnsi="Times New Roman"/>
                <w:sz w:val="21"/>
                <w:szCs w:val="21"/>
              </w:rPr>
            </w:pPr>
            <w:r>
              <w:rPr>
                <w:rFonts w:ascii="Times New Roman" w:hAnsi="Times New Roman"/>
                <w:sz w:val="21"/>
                <w:szCs w:val="21"/>
              </w:rPr>
              <w:t>Y</w:t>
            </w:r>
          </w:p>
        </w:tc>
        <w:tc>
          <w:tcPr>
            <w:tcW w:w="1274" w:type="pct"/>
            <w:tcBorders>
              <w:top w:val="single" w:color="auto" w:sz="4" w:space="0"/>
              <w:left w:val="single" w:color="auto" w:sz="4" w:space="0"/>
              <w:bottom w:val="single" w:color="auto" w:sz="4" w:space="0"/>
              <w:right w:val="single" w:color="auto" w:sz="4" w:space="0"/>
            </w:tcBorders>
          </w:tcPr>
          <w:p w14:paraId="3F711B58">
            <w:pPr>
              <w:ind w:firstLine="0" w:firstLineChars="0"/>
              <w:jc w:val="center"/>
              <w:rPr>
                <w:rFonts w:ascii="Times New Roman" w:hAnsi="Times New Roman"/>
                <w:sz w:val="21"/>
                <w:szCs w:val="21"/>
              </w:rPr>
            </w:pPr>
            <w:r>
              <w:rPr>
                <w:rFonts w:hint="eastAsia" w:ascii="Times New Roman" w:hAnsi="Times New Roman"/>
                <w:sz w:val="21"/>
                <w:szCs w:val="21"/>
              </w:rPr>
              <w:t>从1开始，为空默认1</w:t>
            </w:r>
          </w:p>
        </w:tc>
      </w:tr>
      <w:tr w14:paraId="02A0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7" w:type="pct"/>
            <w:tcBorders>
              <w:top w:val="single" w:color="auto" w:sz="4" w:space="0"/>
              <w:left w:val="single" w:color="auto" w:sz="4" w:space="0"/>
              <w:bottom w:val="single" w:color="auto" w:sz="4" w:space="0"/>
              <w:right w:val="single" w:color="auto" w:sz="4" w:space="0"/>
            </w:tcBorders>
          </w:tcPr>
          <w:p w14:paraId="6D71F256">
            <w:pPr>
              <w:ind w:firstLine="0" w:firstLineChars="0"/>
              <w:jc w:val="center"/>
              <w:rPr>
                <w:rFonts w:ascii="Times New Roman" w:hAnsi="Times New Roman"/>
                <w:sz w:val="21"/>
                <w:szCs w:val="21"/>
              </w:rPr>
            </w:pPr>
            <w:r>
              <w:rPr>
                <w:rFonts w:ascii="Times New Roman" w:hAnsi="Times New Roman"/>
                <w:sz w:val="21"/>
                <w:szCs w:val="21"/>
              </w:rPr>
              <w:t>pageSize</w:t>
            </w:r>
          </w:p>
        </w:tc>
        <w:tc>
          <w:tcPr>
            <w:tcW w:w="1142" w:type="pct"/>
            <w:tcBorders>
              <w:top w:val="single" w:color="auto" w:sz="4" w:space="0"/>
              <w:left w:val="single" w:color="auto" w:sz="4" w:space="0"/>
              <w:bottom w:val="single" w:color="auto" w:sz="4" w:space="0"/>
              <w:right w:val="single" w:color="auto" w:sz="4" w:space="0"/>
            </w:tcBorders>
          </w:tcPr>
          <w:p w14:paraId="1B235CBC">
            <w:pPr>
              <w:ind w:firstLine="0" w:firstLineChars="0"/>
              <w:jc w:val="center"/>
              <w:rPr>
                <w:rFonts w:ascii="Times New Roman" w:hAnsi="Times New Roman"/>
                <w:sz w:val="21"/>
                <w:szCs w:val="21"/>
              </w:rPr>
            </w:pPr>
            <w:r>
              <w:rPr>
                <w:rFonts w:hint="eastAsia" w:ascii="Times New Roman" w:hAnsi="Times New Roman"/>
                <w:sz w:val="21"/>
                <w:szCs w:val="21"/>
              </w:rPr>
              <w:t>页数</w:t>
            </w:r>
          </w:p>
        </w:tc>
        <w:tc>
          <w:tcPr>
            <w:tcW w:w="881" w:type="pct"/>
            <w:tcBorders>
              <w:top w:val="single" w:color="auto" w:sz="4" w:space="0"/>
              <w:left w:val="single" w:color="auto" w:sz="4" w:space="0"/>
              <w:bottom w:val="single" w:color="auto" w:sz="4" w:space="0"/>
              <w:right w:val="single" w:color="auto" w:sz="4" w:space="0"/>
            </w:tcBorders>
          </w:tcPr>
          <w:p w14:paraId="63C18084">
            <w:pPr>
              <w:ind w:firstLine="0" w:firstLineChars="0"/>
              <w:jc w:val="center"/>
              <w:rPr>
                <w:rFonts w:ascii="Times New Roman" w:hAnsi="Times New Roman"/>
                <w:sz w:val="21"/>
                <w:szCs w:val="21"/>
                <w:lang w:val="en-GB"/>
              </w:rPr>
            </w:pPr>
            <w:r>
              <w:rPr>
                <w:rFonts w:ascii="Times New Roman" w:hAnsi="Times New Roman"/>
                <w:sz w:val="21"/>
                <w:szCs w:val="21"/>
              </w:rPr>
              <w:t>Integer</w:t>
            </w:r>
          </w:p>
        </w:tc>
        <w:tc>
          <w:tcPr>
            <w:tcW w:w="474" w:type="pct"/>
            <w:tcBorders>
              <w:top w:val="single" w:color="auto" w:sz="4" w:space="0"/>
              <w:left w:val="single" w:color="auto" w:sz="4" w:space="0"/>
              <w:bottom w:val="single" w:color="auto" w:sz="4" w:space="0"/>
              <w:right w:val="single" w:color="auto" w:sz="4" w:space="0"/>
            </w:tcBorders>
          </w:tcPr>
          <w:p w14:paraId="2940998F">
            <w:pPr>
              <w:ind w:firstLine="0" w:firstLineChars="0"/>
              <w:jc w:val="center"/>
              <w:rPr>
                <w:rFonts w:ascii="Times New Roman" w:hAnsi="Times New Roman"/>
                <w:sz w:val="21"/>
                <w:szCs w:val="21"/>
              </w:rPr>
            </w:pPr>
            <w:r>
              <w:rPr>
                <w:rFonts w:ascii="Times New Roman" w:hAnsi="Times New Roman"/>
                <w:sz w:val="21"/>
                <w:szCs w:val="21"/>
              </w:rPr>
              <w:t>Y</w:t>
            </w:r>
          </w:p>
        </w:tc>
        <w:tc>
          <w:tcPr>
            <w:tcW w:w="1274" w:type="pct"/>
            <w:tcBorders>
              <w:top w:val="single" w:color="auto" w:sz="4" w:space="0"/>
              <w:left w:val="single" w:color="auto" w:sz="4" w:space="0"/>
              <w:bottom w:val="single" w:color="auto" w:sz="4" w:space="0"/>
              <w:right w:val="single" w:color="auto" w:sz="4" w:space="0"/>
            </w:tcBorders>
          </w:tcPr>
          <w:p w14:paraId="646C48FD">
            <w:pPr>
              <w:ind w:firstLine="0" w:firstLineChars="0"/>
              <w:jc w:val="center"/>
              <w:rPr>
                <w:rFonts w:ascii="Times New Roman" w:hAnsi="Times New Roman"/>
                <w:sz w:val="21"/>
                <w:szCs w:val="21"/>
              </w:rPr>
            </w:pPr>
            <w:r>
              <w:rPr>
                <w:rFonts w:hint="eastAsia" w:ascii="Times New Roman" w:hAnsi="Times New Roman"/>
                <w:sz w:val="21"/>
                <w:szCs w:val="21"/>
              </w:rPr>
              <w:t>为空默认</w:t>
            </w:r>
            <w:r>
              <w:rPr>
                <w:rFonts w:ascii="Times New Roman" w:hAnsi="Times New Roman"/>
                <w:sz w:val="21"/>
                <w:szCs w:val="21"/>
              </w:rPr>
              <w:t>2000</w:t>
            </w:r>
          </w:p>
        </w:tc>
      </w:tr>
    </w:tbl>
    <w:p w14:paraId="59EFA080">
      <w:pPr>
        <w:pStyle w:val="9"/>
      </w:pPr>
      <w:r>
        <w:rPr>
          <w:rFonts w:hint="eastAsia"/>
        </w:rPr>
        <w:t>响应参数</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2874"/>
        <w:gridCol w:w="1810"/>
        <w:gridCol w:w="2867"/>
      </w:tblGrid>
      <w:tr w14:paraId="40EC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5AA77CB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字段名</w:t>
            </w:r>
          </w:p>
        </w:tc>
        <w:tc>
          <w:tcPr>
            <w:tcW w:w="1459"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2CFAAA16">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变量名称</w:t>
            </w:r>
          </w:p>
        </w:tc>
        <w:tc>
          <w:tcPr>
            <w:tcW w:w="919"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7E3ED8BC">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类型</w:t>
            </w:r>
          </w:p>
        </w:tc>
        <w:tc>
          <w:tcPr>
            <w:tcW w:w="1453" w:type="pct"/>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35D9DCE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示例</w:t>
            </w:r>
          </w:p>
        </w:tc>
      </w:tr>
      <w:tr w14:paraId="10CD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6E17943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返回出参</w:t>
            </w:r>
          </w:p>
        </w:tc>
      </w:tr>
      <w:tr w14:paraId="61FE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34CA55D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respCode</w:t>
            </w:r>
          </w:p>
        </w:tc>
        <w:tc>
          <w:tcPr>
            <w:tcW w:w="1459" w:type="pct"/>
            <w:tcBorders>
              <w:top w:val="single" w:color="auto" w:sz="4" w:space="0"/>
              <w:left w:val="single" w:color="auto" w:sz="4" w:space="0"/>
              <w:bottom w:val="single" w:color="auto" w:sz="4" w:space="0"/>
              <w:right w:val="single" w:color="auto" w:sz="4" w:space="0"/>
            </w:tcBorders>
          </w:tcPr>
          <w:p w14:paraId="1958BE67">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返回码</w:t>
            </w:r>
          </w:p>
        </w:tc>
        <w:tc>
          <w:tcPr>
            <w:tcW w:w="919" w:type="pct"/>
            <w:tcBorders>
              <w:top w:val="single" w:color="auto" w:sz="4" w:space="0"/>
              <w:left w:val="single" w:color="auto" w:sz="4" w:space="0"/>
              <w:bottom w:val="single" w:color="auto" w:sz="4" w:space="0"/>
              <w:right w:val="single" w:color="auto" w:sz="4" w:space="0"/>
            </w:tcBorders>
          </w:tcPr>
          <w:p w14:paraId="79D726D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3" w:type="pct"/>
            <w:tcBorders>
              <w:top w:val="single" w:color="auto" w:sz="4" w:space="0"/>
              <w:left w:val="single" w:color="auto" w:sz="4" w:space="0"/>
              <w:bottom w:val="single" w:color="auto" w:sz="4" w:space="0"/>
              <w:right w:val="single" w:color="auto" w:sz="4" w:space="0"/>
            </w:tcBorders>
          </w:tcPr>
          <w:p w14:paraId="5104DD2C">
            <w:pPr>
              <w:ind w:firstLine="0" w:firstLineChars="0"/>
              <w:jc w:val="center"/>
              <w:rPr>
                <w:rFonts w:ascii="Times New Roman" w:hAnsi="Times New Roman"/>
                <w:sz w:val="21"/>
                <w:szCs w:val="21"/>
                <w:lang w:val="en-GB"/>
              </w:rPr>
            </w:pPr>
          </w:p>
        </w:tc>
      </w:tr>
      <w:tr w14:paraId="4F04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10F283E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respMsg</w:t>
            </w:r>
          </w:p>
        </w:tc>
        <w:tc>
          <w:tcPr>
            <w:tcW w:w="1459" w:type="pct"/>
            <w:tcBorders>
              <w:top w:val="single" w:color="auto" w:sz="4" w:space="0"/>
              <w:left w:val="single" w:color="auto" w:sz="4" w:space="0"/>
              <w:bottom w:val="single" w:color="auto" w:sz="4" w:space="0"/>
              <w:right w:val="single" w:color="auto" w:sz="4" w:space="0"/>
            </w:tcBorders>
          </w:tcPr>
          <w:p w14:paraId="23A17DB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返回说明</w:t>
            </w:r>
          </w:p>
        </w:tc>
        <w:tc>
          <w:tcPr>
            <w:tcW w:w="919" w:type="pct"/>
            <w:tcBorders>
              <w:top w:val="single" w:color="auto" w:sz="4" w:space="0"/>
              <w:left w:val="single" w:color="auto" w:sz="4" w:space="0"/>
              <w:bottom w:val="single" w:color="auto" w:sz="4" w:space="0"/>
              <w:right w:val="single" w:color="auto" w:sz="4" w:space="0"/>
            </w:tcBorders>
          </w:tcPr>
          <w:p w14:paraId="4D39824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3" w:type="pct"/>
            <w:tcBorders>
              <w:top w:val="single" w:color="auto" w:sz="4" w:space="0"/>
              <w:left w:val="single" w:color="auto" w:sz="4" w:space="0"/>
              <w:bottom w:val="single" w:color="auto" w:sz="4" w:space="0"/>
              <w:right w:val="single" w:color="auto" w:sz="4" w:space="0"/>
            </w:tcBorders>
          </w:tcPr>
          <w:p w14:paraId="06B8F2BE">
            <w:pPr>
              <w:ind w:firstLine="0" w:firstLineChars="0"/>
              <w:jc w:val="center"/>
              <w:rPr>
                <w:rFonts w:ascii="Times New Roman" w:hAnsi="Times New Roman"/>
                <w:sz w:val="21"/>
                <w:szCs w:val="21"/>
                <w:lang w:val="en-GB"/>
              </w:rPr>
            </w:pPr>
          </w:p>
        </w:tc>
      </w:tr>
      <w:tr w14:paraId="5754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6CE19C17">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timestamp</w:t>
            </w:r>
          </w:p>
        </w:tc>
        <w:tc>
          <w:tcPr>
            <w:tcW w:w="1459" w:type="pct"/>
            <w:tcBorders>
              <w:top w:val="single" w:color="auto" w:sz="4" w:space="0"/>
              <w:left w:val="single" w:color="auto" w:sz="4" w:space="0"/>
              <w:bottom w:val="single" w:color="auto" w:sz="4" w:space="0"/>
              <w:right w:val="single" w:color="auto" w:sz="4" w:space="0"/>
            </w:tcBorders>
          </w:tcPr>
          <w:p w14:paraId="3D5E8534">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返回时间戳</w:t>
            </w:r>
          </w:p>
        </w:tc>
        <w:tc>
          <w:tcPr>
            <w:tcW w:w="919" w:type="pct"/>
            <w:tcBorders>
              <w:top w:val="single" w:color="auto" w:sz="4" w:space="0"/>
              <w:left w:val="single" w:color="auto" w:sz="4" w:space="0"/>
              <w:bottom w:val="single" w:color="auto" w:sz="4" w:space="0"/>
              <w:right w:val="single" w:color="auto" w:sz="4" w:space="0"/>
            </w:tcBorders>
          </w:tcPr>
          <w:p w14:paraId="0F3D29FA">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3" w:type="pct"/>
            <w:tcBorders>
              <w:top w:val="single" w:color="auto" w:sz="4" w:space="0"/>
              <w:left w:val="single" w:color="auto" w:sz="4" w:space="0"/>
              <w:bottom w:val="single" w:color="auto" w:sz="4" w:space="0"/>
              <w:right w:val="single" w:color="auto" w:sz="4" w:space="0"/>
            </w:tcBorders>
          </w:tcPr>
          <w:p w14:paraId="44E16241">
            <w:pPr>
              <w:ind w:firstLine="0" w:firstLineChars="0"/>
              <w:jc w:val="center"/>
              <w:rPr>
                <w:rFonts w:ascii="Times New Roman" w:hAnsi="Times New Roman"/>
                <w:sz w:val="21"/>
                <w:szCs w:val="21"/>
                <w:lang w:val="en-GB"/>
              </w:rPr>
            </w:pPr>
          </w:p>
        </w:tc>
      </w:tr>
      <w:tr w14:paraId="2D8C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22967CD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param</w:t>
            </w:r>
          </w:p>
        </w:tc>
        <w:tc>
          <w:tcPr>
            <w:tcW w:w="1459" w:type="pct"/>
            <w:tcBorders>
              <w:top w:val="single" w:color="auto" w:sz="4" w:space="0"/>
              <w:left w:val="single" w:color="auto" w:sz="4" w:space="0"/>
              <w:bottom w:val="single" w:color="auto" w:sz="4" w:space="0"/>
              <w:right w:val="single" w:color="auto" w:sz="4" w:space="0"/>
            </w:tcBorders>
          </w:tcPr>
          <w:p w14:paraId="15F69D0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返回出参集合</w:t>
            </w:r>
          </w:p>
        </w:tc>
        <w:tc>
          <w:tcPr>
            <w:tcW w:w="919" w:type="pct"/>
            <w:tcBorders>
              <w:top w:val="single" w:color="auto" w:sz="4" w:space="0"/>
              <w:left w:val="single" w:color="auto" w:sz="4" w:space="0"/>
              <w:bottom w:val="single" w:color="auto" w:sz="4" w:space="0"/>
              <w:right w:val="single" w:color="auto" w:sz="4" w:space="0"/>
            </w:tcBorders>
          </w:tcPr>
          <w:p w14:paraId="195E4236">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JSON</w:t>
            </w:r>
          </w:p>
        </w:tc>
        <w:tc>
          <w:tcPr>
            <w:tcW w:w="1453" w:type="pct"/>
            <w:tcBorders>
              <w:top w:val="single" w:color="auto" w:sz="4" w:space="0"/>
              <w:left w:val="single" w:color="auto" w:sz="4" w:space="0"/>
              <w:bottom w:val="single" w:color="auto" w:sz="4" w:space="0"/>
              <w:right w:val="single" w:color="auto" w:sz="4" w:space="0"/>
            </w:tcBorders>
          </w:tcPr>
          <w:p w14:paraId="2AF6D742">
            <w:pPr>
              <w:ind w:firstLine="0" w:firstLineChars="0"/>
              <w:jc w:val="center"/>
              <w:rPr>
                <w:rFonts w:ascii="Times New Roman" w:hAnsi="Times New Roman"/>
                <w:sz w:val="21"/>
                <w:szCs w:val="21"/>
                <w:lang w:val="en-GB"/>
              </w:rPr>
            </w:pPr>
          </w:p>
        </w:tc>
      </w:tr>
      <w:tr w14:paraId="41E1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nil"/>
              <w:right w:val="single" w:color="auto" w:sz="4" w:space="0"/>
            </w:tcBorders>
          </w:tcPr>
          <w:p w14:paraId="3E1EE53B">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sign</w:t>
            </w:r>
          </w:p>
        </w:tc>
        <w:tc>
          <w:tcPr>
            <w:tcW w:w="1459" w:type="pct"/>
            <w:tcBorders>
              <w:top w:val="single" w:color="auto" w:sz="4" w:space="0"/>
              <w:left w:val="single" w:color="auto" w:sz="4" w:space="0"/>
              <w:bottom w:val="nil"/>
              <w:right w:val="single" w:color="auto" w:sz="4" w:space="0"/>
            </w:tcBorders>
          </w:tcPr>
          <w:p w14:paraId="60DD0C1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返回出参签名</w:t>
            </w:r>
          </w:p>
        </w:tc>
        <w:tc>
          <w:tcPr>
            <w:tcW w:w="919" w:type="pct"/>
            <w:tcBorders>
              <w:top w:val="single" w:color="auto" w:sz="4" w:space="0"/>
              <w:left w:val="single" w:color="auto" w:sz="4" w:space="0"/>
              <w:bottom w:val="nil"/>
              <w:right w:val="single" w:color="auto" w:sz="4" w:space="0"/>
            </w:tcBorders>
          </w:tcPr>
          <w:p w14:paraId="25B341ED">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3" w:type="pct"/>
            <w:tcBorders>
              <w:top w:val="single" w:color="auto" w:sz="4" w:space="0"/>
              <w:left w:val="single" w:color="auto" w:sz="4" w:space="0"/>
              <w:bottom w:val="single" w:color="auto" w:sz="4" w:space="0"/>
              <w:right w:val="single" w:color="auto" w:sz="4" w:space="0"/>
            </w:tcBorders>
          </w:tcPr>
          <w:p w14:paraId="09A05942">
            <w:pPr>
              <w:ind w:firstLine="0" w:firstLineChars="0"/>
              <w:jc w:val="center"/>
              <w:rPr>
                <w:rFonts w:ascii="Times New Roman" w:hAnsi="Times New Roman"/>
                <w:sz w:val="21"/>
                <w:szCs w:val="21"/>
                <w:lang w:val="en-GB"/>
              </w:rPr>
            </w:pPr>
          </w:p>
        </w:tc>
      </w:tr>
      <w:tr w14:paraId="7B4E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nil"/>
              <w:right w:val="single" w:color="auto" w:sz="4" w:space="0"/>
            </w:tcBorders>
          </w:tcPr>
          <w:p w14:paraId="225CEF9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signType</w:t>
            </w:r>
          </w:p>
        </w:tc>
        <w:tc>
          <w:tcPr>
            <w:tcW w:w="1459" w:type="pct"/>
            <w:tcBorders>
              <w:top w:val="single" w:color="auto" w:sz="4" w:space="0"/>
              <w:left w:val="single" w:color="auto" w:sz="4" w:space="0"/>
              <w:bottom w:val="nil"/>
              <w:right w:val="single" w:color="auto" w:sz="4" w:space="0"/>
            </w:tcBorders>
          </w:tcPr>
          <w:p w14:paraId="627D3FD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签名类型</w:t>
            </w:r>
          </w:p>
        </w:tc>
        <w:tc>
          <w:tcPr>
            <w:tcW w:w="919" w:type="pct"/>
            <w:tcBorders>
              <w:top w:val="single" w:color="auto" w:sz="4" w:space="0"/>
              <w:left w:val="single" w:color="auto" w:sz="4" w:space="0"/>
              <w:bottom w:val="nil"/>
              <w:right w:val="single" w:color="auto" w:sz="4" w:space="0"/>
            </w:tcBorders>
          </w:tcPr>
          <w:p w14:paraId="3AC08286">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3" w:type="pct"/>
            <w:tcBorders>
              <w:top w:val="single" w:color="auto" w:sz="4" w:space="0"/>
              <w:left w:val="single" w:color="auto" w:sz="4" w:space="0"/>
              <w:bottom w:val="single" w:color="auto" w:sz="4" w:space="0"/>
              <w:right w:val="single" w:color="auto" w:sz="4" w:space="0"/>
            </w:tcBorders>
          </w:tcPr>
          <w:p w14:paraId="66916DD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MD5</w:t>
            </w:r>
          </w:p>
        </w:tc>
      </w:tr>
      <w:tr w14:paraId="4F06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nil"/>
              <w:right w:val="single" w:color="auto" w:sz="4" w:space="0"/>
            </w:tcBorders>
          </w:tcPr>
          <w:p w14:paraId="2B60F47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encryptType</w:t>
            </w:r>
          </w:p>
        </w:tc>
        <w:tc>
          <w:tcPr>
            <w:tcW w:w="1459" w:type="pct"/>
            <w:tcBorders>
              <w:top w:val="single" w:color="auto" w:sz="4" w:space="0"/>
              <w:left w:val="single" w:color="auto" w:sz="4" w:space="0"/>
              <w:bottom w:val="nil"/>
              <w:right w:val="single" w:color="auto" w:sz="4" w:space="0"/>
            </w:tcBorders>
          </w:tcPr>
          <w:p w14:paraId="574987D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加密类型</w:t>
            </w:r>
          </w:p>
        </w:tc>
        <w:tc>
          <w:tcPr>
            <w:tcW w:w="919" w:type="pct"/>
            <w:tcBorders>
              <w:top w:val="single" w:color="auto" w:sz="4" w:space="0"/>
              <w:left w:val="single" w:color="auto" w:sz="4" w:space="0"/>
              <w:bottom w:val="nil"/>
              <w:right w:val="single" w:color="auto" w:sz="4" w:space="0"/>
            </w:tcBorders>
          </w:tcPr>
          <w:p w14:paraId="72A6A38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3" w:type="pct"/>
            <w:tcBorders>
              <w:top w:val="single" w:color="auto" w:sz="4" w:space="0"/>
              <w:left w:val="single" w:color="auto" w:sz="4" w:space="0"/>
              <w:bottom w:val="single" w:color="auto" w:sz="4" w:space="0"/>
              <w:right w:val="single" w:color="auto" w:sz="4" w:space="0"/>
            </w:tcBorders>
          </w:tcPr>
          <w:p w14:paraId="53E5144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DES/AES/PLAIN</w:t>
            </w:r>
          </w:p>
        </w:tc>
      </w:tr>
      <w:tr w14:paraId="5F0D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nil"/>
              <w:right w:val="single" w:color="auto" w:sz="4" w:space="0"/>
            </w:tcBorders>
          </w:tcPr>
          <w:p w14:paraId="72BD963A">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encryptData</w:t>
            </w:r>
          </w:p>
        </w:tc>
        <w:tc>
          <w:tcPr>
            <w:tcW w:w="1459" w:type="pct"/>
            <w:tcBorders>
              <w:top w:val="single" w:color="auto" w:sz="4" w:space="0"/>
              <w:left w:val="single" w:color="auto" w:sz="4" w:space="0"/>
              <w:bottom w:val="nil"/>
              <w:right w:val="single" w:color="auto" w:sz="4" w:space="0"/>
            </w:tcBorders>
          </w:tcPr>
          <w:p w14:paraId="305D44C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加密数据</w:t>
            </w:r>
          </w:p>
        </w:tc>
        <w:tc>
          <w:tcPr>
            <w:tcW w:w="919" w:type="pct"/>
            <w:tcBorders>
              <w:top w:val="single" w:color="auto" w:sz="4" w:space="0"/>
              <w:left w:val="single" w:color="auto" w:sz="4" w:space="0"/>
              <w:bottom w:val="nil"/>
              <w:right w:val="single" w:color="auto" w:sz="4" w:space="0"/>
            </w:tcBorders>
          </w:tcPr>
          <w:p w14:paraId="499FE5D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3" w:type="pct"/>
            <w:tcBorders>
              <w:top w:val="single" w:color="auto" w:sz="4" w:space="0"/>
              <w:left w:val="single" w:color="auto" w:sz="4" w:space="0"/>
              <w:bottom w:val="single" w:color="auto" w:sz="4" w:space="0"/>
              <w:right w:val="single" w:color="auto" w:sz="4" w:space="0"/>
            </w:tcBorders>
          </w:tcPr>
          <w:p w14:paraId="6CFB826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XXXXX</w:t>
            </w:r>
          </w:p>
        </w:tc>
      </w:tr>
      <w:tr w14:paraId="4D2C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5A7B4099">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出参集合(param)</w:t>
            </w:r>
          </w:p>
        </w:tc>
      </w:tr>
      <w:tr w14:paraId="6740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7803155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total</w:t>
            </w:r>
          </w:p>
        </w:tc>
        <w:tc>
          <w:tcPr>
            <w:tcW w:w="1459" w:type="pct"/>
            <w:tcBorders>
              <w:top w:val="single" w:color="auto" w:sz="4" w:space="0"/>
              <w:left w:val="single" w:color="auto" w:sz="4" w:space="0"/>
              <w:bottom w:val="single" w:color="auto" w:sz="4" w:space="0"/>
              <w:right w:val="single" w:color="auto" w:sz="4" w:space="0"/>
            </w:tcBorders>
          </w:tcPr>
          <w:p w14:paraId="65918FF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账单条数</w:t>
            </w:r>
          </w:p>
        </w:tc>
        <w:tc>
          <w:tcPr>
            <w:tcW w:w="919" w:type="pct"/>
            <w:tcBorders>
              <w:top w:val="single" w:color="auto" w:sz="4" w:space="0"/>
              <w:left w:val="single" w:color="auto" w:sz="4" w:space="0"/>
              <w:bottom w:val="single" w:color="auto" w:sz="4" w:space="0"/>
              <w:right w:val="single" w:color="auto" w:sz="4" w:space="0"/>
            </w:tcBorders>
          </w:tcPr>
          <w:p w14:paraId="4B384B9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Int</w:t>
            </w:r>
          </w:p>
        </w:tc>
        <w:tc>
          <w:tcPr>
            <w:tcW w:w="1453" w:type="pct"/>
            <w:tcBorders>
              <w:top w:val="single" w:color="auto" w:sz="4" w:space="0"/>
              <w:left w:val="single" w:color="auto" w:sz="4" w:space="0"/>
              <w:bottom w:val="single" w:color="auto" w:sz="4" w:space="0"/>
              <w:right w:val="single" w:color="auto" w:sz="4" w:space="0"/>
            </w:tcBorders>
          </w:tcPr>
          <w:p w14:paraId="7CC7624D">
            <w:pPr>
              <w:ind w:firstLine="0" w:firstLineChars="0"/>
              <w:jc w:val="center"/>
              <w:rPr>
                <w:rFonts w:ascii="Times New Roman" w:hAnsi="Times New Roman"/>
                <w:sz w:val="21"/>
                <w:szCs w:val="21"/>
                <w:lang w:val="en-GB"/>
              </w:rPr>
            </w:pPr>
          </w:p>
        </w:tc>
      </w:tr>
      <w:tr w14:paraId="6C8E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64064C18">
            <w:pPr>
              <w:ind w:firstLine="0" w:firstLineChars="0"/>
              <w:jc w:val="center"/>
              <w:rPr>
                <w:rFonts w:ascii="Times New Roman" w:hAnsi="Times New Roman"/>
                <w:sz w:val="21"/>
                <w:szCs w:val="21"/>
              </w:rPr>
            </w:pPr>
            <w:r>
              <w:rPr>
                <w:rFonts w:ascii="Times New Roman" w:hAnsi="Times New Roman"/>
                <w:sz w:val="21"/>
                <w:szCs w:val="21"/>
              </w:rPr>
              <w:t>pageNo</w:t>
            </w:r>
          </w:p>
        </w:tc>
        <w:tc>
          <w:tcPr>
            <w:tcW w:w="1459" w:type="pct"/>
            <w:tcBorders>
              <w:top w:val="single" w:color="auto" w:sz="4" w:space="0"/>
              <w:left w:val="single" w:color="auto" w:sz="4" w:space="0"/>
              <w:bottom w:val="single" w:color="auto" w:sz="4" w:space="0"/>
              <w:right w:val="single" w:color="auto" w:sz="4" w:space="0"/>
            </w:tcBorders>
          </w:tcPr>
          <w:p w14:paraId="1B839138">
            <w:pPr>
              <w:ind w:firstLine="0" w:firstLineChars="0"/>
              <w:jc w:val="center"/>
              <w:rPr>
                <w:rFonts w:ascii="Times New Roman" w:hAnsi="Times New Roman"/>
                <w:sz w:val="21"/>
                <w:szCs w:val="21"/>
              </w:rPr>
            </w:pPr>
            <w:r>
              <w:rPr>
                <w:rFonts w:hint="eastAsia" w:ascii="Times New Roman" w:hAnsi="Times New Roman"/>
                <w:sz w:val="21"/>
                <w:szCs w:val="21"/>
              </w:rPr>
              <w:t>当前页码</w:t>
            </w:r>
          </w:p>
        </w:tc>
        <w:tc>
          <w:tcPr>
            <w:tcW w:w="919" w:type="pct"/>
            <w:tcBorders>
              <w:top w:val="single" w:color="auto" w:sz="4" w:space="0"/>
              <w:left w:val="single" w:color="auto" w:sz="4" w:space="0"/>
              <w:bottom w:val="single" w:color="auto" w:sz="4" w:space="0"/>
              <w:right w:val="single" w:color="auto" w:sz="4" w:space="0"/>
            </w:tcBorders>
          </w:tcPr>
          <w:p w14:paraId="2FF16F01">
            <w:pPr>
              <w:ind w:firstLine="0" w:firstLineChars="0"/>
              <w:jc w:val="center"/>
              <w:rPr>
                <w:rFonts w:ascii="Times New Roman" w:hAnsi="Times New Roman"/>
                <w:sz w:val="21"/>
                <w:szCs w:val="21"/>
              </w:rPr>
            </w:pPr>
            <w:r>
              <w:rPr>
                <w:rFonts w:hint="eastAsia" w:ascii="Times New Roman" w:hAnsi="Times New Roman"/>
                <w:sz w:val="21"/>
                <w:szCs w:val="21"/>
                <w:lang w:val="en-GB"/>
              </w:rPr>
              <w:t>Int</w:t>
            </w:r>
          </w:p>
        </w:tc>
        <w:tc>
          <w:tcPr>
            <w:tcW w:w="1453" w:type="pct"/>
            <w:tcBorders>
              <w:top w:val="single" w:color="auto" w:sz="4" w:space="0"/>
              <w:left w:val="single" w:color="auto" w:sz="4" w:space="0"/>
              <w:bottom w:val="single" w:color="auto" w:sz="4" w:space="0"/>
              <w:right w:val="single" w:color="auto" w:sz="4" w:space="0"/>
            </w:tcBorders>
          </w:tcPr>
          <w:p w14:paraId="1D9D6DEB">
            <w:pPr>
              <w:ind w:firstLine="0" w:firstLineChars="0"/>
              <w:jc w:val="center"/>
              <w:rPr>
                <w:rFonts w:ascii="Times New Roman" w:hAnsi="Times New Roman"/>
                <w:sz w:val="21"/>
                <w:szCs w:val="21"/>
                <w:lang w:val="en-GB"/>
              </w:rPr>
            </w:pPr>
          </w:p>
        </w:tc>
      </w:tr>
      <w:tr w14:paraId="20B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0E2C10F9">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hasNextPage</w:t>
            </w:r>
          </w:p>
        </w:tc>
        <w:tc>
          <w:tcPr>
            <w:tcW w:w="1459" w:type="pct"/>
            <w:tcBorders>
              <w:top w:val="single" w:color="auto" w:sz="4" w:space="0"/>
              <w:left w:val="single" w:color="auto" w:sz="4" w:space="0"/>
              <w:bottom w:val="single" w:color="auto" w:sz="4" w:space="0"/>
              <w:right w:val="single" w:color="auto" w:sz="4" w:space="0"/>
            </w:tcBorders>
          </w:tcPr>
          <w:p w14:paraId="124008B8">
            <w:pPr>
              <w:ind w:firstLine="0" w:firstLineChars="0"/>
              <w:jc w:val="center"/>
              <w:rPr>
                <w:rFonts w:ascii="Times New Roman" w:hAnsi="Times New Roman"/>
                <w:sz w:val="21"/>
                <w:szCs w:val="21"/>
              </w:rPr>
            </w:pPr>
            <w:r>
              <w:rPr>
                <w:rFonts w:hint="eastAsia" w:ascii="Times New Roman" w:hAnsi="Times New Roman"/>
                <w:sz w:val="21"/>
                <w:szCs w:val="21"/>
              </w:rPr>
              <w:t>是否还有下一页</w:t>
            </w:r>
          </w:p>
        </w:tc>
        <w:tc>
          <w:tcPr>
            <w:tcW w:w="919" w:type="pct"/>
            <w:tcBorders>
              <w:top w:val="single" w:color="auto" w:sz="4" w:space="0"/>
              <w:left w:val="single" w:color="auto" w:sz="4" w:space="0"/>
              <w:bottom w:val="single" w:color="auto" w:sz="4" w:space="0"/>
              <w:right w:val="single" w:color="auto" w:sz="4" w:space="0"/>
            </w:tcBorders>
          </w:tcPr>
          <w:p w14:paraId="2FD2E7EF">
            <w:pPr>
              <w:ind w:firstLine="0" w:firstLineChars="0"/>
              <w:jc w:val="center"/>
              <w:rPr>
                <w:rFonts w:ascii="Times New Roman" w:hAnsi="Times New Roman"/>
                <w:sz w:val="21"/>
                <w:szCs w:val="21"/>
              </w:rPr>
            </w:pPr>
            <w:r>
              <w:rPr>
                <w:rFonts w:ascii="Times New Roman" w:hAnsi="Times New Roman"/>
                <w:sz w:val="21"/>
                <w:szCs w:val="21"/>
              </w:rPr>
              <w:t>boolean</w:t>
            </w:r>
          </w:p>
        </w:tc>
        <w:tc>
          <w:tcPr>
            <w:tcW w:w="1453" w:type="pct"/>
            <w:tcBorders>
              <w:top w:val="single" w:color="auto" w:sz="4" w:space="0"/>
              <w:left w:val="single" w:color="auto" w:sz="4" w:space="0"/>
              <w:bottom w:val="single" w:color="auto" w:sz="4" w:space="0"/>
              <w:right w:val="single" w:color="auto" w:sz="4" w:space="0"/>
            </w:tcBorders>
          </w:tcPr>
          <w:p w14:paraId="6655D594">
            <w:pPr>
              <w:ind w:firstLine="0" w:firstLineChars="0"/>
              <w:jc w:val="center"/>
              <w:rPr>
                <w:rFonts w:ascii="Times New Roman" w:hAnsi="Times New Roman"/>
                <w:sz w:val="21"/>
                <w:szCs w:val="21"/>
              </w:rPr>
            </w:pPr>
            <w:r>
              <w:rPr>
                <w:rFonts w:ascii="Times New Roman" w:hAnsi="Times New Roman"/>
                <w:sz w:val="21"/>
                <w:szCs w:val="21"/>
              </w:rPr>
              <w:t>true</w:t>
            </w:r>
            <w:r>
              <w:rPr>
                <w:rFonts w:hint="eastAsia" w:ascii="Times New Roman" w:hAnsi="Times New Roman"/>
                <w:sz w:val="21"/>
                <w:szCs w:val="21"/>
              </w:rPr>
              <w:t xml:space="preserve">无 </w:t>
            </w:r>
            <w:r>
              <w:rPr>
                <w:rFonts w:ascii="Times New Roman" w:hAnsi="Times New Roman"/>
                <w:sz w:val="21"/>
                <w:szCs w:val="21"/>
              </w:rPr>
              <w:t>false</w:t>
            </w:r>
            <w:r>
              <w:rPr>
                <w:rFonts w:hint="eastAsia" w:ascii="Times New Roman" w:hAnsi="Times New Roman"/>
                <w:sz w:val="21"/>
                <w:szCs w:val="21"/>
              </w:rPr>
              <w:t>有</w:t>
            </w:r>
          </w:p>
        </w:tc>
      </w:tr>
      <w:tr w14:paraId="7C8C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11EA9657">
            <w:pPr>
              <w:ind w:firstLine="0" w:firstLineChars="0"/>
              <w:jc w:val="center"/>
              <w:rPr>
                <w:rFonts w:ascii="Times New Roman" w:hAnsi="Times New Roman"/>
                <w:sz w:val="21"/>
                <w:szCs w:val="21"/>
              </w:rPr>
            </w:pPr>
            <w:r>
              <w:rPr>
                <w:rFonts w:hint="eastAsia" w:ascii="Times New Roman" w:hAnsi="Times New Roman"/>
                <w:sz w:val="21"/>
                <w:szCs w:val="21"/>
                <w:lang w:val="en-GB"/>
              </w:rPr>
              <w:t>list</w:t>
            </w:r>
          </w:p>
        </w:tc>
        <w:tc>
          <w:tcPr>
            <w:tcW w:w="1459" w:type="pct"/>
            <w:tcBorders>
              <w:top w:val="single" w:color="auto" w:sz="4" w:space="0"/>
              <w:left w:val="single" w:color="auto" w:sz="4" w:space="0"/>
              <w:bottom w:val="single" w:color="auto" w:sz="4" w:space="0"/>
              <w:right w:val="single" w:color="auto" w:sz="4" w:space="0"/>
            </w:tcBorders>
          </w:tcPr>
          <w:p w14:paraId="2834C2C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账单详细信息</w:t>
            </w:r>
          </w:p>
        </w:tc>
        <w:tc>
          <w:tcPr>
            <w:tcW w:w="919" w:type="pct"/>
            <w:tcBorders>
              <w:top w:val="single" w:color="auto" w:sz="4" w:space="0"/>
              <w:left w:val="single" w:color="auto" w:sz="4" w:space="0"/>
              <w:bottom w:val="single" w:color="auto" w:sz="4" w:space="0"/>
              <w:right w:val="single" w:color="auto" w:sz="4" w:space="0"/>
            </w:tcBorders>
          </w:tcPr>
          <w:p w14:paraId="24D65EA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3" w:type="pct"/>
            <w:tcBorders>
              <w:top w:val="single" w:color="auto" w:sz="4" w:space="0"/>
              <w:left w:val="single" w:color="auto" w:sz="4" w:space="0"/>
              <w:bottom w:val="single" w:color="auto" w:sz="4" w:space="0"/>
              <w:right w:val="single" w:color="auto" w:sz="4" w:space="0"/>
            </w:tcBorders>
          </w:tcPr>
          <w:p w14:paraId="465C49C7">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见下方说明</w:t>
            </w:r>
          </w:p>
        </w:tc>
      </w:tr>
    </w:tbl>
    <w:tbl>
      <w:tblPr>
        <w:tblStyle w:val="40"/>
        <w:tblpPr w:leftFromText="180" w:rightFromText="180" w:vertAnchor="text" w:horzAnchor="page" w:tblpXSpec="center" w:tblpY="47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2875"/>
        <w:gridCol w:w="1811"/>
        <w:gridCol w:w="2868"/>
      </w:tblGrid>
      <w:tr w14:paraId="5440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0C1076FE">
            <w:pPr>
              <w:ind w:firstLine="0" w:firstLineChars="0"/>
              <w:jc w:val="center"/>
              <w:rPr>
                <w:rFonts w:ascii="Times New Roman" w:hAnsi="Times New Roman"/>
                <w:sz w:val="21"/>
                <w:szCs w:val="21"/>
              </w:rPr>
            </w:pPr>
            <w:r>
              <w:rPr>
                <w:rFonts w:hint="eastAsia" w:ascii="Times New Roman" w:hAnsi="Times New Roman"/>
                <w:sz w:val="21"/>
                <w:szCs w:val="21"/>
                <w:lang w:val="en-GB"/>
              </w:rPr>
              <w:t>list</w:t>
            </w:r>
            <w:r>
              <w:rPr>
                <w:rFonts w:hint="eastAsia" w:ascii="Times New Roman" w:hAnsi="Times New Roman"/>
                <w:sz w:val="21"/>
                <w:szCs w:val="21"/>
              </w:rPr>
              <w:t>账单元素</w:t>
            </w:r>
          </w:p>
        </w:tc>
      </w:tr>
      <w:tr w14:paraId="7D8D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0DB268F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channelNo</w:t>
            </w:r>
          </w:p>
        </w:tc>
        <w:tc>
          <w:tcPr>
            <w:tcW w:w="1459" w:type="pct"/>
            <w:tcBorders>
              <w:top w:val="single" w:color="auto" w:sz="4" w:space="0"/>
              <w:left w:val="single" w:color="auto" w:sz="4" w:space="0"/>
              <w:bottom w:val="single" w:color="auto" w:sz="4" w:space="0"/>
              <w:right w:val="single" w:color="auto" w:sz="4" w:space="0"/>
            </w:tcBorders>
          </w:tcPr>
          <w:p w14:paraId="051932C0">
            <w:pPr>
              <w:ind w:firstLine="0" w:firstLineChars="0"/>
              <w:jc w:val="center"/>
              <w:rPr>
                <w:rFonts w:ascii="Times New Roman" w:hAnsi="Times New Roman"/>
                <w:sz w:val="21"/>
                <w:szCs w:val="21"/>
              </w:rPr>
            </w:pPr>
            <w:r>
              <w:rPr>
                <w:rFonts w:hint="eastAsia" w:ascii="Times New Roman" w:hAnsi="Times New Roman"/>
                <w:sz w:val="21"/>
                <w:szCs w:val="21"/>
              </w:rPr>
              <w:t>请求渠道流水号</w:t>
            </w:r>
          </w:p>
        </w:tc>
        <w:tc>
          <w:tcPr>
            <w:tcW w:w="919" w:type="pct"/>
            <w:tcBorders>
              <w:top w:val="single" w:color="auto" w:sz="4" w:space="0"/>
              <w:left w:val="single" w:color="auto" w:sz="4" w:space="0"/>
              <w:bottom w:val="single" w:color="auto" w:sz="4" w:space="0"/>
              <w:right w:val="single" w:color="auto" w:sz="4" w:space="0"/>
            </w:tcBorders>
          </w:tcPr>
          <w:p w14:paraId="4FEFC78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4" w:type="pct"/>
            <w:tcBorders>
              <w:top w:val="single" w:color="auto" w:sz="4" w:space="0"/>
              <w:left w:val="single" w:color="auto" w:sz="4" w:space="0"/>
              <w:bottom w:val="single" w:color="auto" w:sz="4" w:space="0"/>
              <w:right w:val="single" w:color="auto" w:sz="4" w:space="0"/>
            </w:tcBorders>
          </w:tcPr>
          <w:p w14:paraId="27693A0D">
            <w:pPr>
              <w:ind w:firstLine="0" w:firstLineChars="0"/>
              <w:jc w:val="center"/>
              <w:rPr>
                <w:rFonts w:ascii="Times New Roman" w:hAnsi="Times New Roman"/>
                <w:sz w:val="21"/>
                <w:szCs w:val="21"/>
                <w:lang w:val="en-GB"/>
              </w:rPr>
            </w:pPr>
          </w:p>
        </w:tc>
      </w:tr>
      <w:tr w14:paraId="34BF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670AE47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externalNo</w:t>
            </w:r>
          </w:p>
        </w:tc>
        <w:tc>
          <w:tcPr>
            <w:tcW w:w="1459" w:type="pct"/>
            <w:tcBorders>
              <w:top w:val="single" w:color="auto" w:sz="4" w:space="0"/>
              <w:left w:val="single" w:color="auto" w:sz="4" w:space="0"/>
              <w:bottom w:val="single" w:color="auto" w:sz="4" w:space="0"/>
              <w:right w:val="single" w:color="auto" w:sz="4" w:space="0"/>
            </w:tcBorders>
          </w:tcPr>
          <w:p w14:paraId="1923E10F">
            <w:pPr>
              <w:ind w:firstLine="0" w:firstLineChars="0"/>
              <w:jc w:val="center"/>
              <w:rPr>
                <w:rFonts w:ascii="Times New Roman" w:hAnsi="Times New Roman"/>
                <w:sz w:val="21"/>
                <w:szCs w:val="21"/>
              </w:rPr>
            </w:pPr>
            <w:r>
              <w:rPr>
                <w:rFonts w:hint="eastAsia" w:ascii="Times New Roman" w:hAnsi="Times New Roman"/>
                <w:sz w:val="21"/>
                <w:szCs w:val="21"/>
              </w:rPr>
              <w:t>渠道返回流水号</w:t>
            </w:r>
          </w:p>
        </w:tc>
        <w:tc>
          <w:tcPr>
            <w:tcW w:w="919" w:type="pct"/>
            <w:tcBorders>
              <w:top w:val="single" w:color="auto" w:sz="4" w:space="0"/>
              <w:left w:val="single" w:color="auto" w:sz="4" w:space="0"/>
              <w:bottom w:val="single" w:color="auto" w:sz="4" w:space="0"/>
              <w:right w:val="single" w:color="auto" w:sz="4" w:space="0"/>
            </w:tcBorders>
          </w:tcPr>
          <w:p w14:paraId="4C8E0C79">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4" w:type="pct"/>
            <w:tcBorders>
              <w:top w:val="single" w:color="auto" w:sz="4" w:space="0"/>
              <w:left w:val="single" w:color="auto" w:sz="4" w:space="0"/>
              <w:bottom w:val="single" w:color="auto" w:sz="4" w:space="0"/>
              <w:right w:val="single" w:color="auto" w:sz="4" w:space="0"/>
            </w:tcBorders>
          </w:tcPr>
          <w:p w14:paraId="5EC3999E">
            <w:pPr>
              <w:ind w:firstLine="0" w:firstLineChars="0"/>
              <w:jc w:val="center"/>
              <w:rPr>
                <w:rFonts w:ascii="Times New Roman" w:hAnsi="Times New Roman"/>
                <w:sz w:val="21"/>
                <w:szCs w:val="21"/>
                <w:lang w:val="en-GB"/>
              </w:rPr>
            </w:pPr>
          </w:p>
        </w:tc>
      </w:tr>
      <w:tr w14:paraId="1519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3EE2E54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channelCode</w:t>
            </w:r>
          </w:p>
        </w:tc>
        <w:tc>
          <w:tcPr>
            <w:tcW w:w="1459" w:type="pct"/>
            <w:tcBorders>
              <w:top w:val="single" w:color="auto" w:sz="4" w:space="0"/>
              <w:left w:val="single" w:color="auto" w:sz="4" w:space="0"/>
              <w:bottom w:val="single" w:color="auto" w:sz="4" w:space="0"/>
              <w:right w:val="single" w:color="auto" w:sz="4" w:space="0"/>
            </w:tcBorders>
          </w:tcPr>
          <w:p w14:paraId="6D59645F">
            <w:pPr>
              <w:ind w:firstLine="0" w:firstLineChars="0"/>
              <w:jc w:val="center"/>
              <w:rPr>
                <w:rFonts w:ascii="Times New Roman" w:hAnsi="Times New Roman"/>
                <w:sz w:val="21"/>
                <w:szCs w:val="21"/>
                <w:lang w:val="en-GB"/>
              </w:rPr>
            </w:pPr>
            <w:r>
              <w:rPr>
                <w:rFonts w:hint="eastAsia" w:ascii="Times New Roman" w:hAnsi="Times New Roman"/>
                <w:sz w:val="21"/>
                <w:szCs w:val="21"/>
              </w:rPr>
              <w:t xml:space="preserve">渠道编码 </w:t>
            </w:r>
          </w:p>
        </w:tc>
        <w:tc>
          <w:tcPr>
            <w:tcW w:w="919" w:type="pct"/>
            <w:tcBorders>
              <w:top w:val="single" w:color="auto" w:sz="4" w:space="0"/>
              <w:left w:val="single" w:color="auto" w:sz="4" w:space="0"/>
              <w:bottom w:val="single" w:color="auto" w:sz="4" w:space="0"/>
              <w:right w:val="single" w:color="auto" w:sz="4" w:space="0"/>
            </w:tcBorders>
          </w:tcPr>
          <w:p w14:paraId="420F938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4" w:type="pct"/>
            <w:tcBorders>
              <w:top w:val="single" w:color="auto" w:sz="4" w:space="0"/>
              <w:left w:val="single" w:color="auto" w:sz="4" w:space="0"/>
              <w:bottom w:val="single" w:color="auto" w:sz="4" w:space="0"/>
              <w:right w:val="single" w:color="auto" w:sz="4" w:space="0"/>
            </w:tcBorders>
          </w:tcPr>
          <w:p w14:paraId="53E8230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WX：微信</w:t>
            </w:r>
          </w:p>
          <w:p w14:paraId="60464A2B">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ALI：支付宝</w:t>
            </w:r>
          </w:p>
          <w:p w14:paraId="5ABA0247">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UP：银联</w:t>
            </w:r>
          </w:p>
          <w:p w14:paraId="59A0F181">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POS：pos</w:t>
            </w:r>
          </w:p>
          <w:p w14:paraId="2AC60D5A">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NON_CASH：现金</w:t>
            </w:r>
          </w:p>
          <w:p w14:paraId="0F2D4A5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ECNY：数字人民币</w:t>
            </w:r>
          </w:p>
        </w:tc>
      </w:tr>
      <w:tr w14:paraId="69AF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6D4522D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transType</w:t>
            </w:r>
          </w:p>
        </w:tc>
        <w:tc>
          <w:tcPr>
            <w:tcW w:w="1459" w:type="pct"/>
            <w:tcBorders>
              <w:top w:val="single" w:color="auto" w:sz="4" w:space="0"/>
              <w:left w:val="single" w:color="auto" w:sz="4" w:space="0"/>
              <w:bottom w:val="single" w:color="auto" w:sz="4" w:space="0"/>
              <w:right w:val="single" w:color="auto" w:sz="4" w:space="0"/>
            </w:tcBorders>
          </w:tcPr>
          <w:p w14:paraId="70886BE6">
            <w:pPr>
              <w:ind w:firstLine="0" w:firstLineChars="0"/>
              <w:jc w:val="center"/>
              <w:rPr>
                <w:rFonts w:ascii="Times New Roman" w:hAnsi="Times New Roman"/>
                <w:sz w:val="21"/>
                <w:szCs w:val="21"/>
              </w:rPr>
            </w:pPr>
            <w:r>
              <w:rPr>
                <w:rFonts w:hint="eastAsia" w:ascii="Times New Roman" w:hAnsi="Times New Roman"/>
                <w:sz w:val="21"/>
                <w:szCs w:val="21"/>
              </w:rPr>
              <w:t>交易类型</w:t>
            </w:r>
          </w:p>
        </w:tc>
        <w:tc>
          <w:tcPr>
            <w:tcW w:w="919" w:type="pct"/>
            <w:tcBorders>
              <w:top w:val="single" w:color="auto" w:sz="4" w:space="0"/>
              <w:left w:val="single" w:color="auto" w:sz="4" w:space="0"/>
              <w:bottom w:val="single" w:color="auto" w:sz="4" w:space="0"/>
              <w:right w:val="single" w:color="auto" w:sz="4" w:space="0"/>
            </w:tcBorders>
          </w:tcPr>
          <w:p w14:paraId="0C047B2F">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4" w:type="pct"/>
            <w:tcBorders>
              <w:top w:val="single" w:color="auto" w:sz="4" w:space="0"/>
              <w:left w:val="single" w:color="auto" w:sz="4" w:space="0"/>
              <w:bottom w:val="single" w:color="auto" w:sz="4" w:space="0"/>
              <w:right w:val="single" w:color="auto" w:sz="4" w:space="0"/>
            </w:tcBorders>
          </w:tcPr>
          <w:p w14:paraId="27C10B6E">
            <w:pPr>
              <w:ind w:firstLine="0" w:firstLineChars="0"/>
              <w:jc w:val="center"/>
              <w:rPr>
                <w:rFonts w:ascii="Times New Roman" w:hAnsi="Times New Roman"/>
                <w:sz w:val="21"/>
                <w:szCs w:val="21"/>
              </w:rPr>
            </w:pPr>
            <w:r>
              <w:rPr>
                <w:rFonts w:ascii="Times New Roman" w:hAnsi="Times New Roman"/>
                <w:sz w:val="21"/>
                <w:szCs w:val="21"/>
              </w:rPr>
              <w:t>charge</w:t>
            </w:r>
            <w:r>
              <w:rPr>
                <w:rFonts w:hint="eastAsia" w:ascii="Times New Roman" w:hAnsi="Times New Roman"/>
                <w:sz w:val="21"/>
                <w:szCs w:val="21"/>
              </w:rPr>
              <w:t>支付</w:t>
            </w:r>
            <w:r>
              <w:rPr>
                <w:rFonts w:ascii="Times New Roman" w:hAnsi="Times New Roman"/>
                <w:sz w:val="21"/>
                <w:szCs w:val="21"/>
              </w:rPr>
              <w:t>refund</w:t>
            </w:r>
            <w:r>
              <w:rPr>
                <w:rFonts w:hint="eastAsia" w:ascii="Times New Roman" w:hAnsi="Times New Roman"/>
                <w:sz w:val="21"/>
                <w:szCs w:val="21"/>
              </w:rPr>
              <w:t>退款</w:t>
            </w:r>
          </w:p>
        </w:tc>
      </w:tr>
      <w:tr w14:paraId="43A4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1B9D1D0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amount</w:t>
            </w:r>
          </w:p>
        </w:tc>
        <w:tc>
          <w:tcPr>
            <w:tcW w:w="1459" w:type="pct"/>
            <w:tcBorders>
              <w:top w:val="single" w:color="auto" w:sz="4" w:space="0"/>
              <w:left w:val="single" w:color="auto" w:sz="4" w:space="0"/>
              <w:bottom w:val="single" w:color="auto" w:sz="4" w:space="0"/>
              <w:right w:val="single" w:color="auto" w:sz="4" w:space="0"/>
            </w:tcBorders>
          </w:tcPr>
          <w:p w14:paraId="5D81772E">
            <w:pPr>
              <w:ind w:firstLine="0" w:firstLineChars="0"/>
              <w:jc w:val="center"/>
              <w:rPr>
                <w:rFonts w:ascii="Times New Roman" w:hAnsi="Times New Roman"/>
                <w:sz w:val="21"/>
                <w:szCs w:val="21"/>
              </w:rPr>
            </w:pPr>
            <w:r>
              <w:rPr>
                <w:rFonts w:hint="eastAsia" w:ascii="Times New Roman" w:hAnsi="Times New Roman"/>
                <w:sz w:val="21"/>
                <w:szCs w:val="21"/>
              </w:rPr>
              <w:t>金额</w:t>
            </w:r>
          </w:p>
        </w:tc>
        <w:tc>
          <w:tcPr>
            <w:tcW w:w="919" w:type="pct"/>
            <w:tcBorders>
              <w:top w:val="single" w:color="auto" w:sz="4" w:space="0"/>
              <w:left w:val="single" w:color="auto" w:sz="4" w:space="0"/>
              <w:bottom w:val="single" w:color="auto" w:sz="4" w:space="0"/>
              <w:right w:val="single" w:color="auto" w:sz="4" w:space="0"/>
            </w:tcBorders>
          </w:tcPr>
          <w:p w14:paraId="492534E5">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4" w:type="pct"/>
            <w:tcBorders>
              <w:top w:val="single" w:color="auto" w:sz="4" w:space="0"/>
              <w:left w:val="single" w:color="auto" w:sz="4" w:space="0"/>
              <w:bottom w:val="single" w:color="auto" w:sz="4" w:space="0"/>
              <w:right w:val="single" w:color="auto" w:sz="4" w:space="0"/>
            </w:tcBorders>
          </w:tcPr>
          <w:p w14:paraId="5EE87588">
            <w:pPr>
              <w:ind w:firstLine="0" w:firstLineChars="0"/>
              <w:jc w:val="center"/>
              <w:rPr>
                <w:rFonts w:ascii="Times New Roman" w:hAnsi="Times New Roman"/>
                <w:sz w:val="21"/>
                <w:szCs w:val="21"/>
                <w:lang w:val="en-GB"/>
              </w:rPr>
            </w:pPr>
          </w:p>
        </w:tc>
      </w:tr>
      <w:tr w14:paraId="6FAD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3132109E">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crtDate</w:t>
            </w:r>
          </w:p>
        </w:tc>
        <w:tc>
          <w:tcPr>
            <w:tcW w:w="1459" w:type="pct"/>
            <w:tcBorders>
              <w:top w:val="single" w:color="auto" w:sz="4" w:space="0"/>
              <w:left w:val="single" w:color="auto" w:sz="4" w:space="0"/>
              <w:bottom w:val="single" w:color="auto" w:sz="4" w:space="0"/>
              <w:right w:val="single" w:color="auto" w:sz="4" w:space="0"/>
            </w:tcBorders>
          </w:tcPr>
          <w:p w14:paraId="349D43B2">
            <w:pPr>
              <w:ind w:firstLine="0" w:firstLineChars="0"/>
              <w:jc w:val="center"/>
              <w:rPr>
                <w:rFonts w:ascii="Times New Roman" w:hAnsi="Times New Roman"/>
                <w:sz w:val="21"/>
                <w:szCs w:val="21"/>
              </w:rPr>
            </w:pPr>
            <w:r>
              <w:rPr>
                <w:rFonts w:hint="eastAsia" w:ascii="Times New Roman" w:hAnsi="Times New Roman"/>
                <w:sz w:val="21"/>
                <w:szCs w:val="21"/>
              </w:rPr>
              <w:t>交易日期</w:t>
            </w:r>
          </w:p>
        </w:tc>
        <w:tc>
          <w:tcPr>
            <w:tcW w:w="919" w:type="pct"/>
            <w:tcBorders>
              <w:top w:val="single" w:color="auto" w:sz="4" w:space="0"/>
              <w:left w:val="single" w:color="auto" w:sz="4" w:space="0"/>
              <w:bottom w:val="single" w:color="auto" w:sz="4" w:space="0"/>
              <w:right w:val="single" w:color="auto" w:sz="4" w:space="0"/>
            </w:tcBorders>
          </w:tcPr>
          <w:p w14:paraId="1AB459E0">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4" w:type="pct"/>
            <w:tcBorders>
              <w:top w:val="single" w:color="auto" w:sz="4" w:space="0"/>
              <w:left w:val="single" w:color="auto" w:sz="4" w:space="0"/>
              <w:bottom w:val="single" w:color="auto" w:sz="4" w:space="0"/>
              <w:right w:val="single" w:color="auto" w:sz="4" w:space="0"/>
            </w:tcBorders>
          </w:tcPr>
          <w:p w14:paraId="13ADDB90">
            <w:pPr>
              <w:ind w:firstLine="0" w:firstLineChars="0"/>
              <w:jc w:val="center"/>
              <w:rPr>
                <w:rFonts w:ascii="Times New Roman" w:hAnsi="Times New Roman"/>
                <w:sz w:val="21"/>
                <w:szCs w:val="21"/>
              </w:rPr>
            </w:pPr>
            <w:r>
              <w:rPr>
                <w:rFonts w:ascii="Times New Roman" w:hAnsi="Times New Roman"/>
                <w:sz w:val="21"/>
                <w:szCs w:val="21"/>
              </w:rPr>
              <w:t>yyyyMMdd</w:t>
            </w:r>
          </w:p>
        </w:tc>
      </w:tr>
      <w:tr w14:paraId="130F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17A3159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crtTime</w:t>
            </w:r>
          </w:p>
        </w:tc>
        <w:tc>
          <w:tcPr>
            <w:tcW w:w="1459" w:type="pct"/>
            <w:tcBorders>
              <w:top w:val="single" w:color="auto" w:sz="4" w:space="0"/>
              <w:left w:val="single" w:color="auto" w:sz="4" w:space="0"/>
              <w:bottom w:val="single" w:color="auto" w:sz="4" w:space="0"/>
              <w:right w:val="single" w:color="auto" w:sz="4" w:space="0"/>
            </w:tcBorders>
          </w:tcPr>
          <w:p w14:paraId="68DE5C64">
            <w:pPr>
              <w:ind w:firstLine="0" w:firstLineChars="0"/>
              <w:jc w:val="center"/>
              <w:rPr>
                <w:rFonts w:ascii="Times New Roman" w:hAnsi="Times New Roman"/>
                <w:sz w:val="21"/>
                <w:szCs w:val="21"/>
              </w:rPr>
            </w:pPr>
            <w:r>
              <w:rPr>
                <w:rFonts w:hint="eastAsia" w:ascii="Times New Roman" w:hAnsi="Times New Roman"/>
                <w:sz w:val="21"/>
                <w:szCs w:val="21"/>
              </w:rPr>
              <w:t>交易时间</w:t>
            </w:r>
          </w:p>
        </w:tc>
        <w:tc>
          <w:tcPr>
            <w:tcW w:w="919" w:type="pct"/>
            <w:tcBorders>
              <w:top w:val="single" w:color="auto" w:sz="4" w:space="0"/>
              <w:left w:val="single" w:color="auto" w:sz="4" w:space="0"/>
              <w:bottom w:val="single" w:color="auto" w:sz="4" w:space="0"/>
              <w:right w:val="single" w:color="auto" w:sz="4" w:space="0"/>
            </w:tcBorders>
          </w:tcPr>
          <w:p w14:paraId="3FF2FB48">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4" w:type="pct"/>
            <w:tcBorders>
              <w:top w:val="single" w:color="auto" w:sz="4" w:space="0"/>
              <w:left w:val="single" w:color="auto" w:sz="4" w:space="0"/>
              <w:bottom w:val="single" w:color="auto" w:sz="4" w:space="0"/>
              <w:right w:val="single" w:color="auto" w:sz="4" w:space="0"/>
            </w:tcBorders>
          </w:tcPr>
          <w:p w14:paraId="3894B862">
            <w:pPr>
              <w:ind w:firstLine="0" w:firstLineChars="0"/>
              <w:jc w:val="center"/>
              <w:rPr>
                <w:rFonts w:ascii="Times New Roman" w:hAnsi="Times New Roman"/>
                <w:sz w:val="21"/>
                <w:szCs w:val="21"/>
              </w:rPr>
            </w:pPr>
            <w:r>
              <w:rPr>
                <w:rFonts w:ascii="Times New Roman" w:hAnsi="Times New Roman"/>
                <w:sz w:val="21"/>
                <w:szCs w:val="21"/>
              </w:rPr>
              <w:t>HHmmss</w:t>
            </w:r>
          </w:p>
        </w:tc>
      </w:tr>
      <w:tr w14:paraId="21F5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7007C272">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subject</w:t>
            </w:r>
          </w:p>
        </w:tc>
        <w:tc>
          <w:tcPr>
            <w:tcW w:w="1459" w:type="pct"/>
            <w:tcBorders>
              <w:top w:val="single" w:color="auto" w:sz="4" w:space="0"/>
              <w:left w:val="single" w:color="auto" w:sz="4" w:space="0"/>
              <w:bottom w:val="single" w:color="auto" w:sz="4" w:space="0"/>
              <w:right w:val="single" w:color="auto" w:sz="4" w:space="0"/>
            </w:tcBorders>
          </w:tcPr>
          <w:p w14:paraId="643E4485">
            <w:pPr>
              <w:ind w:firstLine="0" w:firstLineChars="0"/>
              <w:jc w:val="center"/>
              <w:rPr>
                <w:rFonts w:ascii="Times New Roman" w:hAnsi="Times New Roman"/>
                <w:sz w:val="21"/>
                <w:szCs w:val="21"/>
              </w:rPr>
            </w:pPr>
            <w:r>
              <w:rPr>
                <w:rFonts w:hint="eastAsia" w:ascii="Times New Roman" w:hAnsi="Times New Roman"/>
                <w:sz w:val="21"/>
                <w:szCs w:val="21"/>
              </w:rPr>
              <w:t>订单名称</w:t>
            </w:r>
          </w:p>
        </w:tc>
        <w:tc>
          <w:tcPr>
            <w:tcW w:w="919" w:type="pct"/>
            <w:tcBorders>
              <w:top w:val="single" w:color="auto" w:sz="4" w:space="0"/>
              <w:left w:val="single" w:color="auto" w:sz="4" w:space="0"/>
              <w:bottom w:val="single" w:color="auto" w:sz="4" w:space="0"/>
              <w:right w:val="single" w:color="auto" w:sz="4" w:space="0"/>
            </w:tcBorders>
          </w:tcPr>
          <w:p w14:paraId="664C09A3">
            <w:pPr>
              <w:ind w:firstLine="0" w:firstLineChars="0"/>
              <w:jc w:val="center"/>
              <w:rPr>
                <w:rFonts w:ascii="Times New Roman" w:hAnsi="Times New Roman"/>
                <w:sz w:val="21"/>
                <w:szCs w:val="21"/>
                <w:lang w:val="en-GB"/>
              </w:rPr>
            </w:pPr>
            <w:r>
              <w:rPr>
                <w:rFonts w:hint="eastAsia" w:ascii="Times New Roman" w:hAnsi="Times New Roman"/>
                <w:sz w:val="21"/>
                <w:szCs w:val="21"/>
                <w:lang w:val="en-GB"/>
              </w:rPr>
              <w:t>String</w:t>
            </w:r>
          </w:p>
        </w:tc>
        <w:tc>
          <w:tcPr>
            <w:tcW w:w="1454" w:type="pct"/>
            <w:tcBorders>
              <w:top w:val="single" w:color="auto" w:sz="4" w:space="0"/>
              <w:left w:val="single" w:color="auto" w:sz="4" w:space="0"/>
              <w:bottom w:val="single" w:color="auto" w:sz="4" w:space="0"/>
              <w:right w:val="single" w:color="auto" w:sz="4" w:space="0"/>
            </w:tcBorders>
          </w:tcPr>
          <w:p w14:paraId="7FC3B122">
            <w:pPr>
              <w:ind w:firstLine="0" w:firstLineChars="0"/>
              <w:jc w:val="center"/>
              <w:rPr>
                <w:rFonts w:ascii="Times New Roman" w:hAnsi="Times New Roman"/>
                <w:sz w:val="21"/>
                <w:szCs w:val="21"/>
                <w:lang w:val="en-GB"/>
              </w:rPr>
            </w:pPr>
          </w:p>
        </w:tc>
      </w:tr>
      <w:tr w14:paraId="63F8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7" w:type="pct"/>
            <w:tcBorders>
              <w:top w:val="single" w:color="auto" w:sz="4" w:space="0"/>
              <w:left w:val="single" w:color="auto" w:sz="4" w:space="0"/>
              <w:bottom w:val="single" w:color="auto" w:sz="4" w:space="0"/>
              <w:right w:val="single" w:color="auto" w:sz="4" w:space="0"/>
            </w:tcBorders>
          </w:tcPr>
          <w:p w14:paraId="7966564E">
            <w:pPr>
              <w:ind w:firstLine="0" w:firstLineChars="0"/>
              <w:jc w:val="center"/>
              <w:rPr>
                <w:rFonts w:ascii="Times New Roman" w:hAnsi="Times New Roman"/>
                <w:sz w:val="21"/>
                <w:szCs w:val="21"/>
                <w:lang w:val="en-GB"/>
              </w:rPr>
            </w:pPr>
          </w:p>
        </w:tc>
        <w:tc>
          <w:tcPr>
            <w:tcW w:w="1459" w:type="pct"/>
            <w:tcBorders>
              <w:top w:val="single" w:color="auto" w:sz="4" w:space="0"/>
              <w:left w:val="single" w:color="auto" w:sz="4" w:space="0"/>
              <w:bottom w:val="single" w:color="auto" w:sz="4" w:space="0"/>
              <w:right w:val="single" w:color="auto" w:sz="4" w:space="0"/>
            </w:tcBorders>
          </w:tcPr>
          <w:p w14:paraId="52484717">
            <w:pPr>
              <w:ind w:firstLine="0" w:firstLineChars="0"/>
              <w:jc w:val="center"/>
              <w:rPr>
                <w:rFonts w:ascii="Times New Roman" w:hAnsi="Times New Roman"/>
                <w:sz w:val="21"/>
                <w:szCs w:val="21"/>
                <w:lang w:val="en-GB"/>
              </w:rPr>
            </w:pPr>
          </w:p>
        </w:tc>
        <w:tc>
          <w:tcPr>
            <w:tcW w:w="919" w:type="pct"/>
            <w:tcBorders>
              <w:top w:val="single" w:color="auto" w:sz="4" w:space="0"/>
              <w:left w:val="single" w:color="auto" w:sz="4" w:space="0"/>
              <w:bottom w:val="single" w:color="auto" w:sz="4" w:space="0"/>
              <w:right w:val="single" w:color="auto" w:sz="4" w:space="0"/>
            </w:tcBorders>
          </w:tcPr>
          <w:p w14:paraId="15AEB6C9">
            <w:pPr>
              <w:ind w:firstLine="0" w:firstLineChars="0"/>
              <w:jc w:val="center"/>
              <w:rPr>
                <w:rFonts w:ascii="Times New Roman" w:hAnsi="Times New Roman"/>
                <w:sz w:val="21"/>
                <w:szCs w:val="21"/>
                <w:lang w:val="en-GB"/>
              </w:rPr>
            </w:pPr>
          </w:p>
        </w:tc>
        <w:tc>
          <w:tcPr>
            <w:tcW w:w="1454" w:type="pct"/>
            <w:tcBorders>
              <w:top w:val="single" w:color="auto" w:sz="4" w:space="0"/>
              <w:left w:val="single" w:color="auto" w:sz="4" w:space="0"/>
              <w:bottom w:val="single" w:color="auto" w:sz="4" w:space="0"/>
              <w:right w:val="single" w:color="auto" w:sz="4" w:space="0"/>
            </w:tcBorders>
          </w:tcPr>
          <w:p w14:paraId="0002469A">
            <w:pPr>
              <w:ind w:firstLine="0" w:firstLineChars="0"/>
              <w:jc w:val="center"/>
              <w:rPr>
                <w:rFonts w:ascii="Times New Roman" w:hAnsi="Times New Roman"/>
                <w:sz w:val="21"/>
                <w:szCs w:val="21"/>
                <w:lang w:val="en-GB"/>
              </w:rPr>
            </w:pPr>
          </w:p>
        </w:tc>
      </w:tr>
    </w:tbl>
    <w:p w14:paraId="6D8CC5D2">
      <w:pPr>
        <w:pStyle w:val="5"/>
      </w:pPr>
      <w:bookmarkStart w:id="163" w:name="_Toc5161"/>
      <w:bookmarkStart w:id="164" w:name="_Toc22417"/>
      <w:bookmarkStart w:id="165" w:name="_Toc15543"/>
      <w:bookmarkStart w:id="166" w:name="_Toc10738"/>
      <w:r>
        <w:rPr>
          <w:rFonts w:hint="eastAsia"/>
          <w:lang w:bidi="ar"/>
        </w:rPr>
        <w:t>预交金退款服务H5页面跳转接口</w:t>
      </w:r>
      <w:bookmarkEnd w:id="163"/>
      <w:bookmarkEnd w:id="164"/>
      <w:bookmarkEnd w:id="165"/>
    </w:p>
    <w:p w14:paraId="2CE30531">
      <w:pPr>
        <w:pStyle w:val="9"/>
      </w:pPr>
      <w:r>
        <w:rPr>
          <w:rFonts w:hint="eastAsia"/>
          <w:lang w:bidi="ar"/>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653"/>
      </w:tblGrid>
      <w:tr w14:paraId="57CA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5" w:type="dxa"/>
            <w:shd w:val="clear" w:color="auto" w:fill="auto"/>
            <w:vAlign w:val="center"/>
          </w:tcPr>
          <w:p w14:paraId="6A971D2F">
            <w:pPr>
              <w:pStyle w:val="101"/>
            </w:pPr>
            <w:r>
              <w:t>接口</w:t>
            </w:r>
            <w:r>
              <w:rPr>
                <w:rFonts w:hint="eastAsia"/>
              </w:rPr>
              <w:t>地址</w:t>
            </w:r>
          </w:p>
        </w:tc>
        <w:tc>
          <w:tcPr>
            <w:tcW w:w="7653" w:type="dxa"/>
            <w:shd w:val="clear" w:color="auto" w:fill="auto"/>
            <w:vAlign w:val="center"/>
          </w:tcPr>
          <w:p w14:paraId="74FE7EA0">
            <w:pPr>
              <w:pStyle w:val="36"/>
              <w:spacing w:before="0" w:beforeAutospacing="0" w:after="0" w:afterAutospacing="0"/>
            </w:pPr>
            <w:r>
              <w:t>/api/biz/transfer/redirect</w:t>
            </w:r>
          </w:p>
        </w:tc>
      </w:tr>
      <w:tr w14:paraId="6744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5" w:type="dxa"/>
            <w:shd w:val="clear" w:color="auto" w:fill="auto"/>
            <w:vAlign w:val="center"/>
          </w:tcPr>
          <w:p w14:paraId="76E15523">
            <w:pPr>
              <w:pStyle w:val="101"/>
            </w:pPr>
            <w:r>
              <w:rPr>
                <w:rFonts w:hint="eastAsia"/>
              </w:rPr>
              <w:t>功能说明</w:t>
            </w:r>
          </w:p>
        </w:tc>
        <w:tc>
          <w:tcPr>
            <w:tcW w:w="7653" w:type="dxa"/>
            <w:shd w:val="clear" w:color="auto" w:fill="auto"/>
            <w:vAlign w:val="center"/>
          </w:tcPr>
          <w:p w14:paraId="672336AF">
            <w:pPr>
              <w:pStyle w:val="36"/>
              <w:spacing w:before="0" w:beforeAutospacing="0" w:after="0" w:afterAutospacing="0"/>
            </w:pPr>
            <w:r>
              <w:rPr>
                <w:rFonts w:ascii="undefined" w:hAnsi="undefined" w:eastAsia="undefined" w:cs="undefined"/>
              </w:rPr>
              <w:t>移动端公众号/小程序</w:t>
            </w:r>
            <w:r>
              <w:rPr>
                <w:rFonts w:hint="eastAsia" w:ascii="undefined" w:hAnsi="undefined" w:cs="undefined"/>
              </w:rPr>
              <w:t>请求生成</w:t>
            </w:r>
            <w:r>
              <w:rPr>
                <w:rFonts w:ascii="undefined" w:hAnsi="undefined" w:eastAsia="undefined" w:cs="undefined"/>
              </w:rPr>
              <w:t>跳转</w:t>
            </w:r>
            <w:r>
              <w:rPr>
                <w:rFonts w:hint="eastAsia" w:ascii="undefined" w:hAnsi="undefined" w:cs="undefined"/>
              </w:rPr>
              <w:t>预交金退款</w:t>
            </w:r>
            <w:r>
              <w:rPr>
                <w:rFonts w:ascii="undefined" w:hAnsi="undefined" w:eastAsia="undefined" w:cs="undefined"/>
              </w:rPr>
              <w:t>页面，用户通过在转账h5页面提交</w:t>
            </w:r>
            <w:r>
              <w:rPr>
                <w:rFonts w:hint="eastAsia" w:ascii="undefined" w:hAnsi="undefined" w:cs="undefined"/>
              </w:rPr>
              <w:t>退款</w:t>
            </w:r>
            <w:r>
              <w:rPr>
                <w:rFonts w:ascii="undefined" w:hAnsi="undefined" w:eastAsia="undefined" w:cs="undefined"/>
              </w:rPr>
              <w:t>申请</w:t>
            </w:r>
          </w:p>
        </w:tc>
      </w:tr>
      <w:tr w14:paraId="7295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5" w:type="dxa"/>
            <w:shd w:val="clear" w:color="auto" w:fill="auto"/>
            <w:vAlign w:val="center"/>
          </w:tcPr>
          <w:p w14:paraId="4C4082B8">
            <w:pPr>
              <w:pStyle w:val="101"/>
            </w:pPr>
            <w:r>
              <w:rPr>
                <w:rFonts w:hint="eastAsia"/>
              </w:rPr>
              <w:t>调用方</w:t>
            </w:r>
          </w:p>
        </w:tc>
        <w:tc>
          <w:tcPr>
            <w:tcW w:w="7653" w:type="dxa"/>
            <w:shd w:val="clear" w:color="auto" w:fill="auto"/>
            <w:vAlign w:val="center"/>
          </w:tcPr>
          <w:p w14:paraId="77F78C0D">
            <w:pPr>
              <w:pStyle w:val="36"/>
              <w:spacing w:before="0" w:beforeAutospacing="0" w:after="0" w:afterAutospacing="0"/>
              <w:rPr>
                <w:rFonts w:ascii="undefined" w:hAnsi="undefined" w:eastAsia="undefined" w:cs="undefined"/>
              </w:rPr>
            </w:pPr>
            <w:r>
              <w:rPr>
                <w:rFonts w:ascii="undefined" w:hAnsi="undefined" w:eastAsia="undefined" w:cs="undefined"/>
              </w:rPr>
              <w:t>医疗机构公众号/生活号/小程序</w:t>
            </w:r>
          </w:p>
        </w:tc>
      </w:tr>
      <w:tr w14:paraId="5B14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5" w:type="dxa"/>
            <w:shd w:val="clear" w:color="auto" w:fill="auto"/>
            <w:vAlign w:val="center"/>
          </w:tcPr>
          <w:p w14:paraId="4F3E7865">
            <w:pPr>
              <w:pStyle w:val="101"/>
            </w:pPr>
            <w:r>
              <w:rPr>
                <w:rFonts w:hint="eastAsia"/>
              </w:rPr>
              <w:t>提供方</w:t>
            </w:r>
          </w:p>
        </w:tc>
        <w:tc>
          <w:tcPr>
            <w:tcW w:w="7653" w:type="dxa"/>
            <w:shd w:val="clear" w:color="auto" w:fill="auto"/>
            <w:vAlign w:val="center"/>
          </w:tcPr>
          <w:p w14:paraId="328A4FF3">
            <w:pPr>
              <w:pStyle w:val="36"/>
              <w:spacing w:before="0" w:beforeAutospacing="0" w:after="0" w:afterAutospacing="0"/>
              <w:rPr>
                <w:rFonts w:ascii="undefined" w:hAnsi="undefined" w:eastAsia="undefined" w:cs="undefined"/>
              </w:rPr>
            </w:pPr>
            <w:r>
              <w:rPr>
                <w:rFonts w:ascii="undefined" w:hAnsi="undefined" w:eastAsia="undefined" w:cs="undefined"/>
              </w:rPr>
              <w:t>定点医疗机构</w:t>
            </w:r>
          </w:p>
        </w:tc>
      </w:tr>
    </w:tbl>
    <w:p w14:paraId="043E7A38">
      <w:pPr>
        <w:pStyle w:val="9"/>
      </w:pPr>
      <w:r>
        <w:rPr>
          <w:rFonts w:hint="eastAsia"/>
          <w:lang w:bidi="ar"/>
        </w:rPr>
        <w:t>请求参数</w:t>
      </w:r>
    </w:p>
    <w:tbl>
      <w:tblPr>
        <w:tblStyle w:val="40"/>
        <w:tblW w:w="9422" w:type="dxa"/>
        <w:tblInd w:w="0" w:type="dxa"/>
        <w:tblLayout w:type="fixed"/>
        <w:tblCellMar>
          <w:top w:w="15" w:type="dxa"/>
          <w:left w:w="15" w:type="dxa"/>
          <w:bottom w:w="15" w:type="dxa"/>
          <w:right w:w="15" w:type="dxa"/>
        </w:tblCellMar>
      </w:tblPr>
      <w:tblGrid>
        <w:gridCol w:w="1657"/>
        <w:gridCol w:w="1712"/>
        <w:gridCol w:w="1549"/>
        <w:gridCol w:w="1150"/>
        <w:gridCol w:w="830"/>
        <w:gridCol w:w="2524"/>
      </w:tblGrid>
      <w:tr w14:paraId="5B57F1F3">
        <w:trPr>
          <w:trHeight w:val="15" w:hRule="atLeast"/>
        </w:trPr>
        <w:tc>
          <w:tcPr>
            <w:tcW w:w="1657" w:type="dxa"/>
            <w:tcBorders>
              <w:top w:val="single" w:color="000000" w:sz="4" w:space="0"/>
              <w:left w:val="single" w:color="000000" w:sz="4" w:space="0"/>
              <w:bottom w:val="single" w:color="000000" w:sz="4" w:space="0"/>
              <w:right w:val="single" w:color="000000" w:sz="4" w:space="0"/>
            </w:tcBorders>
            <w:shd w:val="clear" w:color="auto" w:fill="D8D8D8"/>
            <w:tcMar>
              <w:top w:w="40" w:type="dxa"/>
              <w:left w:w="80" w:type="dxa"/>
              <w:bottom w:w="40" w:type="dxa"/>
              <w:right w:w="80" w:type="dxa"/>
            </w:tcMar>
            <w:vAlign w:val="center"/>
          </w:tcPr>
          <w:p w14:paraId="6DF0DE2E">
            <w:pPr>
              <w:pStyle w:val="36"/>
              <w:spacing w:before="0" w:beforeAutospacing="0" w:after="0" w:afterAutospacing="0"/>
            </w:pPr>
            <w:r>
              <w:rPr>
                <w:rFonts w:ascii="undefined" w:hAnsi="undefined" w:eastAsia="undefined" w:cs="undefined"/>
              </w:rPr>
              <w:t>参数代码</w:t>
            </w:r>
          </w:p>
        </w:tc>
        <w:tc>
          <w:tcPr>
            <w:tcW w:w="1712" w:type="dxa"/>
            <w:tcBorders>
              <w:top w:val="single" w:color="000000" w:sz="4" w:space="0"/>
              <w:left w:val="single" w:color="000000" w:sz="4" w:space="0"/>
              <w:bottom w:val="single" w:color="000000" w:sz="4" w:space="0"/>
              <w:right w:val="single" w:color="000000" w:sz="4" w:space="0"/>
            </w:tcBorders>
            <w:shd w:val="clear" w:color="auto" w:fill="D8D8D8"/>
            <w:tcMar>
              <w:top w:w="40" w:type="dxa"/>
              <w:left w:w="80" w:type="dxa"/>
              <w:bottom w:w="40" w:type="dxa"/>
              <w:right w:w="80" w:type="dxa"/>
            </w:tcMar>
            <w:vAlign w:val="center"/>
          </w:tcPr>
          <w:p w14:paraId="3EA037BD">
            <w:pPr>
              <w:pStyle w:val="36"/>
              <w:spacing w:before="0" w:beforeAutospacing="0" w:after="0" w:afterAutospacing="0"/>
            </w:pPr>
            <w:r>
              <w:rPr>
                <w:rFonts w:ascii="undefined" w:hAnsi="undefined" w:eastAsia="undefined" w:cs="undefined"/>
              </w:rPr>
              <w:t>参数名称</w:t>
            </w:r>
          </w:p>
        </w:tc>
        <w:tc>
          <w:tcPr>
            <w:tcW w:w="1549" w:type="dxa"/>
            <w:tcBorders>
              <w:top w:val="single" w:color="000000" w:sz="4" w:space="0"/>
              <w:left w:val="single" w:color="000000" w:sz="4" w:space="0"/>
              <w:bottom w:val="single" w:color="000000" w:sz="4" w:space="0"/>
              <w:right w:val="single" w:color="000000" w:sz="4" w:space="0"/>
            </w:tcBorders>
            <w:shd w:val="clear" w:color="auto" w:fill="D8D8D8"/>
            <w:tcMar>
              <w:top w:w="40" w:type="dxa"/>
              <w:left w:w="80" w:type="dxa"/>
              <w:bottom w:w="40" w:type="dxa"/>
              <w:right w:w="80" w:type="dxa"/>
            </w:tcMar>
            <w:vAlign w:val="center"/>
          </w:tcPr>
          <w:p w14:paraId="569D11FC">
            <w:pPr>
              <w:pStyle w:val="36"/>
              <w:spacing w:before="0" w:beforeAutospacing="0" w:after="0" w:afterAutospacing="0"/>
            </w:pPr>
            <w:r>
              <w:rPr>
                <w:rFonts w:ascii="undefined" w:hAnsi="undefined" w:eastAsia="undefined" w:cs="undefined"/>
              </w:rPr>
              <w:t>参数类型</w:t>
            </w:r>
          </w:p>
        </w:tc>
        <w:tc>
          <w:tcPr>
            <w:tcW w:w="1150" w:type="dxa"/>
            <w:tcBorders>
              <w:top w:val="single" w:color="000000" w:sz="4" w:space="0"/>
              <w:left w:val="single" w:color="000000" w:sz="4" w:space="0"/>
              <w:bottom w:val="single" w:color="000000" w:sz="4" w:space="0"/>
              <w:right w:val="single" w:color="000000" w:sz="4" w:space="0"/>
            </w:tcBorders>
            <w:shd w:val="clear" w:color="auto" w:fill="D8D8D8"/>
            <w:tcMar>
              <w:top w:w="40" w:type="dxa"/>
              <w:left w:w="80" w:type="dxa"/>
              <w:bottom w:w="40" w:type="dxa"/>
              <w:right w:w="80" w:type="dxa"/>
            </w:tcMar>
            <w:vAlign w:val="center"/>
          </w:tcPr>
          <w:p w14:paraId="19C1A97C">
            <w:pPr>
              <w:pStyle w:val="36"/>
              <w:spacing w:before="0" w:beforeAutospacing="0" w:after="0" w:afterAutospacing="0"/>
            </w:pPr>
            <w:r>
              <w:rPr>
                <w:rFonts w:ascii="undefined" w:hAnsi="undefined" w:eastAsia="undefined" w:cs="undefined"/>
              </w:rPr>
              <w:t>最大长度</w:t>
            </w:r>
          </w:p>
        </w:tc>
        <w:tc>
          <w:tcPr>
            <w:tcW w:w="830" w:type="dxa"/>
            <w:tcBorders>
              <w:top w:val="single" w:color="000000" w:sz="4" w:space="0"/>
              <w:left w:val="single" w:color="000000" w:sz="4" w:space="0"/>
              <w:bottom w:val="single" w:color="000000" w:sz="4" w:space="0"/>
              <w:right w:val="single" w:color="000000" w:sz="4" w:space="0"/>
            </w:tcBorders>
            <w:shd w:val="clear" w:color="auto" w:fill="D8D8D8"/>
            <w:tcMar>
              <w:top w:w="40" w:type="dxa"/>
              <w:left w:w="80" w:type="dxa"/>
              <w:bottom w:w="40" w:type="dxa"/>
              <w:right w:w="80" w:type="dxa"/>
            </w:tcMar>
            <w:vAlign w:val="center"/>
          </w:tcPr>
          <w:p w14:paraId="0E1B9183">
            <w:pPr>
              <w:pStyle w:val="36"/>
              <w:spacing w:before="0" w:beforeAutospacing="0" w:after="0" w:afterAutospacing="0"/>
            </w:pPr>
            <w:r>
              <w:rPr>
                <w:rFonts w:ascii="undefined" w:hAnsi="undefined" w:eastAsia="undefined" w:cs="undefined"/>
              </w:rPr>
              <w:t>必填</w:t>
            </w:r>
          </w:p>
        </w:tc>
        <w:tc>
          <w:tcPr>
            <w:tcW w:w="2524" w:type="dxa"/>
            <w:tcBorders>
              <w:top w:val="single" w:color="000000" w:sz="4" w:space="0"/>
              <w:left w:val="single" w:color="000000" w:sz="4" w:space="0"/>
              <w:bottom w:val="single" w:color="000000" w:sz="4" w:space="0"/>
              <w:right w:val="single" w:color="000000" w:sz="4" w:space="0"/>
            </w:tcBorders>
            <w:shd w:val="clear" w:color="auto" w:fill="D8D8D8"/>
            <w:tcMar>
              <w:top w:w="40" w:type="dxa"/>
              <w:left w:w="80" w:type="dxa"/>
              <w:bottom w:w="40" w:type="dxa"/>
              <w:right w:w="80" w:type="dxa"/>
            </w:tcMar>
            <w:vAlign w:val="center"/>
          </w:tcPr>
          <w:p w14:paraId="25C1BAEA">
            <w:pPr>
              <w:pStyle w:val="36"/>
              <w:spacing w:before="0" w:beforeAutospacing="0" w:after="0" w:afterAutospacing="0"/>
            </w:pPr>
            <w:r>
              <w:rPr>
                <w:rFonts w:ascii="undefined" w:hAnsi="undefined" w:eastAsia="undefined" w:cs="undefined"/>
              </w:rPr>
              <w:t>说明</w:t>
            </w:r>
          </w:p>
        </w:tc>
      </w:tr>
      <w:tr w14:paraId="03BBAE3D">
        <w:tblPrEx>
          <w:tblCellMar>
            <w:top w:w="15" w:type="dxa"/>
            <w:left w:w="15" w:type="dxa"/>
            <w:bottom w:w="15" w:type="dxa"/>
            <w:right w:w="15" w:type="dxa"/>
          </w:tblCellMar>
        </w:tblPrEx>
        <w:trPr>
          <w:trHeight w:val="391" w:hRule="atLeast"/>
        </w:trPr>
        <w:tc>
          <w:tcPr>
            <w:tcW w:w="1657"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481A0692">
            <w:pPr>
              <w:pStyle w:val="36"/>
              <w:spacing w:before="0" w:beforeAutospacing="0" w:after="0" w:afterAutospacing="0"/>
            </w:pPr>
            <w:r>
              <w:t>userName</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4E42A0CE">
            <w:pPr>
              <w:pStyle w:val="36"/>
              <w:spacing w:before="0" w:beforeAutospacing="0" w:after="0" w:afterAutospacing="0"/>
            </w:pPr>
            <w:r>
              <w:t>用户名</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7D8E8966">
            <w:pPr>
              <w:pStyle w:val="36"/>
              <w:spacing w:before="0" w:beforeAutospacing="0" w:after="0" w:afterAutospacing="0"/>
            </w:pPr>
            <w:r>
              <w:t>String</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6E1DB9C8">
            <w:pPr>
              <w:pStyle w:val="36"/>
              <w:spacing w:before="0" w:beforeAutospacing="0" w:after="0" w:afterAutospacing="0"/>
            </w:pPr>
            <w: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06579B40">
            <w:pPr>
              <w:pStyle w:val="36"/>
              <w:spacing w:before="0" w:beforeAutospacing="0" w:after="0" w:afterAutospacing="0"/>
            </w:pPr>
            <w:r>
              <w:t>Y</w:t>
            </w:r>
          </w:p>
        </w:tc>
        <w:tc>
          <w:tcPr>
            <w:tcW w:w="2524"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19AF5D2A">
            <w:pPr>
              <w:pStyle w:val="36"/>
              <w:spacing w:before="0" w:beforeAutospacing="0" w:after="0" w:afterAutospacing="0"/>
            </w:pPr>
          </w:p>
        </w:tc>
      </w:tr>
      <w:tr w14:paraId="4FFE5724">
        <w:tblPrEx>
          <w:tblCellMar>
            <w:top w:w="15" w:type="dxa"/>
            <w:left w:w="15" w:type="dxa"/>
            <w:bottom w:w="15" w:type="dxa"/>
            <w:right w:w="15" w:type="dxa"/>
          </w:tblCellMar>
        </w:tblPrEx>
        <w:trPr>
          <w:trHeight w:val="15" w:hRule="atLeast"/>
        </w:trPr>
        <w:tc>
          <w:tcPr>
            <w:tcW w:w="1657"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328221A6">
            <w:pPr>
              <w:pStyle w:val="36"/>
              <w:spacing w:before="0" w:beforeAutospacing="0" w:after="0" w:afterAutospacing="0"/>
            </w:pPr>
            <w:r>
              <w:t>idNo</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4AE291F9">
            <w:pPr>
              <w:pStyle w:val="36"/>
              <w:spacing w:before="0" w:beforeAutospacing="0" w:after="0" w:afterAutospacing="0"/>
            </w:pPr>
            <w:r>
              <w:t>证件号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0214F142">
            <w:pPr>
              <w:pStyle w:val="36"/>
              <w:spacing w:before="0" w:beforeAutospacing="0" w:after="0" w:afterAutospacing="0"/>
            </w:pPr>
            <w:r>
              <w:t>String</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2C79ED2D">
            <w:pPr>
              <w:pStyle w:val="36"/>
              <w:spacing w:before="0" w:beforeAutospacing="0" w:after="0" w:afterAutospacing="0"/>
            </w:pPr>
            <w: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03AFDF6D">
            <w:pPr>
              <w:pStyle w:val="36"/>
              <w:spacing w:before="0" w:beforeAutospacing="0" w:after="0" w:afterAutospacing="0"/>
            </w:pPr>
            <w:r>
              <w:t>Y</w:t>
            </w:r>
          </w:p>
        </w:tc>
        <w:tc>
          <w:tcPr>
            <w:tcW w:w="2524"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20181E6B">
            <w:pPr>
              <w:pStyle w:val="36"/>
              <w:spacing w:before="0" w:beforeAutospacing="0" w:after="0" w:afterAutospacing="0"/>
            </w:pPr>
            <w:r>
              <w:t>身份证</w:t>
            </w:r>
          </w:p>
        </w:tc>
      </w:tr>
      <w:tr w14:paraId="40DAE263">
        <w:tblPrEx>
          <w:tblCellMar>
            <w:top w:w="15" w:type="dxa"/>
            <w:left w:w="15" w:type="dxa"/>
            <w:bottom w:w="15" w:type="dxa"/>
            <w:right w:w="15" w:type="dxa"/>
          </w:tblCellMar>
        </w:tblPrEx>
        <w:trPr>
          <w:trHeight w:val="15" w:hRule="atLeast"/>
        </w:trPr>
        <w:tc>
          <w:tcPr>
            <w:tcW w:w="1657"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5E178D19">
            <w:pPr>
              <w:pStyle w:val="36"/>
              <w:spacing w:before="0" w:beforeAutospacing="0" w:after="0" w:afterAutospacing="0"/>
            </w:pPr>
            <w:r>
              <w:t>extData</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12F90F6D">
            <w:pPr>
              <w:pStyle w:val="36"/>
              <w:spacing w:before="0" w:beforeAutospacing="0" w:after="0" w:afterAutospacing="0"/>
            </w:pPr>
            <w:r>
              <w:t>扩展参数</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225C11FA">
            <w:pPr>
              <w:pStyle w:val="36"/>
              <w:spacing w:before="0" w:beforeAutospacing="0" w:after="0" w:afterAutospacing="0"/>
            </w:pPr>
            <w:r>
              <w:t>JSONObject</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10E388CF">
            <w:pPr>
              <w:pStyle w:val="36"/>
              <w:spacing w:before="0" w:beforeAutospacing="0" w:after="0" w:afterAutospacing="0"/>
            </w:pPr>
            <w: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7D5A5750">
            <w:pPr>
              <w:pStyle w:val="36"/>
              <w:spacing w:before="0" w:beforeAutospacing="0" w:after="0" w:afterAutospacing="0"/>
            </w:pPr>
            <w:r>
              <w:t>N</w:t>
            </w:r>
          </w:p>
        </w:tc>
        <w:tc>
          <w:tcPr>
            <w:tcW w:w="2524" w:type="dxa"/>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14:paraId="50AEC439">
            <w:pPr>
              <w:pStyle w:val="36"/>
              <w:spacing w:before="0" w:beforeAutospacing="0" w:after="0" w:afterAutospacing="0"/>
            </w:pPr>
            <w:r>
              <w:t>扩展参数，非必要请勿使用</w:t>
            </w:r>
          </w:p>
        </w:tc>
      </w:tr>
    </w:tbl>
    <w:p w14:paraId="134FB533">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7300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80" w:type="dxa"/>
            <w:shd w:val="clear" w:color="auto" w:fill="D8D8D8" w:themeFill="background1" w:themeFillShade="D9"/>
            <w:noWrap/>
            <w:vAlign w:val="center"/>
          </w:tcPr>
          <w:p w14:paraId="13FD4E5A">
            <w:pPr>
              <w:pStyle w:val="84"/>
            </w:pPr>
            <w:r>
              <w:rPr>
                <w:rFonts w:hint="eastAsia"/>
              </w:rPr>
              <w:t>参数代码</w:t>
            </w:r>
          </w:p>
        </w:tc>
        <w:tc>
          <w:tcPr>
            <w:tcW w:w="1701" w:type="dxa"/>
            <w:shd w:val="clear" w:color="auto" w:fill="D8D8D8" w:themeFill="background1" w:themeFillShade="D9"/>
            <w:noWrap/>
            <w:vAlign w:val="center"/>
          </w:tcPr>
          <w:p w14:paraId="58416802">
            <w:pPr>
              <w:pStyle w:val="84"/>
            </w:pPr>
            <w:r>
              <w:rPr>
                <w:rFonts w:hint="eastAsia"/>
              </w:rPr>
              <w:t>参数名称</w:t>
            </w:r>
          </w:p>
        </w:tc>
        <w:tc>
          <w:tcPr>
            <w:tcW w:w="1276" w:type="dxa"/>
            <w:shd w:val="clear" w:color="auto" w:fill="D8D8D8" w:themeFill="background1" w:themeFillShade="D9"/>
            <w:noWrap/>
            <w:vAlign w:val="center"/>
          </w:tcPr>
          <w:p w14:paraId="2D8296A8">
            <w:pPr>
              <w:pStyle w:val="84"/>
            </w:pPr>
            <w:r>
              <w:rPr>
                <w:rFonts w:hint="eastAsia"/>
              </w:rPr>
              <w:t>参数类型</w:t>
            </w:r>
          </w:p>
        </w:tc>
        <w:tc>
          <w:tcPr>
            <w:tcW w:w="1134" w:type="dxa"/>
            <w:shd w:val="clear" w:color="auto" w:fill="D8D8D8" w:themeFill="background1" w:themeFillShade="D9"/>
            <w:noWrap/>
            <w:vAlign w:val="center"/>
          </w:tcPr>
          <w:p w14:paraId="0F0D3E66">
            <w:pPr>
              <w:pStyle w:val="84"/>
            </w:pPr>
            <w:r>
              <w:rPr>
                <w:rFonts w:hint="eastAsia"/>
              </w:rPr>
              <w:t>最大长度</w:t>
            </w:r>
          </w:p>
        </w:tc>
        <w:tc>
          <w:tcPr>
            <w:tcW w:w="850" w:type="dxa"/>
            <w:shd w:val="clear" w:color="auto" w:fill="D8D8D8" w:themeFill="background1" w:themeFillShade="D9"/>
            <w:noWrap/>
            <w:vAlign w:val="center"/>
          </w:tcPr>
          <w:p w14:paraId="257AF574">
            <w:pPr>
              <w:pStyle w:val="84"/>
            </w:pPr>
            <w:r>
              <w:rPr>
                <w:rFonts w:hint="eastAsia"/>
              </w:rPr>
              <w:t>必填</w:t>
            </w:r>
          </w:p>
        </w:tc>
        <w:tc>
          <w:tcPr>
            <w:tcW w:w="2693" w:type="dxa"/>
            <w:shd w:val="clear" w:color="auto" w:fill="D8D8D8" w:themeFill="background1" w:themeFillShade="D9"/>
            <w:noWrap/>
            <w:vAlign w:val="center"/>
          </w:tcPr>
          <w:p w14:paraId="7A7E355C">
            <w:pPr>
              <w:pStyle w:val="84"/>
            </w:pPr>
            <w:r>
              <w:rPr>
                <w:rFonts w:hint="eastAsia"/>
              </w:rPr>
              <w:t>说明</w:t>
            </w:r>
          </w:p>
        </w:tc>
      </w:tr>
      <w:tr w14:paraId="76FE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8DFA03F">
            <w:pPr>
              <w:pStyle w:val="101"/>
            </w:pPr>
            <w:r>
              <w:t>retCode</w:t>
            </w:r>
          </w:p>
        </w:tc>
        <w:tc>
          <w:tcPr>
            <w:tcW w:w="1701" w:type="dxa"/>
            <w:shd w:val="clear" w:color="auto" w:fill="auto"/>
            <w:noWrap/>
            <w:vAlign w:val="center"/>
          </w:tcPr>
          <w:p w14:paraId="2BEBA056">
            <w:pPr>
              <w:pStyle w:val="101"/>
            </w:pPr>
            <w:r>
              <w:t>返回码</w:t>
            </w:r>
          </w:p>
        </w:tc>
        <w:tc>
          <w:tcPr>
            <w:tcW w:w="1276" w:type="dxa"/>
            <w:shd w:val="clear" w:color="auto" w:fill="auto"/>
            <w:noWrap/>
            <w:vAlign w:val="center"/>
          </w:tcPr>
          <w:p w14:paraId="35468ECA">
            <w:pPr>
              <w:pStyle w:val="101"/>
            </w:pPr>
            <w:r>
              <w:t>String</w:t>
            </w:r>
          </w:p>
        </w:tc>
        <w:tc>
          <w:tcPr>
            <w:tcW w:w="1134" w:type="dxa"/>
            <w:shd w:val="clear" w:color="auto" w:fill="auto"/>
            <w:noWrap/>
            <w:vAlign w:val="center"/>
          </w:tcPr>
          <w:p w14:paraId="492578F6">
            <w:pPr>
              <w:pStyle w:val="101"/>
            </w:pPr>
            <w:r>
              <w:rPr>
                <w:rFonts w:hint="eastAsia"/>
              </w:rPr>
              <w:t>40</w:t>
            </w:r>
          </w:p>
        </w:tc>
        <w:tc>
          <w:tcPr>
            <w:tcW w:w="850" w:type="dxa"/>
            <w:shd w:val="clear" w:color="auto" w:fill="auto"/>
            <w:noWrap/>
            <w:vAlign w:val="center"/>
          </w:tcPr>
          <w:p w14:paraId="0579950B">
            <w:pPr>
              <w:pStyle w:val="101"/>
            </w:pPr>
            <w:r>
              <w:rPr>
                <w:rFonts w:hint="eastAsia"/>
              </w:rPr>
              <w:t>Y</w:t>
            </w:r>
          </w:p>
        </w:tc>
        <w:tc>
          <w:tcPr>
            <w:tcW w:w="2693" w:type="dxa"/>
            <w:shd w:val="clear" w:color="auto" w:fill="auto"/>
            <w:noWrap/>
            <w:vAlign w:val="center"/>
          </w:tcPr>
          <w:p w14:paraId="5515A9CD">
            <w:pPr>
              <w:pStyle w:val="101"/>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2D66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7B7EFFA">
            <w:pPr>
              <w:pStyle w:val="101"/>
            </w:pPr>
            <w:r>
              <w:t>retMsg</w:t>
            </w:r>
          </w:p>
        </w:tc>
        <w:tc>
          <w:tcPr>
            <w:tcW w:w="1701" w:type="dxa"/>
            <w:shd w:val="clear" w:color="auto" w:fill="auto"/>
            <w:noWrap/>
            <w:vAlign w:val="center"/>
          </w:tcPr>
          <w:p w14:paraId="6E674E1F">
            <w:pPr>
              <w:pStyle w:val="101"/>
            </w:pPr>
            <w:r>
              <w:t>返回说明</w:t>
            </w:r>
          </w:p>
        </w:tc>
        <w:tc>
          <w:tcPr>
            <w:tcW w:w="1276" w:type="dxa"/>
            <w:shd w:val="clear" w:color="auto" w:fill="auto"/>
            <w:noWrap/>
            <w:vAlign w:val="center"/>
          </w:tcPr>
          <w:p w14:paraId="3AAE3E61">
            <w:pPr>
              <w:pStyle w:val="101"/>
            </w:pPr>
            <w:r>
              <w:t>String</w:t>
            </w:r>
          </w:p>
        </w:tc>
        <w:tc>
          <w:tcPr>
            <w:tcW w:w="1134" w:type="dxa"/>
            <w:shd w:val="clear" w:color="auto" w:fill="auto"/>
            <w:noWrap/>
            <w:vAlign w:val="center"/>
          </w:tcPr>
          <w:p w14:paraId="7A9A7804">
            <w:pPr>
              <w:pStyle w:val="101"/>
            </w:pPr>
            <w:r>
              <w:rPr>
                <w:rFonts w:hint="eastAsia"/>
              </w:rPr>
              <w:t>100</w:t>
            </w:r>
          </w:p>
        </w:tc>
        <w:tc>
          <w:tcPr>
            <w:tcW w:w="850" w:type="dxa"/>
            <w:shd w:val="clear" w:color="auto" w:fill="auto"/>
            <w:noWrap/>
            <w:vAlign w:val="center"/>
          </w:tcPr>
          <w:p w14:paraId="35A9D5CC">
            <w:pPr>
              <w:pStyle w:val="101"/>
            </w:pPr>
            <w:r>
              <w:rPr>
                <w:rFonts w:hint="eastAsia"/>
              </w:rPr>
              <w:t>Y</w:t>
            </w:r>
          </w:p>
        </w:tc>
        <w:tc>
          <w:tcPr>
            <w:tcW w:w="2693" w:type="dxa"/>
            <w:shd w:val="clear" w:color="auto" w:fill="auto"/>
            <w:noWrap/>
            <w:vAlign w:val="center"/>
          </w:tcPr>
          <w:p w14:paraId="342D84B5">
            <w:pPr>
              <w:pStyle w:val="101"/>
            </w:pPr>
            <w:r>
              <w:t>成功或错误信息</w:t>
            </w:r>
          </w:p>
        </w:tc>
      </w:tr>
      <w:tr w14:paraId="1588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BA60D8C">
            <w:pPr>
              <w:pStyle w:val="101"/>
              <w:rPr>
                <w:szCs w:val="21"/>
                <w:lang w:bidi="ar"/>
              </w:rPr>
            </w:pPr>
            <w:r>
              <w:rPr>
                <w:szCs w:val="21"/>
                <w:lang w:bidi="ar"/>
              </w:rPr>
              <w:t>redirectUrl</w:t>
            </w:r>
          </w:p>
        </w:tc>
        <w:tc>
          <w:tcPr>
            <w:tcW w:w="1701" w:type="dxa"/>
            <w:shd w:val="clear" w:color="auto" w:fill="auto"/>
            <w:noWrap/>
            <w:vAlign w:val="center"/>
          </w:tcPr>
          <w:p w14:paraId="19F7919D">
            <w:pPr>
              <w:pStyle w:val="101"/>
            </w:pPr>
            <w:r>
              <w:rPr>
                <w:rFonts w:hint="eastAsia"/>
              </w:rPr>
              <w:t>退款跳转地址</w:t>
            </w:r>
          </w:p>
        </w:tc>
        <w:tc>
          <w:tcPr>
            <w:tcW w:w="1276" w:type="dxa"/>
            <w:shd w:val="clear" w:color="auto" w:fill="auto"/>
            <w:noWrap/>
            <w:vAlign w:val="center"/>
          </w:tcPr>
          <w:p w14:paraId="1B027B01">
            <w:pPr>
              <w:pStyle w:val="101"/>
            </w:pPr>
            <w:r>
              <w:t>String</w:t>
            </w:r>
          </w:p>
        </w:tc>
        <w:tc>
          <w:tcPr>
            <w:tcW w:w="1134" w:type="dxa"/>
            <w:shd w:val="clear" w:color="auto" w:fill="auto"/>
            <w:noWrap/>
            <w:vAlign w:val="center"/>
          </w:tcPr>
          <w:p w14:paraId="7D1C75CF">
            <w:pPr>
              <w:pStyle w:val="101"/>
            </w:pPr>
            <w:r>
              <w:t>128</w:t>
            </w:r>
          </w:p>
        </w:tc>
        <w:tc>
          <w:tcPr>
            <w:tcW w:w="850" w:type="dxa"/>
            <w:shd w:val="clear" w:color="auto" w:fill="auto"/>
            <w:noWrap/>
            <w:vAlign w:val="center"/>
          </w:tcPr>
          <w:p w14:paraId="44687A87">
            <w:pPr>
              <w:pStyle w:val="101"/>
            </w:pPr>
            <w:r>
              <w:t>Y</w:t>
            </w:r>
          </w:p>
        </w:tc>
        <w:tc>
          <w:tcPr>
            <w:tcW w:w="2693" w:type="dxa"/>
            <w:shd w:val="clear" w:color="auto" w:fill="auto"/>
            <w:noWrap/>
            <w:vAlign w:val="center"/>
          </w:tcPr>
          <w:p w14:paraId="42EF970A">
            <w:pPr>
              <w:pStyle w:val="101"/>
            </w:pPr>
          </w:p>
        </w:tc>
      </w:tr>
      <w:tr w14:paraId="2279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2E19353">
            <w:pPr>
              <w:pStyle w:val="101"/>
            </w:pPr>
            <w:r>
              <w:t>extData</w:t>
            </w:r>
          </w:p>
        </w:tc>
        <w:tc>
          <w:tcPr>
            <w:tcW w:w="1701" w:type="dxa"/>
            <w:shd w:val="clear" w:color="auto" w:fill="auto"/>
            <w:noWrap/>
            <w:vAlign w:val="center"/>
          </w:tcPr>
          <w:p w14:paraId="1979A072">
            <w:pPr>
              <w:pStyle w:val="101"/>
            </w:pPr>
            <w:r>
              <w:t>扩展参数</w:t>
            </w:r>
          </w:p>
        </w:tc>
        <w:tc>
          <w:tcPr>
            <w:tcW w:w="1276" w:type="dxa"/>
            <w:shd w:val="clear" w:color="auto" w:fill="auto"/>
            <w:noWrap/>
            <w:vAlign w:val="center"/>
          </w:tcPr>
          <w:p w14:paraId="0F5DE368">
            <w:pPr>
              <w:pStyle w:val="101"/>
            </w:pPr>
            <w:r>
              <w:t>JSONObject</w:t>
            </w:r>
          </w:p>
        </w:tc>
        <w:tc>
          <w:tcPr>
            <w:tcW w:w="1134" w:type="dxa"/>
            <w:shd w:val="clear" w:color="auto" w:fill="auto"/>
            <w:noWrap/>
            <w:vAlign w:val="center"/>
          </w:tcPr>
          <w:p w14:paraId="5EFDA514">
            <w:pPr>
              <w:pStyle w:val="101"/>
            </w:pPr>
            <w:r>
              <w:t>-</w:t>
            </w:r>
          </w:p>
        </w:tc>
        <w:tc>
          <w:tcPr>
            <w:tcW w:w="850" w:type="dxa"/>
            <w:shd w:val="clear" w:color="auto" w:fill="auto"/>
            <w:noWrap/>
            <w:vAlign w:val="center"/>
          </w:tcPr>
          <w:p w14:paraId="4C46D302">
            <w:pPr>
              <w:pStyle w:val="101"/>
            </w:pPr>
            <w:r>
              <w:t>N</w:t>
            </w:r>
          </w:p>
        </w:tc>
        <w:tc>
          <w:tcPr>
            <w:tcW w:w="2693" w:type="dxa"/>
            <w:shd w:val="clear" w:color="auto" w:fill="auto"/>
            <w:noWrap/>
            <w:vAlign w:val="center"/>
          </w:tcPr>
          <w:p w14:paraId="400BE657">
            <w:pPr>
              <w:pStyle w:val="101"/>
            </w:pPr>
            <w:r>
              <w:t>扩展参数，非必要请勿使用</w:t>
            </w:r>
          </w:p>
        </w:tc>
      </w:tr>
    </w:tbl>
    <w:p w14:paraId="08A6F684">
      <w:pPr>
        <w:ind w:firstLine="480"/>
      </w:pPr>
    </w:p>
    <w:p w14:paraId="3497C05D">
      <w:pPr>
        <w:pStyle w:val="4"/>
      </w:pPr>
      <w:bookmarkStart w:id="167" w:name="_Toc24672"/>
      <w:r>
        <w:rPr>
          <w:rFonts w:hint="eastAsia"/>
        </w:rPr>
        <w:t>调用处方流转平台接口列表</w:t>
      </w:r>
      <w:bookmarkEnd w:id="166"/>
      <w:bookmarkEnd w:id="167"/>
    </w:p>
    <w:p w14:paraId="72D8FD10">
      <w:pPr>
        <w:pStyle w:val="5"/>
      </w:pPr>
      <w:bookmarkStart w:id="168" w:name="_接收外部处方上传（RECIPE_HOS_001）"/>
      <w:bookmarkEnd w:id="168"/>
      <w:bookmarkStart w:id="169" w:name="_Toc27378"/>
      <w:bookmarkStart w:id="170" w:name="_Toc27629"/>
      <w:r>
        <w:rPr>
          <w:rFonts w:hint="eastAsia"/>
        </w:rPr>
        <w:t>接收外部处方上传（RECIPE_HOS_001）</w:t>
      </w:r>
      <w:bookmarkEnd w:id="169"/>
      <w:bookmarkEnd w:id="170"/>
    </w:p>
    <w:p w14:paraId="4AFBD972">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3AC3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16B100CA">
            <w:pPr>
              <w:pStyle w:val="101"/>
            </w:pPr>
            <w:r>
              <w:t>接口后缀</w:t>
            </w:r>
          </w:p>
        </w:tc>
        <w:tc>
          <w:tcPr>
            <w:tcW w:w="8282" w:type="dxa"/>
            <w:shd w:val="clear" w:color="auto" w:fill="auto"/>
            <w:vAlign w:val="center"/>
          </w:tcPr>
          <w:p w14:paraId="381F4E2F">
            <w:pPr>
              <w:pStyle w:val="101"/>
            </w:pPr>
            <w:r>
              <w:t>/api/</w:t>
            </w:r>
            <w:r>
              <w:rPr>
                <w:rFonts w:hint="eastAsia"/>
              </w:rPr>
              <w:t>rx-service</w:t>
            </w:r>
            <w:r>
              <w:t>/</w:t>
            </w:r>
            <w:r>
              <w:rPr>
                <w:rFonts w:hint="eastAsia"/>
              </w:rPr>
              <w:t>ext</w:t>
            </w:r>
            <w:r>
              <w:t>/</w:t>
            </w:r>
            <w:r>
              <w:rPr>
                <w:rFonts w:hint="eastAsia"/>
              </w:rPr>
              <w:t>rc</w:t>
            </w:r>
            <w:r>
              <w:t>/</w:t>
            </w:r>
            <w:r>
              <w:rPr>
                <w:rFonts w:hint="eastAsia"/>
              </w:rPr>
              <w:t>rx</w:t>
            </w:r>
            <w:r>
              <w:t>/</w:t>
            </w:r>
            <w:r>
              <w:rPr>
                <w:rFonts w:hint="eastAsia"/>
              </w:rPr>
              <w:t>save</w:t>
            </w:r>
          </w:p>
        </w:tc>
      </w:tr>
      <w:tr w14:paraId="4D3E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AC21DBA">
            <w:pPr>
              <w:pStyle w:val="101"/>
            </w:pPr>
            <w:r>
              <w:rPr>
                <w:rFonts w:hint="eastAsia"/>
              </w:rPr>
              <w:t>功能说明</w:t>
            </w:r>
          </w:p>
        </w:tc>
        <w:tc>
          <w:tcPr>
            <w:tcW w:w="8282" w:type="dxa"/>
            <w:shd w:val="clear" w:color="auto" w:fill="auto"/>
            <w:vAlign w:val="center"/>
          </w:tcPr>
          <w:p w14:paraId="7E965EE4">
            <w:pPr>
              <w:pStyle w:val="101"/>
            </w:pPr>
            <w:r>
              <w:rPr>
                <w:rFonts w:hint="eastAsia"/>
              </w:rPr>
              <w:t>接收外部的有效处方</w:t>
            </w:r>
          </w:p>
        </w:tc>
      </w:tr>
      <w:tr w14:paraId="0099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0FAE0BE">
            <w:pPr>
              <w:pStyle w:val="101"/>
            </w:pPr>
            <w:r>
              <w:rPr>
                <w:rFonts w:hint="eastAsia"/>
              </w:rPr>
              <w:t>调用方</w:t>
            </w:r>
          </w:p>
        </w:tc>
        <w:tc>
          <w:tcPr>
            <w:tcW w:w="8282" w:type="dxa"/>
            <w:shd w:val="clear" w:color="auto" w:fill="auto"/>
            <w:vAlign w:val="center"/>
          </w:tcPr>
          <w:p w14:paraId="5DA686E6">
            <w:pPr>
              <w:pStyle w:val="101"/>
            </w:pPr>
            <w:r>
              <w:rPr>
                <w:rFonts w:hint="eastAsia"/>
              </w:rPr>
              <w:t>定点医疗机构</w:t>
            </w:r>
          </w:p>
        </w:tc>
      </w:tr>
      <w:tr w14:paraId="1AAA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5C23CE6">
            <w:pPr>
              <w:pStyle w:val="101"/>
            </w:pPr>
            <w:r>
              <w:rPr>
                <w:rFonts w:hint="eastAsia"/>
              </w:rPr>
              <w:t>提供方</w:t>
            </w:r>
          </w:p>
        </w:tc>
        <w:tc>
          <w:tcPr>
            <w:tcW w:w="8282" w:type="dxa"/>
            <w:shd w:val="clear" w:color="auto" w:fill="auto"/>
            <w:vAlign w:val="center"/>
          </w:tcPr>
          <w:p w14:paraId="6B6B008F">
            <w:pPr>
              <w:pStyle w:val="101"/>
            </w:pPr>
            <w:r>
              <w:rPr>
                <w:rFonts w:hint="eastAsia"/>
              </w:rPr>
              <w:t>处方流转平台</w:t>
            </w:r>
          </w:p>
        </w:tc>
      </w:tr>
    </w:tbl>
    <w:p w14:paraId="78044E80">
      <w:pPr>
        <w:pStyle w:val="9"/>
      </w:pPr>
      <w:r>
        <w:rPr>
          <w:rFonts w:hint="eastAsia"/>
        </w:rPr>
        <w:t>请求参数</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gridCol w:w="220"/>
      </w:tblGrid>
      <w:tr w14:paraId="6C09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0" w:type="dxa"/>
          <w:trHeight w:val="23" w:hRule="atLeast"/>
          <w:tblHeader/>
          <w:jc w:val="center"/>
        </w:trPr>
        <w:tc>
          <w:tcPr>
            <w:tcW w:w="1802" w:type="dxa"/>
            <w:shd w:val="clear" w:color="auto" w:fill="D8D8D8" w:themeFill="background1" w:themeFillShade="D9"/>
            <w:noWrap/>
            <w:vAlign w:val="center"/>
          </w:tcPr>
          <w:p w14:paraId="4C9EB951">
            <w:pPr>
              <w:pStyle w:val="84"/>
              <w:rPr>
                <w:rFonts w:ascii="Times New Roman" w:hAnsi="Times New Roman"/>
                <w:szCs w:val="21"/>
              </w:rPr>
            </w:pPr>
            <w:r>
              <w:rPr>
                <w:rFonts w:ascii="Times New Roman" w:hAnsi="Times New Roman"/>
                <w:szCs w:val="21"/>
              </w:rPr>
              <w:t>参数代码</w:t>
            </w:r>
          </w:p>
        </w:tc>
        <w:tc>
          <w:tcPr>
            <w:tcW w:w="2040" w:type="dxa"/>
            <w:shd w:val="clear" w:color="auto" w:fill="D8D8D8" w:themeFill="background1" w:themeFillShade="D9"/>
            <w:noWrap/>
            <w:vAlign w:val="center"/>
          </w:tcPr>
          <w:p w14:paraId="34768E8B">
            <w:pPr>
              <w:pStyle w:val="84"/>
              <w:rPr>
                <w:rFonts w:ascii="Times New Roman" w:hAnsi="Times New Roman"/>
                <w:szCs w:val="21"/>
              </w:rPr>
            </w:pPr>
            <w:r>
              <w:rPr>
                <w:rFonts w:ascii="Times New Roman" w:hAnsi="Times New Roman"/>
                <w:szCs w:val="21"/>
              </w:rPr>
              <w:t>参数名称</w:t>
            </w:r>
          </w:p>
        </w:tc>
        <w:tc>
          <w:tcPr>
            <w:tcW w:w="1115" w:type="dxa"/>
            <w:shd w:val="clear" w:color="auto" w:fill="D8D8D8" w:themeFill="background1" w:themeFillShade="D9"/>
            <w:noWrap/>
            <w:vAlign w:val="center"/>
          </w:tcPr>
          <w:p w14:paraId="682CEBA8">
            <w:pPr>
              <w:pStyle w:val="84"/>
              <w:rPr>
                <w:rFonts w:ascii="Times New Roman" w:hAnsi="Times New Roman"/>
                <w:szCs w:val="21"/>
              </w:rPr>
            </w:pPr>
            <w:r>
              <w:rPr>
                <w:rFonts w:ascii="Times New Roman" w:hAnsi="Times New Roman"/>
                <w:szCs w:val="21"/>
              </w:rPr>
              <w:t>参数类型</w:t>
            </w:r>
          </w:p>
        </w:tc>
        <w:tc>
          <w:tcPr>
            <w:tcW w:w="1134" w:type="dxa"/>
            <w:shd w:val="clear" w:color="auto" w:fill="D8D8D8" w:themeFill="background1" w:themeFillShade="D9"/>
            <w:noWrap/>
            <w:vAlign w:val="center"/>
          </w:tcPr>
          <w:p w14:paraId="6FA0D047">
            <w:pPr>
              <w:pStyle w:val="84"/>
              <w:rPr>
                <w:rFonts w:ascii="Times New Roman" w:hAnsi="Times New Roman"/>
                <w:szCs w:val="21"/>
              </w:rPr>
            </w:pPr>
            <w:r>
              <w:rPr>
                <w:rFonts w:ascii="Times New Roman" w:hAnsi="Times New Roman"/>
                <w:szCs w:val="21"/>
              </w:rPr>
              <w:t>最大长度</w:t>
            </w:r>
          </w:p>
        </w:tc>
        <w:tc>
          <w:tcPr>
            <w:tcW w:w="850" w:type="dxa"/>
            <w:shd w:val="clear" w:color="auto" w:fill="D8D8D8" w:themeFill="background1" w:themeFillShade="D9"/>
            <w:noWrap/>
            <w:vAlign w:val="center"/>
          </w:tcPr>
          <w:p w14:paraId="1C7419B1">
            <w:pPr>
              <w:pStyle w:val="84"/>
              <w:rPr>
                <w:rFonts w:ascii="Times New Roman" w:hAnsi="Times New Roman"/>
                <w:szCs w:val="21"/>
              </w:rPr>
            </w:pPr>
            <w:r>
              <w:rPr>
                <w:rFonts w:ascii="Times New Roman" w:hAnsi="Times New Roman"/>
                <w:szCs w:val="21"/>
              </w:rPr>
              <w:t>必填</w:t>
            </w:r>
          </w:p>
        </w:tc>
        <w:tc>
          <w:tcPr>
            <w:tcW w:w="2693" w:type="dxa"/>
            <w:shd w:val="clear" w:color="auto" w:fill="D8D8D8" w:themeFill="background1" w:themeFillShade="D9"/>
            <w:noWrap/>
            <w:vAlign w:val="center"/>
          </w:tcPr>
          <w:p w14:paraId="5072EB36">
            <w:pPr>
              <w:pStyle w:val="84"/>
              <w:rPr>
                <w:rFonts w:ascii="Times New Roman" w:hAnsi="Times New Roman"/>
                <w:szCs w:val="21"/>
              </w:rPr>
            </w:pPr>
            <w:r>
              <w:rPr>
                <w:rFonts w:ascii="Times New Roman" w:hAnsi="Times New Roman"/>
                <w:szCs w:val="21"/>
              </w:rPr>
              <w:t>说明</w:t>
            </w:r>
          </w:p>
        </w:tc>
      </w:tr>
      <w:tr w14:paraId="42A4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7C219DF0">
            <w:pPr>
              <w:ind w:firstLine="0" w:firstLineChars="0"/>
              <w:jc w:val="center"/>
              <w:rPr>
                <w:rFonts w:ascii="Times New Roman" w:hAnsi="Times New Roman"/>
                <w:sz w:val="21"/>
                <w:szCs w:val="21"/>
              </w:rPr>
            </w:pPr>
            <w:r>
              <w:rPr>
                <w:rFonts w:ascii="Times New Roman" w:hAnsi="Times New Roman"/>
                <w:sz w:val="21"/>
                <w:szCs w:val="21"/>
              </w:rPr>
              <w:t>rx</w:t>
            </w:r>
          </w:p>
        </w:tc>
        <w:tc>
          <w:tcPr>
            <w:tcW w:w="2040" w:type="dxa"/>
            <w:tcBorders>
              <w:top w:val="single" w:color="auto" w:sz="4" w:space="0"/>
              <w:left w:val="single" w:color="auto" w:sz="4" w:space="0"/>
              <w:bottom w:val="single" w:color="auto" w:sz="4" w:space="0"/>
              <w:right w:val="single" w:color="auto" w:sz="4" w:space="0"/>
            </w:tcBorders>
          </w:tcPr>
          <w:p w14:paraId="4C84F8B6">
            <w:pPr>
              <w:ind w:firstLine="0" w:firstLineChars="0"/>
              <w:jc w:val="center"/>
              <w:rPr>
                <w:rFonts w:ascii="Times New Roman" w:hAnsi="Times New Roman"/>
                <w:sz w:val="21"/>
                <w:szCs w:val="21"/>
              </w:rPr>
            </w:pPr>
            <w:r>
              <w:rPr>
                <w:rFonts w:hint="eastAsia" w:ascii="Times New Roman" w:hAnsi="Times New Roman"/>
                <w:sz w:val="21"/>
                <w:szCs w:val="21"/>
              </w:rPr>
              <w:t>处方</w:t>
            </w:r>
          </w:p>
        </w:tc>
        <w:tc>
          <w:tcPr>
            <w:tcW w:w="1115" w:type="dxa"/>
            <w:tcBorders>
              <w:top w:val="single" w:color="auto" w:sz="4" w:space="0"/>
              <w:left w:val="single" w:color="auto" w:sz="4" w:space="0"/>
              <w:bottom w:val="single" w:color="auto" w:sz="4" w:space="0"/>
              <w:right w:val="single" w:color="auto" w:sz="4" w:space="0"/>
            </w:tcBorders>
          </w:tcPr>
          <w:p w14:paraId="65956932">
            <w:pPr>
              <w:ind w:firstLine="0" w:firstLineChars="0"/>
              <w:jc w:val="center"/>
              <w:rPr>
                <w:rFonts w:ascii="Times New Roman" w:hAnsi="Times New Roman"/>
                <w:sz w:val="21"/>
                <w:szCs w:val="21"/>
              </w:rPr>
            </w:pPr>
            <w:r>
              <w:rPr>
                <w:rFonts w:ascii="Times New Roman" w:hAnsi="Times New Roman"/>
                <w:sz w:val="21"/>
                <w:szCs w:val="21"/>
              </w:rPr>
              <w:t>Object</w:t>
            </w:r>
          </w:p>
        </w:tc>
        <w:tc>
          <w:tcPr>
            <w:tcW w:w="1134" w:type="dxa"/>
            <w:tcBorders>
              <w:top w:val="single" w:color="auto" w:sz="4" w:space="0"/>
              <w:left w:val="single" w:color="auto" w:sz="4" w:space="0"/>
              <w:bottom w:val="single" w:color="auto" w:sz="4" w:space="0"/>
              <w:right w:val="single" w:color="auto" w:sz="4" w:space="0"/>
            </w:tcBorders>
          </w:tcPr>
          <w:p w14:paraId="6BBB2925">
            <w:pPr>
              <w:ind w:firstLine="0" w:firstLineChars="0"/>
              <w:jc w:val="center"/>
              <w:rPr>
                <w:rFonts w:ascii="Times New Roman" w:hAnsi="Times New Roman"/>
                <w:sz w:val="21"/>
                <w:szCs w:val="21"/>
              </w:rPr>
            </w:pPr>
            <w:r>
              <w:rPr>
                <w:rFonts w:ascii="Times New Roman" w:hAnsi="Times New Roman"/>
                <w:sz w:val="21"/>
                <w:szCs w:val="21"/>
              </w:rPr>
              <w:t>30</w:t>
            </w:r>
          </w:p>
        </w:tc>
        <w:tc>
          <w:tcPr>
            <w:tcW w:w="850" w:type="dxa"/>
            <w:tcBorders>
              <w:top w:val="single" w:color="auto" w:sz="4" w:space="0"/>
              <w:left w:val="single" w:color="auto" w:sz="4" w:space="0"/>
              <w:bottom w:val="single" w:color="auto" w:sz="4" w:space="0"/>
              <w:right w:val="single" w:color="auto" w:sz="4" w:space="0"/>
            </w:tcBorders>
          </w:tcPr>
          <w:p w14:paraId="5F6B2366">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47701524">
            <w:pPr>
              <w:ind w:firstLine="420"/>
              <w:jc w:val="center"/>
              <w:rPr>
                <w:rFonts w:ascii="Times New Roman" w:hAnsi="Times New Roman"/>
                <w:sz w:val="21"/>
                <w:szCs w:val="21"/>
              </w:rPr>
            </w:pPr>
            <w:r>
              <w:rPr>
                <w:rFonts w:hint="eastAsia" w:ascii="Times New Roman" w:hAnsi="Times New Roman"/>
                <w:sz w:val="21"/>
                <w:szCs w:val="21"/>
              </w:rPr>
              <w:t>参照</w:t>
            </w:r>
            <w:r>
              <w:rPr>
                <w:rFonts w:ascii="Times New Roman" w:hAnsi="Times New Roman"/>
                <w:sz w:val="21"/>
                <w:szCs w:val="21"/>
              </w:rPr>
              <w:fldChar w:fldCharType="begin"/>
            </w:r>
            <w:r>
              <w:rPr>
                <w:rFonts w:ascii="Times New Roman" w:hAnsi="Times New Roman"/>
                <w:sz w:val="21"/>
                <w:szCs w:val="21"/>
              </w:rPr>
              <w:instrText xml:space="preserve"> </w:instrText>
            </w:r>
            <w:r>
              <w:rPr>
                <w:rFonts w:hint="eastAsia" w:ascii="Times New Roman" w:hAnsi="Times New Roman"/>
                <w:sz w:val="21"/>
                <w:szCs w:val="21"/>
              </w:rPr>
              <w:instrText xml:space="preserve">HYPERLINK </w:instrText>
            </w:r>
            <w:r>
              <w:rPr>
                <w:rFonts w:ascii="Times New Roman" w:hAnsi="Times New Roman"/>
                <w:sz w:val="21"/>
                <w:szCs w:val="21"/>
              </w:rPr>
              <w:instrText xml:space="preserve"> \l "</w:instrText>
            </w:r>
            <w:r>
              <w:rPr>
                <w:rFonts w:hint="eastAsia" w:ascii="Times New Roman" w:hAnsi="Times New Roman"/>
                <w:sz w:val="21"/>
                <w:szCs w:val="21"/>
              </w:rPr>
              <w:instrText xml:space="preserve">_处方对象Rx</w:instrText>
            </w:r>
            <w:r>
              <w:rPr>
                <w:rFonts w:ascii="Times New Roman" w:hAnsi="Times New Roman"/>
                <w:sz w:val="21"/>
                <w:szCs w:val="21"/>
              </w:rPr>
              <w:instrText xml:space="preserve">" </w:instrText>
            </w:r>
            <w:r>
              <w:rPr>
                <w:rFonts w:ascii="Times New Roman" w:hAnsi="Times New Roman"/>
                <w:sz w:val="21"/>
                <w:szCs w:val="21"/>
              </w:rPr>
              <w:fldChar w:fldCharType="separate"/>
            </w:r>
            <w:r>
              <w:rPr>
                <w:rStyle w:val="47"/>
                <w:rFonts w:ascii="Times New Roman" w:hAnsi="Times New Roman"/>
                <w:sz w:val="21"/>
                <w:szCs w:val="21"/>
              </w:rPr>
              <w:t>处方通用对象</w:t>
            </w:r>
            <w:r>
              <w:rPr>
                <w:rFonts w:ascii="Times New Roman" w:hAnsi="Times New Roman"/>
                <w:sz w:val="21"/>
                <w:szCs w:val="21"/>
              </w:rPr>
              <w:fldChar w:fldCharType="end"/>
            </w:r>
          </w:p>
        </w:tc>
      </w:tr>
    </w:tbl>
    <w:p w14:paraId="0583BA4F">
      <w:pPr>
        <w:pStyle w:val="9"/>
      </w:pPr>
      <w:r>
        <w:rPr>
          <w:rFonts w:hint="eastAsia"/>
        </w:rPr>
        <w:t>响应参数</w:t>
      </w:r>
    </w:p>
    <w:tbl>
      <w:tblPr>
        <w:tblStyle w:val="4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415"/>
        <w:gridCol w:w="1296"/>
        <w:gridCol w:w="1164"/>
        <w:gridCol w:w="912"/>
        <w:gridCol w:w="2473"/>
      </w:tblGrid>
      <w:tr w14:paraId="546A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590" w:type="dxa"/>
            <w:shd w:val="clear" w:color="auto" w:fill="D8D8D8" w:themeFill="background1" w:themeFillShade="D9"/>
            <w:noWrap/>
            <w:vAlign w:val="center"/>
          </w:tcPr>
          <w:p w14:paraId="3E06B69E">
            <w:pPr>
              <w:pStyle w:val="84"/>
            </w:pPr>
            <w:r>
              <w:rPr>
                <w:rFonts w:hint="eastAsia"/>
              </w:rPr>
              <w:t>参数代码</w:t>
            </w:r>
          </w:p>
        </w:tc>
        <w:tc>
          <w:tcPr>
            <w:tcW w:w="2415" w:type="dxa"/>
            <w:shd w:val="clear" w:color="auto" w:fill="D8D8D8" w:themeFill="background1" w:themeFillShade="D9"/>
            <w:noWrap/>
            <w:vAlign w:val="center"/>
          </w:tcPr>
          <w:p w14:paraId="4BB7FE2B">
            <w:pPr>
              <w:pStyle w:val="84"/>
            </w:pPr>
            <w:r>
              <w:rPr>
                <w:rFonts w:hint="eastAsia"/>
              </w:rPr>
              <w:t>参数名称</w:t>
            </w:r>
          </w:p>
        </w:tc>
        <w:tc>
          <w:tcPr>
            <w:tcW w:w="1296" w:type="dxa"/>
            <w:shd w:val="clear" w:color="auto" w:fill="D8D8D8" w:themeFill="background1" w:themeFillShade="D9"/>
            <w:noWrap/>
            <w:vAlign w:val="center"/>
          </w:tcPr>
          <w:p w14:paraId="2E746D88">
            <w:pPr>
              <w:pStyle w:val="84"/>
            </w:pPr>
            <w:r>
              <w:rPr>
                <w:rFonts w:hint="eastAsia"/>
              </w:rPr>
              <w:t>参数类型</w:t>
            </w:r>
          </w:p>
        </w:tc>
        <w:tc>
          <w:tcPr>
            <w:tcW w:w="1164" w:type="dxa"/>
            <w:shd w:val="clear" w:color="auto" w:fill="D8D8D8" w:themeFill="background1" w:themeFillShade="D9"/>
            <w:noWrap/>
            <w:vAlign w:val="center"/>
          </w:tcPr>
          <w:p w14:paraId="4CAEDD82">
            <w:pPr>
              <w:pStyle w:val="84"/>
            </w:pPr>
            <w:r>
              <w:rPr>
                <w:rFonts w:hint="eastAsia"/>
              </w:rPr>
              <w:t>最大长度</w:t>
            </w:r>
          </w:p>
        </w:tc>
        <w:tc>
          <w:tcPr>
            <w:tcW w:w="912" w:type="dxa"/>
            <w:shd w:val="clear" w:color="auto" w:fill="D8D8D8" w:themeFill="background1" w:themeFillShade="D9"/>
            <w:noWrap/>
            <w:vAlign w:val="center"/>
          </w:tcPr>
          <w:p w14:paraId="725D3071">
            <w:pPr>
              <w:pStyle w:val="84"/>
            </w:pPr>
            <w:r>
              <w:rPr>
                <w:rFonts w:hint="eastAsia"/>
              </w:rPr>
              <w:t>必填</w:t>
            </w:r>
          </w:p>
        </w:tc>
        <w:tc>
          <w:tcPr>
            <w:tcW w:w="2473" w:type="dxa"/>
            <w:shd w:val="clear" w:color="auto" w:fill="D8D8D8" w:themeFill="background1" w:themeFillShade="D9"/>
            <w:noWrap/>
            <w:vAlign w:val="center"/>
          </w:tcPr>
          <w:p w14:paraId="459722A9">
            <w:pPr>
              <w:pStyle w:val="84"/>
            </w:pPr>
            <w:r>
              <w:rPr>
                <w:rFonts w:hint="eastAsia"/>
              </w:rPr>
              <w:t>说明</w:t>
            </w:r>
          </w:p>
        </w:tc>
      </w:tr>
      <w:tr w14:paraId="3F5C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66C9AE00">
            <w:pPr>
              <w:widowControl/>
              <w:shd w:val="clear" w:color="auto" w:fill="FFFFFE"/>
              <w:spacing w:line="216" w:lineRule="atLeast"/>
              <w:ind w:firstLine="0" w:firstLineChars="0"/>
              <w:jc w:val="center"/>
              <w:rPr>
                <w:rFonts w:ascii="Times New Roman" w:hAnsi="Times New Roman"/>
                <w:sz w:val="21"/>
                <w:szCs w:val="21"/>
              </w:rPr>
            </w:pPr>
            <w:r>
              <w:rPr>
                <w:rFonts w:hint="eastAsia" w:ascii="Times New Roman" w:hAnsi="Times New Roman"/>
                <w:sz w:val="21"/>
                <w:szCs w:val="21"/>
              </w:rPr>
              <w:t>retCode</w:t>
            </w:r>
          </w:p>
        </w:tc>
        <w:tc>
          <w:tcPr>
            <w:tcW w:w="2415" w:type="dxa"/>
            <w:shd w:val="clear" w:color="auto" w:fill="auto"/>
            <w:noWrap/>
          </w:tcPr>
          <w:p w14:paraId="0AD497E3">
            <w:pPr>
              <w:ind w:firstLine="0" w:firstLineChars="0"/>
              <w:jc w:val="center"/>
              <w:rPr>
                <w:rFonts w:ascii="Times New Roman" w:hAnsi="Times New Roman"/>
                <w:sz w:val="21"/>
                <w:szCs w:val="21"/>
              </w:rPr>
            </w:pPr>
            <w:r>
              <w:rPr>
                <w:rFonts w:hint="eastAsia" w:ascii="Times New Roman" w:hAnsi="Times New Roman"/>
                <w:sz w:val="21"/>
                <w:szCs w:val="21"/>
              </w:rPr>
              <w:t>状态码</w:t>
            </w:r>
          </w:p>
        </w:tc>
        <w:tc>
          <w:tcPr>
            <w:tcW w:w="1296" w:type="dxa"/>
            <w:shd w:val="clear" w:color="auto" w:fill="auto"/>
            <w:noWrap/>
          </w:tcPr>
          <w:p w14:paraId="37C4BEAB">
            <w:pPr>
              <w:ind w:firstLine="0" w:firstLineChars="0"/>
              <w:jc w:val="center"/>
              <w:rPr>
                <w:rFonts w:ascii="Times New Roman" w:hAnsi="Times New Roman"/>
                <w:sz w:val="21"/>
                <w:szCs w:val="21"/>
              </w:rPr>
            </w:pPr>
            <w:r>
              <w:rPr>
                <w:rFonts w:ascii="Times New Roman" w:hAnsi="Times New Roman"/>
                <w:sz w:val="21"/>
                <w:szCs w:val="21"/>
              </w:rPr>
              <w:t>String</w:t>
            </w:r>
          </w:p>
        </w:tc>
        <w:tc>
          <w:tcPr>
            <w:tcW w:w="1164" w:type="dxa"/>
            <w:shd w:val="clear" w:color="auto" w:fill="auto"/>
            <w:noWrap/>
            <w:vAlign w:val="center"/>
          </w:tcPr>
          <w:p w14:paraId="765E3183">
            <w:pPr>
              <w:pStyle w:val="101"/>
            </w:pPr>
            <w:r>
              <w:rPr>
                <w:rFonts w:hint="eastAsia"/>
              </w:rPr>
              <w:t>6</w:t>
            </w:r>
          </w:p>
        </w:tc>
        <w:tc>
          <w:tcPr>
            <w:tcW w:w="912" w:type="dxa"/>
            <w:shd w:val="clear" w:color="auto" w:fill="auto"/>
            <w:noWrap/>
            <w:vAlign w:val="center"/>
          </w:tcPr>
          <w:p w14:paraId="0299A69D">
            <w:pPr>
              <w:pStyle w:val="101"/>
            </w:pPr>
            <w:r>
              <w:t>N</w:t>
            </w:r>
          </w:p>
        </w:tc>
        <w:tc>
          <w:tcPr>
            <w:tcW w:w="2473" w:type="dxa"/>
            <w:shd w:val="clear" w:color="auto" w:fill="auto"/>
            <w:noWrap/>
            <w:vAlign w:val="center"/>
          </w:tcPr>
          <w:p w14:paraId="475FA7B9">
            <w:pPr>
              <w:pStyle w:val="101"/>
            </w:pPr>
          </w:p>
        </w:tc>
      </w:tr>
      <w:tr w14:paraId="1A6B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5F9CF35E">
            <w:pPr>
              <w:widowControl/>
              <w:shd w:val="clear" w:color="auto" w:fill="FFFFFE"/>
              <w:spacing w:line="216" w:lineRule="atLeast"/>
              <w:ind w:firstLine="0" w:firstLineChars="0"/>
              <w:jc w:val="center"/>
              <w:rPr>
                <w:rFonts w:ascii="Times New Roman" w:hAnsi="Times New Roman"/>
                <w:sz w:val="21"/>
                <w:szCs w:val="21"/>
              </w:rPr>
            </w:pPr>
            <w:r>
              <w:rPr>
                <w:rFonts w:hint="eastAsia" w:ascii="Times New Roman" w:hAnsi="Times New Roman"/>
                <w:sz w:val="21"/>
                <w:szCs w:val="21"/>
              </w:rPr>
              <w:t>sysId</w:t>
            </w:r>
          </w:p>
        </w:tc>
        <w:tc>
          <w:tcPr>
            <w:tcW w:w="2415" w:type="dxa"/>
            <w:shd w:val="clear" w:color="auto" w:fill="auto"/>
            <w:noWrap/>
          </w:tcPr>
          <w:p w14:paraId="29C43EF3">
            <w:pPr>
              <w:ind w:firstLine="0" w:firstLineChars="0"/>
              <w:jc w:val="center"/>
              <w:rPr>
                <w:rFonts w:ascii="Times New Roman" w:hAnsi="Times New Roman"/>
                <w:sz w:val="21"/>
                <w:szCs w:val="21"/>
              </w:rPr>
            </w:pPr>
            <w:r>
              <w:rPr>
                <w:rFonts w:hint="eastAsia" w:ascii="Times New Roman" w:hAnsi="Times New Roman"/>
                <w:sz w:val="21"/>
                <w:szCs w:val="21"/>
              </w:rPr>
              <w:t>系统处方主键</w:t>
            </w:r>
          </w:p>
        </w:tc>
        <w:tc>
          <w:tcPr>
            <w:tcW w:w="1296" w:type="dxa"/>
            <w:shd w:val="clear" w:color="auto" w:fill="auto"/>
            <w:noWrap/>
          </w:tcPr>
          <w:p w14:paraId="67874994">
            <w:pPr>
              <w:ind w:firstLine="0" w:firstLineChars="0"/>
              <w:jc w:val="center"/>
              <w:rPr>
                <w:rFonts w:ascii="Times New Roman" w:hAnsi="Times New Roman"/>
                <w:sz w:val="21"/>
                <w:szCs w:val="21"/>
              </w:rPr>
            </w:pPr>
            <w:r>
              <w:rPr>
                <w:rFonts w:hint="eastAsia" w:ascii="Times New Roman" w:hAnsi="Times New Roman"/>
                <w:sz w:val="21"/>
                <w:szCs w:val="21"/>
              </w:rPr>
              <w:t>String</w:t>
            </w:r>
          </w:p>
        </w:tc>
        <w:tc>
          <w:tcPr>
            <w:tcW w:w="1164" w:type="dxa"/>
            <w:shd w:val="clear" w:color="auto" w:fill="auto"/>
            <w:noWrap/>
            <w:vAlign w:val="center"/>
          </w:tcPr>
          <w:p w14:paraId="0B179809">
            <w:pPr>
              <w:pStyle w:val="101"/>
            </w:pPr>
            <w:r>
              <w:rPr>
                <w:rFonts w:hint="eastAsia"/>
              </w:rPr>
              <w:t>32</w:t>
            </w:r>
          </w:p>
        </w:tc>
        <w:tc>
          <w:tcPr>
            <w:tcW w:w="912" w:type="dxa"/>
            <w:shd w:val="clear" w:color="auto" w:fill="auto"/>
            <w:noWrap/>
            <w:vAlign w:val="center"/>
          </w:tcPr>
          <w:p w14:paraId="6E6A6C75">
            <w:pPr>
              <w:pStyle w:val="101"/>
            </w:pPr>
          </w:p>
        </w:tc>
        <w:tc>
          <w:tcPr>
            <w:tcW w:w="2473" w:type="dxa"/>
            <w:shd w:val="clear" w:color="auto" w:fill="auto"/>
            <w:noWrap/>
            <w:vAlign w:val="center"/>
          </w:tcPr>
          <w:p w14:paraId="29920266">
            <w:pPr>
              <w:pStyle w:val="101"/>
            </w:pPr>
            <w:r>
              <w:rPr>
                <w:rFonts w:hint="eastAsia"/>
              </w:rPr>
              <w:t>用于留存以供后续交互</w:t>
            </w:r>
          </w:p>
        </w:tc>
      </w:tr>
    </w:tbl>
    <w:p w14:paraId="427EF58A">
      <w:pPr>
        <w:pStyle w:val="5"/>
      </w:pPr>
      <w:bookmarkStart w:id="171" w:name="_Toc1910"/>
      <w:bookmarkStart w:id="172" w:name="_Toc18846"/>
      <w:r>
        <w:rPr>
          <w:rFonts w:hint="eastAsia"/>
        </w:rPr>
        <w:t>处方撤销（RECIPE_HOS_002）</w:t>
      </w:r>
      <w:bookmarkEnd w:id="171"/>
      <w:bookmarkEnd w:id="172"/>
    </w:p>
    <w:p w14:paraId="1837D018">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6F7F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1143088E">
            <w:pPr>
              <w:pStyle w:val="101"/>
            </w:pPr>
            <w:r>
              <w:t>接口后缀</w:t>
            </w:r>
          </w:p>
        </w:tc>
        <w:tc>
          <w:tcPr>
            <w:tcW w:w="8282" w:type="dxa"/>
            <w:shd w:val="clear" w:color="auto" w:fill="auto"/>
            <w:vAlign w:val="center"/>
          </w:tcPr>
          <w:p w14:paraId="663A1274">
            <w:pPr>
              <w:pStyle w:val="101"/>
            </w:pPr>
            <w:r>
              <w:t>/api/</w:t>
            </w:r>
            <w:r>
              <w:rPr>
                <w:rFonts w:hint="eastAsia"/>
              </w:rPr>
              <w:t>rx-service</w:t>
            </w:r>
            <w:r>
              <w:t>/</w:t>
            </w:r>
            <w:r>
              <w:rPr>
                <w:rFonts w:hint="eastAsia"/>
              </w:rPr>
              <w:t>ext</w:t>
            </w:r>
            <w:r>
              <w:t>/</w:t>
            </w:r>
            <w:r>
              <w:rPr>
                <w:rFonts w:hint="eastAsia"/>
              </w:rPr>
              <w:t>rc</w:t>
            </w:r>
            <w:r>
              <w:t>/</w:t>
            </w:r>
            <w:r>
              <w:rPr>
                <w:rFonts w:hint="eastAsia"/>
              </w:rPr>
              <w:t>rx</w:t>
            </w:r>
            <w:r>
              <w:t>/</w:t>
            </w:r>
            <w:r>
              <w:rPr>
                <w:rFonts w:hint="eastAsia"/>
              </w:rPr>
              <w:t>invalid</w:t>
            </w:r>
          </w:p>
        </w:tc>
      </w:tr>
      <w:tr w14:paraId="6FD9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00F8575">
            <w:pPr>
              <w:pStyle w:val="101"/>
            </w:pPr>
            <w:r>
              <w:rPr>
                <w:rFonts w:hint="eastAsia"/>
              </w:rPr>
              <w:t>功能说明</w:t>
            </w:r>
          </w:p>
        </w:tc>
        <w:tc>
          <w:tcPr>
            <w:tcW w:w="8282" w:type="dxa"/>
            <w:shd w:val="clear" w:color="auto" w:fill="auto"/>
            <w:vAlign w:val="center"/>
          </w:tcPr>
          <w:p w14:paraId="58EAA496">
            <w:pPr>
              <w:pStyle w:val="101"/>
            </w:pPr>
            <w:r>
              <w:rPr>
                <w:rFonts w:hint="eastAsia"/>
              </w:rPr>
              <w:t>处方撤销</w:t>
            </w:r>
          </w:p>
        </w:tc>
      </w:tr>
      <w:tr w14:paraId="3C46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D86455E">
            <w:pPr>
              <w:pStyle w:val="101"/>
            </w:pPr>
            <w:r>
              <w:rPr>
                <w:rFonts w:hint="eastAsia"/>
              </w:rPr>
              <w:t>调用方</w:t>
            </w:r>
          </w:p>
        </w:tc>
        <w:tc>
          <w:tcPr>
            <w:tcW w:w="8282" w:type="dxa"/>
            <w:shd w:val="clear" w:color="auto" w:fill="auto"/>
            <w:vAlign w:val="center"/>
          </w:tcPr>
          <w:p w14:paraId="4FDF1BA3">
            <w:pPr>
              <w:pStyle w:val="101"/>
            </w:pPr>
            <w:r>
              <w:rPr>
                <w:rFonts w:hint="eastAsia"/>
              </w:rPr>
              <w:t>定点医疗机构</w:t>
            </w:r>
          </w:p>
        </w:tc>
      </w:tr>
      <w:tr w14:paraId="3099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88B2471">
            <w:pPr>
              <w:pStyle w:val="101"/>
            </w:pPr>
            <w:r>
              <w:rPr>
                <w:rFonts w:hint="eastAsia"/>
              </w:rPr>
              <w:t>提供方</w:t>
            </w:r>
          </w:p>
        </w:tc>
        <w:tc>
          <w:tcPr>
            <w:tcW w:w="8282" w:type="dxa"/>
            <w:shd w:val="clear" w:color="auto" w:fill="auto"/>
            <w:vAlign w:val="center"/>
          </w:tcPr>
          <w:p w14:paraId="31BD693C">
            <w:pPr>
              <w:pStyle w:val="101"/>
            </w:pPr>
            <w:r>
              <w:rPr>
                <w:rFonts w:hint="eastAsia"/>
              </w:rPr>
              <w:t>处方流转平台</w:t>
            </w:r>
          </w:p>
        </w:tc>
      </w:tr>
    </w:tbl>
    <w:p w14:paraId="7C242B90">
      <w:pPr>
        <w:pStyle w:val="9"/>
      </w:pPr>
      <w:r>
        <w:rPr>
          <w:rFonts w:hint="eastAsia"/>
        </w:rPr>
        <w:t>请求参数</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gridCol w:w="220"/>
      </w:tblGrid>
      <w:tr w14:paraId="6172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0" w:type="dxa"/>
          <w:trHeight w:val="23" w:hRule="atLeast"/>
          <w:tblHeader/>
          <w:jc w:val="center"/>
        </w:trPr>
        <w:tc>
          <w:tcPr>
            <w:tcW w:w="1802" w:type="dxa"/>
            <w:shd w:val="clear" w:color="auto" w:fill="D8D8D8" w:themeFill="background1" w:themeFillShade="D9"/>
            <w:noWrap/>
            <w:vAlign w:val="center"/>
          </w:tcPr>
          <w:p w14:paraId="0A47521A">
            <w:pPr>
              <w:pStyle w:val="84"/>
              <w:rPr>
                <w:rFonts w:ascii="Times New Roman" w:hAnsi="Times New Roman"/>
                <w:szCs w:val="21"/>
              </w:rPr>
            </w:pPr>
            <w:r>
              <w:rPr>
                <w:rFonts w:ascii="Times New Roman" w:hAnsi="Times New Roman"/>
                <w:szCs w:val="21"/>
              </w:rPr>
              <w:t>参数代码</w:t>
            </w:r>
          </w:p>
        </w:tc>
        <w:tc>
          <w:tcPr>
            <w:tcW w:w="2040" w:type="dxa"/>
            <w:shd w:val="clear" w:color="auto" w:fill="D8D8D8" w:themeFill="background1" w:themeFillShade="D9"/>
            <w:noWrap/>
            <w:vAlign w:val="center"/>
          </w:tcPr>
          <w:p w14:paraId="3D46EF43">
            <w:pPr>
              <w:pStyle w:val="84"/>
              <w:rPr>
                <w:rFonts w:ascii="Times New Roman" w:hAnsi="Times New Roman"/>
                <w:szCs w:val="21"/>
              </w:rPr>
            </w:pPr>
            <w:r>
              <w:rPr>
                <w:rFonts w:ascii="Times New Roman" w:hAnsi="Times New Roman"/>
                <w:szCs w:val="21"/>
              </w:rPr>
              <w:t>参数名称</w:t>
            </w:r>
          </w:p>
        </w:tc>
        <w:tc>
          <w:tcPr>
            <w:tcW w:w="1115" w:type="dxa"/>
            <w:shd w:val="clear" w:color="auto" w:fill="D8D8D8" w:themeFill="background1" w:themeFillShade="D9"/>
            <w:noWrap/>
            <w:vAlign w:val="center"/>
          </w:tcPr>
          <w:p w14:paraId="7A6E8660">
            <w:pPr>
              <w:pStyle w:val="84"/>
              <w:rPr>
                <w:rFonts w:ascii="Times New Roman" w:hAnsi="Times New Roman"/>
                <w:szCs w:val="21"/>
              </w:rPr>
            </w:pPr>
            <w:r>
              <w:rPr>
                <w:rFonts w:ascii="Times New Roman" w:hAnsi="Times New Roman"/>
                <w:szCs w:val="21"/>
              </w:rPr>
              <w:t>参数类型</w:t>
            </w:r>
          </w:p>
        </w:tc>
        <w:tc>
          <w:tcPr>
            <w:tcW w:w="1134" w:type="dxa"/>
            <w:shd w:val="clear" w:color="auto" w:fill="D8D8D8" w:themeFill="background1" w:themeFillShade="D9"/>
            <w:noWrap/>
            <w:vAlign w:val="center"/>
          </w:tcPr>
          <w:p w14:paraId="53166556">
            <w:pPr>
              <w:pStyle w:val="84"/>
              <w:rPr>
                <w:rFonts w:ascii="Times New Roman" w:hAnsi="Times New Roman"/>
                <w:szCs w:val="21"/>
              </w:rPr>
            </w:pPr>
            <w:r>
              <w:rPr>
                <w:rFonts w:ascii="Times New Roman" w:hAnsi="Times New Roman"/>
                <w:szCs w:val="21"/>
              </w:rPr>
              <w:t>最大长度</w:t>
            </w:r>
          </w:p>
        </w:tc>
        <w:tc>
          <w:tcPr>
            <w:tcW w:w="850" w:type="dxa"/>
            <w:shd w:val="clear" w:color="auto" w:fill="D8D8D8" w:themeFill="background1" w:themeFillShade="D9"/>
            <w:noWrap/>
            <w:vAlign w:val="center"/>
          </w:tcPr>
          <w:p w14:paraId="14A6D5D8">
            <w:pPr>
              <w:pStyle w:val="84"/>
              <w:rPr>
                <w:rFonts w:ascii="Times New Roman" w:hAnsi="Times New Roman"/>
                <w:szCs w:val="21"/>
              </w:rPr>
            </w:pPr>
            <w:r>
              <w:rPr>
                <w:rFonts w:ascii="Times New Roman" w:hAnsi="Times New Roman"/>
                <w:szCs w:val="21"/>
              </w:rPr>
              <w:t>必填</w:t>
            </w:r>
          </w:p>
        </w:tc>
        <w:tc>
          <w:tcPr>
            <w:tcW w:w="2693" w:type="dxa"/>
            <w:shd w:val="clear" w:color="auto" w:fill="D8D8D8" w:themeFill="background1" w:themeFillShade="D9"/>
            <w:noWrap/>
            <w:vAlign w:val="center"/>
          </w:tcPr>
          <w:p w14:paraId="766DFC7B">
            <w:pPr>
              <w:pStyle w:val="84"/>
              <w:rPr>
                <w:rFonts w:ascii="Times New Roman" w:hAnsi="Times New Roman"/>
                <w:szCs w:val="21"/>
              </w:rPr>
            </w:pPr>
            <w:r>
              <w:rPr>
                <w:rFonts w:ascii="Times New Roman" w:hAnsi="Times New Roman"/>
                <w:szCs w:val="21"/>
              </w:rPr>
              <w:t>说明</w:t>
            </w:r>
          </w:p>
        </w:tc>
      </w:tr>
      <w:tr w14:paraId="3AE6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5BD2A84B">
            <w:pPr>
              <w:ind w:firstLine="0" w:firstLineChars="0"/>
              <w:jc w:val="center"/>
              <w:rPr>
                <w:rFonts w:ascii="Times New Roman" w:hAnsi="Times New Roman"/>
                <w:sz w:val="21"/>
                <w:szCs w:val="21"/>
              </w:rPr>
            </w:pPr>
            <w:r>
              <w:rPr>
                <w:rFonts w:hint="eastAsia" w:ascii="Times New Roman" w:hAnsi="Times New Roman"/>
                <w:sz w:val="21"/>
                <w:szCs w:val="21"/>
              </w:rPr>
              <w:t>sysId</w:t>
            </w:r>
          </w:p>
        </w:tc>
        <w:tc>
          <w:tcPr>
            <w:tcW w:w="2040" w:type="dxa"/>
            <w:tcBorders>
              <w:top w:val="single" w:color="auto" w:sz="4" w:space="0"/>
              <w:left w:val="single" w:color="auto" w:sz="4" w:space="0"/>
              <w:bottom w:val="single" w:color="auto" w:sz="4" w:space="0"/>
              <w:right w:val="single" w:color="auto" w:sz="4" w:space="0"/>
            </w:tcBorders>
          </w:tcPr>
          <w:p w14:paraId="16BEC257">
            <w:pPr>
              <w:ind w:firstLine="0" w:firstLineChars="0"/>
              <w:jc w:val="center"/>
              <w:rPr>
                <w:rFonts w:ascii="Times New Roman" w:hAnsi="Times New Roman"/>
                <w:sz w:val="21"/>
                <w:szCs w:val="21"/>
              </w:rPr>
            </w:pPr>
            <w:r>
              <w:rPr>
                <w:rFonts w:hint="eastAsia" w:ascii="Times New Roman" w:hAnsi="Times New Roman"/>
                <w:sz w:val="21"/>
                <w:szCs w:val="21"/>
              </w:rPr>
              <w:t>系统处方主键</w:t>
            </w:r>
          </w:p>
        </w:tc>
        <w:tc>
          <w:tcPr>
            <w:tcW w:w="1115" w:type="dxa"/>
            <w:tcBorders>
              <w:top w:val="single" w:color="auto" w:sz="4" w:space="0"/>
              <w:left w:val="single" w:color="auto" w:sz="4" w:space="0"/>
              <w:bottom w:val="single" w:color="auto" w:sz="4" w:space="0"/>
              <w:right w:val="single" w:color="auto" w:sz="4" w:space="0"/>
            </w:tcBorders>
          </w:tcPr>
          <w:p w14:paraId="74D8FE5C">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55B7414B">
            <w:pPr>
              <w:ind w:firstLine="0" w:firstLineChars="0"/>
              <w:jc w:val="center"/>
              <w:rPr>
                <w:rFonts w:ascii="Times New Roman" w:hAnsi="Times New Roman"/>
                <w:sz w:val="21"/>
                <w:szCs w:val="21"/>
              </w:rPr>
            </w:pPr>
            <w:r>
              <w:rPr>
                <w:rFonts w:hint="eastAsia" w:ascii="Times New Roman" w:hAnsi="Times New Roman"/>
                <w:sz w:val="21"/>
                <w:szCs w:val="21"/>
              </w:rPr>
              <w:t>32</w:t>
            </w:r>
          </w:p>
        </w:tc>
        <w:tc>
          <w:tcPr>
            <w:tcW w:w="850" w:type="dxa"/>
            <w:tcBorders>
              <w:top w:val="single" w:color="auto" w:sz="4" w:space="0"/>
              <w:left w:val="single" w:color="auto" w:sz="4" w:space="0"/>
              <w:bottom w:val="single" w:color="auto" w:sz="4" w:space="0"/>
              <w:right w:val="single" w:color="auto" w:sz="4" w:space="0"/>
            </w:tcBorders>
          </w:tcPr>
          <w:p w14:paraId="6FEB3FC6">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713EF6D3">
            <w:pPr>
              <w:ind w:firstLine="420"/>
              <w:jc w:val="center"/>
              <w:rPr>
                <w:rFonts w:ascii="Times New Roman" w:hAnsi="Times New Roman"/>
                <w:sz w:val="21"/>
                <w:szCs w:val="21"/>
              </w:rPr>
            </w:pPr>
          </w:p>
        </w:tc>
      </w:tr>
    </w:tbl>
    <w:p w14:paraId="592AFCAC">
      <w:pPr>
        <w:pStyle w:val="9"/>
      </w:pPr>
      <w:r>
        <w:rPr>
          <w:rFonts w:hint="eastAsia"/>
        </w:rPr>
        <w:t>响应参数</w:t>
      </w:r>
    </w:p>
    <w:tbl>
      <w:tblPr>
        <w:tblStyle w:val="4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3162"/>
        <w:gridCol w:w="1591"/>
        <w:gridCol w:w="1591"/>
        <w:gridCol w:w="958"/>
        <w:gridCol w:w="958"/>
      </w:tblGrid>
      <w:tr w14:paraId="38DC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590" w:type="dxa"/>
            <w:shd w:val="clear" w:color="auto" w:fill="D8D8D8" w:themeFill="background1" w:themeFillShade="D9"/>
            <w:noWrap/>
            <w:vAlign w:val="center"/>
          </w:tcPr>
          <w:p w14:paraId="58770494">
            <w:pPr>
              <w:pStyle w:val="84"/>
            </w:pPr>
            <w:r>
              <w:rPr>
                <w:rFonts w:hint="eastAsia"/>
              </w:rPr>
              <w:t>参数代码</w:t>
            </w:r>
          </w:p>
        </w:tc>
        <w:tc>
          <w:tcPr>
            <w:tcW w:w="3162" w:type="dxa"/>
            <w:shd w:val="clear" w:color="auto" w:fill="D8D8D8" w:themeFill="background1" w:themeFillShade="D9"/>
            <w:noWrap/>
            <w:vAlign w:val="center"/>
          </w:tcPr>
          <w:p w14:paraId="608D023E">
            <w:pPr>
              <w:pStyle w:val="84"/>
            </w:pPr>
            <w:r>
              <w:rPr>
                <w:rFonts w:hint="eastAsia"/>
              </w:rPr>
              <w:t>参数名称</w:t>
            </w:r>
          </w:p>
        </w:tc>
        <w:tc>
          <w:tcPr>
            <w:tcW w:w="1591" w:type="dxa"/>
            <w:shd w:val="clear" w:color="auto" w:fill="D8D8D8" w:themeFill="background1" w:themeFillShade="D9"/>
            <w:noWrap/>
            <w:vAlign w:val="center"/>
          </w:tcPr>
          <w:p w14:paraId="2DFD2F28">
            <w:pPr>
              <w:pStyle w:val="84"/>
            </w:pPr>
            <w:r>
              <w:rPr>
                <w:rFonts w:hint="eastAsia"/>
              </w:rPr>
              <w:t>参数类型</w:t>
            </w:r>
          </w:p>
        </w:tc>
        <w:tc>
          <w:tcPr>
            <w:tcW w:w="1591" w:type="dxa"/>
            <w:shd w:val="clear" w:color="auto" w:fill="D8D8D8" w:themeFill="background1" w:themeFillShade="D9"/>
            <w:noWrap/>
            <w:vAlign w:val="center"/>
          </w:tcPr>
          <w:p w14:paraId="46FBDB25">
            <w:pPr>
              <w:pStyle w:val="84"/>
            </w:pPr>
            <w:r>
              <w:rPr>
                <w:rFonts w:hint="eastAsia"/>
              </w:rPr>
              <w:t>最大长度</w:t>
            </w:r>
          </w:p>
        </w:tc>
        <w:tc>
          <w:tcPr>
            <w:tcW w:w="958" w:type="dxa"/>
            <w:shd w:val="clear" w:color="auto" w:fill="D8D8D8" w:themeFill="background1" w:themeFillShade="D9"/>
            <w:noWrap/>
            <w:vAlign w:val="center"/>
          </w:tcPr>
          <w:p w14:paraId="33BDB61E">
            <w:pPr>
              <w:pStyle w:val="84"/>
            </w:pPr>
            <w:r>
              <w:rPr>
                <w:rFonts w:hint="eastAsia"/>
              </w:rPr>
              <w:t>必填</w:t>
            </w:r>
          </w:p>
        </w:tc>
        <w:tc>
          <w:tcPr>
            <w:tcW w:w="958" w:type="dxa"/>
            <w:shd w:val="clear" w:color="auto" w:fill="D8D8D8" w:themeFill="background1" w:themeFillShade="D9"/>
            <w:noWrap/>
            <w:vAlign w:val="center"/>
          </w:tcPr>
          <w:p w14:paraId="070ACC56">
            <w:pPr>
              <w:pStyle w:val="84"/>
            </w:pPr>
            <w:r>
              <w:rPr>
                <w:rFonts w:hint="eastAsia"/>
              </w:rPr>
              <w:t>说明</w:t>
            </w:r>
          </w:p>
        </w:tc>
      </w:tr>
      <w:tr w14:paraId="744D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38A561CF">
            <w:pPr>
              <w:widowControl/>
              <w:shd w:val="clear" w:color="auto" w:fill="FFFFFE"/>
              <w:spacing w:line="216" w:lineRule="atLeast"/>
              <w:ind w:firstLine="0" w:firstLineChars="0"/>
              <w:jc w:val="center"/>
              <w:rPr>
                <w:rFonts w:ascii="Times New Roman" w:hAnsi="Times New Roman"/>
                <w:sz w:val="21"/>
                <w:szCs w:val="21"/>
              </w:rPr>
            </w:pPr>
            <w:r>
              <w:rPr>
                <w:rFonts w:hint="eastAsia" w:ascii="Times New Roman" w:hAnsi="Times New Roman"/>
                <w:sz w:val="21"/>
                <w:szCs w:val="21"/>
              </w:rPr>
              <w:t>retCode</w:t>
            </w:r>
          </w:p>
        </w:tc>
        <w:tc>
          <w:tcPr>
            <w:tcW w:w="3162" w:type="dxa"/>
            <w:shd w:val="clear" w:color="auto" w:fill="auto"/>
            <w:noWrap/>
          </w:tcPr>
          <w:p w14:paraId="788B54F6">
            <w:pPr>
              <w:ind w:firstLine="0" w:firstLineChars="0"/>
              <w:jc w:val="center"/>
              <w:rPr>
                <w:rFonts w:ascii="Times New Roman" w:hAnsi="Times New Roman"/>
                <w:sz w:val="21"/>
                <w:szCs w:val="21"/>
              </w:rPr>
            </w:pPr>
            <w:r>
              <w:rPr>
                <w:rFonts w:hint="eastAsia" w:ascii="Times New Roman" w:hAnsi="Times New Roman"/>
                <w:sz w:val="21"/>
                <w:szCs w:val="21"/>
              </w:rPr>
              <w:t>状态码</w:t>
            </w:r>
          </w:p>
        </w:tc>
        <w:tc>
          <w:tcPr>
            <w:tcW w:w="1591" w:type="dxa"/>
            <w:shd w:val="clear" w:color="auto" w:fill="auto"/>
            <w:noWrap/>
          </w:tcPr>
          <w:p w14:paraId="33824ECE">
            <w:pPr>
              <w:ind w:firstLine="0" w:firstLineChars="0"/>
              <w:jc w:val="center"/>
              <w:rPr>
                <w:rFonts w:ascii="Times New Roman" w:hAnsi="Times New Roman"/>
                <w:sz w:val="21"/>
                <w:szCs w:val="21"/>
              </w:rPr>
            </w:pPr>
            <w:r>
              <w:rPr>
                <w:rFonts w:ascii="Times New Roman" w:hAnsi="Times New Roman"/>
                <w:sz w:val="21"/>
                <w:szCs w:val="21"/>
              </w:rPr>
              <w:t>String</w:t>
            </w:r>
          </w:p>
        </w:tc>
        <w:tc>
          <w:tcPr>
            <w:tcW w:w="1591" w:type="dxa"/>
            <w:shd w:val="clear" w:color="auto" w:fill="auto"/>
            <w:noWrap/>
            <w:vAlign w:val="center"/>
          </w:tcPr>
          <w:p w14:paraId="4319F3E9">
            <w:pPr>
              <w:pStyle w:val="101"/>
            </w:pPr>
            <w:r>
              <w:rPr>
                <w:rFonts w:hint="eastAsia"/>
              </w:rPr>
              <w:t>6</w:t>
            </w:r>
          </w:p>
        </w:tc>
        <w:tc>
          <w:tcPr>
            <w:tcW w:w="958" w:type="dxa"/>
            <w:shd w:val="clear" w:color="auto" w:fill="auto"/>
            <w:noWrap/>
            <w:vAlign w:val="center"/>
          </w:tcPr>
          <w:p w14:paraId="32159A3A">
            <w:pPr>
              <w:pStyle w:val="101"/>
            </w:pPr>
            <w:r>
              <w:rPr>
                <w:rFonts w:hint="eastAsia"/>
              </w:rPr>
              <w:t>Y</w:t>
            </w:r>
          </w:p>
        </w:tc>
        <w:tc>
          <w:tcPr>
            <w:tcW w:w="958" w:type="dxa"/>
            <w:shd w:val="clear" w:color="auto" w:fill="auto"/>
            <w:noWrap/>
            <w:vAlign w:val="center"/>
          </w:tcPr>
          <w:p w14:paraId="0FB028C8">
            <w:pPr>
              <w:pStyle w:val="101"/>
            </w:pPr>
          </w:p>
        </w:tc>
      </w:tr>
    </w:tbl>
    <w:p w14:paraId="08D8B69B">
      <w:pPr>
        <w:pStyle w:val="6"/>
        <w:ind w:firstLine="0" w:firstLineChars="0"/>
      </w:pPr>
    </w:p>
    <w:p w14:paraId="633B3B5E">
      <w:pPr>
        <w:pStyle w:val="9"/>
      </w:pPr>
      <w:r>
        <w:rPr>
          <w:rFonts w:hint="eastAsia"/>
        </w:rPr>
        <w:t>响应参数</w:t>
      </w:r>
    </w:p>
    <w:tbl>
      <w:tblPr>
        <w:tblStyle w:val="4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415"/>
        <w:gridCol w:w="1296"/>
        <w:gridCol w:w="1164"/>
        <w:gridCol w:w="912"/>
        <w:gridCol w:w="2473"/>
      </w:tblGrid>
      <w:tr w14:paraId="04F3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590" w:type="dxa"/>
            <w:shd w:val="clear" w:color="auto" w:fill="D8D8D8" w:themeFill="background1" w:themeFillShade="D9"/>
            <w:noWrap/>
            <w:vAlign w:val="center"/>
          </w:tcPr>
          <w:p w14:paraId="61060A24">
            <w:pPr>
              <w:pStyle w:val="84"/>
            </w:pPr>
            <w:r>
              <w:rPr>
                <w:rFonts w:hint="eastAsia"/>
              </w:rPr>
              <w:t>参数代码</w:t>
            </w:r>
          </w:p>
        </w:tc>
        <w:tc>
          <w:tcPr>
            <w:tcW w:w="2415" w:type="dxa"/>
            <w:shd w:val="clear" w:color="auto" w:fill="D8D8D8" w:themeFill="background1" w:themeFillShade="D9"/>
            <w:noWrap/>
            <w:vAlign w:val="center"/>
          </w:tcPr>
          <w:p w14:paraId="2F706ADE">
            <w:pPr>
              <w:pStyle w:val="84"/>
            </w:pPr>
            <w:r>
              <w:rPr>
                <w:rFonts w:hint="eastAsia"/>
              </w:rPr>
              <w:t>参数名称</w:t>
            </w:r>
          </w:p>
        </w:tc>
        <w:tc>
          <w:tcPr>
            <w:tcW w:w="1296" w:type="dxa"/>
            <w:shd w:val="clear" w:color="auto" w:fill="D8D8D8" w:themeFill="background1" w:themeFillShade="D9"/>
            <w:noWrap/>
            <w:vAlign w:val="center"/>
          </w:tcPr>
          <w:p w14:paraId="6BA03465">
            <w:pPr>
              <w:pStyle w:val="84"/>
            </w:pPr>
            <w:r>
              <w:rPr>
                <w:rFonts w:hint="eastAsia"/>
              </w:rPr>
              <w:t>参数类型</w:t>
            </w:r>
          </w:p>
        </w:tc>
        <w:tc>
          <w:tcPr>
            <w:tcW w:w="1164" w:type="dxa"/>
            <w:shd w:val="clear" w:color="auto" w:fill="D8D8D8" w:themeFill="background1" w:themeFillShade="D9"/>
            <w:noWrap/>
            <w:vAlign w:val="center"/>
          </w:tcPr>
          <w:p w14:paraId="7932EB50">
            <w:pPr>
              <w:pStyle w:val="84"/>
            </w:pPr>
            <w:r>
              <w:rPr>
                <w:rFonts w:hint="eastAsia"/>
              </w:rPr>
              <w:t>最大长度</w:t>
            </w:r>
          </w:p>
        </w:tc>
        <w:tc>
          <w:tcPr>
            <w:tcW w:w="912" w:type="dxa"/>
            <w:shd w:val="clear" w:color="auto" w:fill="D8D8D8" w:themeFill="background1" w:themeFillShade="D9"/>
            <w:noWrap/>
            <w:vAlign w:val="center"/>
          </w:tcPr>
          <w:p w14:paraId="5CA95428">
            <w:pPr>
              <w:pStyle w:val="84"/>
            </w:pPr>
            <w:r>
              <w:rPr>
                <w:rFonts w:hint="eastAsia"/>
              </w:rPr>
              <w:t>必填</w:t>
            </w:r>
          </w:p>
        </w:tc>
        <w:tc>
          <w:tcPr>
            <w:tcW w:w="2473" w:type="dxa"/>
            <w:shd w:val="clear" w:color="auto" w:fill="D8D8D8" w:themeFill="background1" w:themeFillShade="D9"/>
            <w:noWrap/>
            <w:vAlign w:val="center"/>
          </w:tcPr>
          <w:p w14:paraId="17D8B949">
            <w:pPr>
              <w:pStyle w:val="84"/>
            </w:pPr>
            <w:r>
              <w:rPr>
                <w:rFonts w:hint="eastAsia"/>
              </w:rPr>
              <w:t>说明</w:t>
            </w:r>
          </w:p>
        </w:tc>
      </w:tr>
      <w:tr w14:paraId="254C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56661822">
            <w:pPr>
              <w:widowControl/>
              <w:shd w:val="clear" w:color="auto" w:fill="FFFFFE"/>
              <w:spacing w:line="216" w:lineRule="atLeast"/>
              <w:ind w:firstLine="0" w:firstLineChars="0"/>
              <w:jc w:val="center"/>
              <w:rPr>
                <w:rFonts w:ascii="Times New Roman" w:hAnsi="Times New Roman"/>
                <w:sz w:val="21"/>
                <w:szCs w:val="21"/>
              </w:rPr>
            </w:pPr>
            <w:r>
              <w:rPr>
                <w:rFonts w:hint="eastAsia" w:ascii="Times New Roman" w:hAnsi="Times New Roman"/>
                <w:sz w:val="21"/>
                <w:szCs w:val="21"/>
              </w:rPr>
              <w:t>retCode</w:t>
            </w:r>
          </w:p>
        </w:tc>
        <w:tc>
          <w:tcPr>
            <w:tcW w:w="2415" w:type="dxa"/>
            <w:shd w:val="clear" w:color="auto" w:fill="auto"/>
            <w:noWrap/>
          </w:tcPr>
          <w:p w14:paraId="7E8887F1">
            <w:pPr>
              <w:ind w:firstLine="0" w:firstLineChars="0"/>
              <w:jc w:val="center"/>
              <w:rPr>
                <w:rFonts w:ascii="Times New Roman" w:hAnsi="Times New Roman"/>
                <w:sz w:val="21"/>
                <w:szCs w:val="21"/>
              </w:rPr>
            </w:pPr>
            <w:r>
              <w:rPr>
                <w:rFonts w:hint="eastAsia" w:ascii="Times New Roman" w:hAnsi="Times New Roman"/>
                <w:sz w:val="21"/>
                <w:szCs w:val="21"/>
              </w:rPr>
              <w:t>状态码</w:t>
            </w:r>
          </w:p>
        </w:tc>
        <w:tc>
          <w:tcPr>
            <w:tcW w:w="1296" w:type="dxa"/>
            <w:shd w:val="clear" w:color="auto" w:fill="auto"/>
            <w:noWrap/>
          </w:tcPr>
          <w:p w14:paraId="7A932D63">
            <w:pPr>
              <w:ind w:firstLine="0" w:firstLineChars="0"/>
              <w:jc w:val="center"/>
              <w:rPr>
                <w:rFonts w:ascii="Times New Roman" w:hAnsi="Times New Roman"/>
                <w:sz w:val="21"/>
                <w:szCs w:val="21"/>
              </w:rPr>
            </w:pPr>
            <w:r>
              <w:rPr>
                <w:rFonts w:ascii="Times New Roman" w:hAnsi="Times New Roman"/>
                <w:sz w:val="21"/>
                <w:szCs w:val="21"/>
              </w:rPr>
              <w:t>String</w:t>
            </w:r>
          </w:p>
        </w:tc>
        <w:tc>
          <w:tcPr>
            <w:tcW w:w="1164" w:type="dxa"/>
            <w:shd w:val="clear" w:color="auto" w:fill="auto"/>
            <w:noWrap/>
            <w:vAlign w:val="center"/>
          </w:tcPr>
          <w:p w14:paraId="1BC74D0B">
            <w:pPr>
              <w:pStyle w:val="101"/>
            </w:pPr>
            <w:r>
              <w:rPr>
                <w:rFonts w:hint="eastAsia"/>
              </w:rPr>
              <w:t>6</w:t>
            </w:r>
          </w:p>
        </w:tc>
        <w:tc>
          <w:tcPr>
            <w:tcW w:w="912" w:type="dxa"/>
            <w:shd w:val="clear" w:color="auto" w:fill="auto"/>
            <w:noWrap/>
            <w:vAlign w:val="center"/>
          </w:tcPr>
          <w:p w14:paraId="78ED7453">
            <w:pPr>
              <w:pStyle w:val="101"/>
            </w:pPr>
            <w:r>
              <w:t>N</w:t>
            </w:r>
          </w:p>
        </w:tc>
        <w:tc>
          <w:tcPr>
            <w:tcW w:w="2473" w:type="dxa"/>
            <w:shd w:val="clear" w:color="auto" w:fill="auto"/>
            <w:noWrap/>
            <w:vAlign w:val="center"/>
          </w:tcPr>
          <w:p w14:paraId="4DD5164C">
            <w:pPr>
              <w:pStyle w:val="101"/>
            </w:pPr>
          </w:p>
        </w:tc>
      </w:tr>
    </w:tbl>
    <w:p w14:paraId="02775E8B">
      <w:pPr>
        <w:pStyle w:val="5"/>
      </w:pPr>
      <w:bookmarkStart w:id="173" w:name="_Toc17332"/>
      <w:bookmarkStart w:id="174" w:name="_Toc28433"/>
      <w:r>
        <w:rPr>
          <w:rFonts w:hint="eastAsia"/>
        </w:rPr>
        <w:t>处方状态查询（RECIPE_HOS_003）</w:t>
      </w:r>
      <w:bookmarkEnd w:id="173"/>
      <w:bookmarkEnd w:id="174"/>
    </w:p>
    <w:p w14:paraId="79068849">
      <w:pPr>
        <w:pStyle w:val="9"/>
      </w:pPr>
      <w:r>
        <w:rPr>
          <w:rFonts w:hint="eastAsia"/>
        </w:rPr>
        <w:t>服务声明</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5740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2747DBF6">
            <w:pPr>
              <w:pStyle w:val="101"/>
            </w:pPr>
            <w:r>
              <w:t>接口后缀</w:t>
            </w:r>
          </w:p>
        </w:tc>
        <w:tc>
          <w:tcPr>
            <w:tcW w:w="8282" w:type="dxa"/>
            <w:shd w:val="clear" w:color="auto" w:fill="auto"/>
            <w:vAlign w:val="center"/>
          </w:tcPr>
          <w:p w14:paraId="72D002E9">
            <w:pPr>
              <w:pStyle w:val="101"/>
            </w:pPr>
            <w:r>
              <w:t>/api/</w:t>
            </w:r>
            <w:r>
              <w:rPr>
                <w:rFonts w:hint="eastAsia"/>
              </w:rPr>
              <w:t>rx-service</w:t>
            </w:r>
            <w:r>
              <w:t>/</w:t>
            </w:r>
            <w:r>
              <w:rPr>
                <w:rFonts w:hint="eastAsia"/>
              </w:rPr>
              <w:t>ext</w:t>
            </w:r>
            <w:r>
              <w:t>/</w:t>
            </w:r>
            <w:r>
              <w:rPr>
                <w:rFonts w:hint="eastAsia"/>
              </w:rPr>
              <w:t>rc</w:t>
            </w:r>
            <w:r>
              <w:t>/</w:t>
            </w:r>
            <w:r>
              <w:rPr>
                <w:rFonts w:hint="eastAsia"/>
              </w:rPr>
              <w:t>rx</w:t>
            </w:r>
            <w:r>
              <w:t>/</w:t>
            </w:r>
            <w:r>
              <w:rPr>
                <w:rFonts w:hint="eastAsia"/>
              </w:rPr>
              <w:t>status</w:t>
            </w:r>
          </w:p>
        </w:tc>
      </w:tr>
      <w:tr w14:paraId="1836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06C3C982">
            <w:pPr>
              <w:pStyle w:val="101"/>
            </w:pPr>
            <w:r>
              <w:rPr>
                <w:rFonts w:hint="eastAsia"/>
              </w:rPr>
              <w:t>功能说明</w:t>
            </w:r>
          </w:p>
        </w:tc>
        <w:tc>
          <w:tcPr>
            <w:tcW w:w="8282" w:type="dxa"/>
            <w:shd w:val="clear" w:color="auto" w:fill="auto"/>
            <w:vAlign w:val="center"/>
          </w:tcPr>
          <w:p w14:paraId="1AAB0A3B">
            <w:pPr>
              <w:pStyle w:val="101"/>
            </w:pPr>
            <w:r>
              <w:rPr>
                <w:rFonts w:hint="eastAsia"/>
              </w:rPr>
              <w:t>获取处方状态</w:t>
            </w:r>
          </w:p>
        </w:tc>
      </w:tr>
      <w:tr w14:paraId="129E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46ABE063">
            <w:pPr>
              <w:pStyle w:val="101"/>
            </w:pPr>
            <w:r>
              <w:rPr>
                <w:rFonts w:hint="eastAsia"/>
              </w:rPr>
              <w:t>调用方</w:t>
            </w:r>
          </w:p>
        </w:tc>
        <w:tc>
          <w:tcPr>
            <w:tcW w:w="8282" w:type="dxa"/>
            <w:shd w:val="clear" w:color="auto" w:fill="auto"/>
            <w:vAlign w:val="center"/>
          </w:tcPr>
          <w:p w14:paraId="3FC21726">
            <w:pPr>
              <w:pStyle w:val="101"/>
            </w:pPr>
            <w:r>
              <w:rPr>
                <w:rFonts w:hint="eastAsia"/>
              </w:rPr>
              <w:t>定点医疗机构</w:t>
            </w:r>
          </w:p>
        </w:tc>
      </w:tr>
      <w:tr w14:paraId="76BF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61F12E62">
            <w:pPr>
              <w:pStyle w:val="101"/>
            </w:pPr>
            <w:r>
              <w:rPr>
                <w:rFonts w:hint="eastAsia"/>
              </w:rPr>
              <w:t>提供方</w:t>
            </w:r>
          </w:p>
        </w:tc>
        <w:tc>
          <w:tcPr>
            <w:tcW w:w="8282" w:type="dxa"/>
            <w:shd w:val="clear" w:color="auto" w:fill="auto"/>
            <w:vAlign w:val="center"/>
          </w:tcPr>
          <w:p w14:paraId="11276DAD">
            <w:pPr>
              <w:pStyle w:val="101"/>
            </w:pPr>
            <w:r>
              <w:rPr>
                <w:rFonts w:hint="eastAsia"/>
              </w:rPr>
              <w:t>处方流转平台</w:t>
            </w:r>
          </w:p>
        </w:tc>
      </w:tr>
    </w:tbl>
    <w:p w14:paraId="5A76F29E">
      <w:pPr>
        <w:pStyle w:val="9"/>
      </w:pPr>
      <w:r>
        <w:rPr>
          <w:rFonts w:hint="eastAsia"/>
        </w:rPr>
        <w:t>请求参数</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gridCol w:w="220"/>
      </w:tblGrid>
      <w:tr w14:paraId="0F8A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0" w:type="dxa"/>
          <w:trHeight w:val="23" w:hRule="atLeast"/>
          <w:tblHeader/>
          <w:jc w:val="center"/>
        </w:trPr>
        <w:tc>
          <w:tcPr>
            <w:tcW w:w="1802" w:type="dxa"/>
            <w:shd w:val="clear" w:color="auto" w:fill="D8D8D8" w:themeFill="background1" w:themeFillShade="D9"/>
            <w:noWrap/>
            <w:vAlign w:val="center"/>
          </w:tcPr>
          <w:p w14:paraId="2FF75028">
            <w:pPr>
              <w:pStyle w:val="84"/>
              <w:rPr>
                <w:rFonts w:ascii="Times New Roman" w:hAnsi="Times New Roman"/>
                <w:szCs w:val="21"/>
              </w:rPr>
            </w:pPr>
            <w:r>
              <w:rPr>
                <w:rFonts w:ascii="Times New Roman" w:hAnsi="Times New Roman"/>
                <w:szCs w:val="21"/>
              </w:rPr>
              <w:t>参数代码</w:t>
            </w:r>
          </w:p>
        </w:tc>
        <w:tc>
          <w:tcPr>
            <w:tcW w:w="2040" w:type="dxa"/>
            <w:shd w:val="clear" w:color="auto" w:fill="D8D8D8" w:themeFill="background1" w:themeFillShade="D9"/>
            <w:noWrap/>
            <w:vAlign w:val="center"/>
          </w:tcPr>
          <w:p w14:paraId="066F600E">
            <w:pPr>
              <w:pStyle w:val="84"/>
              <w:rPr>
                <w:rFonts w:ascii="Times New Roman" w:hAnsi="Times New Roman"/>
                <w:szCs w:val="21"/>
              </w:rPr>
            </w:pPr>
            <w:r>
              <w:rPr>
                <w:rFonts w:ascii="Times New Roman" w:hAnsi="Times New Roman"/>
                <w:szCs w:val="21"/>
              </w:rPr>
              <w:t>参数名称</w:t>
            </w:r>
          </w:p>
        </w:tc>
        <w:tc>
          <w:tcPr>
            <w:tcW w:w="1115" w:type="dxa"/>
            <w:shd w:val="clear" w:color="auto" w:fill="D8D8D8" w:themeFill="background1" w:themeFillShade="D9"/>
            <w:noWrap/>
            <w:vAlign w:val="center"/>
          </w:tcPr>
          <w:p w14:paraId="22D3DB2E">
            <w:pPr>
              <w:pStyle w:val="84"/>
              <w:rPr>
                <w:rFonts w:ascii="Times New Roman" w:hAnsi="Times New Roman"/>
                <w:szCs w:val="21"/>
              </w:rPr>
            </w:pPr>
            <w:r>
              <w:rPr>
                <w:rFonts w:ascii="Times New Roman" w:hAnsi="Times New Roman"/>
                <w:szCs w:val="21"/>
              </w:rPr>
              <w:t>参数类型</w:t>
            </w:r>
          </w:p>
        </w:tc>
        <w:tc>
          <w:tcPr>
            <w:tcW w:w="1134" w:type="dxa"/>
            <w:shd w:val="clear" w:color="auto" w:fill="D8D8D8" w:themeFill="background1" w:themeFillShade="D9"/>
            <w:noWrap/>
            <w:vAlign w:val="center"/>
          </w:tcPr>
          <w:p w14:paraId="4A990DCE">
            <w:pPr>
              <w:pStyle w:val="84"/>
              <w:rPr>
                <w:rFonts w:ascii="Times New Roman" w:hAnsi="Times New Roman"/>
                <w:szCs w:val="21"/>
              </w:rPr>
            </w:pPr>
            <w:r>
              <w:rPr>
                <w:rFonts w:ascii="Times New Roman" w:hAnsi="Times New Roman"/>
                <w:szCs w:val="21"/>
              </w:rPr>
              <w:t>最大长度</w:t>
            </w:r>
          </w:p>
        </w:tc>
        <w:tc>
          <w:tcPr>
            <w:tcW w:w="850" w:type="dxa"/>
            <w:shd w:val="clear" w:color="auto" w:fill="D8D8D8" w:themeFill="background1" w:themeFillShade="D9"/>
            <w:noWrap/>
            <w:vAlign w:val="center"/>
          </w:tcPr>
          <w:p w14:paraId="5CFDACA2">
            <w:pPr>
              <w:pStyle w:val="84"/>
              <w:rPr>
                <w:rFonts w:ascii="Times New Roman" w:hAnsi="Times New Roman"/>
                <w:szCs w:val="21"/>
              </w:rPr>
            </w:pPr>
            <w:r>
              <w:rPr>
                <w:rFonts w:ascii="Times New Roman" w:hAnsi="Times New Roman"/>
                <w:szCs w:val="21"/>
              </w:rPr>
              <w:t>必填</w:t>
            </w:r>
          </w:p>
        </w:tc>
        <w:tc>
          <w:tcPr>
            <w:tcW w:w="2693" w:type="dxa"/>
            <w:shd w:val="clear" w:color="auto" w:fill="D8D8D8" w:themeFill="background1" w:themeFillShade="D9"/>
            <w:noWrap/>
            <w:vAlign w:val="center"/>
          </w:tcPr>
          <w:p w14:paraId="32B19AD8">
            <w:pPr>
              <w:pStyle w:val="84"/>
              <w:rPr>
                <w:rFonts w:ascii="Times New Roman" w:hAnsi="Times New Roman"/>
                <w:szCs w:val="21"/>
              </w:rPr>
            </w:pPr>
            <w:r>
              <w:rPr>
                <w:rFonts w:ascii="Times New Roman" w:hAnsi="Times New Roman"/>
                <w:szCs w:val="21"/>
              </w:rPr>
              <w:t>说明</w:t>
            </w:r>
          </w:p>
        </w:tc>
      </w:tr>
      <w:tr w14:paraId="41D0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2" w:type="dxa"/>
            <w:tcBorders>
              <w:top w:val="single" w:color="auto" w:sz="4" w:space="0"/>
              <w:left w:val="single" w:color="auto" w:sz="4" w:space="0"/>
              <w:bottom w:val="single" w:color="auto" w:sz="4" w:space="0"/>
              <w:right w:val="single" w:color="auto" w:sz="4" w:space="0"/>
            </w:tcBorders>
          </w:tcPr>
          <w:p w14:paraId="45F5411F">
            <w:pPr>
              <w:ind w:firstLine="0" w:firstLineChars="0"/>
              <w:jc w:val="center"/>
              <w:rPr>
                <w:rFonts w:ascii="Times New Roman" w:hAnsi="Times New Roman"/>
                <w:sz w:val="21"/>
                <w:szCs w:val="21"/>
              </w:rPr>
            </w:pPr>
            <w:r>
              <w:rPr>
                <w:rFonts w:hint="eastAsia" w:ascii="Times New Roman" w:hAnsi="Times New Roman"/>
                <w:sz w:val="21"/>
                <w:szCs w:val="21"/>
              </w:rPr>
              <w:t>sysId</w:t>
            </w:r>
          </w:p>
        </w:tc>
        <w:tc>
          <w:tcPr>
            <w:tcW w:w="2040" w:type="dxa"/>
            <w:tcBorders>
              <w:top w:val="single" w:color="auto" w:sz="4" w:space="0"/>
              <w:left w:val="single" w:color="auto" w:sz="4" w:space="0"/>
              <w:bottom w:val="single" w:color="auto" w:sz="4" w:space="0"/>
              <w:right w:val="single" w:color="auto" w:sz="4" w:space="0"/>
            </w:tcBorders>
          </w:tcPr>
          <w:p w14:paraId="3A66DE97">
            <w:pPr>
              <w:ind w:firstLine="0" w:firstLineChars="0"/>
              <w:jc w:val="center"/>
              <w:rPr>
                <w:rFonts w:ascii="Times New Roman" w:hAnsi="Times New Roman"/>
                <w:sz w:val="21"/>
                <w:szCs w:val="21"/>
              </w:rPr>
            </w:pPr>
            <w:r>
              <w:rPr>
                <w:rFonts w:hint="eastAsia" w:ascii="Times New Roman" w:hAnsi="Times New Roman"/>
                <w:sz w:val="21"/>
                <w:szCs w:val="21"/>
              </w:rPr>
              <w:t>系统处方主键</w:t>
            </w:r>
          </w:p>
        </w:tc>
        <w:tc>
          <w:tcPr>
            <w:tcW w:w="1115" w:type="dxa"/>
            <w:tcBorders>
              <w:top w:val="single" w:color="auto" w:sz="4" w:space="0"/>
              <w:left w:val="single" w:color="auto" w:sz="4" w:space="0"/>
              <w:bottom w:val="single" w:color="auto" w:sz="4" w:space="0"/>
              <w:right w:val="single" w:color="auto" w:sz="4" w:space="0"/>
            </w:tcBorders>
          </w:tcPr>
          <w:p w14:paraId="6CE49471">
            <w:pPr>
              <w:ind w:firstLine="0" w:firstLineChars="0"/>
              <w:jc w:val="center"/>
              <w:rPr>
                <w:rFonts w:ascii="Times New Roman" w:hAnsi="Times New Roman"/>
                <w:sz w:val="21"/>
                <w:szCs w:val="21"/>
              </w:rPr>
            </w:pPr>
            <w:r>
              <w:rPr>
                <w:rFonts w:ascii="Times New Roman" w:hAnsi="Times New Roman"/>
                <w:sz w:val="21"/>
                <w:szCs w:val="21"/>
              </w:rPr>
              <w:t>String</w:t>
            </w:r>
          </w:p>
        </w:tc>
        <w:tc>
          <w:tcPr>
            <w:tcW w:w="1134" w:type="dxa"/>
            <w:tcBorders>
              <w:top w:val="single" w:color="auto" w:sz="4" w:space="0"/>
              <w:left w:val="single" w:color="auto" w:sz="4" w:space="0"/>
              <w:bottom w:val="single" w:color="auto" w:sz="4" w:space="0"/>
              <w:right w:val="single" w:color="auto" w:sz="4" w:space="0"/>
            </w:tcBorders>
          </w:tcPr>
          <w:p w14:paraId="3E30F9B9">
            <w:pPr>
              <w:ind w:firstLine="0" w:firstLineChars="0"/>
              <w:jc w:val="center"/>
              <w:rPr>
                <w:rFonts w:ascii="Times New Roman" w:hAnsi="Times New Roman"/>
                <w:sz w:val="21"/>
                <w:szCs w:val="21"/>
              </w:rPr>
            </w:pPr>
            <w:r>
              <w:rPr>
                <w:rFonts w:hint="eastAsia" w:ascii="Times New Roman" w:hAnsi="Times New Roman"/>
                <w:sz w:val="21"/>
                <w:szCs w:val="21"/>
              </w:rPr>
              <w:t>32</w:t>
            </w:r>
          </w:p>
        </w:tc>
        <w:tc>
          <w:tcPr>
            <w:tcW w:w="850" w:type="dxa"/>
            <w:tcBorders>
              <w:top w:val="single" w:color="auto" w:sz="4" w:space="0"/>
              <w:left w:val="single" w:color="auto" w:sz="4" w:space="0"/>
              <w:bottom w:val="single" w:color="auto" w:sz="4" w:space="0"/>
              <w:right w:val="single" w:color="auto" w:sz="4" w:space="0"/>
            </w:tcBorders>
          </w:tcPr>
          <w:p w14:paraId="3B607916">
            <w:pPr>
              <w:ind w:firstLine="0" w:firstLineChars="0"/>
              <w:rPr>
                <w:rFonts w:ascii="Times New Roman" w:hAnsi="Times New Roman"/>
                <w:sz w:val="21"/>
                <w:szCs w:val="21"/>
              </w:rPr>
            </w:pPr>
            <w:r>
              <w:rPr>
                <w:rFonts w:ascii="Times New Roman" w:hAnsi="Times New Roman"/>
                <w:sz w:val="21"/>
                <w:szCs w:val="21"/>
              </w:rPr>
              <w:t>Y</w:t>
            </w:r>
          </w:p>
        </w:tc>
        <w:tc>
          <w:tcPr>
            <w:tcW w:w="2913" w:type="dxa"/>
            <w:gridSpan w:val="2"/>
            <w:tcBorders>
              <w:top w:val="single" w:color="auto" w:sz="4" w:space="0"/>
              <w:left w:val="single" w:color="auto" w:sz="4" w:space="0"/>
              <w:bottom w:val="single" w:color="auto" w:sz="4" w:space="0"/>
              <w:right w:val="single" w:color="auto" w:sz="4" w:space="0"/>
            </w:tcBorders>
          </w:tcPr>
          <w:p w14:paraId="12187810">
            <w:pPr>
              <w:ind w:firstLine="420"/>
              <w:jc w:val="center"/>
              <w:rPr>
                <w:rFonts w:ascii="Times New Roman" w:hAnsi="Times New Roman"/>
                <w:sz w:val="21"/>
                <w:szCs w:val="21"/>
              </w:rPr>
            </w:pPr>
          </w:p>
        </w:tc>
      </w:tr>
    </w:tbl>
    <w:p w14:paraId="17A89D69">
      <w:pPr>
        <w:pStyle w:val="9"/>
      </w:pPr>
      <w:r>
        <w:rPr>
          <w:rFonts w:hint="eastAsia"/>
        </w:rPr>
        <w:t>响应参数</w:t>
      </w:r>
    </w:p>
    <w:tbl>
      <w:tblPr>
        <w:tblStyle w:val="4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136"/>
        <w:gridCol w:w="1800"/>
        <w:gridCol w:w="1464"/>
        <w:gridCol w:w="792"/>
        <w:gridCol w:w="2068"/>
      </w:tblGrid>
      <w:tr w14:paraId="671F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590" w:type="dxa"/>
            <w:shd w:val="clear" w:color="auto" w:fill="D8D8D8" w:themeFill="background1" w:themeFillShade="D9"/>
            <w:noWrap/>
            <w:vAlign w:val="center"/>
          </w:tcPr>
          <w:p w14:paraId="4874BEE4">
            <w:pPr>
              <w:pStyle w:val="84"/>
            </w:pPr>
            <w:r>
              <w:rPr>
                <w:rFonts w:hint="eastAsia"/>
              </w:rPr>
              <w:t>参数代码</w:t>
            </w:r>
          </w:p>
        </w:tc>
        <w:tc>
          <w:tcPr>
            <w:tcW w:w="2136" w:type="dxa"/>
            <w:shd w:val="clear" w:color="auto" w:fill="D8D8D8" w:themeFill="background1" w:themeFillShade="D9"/>
            <w:noWrap/>
            <w:vAlign w:val="center"/>
          </w:tcPr>
          <w:p w14:paraId="227A1E7F">
            <w:pPr>
              <w:pStyle w:val="84"/>
            </w:pPr>
            <w:r>
              <w:rPr>
                <w:rFonts w:hint="eastAsia"/>
              </w:rPr>
              <w:t>参数名称</w:t>
            </w:r>
          </w:p>
        </w:tc>
        <w:tc>
          <w:tcPr>
            <w:tcW w:w="1800" w:type="dxa"/>
            <w:shd w:val="clear" w:color="auto" w:fill="D8D8D8" w:themeFill="background1" w:themeFillShade="D9"/>
            <w:noWrap/>
            <w:vAlign w:val="center"/>
          </w:tcPr>
          <w:p w14:paraId="51B86ECA">
            <w:pPr>
              <w:pStyle w:val="84"/>
            </w:pPr>
            <w:r>
              <w:rPr>
                <w:rFonts w:hint="eastAsia"/>
              </w:rPr>
              <w:t>参数类型</w:t>
            </w:r>
          </w:p>
        </w:tc>
        <w:tc>
          <w:tcPr>
            <w:tcW w:w="1464" w:type="dxa"/>
            <w:shd w:val="clear" w:color="auto" w:fill="D8D8D8" w:themeFill="background1" w:themeFillShade="D9"/>
            <w:noWrap/>
            <w:vAlign w:val="center"/>
          </w:tcPr>
          <w:p w14:paraId="25417DAF">
            <w:pPr>
              <w:pStyle w:val="84"/>
            </w:pPr>
            <w:r>
              <w:rPr>
                <w:rFonts w:hint="eastAsia"/>
              </w:rPr>
              <w:t>最大长度</w:t>
            </w:r>
          </w:p>
        </w:tc>
        <w:tc>
          <w:tcPr>
            <w:tcW w:w="792" w:type="dxa"/>
            <w:shd w:val="clear" w:color="auto" w:fill="D8D8D8" w:themeFill="background1" w:themeFillShade="D9"/>
            <w:noWrap/>
            <w:vAlign w:val="center"/>
          </w:tcPr>
          <w:p w14:paraId="2A0786E6">
            <w:pPr>
              <w:pStyle w:val="84"/>
            </w:pPr>
            <w:r>
              <w:rPr>
                <w:rFonts w:hint="eastAsia"/>
              </w:rPr>
              <w:t>必填</w:t>
            </w:r>
          </w:p>
        </w:tc>
        <w:tc>
          <w:tcPr>
            <w:tcW w:w="2068" w:type="dxa"/>
            <w:shd w:val="clear" w:color="auto" w:fill="D8D8D8" w:themeFill="background1" w:themeFillShade="D9"/>
            <w:noWrap/>
            <w:vAlign w:val="center"/>
          </w:tcPr>
          <w:p w14:paraId="364B946B">
            <w:pPr>
              <w:pStyle w:val="84"/>
            </w:pPr>
            <w:r>
              <w:rPr>
                <w:rFonts w:hint="eastAsia"/>
              </w:rPr>
              <w:t>说明</w:t>
            </w:r>
          </w:p>
        </w:tc>
      </w:tr>
      <w:tr w14:paraId="6DF1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1007921B">
            <w:pPr>
              <w:widowControl/>
              <w:shd w:val="clear" w:color="auto" w:fill="FFFFFE"/>
              <w:spacing w:line="216" w:lineRule="atLeast"/>
              <w:ind w:firstLine="0" w:firstLineChars="0"/>
              <w:jc w:val="center"/>
              <w:rPr>
                <w:rFonts w:ascii="Times New Roman" w:hAnsi="Times New Roman"/>
                <w:sz w:val="21"/>
                <w:szCs w:val="21"/>
              </w:rPr>
            </w:pPr>
            <w:r>
              <w:rPr>
                <w:rFonts w:hint="eastAsia" w:ascii="Times New Roman" w:hAnsi="Times New Roman"/>
                <w:sz w:val="21"/>
                <w:szCs w:val="21"/>
              </w:rPr>
              <w:t>retCode</w:t>
            </w:r>
          </w:p>
        </w:tc>
        <w:tc>
          <w:tcPr>
            <w:tcW w:w="2136" w:type="dxa"/>
            <w:shd w:val="clear" w:color="auto" w:fill="auto"/>
            <w:noWrap/>
          </w:tcPr>
          <w:p w14:paraId="5E775AEB">
            <w:pPr>
              <w:ind w:firstLine="0" w:firstLineChars="0"/>
              <w:jc w:val="center"/>
              <w:rPr>
                <w:rFonts w:ascii="Times New Roman" w:hAnsi="Times New Roman"/>
                <w:sz w:val="21"/>
                <w:szCs w:val="21"/>
              </w:rPr>
            </w:pPr>
            <w:r>
              <w:rPr>
                <w:rFonts w:hint="eastAsia" w:ascii="Times New Roman" w:hAnsi="Times New Roman"/>
                <w:sz w:val="21"/>
                <w:szCs w:val="21"/>
              </w:rPr>
              <w:t>状态码</w:t>
            </w:r>
          </w:p>
        </w:tc>
        <w:tc>
          <w:tcPr>
            <w:tcW w:w="1800" w:type="dxa"/>
            <w:shd w:val="clear" w:color="auto" w:fill="auto"/>
            <w:noWrap/>
          </w:tcPr>
          <w:p w14:paraId="3ACFE902">
            <w:pPr>
              <w:ind w:firstLine="0" w:firstLineChars="0"/>
              <w:jc w:val="center"/>
              <w:rPr>
                <w:rFonts w:ascii="Times New Roman" w:hAnsi="Times New Roman"/>
                <w:sz w:val="21"/>
                <w:szCs w:val="21"/>
              </w:rPr>
            </w:pPr>
            <w:r>
              <w:rPr>
                <w:rFonts w:ascii="Times New Roman" w:hAnsi="Times New Roman"/>
                <w:sz w:val="21"/>
                <w:szCs w:val="21"/>
              </w:rPr>
              <w:t>String</w:t>
            </w:r>
          </w:p>
        </w:tc>
        <w:tc>
          <w:tcPr>
            <w:tcW w:w="1464" w:type="dxa"/>
            <w:shd w:val="clear" w:color="auto" w:fill="auto"/>
            <w:noWrap/>
            <w:vAlign w:val="center"/>
          </w:tcPr>
          <w:p w14:paraId="00125241">
            <w:pPr>
              <w:pStyle w:val="101"/>
            </w:pPr>
            <w:r>
              <w:rPr>
                <w:rFonts w:hint="eastAsia"/>
              </w:rPr>
              <w:t>6</w:t>
            </w:r>
          </w:p>
        </w:tc>
        <w:tc>
          <w:tcPr>
            <w:tcW w:w="792" w:type="dxa"/>
            <w:shd w:val="clear" w:color="auto" w:fill="auto"/>
            <w:noWrap/>
            <w:vAlign w:val="center"/>
          </w:tcPr>
          <w:p w14:paraId="7A8EB994">
            <w:pPr>
              <w:pStyle w:val="101"/>
            </w:pPr>
            <w:r>
              <w:rPr>
                <w:rFonts w:hint="eastAsia"/>
              </w:rPr>
              <w:t>Y</w:t>
            </w:r>
          </w:p>
        </w:tc>
        <w:tc>
          <w:tcPr>
            <w:tcW w:w="2068" w:type="dxa"/>
            <w:shd w:val="clear" w:color="auto" w:fill="auto"/>
            <w:noWrap/>
            <w:vAlign w:val="center"/>
          </w:tcPr>
          <w:p w14:paraId="0D6E1C3A">
            <w:pPr>
              <w:pStyle w:val="101"/>
            </w:pPr>
          </w:p>
        </w:tc>
      </w:tr>
      <w:tr w14:paraId="21F6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0" w:type="dxa"/>
            <w:shd w:val="clear" w:color="auto" w:fill="auto"/>
            <w:noWrap/>
          </w:tcPr>
          <w:p w14:paraId="7E34EDE3">
            <w:pPr>
              <w:widowControl/>
              <w:shd w:val="clear" w:color="auto" w:fill="FFFFFE"/>
              <w:spacing w:line="216" w:lineRule="atLeast"/>
              <w:ind w:firstLine="0" w:firstLineChars="0"/>
              <w:jc w:val="center"/>
              <w:rPr>
                <w:rFonts w:ascii="Times New Roman" w:hAnsi="Times New Roman"/>
                <w:sz w:val="21"/>
                <w:szCs w:val="21"/>
              </w:rPr>
            </w:pPr>
            <w:r>
              <w:rPr>
                <w:rFonts w:hint="eastAsia" w:ascii="Times New Roman" w:hAnsi="Times New Roman"/>
                <w:sz w:val="21"/>
                <w:szCs w:val="21"/>
              </w:rPr>
              <w:t>status</w:t>
            </w:r>
          </w:p>
        </w:tc>
        <w:tc>
          <w:tcPr>
            <w:tcW w:w="2136" w:type="dxa"/>
            <w:shd w:val="clear" w:color="auto" w:fill="auto"/>
            <w:noWrap/>
          </w:tcPr>
          <w:p w14:paraId="1E0EB3B9">
            <w:pPr>
              <w:ind w:firstLine="0" w:firstLineChars="0"/>
              <w:jc w:val="center"/>
              <w:rPr>
                <w:rFonts w:ascii="Times New Roman" w:hAnsi="Times New Roman"/>
                <w:sz w:val="21"/>
                <w:szCs w:val="21"/>
              </w:rPr>
            </w:pPr>
            <w:r>
              <w:rPr>
                <w:rFonts w:hint="eastAsia" w:ascii="Times New Roman" w:hAnsi="Times New Roman"/>
                <w:sz w:val="21"/>
                <w:szCs w:val="21"/>
              </w:rPr>
              <w:t>处方状态</w:t>
            </w:r>
          </w:p>
        </w:tc>
        <w:tc>
          <w:tcPr>
            <w:tcW w:w="1800" w:type="dxa"/>
            <w:shd w:val="clear" w:color="auto" w:fill="auto"/>
            <w:noWrap/>
          </w:tcPr>
          <w:p w14:paraId="62EF89FB">
            <w:pPr>
              <w:ind w:firstLine="0" w:firstLineChars="0"/>
              <w:jc w:val="center"/>
              <w:rPr>
                <w:rFonts w:ascii="Times New Roman" w:hAnsi="Times New Roman"/>
                <w:sz w:val="21"/>
                <w:szCs w:val="21"/>
              </w:rPr>
            </w:pPr>
            <w:r>
              <w:rPr>
                <w:rFonts w:hint="eastAsia" w:ascii="Times New Roman" w:hAnsi="Times New Roman"/>
                <w:sz w:val="21"/>
                <w:szCs w:val="21"/>
              </w:rPr>
              <w:t>String</w:t>
            </w:r>
          </w:p>
        </w:tc>
        <w:tc>
          <w:tcPr>
            <w:tcW w:w="1464" w:type="dxa"/>
            <w:shd w:val="clear" w:color="auto" w:fill="auto"/>
            <w:noWrap/>
            <w:vAlign w:val="center"/>
          </w:tcPr>
          <w:p w14:paraId="18BBD6A3">
            <w:pPr>
              <w:pStyle w:val="101"/>
            </w:pPr>
          </w:p>
        </w:tc>
        <w:tc>
          <w:tcPr>
            <w:tcW w:w="792" w:type="dxa"/>
            <w:shd w:val="clear" w:color="auto" w:fill="auto"/>
            <w:noWrap/>
            <w:vAlign w:val="center"/>
          </w:tcPr>
          <w:p w14:paraId="2C315BA6">
            <w:pPr>
              <w:pStyle w:val="101"/>
            </w:pPr>
            <w:r>
              <w:rPr>
                <w:rFonts w:hint="eastAsia"/>
              </w:rPr>
              <w:t>N</w:t>
            </w:r>
          </w:p>
        </w:tc>
        <w:tc>
          <w:tcPr>
            <w:tcW w:w="2068" w:type="dxa"/>
            <w:shd w:val="clear" w:color="auto" w:fill="auto"/>
            <w:noWrap/>
            <w:vAlign w:val="center"/>
          </w:tcPr>
          <w:p w14:paraId="74FF5C13">
            <w:pPr>
              <w:pStyle w:val="101"/>
            </w:pPr>
            <w:r>
              <w:rPr>
                <w:rFonts w:hint="eastAsia"/>
              </w:rPr>
              <w:t>INIT-有效；</w:t>
            </w:r>
          </w:p>
          <w:p w14:paraId="1EA68079">
            <w:pPr>
              <w:pStyle w:val="101"/>
            </w:pPr>
            <w:r>
              <w:rPr>
                <w:rFonts w:hint="eastAsia"/>
              </w:rPr>
              <w:t>SUCC-已完成；INVALID-无效；</w:t>
            </w:r>
          </w:p>
          <w:p w14:paraId="37E8CED0">
            <w:pPr>
              <w:pStyle w:val="101"/>
            </w:pPr>
            <w:r>
              <w:rPr>
                <w:rFonts w:hint="eastAsia"/>
              </w:rPr>
              <w:t>EXPIRED-过期</w:t>
            </w:r>
          </w:p>
        </w:tc>
      </w:tr>
    </w:tbl>
    <w:p w14:paraId="38A27968">
      <w:pPr>
        <w:pStyle w:val="4"/>
      </w:pPr>
      <w:bookmarkStart w:id="175" w:name="_Toc8034"/>
      <w:r>
        <w:rPr>
          <w:rFonts w:hint="eastAsia"/>
        </w:rPr>
        <w:t>消息推送接口列表</w:t>
      </w:r>
      <w:bookmarkEnd w:id="175"/>
    </w:p>
    <w:p w14:paraId="121C7737">
      <w:pPr>
        <w:pStyle w:val="5"/>
      </w:pPr>
      <w:bookmarkStart w:id="176" w:name="_Toc25652"/>
      <w:r>
        <w:rPr>
          <w:rFonts w:hint="eastAsia"/>
        </w:rPr>
        <w:t>消息推送（MC_HOS_001）</w:t>
      </w:r>
      <w:bookmarkEnd w:id="176"/>
    </w:p>
    <w:p w14:paraId="2B7540FE">
      <w:pPr>
        <w:pStyle w:val="9"/>
      </w:pPr>
      <w:r>
        <w:rPr>
          <w:rFonts w:hint="eastAsia"/>
        </w:rPr>
        <w:t>服务声明</w:t>
      </w:r>
    </w:p>
    <w:p w14:paraId="7229B9B6">
      <w:pPr>
        <w:pStyle w:val="9"/>
      </w:pPr>
      <w:r>
        <w:rPr>
          <w:rFonts w:hint="eastAsia"/>
        </w:rPr>
        <w:t>请求参数</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82"/>
      </w:tblGrid>
      <w:tr w14:paraId="3C2D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shd w:val="clear" w:color="auto" w:fill="auto"/>
            <w:vAlign w:val="center"/>
          </w:tcPr>
          <w:p w14:paraId="219C17A2">
            <w:pPr>
              <w:pStyle w:val="101"/>
            </w:pPr>
            <w:r>
              <w:t>接口后缀</w:t>
            </w:r>
          </w:p>
        </w:tc>
        <w:tc>
          <w:tcPr>
            <w:tcW w:w="8282" w:type="dxa"/>
            <w:shd w:val="clear" w:color="auto" w:fill="auto"/>
            <w:vAlign w:val="center"/>
          </w:tcPr>
          <w:p w14:paraId="343A3157">
            <w:pPr>
              <w:pStyle w:val="101"/>
            </w:pPr>
            <w:r>
              <w:t>/api/yh-router/api/router/unify/gateway</w:t>
            </w:r>
          </w:p>
        </w:tc>
      </w:tr>
      <w:tr w14:paraId="77F0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537CFB10">
            <w:pPr>
              <w:pStyle w:val="101"/>
            </w:pPr>
            <w:r>
              <w:rPr>
                <w:rFonts w:hint="eastAsia"/>
              </w:rPr>
              <w:t>功能说明</w:t>
            </w:r>
          </w:p>
        </w:tc>
        <w:tc>
          <w:tcPr>
            <w:tcW w:w="8282" w:type="dxa"/>
            <w:shd w:val="clear" w:color="auto" w:fill="auto"/>
            <w:vAlign w:val="center"/>
          </w:tcPr>
          <w:p w14:paraId="35F720FA">
            <w:pPr>
              <w:pStyle w:val="101"/>
            </w:pPr>
            <w:r>
              <w:rPr>
                <w:rFonts w:hint="eastAsia"/>
              </w:rPr>
              <w:t>推送消息（预约成功、充值成功、待结算、结算成功、检查报告、挂号通知）等信息给用户</w:t>
            </w:r>
          </w:p>
        </w:tc>
      </w:tr>
      <w:tr w14:paraId="3361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72332DEC">
            <w:pPr>
              <w:pStyle w:val="101"/>
            </w:pPr>
            <w:r>
              <w:rPr>
                <w:rFonts w:hint="eastAsia"/>
              </w:rPr>
              <w:t>调用方</w:t>
            </w:r>
          </w:p>
        </w:tc>
        <w:tc>
          <w:tcPr>
            <w:tcW w:w="8282" w:type="dxa"/>
            <w:shd w:val="clear" w:color="auto" w:fill="auto"/>
            <w:vAlign w:val="center"/>
          </w:tcPr>
          <w:p w14:paraId="7D2D9980">
            <w:pPr>
              <w:pStyle w:val="101"/>
            </w:pPr>
            <w:r>
              <w:rPr>
                <w:rFonts w:hint="eastAsia"/>
              </w:rPr>
              <w:t>定点医疗机构</w:t>
            </w:r>
          </w:p>
        </w:tc>
      </w:tr>
      <w:tr w14:paraId="3DE0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6" w:type="dxa"/>
            <w:shd w:val="clear" w:color="auto" w:fill="auto"/>
            <w:vAlign w:val="center"/>
          </w:tcPr>
          <w:p w14:paraId="325EA8C9">
            <w:pPr>
              <w:pStyle w:val="101"/>
            </w:pPr>
            <w:r>
              <w:rPr>
                <w:rFonts w:hint="eastAsia"/>
              </w:rPr>
              <w:t>提供方</w:t>
            </w:r>
          </w:p>
        </w:tc>
        <w:tc>
          <w:tcPr>
            <w:tcW w:w="8282" w:type="dxa"/>
            <w:shd w:val="clear" w:color="auto" w:fill="auto"/>
            <w:vAlign w:val="center"/>
          </w:tcPr>
          <w:p w14:paraId="613FE1AE">
            <w:pPr>
              <w:pStyle w:val="101"/>
            </w:pPr>
            <w:r>
              <w:rPr>
                <w:rFonts w:hint="eastAsia"/>
              </w:rPr>
              <w:t>医院统一接口前置</w:t>
            </w:r>
          </w:p>
        </w:tc>
      </w:tr>
    </w:tbl>
    <w:p w14:paraId="05EDDD83">
      <w:pPr>
        <w:pStyle w:val="9"/>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040"/>
        <w:gridCol w:w="1115"/>
        <w:gridCol w:w="1134"/>
        <w:gridCol w:w="850"/>
        <w:gridCol w:w="2693"/>
      </w:tblGrid>
      <w:tr w14:paraId="783C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802" w:type="dxa"/>
            <w:shd w:val="clear" w:color="auto" w:fill="D8D8D8" w:themeFill="background1" w:themeFillShade="D9"/>
            <w:noWrap/>
            <w:vAlign w:val="center"/>
          </w:tcPr>
          <w:p w14:paraId="300BF20F">
            <w:pPr>
              <w:ind w:firstLine="0" w:firstLineChars="0"/>
              <w:jc w:val="center"/>
              <w:rPr>
                <w:rFonts w:ascii="Times New Roman" w:hAnsi="Times New Roman"/>
                <w:sz w:val="21"/>
                <w:szCs w:val="21"/>
                <w:lang w:val="en-GB"/>
              </w:rPr>
            </w:pPr>
            <w:r>
              <w:rPr>
                <w:rFonts w:ascii="Times New Roman" w:hAnsi="Times New Roman"/>
                <w:sz w:val="21"/>
                <w:szCs w:val="21"/>
                <w:lang w:val="en-GB"/>
              </w:rPr>
              <w:t>参数代码</w:t>
            </w:r>
          </w:p>
        </w:tc>
        <w:tc>
          <w:tcPr>
            <w:tcW w:w="2040" w:type="dxa"/>
            <w:shd w:val="clear" w:color="auto" w:fill="D8D8D8" w:themeFill="background1" w:themeFillShade="D9"/>
            <w:noWrap/>
            <w:vAlign w:val="center"/>
          </w:tcPr>
          <w:p w14:paraId="6665938F">
            <w:pPr>
              <w:ind w:firstLine="0" w:firstLineChars="0"/>
              <w:jc w:val="center"/>
              <w:rPr>
                <w:rFonts w:ascii="Times New Roman" w:hAnsi="Times New Roman"/>
                <w:sz w:val="21"/>
                <w:szCs w:val="21"/>
                <w:lang w:val="en-GB"/>
              </w:rPr>
            </w:pPr>
            <w:r>
              <w:rPr>
                <w:rFonts w:ascii="Times New Roman" w:hAnsi="Times New Roman"/>
                <w:sz w:val="21"/>
                <w:szCs w:val="21"/>
                <w:lang w:val="en-GB"/>
              </w:rPr>
              <w:t>参数名称</w:t>
            </w:r>
          </w:p>
        </w:tc>
        <w:tc>
          <w:tcPr>
            <w:tcW w:w="1115" w:type="dxa"/>
            <w:shd w:val="clear" w:color="auto" w:fill="D8D8D8" w:themeFill="background1" w:themeFillShade="D9"/>
            <w:noWrap/>
            <w:vAlign w:val="center"/>
          </w:tcPr>
          <w:p w14:paraId="36D594C4">
            <w:pPr>
              <w:ind w:firstLine="0" w:firstLineChars="0"/>
              <w:jc w:val="center"/>
              <w:rPr>
                <w:rFonts w:ascii="Times New Roman" w:hAnsi="Times New Roman"/>
                <w:sz w:val="21"/>
                <w:szCs w:val="21"/>
                <w:lang w:val="en-GB"/>
              </w:rPr>
            </w:pPr>
            <w:r>
              <w:rPr>
                <w:rFonts w:ascii="Times New Roman" w:hAnsi="Times New Roman"/>
                <w:sz w:val="21"/>
                <w:szCs w:val="21"/>
                <w:lang w:val="en-GB"/>
              </w:rPr>
              <w:t>参数类型</w:t>
            </w:r>
          </w:p>
        </w:tc>
        <w:tc>
          <w:tcPr>
            <w:tcW w:w="1134" w:type="dxa"/>
            <w:shd w:val="clear" w:color="auto" w:fill="D8D8D8" w:themeFill="background1" w:themeFillShade="D9"/>
            <w:noWrap/>
            <w:vAlign w:val="center"/>
          </w:tcPr>
          <w:p w14:paraId="031D9B01">
            <w:pPr>
              <w:ind w:firstLine="0" w:firstLineChars="0"/>
              <w:jc w:val="center"/>
              <w:rPr>
                <w:rFonts w:ascii="Times New Roman" w:hAnsi="Times New Roman"/>
                <w:sz w:val="21"/>
                <w:szCs w:val="21"/>
                <w:lang w:val="en-GB"/>
              </w:rPr>
            </w:pPr>
            <w:r>
              <w:rPr>
                <w:rFonts w:ascii="Times New Roman" w:hAnsi="Times New Roman"/>
                <w:sz w:val="21"/>
                <w:szCs w:val="21"/>
                <w:lang w:val="en-GB"/>
              </w:rPr>
              <w:t>最大长度</w:t>
            </w:r>
          </w:p>
        </w:tc>
        <w:tc>
          <w:tcPr>
            <w:tcW w:w="850" w:type="dxa"/>
            <w:shd w:val="clear" w:color="auto" w:fill="D8D8D8" w:themeFill="background1" w:themeFillShade="D9"/>
            <w:noWrap/>
            <w:vAlign w:val="center"/>
          </w:tcPr>
          <w:p w14:paraId="2E96CA5F">
            <w:pPr>
              <w:ind w:firstLine="0" w:firstLineChars="0"/>
              <w:jc w:val="center"/>
              <w:rPr>
                <w:rFonts w:ascii="Times New Roman" w:hAnsi="Times New Roman"/>
                <w:sz w:val="21"/>
                <w:szCs w:val="21"/>
                <w:lang w:val="en-GB"/>
              </w:rPr>
            </w:pPr>
            <w:r>
              <w:rPr>
                <w:rFonts w:ascii="Times New Roman" w:hAnsi="Times New Roman"/>
                <w:sz w:val="21"/>
                <w:szCs w:val="21"/>
                <w:lang w:val="en-GB"/>
              </w:rPr>
              <w:t>必填</w:t>
            </w:r>
          </w:p>
        </w:tc>
        <w:tc>
          <w:tcPr>
            <w:tcW w:w="2693" w:type="dxa"/>
            <w:shd w:val="clear" w:color="auto" w:fill="D8D8D8" w:themeFill="background1" w:themeFillShade="D9"/>
            <w:noWrap/>
            <w:vAlign w:val="center"/>
          </w:tcPr>
          <w:p w14:paraId="412D7120">
            <w:pPr>
              <w:ind w:firstLine="0" w:firstLineChars="0"/>
              <w:jc w:val="center"/>
              <w:rPr>
                <w:rFonts w:ascii="Times New Roman" w:hAnsi="Times New Roman"/>
                <w:sz w:val="21"/>
                <w:szCs w:val="21"/>
                <w:lang w:val="en-GB"/>
              </w:rPr>
            </w:pPr>
            <w:r>
              <w:rPr>
                <w:rFonts w:ascii="Times New Roman" w:hAnsi="Times New Roman"/>
                <w:sz w:val="21"/>
                <w:szCs w:val="21"/>
                <w:lang w:val="en-GB"/>
              </w:rPr>
              <w:t>说明</w:t>
            </w:r>
          </w:p>
        </w:tc>
      </w:tr>
      <w:tr w14:paraId="151E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6CA87E3E">
            <w:pPr>
              <w:ind w:firstLine="0" w:firstLineChars="0"/>
              <w:jc w:val="center"/>
              <w:rPr>
                <w:rFonts w:ascii="Times New Roman" w:hAnsi="Times New Roman"/>
                <w:szCs w:val="24"/>
              </w:rPr>
            </w:pPr>
            <w:r>
              <w:rPr>
                <w:rFonts w:ascii="Times New Roman" w:hAnsi="Times New Roman"/>
                <w:szCs w:val="24"/>
              </w:rPr>
              <w:t>operatorId</w:t>
            </w:r>
          </w:p>
        </w:tc>
        <w:tc>
          <w:tcPr>
            <w:tcW w:w="2040" w:type="dxa"/>
            <w:tcBorders>
              <w:top w:val="single" w:color="auto" w:sz="4" w:space="0"/>
              <w:left w:val="single" w:color="auto" w:sz="4" w:space="0"/>
              <w:bottom w:val="single" w:color="auto" w:sz="4" w:space="0"/>
              <w:right w:val="single" w:color="auto" w:sz="4" w:space="0"/>
            </w:tcBorders>
            <w:vAlign w:val="center"/>
          </w:tcPr>
          <w:p w14:paraId="37A847C5">
            <w:pPr>
              <w:ind w:firstLine="0" w:firstLineChars="0"/>
              <w:jc w:val="center"/>
              <w:rPr>
                <w:rFonts w:ascii="Times New Roman" w:hAnsi="Times New Roman"/>
                <w:szCs w:val="24"/>
              </w:rPr>
            </w:pPr>
            <w:r>
              <w:rPr>
                <w:rFonts w:ascii="Times New Roman" w:hAnsi="Times New Roman"/>
                <w:szCs w:val="24"/>
              </w:rPr>
              <w:t>操作员编号</w:t>
            </w:r>
          </w:p>
        </w:tc>
        <w:tc>
          <w:tcPr>
            <w:tcW w:w="1115" w:type="dxa"/>
            <w:tcBorders>
              <w:top w:val="single" w:color="auto" w:sz="4" w:space="0"/>
              <w:left w:val="single" w:color="auto" w:sz="4" w:space="0"/>
              <w:bottom w:val="single" w:color="auto" w:sz="4" w:space="0"/>
              <w:right w:val="single" w:color="auto" w:sz="4" w:space="0"/>
            </w:tcBorders>
            <w:vAlign w:val="center"/>
          </w:tcPr>
          <w:p w14:paraId="7D6592DF">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1E4F68D8">
            <w:pPr>
              <w:ind w:firstLine="0" w:firstLineChars="0"/>
              <w:jc w:val="center"/>
              <w:rPr>
                <w:rFonts w:ascii="Times New Roman" w:hAnsi="Times New Roman"/>
                <w:szCs w:val="24"/>
              </w:rPr>
            </w:pPr>
            <w:r>
              <w:rPr>
                <w:rFonts w:ascii="Times New Roman" w:hAnsi="Times New Roman"/>
                <w:szCs w:val="24"/>
              </w:rPr>
              <w:t>40</w:t>
            </w:r>
          </w:p>
        </w:tc>
        <w:tc>
          <w:tcPr>
            <w:tcW w:w="850" w:type="dxa"/>
            <w:tcBorders>
              <w:top w:val="single" w:color="auto" w:sz="4" w:space="0"/>
              <w:left w:val="single" w:color="auto" w:sz="4" w:space="0"/>
              <w:bottom w:val="single" w:color="auto" w:sz="4" w:space="0"/>
              <w:right w:val="single" w:color="auto" w:sz="4" w:space="0"/>
            </w:tcBorders>
            <w:vAlign w:val="center"/>
          </w:tcPr>
          <w:p w14:paraId="785C5220">
            <w:pPr>
              <w:ind w:firstLine="0" w:firstLineChars="0"/>
              <w:jc w:val="center"/>
              <w:rPr>
                <w:rFonts w:ascii="Times New Roman" w:hAnsi="Times New Roman"/>
                <w:szCs w:val="24"/>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vAlign w:val="center"/>
          </w:tcPr>
          <w:p w14:paraId="772778A4">
            <w:pPr>
              <w:ind w:firstLine="0" w:firstLineChars="0"/>
              <w:jc w:val="center"/>
              <w:rPr>
                <w:rFonts w:ascii="Times New Roman" w:hAnsi="Times New Roman"/>
                <w:szCs w:val="24"/>
              </w:rPr>
            </w:pPr>
          </w:p>
        </w:tc>
      </w:tr>
      <w:tr w14:paraId="63EB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5637306A">
            <w:pPr>
              <w:ind w:firstLine="0" w:firstLineChars="0"/>
              <w:jc w:val="center"/>
              <w:rPr>
                <w:rFonts w:ascii="Times New Roman" w:hAnsi="Times New Roman"/>
                <w:szCs w:val="24"/>
                <w:lang w:val="en-GB"/>
              </w:rPr>
            </w:pPr>
            <w:r>
              <w:rPr>
                <w:rFonts w:ascii="Times New Roman" w:hAnsi="Times New Roman"/>
                <w:szCs w:val="24"/>
              </w:rPr>
              <w:t>operatorName</w:t>
            </w:r>
          </w:p>
        </w:tc>
        <w:tc>
          <w:tcPr>
            <w:tcW w:w="2040" w:type="dxa"/>
            <w:tcBorders>
              <w:top w:val="single" w:color="auto" w:sz="4" w:space="0"/>
              <w:left w:val="single" w:color="auto" w:sz="4" w:space="0"/>
              <w:bottom w:val="single" w:color="auto" w:sz="4" w:space="0"/>
              <w:right w:val="single" w:color="auto" w:sz="4" w:space="0"/>
            </w:tcBorders>
            <w:vAlign w:val="center"/>
          </w:tcPr>
          <w:p w14:paraId="447D2333">
            <w:pPr>
              <w:ind w:firstLine="0" w:firstLineChars="0"/>
              <w:jc w:val="center"/>
              <w:rPr>
                <w:rFonts w:ascii="Times New Roman" w:hAnsi="Times New Roman"/>
                <w:szCs w:val="24"/>
                <w:lang w:val="en-GB"/>
              </w:rPr>
            </w:pPr>
            <w:r>
              <w:rPr>
                <w:rFonts w:ascii="Times New Roman" w:hAnsi="Times New Roman"/>
                <w:szCs w:val="24"/>
              </w:rPr>
              <w:t>操作员姓名</w:t>
            </w:r>
          </w:p>
        </w:tc>
        <w:tc>
          <w:tcPr>
            <w:tcW w:w="1115" w:type="dxa"/>
            <w:tcBorders>
              <w:top w:val="single" w:color="auto" w:sz="4" w:space="0"/>
              <w:left w:val="single" w:color="auto" w:sz="4" w:space="0"/>
              <w:bottom w:val="single" w:color="auto" w:sz="4" w:space="0"/>
              <w:right w:val="single" w:color="auto" w:sz="4" w:space="0"/>
            </w:tcBorders>
            <w:vAlign w:val="center"/>
          </w:tcPr>
          <w:p w14:paraId="45638FB4">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5CD305DB">
            <w:pPr>
              <w:ind w:firstLine="0" w:firstLineChars="0"/>
              <w:jc w:val="center"/>
              <w:rPr>
                <w:rFonts w:ascii="Times New Roman" w:hAnsi="Times New Roman"/>
                <w:szCs w:val="24"/>
                <w:lang w:val="en-GB"/>
              </w:rPr>
            </w:pPr>
            <w:r>
              <w:rPr>
                <w:rFonts w:ascii="Times New Roman" w:hAnsi="Times New Roman"/>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14:paraId="732142AE">
            <w:pPr>
              <w:ind w:firstLine="0" w:firstLineChars="0"/>
              <w:jc w:val="center"/>
              <w:rPr>
                <w:rFonts w:ascii="Times New Roman" w:hAnsi="Times New Roman"/>
                <w:szCs w:val="24"/>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vAlign w:val="center"/>
          </w:tcPr>
          <w:p w14:paraId="0E5A2786">
            <w:pPr>
              <w:ind w:firstLine="0" w:firstLineChars="0"/>
              <w:jc w:val="center"/>
              <w:rPr>
                <w:rFonts w:ascii="Times New Roman" w:hAnsi="Times New Roman"/>
                <w:szCs w:val="24"/>
              </w:rPr>
            </w:pPr>
          </w:p>
        </w:tc>
      </w:tr>
      <w:tr w14:paraId="1F61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5E7A9A2A">
            <w:pPr>
              <w:ind w:firstLine="0" w:firstLineChars="0"/>
              <w:jc w:val="center"/>
              <w:rPr>
                <w:rFonts w:ascii="Times New Roman" w:hAnsi="Times New Roman"/>
                <w:szCs w:val="24"/>
              </w:rPr>
            </w:pPr>
            <w:r>
              <w:rPr>
                <w:rFonts w:ascii="Times New Roman" w:hAnsi="Times New Roman"/>
                <w:szCs w:val="24"/>
              </w:rPr>
              <w:t>termNo</w:t>
            </w:r>
          </w:p>
        </w:tc>
        <w:tc>
          <w:tcPr>
            <w:tcW w:w="2040" w:type="dxa"/>
            <w:tcBorders>
              <w:top w:val="single" w:color="auto" w:sz="4" w:space="0"/>
              <w:left w:val="single" w:color="auto" w:sz="4" w:space="0"/>
              <w:bottom w:val="single" w:color="auto" w:sz="4" w:space="0"/>
              <w:right w:val="single" w:color="auto" w:sz="4" w:space="0"/>
            </w:tcBorders>
            <w:vAlign w:val="center"/>
          </w:tcPr>
          <w:p w14:paraId="3C58D829">
            <w:pPr>
              <w:ind w:firstLine="0" w:firstLineChars="0"/>
              <w:jc w:val="center"/>
              <w:rPr>
                <w:rFonts w:ascii="Times New Roman" w:hAnsi="Times New Roman"/>
                <w:szCs w:val="24"/>
              </w:rPr>
            </w:pPr>
            <w:r>
              <w:rPr>
                <w:rFonts w:ascii="Times New Roman" w:hAnsi="Times New Roman"/>
                <w:szCs w:val="24"/>
              </w:rPr>
              <w:t>终端编号</w:t>
            </w:r>
          </w:p>
        </w:tc>
        <w:tc>
          <w:tcPr>
            <w:tcW w:w="1115" w:type="dxa"/>
            <w:tcBorders>
              <w:top w:val="single" w:color="auto" w:sz="4" w:space="0"/>
              <w:left w:val="single" w:color="auto" w:sz="4" w:space="0"/>
              <w:bottom w:val="single" w:color="auto" w:sz="4" w:space="0"/>
              <w:right w:val="single" w:color="auto" w:sz="4" w:space="0"/>
            </w:tcBorders>
            <w:vAlign w:val="center"/>
          </w:tcPr>
          <w:p w14:paraId="3A0C2D3C">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43F44055">
            <w:pPr>
              <w:ind w:firstLine="0" w:firstLineChars="0"/>
              <w:jc w:val="center"/>
              <w:rPr>
                <w:rFonts w:ascii="Times New Roman" w:hAnsi="Times New Roman"/>
                <w:szCs w:val="24"/>
              </w:rPr>
            </w:pPr>
            <w:r>
              <w:rPr>
                <w:rFonts w:ascii="Times New Roman" w:hAnsi="Times New Roman"/>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14:paraId="6CA485E3">
            <w:pPr>
              <w:ind w:firstLine="0" w:firstLineChars="0"/>
              <w:jc w:val="center"/>
              <w:rPr>
                <w:rFonts w:ascii="Times New Roman" w:hAnsi="Times New Roman"/>
                <w:szCs w:val="24"/>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vAlign w:val="center"/>
          </w:tcPr>
          <w:p w14:paraId="2060A965">
            <w:pPr>
              <w:ind w:firstLine="0" w:firstLineChars="0"/>
              <w:jc w:val="center"/>
              <w:rPr>
                <w:rFonts w:ascii="Times New Roman" w:hAnsi="Times New Roman"/>
                <w:szCs w:val="24"/>
              </w:rPr>
            </w:pPr>
          </w:p>
        </w:tc>
      </w:tr>
      <w:tr w14:paraId="2479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66CAE1B8">
            <w:pPr>
              <w:ind w:firstLine="0" w:firstLineChars="0"/>
              <w:jc w:val="center"/>
              <w:rPr>
                <w:rFonts w:ascii="Times New Roman" w:hAnsi="Times New Roman"/>
                <w:szCs w:val="24"/>
              </w:rPr>
            </w:pPr>
            <w:r>
              <w:rPr>
                <w:rFonts w:ascii="Times New Roman" w:hAnsi="Times New Roman"/>
                <w:szCs w:val="24"/>
              </w:rPr>
              <w:t>orgCode</w:t>
            </w:r>
          </w:p>
        </w:tc>
        <w:tc>
          <w:tcPr>
            <w:tcW w:w="2040" w:type="dxa"/>
            <w:tcBorders>
              <w:top w:val="single" w:color="auto" w:sz="4" w:space="0"/>
              <w:left w:val="single" w:color="auto" w:sz="4" w:space="0"/>
              <w:bottom w:val="single" w:color="auto" w:sz="4" w:space="0"/>
              <w:right w:val="single" w:color="auto" w:sz="4" w:space="0"/>
            </w:tcBorders>
            <w:vAlign w:val="center"/>
          </w:tcPr>
          <w:p w14:paraId="4AE76C98">
            <w:pPr>
              <w:ind w:firstLine="0" w:firstLineChars="0"/>
              <w:jc w:val="center"/>
              <w:rPr>
                <w:rFonts w:ascii="Times New Roman" w:hAnsi="Times New Roman"/>
                <w:szCs w:val="24"/>
              </w:rPr>
            </w:pPr>
            <w:r>
              <w:rPr>
                <w:rFonts w:ascii="Times New Roman" w:hAnsi="Times New Roman"/>
                <w:szCs w:val="24"/>
              </w:rPr>
              <w:t>机构编号(国标医院编码)</w:t>
            </w:r>
          </w:p>
        </w:tc>
        <w:tc>
          <w:tcPr>
            <w:tcW w:w="1115" w:type="dxa"/>
            <w:tcBorders>
              <w:top w:val="single" w:color="auto" w:sz="4" w:space="0"/>
              <w:left w:val="single" w:color="auto" w:sz="4" w:space="0"/>
              <w:bottom w:val="single" w:color="auto" w:sz="4" w:space="0"/>
              <w:right w:val="single" w:color="auto" w:sz="4" w:space="0"/>
            </w:tcBorders>
            <w:vAlign w:val="center"/>
          </w:tcPr>
          <w:p w14:paraId="3E7430D3">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410F8BB1">
            <w:pPr>
              <w:ind w:firstLine="0" w:firstLineChars="0"/>
              <w:jc w:val="center"/>
              <w:rPr>
                <w:rFonts w:ascii="Times New Roman" w:hAnsi="Times New Roman"/>
                <w:szCs w:val="24"/>
              </w:rPr>
            </w:pPr>
            <w:r>
              <w:rPr>
                <w:rFonts w:ascii="Times New Roman" w:hAnsi="Times New Roman"/>
                <w:szCs w:val="24"/>
              </w:rPr>
              <w:t>40</w:t>
            </w:r>
          </w:p>
        </w:tc>
        <w:tc>
          <w:tcPr>
            <w:tcW w:w="850" w:type="dxa"/>
            <w:tcBorders>
              <w:top w:val="single" w:color="auto" w:sz="4" w:space="0"/>
              <w:left w:val="single" w:color="auto" w:sz="4" w:space="0"/>
              <w:bottom w:val="single" w:color="auto" w:sz="4" w:space="0"/>
              <w:right w:val="single" w:color="auto" w:sz="4" w:space="0"/>
            </w:tcBorders>
            <w:vAlign w:val="center"/>
          </w:tcPr>
          <w:p w14:paraId="40D4E996">
            <w:pPr>
              <w:ind w:firstLine="0" w:firstLineChars="0"/>
              <w:jc w:val="center"/>
              <w:rPr>
                <w:rFonts w:ascii="Times New Roman" w:hAnsi="Times New Roman"/>
                <w:szCs w:val="24"/>
              </w:rPr>
            </w:pPr>
            <w:r>
              <w:rPr>
                <w:rFonts w:ascii="Times New Roman" w:hAnsi="Times New Roman"/>
                <w:szCs w:val="24"/>
              </w:rPr>
              <w:t>Y</w:t>
            </w:r>
          </w:p>
        </w:tc>
        <w:tc>
          <w:tcPr>
            <w:tcW w:w="2693" w:type="dxa"/>
            <w:tcBorders>
              <w:top w:val="single" w:color="auto" w:sz="4" w:space="0"/>
              <w:left w:val="single" w:color="auto" w:sz="4" w:space="0"/>
              <w:bottom w:val="single" w:color="auto" w:sz="4" w:space="0"/>
              <w:right w:val="single" w:color="auto" w:sz="4" w:space="0"/>
            </w:tcBorders>
            <w:vAlign w:val="center"/>
          </w:tcPr>
          <w:p w14:paraId="4E9E8986">
            <w:pPr>
              <w:ind w:firstLine="0" w:firstLineChars="0"/>
              <w:jc w:val="center"/>
              <w:rPr>
                <w:rFonts w:ascii="Times New Roman" w:hAnsi="Times New Roman"/>
                <w:szCs w:val="24"/>
              </w:rPr>
            </w:pPr>
            <w:r>
              <w:rPr>
                <w:rFonts w:ascii="Times New Roman" w:hAnsi="Times New Roman"/>
                <w:szCs w:val="24"/>
              </w:rPr>
              <w:t>机构的国家统一编码</w:t>
            </w:r>
          </w:p>
        </w:tc>
      </w:tr>
      <w:tr w14:paraId="5318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42DF8E0E">
            <w:pPr>
              <w:ind w:firstLine="0" w:firstLineChars="0"/>
              <w:jc w:val="center"/>
              <w:rPr>
                <w:rFonts w:ascii="Times New Roman" w:hAnsi="Times New Roman"/>
                <w:szCs w:val="24"/>
                <w:lang w:val="en-GB"/>
              </w:rPr>
            </w:pPr>
            <w:r>
              <w:rPr>
                <w:rFonts w:ascii="Times New Roman" w:hAnsi="Times New Roman"/>
                <w:szCs w:val="24"/>
              </w:rPr>
              <w:t>subOrgCode</w:t>
            </w:r>
          </w:p>
        </w:tc>
        <w:tc>
          <w:tcPr>
            <w:tcW w:w="2040" w:type="dxa"/>
            <w:tcBorders>
              <w:top w:val="single" w:color="auto" w:sz="4" w:space="0"/>
              <w:left w:val="single" w:color="auto" w:sz="4" w:space="0"/>
              <w:bottom w:val="single" w:color="auto" w:sz="4" w:space="0"/>
              <w:right w:val="single" w:color="auto" w:sz="4" w:space="0"/>
            </w:tcBorders>
            <w:vAlign w:val="center"/>
          </w:tcPr>
          <w:p w14:paraId="651680E3">
            <w:pPr>
              <w:ind w:firstLine="0" w:firstLineChars="0"/>
              <w:jc w:val="center"/>
              <w:rPr>
                <w:rFonts w:ascii="Times New Roman" w:hAnsi="Times New Roman"/>
                <w:szCs w:val="24"/>
                <w:lang w:val="en-GB"/>
              </w:rPr>
            </w:pPr>
            <w:r>
              <w:rPr>
                <w:rFonts w:ascii="Times New Roman" w:hAnsi="Times New Roman"/>
                <w:szCs w:val="24"/>
              </w:rPr>
              <w:t>分院编号</w:t>
            </w:r>
          </w:p>
        </w:tc>
        <w:tc>
          <w:tcPr>
            <w:tcW w:w="1115" w:type="dxa"/>
            <w:tcBorders>
              <w:top w:val="single" w:color="auto" w:sz="4" w:space="0"/>
              <w:left w:val="single" w:color="auto" w:sz="4" w:space="0"/>
              <w:bottom w:val="single" w:color="auto" w:sz="4" w:space="0"/>
              <w:right w:val="single" w:color="auto" w:sz="4" w:space="0"/>
            </w:tcBorders>
            <w:vAlign w:val="center"/>
          </w:tcPr>
          <w:p w14:paraId="0E3629DF">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781D8346">
            <w:pPr>
              <w:ind w:firstLine="0" w:firstLineChars="0"/>
              <w:jc w:val="center"/>
              <w:rPr>
                <w:rFonts w:ascii="Times New Roman" w:hAnsi="Times New Roman"/>
                <w:szCs w:val="24"/>
              </w:rPr>
            </w:pPr>
            <w:r>
              <w:rPr>
                <w:rFonts w:ascii="Times New Roman" w:hAnsi="Times New Roman"/>
                <w:szCs w:val="24"/>
              </w:rPr>
              <w:t>40</w:t>
            </w:r>
          </w:p>
        </w:tc>
        <w:tc>
          <w:tcPr>
            <w:tcW w:w="850" w:type="dxa"/>
            <w:tcBorders>
              <w:top w:val="single" w:color="auto" w:sz="4" w:space="0"/>
              <w:left w:val="single" w:color="auto" w:sz="4" w:space="0"/>
              <w:bottom w:val="single" w:color="auto" w:sz="4" w:space="0"/>
              <w:right w:val="single" w:color="auto" w:sz="4" w:space="0"/>
            </w:tcBorders>
            <w:vAlign w:val="center"/>
          </w:tcPr>
          <w:p w14:paraId="03BAB333">
            <w:pPr>
              <w:ind w:firstLine="0" w:firstLineChars="0"/>
              <w:jc w:val="center"/>
              <w:rPr>
                <w:rFonts w:ascii="Times New Roman" w:hAnsi="Times New Roman"/>
                <w:szCs w:val="24"/>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vAlign w:val="center"/>
          </w:tcPr>
          <w:p w14:paraId="3197367B">
            <w:pPr>
              <w:pStyle w:val="101"/>
            </w:pPr>
            <w:r>
              <w:t>分机构编号，以用来区分分院或者基卫，</w:t>
            </w:r>
          </w:p>
          <w:p w14:paraId="2F655535">
            <w:pPr>
              <w:pStyle w:val="101"/>
            </w:pPr>
            <w:r>
              <w:t>如果为空则默认为本院</w:t>
            </w:r>
          </w:p>
          <w:p w14:paraId="6A541D4D">
            <w:pPr>
              <w:ind w:firstLine="0" w:firstLineChars="0"/>
              <w:jc w:val="center"/>
              <w:rPr>
                <w:rFonts w:ascii="Times New Roman" w:hAnsi="Times New Roman"/>
                <w:szCs w:val="24"/>
              </w:rPr>
            </w:pPr>
            <w:r>
              <w:rPr>
                <w:rFonts w:ascii="Times New Roman" w:hAnsi="Times New Roman"/>
                <w:szCs w:val="24"/>
              </w:rPr>
              <w:t>该字典需由定点机构提供</w:t>
            </w:r>
          </w:p>
        </w:tc>
      </w:tr>
      <w:tr w14:paraId="6A15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551AF753">
            <w:pPr>
              <w:ind w:firstLine="0" w:firstLineChars="0"/>
              <w:jc w:val="center"/>
              <w:rPr>
                <w:rFonts w:ascii="Times New Roman" w:hAnsi="Times New Roman"/>
                <w:szCs w:val="24"/>
              </w:rPr>
            </w:pPr>
            <w:r>
              <w:rPr>
                <w:rFonts w:ascii="Times New Roman" w:hAnsi="Times New Roman"/>
                <w:szCs w:val="24"/>
              </w:rPr>
              <w:t>callConfig</w:t>
            </w:r>
          </w:p>
        </w:tc>
        <w:tc>
          <w:tcPr>
            <w:tcW w:w="2040" w:type="dxa"/>
            <w:tcBorders>
              <w:top w:val="single" w:color="auto" w:sz="4" w:space="0"/>
              <w:left w:val="single" w:color="auto" w:sz="4" w:space="0"/>
              <w:bottom w:val="single" w:color="auto" w:sz="4" w:space="0"/>
              <w:right w:val="single" w:color="auto" w:sz="4" w:space="0"/>
            </w:tcBorders>
            <w:vAlign w:val="center"/>
          </w:tcPr>
          <w:p w14:paraId="71C738DE">
            <w:pPr>
              <w:ind w:firstLine="0" w:firstLineChars="0"/>
              <w:jc w:val="center"/>
              <w:rPr>
                <w:rFonts w:ascii="Times New Roman" w:hAnsi="Times New Roman"/>
                <w:szCs w:val="24"/>
              </w:rPr>
            </w:pPr>
            <w:r>
              <w:rPr>
                <w:rFonts w:hint="eastAsia" w:ascii="Times New Roman" w:hAnsi="Times New Roman"/>
                <w:szCs w:val="24"/>
              </w:rPr>
              <w:t>调用配置</w:t>
            </w:r>
          </w:p>
        </w:tc>
        <w:tc>
          <w:tcPr>
            <w:tcW w:w="1115" w:type="dxa"/>
            <w:tcBorders>
              <w:top w:val="single" w:color="auto" w:sz="4" w:space="0"/>
              <w:left w:val="single" w:color="auto" w:sz="4" w:space="0"/>
              <w:bottom w:val="single" w:color="auto" w:sz="4" w:space="0"/>
              <w:right w:val="single" w:color="auto" w:sz="4" w:space="0"/>
            </w:tcBorders>
            <w:vAlign w:val="center"/>
          </w:tcPr>
          <w:p w14:paraId="546878DF">
            <w:pPr>
              <w:ind w:firstLine="0" w:firstLineChars="0"/>
              <w:jc w:val="center"/>
              <w:rPr>
                <w:rFonts w:ascii="Times New Roman" w:hAnsi="Times New Roman"/>
                <w:szCs w:val="24"/>
              </w:rPr>
            </w:pPr>
            <w:r>
              <w:rPr>
                <w:rFonts w:hint="eastAsia" w:ascii="Times New Roman" w:hAnsi="Times New Roman"/>
                <w:szCs w:val="24"/>
              </w:rPr>
              <w:t>Map</w:t>
            </w:r>
          </w:p>
        </w:tc>
        <w:tc>
          <w:tcPr>
            <w:tcW w:w="1134" w:type="dxa"/>
            <w:tcBorders>
              <w:top w:val="single" w:color="auto" w:sz="4" w:space="0"/>
              <w:left w:val="single" w:color="auto" w:sz="4" w:space="0"/>
              <w:bottom w:val="single" w:color="auto" w:sz="4" w:space="0"/>
              <w:right w:val="single" w:color="auto" w:sz="4" w:space="0"/>
            </w:tcBorders>
            <w:vAlign w:val="center"/>
          </w:tcPr>
          <w:p w14:paraId="4238BEA2">
            <w:pPr>
              <w:ind w:firstLine="0" w:firstLineChars="0"/>
              <w:jc w:val="center"/>
              <w:rPr>
                <w:rFonts w:ascii="Times New Roman" w:hAnsi="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D9D8C2E">
            <w:pPr>
              <w:ind w:firstLine="0" w:firstLineChars="0"/>
              <w:jc w:val="center"/>
              <w:rPr>
                <w:rFonts w:ascii="Times New Roman" w:hAnsi="Times New Roman"/>
                <w:szCs w:val="24"/>
              </w:rPr>
            </w:pPr>
            <w:r>
              <w:rPr>
                <w:rFonts w:hint="eastAsia" w:ascii="Times New Roman" w:hAnsi="Times New Roman"/>
                <w:szCs w:val="24"/>
              </w:rPr>
              <w:t>Y</w:t>
            </w:r>
          </w:p>
        </w:tc>
        <w:tc>
          <w:tcPr>
            <w:tcW w:w="2693" w:type="dxa"/>
            <w:tcBorders>
              <w:top w:val="single" w:color="auto" w:sz="4" w:space="0"/>
              <w:left w:val="single" w:color="auto" w:sz="4" w:space="0"/>
              <w:bottom w:val="single" w:color="auto" w:sz="4" w:space="0"/>
              <w:right w:val="single" w:color="auto" w:sz="4" w:space="0"/>
            </w:tcBorders>
            <w:vAlign w:val="center"/>
          </w:tcPr>
          <w:p w14:paraId="5001CA97">
            <w:pPr>
              <w:ind w:firstLine="0" w:firstLineChars="0"/>
              <w:jc w:val="center"/>
            </w:pPr>
            <w:r>
              <w:rPr>
                <w:rFonts w:hint="eastAsia" w:ascii="Times New Roman" w:hAnsi="Times New Roman"/>
                <w:szCs w:val="24"/>
              </w:rPr>
              <w:t>具体参数找研发负责人获取</w:t>
            </w:r>
          </w:p>
        </w:tc>
      </w:tr>
      <w:tr w14:paraId="46B2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634"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6CA1B79">
            <w:pPr>
              <w:ind w:firstLine="0" w:firstLineChars="0"/>
              <w:jc w:val="center"/>
              <w:rPr>
                <w:rFonts w:ascii="Times New Roman" w:hAnsi="Times New Roman"/>
                <w:szCs w:val="24"/>
                <w:lang w:val="en-GB"/>
              </w:rPr>
            </w:pPr>
            <w:r>
              <w:t>callConfig</w:t>
            </w:r>
            <w:r>
              <w:rPr>
                <w:rFonts w:hint="eastAsia"/>
              </w:rPr>
              <w:t>调用配置</w:t>
            </w:r>
            <w:r>
              <w:t>说明开始</w:t>
            </w:r>
          </w:p>
        </w:tc>
      </w:tr>
      <w:tr w14:paraId="06E3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33BD0BC6">
            <w:pPr>
              <w:ind w:firstLine="0" w:firstLineChars="0"/>
              <w:jc w:val="center"/>
              <w:rPr>
                <w:rFonts w:ascii="Times New Roman" w:hAnsi="Times New Roman"/>
                <w:szCs w:val="24"/>
                <w:lang w:val="en-GB"/>
              </w:rPr>
            </w:pPr>
            <w:r>
              <w:rPr>
                <w:rFonts w:ascii="Times New Roman" w:hAnsi="Times New Roman"/>
                <w:szCs w:val="24"/>
                <w:lang w:val="en-GB"/>
              </w:rPr>
              <w:t>beanName</w:t>
            </w:r>
          </w:p>
        </w:tc>
        <w:tc>
          <w:tcPr>
            <w:tcW w:w="2040" w:type="dxa"/>
            <w:tcBorders>
              <w:top w:val="single" w:color="auto" w:sz="4" w:space="0"/>
              <w:left w:val="single" w:color="auto" w:sz="4" w:space="0"/>
              <w:bottom w:val="single" w:color="auto" w:sz="4" w:space="0"/>
              <w:right w:val="single" w:color="auto" w:sz="4" w:space="0"/>
            </w:tcBorders>
          </w:tcPr>
          <w:p w14:paraId="0DC05B86">
            <w:pPr>
              <w:ind w:firstLine="0" w:firstLineChars="0"/>
              <w:jc w:val="center"/>
              <w:rPr>
                <w:rFonts w:ascii="Times New Roman" w:hAnsi="Times New Roman"/>
                <w:szCs w:val="24"/>
                <w:lang w:val="en-GB"/>
              </w:rPr>
            </w:pPr>
            <w:r>
              <w:rPr>
                <w:rFonts w:hint="eastAsia" w:ascii="Times New Roman" w:hAnsi="Times New Roman"/>
                <w:szCs w:val="24"/>
                <w:lang w:val="en-GB"/>
              </w:rPr>
              <w:t>调用类</w:t>
            </w:r>
          </w:p>
        </w:tc>
        <w:tc>
          <w:tcPr>
            <w:tcW w:w="1115" w:type="dxa"/>
            <w:tcBorders>
              <w:top w:val="single" w:color="auto" w:sz="4" w:space="0"/>
              <w:left w:val="single" w:color="auto" w:sz="4" w:space="0"/>
              <w:bottom w:val="single" w:color="auto" w:sz="4" w:space="0"/>
              <w:right w:val="single" w:color="auto" w:sz="4" w:space="0"/>
            </w:tcBorders>
          </w:tcPr>
          <w:p w14:paraId="1C0E5178">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40A8441A">
            <w:pPr>
              <w:ind w:firstLine="0" w:firstLineChars="0"/>
              <w:jc w:val="center"/>
              <w:rPr>
                <w:rFonts w:ascii="Times New Roman" w:hAnsi="Times New Roman"/>
                <w:szCs w:val="24"/>
                <w:lang w:val="en-GB"/>
              </w:rPr>
            </w:pPr>
            <w:r>
              <w:rPr>
                <w:rFonts w:hint="eastAsia" w:ascii="Times New Roman" w:hAnsi="Times New Roman"/>
                <w:szCs w:val="24"/>
                <w:lang w:val="en-GB"/>
              </w:rPr>
              <w:t>100</w:t>
            </w:r>
          </w:p>
        </w:tc>
        <w:tc>
          <w:tcPr>
            <w:tcW w:w="850" w:type="dxa"/>
            <w:tcBorders>
              <w:top w:val="single" w:color="auto" w:sz="4" w:space="0"/>
              <w:left w:val="single" w:color="auto" w:sz="4" w:space="0"/>
              <w:bottom w:val="single" w:color="auto" w:sz="4" w:space="0"/>
              <w:right w:val="single" w:color="auto" w:sz="4" w:space="0"/>
            </w:tcBorders>
          </w:tcPr>
          <w:p w14:paraId="6B1505B1">
            <w:pPr>
              <w:ind w:firstLine="0" w:firstLineChars="0"/>
              <w:jc w:val="center"/>
              <w:rPr>
                <w:rFonts w:ascii="Times New Roman" w:hAnsi="Times New Roman"/>
                <w:szCs w:val="24"/>
              </w:rPr>
            </w:pPr>
            <w:r>
              <w:rPr>
                <w:rFonts w:hint="eastAsia" w:ascii="Times New Roman" w:hAnsi="Times New Roman"/>
                <w:szCs w:val="24"/>
              </w:rPr>
              <w:t>Y</w:t>
            </w:r>
          </w:p>
        </w:tc>
        <w:tc>
          <w:tcPr>
            <w:tcW w:w="2693" w:type="dxa"/>
            <w:tcBorders>
              <w:top w:val="single" w:color="auto" w:sz="4" w:space="0"/>
              <w:left w:val="single" w:color="auto" w:sz="4" w:space="0"/>
              <w:bottom w:val="single" w:color="auto" w:sz="4" w:space="0"/>
              <w:right w:val="single" w:color="auto" w:sz="4" w:space="0"/>
            </w:tcBorders>
          </w:tcPr>
          <w:p w14:paraId="7C70758E">
            <w:pPr>
              <w:ind w:firstLine="0" w:firstLineChars="0"/>
              <w:jc w:val="center"/>
              <w:rPr>
                <w:rFonts w:ascii="Times New Roman" w:hAnsi="Times New Roman"/>
                <w:szCs w:val="24"/>
                <w:lang w:val="en-GB"/>
              </w:rPr>
            </w:pPr>
          </w:p>
        </w:tc>
      </w:tr>
      <w:tr w14:paraId="3AAA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072856DC">
            <w:pPr>
              <w:ind w:firstLine="0" w:firstLineChars="0"/>
              <w:jc w:val="center"/>
              <w:rPr>
                <w:rFonts w:ascii="Times New Roman" w:hAnsi="Times New Roman"/>
                <w:szCs w:val="24"/>
                <w:lang w:val="en-GB"/>
              </w:rPr>
            </w:pPr>
            <w:r>
              <w:rPr>
                <w:rFonts w:ascii="Times New Roman" w:hAnsi="Times New Roman"/>
                <w:szCs w:val="24"/>
                <w:lang w:val="en-GB"/>
              </w:rPr>
              <w:t>method</w:t>
            </w:r>
          </w:p>
        </w:tc>
        <w:tc>
          <w:tcPr>
            <w:tcW w:w="2040" w:type="dxa"/>
            <w:tcBorders>
              <w:top w:val="single" w:color="auto" w:sz="4" w:space="0"/>
              <w:left w:val="single" w:color="auto" w:sz="4" w:space="0"/>
              <w:bottom w:val="single" w:color="auto" w:sz="4" w:space="0"/>
              <w:right w:val="single" w:color="auto" w:sz="4" w:space="0"/>
            </w:tcBorders>
          </w:tcPr>
          <w:p w14:paraId="15BC3591">
            <w:pPr>
              <w:ind w:firstLine="0" w:firstLineChars="0"/>
              <w:jc w:val="center"/>
              <w:rPr>
                <w:rFonts w:ascii="Times New Roman" w:hAnsi="Times New Roman"/>
                <w:szCs w:val="24"/>
                <w:lang w:val="en-GB"/>
              </w:rPr>
            </w:pPr>
            <w:r>
              <w:rPr>
                <w:rFonts w:hint="eastAsia" w:ascii="Times New Roman" w:hAnsi="Times New Roman"/>
                <w:szCs w:val="24"/>
                <w:lang w:val="en-GB"/>
              </w:rPr>
              <w:t>调用方法</w:t>
            </w:r>
          </w:p>
        </w:tc>
        <w:tc>
          <w:tcPr>
            <w:tcW w:w="1115" w:type="dxa"/>
            <w:tcBorders>
              <w:top w:val="single" w:color="auto" w:sz="4" w:space="0"/>
              <w:left w:val="single" w:color="auto" w:sz="4" w:space="0"/>
              <w:bottom w:val="single" w:color="auto" w:sz="4" w:space="0"/>
              <w:right w:val="single" w:color="auto" w:sz="4" w:space="0"/>
            </w:tcBorders>
          </w:tcPr>
          <w:p w14:paraId="7C2C5BED">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7AB84577">
            <w:pPr>
              <w:ind w:firstLine="0" w:firstLineChars="0"/>
              <w:jc w:val="center"/>
              <w:rPr>
                <w:rFonts w:ascii="Times New Roman" w:hAnsi="Times New Roman"/>
                <w:szCs w:val="24"/>
                <w:lang w:val="en-GB"/>
              </w:rPr>
            </w:pPr>
            <w:r>
              <w:rPr>
                <w:rFonts w:hint="eastAsia" w:ascii="Times New Roman" w:hAnsi="Times New Roman"/>
                <w:szCs w:val="24"/>
                <w:lang w:val="en-GB"/>
              </w:rPr>
              <w:t>100</w:t>
            </w:r>
          </w:p>
        </w:tc>
        <w:tc>
          <w:tcPr>
            <w:tcW w:w="850" w:type="dxa"/>
            <w:tcBorders>
              <w:top w:val="single" w:color="auto" w:sz="4" w:space="0"/>
              <w:left w:val="single" w:color="auto" w:sz="4" w:space="0"/>
              <w:bottom w:val="single" w:color="auto" w:sz="4" w:space="0"/>
              <w:right w:val="single" w:color="auto" w:sz="4" w:space="0"/>
            </w:tcBorders>
          </w:tcPr>
          <w:p w14:paraId="72A3BE5E">
            <w:pPr>
              <w:ind w:firstLine="0" w:firstLineChars="0"/>
              <w:jc w:val="center"/>
              <w:rPr>
                <w:rFonts w:ascii="Times New Roman" w:hAnsi="Times New Roman"/>
                <w:szCs w:val="24"/>
              </w:rPr>
            </w:pPr>
            <w:r>
              <w:rPr>
                <w:rFonts w:hint="eastAsia" w:ascii="Times New Roman" w:hAnsi="Times New Roman"/>
                <w:szCs w:val="24"/>
              </w:rPr>
              <w:t>Y</w:t>
            </w:r>
          </w:p>
        </w:tc>
        <w:tc>
          <w:tcPr>
            <w:tcW w:w="2693" w:type="dxa"/>
            <w:tcBorders>
              <w:top w:val="single" w:color="auto" w:sz="4" w:space="0"/>
              <w:left w:val="single" w:color="auto" w:sz="4" w:space="0"/>
              <w:bottom w:val="single" w:color="auto" w:sz="4" w:space="0"/>
              <w:right w:val="single" w:color="auto" w:sz="4" w:space="0"/>
            </w:tcBorders>
          </w:tcPr>
          <w:p w14:paraId="3634D126">
            <w:pPr>
              <w:ind w:firstLine="0" w:firstLineChars="0"/>
              <w:jc w:val="center"/>
              <w:rPr>
                <w:rFonts w:ascii="Times New Roman" w:hAnsi="Times New Roman"/>
                <w:szCs w:val="24"/>
                <w:lang w:val="en-GB"/>
              </w:rPr>
            </w:pPr>
          </w:p>
        </w:tc>
      </w:tr>
      <w:tr w14:paraId="735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634"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CDFAC75">
            <w:pPr>
              <w:ind w:firstLine="0" w:firstLineChars="0"/>
              <w:jc w:val="center"/>
              <w:rPr>
                <w:rFonts w:ascii="Times New Roman" w:hAnsi="Times New Roman"/>
                <w:szCs w:val="24"/>
                <w:lang w:val="en-GB"/>
              </w:rPr>
            </w:pPr>
            <w:r>
              <w:t>callConfig</w:t>
            </w:r>
            <w:r>
              <w:rPr>
                <w:rFonts w:hint="eastAsia"/>
              </w:rPr>
              <w:t>调用配置</w:t>
            </w:r>
            <w:r>
              <w:t>说明</w:t>
            </w:r>
            <w:r>
              <w:rPr>
                <w:rFonts w:hint="eastAsia"/>
              </w:rPr>
              <w:t>结束</w:t>
            </w:r>
          </w:p>
        </w:tc>
      </w:tr>
      <w:tr w14:paraId="79B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4BDD1E2">
            <w:pPr>
              <w:ind w:firstLine="0" w:firstLineChars="0"/>
              <w:jc w:val="center"/>
              <w:rPr>
                <w:rFonts w:ascii="Times New Roman" w:hAnsi="Times New Roman"/>
                <w:szCs w:val="24"/>
              </w:rPr>
            </w:pPr>
            <w:r>
              <w:rPr>
                <w:rFonts w:ascii="Times New Roman" w:hAnsi="Times New Roman"/>
                <w:szCs w:val="24"/>
                <w:lang w:val="en-GB"/>
              </w:rPr>
              <w:t>idNo</w:t>
            </w:r>
          </w:p>
        </w:tc>
        <w:tc>
          <w:tcPr>
            <w:tcW w:w="2040" w:type="dxa"/>
            <w:tcBorders>
              <w:top w:val="single" w:color="auto" w:sz="4" w:space="0"/>
              <w:left w:val="single" w:color="auto" w:sz="4" w:space="0"/>
              <w:bottom w:val="single" w:color="auto" w:sz="4" w:space="0"/>
              <w:right w:val="single" w:color="auto" w:sz="4" w:space="0"/>
            </w:tcBorders>
          </w:tcPr>
          <w:p w14:paraId="51749DEA">
            <w:pPr>
              <w:ind w:firstLine="0" w:firstLineChars="0"/>
              <w:jc w:val="center"/>
              <w:rPr>
                <w:rFonts w:ascii="Times New Roman" w:hAnsi="Times New Roman"/>
                <w:szCs w:val="24"/>
                <w:lang w:val="en-GB"/>
              </w:rPr>
            </w:pPr>
            <w:r>
              <w:rPr>
                <w:rFonts w:ascii="Times New Roman" w:hAnsi="Times New Roman"/>
                <w:szCs w:val="24"/>
                <w:lang w:val="en-GB"/>
              </w:rPr>
              <w:t>证件号</w:t>
            </w:r>
          </w:p>
        </w:tc>
        <w:tc>
          <w:tcPr>
            <w:tcW w:w="1115" w:type="dxa"/>
            <w:tcBorders>
              <w:top w:val="single" w:color="auto" w:sz="4" w:space="0"/>
              <w:left w:val="single" w:color="auto" w:sz="4" w:space="0"/>
              <w:bottom w:val="single" w:color="auto" w:sz="4" w:space="0"/>
              <w:right w:val="single" w:color="auto" w:sz="4" w:space="0"/>
            </w:tcBorders>
          </w:tcPr>
          <w:p w14:paraId="4D34A7A0">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4755CE0B">
            <w:pPr>
              <w:ind w:firstLine="0" w:firstLineChars="0"/>
              <w:jc w:val="center"/>
              <w:rPr>
                <w:rFonts w:ascii="Times New Roman" w:hAnsi="Times New Roman"/>
                <w:szCs w:val="24"/>
                <w:lang w:val="en-GB"/>
              </w:rPr>
            </w:pPr>
            <w:r>
              <w:rPr>
                <w:rFonts w:ascii="Times New Roman" w:hAnsi="Times New Roman"/>
                <w:szCs w:val="24"/>
                <w:lang w:val="en-GB"/>
              </w:rPr>
              <w:t>32</w:t>
            </w:r>
          </w:p>
        </w:tc>
        <w:tc>
          <w:tcPr>
            <w:tcW w:w="850" w:type="dxa"/>
            <w:tcBorders>
              <w:top w:val="single" w:color="auto" w:sz="4" w:space="0"/>
              <w:left w:val="single" w:color="auto" w:sz="4" w:space="0"/>
              <w:bottom w:val="single" w:color="auto" w:sz="4" w:space="0"/>
              <w:right w:val="single" w:color="auto" w:sz="4" w:space="0"/>
            </w:tcBorders>
          </w:tcPr>
          <w:p w14:paraId="3F7EB15A">
            <w:pPr>
              <w:ind w:firstLine="0" w:firstLineChars="0"/>
              <w:jc w:val="center"/>
              <w:rPr>
                <w:rFonts w:ascii="Times New Roman" w:hAnsi="Times New Roman"/>
                <w:szCs w:val="24"/>
                <w:lang w:val="en-GB"/>
              </w:rPr>
            </w:pPr>
            <w:r>
              <w:rPr>
                <w:rFonts w:ascii="Times New Roman" w:hAnsi="Times New Roman"/>
                <w:szCs w:val="24"/>
              </w:rPr>
              <w:t>Y</w:t>
            </w:r>
          </w:p>
        </w:tc>
        <w:tc>
          <w:tcPr>
            <w:tcW w:w="2693" w:type="dxa"/>
            <w:tcBorders>
              <w:top w:val="single" w:color="auto" w:sz="4" w:space="0"/>
              <w:left w:val="single" w:color="auto" w:sz="4" w:space="0"/>
              <w:bottom w:val="single" w:color="auto" w:sz="4" w:space="0"/>
              <w:right w:val="single" w:color="auto" w:sz="4" w:space="0"/>
            </w:tcBorders>
          </w:tcPr>
          <w:p w14:paraId="4ED6F0FF">
            <w:pPr>
              <w:ind w:firstLine="0" w:firstLineChars="0"/>
              <w:jc w:val="center"/>
              <w:rPr>
                <w:rFonts w:ascii="Times New Roman" w:hAnsi="Times New Roman"/>
                <w:szCs w:val="24"/>
                <w:lang w:val="en-GB"/>
              </w:rPr>
            </w:pPr>
          </w:p>
        </w:tc>
      </w:tr>
      <w:tr w14:paraId="625B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193D24DB">
            <w:pPr>
              <w:ind w:firstLine="0" w:firstLineChars="0"/>
              <w:jc w:val="center"/>
              <w:rPr>
                <w:rFonts w:ascii="Times New Roman" w:hAnsi="Times New Roman"/>
                <w:szCs w:val="24"/>
              </w:rPr>
            </w:pPr>
            <w:r>
              <w:rPr>
                <w:rFonts w:ascii="Times New Roman" w:hAnsi="Times New Roman"/>
                <w:szCs w:val="24"/>
                <w:lang w:val="en-GB"/>
              </w:rPr>
              <w:t>content</w:t>
            </w:r>
          </w:p>
        </w:tc>
        <w:tc>
          <w:tcPr>
            <w:tcW w:w="2040" w:type="dxa"/>
            <w:tcBorders>
              <w:top w:val="single" w:color="auto" w:sz="4" w:space="0"/>
              <w:left w:val="single" w:color="auto" w:sz="4" w:space="0"/>
              <w:bottom w:val="single" w:color="auto" w:sz="4" w:space="0"/>
              <w:right w:val="single" w:color="auto" w:sz="4" w:space="0"/>
            </w:tcBorders>
            <w:vAlign w:val="center"/>
          </w:tcPr>
          <w:p w14:paraId="5B05B70D">
            <w:pPr>
              <w:ind w:firstLine="0" w:firstLineChars="0"/>
              <w:jc w:val="center"/>
              <w:rPr>
                <w:rFonts w:ascii="Times New Roman" w:hAnsi="Times New Roman"/>
                <w:szCs w:val="24"/>
                <w:lang w:val="en-GB"/>
              </w:rPr>
            </w:pPr>
            <w:r>
              <w:rPr>
                <w:rFonts w:ascii="Times New Roman" w:hAnsi="Times New Roman"/>
                <w:szCs w:val="24"/>
                <w:lang w:val="en-GB"/>
              </w:rPr>
              <w:t>推送字段映射</w:t>
            </w:r>
          </w:p>
        </w:tc>
        <w:tc>
          <w:tcPr>
            <w:tcW w:w="1115" w:type="dxa"/>
            <w:tcBorders>
              <w:top w:val="single" w:color="auto" w:sz="4" w:space="0"/>
              <w:left w:val="single" w:color="auto" w:sz="4" w:space="0"/>
              <w:bottom w:val="single" w:color="auto" w:sz="4" w:space="0"/>
              <w:right w:val="single" w:color="auto" w:sz="4" w:space="0"/>
            </w:tcBorders>
            <w:vAlign w:val="center"/>
          </w:tcPr>
          <w:p w14:paraId="482003E3">
            <w:pPr>
              <w:ind w:firstLine="240" w:firstLineChars="100"/>
              <w:rPr>
                <w:rFonts w:ascii="Times New Roman" w:hAnsi="Times New Roman"/>
                <w:szCs w:val="24"/>
              </w:rPr>
            </w:pPr>
            <w:r>
              <w:rPr>
                <w:rFonts w:ascii="Times New Roman" w:hAnsi="Times New Roman"/>
                <w:szCs w:val="24"/>
              </w:rPr>
              <w:t>Map</w:t>
            </w:r>
          </w:p>
        </w:tc>
        <w:tc>
          <w:tcPr>
            <w:tcW w:w="1134" w:type="dxa"/>
            <w:tcBorders>
              <w:top w:val="single" w:color="auto" w:sz="4" w:space="0"/>
              <w:left w:val="single" w:color="auto" w:sz="4" w:space="0"/>
              <w:bottom w:val="single" w:color="auto" w:sz="4" w:space="0"/>
              <w:right w:val="single" w:color="auto" w:sz="4" w:space="0"/>
            </w:tcBorders>
          </w:tcPr>
          <w:p w14:paraId="3E71C4A5">
            <w:pPr>
              <w:ind w:firstLine="0" w:firstLineChars="0"/>
              <w:jc w:val="center"/>
              <w:rPr>
                <w:rFonts w:ascii="Times New Roman" w:hAnsi="Times New Roman"/>
                <w:szCs w:val="24"/>
                <w:lang w:val="en-GB"/>
              </w:rPr>
            </w:pPr>
          </w:p>
        </w:tc>
        <w:tc>
          <w:tcPr>
            <w:tcW w:w="850" w:type="dxa"/>
            <w:tcBorders>
              <w:top w:val="single" w:color="auto" w:sz="4" w:space="0"/>
              <w:left w:val="single" w:color="auto" w:sz="4" w:space="0"/>
              <w:bottom w:val="single" w:color="auto" w:sz="4" w:space="0"/>
              <w:right w:val="single" w:color="auto" w:sz="4" w:space="0"/>
            </w:tcBorders>
          </w:tcPr>
          <w:p w14:paraId="5675D4CC">
            <w:pPr>
              <w:ind w:firstLine="0" w:firstLineChars="0"/>
              <w:jc w:val="center"/>
              <w:rPr>
                <w:rFonts w:ascii="Times New Roman" w:hAnsi="Times New Roman"/>
                <w:szCs w:val="24"/>
              </w:rPr>
            </w:pPr>
            <w:r>
              <w:rPr>
                <w:rFonts w:ascii="Times New Roman" w:hAnsi="Times New Roman"/>
                <w:szCs w:val="24"/>
              </w:rPr>
              <w:t>Y</w:t>
            </w:r>
          </w:p>
        </w:tc>
        <w:tc>
          <w:tcPr>
            <w:tcW w:w="2693" w:type="dxa"/>
            <w:tcBorders>
              <w:top w:val="single" w:color="auto" w:sz="4" w:space="0"/>
              <w:left w:val="single" w:color="auto" w:sz="4" w:space="0"/>
              <w:bottom w:val="single" w:color="auto" w:sz="4" w:space="0"/>
              <w:right w:val="single" w:color="auto" w:sz="4" w:space="0"/>
            </w:tcBorders>
          </w:tcPr>
          <w:p w14:paraId="7F4C8905">
            <w:pPr>
              <w:ind w:firstLine="0" w:firstLineChars="0"/>
              <w:jc w:val="center"/>
              <w:rPr>
                <w:rFonts w:ascii="Times New Roman" w:hAnsi="Times New Roman"/>
                <w:szCs w:val="24"/>
                <w:lang w:val="en-GB"/>
              </w:rPr>
            </w:pPr>
          </w:p>
        </w:tc>
      </w:tr>
      <w:tr w14:paraId="5011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74C02F1F">
            <w:pPr>
              <w:ind w:firstLine="0" w:firstLineChars="0"/>
              <w:jc w:val="center"/>
              <w:rPr>
                <w:rFonts w:ascii="Times New Roman" w:hAnsi="Times New Roman"/>
                <w:szCs w:val="24"/>
                <w:lang w:val="en-GB"/>
              </w:rPr>
            </w:pPr>
            <w:r>
              <w:rPr>
                <w:rFonts w:ascii="Times New Roman" w:hAnsi="Times New Roman"/>
                <w:szCs w:val="24"/>
                <w:lang w:val="en-GB"/>
              </w:rPr>
              <w:t>channelType</w:t>
            </w:r>
          </w:p>
        </w:tc>
        <w:tc>
          <w:tcPr>
            <w:tcW w:w="2040" w:type="dxa"/>
            <w:tcBorders>
              <w:top w:val="single" w:color="auto" w:sz="4" w:space="0"/>
              <w:left w:val="single" w:color="auto" w:sz="4" w:space="0"/>
              <w:bottom w:val="single" w:color="auto" w:sz="4" w:space="0"/>
              <w:right w:val="single" w:color="auto" w:sz="4" w:space="0"/>
            </w:tcBorders>
            <w:vAlign w:val="center"/>
          </w:tcPr>
          <w:p w14:paraId="1976DEF1">
            <w:pPr>
              <w:ind w:firstLine="0" w:firstLineChars="0"/>
              <w:jc w:val="center"/>
              <w:rPr>
                <w:rFonts w:ascii="Times New Roman" w:hAnsi="Times New Roman"/>
                <w:szCs w:val="24"/>
                <w:lang w:val="en-GB"/>
              </w:rPr>
            </w:pPr>
            <w:r>
              <w:rPr>
                <w:rFonts w:ascii="Times New Roman" w:hAnsi="Times New Roman"/>
                <w:szCs w:val="24"/>
                <w:lang w:val="en-GB"/>
              </w:rPr>
              <w:t>推送渠道类型</w:t>
            </w:r>
          </w:p>
        </w:tc>
        <w:tc>
          <w:tcPr>
            <w:tcW w:w="1115" w:type="dxa"/>
            <w:tcBorders>
              <w:top w:val="single" w:color="auto" w:sz="4" w:space="0"/>
              <w:left w:val="single" w:color="auto" w:sz="4" w:space="0"/>
              <w:bottom w:val="single" w:color="auto" w:sz="4" w:space="0"/>
              <w:right w:val="single" w:color="auto" w:sz="4" w:space="0"/>
            </w:tcBorders>
          </w:tcPr>
          <w:p w14:paraId="5BA1F18D">
            <w:pPr>
              <w:ind w:firstLine="240" w:firstLineChars="100"/>
              <w:rPr>
                <w:rFonts w:ascii="Times New Roman" w:hAnsi="Times New Roman"/>
                <w:szCs w:val="24"/>
                <w:lang w:val="en-GB"/>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758BB6D3">
            <w:pPr>
              <w:ind w:firstLine="0" w:firstLineChars="0"/>
              <w:jc w:val="center"/>
              <w:rPr>
                <w:rFonts w:ascii="Times New Roman" w:hAnsi="Times New Roman"/>
                <w:szCs w:val="24"/>
                <w:lang w:val="en-GB"/>
              </w:rPr>
            </w:pPr>
            <w:r>
              <w:rPr>
                <w:rFonts w:ascii="Times New Roman" w:hAnsi="Times New Roman"/>
                <w:szCs w:val="24"/>
                <w:lang w:val="en-GB"/>
              </w:rPr>
              <w:t>32</w:t>
            </w:r>
          </w:p>
        </w:tc>
        <w:tc>
          <w:tcPr>
            <w:tcW w:w="850" w:type="dxa"/>
            <w:tcBorders>
              <w:top w:val="single" w:color="auto" w:sz="4" w:space="0"/>
              <w:left w:val="single" w:color="auto" w:sz="4" w:space="0"/>
              <w:bottom w:val="single" w:color="auto" w:sz="4" w:space="0"/>
              <w:right w:val="single" w:color="auto" w:sz="4" w:space="0"/>
            </w:tcBorders>
          </w:tcPr>
          <w:p w14:paraId="7518815B">
            <w:pPr>
              <w:ind w:firstLine="0" w:firstLineChars="0"/>
              <w:jc w:val="center"/>
              <w:rPr>
                <w:rFonts w:ascii="Times New Roman" w:hAnsi="Times New Roman"/>
                <w:szCs w:val="24"/>
                <w:lang w:val="en-GB"/>
              </w:rPr>
            </w:pPr>
            <w:r>
              <w:rPr>
                <w:rFonts w:ascii="Times New Roman" w:hAnsi="Times New Roman"/>
                <w:szCs w:val="24"/>
              </w:rPr>
              <w:t>Y</w:t>
            </w:r>
          </w:p>
        </w:tc>
        <w:tc>
          <w:tcPr>
            <w:tcW w:w="2693" w:type="dxa"/>
            <w:tcBorders>
              <w:top w:val="single" w:color="auto" w:sz="4" w:space="0"/>
              <w:left w:val="single" w:color="auto" w:sz="4" w:space="0"/>
              <w:bottom w:val="single" w:color="auto" w:sz="4" w:space="0"/>
              <w:right w:val="single" w:color="auto" w:sz="4" w:space="0"/>
            </w:tcBorders>
          </w:tcPr>
          <w:p w14:paraId="55E6E545">
            <w:pPr>
              <w:ind w:firstLine="0" w:firstLineChars="0"/>
              <w:jc w:val="left"/>
              <w:rPr>
                <w:rFonts w:ascii="Times New Roman" w:hAnsi="Times New Roman"/>
                <w:b/>
                <w:szCs w:val="24"/>
                <w:lang w:val="en-GB"/>
              </w:rPr>
            </w:pPr>
            <w:bookmarkStart w:id="177" w:name="_Toc139530789"/>
            <w:r>
              <w:rPr>
                <w:rFonts w:ascii="Times New Roman" w:hAnsi="Times New Roman"/>
                <w:szCs w:val="24"/>
                <w:lang w:val="en-GB"/>
              </w:rPr>
              <w:fldChar w:fldCharType="begin"/>
            </w:r>
            <w:r>
              <w:rPr>
                <w:rFonts w:ascii="Times New Roman" w:hAnsi="Times New Roman"/>
                <w:szCs w:val="24"/>
                <w:lang w:val="en-GB"/>
              </w:rPr>
              <w:instrText xml:space="preserve">HYPERLINK  \l "</w:instrText>
            </w:r>
            <w:r>
              <w:rPr>
                <w:rFonts w:hint="eastAsia" w:ascii="Times New Roman" w:hAnsi="Times New Roman"/>
                <w:szCs w:val="24"/>
                <w:lang w:val="en-GB"/>
              </w:rPr>
              <w:instrText xml:space="preserve">_推送渠道类型(msgChannelType)</w:instrText>
            </w:r>
            <w:r>
              <w:rPr>
                <w:rFonts w:ascii="Times New Roman" w:hAnsi="Times New Roman"/>
                <w:szCs w:val="24"/>
                <w:lang w:val="en-GB"/>
              </w:rPr>
              <w:instrText xml:space="preserve">"</w:instrText>
            </w:r>
            <w:r>
              <w:rPr>
                <w:rFonts w:ascii="Times New Roman" w:hAnsi="Times New Roman"/>
                <w:szCs w:val="24"/>
                <w:lang w:val="en-GB"/>
              </w:rPr>
              <w:fldChar w:fldCharType="separate"/>
            </w:r>
            <w:r>
              <w:rPr>
                <w:rStyle w:val="47"/>
                <w:rFonts w:ascii="Times New Roman" w:hAnsi="Times New Roman"/>
                <w:szCs w:val="24"/>
                <w:lang w:val="en-GB"/>
              </w:rPr>
              <w:t>参考</w:t>
            </w:r>
            <w:r>
              <w:rPr>
                <w:rStyle w:val="47"/>
                <w:rFonts w:hint="eastAsia" w:ascii="Times New Roman" w:hAnsi="Times New Roman"/>
                <w:szCs w:val="24"/>
              </w:rPr>
              <w:t>推送</w:t>
            </w:r>
            <w:r>
              <w:rPr>
                <w:rStyle w:val="47"/>
                <w:rFonts w:ascii="Times New Roman" w:hAnsi="Times New Roman"/>
                <w:szCs w:val="24"/>
                <w:lang w:val="en-GB"/>
              </w:rPr>
              <w:t>渠道类型(</w:t>
            </w:r>
            <w:r>
              <w:rPr>
                <w:rStyle w:val="47"/>
                <w:rFonts w:hint="eastAsia"/>
              </w:rPr>
              <w:t>msgChannel</w:t>
            </w:r>
            <w:r>
              <w:rPr>
                <w:rStyle w:val="47"/>
              </w:rPr>
              <w:t>T</w:t>
            </w:r>
            <w:r>
              <w:rPr>
                <w:rStyle w:val="47"/>
                <w:rFonts w:hint="eastAsia"/>
              </w:rPr>
              <w:t>ype</w:t>
            </w:r>
            <w:r>
              <w:rPr>
                <w:rStyle w:val="47"/>
                <w:rFonts w:ascii="Times New Roman" w:hAnsi="Times New Roman"/>
                <w:szCs w:val="24"/>
                <w:lang w:val="en-GB"/>
              </w:rPr>
              <w:t>)</w:t>
            </w:r>
            <w:bookmarkEnd w:id="177"/>
            <w:r>
              <w:rPr>
                <w:rFonts w:ascii="Times New Roman" w:hAnsi="Times New Roman"/>
                <w:szCs w:val="24"/>
                <w:lang w:val="en-GB"/>
              </w:rPr>
              <w:fldChar w:fldCharType="end"/>
            </w:r>
          </w:p>
        </w:tc>
      </w:tr>
      <w:tr w14:paraId="51BC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28A9A58E">
            <w:pPr>
              <w:ind w:firstLine="0" w:firstLineChars="0"/>
              <w:jc w:val="center"/>
              <w:rPr>
                <w:rFonts w:ascii="Times New Roman" w:hAnsi="Times New Roman"/>
                <w:szCs w:val="24"/>
                <w:lang w:val="en-GB"/>
              </w:rPr>
            </w:pPr>
            <w:r>
              <w:rPr>
                <w:rFonts w:ascii="Times New Roman" w:hAnsi="Times New Roman"/>
                <w:szCs w:val="24"/>
                <w:lang w:val="en-GB"/>
              </w:rPr>
              <w:t>templateId</w:t>
            </w:r>
          </w:p>
        </w:tc>
        <w:tc>
          <w:tcPr>
            <w:tcW w:w="2040" w:type="dxa"/>
            <w:tcBorders>
              <w:top w:val="single" w:color="auto" w:sz="4" w:space="0"/>
              <w:left w:val="single" w:color="auto" w:sz="4" w:space="0"/>
              <w:bottom w:val="single" w:color="auto" w:sz="4" w:space="0"/>
              <w:right w:val="single" w:color="auto" w:sz="4" w:space="0"/>
            </w:tcBorders>
          </w:tcPr>
          <w:p w14:paraId="16B34553">
            <w:pPr>
              <w:ind w:firstLine="0" w:firstLineChars="0"/>
              <w:jc w:val="center"/>
              <w:rPr>
                <w:rFonts w:ascii="Times New Roman" w:hAnsi="Times New Roman"/>
                <w:szCs w:val="24"/>
                <w:lang w:val="en-GB"/>
              </w:rPr>
            </w:pPr>
            <w:r>
              <w:rPr>
                <w:rFonts w:ascii="Times New Roman" w:hAnsi="Times New Roman"/>
                <w:szCs w:val="24"/>
                <w:lang w:val="en-GB"/>
              </w:rPr>
              <w:t>消息模板id</w:t>
            </w:r>
          </w:p>
        </w:tc>
        <w:tc>
          <w:tcPr>
            <w:tcW w:w="1115" w:type="dxa"/>
            <w:tcBorders>
              <w:top w:val="single" w:color="auto" w:sz="4" w:space="0"/>
              <w:left w:val="single" w:color="auto" w:sz="4" w:space="0"/>
              <w:bottom w:val="single" w:color="auto" w:sz="4" w:space="0"/>
              <w:right w:val="single" w:color="auto" w:sz="4" w:space="0"/>
            </w:tcBorders>
          </w:tcPr>
          <w:p w14:paraId="007582BD">
            <w:pPr>
              <w:ind w:firstLine="240" w:firstLineChars="100"/>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07C9EAB0">
            <w:pPr>
              <w:ind w:firstLine="0" w:firstLineChars="0"/>
              <w:jc w:val="center"/>
              <w:rPr>
                <w:rFonts w:ascii="Times New Roman" w:hAnsi="Times New Roman"/>
                <w:szCs w:val="24"/>
                <w:lang w:val="en-GB"/>
              </w:rPr>
            </w:pPr>
            <w:r>
              <w:rPr>
                <w:rFonts w:ascii="Times New Roman" w:hAnsi="Times New Roman"/>
                <w:szCs w:val="24"/>
                <w:lang w:val="en-GB"/>
              </w:rPr>
              <w:t>32</w:t>
            </w:r>
          </w:p>
        </w:tc>
        <w:tc>
          <w:tcPr>
            <w:tcW w:w="850" w:type="dxa"/>
            <w:tcBorders>
              <w:top w:val="single" w:color="auto" w:sz="4" w:space="0"/>
              <w:left w:val="single" w:color="auto" w:sz="4" w:space="0"/>
              <w:bottom w:val="single" w:color="auto" w:sz="4" w:space="0"/>
              <w:right w:val="single" w:color="auto" w:sz="4" w:space="0"/>
            </w:tcBorders>
          </w:tcPr>
          <w:p w14:paraId="210F3F50">
            <w:pPr>
              <w:ind w:firstLine="0" w:firstLineChars="0"/>
              <w:jc w:val="center"/>
              <w:rPr>
                <w:rFonts w:ascii="Times New Roman" w:hAnsi="Times New Roman"/>
                <w:szCs w:val="24"/>
              </w:rPr>
            </w:pPr>
            <w:r>
              <w:rPr>
                <w:rFonts w:hint="eastAsia" w:ascii="Times New Roman" w:hAnsi="Times New Roman"/>
                <w:szCs w:val="24"/>
              </w:rPr>
              <w:t>Y</w:t>
            </w:r>
          </w:p>
        </w:tc>
        <w:tc>
          <w:tcPr>
            <w:tcW w:w="2693" w:type="dxa"/>
            <w:tcBorders>
              <w:top w:val="single" w:color="auto" w:sz="4" w:space="0"/>
              <w:left w:val="single" w:color="auto" w:sz="4" w:space="0"/>
              <w:bottom w:val="single" w:color="auto" w:sz="4" w:space="0"/>
              <w:right w:val="single" w:color="auto" w:sz="4" w:space="0"/>
            </w:tcBorders>
          </w:tcPr>
          <w:p w14:paraId="40FE9B04">
            <w:pPr>
              <w:ind w:firstLine="0" w:firstLineChars="0"/>
              <w:jc w:val="left"/>
              <w:rPr>
                <w:rFonts w:ascii="Times New Roman" w:hAnsi="Times New Roman"/>
                <w:b/>
                <w:szCs w:val="24"/>
                <w:lang w:val="en-GB"/>
              </w:rPr>
            </w:pPr>
            <w:r>
              <w:rPr>
                <w:rFonts w:hint="eastAsia"/>
              </w:rPr>
              <w:t>具体参数找研发负责人获取</w:t>
            </w:r>
          </w:p>
        </w:tc>
      </w:tr>
      <w:tr w14:paraId="58C0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0817DF4">
            <w:pPr>
              <w:ind w:firstLine="0" w:firstLineChars="0"/>
              <w:jc w:val="center"/>
              <w:rPr>
                <w:rFonts w:ascii="Times New Roman" w:hAnsi="Times New Roman"/>
                <w:szCs w:val="24"/>
                <w:lang w:val="en-GB"/>
              </w:rPr>
            </w:pPr>
            <w:r>
              <w:rPr>
                <w:rFonts w:ascii="Times New Roman" w:hAnsi="Times New Roman"/>
                <w:szCs w:val="24"/>
              </w:rPr>
              <w:t>idType</w:t>
            </w:r>
          </w:p>
        </w:tc>
        <w:tc>
          <w:tcPr>
            <w:tcW w:w="2040" w:type="dxa"/>
            <w:tcBorders>
              <w:top w:val="single" w:color="auto" w:sz="4" w:space="0"/>
              <w:left w:val="single" w:color="auto" w:sz="4" w:space="0"/>
              <w:bottom w:val="single" w:color="auto" w:sz="4" w:space="0"/>
              <w:right w:val="single" w:color="auto" w:sz="4" w:space="0"/>
            </w:tcBorders>
          </w:tcPr>
          <w:p w14:paraId="4EA638C4">
            <w:pPr>
              <w:ind w:firstLine="0" w:firstLineChars="0"/>
              <w:jc w:val="center"/>
              <w:rPr>
                <w:rFonts w:ascii="Times New Roman" w:hAnsi="Times New Roman"/>
                <w:szCs w:val="24"/>
                <w:lang w:val="en-GB"/>
              </w:rPr>
            </w:pPr>
            <w:r>
              <w:rPr>
                <w:rFonts w:ascii="Times New Roman" w:hAnsi="Times New Roman"/>
                <w:szCs w:val="24"/>
              </w:rPr>
              <w:t>证件类型</w:t>
            </w:r>
          </w:p>
        </w:tc>
        <w:tc>
          <w:tcPr>
            <w:tcW w:w="1115" w:type="dxa"/>
            <w:tcBorders>
              <w:top w:val="single" w:color="auto" w:sz="4" w:space="0"/>
              <w:left w:val="single" w:color="auto" w:sz="4" w:space="0"/>
              <w:bottom w:val="single" w:color="auto" w:sz="4" w:space="0"/>
              <w:right w:val="single" w:color="auto" w:sz="4" w:space="0"/>
            </w:tcBorders>
          </w:tcPr>
          <w:p w14:paraId="0BFE3C9A">
            <w:pPr>
              <w:ind w:firstLine="240" w:firstLineChars="100"/>
              <w:rPr>
                <w:rFonts w:ascii="Times New Roman" w:hAnsi="Times New Roman"/>
                <w:szCs w:val="24"/>
                <w:lang w:val="en-GB"/>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69F36C6A">
            <w:pPr>
              <w:ind w:firstLine="0" w:firstLineChars="0"/>
              <w:jc w:val="center"/>
              <w:rPr>
                <w:rFonts w:ascii="Times New Roman" w:hAnsi="Times New Roman"/>
                <w:szCs w:val="24"/>
                <w:lang w:val="en-GB"/>
              </w:rPr>
            </w:pPr>
            <w:r>
              <w:rPr>
                <w:rFonts w:ascii="Times New Roman" w:hAnsi="Times New Roman"/>
                <w:szCs w:val="24"/>
              </w:rPr>
              <w:t>32</w:t>
            </w:r>
          </w:p>
        </w:tc>
        <w:tc>
          <w:tcPr>
            <w:tcW w:w="850" w:type="dxa"/>
            <w:tcBorders>
              <w:top w:val="single" w:color="auto" w:sz="4" w:space="0"/>
              <w:left w:val="single" w:color="auto" w:sz="4" w:space="0"/>
              <w:bottom w:val="single" w:color="auto" w:sz="4" w:space="0"/>
              <w:right w:val="single" w:color="auto" w:sz="4" w:space="0"/>
            </w:tcBorders>
          </w:tcPr>
          <w:p w14:paraId="32172401">
            <w:pPr>
              <w:ind w:firstLine="0" w:firstLineChars="0"/>
              <w:jc w:val="center"/>
              <w:rPr>
                <w:rFonts w:ascii="Times New Roman" w:hAnsi="Times New Roman"/>
                <w:szCs w:val="24"/>
                <w:lang w:val="en-GB"/>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tcPr>
          <w:p w14:paraId="0F3B8151">
            <w:pPr>
              <w:ind w:firstLine="0" w:firstLineChars="0"/>
              <w:jc w:val="left"/>
              <w:rPr>
                <w:rFonts w:ascii="Times New Roman" w:hAnsi="Times New Roman"/>
                <w:b/>
                <w:szCs w:val="24"/>
                <w:lang w:val="en-GB"/>
              </w:rPr>
            </w:pPr>
            <w:r>
              <w:fldChar w:fldCharType="begin"/>
            </w:r>
            <w:r>
              <w:instrText xml:space="preserve"> HYPERLINK \l "_证件类型(idType)" </w:instrText>
            </w:r>
            <w:r>
              <w:fldChar w:fldCharType="separate"/>
            </w:r>
            <w:bookmarkStart w:id="178" w:name="_Toc139530790"/>
            <w:r>
              <w:rPr>
                <w:rStyle w:val="47"/>
                <w:rFonts w:ascii="Times New Roman" w:hAnsi="Times New Roman"/>
                <w:szCs w:val="24"/>
              </w:rPr>
              <w:t>参考证件类型(idType)</w:t>
            </w:r>
            <w:bookmarkEnd w:id="178"/>
            <w:r>
              <w:rPr>
                <w:rStyle w:val="47"/>
                <w:rFonts w:ascii="Times New Roman" w:hAnsi="Times New Roman"/>
                <w:szCs w:val="24"/>
              </w:rPr>
              <w:fldChar w:fldCharType="end"/>
            </w:r>
          </w:p>
        </w:tc>
      </w:tr>
      <w:tr w14:paraId="4C7E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6F15BFFF">
            <w:pPr>
              <w:ind w:firstLine="0" w:firstLineChars="0"/>
              <w:jc w:val="center"/>
              <w:rPr>
                <w:rFonts w:ascii="Times New Roman" w:hAnsi="Times New Roman"/>
                <w:szCs w:val="24"/>
              </w:rPr>
            </w:pPr>
            <w:r>
              <w:rPr>
                <w:rFonts w:ascii="Times New Roman" w:hAnsi="Times New Roman"/>
                <w:szCs w:val="24"/>
                <w:lang w:val="en-GB"/>
              </w:rPr>
              <w:t>url</w:t>
            </w:r>
          </w:p>
        </w:tc>
        <w:tc>
          <w:tcPr>
            <w:tcW w:w="2040" w:type="dxa"/>
            <w:tcBorders>
              <w:top w:val="single" w:color="auto" w:sz="4" w:space="0"/>
              <w:left w:val="single" w:color="auto" w:sz="4" w:space="0"/>
              <w:bottom w:val="single" w:color="auto" w:sz="4" w:space="0"/>
              <w:right w:val="single" w:color="auto" w:sz="4" w:space="0"/>
            </w:tcBorders>
          </w:tcPr>
          <w:p w14:paraId="09B6697B">
            <w:pPr>
              <w:ind w:firstLine="0" w:firstLineChars="0"/>
              <w:jc w:val="center"/>
              <w:rPr>
                <w:rFonts w:ascii="Times New Roman" w:hAnsi="Times New Roman"/>
                <w:szCs w:val="24"/>
              </w:rPr>
            </w:pPr>
            <w:r>
              <w:rPr>
                <w:rFonts w:ascii="Times New Roman" w:hAnsi="Times New Roman"/>
                <w:szCs w:val="24"/>
              </w:rPr>
              <w:t>推送详情跳转地址</w:t>
            </w:r>
          </w:p>
        </w:tc>
        <w:tc>
          <w:tcPr>
            <w:tcW w:w="1115" w:type="dxa"/>
            <w:tcBorders>
              <w:top w:val="single" w:color="auto" w:sz="4" w:space="0"/>
              <w:left w:val="single" w:color="auto" w:sz="4" w:space="0"/>
              <w:bottom w:val="single" w:color="auto" w:sz="4" w:space="0"/>
              <w:right w:val="single" w:color="auto" w:sz="4" w:space="0"/>
            </w:tcBorders>
          </w:tcPr>
          <w:p w14:paraId="5A3B11E5">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5C559013">
            <w:pPr>
              <w:ind w:firstLine="0" w:firstLineChars="0"/>
              <w:jc w:val="center"/>
              <w:rPr>
                <w:rFonts w:ascii="Times New Roman" w:hAnsi="Times New Roman"/>
                <w:szCs w:val="24"/>
                <w:lang w:val="en-GB"/>
              </w:rPr>
            </w:pPr>
            <w:r>
              <w:rPr>
                <w:rFonts w:ascii="Times New Roman" w:hAnsi="Times New Roman"/>
                <w:szCs w:val="24"/>
                <w:lang w:val="en-GB"/>
              </w:rPr>
              <w:t>256</w:t>
            </w:r>
          </w:p>
        </w:tc>
        <w:tc>
          <w:tcPr>
            <w:tcW w:w="850" w:type="dxa"/>
            <w:tcBorders>
              <w:top w:val="single" w:color="auto" w:sz="4" w:space="0"/>
              <w:left w:val="single" w:color="auto" w:sz="4" w:space="0"/>
              <w:bottom w:val="single" w:color="auto" w:sz="4" w:space="0"/>
              <w:right w:val="single" w:color="auto" w:sz="4" w:space="0"/>
            </w:tcBorders>
          </w:tcPr>
          <w:p w14:paraId="63F5F2D4">
            <w:pPr>
              <w:ind w:firstLine="0" w:firstLineChars="0"/>
              <w:jc w:val="center"/>
              <w:rPr>
                <w:rFonts w:ascii="Times New Roman" w:hAnsi="Times New Roman"/>
                <w:szCs w:val="24"/>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tcPr>
          <w:p w14:paraId="44D3B639">
            <w:pPr>
              <w:ind w:firstLine="0" w:firstLineChars="0"/>
              <w:jc w:val="center"/>
              <w:rPr>
                <w:rFonts w:ascii="Times New Roman" w:hAnsi="Times New Roman"/>
                <w:szCs w:val="24"/>
                <w:lang w:val="en-GB"/>
              </w:rPr>
            </w:pPr>
            <w:r>
              <w:rPr>
                <w:rFonts w:hint="eastAsia" w:ascii="Times New Roman" w:hAnsi="Times New Roman"/>
                <w:szCs w:val="24"/>
                <w:lang w:val="en-GB"/>
              </w:rPr>
              <w:t>H5地址或小程序地址均可</w:t>
            </w:r>
          </w:p>
        </w:tc>
      </w:tr>
      <w:tr w14:paraId="4223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656FE2F4">
            <w:pPr>
              <w:ind w:firstLine="0" w:firstLineChars="0"/>
              <w:jc w:val="center"/>
              <w:rPr>
                <w:rFonts w:ascii="Times New Roman" w:hAnsi="Times New Roman"/>
                <w:szCs w:val="24"/>
                <w:lang w:val="en-GB"/>
              </w:rPr>
            </w:pPr>
            <w:r>
              <w:rPr>
                <w:rFonts w:ascii="Times New Roman" w:hAnsi="Times New Roman"/>
                <w:szCs w:val="24"/>
              </w:rPr>
              <w:t>p</w:t>
            </w:r>
            <w:r>
              <w:rPr>
                <w:rFonts w:ascii="Times New Roman" w:hAnsi="Times New Roman"/>
                <w:szCs w:val="24"/>
                <w:lang w:val="en-GB"/>
              </w:rPr>
              <w:t>hone</w:t>
            </w:r>
          </w:p>
        </w:tc>
        <w:tc>
          <w:tcPr>
            <w:tcW w:w="2040" w:type="dxa"/>
            <w:tcBorders>
              <w:top w:val="single" w:color="auto" w:sz="4" w:space="0"/>
              <w:left w:val="single" w:color="auto" w:sz="4" w:space="0"/>
              <w:bottom w:val="single" w:color="auto" w:sz="4" w:space="0"/>
              <w:right w:val="single" w:color="auto" w:sz="4" w:space="0"/>
            </w:tcBorders>
          </w:tcPr>
          <w:p w14:paraId="5D9B8F7D">
            <w:pPr>
              <w:ind w:firstLine="0" w:firstLineChars="0"/>
              <w:jc w:val="center"/>
              <w:rPr>
                <w:rFonts w:ascii="Times New Roman" w:hAnsi="Times New Roman"/>
                <w:szCs w:val="24"/>
                <w:lang w:val="en-GB"/>
              </w:rPr>
            </w:pPr>
            <w:r>
              <w:rPr>
                <w:rFonts w:ascii="Times New Roman" w:hAnsi="Times New Roman"/>
                <w:szCs w:val="24"/>
                <w:lang w:val="en-GB"/>
              </w:rPr>
              <w:t>手机号码</w:t>
            </w:r>
          </w:p>
        </w:tc>
        <w:tc>
          <w:tcPr>
            <w:tcW w:w="1115" w:type="dxa"/>
            <w:tcBorders>
              <w:top w:val="single" w:color="auto" w:sz="4" w:space="0"/>
              <w:left w:val="single" w:color="auto" w:sz="4" w:space="0"/>
              <w:bottom w:val="single" w:color="auto" w:sz="4" w:space="0"/>
              <w:right w:val="single" w:color="auto" w:sz="4" w:space="0"/>
            </w:tcBorders>
          </w:tcPr>
          <w:p w14:paraId="2C0FCCFF">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1818DCF1">
            <w:pPr>
              <w:ind w:firstLine="0" w:firstLineChars="0"/>
              <w:jc w:val="center"/>
              <w:rPr>
                <w:rFonts w:ascii="Times New Roman" w:hAnsi="Times New Roman"/>
                <w:szCs w:val="24"/>
              </w:rPr>
            </w:pPr>
            <w:r>
              <w:rPr>
                <w:rFonts w:ascii="Times New Roman" w:hAnsi="Times New Roman"/>
                <w:szCs w:val="24"/>
              </w:rPr>
              <w:t>32</w:t>
            </w:r>
          </w:p>
        </w:tc>
        <w:tc>
          <w:tcPr>
            <w:tcW w:w="850" w:type="dxa"/>
            <w:tcBorders>
              <w:top w:val="single" w:color="auto" w:sz="4" w:space="0"/>
              <w:left w:val="single" w:color="auto" w:sz="4" w:space="0"/>
              <w:bottom w:val="single" w:color="auto" w:sz="4" w:space="0"/>
              <w:right w:val="single" w:color="auto" w:sz="4" w:space="0"/>
            </w:tcBorders>
          </w:tcPr>
          <w:p w14:paraId="67A85D02">
            <w:pPr>
              <w:ind w:firstLine="0" w:firstLineChars="0"/>
              <w:jc w:val="center"/>
              <w:rPr>
                <w:rFonts w:ascii="Times New Roman" w:hAnsi="Times New Roman"/>
                <w:szCs w:val="24"/>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tcPr>
          <w:p w14:paraId="461A223B">
            <w:pPr>
              <w:ind w:firstLine="0" w:firstLineChars="0"/>
              <w:jc w:val="center"/>
              <w:rPr>
                <w:rFonts w:ascii="Times New Roman" w:hAnsi="Times New Roman"/>
                <w:szCs w:val="24"/>
                <w:lang w:val="en-GB"/>
              </w:rPr>
            </w:pPr>
          </w:p>
        </w:tc>
      </w:tr>
      <w:tr w14:paraId="5906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0BFE2AA6">
            <w:pPr>
              <w:ind w:firstLine="0" w:firstLineChars="0"/>
              <w:jc w:val="center"/>
              <w:rPr>
                <w:rFonts w:ascii="Times New Roman" w:hAnsi="Times New Roman"/>
                <w:szCs w:val="24"/>
                <w:lang w:val="en-GB"/>
              </w:rPr>
            </w:pPr>
            <w:r>
              <w:rPr>
                <w:rFonts w:ascii="Times New Roman" w:hAnsi="Times New Roman"/>
                <w:szCs w:val="24"/>
                <w:lang w:val="en-GB"/>
              </w:rPr>
              <w:t>miniProgramState</w:t>
            </w:r>
          </w:p>
        </w:tc>
        <w:tc>
          <w:tcPr>
            <w:tcW w:w="2040" w:type="dxa"/>
            <w:tcBorders>
              <w:top w:val="single" w:color="auto" w:sz="4" w:space="0"/>
              <w:left w:val="single" w:color="auto" w:sz="4" w:space="0"/>
              <w:bottom w:val="single" w:color="auto" w:sz="4" w:space="0"/>
              <w:right w:val="single" w:color="auto" w:sz="4" w:space="0"/>
            </w:tcBorders>
          </w:tcPr>
          <w:p w14:paraId="0FEF9AA2">
            <w:pPr>
              <w:ind w:firstLine="0" w:firstLineChars="0"/>
              <w:jc w:val="center"/>
              <w:rPr>
                <w:rFonts w:ascii="Times New Roman" w:hAnsi="Times New Roman"/>
                <w:szCs w:val="24"/>
                <w:lang w:val="en-GB"/>
              </w:rPr>
            </w:pPr>
            <w:r>
              <w:rPr>
                <w:rFonts w:ascii="Times New Roman" w:hAnsi="Times New Roman"/>
                <w:szCs w:val="24"/>
                <w:lang w:val="en-GB"/>
              </w:rPr>
              <w:t>微信小程序状态</w:t>
            </w:r>
          </w:p>
        </w:tc>
        <w:tc>
          <w:tcPr>
            <w:tcW w:w="1115" w:type="dxa"/>
            <w:tcBorders>
              <w:top w:val="single" w:color="auto" w:sz="4" w:space="0"/>
              <w:left w:val="single" w:color="auto" w:sz="4" w:space="0"/>
              <w:bottom w:val="single" w:color="auto" w:sz="4" w:space="0"/>
              <w:right w:val="single" w:color="auto" w:sz="4" w:space="0"/>
            </w:tcBorders>
          </w:tcPr>
          <w:p w14:paraId="677E9AD7">
            <w:pPr>
              <w:ind w:firstLine="0" w:firstLineChars="0"/>
              <w:jc w:val="center"/>
              <w:rPr>
                <w:rFonts w:ascii="Times New Roman" w:hAnsi="Times New Roman"/>
                <w:szCs w:val="24"/>
                <w:lang w:val="en-GB"/>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6F6BEB98">
            <w:pPr>
              <w:ind w:firstLine="0" w:firstLineChars="0"/>
              <w:jc w:val="center"/>
              <w:rPr>
                <w:rFonts w:ascii="Times New Roman" w:hAnsi="Times New Roman"/>
                <w:szCs w:val="24"/>
                <w:lang w:val="en-GB"/>
              </w:rPr>
            </w:pPr>
            <w:r>
              <w:rPr>
                <w:rFonts w:ascii="Times New Roman" w:hAnsi="Times New Roman"/>
                <w:szCs w:val="24"/>
              </w:rPr>
              <w:t>32</w:t>
            </w:r>
          </w:p>
        </w:tc>
        <w:tc>
          <w:tcPr>
            <w:tcW w:w="850" w:type="dxa"/>
            <w:tcBorders>
              <w:top w:val="single" w:color="auto" w:sz="4" w:space="0"/>
              <w:left w:val="single" w:color="auto" w:sz="4" w:space="0"/>
              <w:bottom w:val="single" w:color="auto" w:sz="4" w:space="0"/>
              <w:right w:val="single" w:color="auto" w:sz="4" w:space="0"/>
            </w:tcBorders>
          </w:tcPr>
          <w:p w14:paraId="765B321C">
            <w:pPr>
              <w:ind w:firstLine="0" w:firstLineChars="0"/>
              <w:jc w:val="center"/>
              <w:rPr>
                <w:rFonts w:ascii="Times New Roman" w:hAnsi="Times New Roman"/>
                <w:szCs w:val="24"/>
                <w:lang w:val="en-GB"/>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tcPr>
          <w:p w14:paraId="1EAD0915">
            <w:pPr>
              <w:ind w:firstLine="0" w:firstLineChars="0"/>
              <w:jc w:val="center"/>
              <w:rPr>
                <w:rFonts w:ascii="Times New Roman" w:hAnsi="Times New Roman"/>
                <w:szCs w:val="24"/>
              </w:rPr>
            </w:pPr>
            <w:r>
              <w:rPr>
                <w:rFonts w:ascii="Times New Roman" w:hAnsi="Times New Roman"/>
                <w:szCs w:val="24"/>
                <w:lang w:val="en-GB"/>
              </w:rPr>
              <w:t>开发版: developer</w:t>
            </w:r>
          </w:p>
          <w:p w14:paraId="4FDDF5B4">
            <w:pPr>
              <w:ind w:firstLine="0" w:firstLineChars="0"/>
              <w:jc w:val="center"/>
              <w:rPr>
                <w:rFonts w:ascii="Times New Roman" w:hAnsi="Times New Roman"/>
                <w:szCs w:val="24"/>
              </w:rPr>
            </w:pPr>
            <w:r>
              <w:rPr>
                <w:rFonts w:ascii="Times New Roman" w:hAnsi="Times New Roman"/>
                <w:szCs w:val="24"/>
                <w:lang w:val="en-GB"/>
              </w:rPr>
              <w:t>体验版: trial</w:t>
            </w:r>
          </w:p>
          <w:p w14:paraId="1747DD43">
            <w:pPr>
              <w:ind w:firstLine="0" w:firstLineChars="0"/>
              <w:jc w:val="center"/>
              <w:rPr>
                <w:rFonts w:ascii="Times New Roman" w:hAnsi="Times New Roman"/>
                <w:szCs w:val="24"/>
              </w:rPr>
            </w:pPr>
            <w:r>
              <w:rPr>
                <w:rFonts w:ascii="Times New Roman" w:hAnsi="Times New Roman"/>
                <w:szCs w:val="24"/>
                <w:lang w:val="en-GB"/>
              </w:rPr>
              <w:t>正式版: formal</w:t>
            </w:r>
          </w:p>
          <w:p w14:paraId="07A95378">
            <w:pPr>
              <w:ind w:firstLine="0" w:firstLineChars="0"/>
              <w:jc w:val="center"/>
              <w:rPr>
                <w:rFonts w:ascii="Times New Roman" w:hAnsi="Times New Roman"/>
                <w:szCs w:val="24"/>
                <w:lang w:val="en-GB"/>
              </w:rPr>
            </w:pPr>
            <w:r>
              <w:rPr>
                <w:rFonts w:ascii="Times New Roman" w:hAnsi="Times New Roman"/>
                <w:szCs w:val="24"/>
                <w:lang w:val="en-GB"/>
              </w:rPr>
              <w:t>默认正式版</w:t>
            </w:r>
          </w:p>
        </w:tc>
      </w:tr>
      <w:tr w14:paraId="464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E4DF485">
            <w:pPr>
              <w:ind w:firstLine="0" w:firstLineChars="0"/>
              <w:jc w:val="center"/>
              <w:rPr>
                <w:rFonts w:ascii="Times New Roman" w:hAnsi="Times New Roman"/>
                <w:szCs w:val="24"/>
                <w:lang w:val="en-GB"/>
              </w:rPr>
            </w:pPr>
            <w:r>
              <w:rPr>
                <w:rFonts w:ascii="Times New Roman" w:hAnsi="Times New Roman"/>
                <w:szCs w:val="24"/>
                <w:lang w:val="en-GB"/>
              </w:rPr>
              <w:t>wxMsgStatus</w:t>
            </w:r>
          </w:p>
        </w:tc>
        <w:tc>
          <w:tcPr>
            <w:tcW w:w="2040" w:type="dxa"/>
            <w:tcBorders>
              <w:top w:val="single" w:color="auto" w:sz="4" w:space="0"/>
              <w:left w:val="single" w:color="auto" w:sz="4" w:space="0"/>
              <w:bottom w:val="single" w:color="auto" w:sz="4" w:space="0"/>
              <w:right w:val="single" w:color="auto" w:sz="4" w:space="0"/>
            </w:tcBorders>
          </w:tcPr>
          <w:p w14:paraId="28DD6C18">
            <w:pPr>
              <w:ind w:firstLine="0" w:firstLineChars="0"/>
              <w:jc w:val="center"/>
              <w:rPr>
                <w:rFonts w:ascii="Times New Roman" w:hAnsi="Times New Roman"/>
                <w:szCs w:val="24"/>
                <w:lang w:val="en-GB"/>
              </w:rPr>
            </w:pPr>
            <w:r>
              <w:rPr>
                <w:rFonts w:hint="eastAsia" w:ascii="Times New Roman" w:hAnsi="Times New Roman"/>
                <w:szCs w:val="24"/>
                <w:lang w:val="en-GB"/>
              </w:rPr>
              <w:t>微信就医助手场景</w:t>
            </w:r>
            <w:r>
              <w:rPr>
                <w:rFonts w:ascii="Times New Roman" w:hAnsi="Times New Roman"/>
                <w:szCs w:val="24"/>
                <w:lang w:val="en-GB"/>
              </w:rPr>
              <w:t>id</w:t>
            </w:r>
          </w:p>
        </w:tc>
        <w:tc>
          <w:tcPr>
            <w:tcW w:w="1115" w:type="dxa"/>
            <w:tcBorders>
              <w:top w:val="single" w:color="auto" w:sz="4" w:space="0"/>
              <w:left w:val="single" w:color="auto" w:sz="4" w:space="0"/>
              <w:bottom w:val="single" w:color="auto" w:sz="4" w:space="0"/>
              <w:right w:val="single" w:color="auto" w:sz="4" w:space="0"/>
            </w:tcBorders>
          </w:tcPr>
          <w:p w14:paraId="4E81CB53">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17376C98">
            <w:pPr>
              <w:ind w:firstLine="0" w:firstLineChars="0"/>
              <w:jc w:val="center"/>
              <w:rPr>
                <w:rFonts w:ascii="Times New Roman" w:hAnsi="Times New Roman"/>
                <w:szCs w:val="24"/>
              </w:rPr>
            </w:pPr>
            <w:r>
              <w:rPr>
                <w:rFonts w:ascii="Times New Roman" w:hAnsi="Times New Roman"/>
                <w:szCs w:val="24"/>
              </w:rPr>
              <w:t>32</w:t>
            </w:r>
          </w:p>
        </w:tc>
        <w:tc>
          <w:tcPr>
            <w:tcW w:w="850" w:type="dxa"/>
            <w:tcBorders>
              <w:top w:val="single" w:color="auto" w:sz="4" w:space="0"/>
              <w:left w:val="single" w:color="auto" w:sz="4" w:space="0"/>
              <w:bottom w:val="single" w:color="auto" w:sz="4" w:space="0"/>
              <w:right w:val="single" w:color="auto" w:sz="4" w:space="0"/>
            </w:tcBorders>
          </w:tcPr>
          <w:p w14:paraId="3FBA17C7">
            <w:pPr>
              <w:ind w:firstLine="0" w:firstLineChars="0"/>
              <w:jc w:val="center"/>
              <w:rPr>
                <w:rFonts w:ascii="Times New Roman" w:hAnsi="Times New Roman"/>
                <w:szCs w:val="24"/>
              </w:rPr>
            </w:pPr>
            <w:r>
              <w:rPr>
                <w:rFonts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tcPr>
          <w:p w14:paraId="79AF9185">
            <w:pPr>
              <w:ind w:firstLine="0" w:firstLineChars="0"/>
              <w:jc w:val="center"/>
              <w:rPr>
                <w:rFonts w:ascii="Times New Roman" w:hAnsi="Times New Roman"/>
                <w:szCs w:val="24"/>
              </w:rPr>
            </w:pPr>
            <w:r>
              <w:rPr>
                <w:rFonts w:hint="eastAsia" w:ascii="Times New Roman" w:hAnsi="Times New Roman"/>
                <w:szCs w:val="24"/>
              </w:rPr>
              <w:t>【微信就医助手】推送渠道时该字段必填，比如：</w:t>
            </w:r>
            <w:r>
              <w:rPr>
                <w:rFonts w:ascii="Times New Roman" w:hAnsi="Times New Roman"/>
                <w:szCs w:val="24"/>
              </w:rPr>
              <w:t>1501018</w:t>
            </w:r>
          </w:p>
        </w:tc>
      </w:tr>
      <w:tr w14:paraId="3D7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tcPr>
          <w:p w14:paraId="1BB15597">
            <w:pPr>
              <w:ind w:firstLine="0" w:firstLineChars="0"/>
              <w:jc w:val="center"/>
              <w:rPr>
                <w:rFonts w:ascii="Times New Roman" w:hAnsi="Times New Roman"/>
                <w:szCs w:val="24"/>
              </w:rPr>
            </w:pPr>
            <w:r>
              <w:rPr>
                <w:rFonts w:ascii="Times New Roman" w:hAnsi="Times New Roman"/>
                <w:szCs w:val="24"/>
              </w:rPr>
              <w:t>wxMsgOrderId</w:t>
            </w:r>
          </w:p>
        </w:tc>
        <w:tc>
          <w:tcPr>
            <w:tcW w:w="2040" w:type="dxa"/>
            <w:tcBorders>
              <w:top w:val="single" w:color="auto" w:sz="4" w:space="0"/>
              <w:left w:val="single" w:color="auto" w:sz="4" w:space="0"/>
              <w:bottom w:val="single" w:color="auto" w:sz="4" w:space="0"/>
              <w:right w:val="single" w:color="auto" w:sz="4" w:space="0"/>
            </w:tcBorders>
          </w:tcPr>
          <w:p w14:paraId="6B3C7FED">
            <w:pPr>
              <w:ind w:firstLine="0" w:firstLineChars="0"/>
              <w:jc w:val="center"/>
              <w:rPr>
                <w:rFonts w:ascii="Times New Roman" w:hAnsi="Times New Roman"/>
                <w:szCs w:val="24"/>
                <w:lang w:val="en-GB"/>
              </w:rPr>
            </w:pPr>
            <w:r>
              <w:rPr>
                <w:rFonts w:hint="eastAsia" w:ascii="Times New Roman" w:hAnsi="Times New Roman"/>
                <w:szCs w:val="24"/>
                <w:lang w:val="en-GB"/>
              </w:rPr>
              <w:t>微信就医助手订单</w:t>
            </w:r>
            <w:r>
              <w:rPr>
                <w:rFonts w:ascii="Times New Roman" w:hAnsi="Times New Roman"/>
                <w:szCs w:val="24"/>
                <w:lang w:val="en-GB"/>
              </w:rPr>
              <w:t>id</w:t>
            </w:r>
          </w:p>
        </w:tc>
        <w:tc>
          <w:tcPr>
            <w:tcW w:w="1115" w:type="dxa"/>
            <w:tcBorders>
              <w:top w:val="single" w:color="auto" w:sz="4" w:space="0"/>
              <w:left w:val="single" w:color="auto" w:sz="4" w:space="0"/>
              <w:bottom w:val="single" w:color="auto" w:sz="4" w:space="0"/>
              <w:right w:val="single" w:color="auto" w:sz="4" w:space="0"/>
            </w:tcBorders>
          </w:tcPr>
          <w:p w14:paraId="5311F42C">
            <w:pPr>
              <w:ind w:firstLine="0" w:firstLineChars="0"/>
              <w:jc w:val="center"/>
              <w:rPr>
                <w:rFonts w:ascii="Times New Roman" w:hAnsi="Times New Roman"/>
                <w:szCs w:val="24"/>
              </w:rPr>
            </w:pPr>
            <w:r>
              <w:rPr>
                <w:rFonts w:ascii="Times New Roman" w:hAnsi="Times New Roman"/>
                <w:szCs w:val="24"/>
              </w:rPr>
              <w:t>String</w:t>
            </w:r>
          </w:p>
        </w:tc>
        <w:tc>
          <w:tcPr>
            <w:tcW w:w="1134" w:type="dxa"/>
            <w:tcBorders>
              <w:top w:val="single" w:color="auto" w:sz="4" w:space="0"/>
              <w:left w:val="single" w:color="auto" w:sz="4" w:space="0"/>
              <w:bottom w:val="single" w:color="auto" w:sz="4" w:space="0"/>
              <w:right w:val="single" w:color="auto" w:sz="4" w:space="0"/>
            </w:tcBorders>
          </w:tcPr>
          <w:p w14:paraId="7835962D">
            <w:pPr>
              <w:ind w:firstLine="0" w:firstLineChars="0"/>
              <w:jc w:val="center"/>
              <w:rPr>
                <w:rFonts w:ascii="Times New Roman" w:hAnsi="Times New Roman"/>
                <w:szCs w:val="24"/>
              </w:rPr>
            </w:pPr>
            <w:r>
              <w:rPr>
                <w:rFonts w:hint="eastAsia" w:ascii="Times New Roman" w:hAnsi="Times New Roman"/>
                <w:szCs w:val="24"/>
              </w:rPr>
              <w:t>128</w:t>
            </w:r>
          </w:p>
        </w:tc>
        <w:tc>
          <w:tcPr>
            <w:tcW w:w="850" w:type="dxa"/>
            <w:tcBorders>
              <w:top w:val="single" w:color="auto" w:sz="4" w:space="0"/>
              <w:left w:val="single" w:color="auto" w:sz="4" w:space="0"/>
              <w:bottom w:val="single" w:color="auto" w:sz="4" w:space="0"/>
              <w:right w:val="single" w:color="auto" w:sz="4" w:space="0"/>
            </w:tcBorders>
          </w:tcPr>
          <w:p w14:paraId="1DDF48B5">
            <w:pPr>
              <w:ind w:firstLine="0" w:firstLineChars="0"/>
              <w:jc w:val="center"/>
              <w:rPr>
                <w:rFonts w:ascii="Times New Roman" w:hAnsi="Times New Roman"/>
                <w:szCs w:val="24"/>
              </w:rPr>
            </w:pPr>
            <w:r>
              <w:rPr>
                <w:rFonts w:hint="eastAsia" w:ascii="Times New Roman" w:hAnsi="Times New Roman"/>
                <w:szCs w:val="24"/>
              </w:rPr>
              <w:t>N</w:t>
            </w:r>
          </w:p>
        </w:tc>
        <w:tc>
          <w:tcPr>
            <w:tcW w:w="2693" w:type="dxa"/>
            <w:tcBorders>
              <w:top w:val="single" w:color="auto" w:sz="4" w:space="0"/>
              <w:left w:val="single" w:color="auto" w:sz="4" w:space="0"/>
              <w:bottom w:val="single" w:color="auto" w:sz="4" w:space="0"/>
              <w:right w:val="single" w:color="auto" w:sz="4" w:space="0"/>
            </w:tcBorders>
          </w:tcPr>
          <w:p w14:paraId="4009E0B3">
            <w:pPr>
              <w:ind w:firstLine="0" w:firstLineChars="0"/>
              <w:jc w:val="center"/>
              <w:rPr>
                <w:rFonts w:ascii="Times New Roman" w:hAnsi="Times New Roman"/>
                <w:szCs w:val="24"/>
                <w:lang w:val="en-GB"/>
              </w:rPr>
            </w:pPr>
            <w:r>
              <w:rPr>
                <w:rFonts w:hint="eastAsia" w:ascii="Times New Roman" w:hAnsi="Times New Roman"/>
                <w:szCs w:val="24"/>
              </w:rPr>
              <w:t>【微信就医助手】推送渠道时该字段必填，由业务端自行定义，同一场景下的订单id一致。</w:t>
            </w:r>
          </w:p>
        </w:tc>
      </w:tr>
      <w:tr w14:paraId="5F80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2" w:type="dxa"/>
            <w:tcBorders>
              <w:top w:val="single" w:color="auto" w:sz="4" w:space="0"/>
              <w:left w:val="single" w:color="auto" w:sz="4" w:space="0"/>
              <w:bottom w:val="single" w:color="auto" w:sz="4" w:space="0"/>
              <w:right w:val="single" w:color="auto" w:sz="4" w:space="0"/>
            </w:tcBorders>
            <w:vAlign w:val="center"/>
          </w:tcPr>
          <w:p w14:paraId="36257911">
            <w:pPr>
              <w:ind w:firstLine="0" w:firstLineChars="0"/>
              <w:jc w:val="center"/>
              <w:rPr>
                <w:rFonts w:ascii="Times New Roman" w:hAnsi="Times New Roman"/>
                <w:szCs w:val="24"/>
                <w:lang w:val="en-GB"/>
              </w:rPr>
            </w:pPr>
            <w:r>
              <w:rPr>
                <w:szCs w:val="24"/>
              </w:rPr>
              <w:t>extData</w:t>
            </w:r>
          </w:p>
        </w:tc>
        <w:tc>
          <w:tcPr>
            <w:tcW w:w="2040" w:type="dxa"/>
            <w:tcBorders>
              <w:top w:val="single" w:color="auto" w:sz="4" w:space="0"/>
              <w:left w:val="single" w:color="auto" w:sz="4" w:space="0"/>
              <w:bottom w:val="single" w:color="auto" w:sz="4" w:space="0"/>
              <w:right w:val="single" w:color="auto" w:sz="4" w:space="0"/>
            </w:tcBorders>
            <w:vAlign w:val="center"/>
          </w:tcPr>
          <w:p w14:paraId="62231215">
            <w:pPr>
              <w:ind w:firstLine="0" w:firstLineChars="0"/>
              <w:jc w:val="center"/>
              <w:rPr>
                <w:rFonts w:ascii="Times New Roman" w:hAnsi="Times New Roman"/>
                <w:szCs w:val="24"/>
                <w:lang w:val="en-GB"/>
              </w:rPr>
            </w:pPr>
            <w:r>
              <w:rPr>
                <w:szCs w:val="24"/>
              </w:rPr>
              <w:t>扩展参数</w:t>
            </w:r>
          </w:p>
        </w:tc>
        <w:tc>
          <w:tcPr>
            <w:tcW w:w="1115" w:type="dxa"/>
            <w:tcBorders>
              <w:top w:val="single" w:color="auto" w:sz="4" w:space="0"/>
              <w:left w:val="single" w:color="auto" w:sz="4" w:space="0"/>
              <w:bottom w:val="single" w:color="auto" w:sz="4" w:space="0"/>
              <w:right w:val="single" w:color="auto" w:sz="4" w:space="0"/>
            </w:tcBorders>
            <w:vAlign w:val="center"/>
          </w:tcPr>
          <w:p w14:paraId="45724316">
            <w:pPr>
              <w:ind w:firstLine="0" w:firstLineChars="0"/>
              <w:jc w:val="center"/>
              <w:rPr>
                <w:rFonts w:ascii="Times New Roman" w:hAnsi="Times New Roman"/>
                <w:szCs w:val="24"/>
              </w:rPr>
            </w:pPr>
            <w:r>
              <w:rPr>
                <w:szCs w:val="24"/>
              </w:rPr>
              <w:t>JSONObject</w:t>
            </w:r>
          </w:p>
        </w:tc>
        <w:tc>
          <w:tcPr>
            <w:tcW w:w="1134" w:type="dxa"/>
            <w:tcBorders>
              <w:top w:val="single" w:color="auto" w:sz="4" w:space="0"/>
              <w:left w:val="single" w:color="auto" w:sz="4" w:space="0"/>
              <w:bottom w:val="single" w:color="auto" w:sz="4" w:space="0"/>
              <w:right w:val="single" w:color="auto" w:sz="4" w:space="0"/>
            </w:tcBorders>
            <w:vAlign w:val="center"/>
          </w:tcPr>
          <w:p w14:paraId="4F553C2F">
            <w:pPr>
              <w:ind w:firstLine="0" w:firstLineChars="0"/>
              <w:jc w:val="center"/>
              <w:rPr>
                <w:rFonts w:ascii="Times New Roman" w:hAnsi="Times New Roman"/>
                <w:szCs w:val="24"/>
              </w:rPr>
            </w:pPr>
            <w:r>
              <w:rPr>
                <w:szCs w:val="24"/>
              </w:rPr>
              <w:t>-</w:t>
            </w:r>
          </w:p>
        </w:tc>
        <w:tc>
          <w:tcPr>
            <w:tcW w:w="850" w:type="dxa"/>
            <w:tcBorders>
              <w:top w:val="single" w:color="auto" w:sz="4" w:space="0"/>
              <w:left w:val="single" w:color="auto" w:sz="4" w:space="0"/>
              <w:bottom w:val="single" w:color="auto" w:sz="4" w:space="0"/>
              <w:right w:val="single" w:color="auto" w:sz="4" w:space="0"/>
            </w:tcBorders>
            <w:vAlign w:val="center"/>
          </w:tcPr>
          <w:p w14:paraId="05F967BE">
            <w:pPr>
              <w:ind w:firstLine="0" w:firstLineChars="0"/>
              <w:jc w:val="center"/>
              <w:rPr>
                <w:rFonts w:ascii="Times New Roman" w:hAnsi="Times New Roman"/>
                <w:szCs w:val="24"/>
              </w:rPr>
            </w:pPr>
            <w:r>
              <w:rPr>
                <w:szCs w:val="24"/>
              </w:rPr>
              <w:t>N</w:t>
            </w:r>
          </w:p>
        </w:tc>
        <w:tc>
          <w:tcPr>
            <w:tcW w:w="2693" w:type="dxa"/>
            <w:tcBorders>
              <w:top w:val="single" w:color="auto" w:sz="4" w:space="0"/>
              <w:left w:val="single" w:color="auto" w:sz="4" w:space="0"/>
              <w:bottom w:val="single" w:color="auto" w:sz="4" w:space="0"/>
              <w:right w:val="single" w:color="auto" w:sz="4" w:space="0"/>
            </w:tcBorders>
            <w:vAlign w:val="center"/>
          </w:tcPr>
          <w:p w14:paraId="5340B7FC">
            <w:pPr>
              <w:ind w:firstLine="0" w:firstLineChars="0"/>
              <w:jc w:val="center"/>
              <w:rPr>
                <w:rFonts w:ascii="Times New Roman" w:hAnsi="Times New Roman"/>
                <w:szCs w:val="24"/>
                <w:lang w:val="en-GB"/>
              </w:rPr>
            </w:pPr>
            <w:r>
              <w:rPr>
                <w:szCs w:val="24"/>
              </w:rPr>
              <w:t>扩展参数，非必要请勿使用</w:t>
            </w:r>
          </w:p>
        </w:tc>
      </w:tr>
    </w:tbl>
    <w:p w14:paraId="15F14093">
      <w:pPr>
        <w:pStyle w:val="9"/>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008"/>
        <w:gridCol w:w="1124"/>
        <w:gridCol w:w="1143"/>
        <w:gridCol w:w="847"/>
        <w:gridCol w:w="2687"/>
      </w:tblGrid>
      <w:tr w14:paraId="3480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825" w:type="dxa"/>
            <w:shd w:val="clear" w:color="auto" w:fill="D8D8D8" w:themeFill="background1" w:themeFillShade="D9"/>
            <w:noWrap/>
            <w:vAlign w:val="center"/>
          </w:tcPr>
          <w:p w14:paraId="4FB94EA2">
            <w:pPr>
              <w:pStyle w:val="84"/>
            </w:pPr>
            <w:r>
              <w:rPr>
                <w:rFonts w:hint="eastAsia"/>
              </w:rPr>
              <w:t>参数代码</w:t>
            </w:r>
          </w:p>
        </w:tc>
        <w:tc>
          <w:tcPr>
            <w:tcW w:w="2008" w:type="dxa"/>
            <w:shd w:val="clear" w:color="auto" w:fill="D8D8D8" w:themeFill="background1" w:themeFillShade="D9"/>
            <w:noWrap/>
            <w:vAlign w:val="center"/>
          </w:tcPr>
          <w:p w14:paraId="1910EF37">
            <w:pPr>
              <w:pStyle w:val="84"/>
            </w:pPr>
            <w:r>
              <w:rPr>
                <w:rFonts w:hint="eastAsia"/>
              </w:rPr>
              <w:t>参数名称</w:t>
            </w:r>
          </w:p>
        </w:tc>
        <w:tc>
          <w:tcPr>
            <w:tcW w:w="1124" w:type="dxa"/>
            <w:shd w:val="clear" w:color="auto" w:fill="D8D8D8" w:themeFill="background1" w:themeFillShade="D9"/>
            <w:noWrap/>
            <w:vAlign w:val="center"/>
          </w:tcPr>
          <w:p w14:paraId="063ED0C1">
            <w:pPr>
              <w:pStyle w:val="84"/>
            </w:pPr>
            <w:r>
              <w:rPr>
                <w:rFonts w:hint="eastAsia"/>
              </w:rPr>
              <w:t>参数类型</w:t>
            </w:r>
          </w:p>
        </w:tc>
        <w:tc>
          <w:tcPr>
            <w:tcW w:w="1143" w:type="dxa"/>
            <w:shd w:val="clear" w:color="auto" w:fill="D8D8D8" w:themeFill="background1" w:themeFillShade="D9"/>
            <w:noWrap/>
            <w:vAlign w:val="center"/>
          </w:tcPr>
          <w:p w14:paraId="3D2819DF">
            <w:pPr>
              <w:pStyle w:val="84"/>
            </w:pPr>
            <w:r>
              <w:rPr>
                <w:rFonts w:hint="eastAsia"/>
              </w:rPr>
              <w:t>最大长度</w:t>
            </w:r>
          </w:p>
        </w:tc>
        <w:tc>
          <w:tcPr>
            <w:tcW w:w="847" w:type="dxa"/>
            <w:shd w:val="clear" w:color="auto" w:fill="D8D8D8" w:themeFill="background1" w:themeFillShade="D9"/>
            <w:noWrap/>
            <w:vAlign w:val="center"/>
          </w:tcPr>
          <w:p w14:paraId="786F75DC">
            <w:pPr>
              <w:pStyle w:val="84"/>
            </w:pPr>
            <w:r>
              <w:rPr>
                <w:rFonts w:hint="eastAsia"/>
              </w:rPr>
              <w:t>必填</w:t>
            </w:r>
          </w:p>
        </w:tc>
        <w:tc>
          <w:tcPr>
            <w:tcW w:w="2687" w:type="dxa"/>
            <w:shd w:val="clear" w:color="auto" w:fill="D8D8D8" w:themeFill="background1" w:themeFillShade="D9"/>
            <w:noWrap/>
            <w:vAlign w:val="center"/>
          </w:tcPr>
          <w:p w14:paraId="4B0E3A60">
            <w:pPr>
              <w:pStyle w:val="84"/>
            </w:pPr>
            <w:r>
              <w:rPr>
                <w:rFonts w:hint="eastAsia"/>
              </w:rPr>
              <w:t>说明</w:t>
            </w:r>
          </w:p>
        </w:tc>
      </w:tr>
      <w:tr w14:paraId="3A4F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vAlign w:val="center"/>
          </w:tcPr>
          <w:p w14:paraId="5177A67E">
            <w:pPr>
              <w:ind w:firstLine="0" w:firstLineChars="0"/>
              <w:jc w:val="center"/>
              <w:rPr>
                <w:rFonts w:ascii="Times New Roman" w:hAnsi="Times New Roman"/>
                <w:sz w:val="21"/>
                <w:szCs w:val="21"/>
                <w:lang w:val="en-GB"/>
              </w:rPr>
            </w:pPr>
            <w:r>
              <w:t>respCode</w:t>
            </w:r>
          </w:p>
        </w:tc>
        <w:tc>
          <w:tcPr>
            <w:tcW w:w="2008" w:type="dxa"/>
            <w:shd w:val="clear" w:color="auto" w:fill="auto"/>
            <w:noWrap/>
            <w:vAlign w:val="center"/>
          </w:tcPr>
          <w:p w14:paraId="2BFE0494">
            <w:pPr>
              <w:ind w:firstLine="0" w:firstLineChars="0"/>
              <w:jc w:val="center"/>
              <w:rPr>
                <w:rFonts w:ascii="Times New Roman" w:hAnsi="Times New Roman"/>
                <w:sz w:val="21"/>
                <w:szCs w:val="21"/>
              </w:rPr>
            </w:pPr>
            <w:r>
              <w:t>返回码</w:t>
            </w:r>
          </w:p>
        </w:tc>
        <w:tc>
          <w:tcPr>
            <w:tcW w:w="1124" w:type="dxa"/>
            <w:shd w:val="clear" w:color="auto" w:fill="auto"/>
            <w:noWrap/>
            <w:vAlign w:val="center"/>
          </w:tcPr>
          <w:p w14:paraId="52B7EB40">
            <w:pPr>
              <w:ind w:firstLine="0" w:firstLineChars="0"/>
              <w:jc w:val="center"/>
              <w:rPr>
                <w:rFonts w:ascii="Times New Roman" w:hAnsi="Times New Roman"/>
                <w:sz w:val="21"/>
                <w:szCs w:val="21"/>
              </w:rPr>
            </w:pPr>
            <w:r>
              <w:t>String</w:t>
            </w:r>
          </w:p>
        </w:tc>
        <w:tc>
          <w:tcPr>
            <w:tcW w:w="1143" w:type="dxa"/>
            <w:shd w:val="clear" w:color="auto" w:fill="auto"/>
            <w:noWrap/>
            <w:vAlign w:val="center"/>
          </w:tcPr>
          <w:p w14:paraId="5D56EDDF">
            <w:pPr>
              <w:ind w:firstLine="0" w:firstLineChars="0"/>
              <w:jc w:val="center"/>
              <w:rPr>
                <w:rFonts w:ascii="Times New Roman" w:hAnsi="Times New Roman"/>
                <w:sz w:val="21"/>
                <w:szCs w:val="21"/>
              </w:rPr>
            </w:pPr>
            <w:r>
              <w:rPr>
                <w:rFonts w:hint="eastAsia"/>
              </w:rPr>
              <w:t>40</w:t>
            </w:r>
          </w:p>
        </w:tc>
        <w:tc>
          <w:tcPr>
            <w:tcW w:w="847" w:type="dxa"/>
            <w:shd w:val="clear" w:color="auto" w:fill="auto"/>
            <w:noWrap/>
            <w:vAlign w:val="center"/>
          </w:tcPr>
          <w:p w14:paraId="07E43BDC">
            <w:pPr>
              <w:ind w:firstLine="0" w:firstLineChars="0"/>
              <w:jc w:val="center"/>
              <w:rPr>
                <w:rFonts w:ascii="Times New Roman" w:hAnsi="Times New Roman"/>
                <w:sz w:val="21"/>
                <w:szCs w:val="21"/>
                <w:lang w:val="en-GB"/>
              </w:rPr>
            </w:pPr>
            <w:r>
              <w:rPr>
                <w:rFonts w:hint="eastAsia"/>
              </w:rPr>
              <w:t>Y</w:t>
            </w:r>
          </w:p>
        </w:tc>
        <w:tc>
          <w:tcPr>
            <w:tcW w:w="2687" w:type="dxa"/>
            <w:shd w:val="clear" w:color="auto" w:fill="auto"/>
            <w:noWrap/>
            <w:vAlign w:val="center"/>
          </w:tcPr>
          <w:p w14:paraId="47D41A5B">
            <w:pPr>
              <w:ind w:firstLine="0" w:firstLineChars="0"/>
              <w:jc w:val="center"/>
              <w:rPr>
                <w:rFonts w:ascii="Times New Roman" w:hAnsi="Times New Roman"/>
                <w:sz w:val="21"/>
                <w:szCs w:val="21"/>
                <w:lang w:val="en-GB"/>
              </w:rPr>
            </w:pPr>
            <w:r>
              <w:fldChar w:fldCharType="begin"/>
            </w:r>
            <w:r>
              <w:instrText xml:space="preserve"> HYPERLINK \l "_机构返回码(retCode)" </w:instrText>
            </w:r>
            <w:r>
              <w:fldChar w:fldCharType="separate"/>
            </w:r>
            <w:r>
              <w:rPr>
                <w:rStyle w:val="47"/>
                <w:rFonts w:hint="eastAsia"/>
              </w:rPr>
              <w:t>参考定点机构</w:t>
            </w:r>
            <w:r>
              <w:rPr>
                <w:rStyle w:val="47"/>
              </w:rPr>
              <w:t>返回码字典(retCode)</w:t>
            </w:r>
            <w:r>
              <w:rPr>
                <w:rStyle w:val="47"/>
              </w:rPr>
              <w:fldChar w:fldCharType="end"/>
            </w:r>
          </w:p>
        </w:tc>
      </w:tr>
      <w:tr w14:paraId="57FC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25" w:type="dxa"/>
            <w:shd w:val="clear" w:color="auto" w:fill="auto"/>
            <w:noWrap/>
            <w:vAlign w:val="center"/>
          </w:tcPr>
          <w:p w14:paraId="525AF58F">
            <w:pPr>
              <w:ind w:firstLine="0" w:firstLineChars="0"/>
              <w:jc w:val="center"/>
              <w:rPr>
                <w:rFonts w:ascii="Times New Roman" w:hAnsi="Times New Roman"/>
                <w:sz w:val="21"/>
                <w:szCs w:val="21"/>
                <w:lang w:val="en-GB"/>
              </w:rPr>
            </w:pPr>
            <w:r>
              <w:t>respMsg</w:t>
            </w:r>
          </w:p>
        </w:tc>
        <w:tc>
          <w:tcPr>
            <w:tcW w:w="2008" w:type="dxa"/>
            <w:shd w:val="clear" w:color="auto" w:fill="auto"/>
            <w:noWrap/>
            <w:vAlign w:val="center"/>
          </w:tcPr>
          <w:p w14:paraId="036CF89B">
            <w:pPr>
              <w:ind w:firstLine="0" w:firstLineChars="0"/>
              <w:jc w:val="center"/>
              <w:rPr>
                <w:rFonts w:ascii="Times New Roman" w:hAnsi="Times New Roman"/>
                <w:sz w:val="21"/>
                <w:szCs w:val="21"/>
                <w:lang w:val="en-GB"/>
              </w:rPr>
            </w:pPr>
            <w:r>
              <w:t>返回说明</w:t>
            </w:r>
          </w:p>
        </w:tc>
        <w:tc>
          <w:tcPr>
            <w:tcW w:w="1124" w:type="dxa"/>
            <w:shd w:val="clear" w:color="auto" w:fill="auto"/>
            <w:noWrap/>
            <w:vAlign w:val="center"/>
          </w:tcPr>
          <w:p w14:paraId="2B3BC89B">
            <w:pPr>
              <w:ind w:firstLine="0" w:firstLineChars="0"/>
              <w:jc w:val="center"/>
              <w:rPr>
                <w:rFonts w:ascii="Times New Roman" w:hAnsi="Times New Roman"/>
                <w:sz w:val="21"/>
                <w:szCs w:val="21"/>
              </w:rPr>
            </w:pPr>
            <w:r>
              <w:t>String</w:t>
            </w:r>
          </w:p>
        </w:tc>
        <w:tc>
          <w:tcPr>
            <w:tcW w:w="1143" w:type="dxa"/>
            <w:shd w:val="clear" w:color="auto" w:fill="auto"/>
            <w:noWrap/>
            <w:vAlign w:val="center"/>
          </w:tcPr>
          <w:p w14:paraId="5651F911">
            <w:pPr>
              <w:ind w:firstLine="0" w:firstLineChars="0"/>
              <w:jc w:val="center"/>
              <w:rPr>
                <w:rFonts w:ascii="Times New Roman" w:hAnsi="Times New Roman"/>
                <w:sz w:val="21"/>
                <w:szCs w:val="21"/>
              </w:rPr>
            </w:pPr>
            <w:r>
              <w:rPr>
                <w:rFonts w:hint="eastAsia"/>
              </w:rPr>
              <w:t>100</w:t>
            </w:r>
          </w:p>
        </w:tc>
        <w:tc>
          <w:tcPr>
            <w:tcW w:w="847" w:type="dxa"/>
            <w:shd w:val="clear" w:color="auto" w:fill="auto"/>
            <w:noWrap/>
            <w:vAlign w:val="center"/>
          </w:tcPr>
          <w:p w14:paraId="6BBB5157">
            <w:pPr>
              <w:ind w:firstLine="0" w:firstLineChars="0"/>
              <w:jc w:val="center"/>
              <w:rPr>
                <w:rFonts w:ascii="Times New Roman" w:hAnsi="Times New Roman"/>
                <w:sz w:val="21"/>
                <w:szCs w:val="21"/>
                <w:lang w:val="en-GB"/>
              </w:rPr>
            </w:pPr>
            <w:r>
              <w:rPr>
                <w:rFonts w:hint="eastAsia"/>
              </w:rPr>
              <w:t>Y</w:t>
            </w:r>
          </w:p>
        </w:tc>
        <w:tc>
          <w:tcPr>
            <w:tcW w:w="2687" w:type="dxa"/>
            <w:shd w:val="clear" w:color="auto" w:fill="auto"/>
            <w:noWrap/>
            <w:vAlign w:val="center"/>
          </w:tcPr>
          <w:p w14:paraId="45A180CA">
            <w:pPr>
              <w:ind w:firstLine="0" w:firstLineChars="0"/>
              <w:jc w:val="center"/>
              <w:rPr>
                <w:rFonts w:ascii="Times New Roman" w:hAnsi="Times New Roman"/>
                <w:sz w:val="21"/>
                <w:szCs w:val="21"/>
                <w:lang w:val="en-GB"/>
              </w:rPr>
            </w:pPr>
            <w:r>
              <w:t>成功或错误信息</w:t>
            </w:r>
          </w:p>
        </w:tc>
      </w:tr>
    </w:tbl>
    <w:p w14:paraId="731D50F8">
      <w:pPr>
        <w:pStyle w:val="6"/>
        <w:ind w:firstLine="0" w:firstLineChars="0"/>
      </w:pPr>
      <w:r>
        <w:rPr>
          <w:rFonts w:hint="eastAsia"/>
        </w:rPr>
        <w:t>请求报文样例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5D6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14:paraId="06F5A2C0">
            <w:pPr>
              <w:pStyle w:val="6"/>
              <w:spacing w:line="240" w:lineRule="auto"/>
              <w:ind w:firstLine="0" w:firstLineChars="0"/>
              <w:rPr>
                <w:sz w:val="21"/>
                <w:szCs w:val="21"/>
              </w:rPr>
            </w:pPr>
            <w:r>
              <w:rPr>
                <w:sz w:val="21"/>
                <w:szCs w:val="21"/>
              </w:rPr>
              <w:t>{</w:t>
            </w:r>
          </w:p>
          <w:p w14:paraId="6A223A66">
            <w:pPr>
              <w:pStyle w:val="6"/>
              <w:spacing w:line="240" w:lineRule="auto"/>
              <w:ind w:firstLine="0" w:firstLineChars="0"/>
              <w:rPr>
                <w:sz w:val="21"/>
                <w:szCs w:val="21"/>
              </w:rPr>
            </w:pPr>
            <w:r>
              <w:rPr>
                <w:sz w:val="21"/>
                <w:szCs w:val="21"/>
              </w:rPr>
              <w:t xml:space="preserve">  "appId": "xxxxxxxxxxxxxxxx",</w:t>
            </w:r>
          </w:p>
          <w:p w14:paraId="407EFF7D">
            <w:pPr>
              <w:pStyle w:val="6"/>
              <w:spacing w:line="240" w:lineRule="auto"/>
              <w:ind w:firstLine="0" w:firstLineChars="0"/>
              <w:rPr>
                <w:sz w:val="21"/>
                <w:szCs w:val="21"/>
              </w:rPr>
            </w:pPr>
            <w:r>
              <w:rPr>
                <w:sz w:val="21"/>
                <w:szCs w:val="21"/>
              </w:rPr>
              <w:t xml:space="preserve">  "param": {</w:t>
            </w:r>
          </w:p>
          <w:p w14:paraId="1ECE5EEC">
            <w:pPr>
              <w:pStyle w:val="6"/>
              <w:spacing w:line="240" w:lineRule="auto"/>
              <w:ind w:firstLine="0" w:firstLineChars="0"/>
              <w:rPr>
                <w:sz w:val="21"/>
                <w:szCs w:val="21"/>
              </w:rPr>
            </w:pPr>
            <w:r>
              <w:rPr>
                <w:sz w:val="21"/>
                <w:szCs w:val="21"/>
              </w:rPr>
              <w:t xml:space="preserve">    "orgCode": "H123456789",</w:t>
            </w:r>
          </w:p>
          <w:p w14:paraId="270483F2">
            <w:pPr>
              <w:pStyle w:val="6"/>
              <w:spacing w:line="240" w:lineRule="auto"/>
              <w:ind w:firstLine="0" w:firstLineChars="0"/>
              <w:rPr>
                <w:sz w:val="21"/>
                <w:szCs w:val="21"/>
              </w:rPr>
            </w:pPr>
            <w:r>
              <w:rPr>
                <w:sz w:val="21"/>
                <w:szCs w:val="21"/>
              </w:rPr>
              <w:t xml:space="preserve">    "idNo": "123456789",</w:t>
            </w:r>
          </w:p>
          <w:p w14:paraId="23AC5217">
            <w:pPr>
              <w:pStyle w:val="6"/>
              <w:spacing w:line="240" w:lineRule="auto"/>
              <w:ind w:firstLine="0" w:firstLineChars="0"/>
              <w:rPr>
                <w:sz w:val="21"/>
                <w:szCs w:val="21"/>
              </w:rPr>
            </w:pPr>
            <w:r>
              <w:rPr>
                <w:sz w:val="21"/>
                <w:szCs w:val="21"/>
              </w:rPr>
              <w:t xml:space="preserve">    "channelType": "WX_PUB",</w:t>
            </w:r>
          </w:p>
          <w:p w14:paraId="51F25108">
            <w:pPr>
              <w:pStyle w:val="6"/>
              <w:spacing w:line="240" w:lineRule="auto"/>
              <w:ind w:firstLine="0" w:firstLineChars="0"/>
              <w:rPr>
                <w:sz w:val="21"/>
                <w:szCs w:val="21"/>
              </w:rPr>
            </w:pPr>
            <w:r>
              <w:rPr>
                <w:sz w:val="21"/>
                <w:szCs w:val="21"/>
              </w:rPr>
              <w:t xml:space="preserve">    "templateId": "12345",</w:t>
            </w:r>
          </w:p>
          <w:p w14:paraId="49CBE542">
            <w:pPr>
              <w:pStyle w:val="6"/>
              <w:spacing w:line="240" w:lineRule="auto"/>
              <w:ind w:firstLine="0" w:firstLineChars="0"/>
              <w:rPr>
                <w:sz w:val="21"/>
                <w:szCs w:val="21"/>
              </w:rPr>
            </w:pPr>
            <w:r>
              <w:rPr>
                <w:sz w:val="21"/>
                <w:szCs w:val="21"/>
              </w:rPr>
              <w:t xml:space="preserve">    "content": {</w:t>
            </w:r>
          </w:p>
          <w:p w14:paraId="2E21C599">
            <w:pPr>
              <w:pStyle w:val="6"/>
              <w:spacing w:line="240" w:lineRule="auto"/>
              <w:ind w:firstLine="0" w:firstLineChars="0"/>
              <w:rPr>
                <w:sz w:val="21"/>
                <w:szCs w:val="21"/>
              </w:rPr>
            </w:pPr>
            <w:r>
              <w:rPr>
                <w:sz w:val="21"/>
                <w:szCs w:val="21"/>
              </w:rPr>
              <w:t xml:space="preserve">      "thing7": "1",</w:t>
            </w:r>
          </w:p>
          <w:p w14:paraId="5AD59A1C">
            <w:pPr>
              <w:pStyle w:val="6"/>
              <w:spacing w:line="240" w:lineRule="auto"/>
              <w:ind w:firstLine="0" w:firstLineChars="0"/>
              <w:rPr>
                <w:sz w:val="21"/>
                <w:szCs w:val="21"/>
              </w:rPr>
            </w:pPr>
            <w:r>
              <w:rPr>
                <w:sz w:val="21"/>
                <w:szCs w:val="21"/>
              </w:rPr>
              <w:t xml:space="preserve">      "thing2": "1",</w:t>
            </w:r>
          </w:p>
          <w:p w14:paraId="76F7C8AB">
            <w:pPr>
              <w:pStyle w:val="6"/>
              <w:spacing w:line="240" w:lineRule="auto"/>
              <w:ind w:firstLine="0" w:firstLineChars="0"/>
              <w:rPr>
                <w:sz w:val="21"/>
                <w:szCs w:val="21"/>
              </w:rPr>
            </w:pPr>
            <w:r>
              <w:rPr>
                <w:sz w:val="21"/>
                <w:szCs w:val="21"/>
              </w:rPr>
              <w:t xml:space="preserve">      "thing5": "1",</w:t>
            </w:r>
          </w:p>
          <w:p w14:paraId="69DDA628">
            <w:pPr>
              <w:pStyle w:val="6"/>
              <w:spacing w:line="240" w:lineRule="auto"/>
              <w:ind w:firstLine="0" w:firstLineChars="0"/>
              <w:rPr>
                <w:sz w:val="21"/>
                <w:szCs w:val="21"/>
              </w:rPr>
            </w:pPr>
            <w:r>
              <w:rPr>
                <w:sz w:val="21"/>
                <w:szCs w:val="21"/>
              </w:rPr>
              <w:t xml:space="preserve">      "thing14": "张三",</w:t>
            </w:r>
          </w:p>
          <w:p w14:paraId="709AE6BD">
            <w:pPr>
              <w:pStyle w:val="6"/>
              <w:spacing w:line="240" w:lineRule="auto"/>
              <w:ind w:firstLine="0" w:firstLineChars="0"/>
              <w:rPr>
                <w:sz w:val="21"/>
                <w:szCs w:val="21"/>
              </w:rPr>
            </w:pPr>
            <w:r>
              <w:rPr>
                <w:sz w:val="21"/>
                <w:szCs w:val="21"/>
              </w:rPr>
              <w:t xml:space="preserve">      "time4": "2023-11-07 16:39:05"</w:t>
            </w:r>
          </w:p>
          <w:p w14:paraId="2CC5535E">
            <w:pPr>
              <w:pStyle w:val="6"/>
              <w:spacing w:line="240" w:lineRule="auto"/>
              <w:ind w:firstLine="0" w:firstLineChars="0"/>
              <w:rPr>
                <w:sz w:val="21"/>
                <w:szCs w:val="21"/>
              </w:rPr>
            </w:pPr>
            <w:r>
              <w:rPr>
                <w:sz w:val="21"/>
                <w:szCs w:val="21"/>
              </w:rPr>
              <w:t xml:space="preserve">    },</w:t>
            </w:r>
          </w:p>
          <w:p w14:paraId="6D88840F">
            <w:pPr>
              <w:pStyle w:val="6"/>
              <w:spacing w:line="240" w:lineRule="auto"/>
              <w:ind w:firstLine="0" w:firstLineChars="0"/>
              <w:rPr>
                <w:sz w:val="21"/>
                <w:szCs w:val="21"/>
              </w:rPr>
            </w:pPr>
            <w:r>
              <w:rPr>
                <w:sz w:val="21"/>
                <w:szCs w:val="21"/>
              </w:rPr>
              <w:t xml:space="preserve">    "callConfig": {</w:t>
            </w:r>
          </w:p>
          <w:p w14:paraId="240ADEDE">
            <w:pPr>
              <w:pStyle w:val="6"/>
              <w:spacing w:line="240" w:lineRule="auto"/>
              <w:ind w:firstLine="0" w:firstLineChars="0"/>
              <w:rPr>
                <w:sz w:val="21"/>
                <w:szCs w:val="21"/>
              </w:rPr>
            </w:pPr>
            <w:r>
              <w:rPr>
                <w:sz w:val="21"/>
                <w:szCs w:val="21"/>
              </w:rPr>
              <w:t xml:space="preserve">      "beanName": "demoMcServiceImpl",</w:t>
            </w:r>
          </w:p>
          <w:p w14:paraId="164D0603">
            <w:pPr>
              <w:pStyle w:val="6"/>
              <w:spacing w:line="240" w:lineRule="auto"/>
              <w:ind w:firstLine="0" w:firstLineChars="0"/>
              <w:rPr>
                <w:sz w:val="21"/>
                <w:szCs w:val="21"/>
              </w:rPr>
            </w:pPr>
            <w:r>
              <w:rPr>
                <w:sz w:val="21"/>
                <w:szCs w:val="21"/>
              </w:rPr>
              <w:t xml:space="preserve">      "method": "messagePush"</w:t>
            </w:r>
          </w:p>
          <w:p w14:paraId="4B2B33F1">
            <w:pPr>
              <w:pStyle w:val="6"/>
              <w:spacing w:line="240" w:lineRule="auto"/>
              <w:ind w:firstLine="0" w:firstLineChars="0"/>
              <w:rPr>
                <w:sz w:val="21"/>
                <w:szCs w:val="21"/>
              </w:rPr>
            </w:pPr>
            <w:r>
              <w:rPr>
                <w:sz w:val="21"/>
                <w:szCs w:val="21"/>
              </w:rPr>
              <w:t xml:space="preserve">    }</w:t>
            </w:r>
          </w:p>
          <w:p w14:paraId="42BE665F">
            <w:pPr>
              <w:pStyle w:val="6"/>
              <w:spacing w:line="240" w:lineRule="auto"/>
              <w:ind w:firstLine="0" w:firstLineChars="0"/>
              <w:rPr>
                <w:sz w:val="21"/>
                <w:szCs w:val="21"/>
              </w:rPr>
            </w:pPr>
            <w:r>
              <w:rPr>
                <w:sz w:val="21"/>
                <w:szCs w:val="21"/>
              </w:rPr>
              <w:t xml:space="preserve">  },</w:t>
            </w:r>
          </w:p>
          <w:p w14:paraId="65F467CC">
            <w:pPr>
              <w:pStyle w:val="6"/>
              <w:spacing w:line="240" w:lineRule="auto"/>
              <w:ind w:firstLine="0" w:firstLineChars="0"/>
              <w:rPr>
                <w:sz w:val="21"/>
                <w:szCs w:val="21"/>
              </w:rPr>
            </w:pPr>
            <w:r>
              <w:rPr>
                <w:sz w:val="21"/>
                <w:szCs w:val="21"/>
              </w:rPr>
              <w:t xml:space="preserve">  "timestamp": "20200413175336",</w:t>
            </w:r>
          </w:p>
          <w:p w14:paraId="13D80BFE">
            <w:pPr>
              <w:pStyle w:val="6"/>
              <w:spacing w:line="240" w:lineRule="auto"/>
              <w:ind w:firstLine="0" w:firstLineChars="0"/>
              <w:rPr>
                <w:sz w:val="21"/>
                <w:szCs w:val="21"/>
              </w:rPr>
            </w:pPr>
            <w:r>
              <w:rPr>
                <w:sz w:val="21"/>
                <w:szCs w:val="21"/>
              </w:rPr>
              <w:t xml:space="preserve">  "version": "V.SDK",</w:t>
            </w:r>
          </w:p>
          <w:p w14:paraId="1989A4BF">
            <w:pPr>
              <w:pStyle w:val="6"/>
              <w:spacing w:line="240" w:lineRule="auto"/>
              <w:ind w:firstLine="0" w:firstLineChars="0"/>
              <w:rPr>
                <w:sz w:val="21"/>
                <w:szCs w:val="21"/>
              </w:rPr>
            </w:pPr>
            <w:r>
              <w:rPr>
                <w:sz w:val="21"/>
                <w:szCs w:val="21"/>
              </w:rPr>
              <w:t xml:space="preserve">  "signType": "xxx",</w:t>
            </w:r>
          </w:p>
          <w:p w14:paraId="78FCA0E5">
            <w:pPr>
              <w:pStyle w:val="6"/>
              <w:spacing w:line="240" w:lineRule="auto"/>
              <w:ind w:firstLine="0" w:firstLineChars="0"/>
              <w:rPr>
                <w:sz w:val="21"/>
                <w:szCs w:val="21"/>
              </w:rPr>
            </w:pPr>
            <w:r>
              <w:rPr>
                <w:sz w:val="21"/>
                <w:szCs w:val="21"/>
              </w:rPr>
              <w:t xml:space="preserve">  "encryptType": "xxx"</w:t>
            </w:r>
          </w:p>
          <w:p w14:paraId="4BC8774D">
            <w:pPr>
              <w:pStyle w:val="6"/>
              <w:spacing w:line="240" w:lineRule="auto"/>
              <w:ind w:firstLine="0" w:firstLineChars="0"/>
            </w:pPr>
            <w:r>
              <w:rPr>
                <w:sz w:val="21"/>
                <w:szCs w:val="21"/>
              </w:rPr>
              <w:t>}</w:t>
            </w:r>
          </w:p>
        </w:tc>
      </w:tr>
    </w:tbl>
    <w:p w14:paraId="7910868D">
      <w:pPr>
        <w:pStyle w:val="6"/>
        <w:ind w:firstLine="0" w:firstLineChars="0"/>
      </w:pPr>
    </w:p>
    <w:p w14:paraId="7E05C0D8">
      <w:pPr>
        <w:pStyle w:val="4"/>
        <w:rPr>
          <w:sz w:val="32"/>
        </w:rPr>
      </w:pPr>
      <w:bookmarkStart w:id="179" w:name="_Toc11551"/>
      <w:r>
        <w:rPr>
          <w:rFonts w:hint="eastAsia"/>
          <w:sz w:val="32"/>
        </w:rPr>
        <w:t>调用动态库2.0接口列表</w:t>
      </w:r>
      <w:bookmarkEnd w:id="179"/>
    </w:p>
    <w:p w14:paraId="55E0155F">
      <w:pPr>
        <w:pStyle w:val="5"/>
        <w:rPr>
          <w:sz w:val="30"/>
          <w:szCs w:val="28"/>
        </w:rPr>
      </w:pPr>
      <w:bookmarkStart w:id="180" w:name="_Toc28528"/>
      <w:r>
        <w:rPr>
          <w:rFonts w:hint="eastAsia"/>
          <w:sz w:val="30"/>
          <w:szCs w:val="28"/>
        </w:rPr>
        <w:t>接口调用说明（OneTrans2.dll）</w:t>
      </w:r>
      <w:bookmarkEnd w:id="180"/>
    </w:p>
    <w:p w14:paraId="6EF7112A">
      <w:pPr>
        <w:pStyle w:val="6"/>
        <w:ind w:firstLine="560"/>
      </w:pPr>
      <w:r>
        <w:rPr>
          <w:rFonts w:hint="eastAsia"/>
        </w:rPr>
        <w:t>自助机、医院HIS通过调用易惠动态库2.0的OneTrans2.dll动态库文件，以实现医保电子凭证/医院电子卡等二维码的聚合解码、充值缴费、读卡核身、就诊结算等产品能力。详细接口规范文档请另行参考《易惠统一动态库2.0接口文档（国标）》</w:t>
      </w:r>
    </w:p>
    <w:p w14:paraId="2C1140F9">
      <w:pPr>
        <w:pStyle w:val="3"/>
      </w:pPr>
      <w:bookmarkStart w:id="181" w:name="_Toc26547"/>
      <w:r>
        <w:rPr>
          <w:rFonts w:hint="eastAsia"/>
        </w:rPr>
        <w:t>附录</w:t>
      </w:r>
      <w:bookmarkEnd w:id="181"/>
    </w:p>
    <w:p w14:paraId="29EA1ED4">
      <w:pPr>
        <w:pStyle w:val="4"/>
      </w:pPr>
      <w:bookmarkStart w:id="182" w:name="_Toc15861"/>
      <w:r>
        <w:rPr>
          <w:rFonts w:hint="eastAsia"/>
        </w:rPr>
        <w:t>字典</w:t>
      </w:r>
      <w:bookmarkEnd w:id="182"/>
    </w:p>
    <w:p w14:paraId="34AF0D93">
      <w:pPr>
        <w:pStyle w:val="6"/>
        <w:ind w:firstLine="560"/>
      </w:pPr>
      <w:r>
        <w:rPr>
          <w:rFonts w:hint="eastAsia"/>
        </w:rPr>
        <w:t>以下字典供两定机构参考使用，医保结算相关的最新字典，请参考国家医保局发布的最新基线版文档。</w:t>
      </w:r>
    </w:p>
    <w:p w14:paraId="31BF9B1D">
      <w:pPr>
        <w:pStyle w:val="5"/>
      </w:pPr>
      <w:bookmarkStart w:id="183" w:name="_机构返回码(retCode)"/>
      <w:bookmarkEnd w:id="183"/>
      <w:bookmarkStart w:id="184" w:name="_Toc18432"/>
      <w:bookmarkStart w:id="185" w:name="_Toc80374393"/>
      <w:r>
        <w:rPr>
          <w:rFonts w:hint="eastAsia"/>
        </w:rPr>
        <w:t>机构返回码</w:t>
      </w:r>
      <w:r>
        <w:t>(</w:t>
      </w:r>
      <w:r>
        <w:rPr>
          <w:rFonts w:hint="eastAsia"/>
        </w:rPr>
        <w:t>retC</w:t>
      </w:r>
      <w:r>
        <w:t>ode)</w:t>
      </w:r>
      <w:bookmarkEnd w:id="184"/>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4F49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4589" w:type="dxa"/>
            <w:shd w:val="clear" w:color="auto" w:fill="D8D8D8" w:themeFill="background1" w:themeFillShade="D9"/>
            <w:noWrap/>
            <w:vAlign w:val="center"/>
          </w:tcPr>
          <w:p w14:paraId="263612C6">
            <w:pPr>
              <w:pStyle w:val="84"/>
            </w:pPr>
            <w:r>
              <w:rPr>
                <w:rFonts w:hint="eastAsia"/>
              </w:rPr>
              <w:t>代码值</w:t>
            </w:r>
          </w:p>
        </w:tc>
        <w:tc>
          <w:tcPr>
            <w:tcW w:w="5010" w:type="dxa"/>
            <w:shd w:val="clear" w:color="auto" w:fill="D8D8D8" w:themeFill="background1" w:themeFillShade="D9"/>
            <w:noWrap/>
            <w:vAlign w:val="center"/>
          </w:tcPr>
          <w:p w14:paraId="69BA158F">
            <w:pPr>
              <w:pStyle w:val="84"/>
            </w:pPr>
            <w:r>
              <w:rPr>
                <w:rFonts w:hint="eastAsia"/>
              </w:rPr>
              <w:t>代码名称</w:t>
            </w:r>
          </w:p>
        </w:tc>
      </w:tr>
      <w:tr w14:paraId="7FC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6DC0A8A">
            <w:pPr>
              <w:pStyle w:val="101"/>
            </w:pPr>
            <w:r>
              <w:rPr>
                <w:rFonts w:hint="eastAsia"/>
              </w:rPr>
              <w:t>00</w:t>
            </w:r>
          </w:p>
        </w:tc>
        <w:tc>
          <w:tcPr>
            <w:tcW w:w="5010" w:type="dxa"/>
            <w:shd w:val="clear" w:color="auto" w:fill="auto"/>
            <w:noWrap/>
            <w:vAlign w:val="center"/>
          </w:tcPr>
          <w:p w14:paraId="00EE202B">
            <w:pPr>
              <w:pStyle w:val="101"/>
            </w:pPr>
            <w:r>
              <w:t>成功</w:t>
            </w:r>
          </w:p>
        </w:tc>
      </w:tr>
      <w:tr w14:paraId="5F6E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1DB8BB4">
            <w:pPr>
              <w:pStyle w:val="101"/>
            </w:pPr>
            <w:r>
              <w:t>01</w:t>
            </w:r>
          </w:p>
        </w:tc>
        <w:tc>
          <w:tcPr>
            <w:tcW w:w="5010" w:type="dxa"/>
            <w:shd w:val="clear" w:color="auto" w:fill="auto"/>
            <w:noWrap/>
            <w:vAlign w:val="center"/>
          </w:tcPr>
          <w:p w14:paraId="23CEB154">
            <w:pPr>
              <w:pStyle w:val="101"/>
            </w:pPr>
            <w:r>
              <w:rPr>
                <w:rFonts w:hint="eastAsia"/>
              </w:rPr>
              <w:t>请求失败（非业务状态）</w:t>
            </w:r>
          </w:p>
        </w:tc>
      </w:tr>
      <w:tr w14:paraId="1E1D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6BD8EF1">
            <w:pPr>
              <w:pStyle w:val="101"/>
            </w:pPr>
            <w:r>
              <w:t>02</w:t>
            </w:r>
          </w:p>
        </w:tc>
        <w:tc>
          <w:tcPr>
            <w:tcW w:w="5010" w:type="dxa"/>
            <w:shd w:val="clear" w:color="auto" w:fill="auto"/>
            <w:noWrap/>
            <w:vAlign w:val="center"/>
          </w:tcPr>
          <w:p w14:paraId="73786B2F">
            <w:pPr>
              <w:pStyle w:val="101"/>
            </w:pPr>
            <w:r>
              <w:t>校验失败</w:t>
            </w:r>
            <w:r>
              <w:rPr>
                <w:rFonts w:hint="eastAsia"/>
              </w:rPr>
              <w:t>（非业务状态）</w:t>
            </w:r>
          </w:p>
        </w:tc>
      </w:tr>
      <w:tr w14:paraId="0B71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EA8DB43">
            <w:pPr>
              <w:pStyle w:val="101"/>
            </w:pPr>
            <w:r>
              <w:rPr>
                <w:rFonts w:hint="eastAsia"/>
              </w:rPr>
              <w:t>03</w:t>
            </w:r>
          </w:p>
        </w:tc>
        <w:tc>
          <w:tcPr>
            <w:tcW w:w="5010" w:type="dxa"/>
            <w:shd w:val="clear" w:color="auto" w:fill="auto"/>
            <w:noWrap/>
            <w:vAlign w:val="center"/>
          </w:tcPr>
          <w:p w14:paraId="05A06235">
            <w:pPr>
              <w:pStyle w:val="101"/>
            </w:pPr>
            <w:r>
              <w:t>服务限流</w:t>
            </w:r>
            <w:r>
              <w:rPr>
                <w:rFonts w:hint="eastAsia"/>
              </w:rPr>
              <w:t>（可重试调用）</w:t>
            </w:r>
          </w:p>
        </w:tc>
      </w:tr>
      <w:tr w14:paraId="724B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5371928">
            <w:pPr>
              <w:pStyle w:val="101"/>
            </w:pPr>
            <w:r>
              <w:t>99</w:t>
            </w:r>
          </w:p>
        </w:tc>
        <w:tc>
          <w:tcPr>
            <w:tcW w:w="5010" w:type="dxa"/>
            <w:shd w:val="clear" w:color="auto" w:fill="auto"/>
            <w:noWrap/>
            <w:vAlign w:val="center"/>
          </w:tcPr>
          <w:p w14:paraId="14AFC20C">
            <w:pPr>
              <w:pStyle w:val="101"/>
            </w:pPr>
            <w:r>
              <w:rPr>
                <w:rFonts w:hint="eastAsia"/>
              </w:rPr>
              <w:t>未知错误（状态未知）</w:t>
            </w:r>
          </w:p>
        </w:tc>
      </w:tr>
    </w:tbl>
    <w:p w14:paraId="1D2972A8">
      <w:pPr>
        <w:pStyle w:val="5"/>
      </w:pPr>
      <w:bookmarkStart w:id="186" w:name="_Toc26007"/>
      <w:r>
        <w:rPr>
          <w:rFonts w:hint="eastAsia"/>
        </w:rPr>
        <w:t>充值方式</w:t>
      </w:r>
      <w:r>
        <w:t>(</w:t>
      </w:r>
      <w:r>
        <w:rPr>
          <w:rFonts w:hint="eastAsia"/>
        </w:rPr>
        <w:t>deposit</w:t>
      </w:r>
      <w:r>
        <w:t>T</w:t>
      </w:r>
      <w:r>
        <w:rPr>
          <w:rFonts w:hint="eastAsia"/>
        </w:rPr>
        <w:t>ype</w:t>
      </w:r>
      <w:r>
        <w:t>)</w:t>
      </w:r>
      <w:bookmarkEnd w:id="186"/>
    </w:p>
    <w:tbl>
      <w:tblPr>
        <w:tblStyle w:val="40"/>
        <w:tblW w:w="4889"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7105"/>
      </w:tblGrid>
      <w:tr w14:paraId="7396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1313" w:type="pct"/>
            <w:shd w:val="clear" w:color="auto" w:fill="D8D8D8" w:themeFill="background1" w:themeFillShade="D9"/>
            <w:noWrap/>
            <w:vAlign w:val="center"/>
          </w:tcPr>
          <w:p w14:paraId="67641995">
            <w:pPr>
              <w:pStyle w:val="84"/>
            </w:pPr>
            <w:r>
              <w:rPr>
                <w:rFonts w:hint="eastAsia"/>
              </w:rPr>
              <w:t>代码值</w:t>
            </w:r>
          </w:p>
        </w:tc>
        <w:tc>
          <w:tcPr>
            <w:tcW w:w="3685" w:type="pct"/>
            <w:shd w:val="clear" w:color="auto" w:fill="D8D8D8" w:themeFill="background1" w:themeFillShade="D9"/>
            <w:noWrap/>
            <w:vAlign w:val="center"/>
          </w:tcPr>
          <w:p w14:paraId="57B7BBA5">
            <w:pPr>
              <w:pStyle w:val="84"/>
            </w:pPr>
            <w:r>
              <w:rPr>
                <w:rFonts w:hint="eastAsia"/>
              </w:rPr>
              <w:t>代码名称</w:t>
            </w:r>
          </w:p>
        </w:tc>
      </w:tr>
      <w:tr w14:paraId="6724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45522522">
            <w:pPr>
              <w:widowControl/>
              <w:ind w:firstLine="420"/>
              <w:jc w:val="left"/>
              <w:rPr>
                <w:rFonts w:cs="宋体"/>
                <w:sz w:val="21"/>
                <w:szCs w:val="21"/>
              </w:rPr>
            </w:pPr>
            <w:r>
              <w:rPr>
                <w:rFonts w:hint="eastAsia" w:cs="宋体"/>
                <w:kern w:val="0"/>
                <w:sz w:val="21"/>
                <w:szCs w:val="21"/>
                <w:lang w:bidi="ar"/>
              </w:rPr>
              <w:t>CASH</w:t>
            </w:r>
          </w:p>
        </w:tc>
        <w:tc>
          <w:tcPr>
            <w:tcW w:w="3687" w:type="pct"/>
            <w:tcBorders>
              <w:top w:val="single" w:color="auto" w:sz="4" w:space="0"/>
              <w:left w:val="nil"/>
              <w:bottom w:val="single" w:color="auto" w:sz="4" w:space="0"/>
              <w:right w:val="single" w:color="auto" w:sz="4" w:space="0"/>
            </w:tcBorders>
            <w:shd w:val="clear" w:color="auto" w:fill="auto"/>
            <w:vAlign w:val="center"/>
          </w:tcPr>
          <w:p w14:paraId="31DF3236">
            <w:pPr>
              <w:widowControl/>
              <w:ind w:firstLine="420"/>
              <w:jc w:val="left"/>
              <w:rPr>
                <w:rFonts w:cs="宋体"/>
                <w:color w:val="000000"/>
                <w:sz w:val="21"/>
                <w:szCs w:val="21"/>
              </w:rPr>
            </w:pPr>
            <w:r>
              <w:rPr>
                <w:rFonts w:hint="eastAsia" w:cs="宋体"/>
                <w:color w:val="000000"/>
                <w:kern w:val="0"/>
                <w:sz w:val="21"/>
                <w:szCs w:val="21"/>
                <w:lang w:bidi="ar"/>
              </w:rPr>
              <w:t>现金</w:t>
            </w:r>
          </w:p>
        </w:tc>
      </w:tr>
      <w:tr w14:paraId="3F85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29EFC112">
            <w:pPr>
              <w:widowControl/>
              <w:ind w:firstLine="420"/>
              <w:jc w:val="left"/>
              <w:rPr>
                <w:rFonts w:cs="宋体"/>
                <w:sz w:val="21"/>
                <w:szCs w:val="21"/>
              </w:rPr>
            </w:pPr>
            <w:r>
              <w:rPr>
                <w:rFonts w:hint="eastAsia" w:cs="宋体"/>
                <w:kern w:val="0"/>
                <w:sz w:val="21"/>
                <w:szCs w:val="21"/>
                <w:lang w:bidi="ar"/>
              </w:rPr>
              <w:t>ONE_QR</w:t>
            </w:r>
          </w:p>
        </w:tc>
        <w:tc>
          <w:tcPr>
            <w:tcW w:w="3687" w:type="pct"/>
            <w:tcBorders>
              <w:top w:val="single" w:color="auto" w:sz="4" w:space="0"/>
              <w:left w:val="nil"/>
              <w:bottom w:val="single" w:color="auto" w:sz="4" w:space="0"/>
              <w:right w:val="single" w:color="auto" w:sz="4" w:space="0"/>
            </w:tcBorders>
            <w:shd w:val="clear" w:color="auto" w:fill="auto"/>
            <w:vAlign w:val="center"/>
          </w:tcPr>
          <w:p w14:paraId="192FD215">
            <w:pPr>
              <w:widowControl/>
              <w:ind w:firstLine="420"/>
              <w:jc w:val="left"/>
              <w:rPr>
                <w:rFonts w:cs="宋体"/>
                <w:color w:val="000000"/>
                <w:sz w:val="21"/>
                <w:szCs w:val="21"/>
              </w:rPr>
            </w:pPr>
            <w:r>
              <w:rPr>
                <w:rFonts w:hint="eastAsia" w:cs="宋体"/>
                <w:color w:val="000000"/>
                <w:kern w:val="0"/>
                <w:sz w:val="21"/>
                <w:szCs w:val="21"/>
                <w:lang w:bidi="ar"/>
              </w:rPr>
              <w:t>一码付</w:t>
            </w:r>
          </w:p>
        </w:tc>
      </w:tr>
      <w:tr w14:paraId="75D8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5D75961B">
            <w:pPr>
              <w:widowControl/>
              <w:ind w:firstLine="420"/>
              <w:jc w:val="left"/>
              <w:rPr>
                <w:rFonts w:cs="宋体"/>
                <w:sz w:val="21"/>
                <w:szCs w:val="21"/>
              </w:rPr>
            </w:pPr>
            <w:r>
              <w:rPr>
                <w:rFonts w:hint="eastAsia" w:cs="宋体"/>
                <w:kern w:val="0"/>
                <w:sz w:val="21"/>
                <w:szCs w:val="21"/>
                <w:lang w:bidi="ar"/>
              </w:rPr>
              <w:t>ALI_PUB</w:t>
            </w:r>
          </w:p>
        </w:tc>
        <w:tc>
          <w:tcPr>
            <w:tcW w:w="3687" w:type="pct"/>
            <w:tcBorders>
              <w:top w:val="single" w:color="auto" w:sz="4" w:space="0"/>
              <w:left w:val="nil"/>
              <w:bottom w:val="single" w:color="auto" w:sz="4" w:space="0"/>
              <w:right w:val="single" w:color="auto" w:sz="4" w:space="0"/>
            </w:tcBorders>
            <w:shd w:val="clear" w:color="auto" w:fill="auto"/>
            <w:vAlign w:val="center"/>
          </w:tcPr>
          <w:p w14:paraId="44E16A62">
            <w:pPr>
              <w:widowControl/>
              <w:ind w:firstLine="420"/>
              <w:jc w:val="left"/>
              <w:rPr>
                <w:rFonts w:cs="宋体"/>
                <w:color w:val="000000"/>
                <w:sz w:val="21"/>
                <w:szCs w:val="21"/>
              </w:rPr>
            </w:pPr>
            <w:r>
              <w:rPr>
                <w:rFonts w:hint="eastAsia" w:cs="宋体"/>
                <w:color w:val="000000"/>
                <w:kern w:val="0"/>
                <w:sz w:val="21"/>
                <w:szCs w:val="21"/>
                <w:lang w:bidi="ar"/>
              </w:rPr>
              <w:t>支付宝生活号支付</w:t>
            </w:r>
          </w:p>
        </w:tc>
      </w:tr>
      <w:tr w14:paraId="680A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6BF69A27">
            <w:pPr>
              <w:widowControl/>
              <w:ind w:firstLine="420"/>
              <w:jc w:val="left"/>
              <w:rPr>
                <w:rFonts w:cs="宋体"/>
                <w:szCs w:val="24"/>
              </w:rPr>
            </w:pPr>
            <w:r>
              <w:rPr>
                <w:rFonts w:hint="eastAsia" w:cs="宋体"/>
                <w:kern w:val="0"/>
                <w:sz w:val="21"/>
                <w:szCs w:val="21"/>
                <w:lang w:bidi="ar"/>
              </w:rPr>
              <w:t>ALI_QR</w:t>
            </w:r>
          </w:p>
        </w:tc>
        <w:tc>
          <w:tcPr>
            <w:tcW w:w="3687" w:type="pct"/>
            <w:tcBorders>
              <w:top w:val="single" w:color="auto" w:sz="4" w:space="0"/>
              <w:left w:val="nil"/>
              <w:bottom w:val="single" w:color="auto" w:sz="4" w:space="0"/>
              <w:right w:val="single" w:color="auto" w:sz="4" w:space="0"/>
            </w:tcBorders>
            <w:shd w:val="clear" w:color="auto" w:fill="auto"/>
            <w:vAlign w:val="center"/>
          </w:tcPr>
          <w:p w14:paraId="5907E298">
            <w:pPr>
              <w:widowControl/>
              <w:ind w:firstLine="420"/>
              <w:jc w:val="left"/>
              <w:rPr>
                <w:rFonts w:cs="宋体"/>
                <w:color w:val="000000"/>
                <w:sz w:val="21"/>
                <w:szCs w:val="21"/>
              </w:rPr>
            </w:pPr>
            <w:r>
              <w:rPr>
                <w:rFonts w:hint="eastAsia" w:cs="宋体"/>
                <w:color w:val="000000"/>
                <w:kern w:val="0"/>
                <w:sz w:val="21"/>
                <w:szCs w:val="21"/>
                <w:lang w:bidi="ar"/>
              </w:rPr>
              <w:t>支付宝二维码支付</w:t>
            </w:r>
          </w:p>
        </w:tc>
      </w:tr>
      <w:tr w14:paraId="101C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06927A9C">
            <w:pPr>
              <w:widowControl/>
              <w:ind w:firstLine="420"/>
              <w:jc w:val="left"/>
              <w:rPr>
                <w:rFonts w:cs="宋体"/>
                <w:szCs w:val="24"/>
              </w:rPr>
            </w:pPr>
            <w:r>
              <w:rPr>
                <w:rFonts w:hint="eastAsia" w:cs="宋体"/>
                <w:kern w:val="0"/>
                <w:sz w:val="21"/>
                <w:szCs w:val="21"/>
                <w:lang w:bidi="ar"/>
              </w:rPr>
              <w:t>ALI_BAR</w:t>
            </w:r>
          </w:p>
        </w:tc>
        <w:tc>
          <w:tcPr>
            <w:tcW w:w="3687" w:type="pct"/>
            <w:tcBorders>
              <w:top w:val="single" w:color="auto" w:sz="4" w:space="0"/>
              <w:left w:val="nil"/>
              <w:bottom w:val="single" w:color="auto" w:sz="4" w:space="0"/>
              <w:right w:val="single" w:color="auto" w:sz="4" w:space="0"/>
            </w:tcBorders>
            <w:shd w:val="clear" w:color="auto" w:fill="auto"/>
            <w:vAlign w:val="center"/>
          </w:tcPr>
          <w:p w14:paraId="21F00BB9">
            <w:pPr>
              <w:widowControl/>
              <w:ind w:firstLine="420"/>
              <w:jc w:val="left"/>
              <w:rPr>
                <w:rFonts w:cs="宋体"/>
                <w:color w:val="000000"/>
                <w:sz w:val="21"/>
                <w:szCs w:val="21"/>
              </w:rPr>
            </w:pPr>
            <w:r>
              <w:rPr>
                <w:rFonts w:hint="eastAsia" w:cs="宋体"/>
                <w:color w:val="000000"/>
                <w:kern w:val="0"/>
                <w:sz w:val="21"/>
                <w:szCs w:val="21"/>
                <w:lang w:bidi="ar"/>
              </w:rPr>
              <w:t>支付宝条形码支付</w:t>
            </w:r>
          </w:p>
        </w:tc>
      </w:tr>
      <w:tr w14:paraId="1DA4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427B9F34">
            <w:pPr>
              <w:widowControl/>
              <w:ind w:firstLine="420"/>
              <w:jc w:val="left"/>
              <w:rPr>
                <w:rFonts w:cs="宋体"/>
                <w:sz w:val="21"/>
                <w:szCs w:val="21"/>
              </w:rPr>
            </w:pPr>
            <w:r>
              <w:rPr>
                <w:rFonts w:hint="eastAsia" w:cs="宋体"/>
                <w:kern w:val="0"/>
                <w:sz w:val="21"/>
                <w:szCs w:val="21"/>
                <w:lang w:bidi="ar"/>
              </w:rPr>
              <w:t>ALI_APP</w:t>
            </w:r>
          </w:p>
        </w:tc>
        <w:tc>
          <w:tcPr>
            <w:tcW w:w="3687" w:type="pct"/>
            <w:tcBorders>
              <w:top w:val="single" w:color="auto" w:sz="4" w:space="0"/>
              <w:left w:val="nil"/>
              <w:bottom w:val="single" w:color="auto" w:sz="4" w:space="0"/>
              <w:right w:val="single" w:color="auto" w:sz="4" w:space="0"/>
            </w:tcBorders>
            <w:shd w:val="clear" w:color="auto" w:fill="auto"/>
            <w:vAlign w:val="center"/>
          </w:tcPr>
          <w:p w14:paraId="23FA5341">
            <w:pPr>
              <w:widowControl/>
              <w:ind w:firstLine="420"/>
              <w:jc w:val="left"/>
              <w:rPr>
                <w:rFonts w:cs="宋体"/>
                <w:color w:val="000000"/>
                <w:sz w:val="21"/>
                <w:szCs w:val="21"/>
              </w:rPr>
            </w:pPr>
            <w:r>
              <w:rPr>
                <w:rFonts w:hint="eastAsia" w:cs="宋体"/>
                <w:color w:val="000000"/>
                <w:kern w:val="0"/>
                <w:sz w:val="21"/>
                <w:szCs w:val="21"/>
                <w:lang w:bidi="ar"/>
              </w:rPr>
              <w:t>支付宝移动APP支付</w:t>
            </w:r>
          </w:p>
        </w:tc>
      </w:tr>
      <w:tr w14:paraId="2DFD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0FC1EA94">
            <w:pPr>
              <w:widowControl/>
              <w:ind w:firstLine="420"/>
              <w:jc w:val="left"/>
              <w:rPr>
                <w:rFonts w:cs="宋体"/>
                <w:sz w:val="21"/>
                <w:szCs w:val="21"/>
              </w:rPr>
            </w:pPr>
            <w:r>
              <w:rPr>
                <w:rFonts w:hint="eastAsia" w:cs="宋体"/>
                <w:kern w:val="0"/>
                <w:sz w:val="21"/>
                <w:szCs w:val="21"/>
                <w:lang w:bidi="ar"/>
              </w:rPr>
              <w:t>ALI_WEB</w:t>
            </w:r>
          </w:p>
        </w:tc>
        <w:tc>
          <w:tcPr>
            <w:tcW w:w="3687" w:type="pct"/>
            <w:tcBorders>
              <w:top w:val="single" w:color="auto" w:sz="4" w:space="0"/>
              <w:left w:val="nil"/>
              <w:bottom w:val="single" w:color="auto" w:sz="4" w:space="0"/>
              <w:right w:val="single" w:color="auto" w:sz="4" w:space="0"/>
            </w:tcBorders>
            <w:shd w:val="clear" w:color="auto" w:fill="auto"/>
            <w:vAlign w:val="center"/>
          </w:tcPr>
          <w:p w14:paraId="09EED5C8">
            <w:pPr>
              <w:widowControl/>
              <w:ind w:firstLine="420"/>
              <w:jc w:val="left"/>
              <w:rPr>
                <w:rFonts w:cs="宋体"/>
                <w:color w:val="000000"/>
                <w:sz w:val="21"/>
                <w:szCs w:val="21"/>
              </w:rPr>
            </w:pPr>
            <w:r>
              <w:rPr>
                <w:rFonts w:hint="eastAsia" w:cs="宋体"/>
                <w:color w:val="000000"/>
                <w:kern w:val="0"/>
                <w:sz w:val="21"/>
                <w:szCs w:val="21"/>
                <w:lang w:bidi="ar"/>
              </w:rPr>
              <w:t>支付宝PC网页支付</w:t>
            </w:r>
          </w:p>
        </w:tc>
      </w:tr>
      <w:tr w14:paraId="786F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3F54F191">
            <w:pPr>
              <w:widowControl/>
              <w:ind w:firstLine="420"/>
              <w:jc w:val="left"/>
              <w:rPr>
                <w:rFonts w:cs="宋体"/>
                <w:sz w:val="21"/>
                <w:szCs w:val="21"/>
              </w:rPr>
            </w:pPr>
            <w:r>
              <w:rPr>
                <w:rFonts w:hint="eastAsia" w:cs="宋体"/>
                <w:kern w:val="0"/>
                <w:sz w:val="21"/>
                <w:szCs w:val="21"/>
                <w:lang w:bidi="ar"/>
              </w:rPr>
              <w:t>ALI_WAP</w:t>
            </w:r>
          </w:p>
        </w:tc>
        <w:tc>
          <w:tcPr>
            <w:tcW w:w="3687" w:type="pct"/>
            <w:tcBorders>
              <w:top w:val="single" w:color="auto" w:sz="4" w:space="0"/>
              <w:left w:val="nil"/>
              <w:bottom w:val="single" w:color="auto" w:sz="4" w:space="0"/>
              <w:right w:val="single" w:color="auto" w:sz="4" w:space="0"/>
            </w:tcBorders>
            <w:shd w:val="clear" w:color="auto" w:fill="auto"/>
            <w:vAlign w:val="center"/>
          </w:tcPr>
          <w:p w14:paraId="689B6773">
            <w:pPr>
              <w:widowControl/>
              <w:ind w:firstLine="420"/>
              <w:jc w:val="left"/>
              <w:rPr>
                <w:rFonts w:cs="宋体"/>
                <w:color w:val="000000"/>
                <w:sz w:val="21"/>
                <w:szCs w:val="21"/>
              </w:rPr>
            </w:pPr>
            <w:r>
              <w:rPr>
                <w:rFonts w:hint="eastAsia" w:cs="宋体"/>
                <w:color w:val="000000"/>
                <w:kern w:val="0"/>
                <w:sz w:val="21"/>
                <w:szCs w:val="21"/>
                <w:lang w:bidi="ar"/>
              </w:rPr>
              <w:t>支付宝手机WAP支付</w:t>
            </w:r>
          </w:p>
        </w:tc>
      </w:tr>
      <w:tr w14:paraId="35A8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54DDA112">
            <w:pPr>
              <w:widowControl/>
              <w:ind w:firstLine="420"/>
              <w:jc w:val="left"/>
              <w:rPr>
                <w:rFonts w:cs="宋体"/>
                <w:sz w:val="21"/>
                <w:szCs w:val="21"/>
              </w:rPr>
            </w:pPr>
            <w:r>
              <w:rPr>
                <w:rFonts w:hint="eastAsia" w:cs="宋体"/>
                <w:kern w:val="0"/>
                <w:sz w:val="21"/>
                <w:szCs w:val="21"/>
                <w:lang w:bidi="ar"/>
              </w:rPr>
              <w:t>ALI_MIN</w:t>
            </w:r>
          </w:p>
        </w:tc>
        <w:tc>
          <w:tcPr>
            <w:tcW w:w="3687" w:type="pct"/>
            <w:tcBorders>
              <w:top w:val="single" w:color="auto" w:sz="4" w:space="0"/>
              <w:left w:val="nil"/>
              <w:bottom w:val="single" w:color="auto" w:sz="4" w:space="0"/>
              <w:right w:val="single" w:color="auto" w:sz="4" w:space="0"/>
            </w:tcBorders>
            <w:shd w:val="clear" w:color="auto" w:fill="auto"/>
            <w:vAlign w:val="center"/>
          </w:tcPr>
          <w:p w14:paraId="27FA87D1">
            <w:pPr>
              <w:widowControl/>
              <w:ind w:firstLine="420"/>
              <w:jc w:val="left"/>
              <w:rPr>
                <w:rFonts w:cs="宋体"/>
                <w:color w:val="000000"/>
                <w:sz w:val="21"/>
                <w:szCs w:val="21"/>
              </w:rPr>
            </w:pPr>
            <w:r>
              <w:rPr>
                <w:rFonts w:hint="eastAsia" w:cs="宋体"/>
                <w:color w:val="000000"/>
                <w:kern w:val="0"/>
                <w:sz w:val="21"/>
                <w:szCs w:val="21"/>
                <w:lang w:bidi="ar"/>
              </w:rPr>
              <w:t>支付宝小程序支付</w:t>
            </w:r>
          </w:p>
        </w:tc>
      </w:tr>
      <w:tr w14:paraId="0E29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0A349171">
            <w:pPr>
              <w:widowControl/>
              <w:ind w:firstLine="420"/>
              <w:jc w:val="left"/>
              <w:rPr>
                <w:rFonts w:cs="宋体"/>
                <w:sz w:val="21"/>
                <w:szCs w:val="21"/>
              </w:rPr>
            </w:pPr>
            <w:r>
              <w:rPr>
                <w:rFonts w:hint="eastAsia" w:cs="宋体"/>
                <w:kern w:val="0"/>
                <w:sz w:val="21"/>
                <w:szCs w:val="21"/>
                <w:lang w:bidi="ar"/>
              </w:rPr>
              <w:t>ALI_MMP</w:t>
            </w:r>
          </w:p>
        </w:tc>
        <w:tc>
          <w:tcPr>
            <w:tcW w:w="3687" w:type="pct"/>
            <w:tcBorders>
              <w:top w:val="single" w:color="auto" w:sz="4" w:space="0"/>
              <w:left w:val="nil"/>
              <w:bottom w:val="single" w:color="auto" w:sz="4" w:space="0"/>
              <w:right w:val="single" w:color="auto" w:sz="4" w:space="0"/>
            </w:tcBorders>
            <w:shd w:val="clear" w:color="auto" w:fill="auto"/>
            <w:vAlign w:val="center"/>
          </w:tcPr>
          <w:p w14:paraId="13D98791">
            <w:pPr>
              <w:widowControl/>
              <w:ind w:firstLine="420"/>
              <w:jc w:val="left"/>
              <w:rPr>
                <w:rFonts w:cs="宋体"/>
                <w:color w:val="000000"/>
                <w:sz w:val="21"/>
                <w:szCs w:val="21"/>
              </w:rPr>
            </w:pPr>
            <w:r>
              <w:rPr>
                <w:rFonts w:hint="eastAsia" w:cs="宋体"/>
                <w:color w:val="000000"/>
                <w:kern w:val="0"/>
                <w:sz w:val="21"/>
                <w:szCs w:val="21"/>
                <w:lang w:bidi="ar"/>
              </w:rPr>
              <w:t>支付宝移动医保支付</w:t>
            </w:r>
          </w:p>
        </w:tc>
      </w:tr>
      <w:tr w14:paraId="5189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14710F32">
            <w:pPr>
              <w:widowControl/>
              <w:ind w:firstLine="420"/>
              <w:jc w:val="left"/>
              <w:rPr>
                <w:rFonts w:cs="宋体"/>
                <w:sz w:val="21"/>
                <w:szCs w:val="21"/>
              </w:rPr>
            </w:pPr>
            <w:r>
              <w:rPr>
                <w:rFonts w:hint="eastAsia" w:cs="宋体"/>
                <w:kern w:val="0"/>
                <w:sz w:val="21"/>
                <w:szCs w:val="21"/>
                <w:lang w:bidi="ar"/>
              </w:rPr>
              <w:t>WX_QR</w:t>
            </w:r>
          </w:p>
        </w:tc>
        <w:tc>
          <w:tcPr>
            <w:tcW w:w="3687" w:type="pct"/>
            <w:tcBorders>
              <w:top w:val="single" w:color="auto" w:sz="4" w:space="0"/>
              <w:left w:val="nil"/>
              <w:bottom w:val="single" w:color="auto" w:sz="4" w:space="0"/>
              <w:right w:val="single" w:color="auto" w:sz="4" w:space="0"/>
            </w:tcBorders>
            <w:shd w:val="clear" w:color="auto" w:fill="auto"/>
            <w:vAlign w:val="center"/>
          </w:tcPr>
          <w:p w14:paraId="3808C809">
            <w:pPr>
              <w:widowControl/>
              <w:ind w:firstLine="420"/>
              <w:jc w:val="left"/>
              <w:rPr>
                <w:rFonts w:cs="宋体"/>
                <w:color w:val="000000"/>
                <w:sz w:val="21"/>
                <w:szCs w:val="21"/>
              </w:rPr>
            </w:pPr>
            <w:r>
              <w:rPr>
                <w:rFonts w:hint="eastAsia" w:cs="宋体"/>
                <w:color w:val="000000"/>
                <w:kern w:val="0"/>
                <w:sz w:val="21"/>
                <w:szCs w:val="21"/>
                <w:lang w:bidi="ar"/>
              </w:rPr>
              <w:t>微信二维码支付</w:t>
            </w:r>
          </w:p>
        </w:tc>
      </w:tr>
      <w:tr w14:paraId="04B6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6FCB082E">
            <w:pPr>
              <w:widowControl/>
              <w:ind w:firstLine="420"/>
              <w:jc w:val="left"/>
              <w:rPr>
                <w:rFonts w:cs="宋体"/>
                <w:sz w:val="21"/>
                <w:szCs w:val="21"/>
              </w:rPr>
            </w:pPr>
            <w:r>
              <w:rPr>
                <w:rFonts w:hint="eastAsia" w:cs="宋体"/>
                <w:kern w:val="0"/>
                <w:sz w:val="21"/>
                <w:szCs w:val="21"/>
                <w:lang w:bidi="ar"/>
              </w:rPr>
              <w:t>WX_PUB</w:t>
            </w:r>
          </w:p>
        </w:tc>
        <w:tc>
          <w:tcPr>
            <w:tcW w:w="3687" w:type="pct"/>
            <w:tcBorders>
              <w:top w:val="single" w:color="auto" w:sz="4" w:space="0"/>
              <w:left w:val="nil"/>
              <w:bottom w:val="single" w:color="auto" w:sz="4" w:space="0"/>
              <w:right w:val="single" w:color="auto" w:sz="4" w:space="0"/>
            </w:tcBorders>
            <w:shd w:val="clear" w:color="auto" w:fill="auto"/>
            <w:vAlign w:val="center"/>
          </w:tcPr>
          <w:p w14:paraId="21ED0721">
            <w:pPr>
              <w:widowControl/>
              <w:ind w:firstLine="420"/>
              <w:jc w:val="left"/>
              <w:rPr>
                <w:rFonts w:cs="宋体"/>
                <w:color w:val="000000"/>
                <w:sz w:val="21"/>
                <w:szCs w:val="21"/>
              </w:rPr>
            </w:pPr>
            <w:r>
              <w:rPr>
                <w:rFonts w:hint="eastAsia" w:cs="宋体"/>
                <w:color w:val="000000"/>
                <w:kern w:val="0"/>
                <w:sz w:val="21"/>
                <w:szCs w:val="21"/>
                <w:lang w:bidi="ar"/>
              </w:rPr>
              <w:t>微信公共号支付</w:t>
            </w:r>
          </w:p>
        </w:tc>
      </w:tr>
      <w:tr w14:paraId="3809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3B6470BD">
            <w:pPr>
              <w:widowControl/>
              <w:ind w:firstLine="420"/>
              <w:jc w:val="left"/>
              <w:rPr>
                <w:rFonts w:cs="宋体"/>
                <w:szCs w:val="24"/>
              </w:rPr>
            </w:pPr>
            <w:r>
              <w:rPr>
                <w:rFonts w:hint="eastAsia" w:cs="宋体"/>
                <w:kern w:val="0"/>
                <w:sz w:val="21"/>
                <w:szCs w:val="21"/>
                <w:lang w:bidi="ar"/>
              </w:rPr>
              <w:t>WX_BAR</w:t>
            </w:r>
          </w:p>
        </w:tc>
        <w:tc>
          <w:tcPr>
            <w:tcW w:w="3687" w:type="pct"/>
            <w:tcBorders>
              <w:top w:val="single" w:color="auto" w:sz="4" w:space="0"/>
              <w:left w:val="nil"/>
              <w:bottom w:val="single" w:color="auto" w:sz="4" w:space="0"/>
              <w:right w:val="single" w:color="auto" w:sz="4" w:space="0"/>
            </w:tcBorders>
            <w:shd w:val="clear" w:color="auto" w:fill="auto"/>
            <w:vAlign w:val="center"/>
          </w:tcPr>
          <w:p w14:paraId="29319687">
            <w:pPr>
              <w:widowControl/>
              <w:ind w:firstLine="420"/>
              <w:jc w:val="left"/>
              <w:rPr>
                <w:rFonts w:cs="宋体"/>
                <w:color w:val="000000"/>
                <w:sz w:val="21"/>
                <w:szCs w:val="21"/>
              </w:rPr>
            </w:pPr>
            <w:r>
              <w:rPr>
                <w:rFonts w:hint="eastAsia" w:cs="宋体"/>
                <w:color w:val="000000"/>
                <w:kern w:val="0"/>
                <w:sz w:val="21"/>
                <w:szCs w:val="21"/>
                <w:lang w:bidi="ar"/>
              </w:rPr>
              <w:t>微信条形码支付</w:t>
            </w:r>
          </w:p>
        </w:tc>
      </w:tr>
      <w:tr w14:paraId="0D17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4D30A8CC">
            <w:pPr>
              <w:widowControl/>
              <w:ind w:firstLine="420"/>
              <w:jc w:val="left"/>
              <w:rPr>
                <w:rFonts w:cs="宋体"/>
                <w:szCs w:val="24"/>
              </w:rPr>
            </w:pPr>
            <w:r>
              <w:rPr>
                <w:rFonts w:hint="eastAsia" w:cs="宋体"/>
                <w:kern w:val="0"/>
                <w:sz w:val="21"/>
                <w:szCs w:val="21"/>
                <w:lang w:bidi="ar"/>
              </w:rPr>
              <w:t>WX_APP</w:t>
            </w:r>
          </w:p>
        </w:tc>
        <w:tc>
          <w:tcPr>
            <w:tcW w:w="3687" w:type="pct"/>
            <w:tcBorders>
              <w:top w:val="single" w:color="auto" w:sz="4" w:space="0"/>
              <w:left w:val="nil"/>
              <w:bottom w:val="single" w:color="auto" w:sz="4" w:space="0"/>
              <w:right w:val="single" w:color="auto" w:sz="4" w:space="0"/>
            </w:tcBorders>
            <w:shd w:val="clear" w:color="auto" w:fill="auto"/>
            <w:vAlign w:val="center"/>
          </w:tcPr>
          <w:p w14:paraId="33D63D62">
            <w:pPr>
              <w:widowControl/>
              <w:ind w:firstLine="420"/>
              <w:jc w:val="left"/>
              <w:rPr>
                <w:rFonts w:cs="宋体"/>
                <w:color w:val="000000"/>
                <w:sz w:val="21"/>
                <w:szCs w:val="21"/>
              </w:rPr>
            </w:pPr>
            <w:r>
              <w:rPr>
                <w:rFonts w:hint="eastAsia" w:cs="宋体"/>
                <w:color w:val="000000"/>
                <w:kern w:val="0"/>
                <w:sz w:val="21"/>
                <w:szCs w:val="21"/>
                <w:lang w:bidi="ar"/>
              </w:rPr>
              <w:t>微信移动APP支付</w:t>
            </w:r>
          </w:p>
        </w:tc>
      </w:tr>
      <w:tr w14:paraId="2C68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2" w:type="pct"/>
            <w:tcBorders>
              <w:top w:val="single" w:color="auto" w:sz="4" w:space="0"/>
              <w:left w:val="single" w:color="auto" w:sz="4" w:space="0"/>
              <w:bottom w:val="single" w:color="auto" w:sz="4" w:space="0"/>
              <w:right w:val="single" w:color="auto" w:sz="4" w:space="0"/>
            </w:tcBorders>
            <w:shd w:val="clear" w:color="auto" w:fill="auto"/>
            <w:vAlign w:val="center"/>
          </w:tcPr>
          <w:p w14:paraId="3398DBF0">
            <w:pPr>
              <w:widowControl/>
              <w:ind w:firstLine="420"/>
              <w:jc w:val="left"/>
              <w:rPr>
                <w:rFonts w:cs="宋体"/>
                <w:sz w:val="21"/>
                <w:szCs w:val="21"/>
              </w:rPr>
            </w:pPr>
            <w:r>
              <w:rPr>
                <w:rFonts w:hint="eastAsia" w:cs="宋体"/>
                <w:kern w:val="0"/>
                <w:sz w:val="21"/>
                <w:szCs w:val="21"/>
                <w:lang w:bidi="ar"/>
              </w:rPr>
              <w:t>WX_MMP</w:t>
            </w:r>
          </w:p>
        </w:tc>
        <w:tc>
          <w:tcPr>
            <w:tcW w:w="3687" w:type="pct"/>
            <w:tcBorders>
              <w:top w:val="single" w:color="auto" w:sz="4" w:space="0"/>
              <w:left w:val="nil"/>
              <w:bottom w:val="single" w:color="auto" w:sz="4" w:space="0"/>
              <w:right w:val="single" w:color="auto" w:sz="4" w:space="0"/>
            </w:tcBorders>
            <w:shd w:val="clear" w:color="auto" w:fill="auto"/>
            <w:vAlign w:val="center"/>
          </w:tcPr>
          <w:p w14:paraId="291B2DA5">
            <w:pPr>
              <w:widowControl/>
              <w:ind w:firstLine="420"/>
              <w:jc w:val="left"/>
              <w:rPr>
                <w:rFonts w:cs="宋体"/>
                <w:color w:val="000000"/>
                <w:sz w:val="21"/>
                <w:szCs w:val="21"/>
              </w:rPr>
            </w:pPr>
            <w:r>
              <w:rPr>
                <w:rFonts w:hint="eastAsia" w:cs="宋体"/>
                <w:color w:val="000000"/>
                <w:kern w:val="0"/>
                <w:sz w:val="21"/>
                <w:szCs w:val="21"/>
                <w:lang w:bidi="ar"/>
              </w:rPr>
              <w:t>微信医保支付</w:t>
            </w:r>
          </w:p>
        </w:tc>
      </w:tr>
      <w:tr w14:paraId="47A4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027AB733">
            <w:pPr>
              <w:widowControl/>
              <w:ind w:firstLine="420"/>
              <w:jc w:val="left"/>
              <w:rPr>
                <w:rFonts w:cs="宋体"/>
                <w:color w:val="000000"/>
                <w:sz w:val="21"/>
                <w:szCs w:val="21"/>
              </w:rPr>
            </w:pPr>
            <w:r>
              <w:rPr>
                <w:rFonts w:hint="eastAsia" w:cs="宋体"/>
                <w:color w:val="000000"/>
                <w:kern w:val="0"/>
                <w:sz w:val="21"/>
                <w:szCs w:val="21"/>
                <w:lang w:bidi="ar"/>
              </w:rPr>
              <w:t>WX_WAP</w:t>
            </w:r>
          </w:p>
        </w:tc>
        <w:tc>
          <w:tcPr>
            <w:tcW w:w="3685" w:type="pct"/>
            <w:tcBorders>
              <w:top w:val="single" w:color="auto" w:sz="4" w:space="0"/>
              <w:left w:val="nil"/>
              <w:bottom w:val="single" w:color="auto" w:sz="4" w:space="0"/>
              <w:right w:val="single" w:color="auto" w:sz="4" w:space="0"/>
            </w:tcBorders>
            <w:shd w:val="clear" w:color="auto" w:fill="auto"/>
            <w:vAlign w:val="center"/>
          </w:tcPr>
          <w:p w14:paraId="365830D4">
            <w:pPr>
              <w:widowControl/>
              <w:ind w:firstLine="420"/>
              <w:jc w:val="left"/>
              <w:rPr>
                <w:rFonts w:cs="宋体"/>
                <w:color w:val="000000"/>
                <w:sz w:val="21"/>
                <w:szCs w:val="21"/>
              </w:rPr>
            </w:pPr>
            <w:r>
              <w:rPr>
                <w:rFonts w:hint="eastAsia" w:cs="宋体"/>
                <w:color w:val="000000"/>
                <w:kern w:val="0"/>
                <w:sz w:val="21"/>
                <w:szCs w:val="21"/>
                <w:lang w:bidi="ar"/>
              </w:rPr>
              <w:t>微信H5支付</w:t>
            </w:r>
          </w:p>
        </w:tc>
      </w:tr>
      <w:tr w14:paraId="0519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12EC8D67">
            <w:pPr>
              <w:widowControl/>
              <w:ind w:firstLine="420"/>
              <w:jc w:val="left"/>
              <w:rPr>
                <w:rFonts w:cs="宋体"/>
                <w:sz w:val="21"/>
                <w:szCs w:val="21"/>
              </w:rPr>
            </w:pPr>
            <w:r>
              <w:rPr>
                <w:rFonts w:hint="eastAsia" w:cs="宋体"/>
                <w:kern w:val="0"/>
                <w:sz w:val="21"/>
                <w:szCs w:val="21"/>
                <w:lang w:bidi="ar"/>
              </w:rPr>
              <w:t>WX_MIN</w:t>
            </w:r>
          </w:p>
        </w:tc>
        <w:tc>
          <w:tcPr>
            <w:tcW w:w="3686" w:type="pct"/>
            <w:tcBorders>
              <w:top w:val="single" w:color="auto" w:sz="4" w:space="0"/>
              <w:left w:val="nil"/>
              <w:bottom w:val="single" w:color="auto" w:sz="4" w:space="0"/>
              <w:right w:val="single" w:color="auto" w:sz="4" w:space="0"/>
            </w:tcBorders>
            <w:shd w:val="clear" w:color="auto" w:fill="auto"/>
            <w:vAlign w:val="center"/>
          </w:tcPr>
          <w:p w14:paraId="37D23139">
            <w:pPr>
              <w:widowControl/>
              <w:ind w:firstLine="420"/>
              <w:jc w:val="left"/>
              <w:rPr>
                <w:rFonts w:cs="宋体"/>
                <w:color w:val="000000"/>
                <w:sz w:val="21"/>
                <w:szCs w:val="21"/>
              </w:rPr>
            </w:pPr>
            <w:r>
              <w:rPr>
                <w:rFonts w:hint="eastAsia" w:cs="宋体"/>
                <w:color w:val="000000"/>
                <w:kern w:val="0"/>
                <w:sz w:val="21"/>
                <w:szCs w:val="21"/>
                <w:lang w:bidi="ar"/>
              </w:rPr>
              <w:t>微信小程序支付</w:t>
            </w:r>
          </w:p>
        </w:tc>
      </w:tr>
      <w:tr w14:paraId="6291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390EAEBF">
            <w:pPr>
              <w:widowControl/>
              <w:ind w:firstLine="420"/>
              <w:jc w:val="left"/>
              <w:rPr>
                <w:rFonts w:cs="宋体"/>
                <w:sz w:val="21"/>
                <w:szCs w:val="21"/>
              </w:rPr>
            </w:pPr>
            <w:r>
              <w:rPr>
                <w:rFonts w:hint="eastAsia" w:cs="宋体"/>
                <w:kern w:val="0"/>
                <w:sz w:val="21"/>
                <w:szCs w:val="21"/>
                <w:lang w:bidi="ar"/>
              </w:rPr>
              <w:t>UP_PUB</w:t>
            </w:r>
          </w:p>
        </w:tc>
        <w:tc>
          <w:tcPr>
            <w:tcW w:w="3686" w:type="pct"/>
            <w:tcBorders>
              <w:top w:val="single" w:color="auto" w:sz="4" w:space="0"/>
              <w:left w:val="nil"/>
              <w:bottom w:val="single" w:color="auto" w:sz="4" w:space="0"/>
              <w:right w:val="single" w:color="auto" w:sz="4" w:space="0"/>
            </w:tcBorders>
            <w:shd w:val="clear" w:color="auto" w:fill="auto"/>
            <w:vAlign w:val="center"/>
          </w:tcPr>
          <w:p w14:paraId="7043DEFA">
            <w:pPr>
              <w:widowControl/>
              <w:ind w:firstLine="420"/>
              <w:jc w:val="left"/>
              <w:rPr>
                <w:rFonts w:cs="宋体"/>
                <w:color w:val="000000"/>
                <w:sz w:val="21"/>
                <w:szCs w:val="21"/>
              </w:rPr>
            </w:pPr>
            <w:r>
              <w:rPr>
                <w:rFonts w:hint="eastAsia" w:cs="宋体"/>
                <w:color w:val="000000"/>
                <w:kern w:val="0"/>
                <w:sz w:val="21"/>
                <w:szCs w:val="21"/>
                <w:lang w:bidi="ar"/>
              </w:rPr>
              <w:t>云闪付支付</w:t>
            </w:r>
          </w:p>
        </w:tc>
      </w:tr>
      <w:tr w14:paraId="6AA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2A9A8225">
            <w:pPr>
              <w:widowControl/>
              <w:ind w:firstLine="420"/>
              <w:jc w:val="left"/>
              <w:rPr>
                <w:rFonts w:cs="宋体"/>
                <w:sz w:val="21"/>
                <w:szCs w:val="21"/>
              </w:rPr>
            </w:pPr>
            <w:r>
              <w:rPr>
                <w:rFonts w:hint="eastAsia" w:cs="宋体"/>
                <w:kern w:val="0"/>
                <w:sz w:val="21"/>
                <w:szCs w:val="21"/>
                <w:lang w:bidi="ar"/>
              </w:rPr>
              <w:t>UP_QR</w:t>
            </w:r>
          </w:p>
        </w:tc>
        <w:tc>
          <w:tcPr>
            <w:tcW w:w="3686" w:type="pct"/>
            <w:tcBorders>
              <w:top w:val="single" w:color="auto" w:sz="4" w:space="0"/>
              <w:left w:val="nil"/>
              <w:bottom w:val="single" w:color="auto" w:sz="4" w:space="0"/>
              <w:right w:val="single" w:color="auto" w:sz="4" w:space="0"/>
            </w:tcBorders>
            <w:shd w:val="clear" w:color="auto" w:fill="auto"/>
            <w:vAlign w:val="center"/>
          </w:tcPr>
          <w:p w14:paraId="2E34A645">
            <w:pPr>
              <w:widowControl/>
              <w:ind w:firstLine="420"/>
              <w:jc w:val="left"/>
              <w:rPr>
                <w:rFonts w:cs="宋体"/>
                <w:color w:val="000000"/>
                <w:sz w:val="21"/>
                <w:szCs w:val="21"/>
              </w:rPr>
            </w:pPr>
            <w:r>
              <w:rPr>
                <w:rFonts w:hint="eastAsia" w:cs="宋体"/>
                <w:color w:val="000000"/>
                <w:kern w:val="0"/>
                <w:sz w:val="21"/>
                <w:szCs w:val="21"/>
                <w:lang w:bidi="ar"/>
              </w:rPr>
              <w:t>云闪付二维码</w:t>
            </w:r>
          </w:p>
        </w:tc>
      </w:tr>
      <w:tr w14:paraId="2AB7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4CDA3837">
            <w:pPr>
              <w:widowControl/>
              <w:ind w:firstLine="420"/>
              <w:jc w:val="left"/>
              <w:rPr>
                <w:rFonts w:cs="宋体"/>
                <w:sz w:val="21"/>
                <w:szCs w:val="21"/>
              </w:rPr>
            </w:pPr>
            <w:r>
              <w:rPr>
                <w:rFonts w:hint="eastAsia" w:cs="宋体"/>
                <w:kern w:val="0"/>
                <w:sz w:val="21"/>
                <w:szCs w:val="21"/>
                <w:lang w:bidi="ar"/>
              </w:rPr>
              <w:t>UP_BAR</w:t>
            </w:r>
          </w:p>
        </w:tc>
        <w:tc>
          <w:tcPr>
            <w:tcW w:w="3686" w:type="pct"/>
            <w:tcBorders>
              <w:top w:val="single" w:color="auto" w:sz="4" w:space="0"/>
              <w:left w:val="nil"/>
              <w:bottom w:val="single" w:color="auto" w:sz="4" w:space="0"/>
              <w:right w:val="single" w:color="auto" w:sz="4" w:space="0"/>
            </w:tcBorders>
            <w:shd w:val="clear" w:color="auto" w:fill="auto"/>
            <w:vAlign w:val="center"/>
          </w:tcPr>
          <w:p w14:paraId="0883B3BB">
            <w:pPr>
              <w:widowControl/>
              <w:ind w:firstLine="420"/>
              <w:jc w:val="left"/>
              <w:rPr>
                <w:rFonts w:cs="宋体"/>
                <w:color w:val="000000"/>
                <w:sz w:val="21"/>
                <w:szCs w:val="21"/>
              </w:rPr>
            </w:pPr>
            <w:r>
              <w:rPr>
                <w:rFonts w:hint="eastAsia" w:cs="宋体"/>
                <w:color w:val="000000"/>
                <w:kern w:val="0"/>
                <w:sz w:val="21"/>
                <w:szCs w:val="21"/>
                <w:lang w:bidi="ar"/>
              </w:rPr>
              <w:t>云闪付付款码支付</w:t>
            </w:r>
          </w:p>
        </w:tc>
      </w:tr>
      <w:tr w14:paraId="308D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00C06557">
            <w:pPr>
              <w:widowControl/>
              <w:ind w:firstLine="420"/>
              <w:jc w:val="left"/>
              <w:rPr>
                <w:rFonts w:cs="宋体"/>
                <w:sz w:val="21"/>
                <w:szCs w:val="21"/>
              </w:rPr>
            </w:pPr>
            <w:r>
              <w:rPr>
                <w:rFonts w:hint="eastAsia" w:cs="宋体"/>
                <w:kern w:val="0"/>
                <w:sz w:val="21"/>
                <w:szCs w:val="21"/>
                <w:lang w:bidi="ar"/>
              </w:rPr>
              <w:t>POS_UP</w:t>
            </w:r>
          </w:p>
        </w:tc>
        <w:tc>
          <w:tcPr>
            <w:tcW w:w="3686" w:type="pct"/>
            <w:tcBorders>
              <w:top w:val="single" w:color="auto" w:sz="4" w:space="0"/>
              <w:left w:val="nil"/>
              <w:bottom w:val="single" w:color="auto" w:sz="4" w:space="0"/>
              <w:right w:val="single" w:color="auto" w:sz="4" w:space="0"/>
            </w:tcBorders>
            <w:shd w:val="clear" w:color="auto" w:fill="auto"/>
            <w:vAlign w:val="center"/>
          </w:tcPr>
          <w:p w14:paraId="7F6A5ACF">
            <w:pPr>
              <w:widowControl/>
              <w:ind w:firstLine="420"/>
              <w:jc w:val="left"/>
              <w:rPr>
                <w:rFonts w:cs="宋体"/>
                <w:color w:val="000000"/>
                <w:sz w:val="21"/>
                <w:szCs w:val="21"/>
              </w:rPr>
            </w:pPr>
            <w:r>
              <w:rPr>
                <w:rFonts w:hint="eastAsia" w:cs="宋体"/>
                <w:color w:val="000000"/>
                <w:kern w:val="0"/>
                <w:sz w:val="21"/>
                <w:szCs w:val="21"/>
                <w:lang w:bidi="ar"/>
              </w:rPr>
              <w:t>POS刷卡</w:t>
            </w:r>
          </w:p>
        </w:tc>
      </w:tr>
      <w:tr w14:paraId="2E81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61392CF0">
            <w:pPr>
              <w:widowControl/>
              <w:ind w:firstLine="420"/>
              <w:jc w:val="left"/>
              <w:rPr>
                <w:rFonts w:cs="宋体"/>
                <w:sz w:val="21"/>
                <w:szCs w:val="21"/>
              </w:rPr>
            </w:pPr>
            <w:r>
              <w:rPr>
                <w:rFonts w:hint="eastAsia" w:cs="宋体"/>
                <w:kern w:val="0"/>
                <w:sz w:val="21"/>
                <w:szCs w:val="21"/>
                <w:lang w:bidi="ar"/>
              </w:rPr>
              <w:t>ECNY_QR</w:t>
            </w:r>
          </w:p>
        </w:tc>
        <w:tc>
          <w:tcPr>
            <w:tcW w:w="3686" w:type="pct"/>
            <w:tcBorders>
              <w:top w:val="single" w:color="auto" w:sz="4" w:space="0"/>
              <w:left w:val="nil"/>
              <w:bottom w:val="single" w:color="auto" w:sz="4" w:space="0"/>
              <w:right w:val="single" w:color="auto" w:sz="4" w:space="0"/>
            </w:tcBorders>
            <w:shd w:val="clear" w:color="auto" w:fill="auto"/>
            <w:vAlign w:val="center"/>
          </w:tcPr>
          <w:p w14:paraId="6F38D0AD">
            <w:pPr>
              <w:widowControl/>
              <w:ind w:firstLine="420"/>
              <w:jc w:val="left"/>
              <w:rPr>
                <w:rFonts w:cs="宋体"/>
                <w:color w:val="000000"/>
                <w:sz w:val="21"/>
                <w:szCs w:val="21"/>
              </w:rPr>
            </w:pPr>
            <w:r>
              <w:rPr>
                <w:rFonts w:hint="eastAsia" w:cs="宋体"/>
                <w:color w:val="000000"/>
                <w:kern w:val="0"/>
                <w:sz w:val="21"/>
                <w:szCs w:val="21"/>
                <w:lang w:bidi="ar"/>
              </w:rPr>
              <w:t>数字人民币二维码支付（用户主扫/正扫支付）</w:t>
            </w:r>
          </w:p>
        </w:tc>
      </w:tr>
      <w:tr w14:paraId="577F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3512C7BA">
            <w:pPr>
              <w:widowControl/>
              <w:ind w:firstLine="420"/>
              <w:jc w:val="left"/>
              <w:rPr>
                <w:rFonts w:cs="宋体"/>
                <w:sz w:val="21"/>
                <w:szCs w:val="21"/>
              </w:rPr>
            </w:pPr>
            <w:r>
              <w:rPr>
                <w:rFonts w:hint="eastAsia" w:cs="宋体"/>
                <w:kern w:val="0"/>
                <w:sz w:val="21"/>
                <w:szCs w:val="21"/>
                <w:lang w:bidi="ar"/>
              </w:rPr>
              <w:t>ECNY_BAR</w:t>
            </w:r>
          </w:p>
        </w:tc>
        <w:tc>
          <w:tcPr>
            <w:tcW w:w="3686" w:type="pct"/>
            <w:tcBorders>
              <w:top w:val="single" w:color="auto" w:sz="4" w:space="0"/>
              <w:left w:val="nil"/>
              <w:bottom w:val="single" w:color="auto" w:sz="4" w:space="0"/>
              <w:right w:val="single" w:color="auto" w:sz="4" w:space="0"/>
            </w:tcBorders>
            <w:shd w:val="clear" w:color="auto" w:fill="auto"/>
            <w:vAlign w:val="center"/>
          </w:tcPr>
          <w:p w14:paraId="1D27C147">
            <w:pPr>
              <w:widowControl/>
              <w:ind w:firstLine="420"/>
              <w:jc w:val="left"/>
              <w:rPr>
                <w:rFonts w:cs="宋体"/>
                <w:color w:val="000000"/>
                <w:sz w:val="21"/>
                <w:szCs w:val="21"/>
              </w:rPr>
            </w:pPr>
            <w:r>
              <w:rPr>
                <w:rFonts w:hint="eastAsia" w:cs="宋体"/>
                <w:color w:val="000000"/>
                <w:kern w:val="0"/>
                <w:sz w:val="21"/>
                <w:szCs w:val="21"/>
                <w:lang w:bidi="ar"/>
              </w:rPr>
              <w:t>数字人民币条形码支付（用户被扫/反扫支付）</w:t>
            </w:r>
          </w:p>
        </w:tc>
      </w:tr>
      <w:tr w14:paraId="26EE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13" w:type="pct"/>
            <w:tcBorders>
              <w:top w:val="single" w:color="auto" w:sz="4" w:space="0"/>
              <w:left w:val="single" w:color="auto" w:sz="4" w:space="0"/>
              <w:bottom w:val="single" w:color="auto" w:sz="4" w:space="0"/>
              <w:right w:val="single" w:color="auto" w:sz="4" w:space="0"/>
            </w:tcBorders>
            <w:shd w:val="clear" w:color="auto" w:fill="auto"/>
            <w:vAlign w:val="center"/>
          </w:tcPr>
          <w:p w14:paraId="5D7DECB9">
            <w:pPr>
              <w:widowControl/>
              <w:ind w:firstLine="420"/>
              <w:jc w:val="left"/>
              <w:rPr>
                <w:rFonts w:cs="宋体"/>
                <w:sz w:val="21"/>
                <w:szCs w:val="21"/>
              </w:rPr>
            </w:pPr>
            <w:r>
              <w:rPr>
                <w:rFonts w:hint="eastAsia" w:cs="宋体"/>
                <w:kern w:val="0"/>
                <w:sz w:val="21"/>
                <w:szCs w:val="21"/>
                <w:lang w:bidi="ar"/>
              </w:rPr>
              <w:t>ONE_CREDIT</w:t>
            </w:r>
          </w:p>
        </w:tc>
        <w:tc>
          <w:tcPr>
            <w:tcW w:w="3686" w:type="pct"/>
            <w:tcBorders>
              <w:top w:val="single" w:color="auto" w:sz="4" w:space="0"/>
              <w:left w:val="nil"/>
              <w:bottom w:val="single" w:color="auto" w:sz="4" w:space="0"/>
              <w:right w:val="single" w:color="auto" w:sz="4" w:space="0"/>
            </w:tcBorders>
            <w:shd w:val="clear" w:color="auto" w:fill="auto"/>
            <w:vAlign w:val="center"/>
          </w:tcPr>
          <w:p w14:paraId="7C2057E2">
            <w:pPr>
              <w:widowControl/>
              <w:ind w:firstLine="420"/>
              <w:jc w:val="left"/>
              <w:rPr>
                <w:rFonts w:cs="宋体"/>
                <w:color w:val="000000"/>
                <w:sz w:val="21"/>
                <w:szCs w:val="21"/>
              </w:rPr>
            </w:pPr>
            <w:r>
              <w:rPr>
                <w:rFonts w:hint="eastAsia" w:cs="宋体"/>
                <w:color w:val="000000"/>
                <w:kern w:val="0"/>
                <w:sz w:val="21"/>
                <w:szCs w:val="21"/>
                <w:lang w:bidi="ar"/>
              </w:rPr>
              <w:t>信用就医</w:t>
            </w:r>
          </w:p>
        </w:tc>
      </w:tr>
    </w:tbl>
    <w:p w14:paraId="6C77915C">
      <w:pPr>
        <w:pStyle w:val="5"/>
      </w:pPr>
      <w:bookmarkStart w:id="187" w:name="_Toc29468"/>
      <w:r>
        <w:rPr>
          <w:rFonts w:hint="eastAsia"/>
        </w:rPr>
        <w:t>支付渠道</w:t>
      </w:r>
      <w:r>
        <w:t>(tradeMode)</w:t>
      </w:r>
      <w:bookmarkEnd w:id="187"/>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F08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4374EB19">
            <w:pPr>
              <w:pStyle w:val="84"/>
            </w:pPr>
            <w:r>
              <w:rPr>
                <w:rFonts w:hint="eastAsia"/>
              </w:rPr>
              <w:t>代码值</w:t>
            </w:r>
          </w:p>
        </w:tc>
        <w:tc>
          <w:tcPr>
            <w:tcW w:w="5010" w:type="dxa"/>
            <w:shd w:val="clear" w:color="auto" w:fill="D8D8D8" w:themeFill="background1" w:themeFillShade="D9"/>
            <w:noWrap/>
            <w:vAlign w:val="center"/>
          </w:tcPr>
          <w:p w14:paraId="47F2838B">
            <w:pPr>
              <w:pStyle w:val="84"/>
            </w:pPr>
            <w:r>
              <w:rPr>
                <w:rFonts w:hint="eastAsia"/>
              </w:rPr>
              <w:t>代码名称</w:t>
            </w:r>
          </w:p>
        </w:tc>
      </w:tr>
      <w:tr w14:paraId="1090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052CEE6">
            <w:pPr>
              <w:pStyle w:val="101"/>
            </w:pPr>
            <w:r>
              <w:t>ALI</w:t>
            </w:r>
          </w:p>
        </w:tc>
        <w:tc>
          <w:tcPr>
            <w:tcW w:w="5010" w:type="dxa"/>
            <w:shd w:val="clear" w:color="auto" w:fill="auto"/>
            <w:noWrap/>
            <w:vAlign w:val="center"/>
          </w:tcPr>
          <w:p w14:paraId="62244F2F">
            <w:pPr>
              <w:pStyle w:val="101"/>
            </w:pPr>
            <w:r>
              <w:rPr>
                <w:rFonts w:hint="eastAsia"/>
              </w:rPr>
              <w:t>支付宝</w:t>
            </w:r>
          </w:p>
        </w:tc>
      </w:tr>
      <w:tr w14:paraId="15F4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2534282">
            <w:pPr>
              <w:pStyle w:val="101"/>
            </w:pPr>
            <w:r>
              <w:t>WX</w:t>
            </w:r>
          </w:p>
        </w:tc>
        <w:tc>
          <w:tcPr>
            <w:tcW w:w="5010" w:type="dxa"/>
            <w:shd w:val="clear" w:color="auto" w:fill="auto"/>
            <w:noWrap/>
            <w:vAlign w:val="center"/>
          </w:tcPr>
          <w:p w14:paraId="2F27ECB6">
            <w:pPr>
              <w:pStyle w:val="101"/>
            </w:pPr>
            <w:r>
              <w:rPr>
                <w:rFonts w:hint="eastAsia"/>
              </w:rPr>
              <w:t>微信</w:t>
            </w:r>
          </w:p>
        </w:tc>
      </w:tr>
      <w:tr w14:paraId="46C9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8528A7A">
            <w:pPr>
              <w:pStyle w:val="101"/>
            </w:pPr>
            <w:r>
              <w:t>UP</w:t>
            </w:r>
          </w:p>
        </w:tc>
        <w:tc>
          <w:tcPr>
            <w:tcW w:w="5010" w:type="dxa"/>
            <w:shd w:val="clear" w:color="auto" w:fill="auto"/>
            <w:noWrap/>
            <w:vAlign w:val="center"/>
          </w:tcPr>
          <w:p w14:paraId="3E382125">
            <w:pPr>
              <w:pStyle w:val="101"/>
            </w:pPr>
            <w:r>
              <w:rPr>
                <w:rFonts w:hint="eastAsia"/>
              </w:rPr>
              <w:t>云闪付</w:t>
            </w:r>
          </w:p>
        </w:tc>
      </w:tr>
      <w:tr w14:paraId="1479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1B62138">
            <w:pPr>
              <w:pStyle w:val="101"/>
            </w:pPr>
            <w:r>
              <w:rPr>
                <w:rFonts w:hint="eastAsia"/>
              </w:rPr>
              <w:t>CASH</w:t>
            </w:r>
          </w:p>
        </w:tc>
        <w:tc>
          <w:tcPr>
            <w:tcW w:w="5010" w:type="dxa"/>
            <w:shd w:val="clear" w:color="auto" w:fill="auto"/>
            <w:noWrap/>
            <w:vAlign w:val="center"/>
          </w:tcPr>
          <w:p w14:paraId="4BD9DA2B">
            <w:pPr>
              <w:pStyle w:val="101"/>
            </w:pPr>
            <w:r>
              <w:rPr>
                <w:rFonts w:hint="eastAsia"/>
              </w:rPr>
              <w:t>现金</w:t>
            </w:r>
          </w:p>
        </w:tc>
      </w:tr>
      <w:tr w14:paraId="7DC7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47C2029">
            <w:pPr>
              <w:pStyle w:val="101"/>
              <w:rPr>
                <w:lang w:val="zh-CN"/>
              </w:rPr>
            </w:pPr>
            <w:r>
              <w:rPr>
                <w:rFonts w:hint="eastAsia"/>
              </w:rPr>
              <w:t>POS</w:t>
            </w:r>
          </w:p>
        </w:tc>
        <w:tc>
          <w:tcPr>
            <w:tcW w:w="5010" w:type="dxa"/>
            <w:shd w:val="clear" w:color="auto" w:fill="auto"/>
            <w:noWrap/>
          </w:tcPr>
          <w:p w14:paraId="43CDA187">
            <w:pPr>
              <w:pStyle w:val="101"/>
              <w:rPr>
                <w:lang w:val="zh-CN"/>
              </w:rPr>
            </w:pPr>
            <w:r>
              <w:rPr>
                <w:rFonts w:hint="eastAsia"/>
              </w:rPr>
              <w:t>POS</w:t>
            </w:r>
          </w:p>
        </w:tc>
      </w:tr>
      <w:tr w14:paraId="6827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49863B56">
            <w:pPr>
              <w:pStyle w:val="101"/>
            </w:pPr>
          </w:p>
        </w:tc>
        <w:tc>
          <w:tcPr>
            <w:tcW w:w="5010" w:type="dxa"/>
            <w:shd w:val="clear" w:color="auto" w:fill="auto"/>
            <w:noWrap/>
          </w:tcPr>
          <w:p w14:paraId="36AFE6B8">
            <w:pPr>
              <w:pStyle w:val="101"/>
            </w:pPr>
          </w:p>
        </w:tc>
      </w:tr>
    </w:tbl>
    <w:p w14:paraId="4893ED36">
      <w:pPr>
        <w:pStyle w:val="5"/>
      </w:pPr>
      <w:bookmarkStart w:id="188" w:name="_渠道类型(channelType)"/>
      <w:bookmarkEnd w:id="188"/>
      <w:bookmarkStart w:id="189" w:name="_Toc2914"/>
      <w:r>
        <w:rPr>
          <w:rFonts w:hint="eastAsia"/>
        </w:rPr>
        <w:t>渠道类型</w:t>
      </w:r>
      <w:r>
        <w:t>(</w:t>
      </w:r>
      <w:r>
        <w:rPr>
          <w:rFonts w:hint="eastAsia"/>
        </w:rPr>
        <w:t>channel</w:t>
      </w:r>
      <w:r>
        <w:t>T</w:t>
      </w:r>
      <w:r>
        <w:rPr>
          <w:rFonts w:hint="eastAsia"/>
        </w:rPr>
        <w:t>ype</w:t>
      </w:r>
      <w:r>
        <w:t>)</w:t>
      </w:r>
      <w:bookmarkEnd w:id="189"/>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71A4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0DA9AFDB">
            <w:pPr>
              <w:pStyle w:val="84"/>
            </w:pPr>
            <w:r>
              <w:rPr>
                <w:rFonts w:hint="eastAsia"/>
              </w:rPr>
              <w:t>代码值</w:t>
            </w:r>
          </w:p>
        </w:tc>
        <w:tc>
          <w:tcPr>
            <w:tcW w:w="5010" w:type="dxa"/>
            <w:shd w:val="clear" w:color="auto" w:fill="D8D8D8" w:themeFill="background1" w:themeFillShade="D9"/>
            <w:noWrap/>
            <w:vAlign w:val="center"/>
          </w:tcPr>
          <w:p w14:paraId="2D768EFA">
            <w:pPr>
              <w:pStyle w:val="84"/>
            </w:pPr>
            <w:r>
              <w:rPr>
                <w:rFonts w:hint="eastAsia"/>
              </w:rPr>
              <w:t>代码名称</w:t>
            </w:r>
          </w:p>
        </w:tc>
      </w:tr>
      <w:tr w14:paraId="7026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B38538">
            <w:pPr>
              <w:pStyle w:val="101"/>
            </w:pPr>
            <w:r>
              <w:rPr>
                <w:rFonts w:hint="eastAsia"/>
              </w:rPr>
              <w:t>WINDOW</w:t>
            </w:r>
          </w:p>
        </w:tc>
        <w:tc>
          <w:tcPr>
            <w:tcW w:w="5010" w:type="dxa"/>
            <w:shd w:val="clear" w:color="auto" w:fill="auto"/>
            <w:noWrap/>
            <w:vAlign w:val="center"/>
          </w:tcPr>
          <w:p w14:paraId="68CE5360">
            <w:pPr>
              <w:pStyle w:val="101"/>
            </w:pPr>
            <w:r>
              <w:rPr>
                <w:rFonts w:hint="eastAsia"/>
                <w:lang w:val="zh-CN"/>
              </w:rPr>
              <w:t>窗口</w:t>
            </w:r>
          </w:p>
        </w:tc>
      </w:tr>
      <w:tr w14:paraId="0766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9BA6AF3">
            <w:pPr>
              <w:pStyle w:val="101"/>
            </w:pPr>
            <w:r>
              <w:rPr>
                <w:rFonts w:hint="eastAsia"/>
              </w:rPr>
              <w:t>WEBSITE</w:t>
            </w:r>
          </w:p>
        </w:tc>
        <w:tc>
          <w:tcPr>
            <w:tcW w:w="5010" w:type="dxa"/>
            <w:shd w:val="clear" w:color="auto" w:fill="auto"/>
            <w:noWrap/>
            <w:vAlign w:val="center"/>
          </w:tcPr>
          <w:p w14:paraId="5571AC14">
            <w:pPr>
              <w:pStyle w:val="101"/>
              <w:rPr>
                <w:lang w:val="zh-CN"/>
              </w:rPr>
            </w:pPr>
            <w:r>
              <w:rPr>
                <w:rFonts w:hint="eastAsia"/>
                <w:lang w:val="zh-CN"/>
              </w:rPr>
              <w:t>网站</w:t>
            </w:r>
          </w:p>
        </w:tc>
      </w:tr>
      <w:tr w14:paraId="119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8B23BD2">
            <w:pPr>
              <w:pStyle w:val="101"/>
            </w:pPr>
            <w:r>
              <w:rPr>
                <w:rFonts w:hint="eastAsia"/>
              </w:rPr>
              <w:t>SST</w:t>
            </w:r>
          </w:p>
        </w:tc>
        <w:tc>
          <w:tcPr>
            <w:tcW w:w="5010" w:type="dxa"/>
            <w:shd w:val="clear" w:color="auto" w:fill="auto"/>
            <w:noWrap/>
            <w:vAlign w:val="center"/>
          </w:tcPr>
          <w:p w14:paraId="2978E352">
            <w:pPr>
              <w:pStyle w:val="101"/>
              <w:rPr>
                <w:lang w:val="zh-CN"/>
              </w:rPr>
            </w:pPr>
            <w:r>
              <w:rPr>
                <w:rFonts w:hint="eastAsia"/>
                <w:lang w:val="zh-CN"/>
              </w:rPr>
              <w:t>自助机/自助终端</w:t>
            </w:r>
          </w:p>
        </w:tc>
      </w:tr>
      <w:tr w14:paraId="1B56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3F3CEC4">
            <w:pPr>
              <w:pStyle w:val="101"/>
            </w:pPr>
            <w:r>
              <w:t>LOC_APP</w:t>
            </w:r>
          </w:p>
        </w:tc>
        <w:tc>
          <w:tcPr>
            <w:tcW w:w="5010" w:type="dxa"/>
            <w:shd w:val="clear" w:color="auto" w:fill="auto"/>
            <w:noWrap/>
            <w:vAlign w:val="center"/>
          </w:tcPr>
          <w:p w14:paraId="76A3DC2B">
            <w:pPr>
              <w:pStyle w:val="101"/>
            </w:pPr>
            <w:r>
              <w:t>地方医保</w:t>
            </w:r>
            <w:r>
              <w:rPr>
                <w:rFonts w:hint="eastAsia"/>
              </w:rPr>
              <w:t>APP</w:t>
            </w:r>
          </w:p>
        </w:tc>
      </w:tr>
      <w:tr w14:paraId="1E5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9BAAC5D">
            <w:pPr>
              <w:pStyle w:val="101"/>
            </w:pPr>
            <w:r>
              <w:t>NAT_APP</w:t>
            </w:r>
          </w:p>
        </w:tc>
        <w:tc>
          <w:tcPr>
            <w:tcW w:w="5010" w:type="dxa"/>
            <w:shd w:val="clear" w:color="auto" w:fill="auto"/>
            <w:noWrap/>
            <w:vAlign w:val="center"/>
          </w:tcPr>
          <w:p w14:paraId="6A65BD5D">
            <w:pPr>
              <w:pStyle w:val="101"/>
            </w:pPr>
            <w:r>
              <w:t>国家医保</w:t>
            </w:r>
            <w:r>
              <w:rPr>
                <w:rFonts w:hint="eastAsia"/>
              </w:rPr>
              <w:t>APP</w:t>
            </w:r>
          </w:p>
        </w:tc>
      </w:tr>
      <w:tr w14:paraId="640C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5EC52C5">
            <w:pPr>
              <w:pStyle w:val="101"/>
            </w:pPr>
            <w:r>
              <w:t>WX</w:t>
            </w:r>
            <w:r>
              <w:rPr>
                <w:rFonts w:hint="eastAsia"/>
              </w:rPr>
              <w:t>_PUB</w:t>
            </w:r>
          </w:p>
        </w:tc>
        <w:tc>
          <w:tcPr>
            <w:tcW w:w="5010" w:type="dxa"/>
            <w:shd w:val="clear" w:color="auto" w:fill="auto"/>
            <w:noWrap/>
            <w:vAlign w:val="center"/>
          </w:tcPr>
          <w:p w14:paraId="40935FE7">
            <w:pPr>
              <w:pStyle w:val="101"/>
            </w:pPr>
            <w:r>
              <w:rPr>
                <w:rFonts w:hint="eastAsia"/>
              </w:rPr>
              <w:t>微信公众号</w:t>
            </w:r>
          </w:p>
        </w:tc>
      </w:tr>
      <w:tr w14:paraId="4067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58E2EBC">
            <w:pPr>
              <w:pStyle w:val="101"/>
            </w:pPr>
            <w:r>
              <w:rPr>
                <w:rFonts w:hint="eastAsia"/>
              </w:rPr>
              <w:t>WX_MINI</w:t>
            </w:r>
          </w:p>
        </w:tc>
        <w:tc>
          <w:tcPr>
            <w:tcW w:w="5010" w:type="dxa"/>
            <w:shd w:val="clear" w:color="auto" w:fill="auto"/>
            <w:noWrap/>
            <w:vAlign w:val="center"/>
          </w:tcPr>
          <w:p w14:paraId="0D7310C8">
            <w:pPr>
              <w:pStyle w:val="101"/>
            </w:pPr>
            <w:r>
              <w:rPr>
                <w:rFonts w:hint="eastAsia"/>
              </w:rPr>
              <w:t>微信小程序</w:t>
            </w:r>
          </w:p>
        </w:tc>
      </w:tr>
      <w:tr w14:paraId="1F6E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C773844">
            <w:pPr>
              <w:pStyle w:val="101"/>
            </w:pPr>
            <w:r>
              <w:rPr>
                <w:rFonts w:hint="eastAsia"/>
              </w:rPr>
              <w:t>ALI_PUB</w:t>
            </w:r>
          </w:p>
        </w:tc>
        <w:tc>
          <w:tcPr>
            <w:tcW w:w="5010" w:type="dxa"/>
            <w:shd w:val="clear" w:color="auto" w:fill="auto"/>
            <w:noWrap/>
            <w:vAlign w:val="center"/>
          </w:tcPr>
          <w:p w14:paraId="5E1DB331">
            <w:pPr>
              <w:pStyle w:val="101"/>
            </w:pPr>
            <w:r>
              <w:rPr>
                <w:rFonts w:hint="eastAsia"/>
              </w:rPr>
              <w:t>支付宝生活号</w:t>
            </w:r>
          </w:p>
        </w:tc>
      </w:tr>
      <w:tr w14:paraId="67FC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EDFE844">
            <w:pPr>
              <w:pStyle w:val="101"/>
            </w:pPr>
            <w:r>
              <w:rPr>
                <w:rFonts w:hint="eastAsia"/>
              </w:rPr>
              <w:t>ALI_MINI</w:t>
            </w:r>
          </w:p>
        </w:tc>
        <w:tc>
          <w:tcPr>
            <w:tcW w:w="5010" w:type="dxa"/>
            <w:shd w:val="clear" w:color="auto" w:fill="auto"/>
            <w:noWrap/>
            <w:vAlign w:val="center"/>
          </w:tcPr>
          <w:p w14:paraId="05519F9E">
            <w:pPr>
              <w:pStyle w:val="101"/>
            </w:pPr>
            <w:r>
              <w:t>支付宝</w:t>
            </w:r>
            <w:r>
              <w:rPr>
                <w:rFonts w:hint="eastAsia"/>
              </w:rPr>
              <w:t>小程序</w:t>
            </w:r>
          </w:p>
        </w:tc>
      </w:tr>
      <w:tr w14:paraId="00AC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47D759">
            <w:pPr>
              <w:pStyle w:val="101"/>
            </w:pPr>
            <w:r>
              <w:t>UP</w:t>
            </w:r>
          </w:p>
        </w:tc>
        <w:tc>
          <w:tcPr>
            <w:tcW w:w="5010" w:type="dxa"/>
            <w:shd w:val="clear" w:color="auto" w:fill="auto"/>
            <w:noWrap/>
            <w:vAlign w:val="center"/>
          </w:tcPr>
          <w:p w14:paraId="3F29BFC9">
            <w:pPr>
              <w:pStyle w:val="101"/>
            </w:pPr>
            <w:r>
              <w:rPr>
                <w:rFonts w:hint="eastAsia"/>
              </w:rPr>
              <w:t>云闪付</w:t>
            </w:r>
          </w:p>
        </w:tc>
      </w:tr>
      <w:tr w14:paraId="6C29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81C97BF">
            <w:pPr>
              <w:pStyle w:val="101"/>
            </w:pPr>
            <w:r>
              <w:rPr>
                <w:rFonts w:hint="eastAsia"/>
              </w:rPr>
              <w:t>ORG_APP</w:t>
            </w:r>
          </w:p>
        </w:tc>
        <w:tc>
          <w:tcPr>
            <w:tcW w:w="5010" w:type="dxa"/>
            <w:shd w:val="clear" w:color="auto" w:fill="auto"/>
            <w:noWrap/>
            <w:vAlign w:val="center"/>
          </w:tcPr>
          <w:p w14:paraId="4F102E92">
            <w:pPr>
              <w:pStyle w:val="101"/>
            </w:pPr>
            <w:r>
              <w:rPr>
                <w:rFonts w:hint="eastAsia"/>
              </w:rPr>
              <w:t>机构APP</w:t>
            </w:r>
          </w:p>
        </w:tc>
      </w:tr>
      <w:tr w14:paraId="6BB9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4209F17">
            <w:pPr>
              <w:pStyle w:val="101"/>
            </w:pPr>
            <w:r>
              <w:rPr>
                <w:rFonts w:hint="eastAsia"/>
              </w:rPr>
              <w:t>BANK</w:t>
            </w:r>
          </w:p>
        </w:tc>
        <w:tc>
          <w:tcPr>
            <w:tcW w:w="5010" w:type="dxa"/>
            <w:shd w:val="clear" w:color="auto" w:fill="auto"/>
            <w:noWrap/>
            <w:vAlign w:val="center"/>
          </w:tcPr>
          <w:p w14:paraId="09AA6DB9">
            <w:pPr>
              <w:pStyle w:val="101"/>
            </w:pPr>
            <w:r>
              <w:t>银行</w:t>
            </w:r>
            <w:r>
              <w:rPr>
                <w:rFonts w:hint="eastAsia"/>
              </w:rPr>
              <w:t>APP</w:t>
            </w:r>
          </w:p>
        </w:tc>
      </w:tr>
      <w:tr w14:paraId="710E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2A7A24">
            <w:pPr>
              <w:pStyle w:val="101"/>
            </w:pPr>
            <w:r>
              <w:t>ITL_</w:t>
            </w:r>
            <w:r>
              <w:rPr>
                <w:rFonts w:hint="eastAsia"/>
              </w:rPr>
              <w:t>POS</w:t>
            </w:r>
          </w:p>
        </w:tc>
        <w:tc>
          <w:tcPr>
            <w:tcW w:w="5010" w:type="dxa"/>
            <w:shd w:val="clear" w:color="auto" w:fill="auto"/>
            <w:noWrap/>
            <w:vAlign w:val="center"/>
          </w:tcPr>
          <w:p w14:paraId="5D85A36F">
            <w:pPr>
              <w:pStyle w:val="101"/>
            </w:pPr>
            <w:r>
              <w:rPr>
                <w:rFonts w:hint="eastAsia"/>
              </w:rPr>
              <w:t>智能POS</w:t>
            </w:r>
          </w:p>
        </w:tc>
      </w:tr>
    </w:tbl>
    <w:p w14:paraId="2293EE4C">
      <w:pPr>
        <w:pStyle w:val="5"/>
      </w:pPr>
      <w:bookmarkStart w:id="190" w:name="_民族（naty）"/>
      <w:bookmarkEnd w:id="190"/>
      <w:bookmarkStart w:id="191" w:name="_Toc25858"/>
      <w:r>
        <w:t>民族</w:t>
      </w:r>
      <w:r>
        <w:rPr>
          <w:rFonts w:hint="eastAsia"/>
        </w:rPr>
        <w:t>（naty）</w:t>
      </w:r>
      <w:bookmarkEnd w:id="191"/>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484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5F5BB54B">
            <w:pPr>
              <w:pStyle w:val="84"/>
            </w:pPr>
            <w:r>
              <w:rPr>
                <w:rFonts w:hint="eastAsia"/>
              </w:rPr>
              <w:t>代码值</w:t>
            </w:r>
          </w:p>
        </w:tc>
        <w:tc>
          <w:tcPr>
            <w:tcW w:w="5010" w:type="dxa"/>
            <w:shd w:val="clear" w:color="auto" w:fill="D8D8D8" w:themeFill="background1" w:themeFillShade="D9"/>
            <w:noWrap/>
            <w:vAlign w:val="center"/>
          </w:tcPr>
          <w:p w14:paraId="6AAF594B">
            <w:pPr>
              <w:pStyle w:val="84"/>
            </w:pPr>
            <w:r>
              <w:rPr>
                <w:rFonts w:hint="eastAsia"/>
              </w:rPr>
              <w:t>代码名称</w:t>
            </w:r>
          </w:p>
        </w:tc>
      </w:tr>
      <w:tr w14:paraId="39AA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7DA2D">
            <w:pPr>
              <w:pStyle w:val="101"/>
            </w:pPr>
            <w:r>
              <w:t>1</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F76E4">
            <w:pPr>
              <w:pStyle w:val="101"/>
            </w:pPr>
            <w:r>
              <w:rPr>
                <w:rFonts w:hint="eastAsia"/>
              </w:rPr>
              <w:t>汉族</w:t>
            </w:r>
          </w:p>
        </w:tc>
      </w:tr>
      <w:tr w14:paraId="3115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089E0">
            <w:pPr>
              <w:pStyle w:val="101"/>
            </w:pPr>
            <w:r>
              <w:t>2</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945BF">
            <w:pPr>
              <w:pStyle w:val="101"/>
            </w:pPr>
            <w:r>
              <w:rPr>
                <w:rFonts w:hint="eastAsia"/>
              </w:rPr>
              <w:t>蒙古族</w:t>
            </w:r>
          </w:p>
        </w:tc>
      </w:tr>
      <w:tr w14:paraId="7564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3161A">
            <w:pPr>
              <w:pStyle w:val="101"/>
            </w:pPr>
            <w:r>
              <w:t>3</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F7A4D">
            <w:pPr>
              <w:pStyle w:val="101"/>
            </w:pPr>
            <w:r>
              <w:rPr>
                <w:rFonts w:hint="eastAsia"/>
              </w:rPr>
              <w:t>回族</w:t>
            </w:r>
          </w:p>
        </w:tc>
      </w:tr>
      <w:tr w14:paraId="0B46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2D017">
            <w:pPr>
              <w:pStyle w:val="101"/>
            </w:pPr>
            <w:r>
              <w:t>4</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1BD2A">
            <w:pPr>
              <w:pStyle w:val="101"/>
            </w:pPr>
            <w:r>
              <w:rPr>
                <w:rFonts w:hint="eastAsia"/>
              </w:rPr>
              <w:t>藏族</w:t>
            </w:r>
          </w:p>
        </w:tc>
      </w:tr>
      <w:tr w14:paraId="65BA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B38D0">
            <w:pPr>
              <w:pStyle w:val="101"/>
            </w:pPr>
            <w:r>
              <w:t>5</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7B083">
            <w:pPr>
              <w:pStyle w:val="101"/>
            </w:pPr>
            <w:r>
              <w:rPr>
                <w:rFonts w:hint="eastAsia"/>
              </w:rPr>
              <w:t>维吾尔族</w:t>
            </w:r>
          </w:p>
        </w:tc>
      </w:tr>
      <w:tr w14:paraId="4690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7EBDE">
            <w:pPr>
              <w:pStyle w:val="101"/>
            </w:pPr>
            <w:r>
              <w:t>6</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A74C6">
            <w:pPr>
              <w:pStyle w:val="101"/>
            </w:pPr>
            <w:r>
              <w:rPr>
                <w:rFonts w:hint="eastAsia"/>
              </w:rPr>
              <w:t>苗族</w:t>
            </w:r>
          </w:p>
        </w:tc>
      </w:tr>
      <w:tr w14:paraId="517B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5DD45">
            <w:pPr>
              <w:pStyle w:val="101"/>
            </w:pPr>
            <w:r>
              <w:t>7</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8715D">
            <w:pPr>
              <w:pStyle w:val="101"/>
            </w:pPr>
            <w:r>
              <w:rPr>
                <w:rFonts w:hint="eastAsia"/>
              </w:rPr>
              <w:t>彝族</w:t>
            </w:r>
          </w:p>
        </w:tc>
      </w:tr>
      <w:tr w14:paraId="3332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1D0D1">
            <w:pPr>
              <w:pStyle w:val="101"/>
            </w:pPr>
            <w:r>
              <w:t>8</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A5627">
            <w:pPr>
              <w:pStyle w:val="101"/>
            </w:pPr>
            <w:r>
              <w:rPr>
                <w:rFonts w:hint="eastAsia"/>
              </w:rPr>
              <w:t>壮族</w:t>
            </w:r>
          </w:p>
        </w:tc>
      </w:tr>
      <w:tr w14:paraId="18E3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07CB9">
            <w:pPr>
              <w:pStyle w:val="101"/>
            </w:pPr>
            <w:r>
              <w:t>9</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B173">
            <w:pPr>
              <w:pStyle w:val="101"/>
            </w:pPr>
            <w:r>
              <w:rPr>
                <w:rFonts w:hint="eastAsia"/>
              </w:rPr>
              <w:t>布依族</w:t>
            </w:r>
          </w:p>
        </w:tc>
      </w:tr>
      <w:tr w14:paraId="4DB2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5834C">
            <w:pPr>
              <w:pStyle w:val="101"/>
            </w:pPr>
            <w:r>
              <w:t>10</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7F68A">
            <w:pPr>
              <w:pStyle w:val="101"/>
            </w:pPr>
            <w:r>
              <w:rPr>
                <w:rFonts w:hint="eastAsia"/>
              </w:rPr>
              <w:t>朝鲜族</w:t>
            </w:r>
          </w:p>
        </w:tc>
      </w:tr>
      <w:tr w14:paraId="4D29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942A0">
            <w:pPr>
              <w:pStyle w:val="101"/>
            </w:pPr>
            <w:r>
              <w:t>11</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3F50D">
            <w:pPr>
              <w:pStyle w:val="101"/>
            </w:pPr>
            <w:r>
              <w:rPr>
                <w:rFonts w:hint="eastAsia"/>
              </w:rPr>
              <w:t>满族</w:t>
            </w:r>
          </w:p>
        </w:tc>
      </w:tr>
      <w:tr w14:paraId="78C8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905B2">
            <w:pPr>
              <w:pStyle w:val="101"/>
            </w:pPr>
            <w:r>
              <w:t>12</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BD090">
            <w:pPr>
              <w:pStyle w:val="101"/>
            </w:pPr>
            <w:r>
              <w:rPr>
                <w:rFonts w:hint="eastAsia"/>
              </w:rPr>
              <w:t>侗族</w:t>
            </w:r>
          </w:p>
        </w:tc>
      </w:tr>
      <w:tr w14:paraId="2056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9F42F">
            <w:pPr>
              <w:pStyle w:val="101"/>
            </w:pPr>
            <w:r>
              <w:t>13</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D30BB">
            <w:pPr>
              <w:pStyle w:val="101"/>
            </w:pPr>
            <w:r>
              <w:rPr>
                <w:rFonts w:hint="eastAsia"/>
              </w:rPr>
              <w:t>瑶族</w:t>
            </w:r>
          </w:p>
        </w:tc>
      </w:tr>
      <w:tr w14:paraId="264E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F7583">
            <w:pPr>
              <w:pStyle w:val="101"/>
            </w:pPr>
            <w:r>
              <w:t>14</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76903">
            <w:pPr>
              <w:pStyle w:val="101"/>
            </w:pPr>
            <w:r>
              <w:rPr>
                <w:rFonts w:hint="eastAsia"/>
              </w:rPr>
              <w:t>白族</w:t>
            </w:r>
          </w:p>
        </w:tc>
      </w:tr>
      <w:tr w14:paraId="121A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48A40">
            <w:pPr>
              <w:pStyle w:val="101"/>
            </w:pPr>
            <w:r>
              <w:t>15</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3F8D3">
            <w:pPr>
              <w:pStyle w:val="101"/>
            </w:pPr>
            <w:r>
              <w:rPr>
                <w:rFonts w:hint="eastAsia"/>
              </w:rPr>
              <w:t>土家族</w:t>
            </w:r>
          </w:p>
        </w:tc>
      </w:tr>
      <w:tr w14:paraId="2E47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F6D3C">
            <w:pPr>
              <w:pStyle w:val="101"/>
            </w:pPr>
            <w:r>
              <w:t>16</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AC74D">
            <w:pPr>
              <w:pStyle w:val="101"/>
            </w:pPr>
            <w:r>
              <w:rPr>
                <w:rFonts w:hint="eastAsia"/>
              </w:rPr>
              <w:t>哈尼族</w:t>
            </w:r>
          </w:p>
        </w:tc>
      </w:tr>
      <w:tr w14:paraId="3DCF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2BF54">
            <w:pPr>
              <w:pStyle w:val="101"/>
            </w:pPr>
            <w:r>
              <w:t>17</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79ABD">
            <w:pPr>
              <w:pStyle w:val="101"/>
            </w:pPr>
            <w:r>
              <w:rPr>
                <w:rFonts w:hint="eastAsia"/>
              </w:rPr>
              <w:t>哈萨克族</w:t>
            </w:r>
          </w:p>
        </w:tc>
      </w:tr>
      <w:tr w14:paraId="4D20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A2A07">
            <w:pPr>
              <w:pStyle w:val="101"/>
            </w:pPr>
            <w:r>
              <w:t>18</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F853">
            <w:pPr>
              <w:pStyle w:val="101"/>
            </w:pPr>
            <w:r>
              <w:rPr>
                <w:rFonts w:hint="eastAsia"/>
              </w:rPr>
              <w:t>傣族</w:t>
            </w:r>
          </w:p>
        </w:tc>
      </w:tr>
      <w:tr w14:paraId="2E68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B875F">
            <w:pPr>
              <w:pStyle w:val="101"/>
            </w:pPr>
            <w:r>
              <w:t>19</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C9A1C">
            <w:pPr>
              <w:pStyle w:val="101"/>
            </w:pPr>
            <w:r>
              <w:rPr>
                <w:rFonts w:hint="eastAsia"/>
              </w:rPr>
              <w:t>黎族</w:t>
            </w:r>
          </w:p>
        </w:tc>
      </w:tr>
      <w:tr w14:paraId="0D0B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202C8">
            <w:pPr>
              <w:pStyle w:val="101"/>
            </w:pPr>
            <w:r>
              <w:t>20</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A82CB">
            <w:pPr>
              <w:pStyle w:val="101"/>
            </w:pPr>
            <w:r>
              <w:rPr>
                <w:rFonts w:hint="eastAsia"/>
              </w:rPr>
              <w:t>傈僳族</w:t>
            </w:r>
          </w:p>
        </w:tc>
      </w:tr>
      <w:tr w14:paraId="4677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C24D0">
            <w:pPr>
              <w:pStyle w:val="101"/>
            </w:pPr>
            <w:r>
              <w:t>21</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3B068">
            <w:pPr>
              <w:pStyle w:val="101"/>
            </w:pPr>
            <w:r>
              <w:rPr>
                <w:rFonts w:hint="eastAsia"/>
              </w:rPr>
              <w:t>佤族</w:t>
            </w:r>
          </w:p>
        </w:tc>
      </w:tr>
      <w:tr w14:paraId="3B7E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9B6FE">
            <w:pPr>
              <w:pStyle w:val="101"/>
            </w:pPr>
            <w:r>
              <w:t>22</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3C020">
            <w:pPr>
              <w:pStyle w:val="101"/>
            </w:pPr>
            <w:r>
              <w:rPr>
                <w:rFonts w:hint="eastAsia"/>
              </w:rPr>
              <w:t>畲族</w:t>
            </w:r>
          </w:p>
        </w:tc>
      </w:tr>
      <w:tr w14:paraId="7D64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B1E78">
            <w:pPr>
              <w:pStyle w:val="101"/>
            </w:pPr>
            <w:r>
              <w:t>23</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89384">
            <w:pPr>
              <w:pStyle w:val="101"/>
            </w:pPr>
            <w:r>
              <w:rPr>
                <w:rFonts w:hint="eastAsia"/>
              </w:rPr>
              <w:t>高山族</w:t>
            </w:r>
          </w:p>
        </w:tc>
      </w:tr>
      <w:tr w14:paraId="3773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A5607">
            <w:pPr>
              <w:pStyle w:val="101"/>
            </w:pPr>
            <w:r>
              <w:t>24</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77552">
            <w:pPr>
              <w:pStyle w:val="101"/>
            </w:pPr>
            <w:r>
              <w:rPr>
                <w:rFonts w:hint="eastAsia"/>
              </w:rPr>
              <w:t>拉祜族</w:t>
            </w:r>
          </w:p>
        </w:tc>
      </w:tr>
      <w:tr w14:paraId="4077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1CD70">
            <w:pPr>
              <w:pStyle w:val="101"/>
            </w:pPr>
            <w:r>
              <w:t>25</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C9AD7">
            <w:pPr>
              <w:pStyle w:val="101"/>
            </w:pPr>
            <w:r>
              <w:rPr>
                <w:rFonts w:hint="eastAsia"/>
              </w:rPr>
              <w:t>水族</w:t>
            </w:r>
          </w:p>
        </w:tc>
      </w:tr>
      <w:tr w14:paraId="4776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42626">
            <w:pPr>
              <w:pStyle w:val="101"/>
            </w:pPr>
            <w:r>
              <w:t>26</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B3A44">
            <w:pPr>
              <w:pStyle w:val="101"/>
            </w:pPr>
            <w:r>
              <w:rPr>
                <w:rFonts w:hint="eastAsia"/>
              </w:rPr>
              <w:t>东乡族</w:t>
            </w:r>
          </w:p>
        </w:tc>
      </w:tr>
      <w:tr w14:paraId="68D7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5CDFC">
            <w:pPr>
              <w:pStyle w:val="101"/>
            </w:pPr>
            <w:r>
              <w:t>27</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7422A">
            <w:pPr>
              <w:pStyle w:val="101"/>
            </w:pPr>
            <w:r>
              <w:rPr>
                <w:rFonts w:hint="eastAsia"/>
              </w:rPr>
              <w:t>纳西族</w:t>
            </w:r>
          </w:p>
        </w:tc>
      </w:tr>
      <w:tr w14:paraId="09F3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B2364">
            <w:pPr>
              <w:pStyle w:val="101"/>
            </w:pPr>
            <w:r>
              <w:t>28</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9E120">
            <w:pPr>
              <w:pStyle w:val="101"/>
            </w:pPr>
            <w:r>
              <w:rPr>
                <w:rFonts w:hint="eastAsia"/>
              </w:rPr>
              <w:t>景颇族</w:t>
            </w:r>
          </w:p>
        </w:tc>
      </w:tr>
      <w:tr w14:paraId="5DD2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D025C">
            <w:pPr>
              <w:pStyle w:val="101"/>
            </w:pPr>
            <w:r>
              <w:t>29</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8026A">
            <w:pPr>
              <w:pStyle w:val="101"/>
            </w:pPr>
            <w:r>
              <w:rPr>
                <w:rFonts w:hint="eastAsia"/>
              </w:rPr>
              <w:t>柯尔克孜族</w:t>
            </w:r>
          </w:p>
        </w:tc>
      </w:tr>
      <w:tr w14:paraId="6BB8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C3BB7">
            <w:pPr>
              <w:pStyle w:val="101"/>
            </w:pPr>
            <w:r>
              <w:t>30</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3E73E">
            <w:pPr>
              <w:pStyle w:val="101"/>
            </w:pPr>
            <w:r>
              <w:rPr>
                <w:rFonts w:hint="eastAsia"/>
              </w:rPr>
              <w:t>土族</w:t>
            </w:r>
          </w:p>
        </w:tc>
      </w:tr>
      <w:tr w14:paraId="2AA7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60657">
            <w:pPr>
              <w:pStyle w:val="101"/>
            </w:pPr>
            <w:r>
              <w:t>31</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CDD79">
            <w:pPr>
              <w:pStyle w:val="101"/>
            </w:pPr>
            <w:r>
              <w:rPr>
                <w:rFonts w:hint="eastAsia"/>
              </w:rPr>
              <w:t>达斡尔族</w:t>
            </w:r>
          </w:p>
        </w:tc>
      </w:tr>
      <w:tr w14:paraId="2D52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E0D2B">
            <w:pPr>
              <w:pStyle w:val="101"/>
            </w:pPr>
            <w:r>
              <w:t>32</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246F0">
            <w:pPr>
              <w:pStyle w:val="101"/>
            </w:pPr>
            <w:r>
              <w:rPr>
                <w:rFonts w:hint="eastAsia"/>
              </w:rPr>
              <w:t>仫佬族</w:t>
            </w:r>
          </w:p>
        </w:tc>
      </w:tr>
      <w:tr w14:paraId="0EB9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43CFC">
            <w:pPr>
              <w:pStyle w:val="101"/>
            </w:pPr>
            <w:r>
              <w:t>33</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5FC5D">
            <w:pPr>
              <w:pStyle w:val="101"/>
            </w:pPr>
            <w:r>
              <w:rPr>
                <w:rFonts w:hint="eastAsia"/>
              </w:rPr>
              <w:t>羌族</w:t>
            </w:r>
          </w:p>
        </w:tc>
      </w:tr>
      <w:tr w14:paraId="1CB8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AE351">
            <w:pPr>
              <w:pStyle w:val="101"/>
            </w:pPr>
            <w:r>
              <w:t>34</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9A627">
            <w:pPr>
              <w:pStyle w:val="101"/>
            </w:pPr>
            <w:r>
              <w:rPr>
                <w:rFonts w:hint="eastAsia"/>
              </w:rPr>
              <w:t>布朗族</w:t>
            </w:r>
          </w:p>
        </w:tc>
      </w:tr>
      <w:tr w14:paraId="3705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4717D">
            <w:pPr>
              <w:pStyle w:val="101"/>
            </w:pPr>
            <w:r>
              <w:t>35</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83997">
            <w:pPr>
              <w:pStyle w:val="101"/>
            </w:pPr>
            <w:r>
              <w:rPr>
                <w:rFonts w:hint="eastAsia"/>
              </w:rPr>
              <w:t>撒拉族</w:t>
            </w:r>
          </w:p>
        </w:tc>
      </w:tr>
      <w:tr w14:paraId="7942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158ED">
            <w:pPr>
              <w:pStyle w:val="101"/>
            </w:pPr>
            <w:r>
              <w:t>36</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23AB2">
            <w:pPr>
              <w:pStyle w:val="101"/>
            </w:pPr>
            <w:r>
              <w:rPr>
                <w:rFonts w:hint="eastAsia"/>
              </w:rPr>
              <w:t>毛南族</w:t>
            </w:r>
          </w:p>
        </w:tc>
      </w:tr>
      <w:tr w14:paraId="138C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45D05">
            <w:pPr>
              <w:pStyle w:val="101"/>
            </w:pPr>
            <w:r>
              <w:t>37</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7F92B">
            <w:pPr>
              <w:pStyle w:val="101"/>
            </w:pPr>
            <w:r>
              <w:rPr>
                <w:rFonts w:hint="eastAsia"/>
              </w:rPr>
              <w:t>仡佬族</w:t>
            </w:r>
          </w:p>
        </w:tc>
      </w:tr>
      <w:tr w14:paraId="4597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426F4">
            <w:pPr>
              <w:pStyle w:val="101"/>
            </w:pPr>
            <w:r>
              <w:t>38</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5A8B1">
            <w:pPr>
              <w:pStyle w:val="101"/>
            </w:pPr>
            <w:r>
              <w:rPr>
                <w:rFonts w:hint="eastAsia"/>
              </w:rPr>
              <w:t>锡伯族</w:t>
            </w:r>
          </w:p>
        </w:tc>
      </w:tr>
      <w:tr w14:paraId="4652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999A7">
            <w:pPr>
              <w:pStyle w:val="101"/>
            </w:pPr>
            <w:r>
              <w:t>39</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0423A">
            <w:pPr>
              <w:pStyle w:val="101"/>
            </w:pPr>
            <w:r>
              <w:rPr>
                <w:rFonts w:hint="eastAsia"/>
              </w:rPr>
              <w:t>阿昌族</w:t>
            </w:r>
          </w:p>
        </w:tc>
      </w:tr>
      <w:tr w14:paraId="2AFA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92EBF">
            <w:pPr>
              <w:pStyle w:val="101"/>
            </w:pPr>
            <w:r>
              <w:t>40</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C0B7B">
            <w:pPr>
              <w:pStyle w:val="101"/>
            </w:pPr>
            <w:r>
              <w:rPr>
                <w:rFonts w:hint="eastAsia"/>
              </w:rPr>
              <w:t>普米族</w:t>
            </w:r>
          </w:p>
        </w:tc>
      </w:tr>
      <w:tr w14:paraId="7691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7761C">
            <w:pPr>
              <w:pStyle w:val="101"/>
            </w:pPr>
            <w:r>
              <w:t>41</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376F9">
            <w:pPr>
              <w:pStyle w:val="101"/>
            </w:pPr>
            <w:r>
              <w:rPr>
                <w:rFonts w:hint="eastAsia"/>
              </w:rPr>
              <w:t>塔吉克族</w:t>
            </w:r>
          </w:p>
        </w:tc>
      </w:tr>
      <w:tr w14:paraId="1429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827CB">
            <w:pPr>
              <w:pStyle w:val="101"/>
            </w:pPr>
            <w:r>
              <w:t>42</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4FB78">
            <w:pPr>
              <w:pStyle w:val="101"/>
            </w:pPr>
            <w:r>
              <w:rPr>
                <w:rFonts w:hint="eastAsia"/>
              </w:rPr>
              <w:t>怒族</w:t>
            </w:r>
          </w:p>
        </w:tc>
      </w:tr>
      <w:tr w14:paraId="40C3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9F364">
            <w:pPr>
              <w:pStyle w:val="101"/>
            </w:pPr>
            <w:r>
              <w:t>43</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B8FD3">
            <w:pPr>
              <w:pStyle w:val="101"/>
            </w:pPr>
            <w:r>
              <w:rPr>
                <w:rFonts w:hint="eastAsia"/>
              </w:rPr>
              <w:t>乌孜别克族</w:t>
            </w:r>
          </w:p>
        </w:tc>
      </w:tr>
      <w:tr w14:paraId="042A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31DF4">
            <w:pPr>
              <w:pStyle w:val="101"/>
            </w:pPr>
            <w:r>
              <w:t>44</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0B50F">
            <w:pPr>
              <w:pStyle w:val="101"/>
            </w:pPr>
            <w:r>
              <w:rPr>
                <w:rFonts w:hint="eastAsia"/>
              </w:rPr>
              <w:t>俄罗斯族</w:t>
            </w:r>
          </w:p>
        </w:tc>
      </w:tr>
      <w:tr w14:paraId="5A53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36631">
            <w:pPr>
              <w:pStyle w:val="101"/>
            </w:pPr>
            <w:r>
              <w:t>45</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B6513">
            <w:pPr>
              <w:pStyle w:val="101"/>
            </w:pPr>
            <w:r>
              <w:rPr>
                <w:rFonts w:hint="eastAsia"/>
              </w:rPr>
              <w:t>鄂温克族</w:t>
            </w:r>
          </w:p>
        </w:tc>
      </w:tr>
      <w:tr w14:paraId="323D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2ABAA">
            <w:pPr>
              <w:pStyle w:val="101"/>
            </w:pPr>
            <w:r>
              <w:t>46</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6B626">
            <w:pPr>
              <w:pStyle w:val="101"/>
            </w:pPr>
            <w:r>
              <w:rPr>
                <w:rFonts w:hint="eastAsia"/>
              </w:rPr>
              <w:t>德昂族</w:t>
            </w:r>
          </w:p>
        </w:tc>
      </w:tr>
      <w:tr w14:paraId="44F2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7FCEC">
            <w:pPr>
              <w:pStyle w:val="101"/>
            </w:pPr>
            <w:r>
              <w:t>47</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8E999">
            <w:pPr>
              <w:pStyle w:val="101"/>
            </w:pPr>
            <w:r>
              <w:rPr>
                <w:rFonts w:hint="eastAsia"/>
              </w:rPr>
              <w:t>保安族</w:t>
            </w:r>
          </w:p>
        </w:tc>
      </w:tr>
      <w:tr w14:paraId="1DDF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0EA78">
            <w:pPr>
              <w:pStyle w:val="101"/>
            </w:pPr>
            <w:r>
              <w:t>48</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59A98">
            <w:pPr>
              <w:pStyle w:val="101"/>
            </w:pPr>
            <w:r>
              <w:rPr>
                <w:rFonts w:hint="eastAsia"/>
              </w:rPr>
              <w:t>裕固族</w:t>
            </w:r>
          </w:p>
        </w:tc>
      </w:tr>
      <w:tr w14:paraId="7BA0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0D5A2">
            <w:pPr>
              <w:pStyle w:val="101"/>
            </w:pPr>
            <w:r>
              <w:t>49</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12C1">
            <w:pPr>
              <w:pStyle w:val="101"/>
            </w:pPr>
            <w:r>
              <w:rPr>
                <w:rFonts w:hint="eastAsia"/>
              </w:rPr>
              <w:t>京族</w:t>
            </w:r>
          </w:p>
        </w:tc>
      </w:tr>
      <w:tr w14:paraId="6023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841C3">
            <w:pPr>
              <w:pStyle w:val="101"/>
            </w:pPr>
            <w:r>
              <w:t>50</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673B6">
            <w:pPr>
              <w:pStyle w:val="101"/>
            </w:pPr>
            <w:r>
              <w:rPr>
                <w:rFonts w:hint="eastAsia"/>
              </w:rPr>
              <w:t>塔塔尔族</w:t>
            </w:r>
          </w:p>
        </w:tc>
      </w:tr>
      <w:tr w14:paraId="1443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176E7">
            <w:pPr>
              <w:pStyle w:val="101"/>
            </w:pPr>
            <w:r>
              <w:t>51</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D29C9">
            <w:pPr>
              <w:pStyle w:val="101"/>
            </w:pPr>
            <w:r>
              <w:rPr>
                <w:rFonts w:hint="eastAsia"/>
              </w:rPr>
              <w:t>独龙族</w:t>
            </w:r>
          </w:p>
        </w:tc>
      </w:tr>
      <w:tr w14:paraId="5EA5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DF19D">
            <w:pPr>
              <w:pStyle w:val="101"/>
            </w:pPr>
            <w:r>
              <w:t>52</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FD33F">
            <w:pPr>
              <w:pStyle w:val="101"/>
            </w:pPr>
            <w:r>
              <w:rPr>
                <w:rFonts w:hint="eastAsia"/>
              </w:rPr>
              <w:t>鄂伦春族</w:t>
            </w:r>
          </w:p>
        </w:tc>
      </w:tr>
      <w:tr w14:paraId="7DBF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EE464">
            <w:pPr>
              <w:pStyle w:val="101"/>
            </w:pPr>
            <w:r>
              <w:t>53</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D732B">
            <w:pPr>
              <w:pStyle w:val="101"/>
            </w:pPr>
            <w:r>
              <w:rPr>
                <w:rFonts w:hint="eastAsia"/>
              </w:rPr>
              <w:t>赫哲族</w:t>
            </w:r>
          </w:p>
        </w:tc>
      </w:tr>
      <w:tr w14:paraId="4A80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2AB92">
            <w:pPr>
              <w:pStyle w:val="101"/>
            </w:pPr>
            <w:r>
              <w:t>54</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F8A6B">
            <w:pPr>
              <w:pStyle w:val="101"/>
            </w:pPr>
            <w:r>
              <w:rPr>
                <w:rFonts w:hint="eastAsia"/>
              </w:rPr>
              <w:t>门巴族</w:t>
            </w:r>
          </w:p>
        </w:tc>
      </w:tr>
      <w:tr w14:paraId="2997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EB486">
            <w:pPr>
              <w:pStyle w:val="101"/>
            </w:pPr>
            <w:r>
              <w:t>55</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9A59D">
            <w:pPr>
              <w:pStyle w:val="101"/>
            </w:pPr>
            <w:r>
              <w:rPr>
                <w:rFonts w:hint="eastAsia"/>
              </w:rPr>
              <w:t>珞巴族</w:t>
            </w:r>
          </w:p>
        </w:tc>
      </w:tr>
      <w:tr w14:paraId="3995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67CD5">
            <w:pPr>
              <w:pStyle w:val="101"/>
            </w:pPr>
            <w:r>
              <w:t>56</w:t>
            </w:r>
          </w:p>
        </w:tc>
        <w:tc>
          <w:tcPr>
            <w:tcW w:w="5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5695E">
            <w:pPr>
              <w:pStyle w:val="101"/>
            </w:pPr>
            <w:r>
              <w:rPr>
                <w:rFonts w:hint="eastAsia"/>
              </w:rPr>
              <w:t>基诺族</w:t>
            </w:r>
          </w:p>
        </w:tc>
      </w:tr>
    </w:tbl>
    <w:p w14:paraId="7DDA8552">
      <w:pPr>
        <w:pStyle w:val="5"/>
      </w:pPr>
      <w:bookmarkStart w:id="192" w:name="_账户类型_(accountType)_1"/>
      <w:bookmarkEnd w:id="192"/>
      <w:bookmarkStart w:id="193" w:name="_Toc505"/>
      <w:bookmarkStart w:id="194" w:name="_账户类型_(accountType)"/>
      <w:r>
        <w:rPr>
          <w:rFonts w:hint="eastAsia"/>
        </w:rPr>
        <w:t>账户类型</w:t>
      </w:r>
      <w:r>
        <w:t xml:space="preserve"> (</w:t>
      </w:r>
      <w:r>
        <w:rPr>
          <w:rFonts w:hint="eastAsia"/>
        </w:rPr>
        <w:t>account</w:t>
      </w:r>
      <w:r>
        <w:t>Type)</w:t>
      </w:r>
      <w:bookmarkEnd w:id="193"/>
    </w:p>
    <w:bookmarkEnd w:id="194"/>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2394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5A0DF2F1">
            <w:pPr>
              <w:pStyle w:val="84"/>
            </w:pPr>
            <w:r>
              <w:rPr>
                <w:rFonts w:hint="eastAsia"/>
              </w:rPr>
              <w:t>代码值</w:t>
            </w:r>
          </w:p>
        </w:tc>
        <w:tc>
          <w:tcPr>
            <w:tcW w:w="5010" w:type="dxa"/>
            <w:shd w:val="clear" w:color="auto" w:fill="D8D8D8" w:themeFill="background1" w:themeFillShade="D9"/>
            <w:noWrap/>
            <w:vAlign w:val="center"/>
          </w:tcPr>
          <w:p w14:paraId="2FA1D50C">
            <w:pPr>
              <w:pStyle w:val="84"/>
            </w:pPr>
            <w:r>
              <w:rPr>
                <w:rFonts w:hint="eastAsia"/>
              </w:rPr>
              <w:t>代码名称</w:t>
            </w:r>
          </w:p>
        </w:tc>
      </w:tr>
      <w:tr w14:paraId="7A6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F7AA936">
            <w:pPr>
              <w:pStyle w:val="101"/>
            </w:pPr>
            <w:r>
              <w:t>01</w:t>
            </w:r>
          </w:p>
        </w:tc>
        <w:tc>
          <w:tcPr>
            <w:tcW w:w="5010" w:type="dxa"/>
            <w:shd w:val="clear" w:color="auto" w:fill="auto"/>
            <w:noWrap/>
            <w:vAlign w:val="center"/>
          </w:tcPr>
          <w:p w14:paraId="066002FA">
            <w:pPr>
              <w:pStyle w:val="101"/>
            </w:pPr>
            <w:r>
              <w:rPr>
                <w:rFonts w:hint="eastAsia"/>
              </w:rPr>
              <w:t>门诊</w:t>
            </w:r>
          </w:p>
        </w:tc>
      </w:tr>
      <w:tr w14:paraId="648A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64A0FF4">
            <w:pPr>
              <w:pStyle w:val="101"/>
            </w:pPr>
            <w:r>
              <w:t>02</w:t>
            </w:r>
          </w:p>
        </w:tc>
        <w:tc>
          <w:tcPr>
            <w:tcW w:w="5010" w:type="dxa"/>
            <w:shd w:val="clear" w:color="auto" w:fill="auto"/>
            <w:noWrap/>
            <w:vAlign w:val="center"/>
          </w:tcPr>
          <w:p w14:paraId="5375B53B">
            <w:pPr>
              <w:pStyle w:val="101"/>
            </w:pPr>
            <w:r>
              <w:rPr>
                <w:rFonts w:hint="eastAsia"/>
              </w:rPr>
              <w:t>住院</w:t>
            </w:r>
          </w:p>
        </w:tc>
      </w:tr>
      <w:tr w14:paraId="54C6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F8177FE">
            <w:pPr>
              <w:pStyle w:val="101"/>
            </w:pPr>
            <w:r>
              <w:t>03</w:t>
            </w:r>
          </w:p>
        </w:tc>
        <w:tc>
          <w:tcPr>
            <w:tcW w:w="5010" w:type="dxa"/>
            <w:shd w:val="clear" w:color="auto" w:fill="auto"/>
            <w:noWrap/>
            <w:vAlign w:val="center"/>
          </w:tcPr>
          <w:p w14:paraId="13D50A53">
            <w:pPr>
              <w:pStyle w:val="101"/>
            </w:pPr>
            <w:r>
              <w:t>体检</w:t>
            </w:r>
          </w:p>
        </w:tc>
      </w:tr>
      <w:tr w14:paraId="7C55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575665F">
            <w:pPr>
              <w:pStyle w:val="101"/>
            </w:pPr>
            <w:r>
              <w:t>04</w:t>
            </w:r>
          </w:p>
        </w:tc>
        <w:tc>
          <w:tcPr>
            <w:tcW w:w="5010" w:type="dxa"/>
            <w:shd w:val="clear" w:color="auto" w:fill="auto"/>
            <w:noWrap/>
            <w:vAlign w:val="center"/>
          </w:tcPr>
          <w:p w14:paraId="094119F3">
            <w:pPr>
              <w:pStyle w:val="101"/>
            </w:pPr>
            <w:r>
              <w:rPr>
                <w:rFonts w:hint="eastAsia"/>
              </w:rPr>
              <w:t>未知</w:t>
            </w:r>
          </w:p>
        </w:tc>
      </w:tr>
    </w:tbl>
    <w:p w14:paraId="716FE4CA">
      <w:pPr>
        <w:pStyle w:val="5"/>
      </w:pPr>
      <w:bookmarkStart w:id="195" w:name="_Toc14844"/>
      <w:r>
        <w:rPr>
          <w:rFonts w:hint="eastAsia"/>
        </w:rPr>
        <w:t>码值类型</w:t>
      </w:r>
      <w:r>
        <w:t xml:space="preserve"> (</w:t>
      </w:r>
      <w:r>
        <w:rPr>
          <w:rFonts w:hint="eastAsia"/>
        </w:rPr>
        <w:t>code</w:t>
      </w:r>
      <w:r>
        <w:t>Type)</w:t>
      </w:r>
      <w:bookmarkEnd w:id="195"/>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971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06300B16">
            <w:pPr>
              <w:pStyle w:val="84"/>
            </w:pPr>
            <w:r>
              <w:rPr>
                <w:rFonts w:hint="eastAsia"/>
              </w:rPr>
              <w:t>代码值</w:t>
            </w:r>
          </w:p>
        </w:tc>
        <w:tc>
          <w:tcPr>
            <w:tcW w:w="5010" w:type="dxa"/>
            <w:shd w:val="clear" w:color="auto" w:fill="D8D8D8" w:themeFill="background1" w:themeFillShade="D9"/>
            <w:noWrap/>
            <w:vAlign w:val="center"/>
          </w:tcPr>
          <w:p w14:paraId="01B85D6E">
            <w:pPr>
              <w:pStyle w:val="84"/>
            </w:pPr>
            <w:r>
              <w:rPr>
                <w:rFonts w:hint="eastAsia"/>
              </w:rPr>
              <w:t>代码名称</w:t>
            </w:r>
          </w:p>
        </w:tc>
      </w:tr>
      <w:tr w14:paraId="6BA3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1FF2F5D">
            <w:pPr>
              <w:pStyle w:val="101"/>
            </w:pPr>
            <w:r>
              <w:t>q</w:t>
            </w:r>
            <w:r>
              <w:rPr>
                <w:rFonts w:hint="eastAsia"/>
              </w:rPr>
              <w:t>r</w:t>
            </w:r>
          </w:p>
        </w:tc>
        <w:tc>
          <w:tcPr>
            <w:tcW w:w="5010" w:type="dxa"/>
            <w:shd w:val="clear" w:color="auto" w:fill="auto"/>
            <w:noWrap/>
            <w:vAlign w:val="center"/>
          </w:tcPr>
          <w:p w14:paraId="31461394">
            <w:pPr>
              <w:pStyle w:val="101"/>
            </w:pPr>
            <w:r>
              <w:rPr>
                <w:rFonts w:hint="eastAsia"/>
              </w:rPr>
              <w:t>二维码</w:t>
            </w:r>
          </w:p>
        </w:tc>
      </w:tr>
      <w:tr w14:paraId="01A1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3E48F4B">
            <w:pPr>
              <w:pStyle w:val="101"/>
            </w:pPr>
            <w:r>
              <w:t>bar</w:t>
            </w:r>
          </w:p>
        </w:tc>
        <w:tc>
          <w:tcPr>
            <w:tcW w:w="5010" w:type="dxa"/>
            <w:shd w:val="clear" w:color="auto" w:fill="auto"/>
            <w:noWrap/>
            <w:vAlign w:val="center"/>
          </w:tcPr>
          <w:p w14:paraId="294FA5F9">
            <w:pPr>
              <w:pStyle w:val="101"/>
            </w:pPr>
            <w:r>
              <w:rPr>
                <w:rFonts w:hint="eastAsia"/>
              </w:rPr>
              <w:t>条码</w:t>
            </w:r>
          </w:p>
        </w:tc>
      </w:tr>
    </w:tbl>
    <w:p w14:paraId="130D5185">
      <w:pPr>
        <w:pStyle w:val="5"/>
      </w:pPr>
      <w:bookmarkStart w:id="196" w:name="_Toc32752"/>
      <w:r>
        <w:rPr>
          <w:rFonts w:hint="eastAsia"/>
        </w:rPr>
        <w:t>就诊凭证字典</w:t>
      </w:r>
      <w:r>
        <w:t>(mdtrtCertType)</w:t>
      </w:r>
      <w:bookmarkEnd w:id="196"/>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1668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32B2714F">
            <w:pPr>
              <w:pStyle w:val="84"/>
            </w:pPr>
            <w:r>
              <w:rPr>
                <w:rFonts w:hint="eastAsia"/>
              </w:rPr>
              <w:t>代码值</w:t>
            </w:r>
          </w:p>
        </w:tc>
        <w:tc>
          <w:tcPr>
            <w:tcW w:w="5010" w:type="dxa"/>
            <w:shd w:val="clear" w:color="auto" w:fill="D8D8D8" w:themeFill="background1" w:themeFillShade="D9"/>
            <w:noWrap/>
            <w:vAlign w:val="center"/>
          </w:tcPr>
          <w:p w14:paraId="17CFFBE5">
            <w:pPr>
              <w:pStyle w:val="84"/>
            </w:pPr>
            <w:r>
              <w:rPr>
                <w:rFonts w:hint="eastAsia"/>
              </w:rPr>
              <w:t>代码名称</w:t>
            </w:r>
          </w:p>
        </w:tc>
      </w:tr>
      <w:tr w14:paraId="260B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8C1D400">
            <w:pPr>
              <w:pStyle w:val="101"/>
            </w:pPr>
            <w:r>
              <w:t>01</w:t>
            </w:r>
          </w:p>
        </w:tc>
        <w:tc>
          <w:tcPr>
            <w:tcW w:w="5010" w:type="dxa"/>
            <w:shd w:val="clear" w:color="auto" w:fill="auto"/>
            <w:noWrap/>
            <w:vAlign w:val="center"/>
          </w:tcPr>
          <w:p w14:paraId="7BBE737B">
            <w:pPr>
              <w:pStyle w:val="101"/>
            </w:pPr>
            <w:r>
              <w:rPr>
                <w:rFonts w:hint="eastAsia"/>
              </w:rPr>
              <w:t>电子凭证</w:t>
            </w:r>
          </w:p>
        </w:tc>
      </w:tr>
      <w:tr w14:paraId="6E7B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8976F17">
            <w:pPr>
              <w:pStyle w:val="101"/>
            </w:pPr>
            <w:r>
              <w:t>02</w:t>
            </w:r>
          </w:p>
        </w:tc>
        <w:tc>
          <w:tcPr>
            <w:tcW w:w="5010" w:type="dxa"/>
            <w:shd w:val="clear" w:color="auto" w:fill="auto"/>
            <w:noWrap/>
            <w:vAlign w:val="center"/>
          </w:tcPr>
          <w:p w14:paraId="329C6F5E">
            <w:pPr>
              <w:pStyle w:val="101"/>
            </w:pPr>
            <w:r>
              <w:rPr>
                <w:rFonts w:hint="eastAsia"/>
              </w:rPr>
              <w:t>身份证</w:t>
            </w:r>
          </w:p>
        </w:tc>
      </w:tr>
      <w:tr w14:paraId="296C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69C6285">
            <w:pPr>
              <w:pStyle w:val="101"/>
            </w:pPr>
            <w:r>
              <w:t>03</w:t>
            </w:r>
          </w:p>
        </w:tc>
        <w:tc>
          <w:tcPr>
            <w:tcW w:w="5010" w:type="dxa"/>
            <w:shd w:val="clear" w:color="auto" w:fill="auto"/>
            <w:noWrap/>
            <w:vAlign w:val="center"/>
          </w:tcPr>
          <w:p w14:paraId="263562BA">
            <w:pPr>
              <w:pStyle w:val="101"/>
            </w:pPr>
            <w:r>
              <w:rPr>
                <w:rFonts w:hint="eastAsia"/>
              </w:rPr>
              <w:t>社保卡</w:t>
            </w:r>
          </w:p>
        </w:tc>
      </w:tr>
      <w:tr w14:paraId="0E6A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048DAF5">
            <w:pPr>
              <w:pStyle w:val="101"/>
            </w:pPr>
            <w:r>
              <w:t>04</w:t>
            </w:r>
          </w:p>
        </w:tc>
        <w:tc>
          <w:tcPr>
            <w:tcW w:w="5010" w:type="dxa"/>
            <w:shd w:val="clear" w:color="auto" w:fill="auto"/>
            <w:noWrap/>
            <w:vAlign w:val="center"/>
          </w:tcPr>
          <w:p w14:paraId="0C96014F">
            <w:pPr>
              <w:pStyle w:val="101"/>
            </w:pPr>
            <w:r>
              <w:rPr>
                <w:rFonts w:hint="eastAsia"/>
              </w:rPr>
              <w:t>健康卡</w:t>
            </w:r>
          </w:p>
        </w:tc>
      </w:tr>
      <w:tr w14:paraId="75BA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3ACF01D">
            <w:pPr>
              <w:pStyle w:val="101"/>
            </w:pPr>
            <w:r>
              <w:rPr>
                <w:rFonts w:hint="eastAsia"/>
              </w:rPr>
              <w:t>05</w:t>
            </w:r>
          </w:p>
        </w:tc>
        <w:tc>
          <w:tcPr>
            <w:tcW w:w="5010" w:type="dxa"/>
            <w:shd w:val="clear" w:color="auto" w:fill="auto"/>
            <w:noWrap/>
            <w:vAlign w:val="center"/>
          </w:tcPr>
          <w:p w14:paraId="18238EE0">
            <w:pPr>
              <w:pStyle w:val="101"/>
            </w:pPr>
            <w:r>
              <w:rPr>
                <w:rFonts w:hint="eastAsia"/>
              </w:rPr>
              <w:t>住院号</w:t>
            </w:r>
          </w:p>
        </w:tc>
      </w:tr>
      <w:tr w14:paraId="1818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533CAB2">
            <w:pPr>
              <w:pStyle w:val="101"/>
            </w:pPr>
            <w:r>
              <w:rPr>
                <w:rFonts w:hint="eastAsia"/>
              </w:rPr>
              <w:t>06</w:t>
            </w:r>
          </w:p>
        </w:tc>
        <w:tc>
          <w:tcPr>
            <w:tcW w:w="5010" w:type="dxa"/>
            <w:shd w:val="clear" w:color="auto" w:fill="auto"/>
            <w:noWrap/>
            <w:vAlign w:val="center"/>
          </w:tcPr>
          <w:p w14:paraId="2A3F88EC">
            <w:pPr>
              <w:pStyle w:val="101"/>
            </w:pPr>
            <w:r>
              <w:rPr>
                <w:rFonts w:hint="eastAsia"/>
              </w:rPr>
              <w:t>临时卡</w:t>
            </w:r>
          </w:p>
        </w:tc>
      </w:tr>
      <w:tr w14:paraId="3829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026448E">
            <w:pPr>
              <w:pStyle w:val="101"/>
            </w:pPr>
            <w:r>
              <w:rPr>
                <w:rFonts w:hint="eastAsia"/>
              </w:rPr>
              <w:t>10</w:t>
            </w:r>
          </w:p>
        </w:tc>
        <w:tc>
          <w:tcPr>
            <w:tcW w:w="5010" w:type="dxa"/>
            <w:shd w:val="clear" w:color="auto" w:fill="auto"/>
            <w:noWrap/>
            <w:vAlign w:val="center"/>
          </w:tcPr>
          <w:p w14:paraId="221161AA">
            <w:pPr>
              <w:pStyle w:val="101"/>
            </w:pPr>
            <w:r>
              <w:rPr>
                <w:rFonts w:hint="eastAsia"/>
              </w:rPr>
              <w:t>机构病人ID</w:t>
            </w:r>
          </w:p>
        </w:tc>
      </w:tr>
    </w:tbl>
    <w:p w14:paraId="2483A245">
      <w:pPr>
        <w:pStyle w:val="5"/>
      </w:pPr>
      <w:bookmarkStart w:id="197" w:name="_患者费别(patientType)"/>
      <w:bookmarkEnd w:id="197"/>
      <w:bookmarkStart w:id="198" w:name="_Toc21522"/>
      <w:r>
        <w:rPr>
          <w:rFonts w:hint="eastAsia"/>
        </w:rPr>
        <w:t>患者费别</w:t>
      </w:r>
      <w:r>
        <w:t>(patientType)</w:t>
      </w:r>
      <w:bookmarkEnd w:id="198"/>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3504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631D99D6">
            <w:pPr>
              <w:pStyle w:val="84"/>
            </w:pPr>
            <w:r>
              <w:rPr>
                <w:rFonts w:hint="eastAsia"/>
              </w:rPr>
              <w:t>代码值</w:t>
            </w:r>
          </w:p>
        </w:tc>
        <w:tc>
          <w:tcPr>
            <w:tcW w:w="5010" w:type="dxa"/>
            <w:shd w:val="clear" w:color="auto" w:fill="D8D8D8" w:themeFill="background1" w:themeFillShade="D9"/>
            <w:noWrap/>
            <w:vAlign w:val="center"/>
          </w:tcPr>
          <w:p w14:paraId="69446401">
            <w:pPr>
              <w:pStyle w:val="84"/>
            </w:pPr>
            <w:r>
              <w:rPr>
                <w:rFonts w:hint="eastAsia"/>
              </w:rPr>
              <w:t>代码名称</w:t>
            </w:r>
          </w:p>
        </w:tc>
      </w:tr>
      <w:tr w14:paraId="26A7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563FE3D">
            <w:pPr>
              <w:pStyle w:val="101"/>
            </w:pPr>
            <w:r>
              <w:t>00</w:t>
            </w:r>
          </w:p>
        </w:tc>
        <w:tc>
          <w:tcPr>
            <w:tcW w:w="5010" w:type="dxa"/>
            <w:shd w:val="clear" w:color="auto" w:fill="auto"/>
            <w:noWrap/>
            <w:vAlign w:val="center"/>
          </w:tcPr>
          <w:p w14:paraId="7EE46D0E">
            <w:pPr>
              <w:pStyle w:val="101"/>
            </w:pPr>
            <w:r>
              <w:rPr>
                <w:rFonts w:hint="eastAsia"/>
              </w:rPr>
              <w:t>自费</w:t>
            </w:r>
          </w:p>
        </w:tc>
      </w:tr>
      <w:tr w14:paraId="28A3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031A6F8">
            <w:pPr>
              <w:pStyle w:val="101"/>
            </w:pPr>
            <w:r>
              <w:t>01</w:t>
            </w:r>
          </w:p>
        </w:tc>
        <w:tc>
          <w:tcPr>
            <w:tcW w:w="5010" w:type="dxa"/>
            <w:shd w:val="clear" w:color="auto" w:fill="auto"/>
            <w:noWrap/>
            <w:vAlign w:val="center"/>
          </w:tcPr>
          <w:p w14:paraId="5D971F79">
            <w:pPr>
              <w:pStyle w:val="101"/>
            </w:pPr>
            <w:r>
              <w:rPr>
                <w:rFonts w:hint="eastAsia"/>
              </w:rPr>
              <w:t>医保</w:t>
            </w:r>
          </w:p>
        </w:tc>
      </w:tr>
      <w:bookmarkEnd w:id="185"/>
    </w:tbl>
    <w:p w14:paraId="4753E9C7">
      <w:pPr>
        <w:pStyle w:val="5"/>
      </w:pPr>
      <w:bookmarkStart w:id="199" w:name="_预约类型（appointmentType）"/>
      <w:bookmarkEnd w:id="199"/>
      <w:bookmarkStart w:id="200" w:name="_Toc21984"/>
      <w:r>
        <w:rPr>
          <w:rFonts w:hint="eastAsia"/>
        </w:rPr>
        <w:t>预约类型（appointmentType）</w:t>
      </w:r>
      <w:bookmarkEnd w:id="200"/>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D9E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2B051382">
            <w:pPr>
              <w:pStyle w:val="84"/>
              <w:ind w:firstLine="480"/>
            </w:pPr>
            <w:r>
              <w:rPr>
                <w:rFonts w:hint="eastAsia"/>
              </w:rPr>
              <w:t>代码值</w:t>
            </w:r>
          </w:p>
        </w:tc>
        <w:tc>
          <w:tcPr>
            <w:tcW w:w="5010" w:type="dxa"/>
            <w:shd w:val="clear" w:color="auto" w:fill="D8D8D8" w:themeFill="background1" w:themeFillShade="D9"/>
            <w:noWrap/>
            <w:vAlign w:val="center"/>
          </w:tcPr>
          <w:p w14:paraId="3E55FD06">
            <w:pPr>
              <w:pStyle w:val="84"/>
            </w:pPr>
            <w:r>
              <w:rPr>
                <w:rFonts w:hint="eastAsia"/>
              </w:rPr>
              <w:t>代码名称</w:t>
            </w:r>
          </w:p>
        </w:tc>
      </w:tr>
      <w:tr w14:paraId="34FC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8DBB94D">
            <w:pPr>
              <w:pStyle w:val="101"/>
            </w:pPr>
            <w:r>
              <w:t>ONLINE_APPOINT</w:t>
            </w:r>
          </w:p>
        </w:tc>
        <w:tc>
          <w:tcPr>
            <w:tcW w:w="5010" w:type="dxa"/>
            <w:shd w:val="clear" w:color="auto" w:fill="auto"/>
            <w:noWrap/>
            <w:vAlign w:val="center"/>
          </w:tcPr>
          <w:p w14:paraId="3EE39D2B">
            <w:pPr>
              <w:pStyle w:val="101"/>
            </w:pPr>
            <w:r>
              <w:rPr>
                <w:rFonts w:hint="eastAsia"/>
              </w:rPr>
              <w:t>自动预约或线上预约</w:t>
            </w:r>
          </w:p>
        </w:tc>
      </w:tr>
      <w:tr w14:paraId="72E7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537C6D7">
            <w:pPr>
              <w:pStyle w:val="101"/>
            </w:pPr>
            <w:r>
              <w:t>SERVICE_COUNTER_APPOINT</w:t>
            </w:r>
          </w:p>
        </w:tc>
        <w:tc>
          <w:tcPr>
            <w:tcW w:w="5010" w:type="dxa"/>
            <w:shd w:val="clear" w:color="auto" w:fill="auto"/>
            <w:noWrap/>
            <w:vAlign w:val="center"/>
          </w:tcPr>
          <w:p w14:paraId="536F41B0">
            <w:pPr>
              <w:pStyle w:val="101"/>
            </w:pPr>
            <w:r>
              <w:rPr>
                <w:rFonts w:hint="eastAsia"/>
              </w:rPr>
              <w:t>窗口预约</w:t>
            </w:r>
          </w:p>
        </w:tc>
      </w:tr>
      <w:tr w14:paraId="1277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D680579">
            <w:pPr>
              <w:pStyle w:val="101"/>
            </w:pPr>
            <w:r>
              <w:t>LIVE_APPOINT</w:t>
            </w:r>
          </w:p>
        </w:tc>
        <w:tc>
          <w:tcPr>
            <w:tcW w:w="5010" w:type="dxa"/>
            <w:shd w:val="clear" w:color="auto" w:fill="auto"/>
            <w:noWrap/>
            <w:vAlign w:val="center"/>
          </w:tcPr>
          <w:p w14:paraId="6946CC52">
            <w:pPr>
              <w:pStyle w:val="101"/>
            </w:pPr>
            <w:r>
              <w:rPr>
                <w:rFonts w:hint="eastAsia"/>
              </w:rPr>
              <w:t>现场自助取号</w:t>
            </w:r>
          </w:p>
        </w:tc>
      </w:tr>
    </w:tbl>
    <w:p w14:paraId="72AEADD7">
      <w:pPr>
        <w:pStyle w:val="5"/>
      </w:pPr>
      <w:bookmarkStart w:id="201" w:name="_报告源文件类型（reportSrcType）"/>
      <w:bookmarkEnd w:id="201"/>
      <w:bookmarkStart w:id="202" w:name="_Toc17735"/>
      <w:r>
        <w:t>报告源文件类型</w:t>
      </w:r>
      <w:r>
        <w:rPr>
          <w:rFonts w:hint="eastAsia"/>
        </w:rPr>
        <w:t>（reportSrcType）</w:t>
      </w:r>
      <w:bookmarkEnd w:id="202"/>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5584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7B43AF09">
            <w:pPr>
              <w:pStyle w:val="84"/>
              <w:ind w:firstLine="480"/>
            </w:pPr>
            <w:r>
              <w:rPr>
                <w:rFonts w:hint="eastAsia"/>
              </w:rPr>
              <w:t>代码值</w:t>
            </w:r>
          </w:p>
        </w:tc>
        <w:tc>
          <w:tcPr>
            <w:tcW w:w="5010" w:type="dxa"/>
            <w:shd w:val="clear" w:color="auto" w:fill="D8D8D8" w:themeFill="background1" w:themeFillShade="D9"/>
            <w:noWrap/>
            <w:vAlign w:val="center"/>
          </w:tcPr>
          <w:p w14:paraId="516B3E6A">
            <w:pPr>
              <w:pStyle w:val="84"/>
            </w:pPr>
            <w:r>
              <w:rPr>
                <w:rFonts w:hint="eastAsia"/>
              </w:rPr>
              <w:t>代码名称</w:t>
            </w:r>
          </w:p>
        </w:tc>
      </w:tr>
      <w:tr w14:paraId="23FC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AC6E296">
            <w:pPr>
              <w:pStyle w:val="101"/>
            </w:pPr>
            <w:r>
              <w:t>BASE64</w:t>
            </w:r>
          </w:p>
        </w:tc>
        <w:tc>
          <w:tcPr>
            <w:tcW w:w="5010" w:type="dxa"/>
            <w:shd w:val="clear" w:color="auto" w:fill="auto"/>
            <w:noWrap/>
            <w:vAlign w:val="center"/>
          </w:tcPr>
          <w:p w14:paraId="3B61A470">
            <w:pPr>
              <w:pStyle w:val="101"/>
            </w:pPr>
            <w:r>
              <w:rPr>
                <w:rFonts w:hint="eastAsia"/>
              </w:rPr>
              <w:t>BASE64数据类型</w:t>
            </w:r>
          </w:p>
        </w:tc>
      </w:tr>
      <w:tr w14:paraId="1729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7E7C284">
            <w:pPr>
              <w:pStyle w:val="101"/>
            </w:pPr>
            <w:r>
              <w:t>URL</w:t>
            </w:r>
          </w:p>
        </w:tc>
        <w:tc>
          <w:tcPr>
            <w:tcW w:w="5010" w:type="dxa"/>
            <w:shd w:val="clear" w:color="auto" w:fill="auto"/>
            <w:noWrap/>
            <w:vAlign w:val="center"/>
          </w:tcPr>
          <w:p w14:paraId="1C14552A">
            <w:pPr>
              <w:pStyle w:val="101"/>
            </w:pPr>
            <w:r>
              <w:rPr>
                <w:rFonts w:hint="eastAsia"/>
              </w:rPr>
              <w:t>PDF网页地址</w:t>
            </w:r>
          </w:p>
        </w:tc>
      </w:tr>
      <w:tr w14:paraId="331C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E9FFFE1">
            <w:pPr>
              <w:pStyle w:val="101"/>
            </w:pPr>
            <w:r>
              <w:t>WORD</w:t>
            </w:r>
          </w:p>
        </w:tc>
        <w:tc>
          <w:tcPr>
            <w:tcW w:w="5010" w:type="dxa"/>
            <w:shd w:val="clear" w:color="auto" w:fill="auto"/>
            <w:noWrap/>
            <w:vAlign w:val="center"/>
          </w:tcPr>
          <w:p w14:paraId="32C8F6D8">
            <w:pPr>
              <w:pStyle w:val="101"/>
            </w:pPr>
            <w:r>
              <w:rPr>
                <w:rFonts w:hint="eastAsia"/>
              </w:rPr>
              <w:t>文字类型</w:t>
            </w:r>
          </w:p>
        </w:tc>
      </w:tr>
    </w:tbl>
    <w:p w14:paraId="6A4A6E6D">
      <w:pPr>
        <w:pStyle w:val="5"/>
      </w:pPr>
      <w:bookmarkStart w:id="203" w:name="_检查状态（inspectionStatus）"/>
      <w:bookmarkEnd w:id="203"/>
      <w:bookmarkStart w:id="204" w:name="_Toc2639"/>
      <w:r>
        <w:t>检查状态</w:t>
      </w:r>
      <w:r>
        <w:rPr>
          <w:rFonts w:hint="eastAsia"/>
        </w:rPr>
        <w:t>（inspectionStatus）</w:t>
      </w:r>
      <w:bookmarkEnd w:id="204"/>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66E0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2D662E91">
            <w:pPr>
              <w:pStyle w:val="84"/>
              <w:ind w:firstLine="480"/>
            </w:pPr>
            <w:r>
              <w:rPr>
                <w:rFonts w:hint="eastAsia"/>
              </w:rPr>
              <w:t>代码值</w:t>
            </w:r>
          </w:p>
        </w:tc>
        <w:tc>
          <w:tcPr>
            <w:tcW w:w="5010" w:type="dxa"/>
            <w:shd w:val="clear" w:color="auto" w:fill="D8D8D8" w:themeFill="background1" w:themeFillShade="D9"/>
            <w:noWrap/>
            <w:vAlign w:val="center"/>
          </w:tcPr>
          <w:p w14:paraId="38F5105B">
            <w:pPr>
              <w:pStyle w:val="84"/>
              <w:ind w:firstLine="480"/>
            </w:pPr>
            <w:r>
              <w:rPr>
                <w:rFonts w:hint="eastAsia"/>
              </w:rPr>
              <w:t>代码名称</w:t>
            </w:r>
          </w:p>
        </w:tc>
      </w:tr>
      <w:tr w14:paraId="38F9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009E452">
            <w:pPr>
              <w:pStyle w:val="101"/>
            </w:pPr>
            <w:r>
              <w:t>WAIT_APPOINT</w:t>
            </w:r>
          </w:p>
        </w:tc>
        <w:tc>
          <w:tcPr>
            <w:tcW w:w="5010" w:type="dxa"/>
            <w:shd w:val="clear" w:color="auto" w:fill="auto"/>
            <w:noWrap/>
            <w:vAlign w:val="center"/>
          </w:tcPr>
          <w:p w14:paraId="735D76D6">
            <w:pPr>
              <w:pStyle w:val="101"/>
            </w:pPr>
            <w:r>
              <w:rPr>
                <w:rFonts w:hint="eastAsia"/>
              </w:rPr>
              <w:t>待预约</w:t>
            </w:r>
          </w:p>
        </w:tc>
      </w:tr>
      <w:tr w14:paraId="158D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FC31E97">
            <w:pPr>
              <w:pStyle w:val="101"/>
            </w:pPr>
            <w:r>
              <w:t>WAIT_SCHEDULE</w:t>
            </w:r>
          </w:p>
        </w:tc>
        <w:tc>
          <w:tcPr>
            <w:tcW w:w="5010" w:type="dxa"/>
            <w:shd w:val="clear" w:color="auto" w:fill="auto"/>
            <w:noWrap/>
            <w:vAlign w:val="center"/>
          </w:tcPr>
          <w:p w14:paraId="035CA866">
            <w:pPr>
              <w:pStyle w:val="101"/>
            </w:pPr>
            <w:r>
              <w:rPr>
                <w:rFonts w:hint="eastAsia"/>
              </w:rPr>
              <w:t>待排号</w:t>
            </w:r>
          </w:p>
        </w:tc>
      </w:tr>
      <w:tr w14:paraId="3C40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6F30F34">
            <w:pPr>
              <w:pStyle w:val="101"/>
            </w:pPr>
            <w:r>
              <w:t>TOOK_NUM</w:t>
            </w:r>
          </w:p>
        </w:tc>
        <w:tc>
          <w:tcPr>
            <w:tcW w:w="5010" w:type="dxa"/>
            <w:shd w:val="clear" w:color="auto" w:fill="auto"/>
            <w:noWrap/>
            <w:vAlign w:val="center"/>
          </w:tcPr>
          <w:p w14:paraId="6DBC302F">
            <w:pPr>
              <w:pStyle w:val="101"/>
            </w:pPr>
            <w:r>
              <w:rPr>
                <w:rFonts w:hint="eastAsia"/>
              </w:rPr>
              <w:t>排号成功</w:t>
            </w:r>
          </w:p>
        </w:tc>
      </w:tr>
      <w:tr w14:paraId="3DDA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E84DD7B">
            <w:pPr>
              <w:pStyle w:val="101"/>
            </w:pPr>
            <w:r>
              <w:t>SIGN_IN</w:t>
            </w:r>
          </w:p>
        </w:tc>
        <w:tc>
          <w:tcPr>
            <w:tcW w:w="5010" w:type="dxa"/>
            <w:shd w:val="clear" w:color="auto" w:fill="auto"/>
            <w:noWrap/>
            <w:vAlign w:val="center"/>
          </w:tcPr>
          <w:p w14:paraId="6BD2729F">
            <w:pPr>
              <w:pStyle w:val="101"/>
            </w:pPr>
            <w:r>
              <w:rPr>
                <w:rFonts w:hint="eastAsia"/>
              </w:rPr>
              <w:t>已签到</w:t>
            </w:r>
          </w:p>
        </w:tc>
      </w:tr>
      <w:tr w14:paraId="1430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6EB98CB">
            <w:pPr>
              <w:pStyle w:val="101"/>
            </w:pPr>
            <w:r>
              <w:t>OVER_NUM</w:t>
            </w:r>
          </w:p>
        </w:tc>
        <w:tc>
          <w:tcPr>
            <w:tcW w:w="5010" w:type="dxa"/>
            <w:shd w:val="clear" w:color="auto" w:fill="auto"/>
            <w:noWrap/>
            <w:vAlign w:val="center"/>
          </w:tcPr>
          <w:p w14:paraId="180E0988">
            <w:pPr>
              <w:pStyle w:val="101"/>
            </w:pPr>
            <w:r>
              <w:rPr>
                <w:rFonts w:hint="eastAsia"/>
              </w:rPr>
              <w:t>已过号</w:t>
            </w:r>
          </w:p>
        </w:tc>
      </w:tr>
      <w:tr w14:paraId="009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37833C7">
            <w:pPr>
              <w:pStyle w:val="101"/>
            </w:pPr>
            <w:r>
              <w:t>DONE</w:t>
            </w:r>
          </w:p>
        </w:tc>
        <w:tc>
          <w:tcPr>
            <w:tcW w:w="5010" w:type="dxa"/>
            <w:shd w:val="clear" w:color="auto" w:fill="auto"/>
            <w:noWrap/>
            <w:vAlign w:val="center"/>
          </w:tcPr>
          <w:p w14:paraId="4509D5B0">
            <w:pPr>
              <w:pStyle w:val="101"/>
            </w:pPr>
            <w:r>
              <w:rPr>
                <w:rFonts w:hint="eastAsia"/>
              </w:rPr>
              <w:t>已完成</w:t>
            </w:r>
          </w:p>
        </w:tc>
      </w:tr>
      <w:tr w14:paraId="2D16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DC406C6">
            <w:pPr>
              <w:pStyle w:val="101"/>
            </w:pPr>
            <w:r>
              <w:t>PUB_REPORT</w:t>
            </w:r>
          </w:p>
        </w:tc>
        <w:tc>
          <w:tcPr>
            <w:tcW w:w="5010" w:type="dxa"/>
            <w:shd w:val="clear" w:color="auto" w:fill="auto"/>
            <w:noWrap/>
            <w:vAlign w:val="center"/>
          </w:tcPr>
          <w:p w14:paraId="3494BEBF">
            <w:pPr>
              <w:pStyle w:val="101"/>
            </w:pPr>
            <w:r>
              <w:rPr>
                <w:rFonts w:hint="eastAsia"/>
              </w:rPr>
              <w:t>已出报告</w:t>
            </w:r>
          </w:p>
        </w:tc>
      </w:tr>
    </w:tbl>
    <w:p w14:paraId="3EF2F20B">
      <w:pPr>
        <w:pStyle w:val="5"/>
      </w:pPr>
      <w:bookmarkStart w:id="205" w:name="_报告单状态（reportStatus）"/>
      <w:bookmarkEnd w:id="205"/>
      <w:bookmarkStart w:id="206" w:name="_Toc27757"/>
      <w:r>
        <w:t>报告单状态</w:t>
      </w:r>
      <w:r>
        <w:rPr>
          <w:rFonts w:hint="eastAsia"/>
        </w:rPr>
        <w:t>（reportStatus）</w:t>
      </w:r>
      <w:bookmarkEnd w:id="206"/>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7EA3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48959D43">
            <w:pPr>
              <w:pStyle w:val="84"/>
              <w:ind w:firstLine="480"/>
            </w:pPr>
            <w:r>
              <w:rPr>
                <w:rFonts w:hint="eastAsia"/>
              </w:rPr>
              <w:t>代码值</w:t>
            </w:r>
          </w:p>
        </w:tc>
        <w:tc>
          <w:tcPr>
            <w:tcW w:w="5010" w:type="dxa"/>
            <w:shd w:val="clear" w:color="auto" w:fill="D8D8D8" w:themeFill="background1" w:themeFillShade="D9"/>
            <w:noWrap/>
            <w:vAlign w:val="center"/>
          </w:tcPr>
          <w:p w14:paraId="3F2F4638">
            <w:pPr>
              <w:pStyle w:val="84"/>
            </w:pPr>
            <w:r>
              <w:rPr>
                <w:rFonts w:hint="eastAsia"/>
              </w:rPr>
              <w:t>代码名称</w:t>
            </w:r>
          </w:p>
        </w:tc>
      </w:tr>
      <w:tr w14:paraId="7799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70DE759">
            <w:pPr>
              <w:pStyle w:val="101"/>
            </w:pPr>
            <w:r>
              <w:t>HAD_GEN_REPORT</w:t>
            </w:r>
          </w:p>
        </w:tc>
        <w:tc>
          <w:tcPr>
            <w:tcW w:w="5010" w:type="dxa"/>
            <w:shd w:val="clear" w:color="auto" w:fill="auto"/>
            <w:noWrap/>
            <w:vAlign w:val="center"/>
          </w:tcPr>
          <w:p w14:paraId="19F38AE8">
            <w:pPr>
              <w:pStyle w:val="101"/>
            </w:pPr>
            <w:r>
              <w:rPr>
                <w:rFonts w:hint="eastAsia"/>
              </w:rPr>
              <w:t>已生成报告</w:t>
            </w:r>
          </w:p>
        </w:tc>
      </w:tr>
      <w:tr w14:paraId="0173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FB7B447">
            <w:pPr>
              <w:pStyle w:val="101"/>
            </w:pPr>
            <w:r>
              <w:t>NOT_GEN_REPORT</w:t>
            </w:r>
          </w:p>
        </w:tc>
        <w:tc>
          <w:tcPr>
            <w:tcW w:w="5010" w:type="dxa"/>
            <w:shd w:val="clear" w:color="auto" w:fill="auto"/>
            <w:noWrap/>
            <w:vAlign w:val="center"/>
          </w:tcPr>
          <w:p w14:paraId="412F5C71">
            <w:pPr>
              <w:pStyle w:val="101"/>
            </w:pPr>
            <w:r>
              <w:rPr>
                <w:rFonts w:hint="eastAsia"/>
              </w:rPr>
              <w:t>未生成报告</w:t>
            </w:r>
          </w:p>
        </w:tc>
      </w:tr>
      <w:tr w14:paraId="4528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C2B5F07">
            <w:pPr>
              <w:pStyle w:val="101"/>
            </w:pPr>
            <w:r>
              <w:t>HAD_REG</w:t>
            </w:r>
          </w:p>
        </w:tc>
        <w:tc>
          <w:tcPr>
            <w:tcW w:w="5010" w:type="dxa"/>
            <w:shd w:val="clear" w:color="auto" w:fill="auto"/>
            <w:noWrap/>
            <w:vAlign w:val="center"/>
          </w:tcPr>
          <w:p w14:paraId="2B9B3923">
            <w:pPr>
              <w:pStyle w:val="101"/>
            </w:pPr>
            <w:r>
              <w:t>已登记未检查</w:t>
            </w:r>
          </w:p>
        </w:tc>
      </w:tr>
      <w:tr w14:paraId="6B59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26FB914">
            <w:pPr>
              <w:pStyle w:val="101"/>
            </w:pPr>
            <w:r>
              <w:t>HAD_CHK_PASS</w:t>
            </w:r>
          </w:p>
        </w:tc>
        <w:tc>
          <w:tcPr>
            <w:tcW w:w="5010" w:type="dxa"/>
            <w:shd w:val="clear" w:color="auto" w:fill="auto"/>
            <w:noWrap/>
            <w:vAlign w:val="center"/>
          </w:tcPr>
          <w:p w14:paraId="18F4DAA9">
            <w:pPr>
              <w:pStyle w:val="101"/>
            </w:pPr>
            <w:r>
              <w:t>审核通过</w:t>
            </w:r>
          </w:p>
        </w:tc>
      </w:tr>
      <w:tr w14:paraId="21B4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DA05804">
            <w:pPr>
              <w:pStyle w:val="101"/>
            </w:pPr>
            <w:r>
              <w:t>HAD_PRINT_REPORT</w:t>
            </w:r>
          </w:p>
        </w:tc>
        <w:tc>
          <w:tcPr>
            <w:tcW w:w="5010" w:type="dxa"/>
            <w:shd w:val="clear" w:color="auto" w:fill="auto"/>
            <w:noWrap/>
            <w:vAlign w:val="center"/>
          </w:tcPr>
          <w:p w14:paraId="6413A8FB">
            <w:pPr>
              <w:pStyle w:val="101"/>
            </w:pPr>
            <w:r>
              <w:t>已打印报告</w:t>
            </w:r>
          </w:p>
        </w:tc>
      </w:tr>
    </w:tbl>
    <w:p w14:paraId="0F9C6919">
      <w:pPr>
        <w:pStyle w:val="5"/>
      </w:pPr>
      <w:bookmarkStart w:id="207" w:name="_Toc12704"/>
      <w:bookmarkStart w:id="208" w:name="_取药状态（drugStatus）"/>
      <w:r>
        <w:t>取药状态</w:t>
      </w:r>
      <w:r>
        <w:rPr>
          <w:rFonts w:hint="eastAsia"/>
        </w:rPr>
        <w:t>（drugStatus）</w:t>
      </w:r>
      <w:bookmarkEnd w:id="207"/>
    </w:p>
    <w:bookmarkEnd w:id="208"/>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605B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35B5A434">
            <w:pPr>
              <w:pStyle w:val="84"/>
              <w:ind w:firstLine="480"/>
            </w:pPr>
            <w:r>
              <w:rPr>
                <w:rFonts w:hint="eastAsia"/>
              </w:rPr>
              <w:t>代码值</w:t>
            </w:r>
          </w:p>
        </w:tc>
        <w:tc>
          <w:tcPr>
            <w:tcW w:w="5010" w:type="dxa"/>
            <w:shd w:val="clear" w:color="auto" w:fill="D8D8D8" w:themeFill="background1" w:themeFillShade="D9"/>
            <w:noWrap/>
            <w:vAlign w:val="center"/>
          </w:tcPr>
          <w:p w14:paraId="1DAD073A">
            <w:pPr>
              <w:pStyle w:val="84"/>
            </w:pPr>
            <w:r>
              <w:rPr>
                <w:rFonts w:hint="eastAsia"/>
              </w:rPr>
              <w:t>代码名称</w:t>
            </w:r>
          </w:p>
        </w:tc>
      </w:tr>
      <w:tr w14:paraId="6CB1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23F3108">
            <w:pPr>
              <w:pStyle w:val="101"/>
            </w:pPr>
            <w:r>
              <w:t>WAIT_DISPENSE</w:t>
            </w:r>
          </w:p>
        </w:tc>
        <w:tc>
          <w:tcPr>
            <w:tcW w:w="5010" w:type="dxa"/>
            <w:shd w:val="clear" w:color="auto" w:fill="auto"/>
            <w:noWrap/>
            <w:vAlign w:val="center"/>
          </w:tcPr>
          <w:p w14:paraId="4F6BB221">
            <w:pPr>
              <w:pStyle w:val="101"/>
            </w:pPr>
            <w:r>
              <w:rPr>
                <w:rFonts w:hint="eastAsia"/>
              </w:rPr>
              <w:t>待发配</w:t>
            </w:r>
          </w:p>
        </w:tc>
      </w:tr>
      <w:tr w14:paraId="533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505C717">
            <w:pPr>
              <w:pStyle w:val="101"/>
            </w:pPr>
            <w:r>
              <w:t>DISPENSED</w:t>
            </w:r>
          </w:p>
        </w:tc>
        <w:tc>
          <w:tcPr>
            <w:tcW w:w="5010" w:type="dxa"/>
            <w:shd w:val="clear" w:color="auto" w:fill="auto"/>
            <w:noWrap/>
            <w:vAlign w:val="center"/>
          </w:tcPr>
          <w:p w14:paraId="45F8AC43">
            <w:pPr>
              <w:pStyle w:val="101"/>
            </w:pPr>
            <w:r>
              <w:rPr>
                <w:rFonts w:hint="eastAsia"/>
              </w:rPr>
              <w:t>待取药</w:t>
            </w:r>
          </w:p>
        </w:tc>
      </w:tr>
      <w:tr w14:paraId="7372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7CA6DC6">
            <w:pPr>
              <w:pStyle w:val="101"/>
            </w:pPr>
            <w:r>
              <w:t>TOOK</w:t>
            </w:r>
          </w:p>
        </w:tc>
        <w:tc>
          <w:tcPr>
            <w:tcW w:w="5010" w:type="dxa"/>
            <w:shd w:val="clear" w:color="auto" w:fill="auto"/>
            <w:noWrap/>
            <w:vAlign w:val="center"/>
          </w:tcPr>
          <w:p w14:paraId="71A6C1FB">
            <w:pPr>
              <w:pStyle w:val="101"/>
            </w:pPr>
            <w:r>
              <w:rPr>
                <w:rFonts w:hint="eastAsia"/>
              </w:rPr>
              <w:t>已取药</w:t>
            </w:r>
          </w:p>
        </w:tc>
      </w:tr>
      <w:tr w14:paraId="1983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D1FC4D2">
            <w:pPr>
              <w:pStyle w:val="101"/>
            </w:pPr>
            <w:r>
              <w:rPr>
                <w:rFonts w:hint="eastAsia"/>
              </w:rPr>
              <w:t>REVOKE</w:t>
            </w:r>
          </w:p>
        </w:tc>
        <w:tc>
          <w:tcPr>
            <w:tcW w:w="5010" w:type="dxa"/>
            <w:shd w:val="clear" w:color="auto" w:fill="auto"/>
            <w:noWrap/>
            <w:vAlign w:val="center"/>
          </w:tcPr>
          <w:p w14:paraId="2421D530">
            <w:pPr>
              <w:pStyle w:val="101"/>
            </w:pPr>
            <w:r>
              <w:rPr>
                <w:rFonts w:hint="eastAsia"/>
              </w:rPr>
              <w:t>已退药</w:t>
            </w:r>
          </w:p>
        </w:tc>
      </w:tr>
    </w:tbl>
    <w:p w14:paraId="195AEE0E">
      <w:pPr>
        <w:pStyle w:val="5"/>
      </w:pPr>
      <w:bookmarkStart w:id="209" w:name="_检验状态(examStatus)"/>
      <w:bookmarkEnd w:id="209"/>
      <w:bookmarkStart w:id="210" w:name="_Toc25039"/>
      <w:r>
        <w:rPr>
          <w:rFonts w:hint="eastAsia"/>
        </w:rPr>
        <w:t>检验状态(</w:t>
      </w:r>
      <w:r>
        <w:t>examStatus</w:t>
      </w:r>
      <w:r>
        <w:rPr>
          <w:rFonts w:hint="eastAsia"/>
        </w:rPr>
        <w:t>)</w:t>
      </w:r>
      <w:bookmarkEnd w:id="210"/>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33A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5CB690C5">
            <w:pPr>
              <w:pStyle w:val="84"/>
            </w:pPr>
            <w:r>
              <w:rPr>
                <w:rFonts w:hint="eastAsia"/>
              </w:rPr>
              <w:t>代码值</w:t>
            </w:r>
          </w:p>
        </w:tc>
        <w:tc>
          <w:tcPr>
            <w:tcW w:w="5010" w:type="dxa"/>
            <w:shd w:val="clear" w:color="auto" w:fill="D8D8D8" w:themeFill="background1" w:themeFillShade="D9"/>
            <w:noWrap/>
            <w:vAlign w:val="center"/>
          </w:tcPr>
          <w:p w14:paraId="342FA3AB">
            <w:pPr>
              <w:pStyle w:val="84"/>
            </w:pPr>
            <w:r>
              <w:rPr>
                <w:rFonts w:hint="eastAsia"/>
              </w:rPr>
              <w:t>代码名称</w:t>
            </w:r>
          </w:p>
        </w:tc>
      </w:tr>
      <w:tr w14:paraId="42F1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FB8831">
            <w:pPr>
              <w:pStyle w:val="101"/>
            </w:pPr>
            <w:r>
              <w:t>WAIT_TAKE</w:t>
            </w:r>
          </w:p>
        </w:tc>
        <w:tc>
          <w:tcPr>
            <w:tcW w:w="5010" w:type="dxa"/>
            <w:shd w:val="clear" w:color="auto" w:fill="auto"/>
            <w:noWrap/>
            <w:vAlign w:val="center"/>
          </w:tcPr>
          <w:p w14:paraId="044E2D74">
            <w:pPr>
              <w:pStyle w:val="101"/>
            </w:pPr>
            <w:r>
              <w:rPr>
                <w:rFonts w:hint="eastAsia"/>
              </w:rPr>
              <w:t>待取号</w:t>
            </w:r>
          </w:p>
        </w:tc>
      </w:tr>
      <w:tr w14:paraId="6724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34A1021">
            <w:pPr>
              <w:pStyle w:val="101"/>
            </w:pPr>
            <w:r>
              <w:t>TOOK_NUM</w:t>
            </w:r>
          </w:p>
        </w:tc>
        <w:tc>
          <w:tcPr>
            <w:tcW w:w="5010" w:type="dxa"/>
            <w:shd w:val="clear" w:color="auto" w:fill="auto"/>
            <w:noWrap/>
            <w:vAlign w:val="center"/>
          </w:tcPr>
          <w:p w14:paraId="5D5198F2">
            <w:pPr>
              <w:pStyle w:val="101"/>
            </w:pPr>
            <w:r>
              <w:rPr>
                <w:rFonts w:hint="eastAsia"/>
              </w:rPr>
              <w:t>已取号</w:t>
            </w:r>
          </w:p>
        </w:tc>
      </w:tr>
      <w:tr w14:paraId="1CB9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61BE9B7">
            <w:pPr>
              <w:pStyle w:val="101"/>
            </w:pPr>
            <w:r>
              <w:t>OVER_NUM</w:t>
            </w:r>
          </w:p>
        </w:tc>
        <w:tc>
          <w:tcPr>
            <w:tcW w:w="5010" w:type="dxa"/>
            <w:shd w:val="clear" w:color="auto" w:fill="auto"/>
            <w:noWrap/>
            <w:vAlign w:val="center"/>
          </w:tcPr>
          <w:p w14:paraId="4471D42A">
            <w:pPr>
              <w:pStyle w:val="101"/>
            </w:pPr>
            <w:r>
              <w:rPr>
                <w:rFonts w:hint="eastAsia"/>
              </w:rPr>
              <w:t>已过号</w:t>
            </w:r>
          </w:p>
        </w:tc>
      </w:tr>
      <w:tr w14:paraId="2EBA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0823DA2">
            <w:pPr>
              <w:pStyle w:val="101"/>
            </w:pPr>
            <w:r>
              <w:t>DONE</w:t>
            </w:r>
          </w:p>
        </w:tc>
        <w:tc>
          <w:tcPr>
            <w:tcW w:w="5010" w:type="dxa"/>
            <w:shd w:val="clear" w:color="auto" w:fill="auto"/>
            <w:noWrap/>
            <w:vAlign w:val="center"/>
          </w:tcPr>
          <w:p w14:paraId="1D0FD0D1">
            <w:pPr>
              <w:pStyle w:val="101"/>
            </w:pPr>
            <w:r>
              <w:rPr>
                <w:rFonts w:hint="eastAsia"/>
              </w:rPr>
              <w:t>已完成</w:t>
            </w:r>
          </w:p>
        </w:tc>
      </w:tr>
      <w:tr w14:paraId="4310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C06FC3D">
            <w:pPr>
              <w:pStyle w:val="101"/>
            </w:pPr>
            <w:r>
              <w:t>PUB_REPORT</w:t>
            </w:r>
          </w:p>
        </w:tc>
        <w:tc>
          <w:tcPr>
            <w:tcW w:w="5010" w:type="dxa"/>
            <w:shd w:val="clear" w:color="auto" w:fill="auto"/>
            <w:noWrap/>
            <w:vAlign w:val="center"/>
          </w:tcPr>
          <w:p w14:paraId="0A3F7DB6">
            <w:pPr>
              <w:pStyle w:val="101"/>
            </w:pPr>
            <w:r>
              <w:rPr>
                <w:rFonts w:hint="eastAsia"/>
              </w:rPr>
              <w:t>已出报告</w:t>
            </w:r>
          </w:p>
        </w:tc>
      </w:tr>
    </w:tbl>
    <w:p w14:paraId="78EBA9CF">
      <w:pPr>
        <w:pStyle w:val="5"/>
      </w:pPr>
      <w:bookmarkStart w:id="211" w:name="_Toc19103"/>
      <w:bookmarkStart w:id="212" w:name="_退款转出类型(withdrawMode)"/>
      <w:bookmarkStart w:id="213" w:name="_Toc24114058"/>
      <w:bookmarkStart w:id="214" w:name="_退款转出类型字典(withdrawMode)"/>
      <w:r>
        <w:rPr>
          <w:rFonts w:hint="eastAsia"/>
        </w:rPr>
        <w:t>退款转出类型(with</w:t>
      </w:r>
      <w:r>
        <w:t>draw</w:t>
      </w:r>
      <w:r>
        <w:rPr>
          <w:rFonts w:hint="eastAsia"/>
        </w:rPr>
        <w:t>Mode)</w:t>
      </w:r>
      <w:bookmarkEnd w:id="211"/>
    </w:p>
    <w:bookmarkEnd w:id="212"/>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648C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39A8BAC1">
            <w:pPr>
              <w:pStyle w:val="84"/>
            </w:pPr>
            <w:r>
              <w:rPr>
                <w:rFonts w:hint="eastAsia"/>
              </w:rPr>
              <w:t>代码值</w:t>
            </w:r>
          </w:p>
        </w:tc>
        <w:tc>
          <w:tcPr>
            <w:tcW w:w="5010" w:type="dxa"/>
            <w:shd w:val="clear" w:color="auto" w:fill="D8D8D8" w:themeFill="background1" w:themeFillShade="D9"/>
            <w:noWrap/>
            <w:vAlign w:val="center"/>
          </w:tcPr>
          <w:p w14:paraId="206FD1A8">
            <w:pPr>
              <w:pStyle w:val="84"/>
            </w:pPr>
            <w:r>
              <w:rPr>
                <w:rFonts w:hint="eastAsia"/>
              </w:rPr>
              <w:t>代码名称</w:t>
            </w:r>
          </w:p>
        </w:tc>
      </w:tr>
      <w:tr w14:paraId="75E4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4AE154EF">
            <w:pPr>
              <w:pStyle w:val="101"/>
            </w:pPr>
            <w:r>
              <w:rPr>
                <w:rFonts w:hint="eastAsia"/>
              </w:rPr>
              <w:t>0</w:t>
            </w:r>
          </w:p>
        </w:tc>
        <w:tc>
          <w:tcPr>
            <w:tcW w:w="5010" w:type="dxa"/>
            <w:shd w:val="clear" w:color="auto" w:fill="auto"/>
            <w:noWrap/>
            <w:vAlign w:val="center"/>
          </w:tcPr>
          <w:p w14:paraId="7DE863DF">
            <w:pPr>
              <w:pStyle w:val="101"/>
            </w:pPr>
            <w:r>
              <w:rPr>
                <w:rFonts w:hint="eastAsia"/>
              </w:rPr>
              <w:t>现金退款</w:t>
            </w:r>
          </w:p>
        </w:tc>
      </w:tr>
      <w:tr w14:paraId="55AA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348E6FC">
            <w:pPr>
              <w:pStyle w:val="101"/>
            </w:pPr>
            <w:r>
              <w:rPr>
                <w:rFonts w:hint="eastAsia"/>
              </w:rPr>
              <w:t>1</w:t>
            </w:r>
          </w:p>
        </w:tc>
        <w:tc>
          <w:tcPr>
            <w:tcW w:w="5010" w:type="dxa"/>
            <w:shd w:val="clear" w:color="auto" w:fill="auto"/>
            <w:noWrap/>
            <w:vAlign w:val="center"/>
          </w:tcPr>
          <w:p w14:paraId="52F453BE">
            <w:pPr>
              <w:pStyle w:val="101"/>
            </w:pPr>
            <w:r>
              <w:rPr>
                <w:rFonts w:hint="eastAsia"/>
              </w:rPr>
              <w:t>原路退回.(微信/支付宝/银联等原路退回)</w:t>
            </w:r>
          </w:p>
        </w:tc>
      </w:tr>
      <w:tr w14:paraId="32BF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18FFCC4">
            <w:pPr>
              <w:pStyle w:val="101"/>
            </w:pPr>
            <w:r>
              <w:rPr>
                <w:rFonts w:hint="eastAsia"/>
              </w:rPr>
              <w:t>2</w:t>
            </w:r>
          </w:p>
        </w:tc>
        <w:tc>
          <w:tcPr>
            <w:tcW w:w="5010" w:type="dxa"/>
            <w:shd w:val="clear" w:color="auto" w:fill="auto"/>
            <w:noWrap/>
            <w:vAlign w:val="center"/>
          </w:tcPr>
          <w:p w14:paraId="60032377">
            <w:pPr>
              <w:pStyle w:val="101"/>
            </w:pPr>
            <w:r>
              <w:rPr>
                <w:rFonts w:hint="eastAsia"/>
              </w:rPr>
              <w:t>退款到个人银行卡</w:t>
            </w:r>
          </w:p>
        </w:tc>
      </w:tr>
      <w:tr w14:paraId="0CED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FB6CC8B">
            <w:pPr>
              <w:pStyle w:val="101"/>
            </w:pPr>
            <w:r>
              <w:rPr>
                <w:rFonts w:hint="eastAsia"/>
              </w:rPr>
              <w:t>3</w:t>
            </w:r>
          </w:p>
        </w:tc>
        <w:tc>
          <w:tcPr>
            <w:tcW w:w="5010" w:type="dxa"/>
            <w:shd w:val="clear" w:color="auto" w:fill="auto"/>
            <w:noWrap/>
            <w:vAlign w:val="center"/>
          </w:tcPr>
          <w:p w14:paraId="3C8DFEC1">
            <w:pPr>
              <w:pStyle w:val="101"/>
            </w:pPr>
            <w:r>
              <w:t>医保自费部分退回</w:t>
            </w:r>
            <w:r>
              <w:rPr>
                <w:rFonts w:hint="eastAsia"/>
              </w:rPr>
              <w:t>(废弃)</w:t>
            </w:r>
          </w:p>
        </w:tc>
      </w:tr>
      <w:tr w14:paraId="74F8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D32CE68">
            <w:pPr>
              <w:pStyle w:val="101"/>
            </w:pPr>
            <w:r>
              <w:rPr>
                <w:rFonts w:hint="eastAsia"/>
              </w:rPr>
              <w:t>4</w:t>
            </w:r>
          </w:p>
        </w:tc>
        <w:tc>
          <w:tcPr>
            <w:tcW w:w="5010" w:type="dxa"/>
            <w:shd w:val="clear" w:color="auto" w:fill="auto"/>
            <w:noWrap/>
            <w:vAlign w:val="center"/>
          </w:tcPr>
          <w:p w14:paraId="1CE78D05">
            <w:pPr>
              <w:pStyle w:val="101"/>
            </w:pPr>
            <w:r>
              <w:t>/离线pos</w:t>
            </w:r>
          </w:p>
        </w:tc>
      </w:tr>
      <w:tr w14:paraId="6514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B39235F">
            <w:pPr>
              <w:pStyle w:val="101"/>
            </w:pPr>
            <w:r>
              <w:rPr>
                <w:rFonts w:hint="eastAsia"/>
              </w:rPr>
              <w:t>5</w:t>
            </w:r>
          </w:p>
        </w:tc>
        <w:tc>
          <w:tcPr>
            <w:tcW w:w="5010" w:type="dxa"/>
            <w:shd w:val="clear" w:color="auto" w:fill="auto"/>
            <w:noWrap/>
            <w:vAlign w:val="center"/>
          </w:tcPr>
          <w:p w14:paraId="2176AAE3">
            <w:pPr>
              <w:pStyle w:val="101"/>
            </w:pPr>
            <w:r>
              <w:t>单位转账</w:t>
            </w:r>
          </w:p>
        </w:tc>
      </w:tr>
      <w:tr w14:paraId="14EF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2DCDC481">
            <w:pPr>
              <w:pStyle w:val="101"/>
            </w:pPr>
            <w:r>
              <w:t>6</w:t>
            </w:r>
          </w:p>
        </w:tc>
        <w:tc>
          <w:tcPr>
            <w:tcW w:w="5010" w:type="dxa"/>
            <w:shd w:val="clear" w:color="auto" w:fill="auto"/>
            <w:noWrap/>
            <w:vAlign w:val="center"/>
          </w:tcPr>
          <w:p w14:paraId="7376A921">
            <w:pPr>
              <w:pStyle w:val="101"/>
            </w:pPr>
            <w:r>
              <w:rPr>
                <w:rFonts w:hint="eastAsia"/>
              </w:rPr>
              <w:t>微信/支付宝,多笔原路一起退</w:t>
            </w:r>
          </w:p>
        </w:tc>
      </w:tr>
      <w:bookmarkEnd w:id="213"/>
      <w:bookmarkEnd w:id="214"/>
    </w:tbl>
    <w:p w14:paraId="1989A61C">
      <w:pPr>
        <w:pStyle w:val="5"/>
      </w:pPr>
      <w:bookmarkStart w:id="215" w:name="_卡号类型(cardType)"/>
      <w:bookmarkEnd w:id="215"/>
      <w:bookmarkStart w:id="216" w:name="_Toc31240"/>
      <w:r>
        <w:rPr>
          <w:rFonts w:hint="eastAsia"/>
        </w:rPr>
        <w:t>卡号类型(cardType)</w:t>
      </w:r>
      <w:bookmarkEnd w:id="216"/>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2F95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6896682B">
            <w:pPr>
              <w:pStyle w:val="84"/>
            </w:pPr>
            <w:r>
              <w:rPr>
                <w:rFonts w:hint="eastAsia"/>
              </w:rPr>
              <w:t>代码值</w:t>
            </w:r>
          </w:p>
        </w:tc>
        <w:tc>
          <w:tcPr>
            <w:tcW w:w="5010" w:type="dxa"/>
            <w:shd w:val="clear" w:color="auto" w:fill="D8D8D8" w:themeFill="background1" w:themeFillShade="D9"/>
            <w:noWrap/>
            <w:vAlign w:val="center"/>
          </w:tcPr>
          <w:p w14:paraId="5490483A">
            <w:pPr>
              <w:pStyle w:val="84"/>
            </w:pPr>
            <w:r>
              <w:rPr>
                <w:rFonts w:hint="eastAsia"/>
              </w:rPr>
              <w:t>代码名称</w:t>
            </w:r>
          </w:p>
        </w:tc>
      </w:tr>
      <w:tr w14:paraId="0D24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006B98A">
            <w:pPr>
              <w:pStyle w:val="101"/>
            </w:pPr>
            <w:r>
              <w:rPr>
                <w:rFonts w:hint="eastAsia"/>
              </w:rPr>
              <w:t>01</w:t>
            </w:r>
          </w:p>
        </w:tc>
        <w:tc>
          <w:tcPr>
            <w:tcW w:w="5010" w:type="dxa"/>
            <w:shd w:val="clear" w:color="auto" w:fill="auto"/>
            <w:noWrap/>
            <w:vAlign w:val="center"/>
          </w:tcPr>
          <w:p w14:paraId="6DD38A35">
            <w:pPr>
              <w:pStyle w:val="101"/>
            </w:pPr>
            <w:r>
              <w:rPr>
                <w:rFonts w:hint="eastAsia"/>
              </w:rPr>
              <w:t>社保卡</w:t>
            </w:r>
          </w:p>
        </w:tc>
      </w:tr>
      <w:tr w14:paraId="6CF1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85B07BB">
            <w:pPr>
              <w:pStyle w:val="101"/>
            </w:pPr>
            <w:r>
              <w:rPr>
                <w:rFonts w:hint="eastAsia"/>
              </w:rPr>
              <w:t>02</w:t>
            </w:r>
          </w:p>
        </w:tc>
        <w:tc>
          <w:tcPr>
            <w:tcW w:w="5010" w:type="dxa"/>
            <w:shd w:val="clear" w:color="auto" w:fill="auto"/>
            <w:noWrap/>
            <w:vAlign w:val="center"/>
          </w:tcPr>
          <w:p w14:paraId="215EE28B">
            <w:pPr>
              <w:pStyle w:val="101"/>
            </w:pPr>
            <w:r>
              <w:rPr>
                <w:rFonts w:hint="eastAsia"/>
              </w:rPr>
              <w:t>健康卡</w:t>
            </w:r>
          </w:p>
        </w:tc>
      </w:tr>
      <w:tr w14:paraId="76D5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D472AC8">
            <w:pPr>
              <w:pStyle w:val="101"/>
            </w:pPr>
            <w:r>
              <w:rPr>
                <w:rFonts w:hint="eastAsia"/>
              </w:rPr>
              <w:t>03</w:t>
            </w:r>
          </w:p>
        </w:tc>
        <w:tc>
          <w:tcPr>
            <w:tcW w:w="5010" w:type="dxa"/>
            <w:shd w:val="clear" w:color="auto" w:fill="auto"/>
            <w:noWrap/>
            <w:vAlign w:val="center"/>
          </w:tcPr>
          <w:p w14:paraId="7113534E">
            <w:pPr>
              <w:pStyle w:val="101"/>
            </w:pPr>
            <w:r>
              <w:rPr>
                <w:rFonts w:hint="eastAsia"/>
              </w:rPr>
              <w:t>就诊卡</w:t>
            </w:r>
          </w:p>
        </w:tc>
      </w:tr>
      <w:tr w14:paraId="5B56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21BDBB9">
            <w:pPr>
              <w:pStyle w:val="101"/>
            </w:pPr>
            <w:r>
              <w:rPr>
                <w:rFonts w:hint="eastAsia"/>
              </w:rPr>
              <w:t>04</w:t>
            </w:r>
          </w:p>
        </w:tc>
        <w:tc>
          <w:tcPr>
            <w:tcW w:w="5010" w:type="dxa"/>
            <w:shd w:val="clear" w:color="auto" w:fill="auto"/>
            <w:noWrap/>
            <w:vAlign w:val="center"/>
          </w:tcPr>
          <w:p w14:paraId="39F5DC67">
            <w:pPr>
              <w:pStyle w:val="101"/>
            </w:pPr>
            <w:r>
              <w:rPr>
                <w:rFonts w:hint="eastAsia"/>
              </w:rPr>
              <w:t>身份证</w:t>
            </w:r>
          </w:p>
        </w:tc>
      </w:tr>
      <w:tr w14:paraId="2547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5456174">
            <w:pPr>
              <w:pStyle w:val="101"/>
            </w:pPr>
            <w:r>
              <w:rPr>
                <w:rFonts w:hint="eastAsia"/>
              </w:rPr>
              <w:t>05</w:t>
            </w:r>
          </w:p>
        </w:tc>
        <w:tc>
          <w:tcPr>
            <w:tcW w:w="5010" w:type="dxa"/>
            <w:shd w:val="clear" w:color="auto" w:fill="auto"/>
            <w:noWrap/>
            <w:vAlign w:val="center"/>
          </w:tcPr>
          <w:p w14:paraId="4A953634">
            <w:pPr>
              <w:pStyle w:val="101"/>
            </w:pPr>
            <w:r>
              <w:rPr>
                <w:rFonts w:hint="eastAsia"/>
              </w:rPr>
              <w:t>住院病案号</w:t>
            </w:r>
          </w:p>
        </w:tc>
      </w:tr>
      <w:tr w14:paraId="1EEE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4280275">
            <w:pPr>
              <w:pStyle w:val="101"/>
            </w:pPr>
            <w:r>
              <w:rPr>
                <w:rFonts w:hint="eastAsia"/>
              </w:rPr>
              <w:t>06</w:t>
            </w:r>
          </w:p>
        </w:tc>
        <w:tc>
          <w:tcPr>
            <w:tcW w:w="5010" w:type="dxa"/>
            <w:shd w:val="clear" w:color="auto" w:fill="auto"/>
            <w:noWrap/>
            <w:vAlign w:val="center"/>
          </w:tcPr>
          <w:p w14:paraId="39375149">
            <w:pPr>
              <w:pStyle w:val="101"/>
            </w:pPr>
            <w:r>
              <w:rPr>
                <w:rFonts w:hint="eastAsia"/>
              </w:rPr>
              <w:t>临时卡</w:t>
            </w:r>
          </w:p>
        </w:tc>
      </w:tr>
      <w:tr w14:paraId="0EC7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81DE62E">
            <w:pPr>
              <w:pStyle w:val="101"/>
            </w:pPr>
            <w:r>
              <w:rPr>
                <w:rFonts w:hint="eastAsia"/>
              </w:rPr>
              <w:t>07</w:t>
            </w:r>
          </w:p>
        </w:tc>
        <w:tc>
          <w:tcPr>
            <w:tcW w:w="5010" w:type="dxa"/>
            <w:shd w:val="clear" w:color="auto" w:fill="auto"/>
            <w:noWrap/>
            <w:vAlign w:val="center"/>
          </w:tcPr>
          <w:p w14:paraId="53680080">
            <w:pPr>
              <w:pStyle w:val="101"/>
            </w:pPr>
            <w:r>
              <w:rPr>
                <w:rFonts w:hint="eastAsia"/>
              </w:rPr>
              <w:t>腕带编码</w:t>
            </w:r>
          </w:p>
        </w:tc>
      </w:tr>
      <w:tr w14:paraId="1F77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0A523FB">
            <w:pPr>
              <w:pStyle w:val="101"/>
            </w:pPr>
            <w:r>
              <w:rPr>
                <w:rFonts w:hint="eastAsia"/>
              </w:rPr>
              <w:t>08</w:t>
            </w:r>
          </w:p>
        </w:tc>
        <w:tc>
          <w:tcPr>
            <w:tcW w:w="5010" w:type="dxa"/>
            <w:shd w:val="clear" w:color="auto" w:fill="auto"/>
            <w:noWrap/>
            <w:vAlign w:val="center"/>
          </w:tcPr>
          <w:p w14:paraId="628C65DC">
            <w:pPr>
              <w:pStyle w:val="101"/>
            </w:pPr>
            <w:r>
              <w:rPr>
                <w:rFonts w:hint="eastAsia"/>
              </w:rPr>
              <w:t>病案号加身份证</w:t>
            </w:r>
          </w:p>
        </w:tc>
      </w:tr>
      <w:tr w14:paraId="3617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EA24BAB">
            <w:pPr>
              <w:pStyle w:val="101"/>
            </w:pPr>
            <w:r>
              <w:rPr>
                <w:rFonts w:hint="eastAsia"/>
              </w:rPr>
              <w:t>09</w:t>
            </w:r>
          </w:p>
        </w:tc>
        <w:tc>
          <w:tcPr>
            <w:tcW w:w="5010" w:type="dxa"/>
            <w:shd w:val="clear" w:color="auto" w:fill="auto"/>
            <w:noWrap/>
            <w:vAlign w:val="center"/>
          </w:tcPr>
          <w:p w14:paraId="60609D3F">
            <w:pPr>
              <w:pStyle w:val="101"/>
            </w:pPr>
            <w:r>
              <w:rPr>
                <w:rFonts w:hint="eastAsia"/>
              </w:rPr>
              <w:t>住院I</w:t>
            </w:r>
            <w:r>
              <w:t>D</w:t>
            </w:r>
          </w:p>
        </w:tc>
      </w:tr>
      <w:tr w14:paraId="50CA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3FB5F92">
            <w:pPr>
              <w:pStyle w:val="101"/>
            </w:pPr>
            <w:r>
              <w:t>10</w:t>
            </w:r>
          </w:p>
        </w:tc>
        <w:tc>
          <w:tcPr>
            <w:tcW w:w="5010" w:type="dxa"/>
            <w:shd w:val="clear" w:color="auto" w:fill="auto"/>
            <w:noWrap/>
            <w:vAlign w:val="center"/>
          </w:tcPr>
          <w:p w14:paraId="6EC2A30A">
            <w:pPr>
              <w:pStyle w:val="101"/>
            </w:pPr>
            <w:r>
              <w:rPr>
                <w:rFonts w:hint="eastAsia"/>
              </w:rPr>
              <w:t>H</w:t>
            </w:r>
            <w:r>
              <w:t>IS</w:t>
            </w:r>
            <w:r>
              <w:rPr>
                <w:rFonts w:hint="eastAsia"/>
              </w:rPr>
              <w:t>病人I</w:t>
            </w:r>
            <w:r>
              <w:t>D</w:t>
            </w:r>
          </w:p>
        </w:tc>
      </w:tr>
      <w:tr w14:paraId="5646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0E7DB4A">
            <w:pPr>
              <w:pStyle w:val="101"/>
            </w:pPr>
            <w:r>
              <w:t>11</w:t>
            </w:r>
          </w:p>
        </w:tc>
        <w:tc>
          <w:tcPr>
            <w:tcW w:w="5010" w:type="dxa"/>
            <w:shd w:val="clear" w:color="auto" w:fill="auto"/>
            <w:noWrap/>
            <w:vAlign w:val="center"/>
          </w:tcPr>
          <w:p w14:paraId="17CAEFAD">
            <w:pPr>
              <w:pStyle w:val="101"/>
            </w:pPr>
            <w:r>
              <w:rPr>
                <w:rFonts w:hint="eastAsia"/>
              </w:rPr>
              <w:t>电子健康卡</w:t>
            </w:r>
          </w:p>
        </w:tc>
      </w:tr>
      <w:tr w14:paraId="2A9D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82A9FF9">
            <w:pPr>
              <w:pStyle w:val="101"/>
            </w:pPr>
            <w:r>
              <w:rPr>
                <w:rFonts w:hint="eastAsia"/>
              </w:rPr>
              <w:t>12</w:t>
            </w:r>
          </w:p>
        </w:tc>
        <w:tc>
          <w:tcPr>
            <w:tcW w:w="5010" w:type="dxa"/>
            <w:shd w:val="clear" w:color="auto" w:fill="auto"/>
            <w:noWrap/>
            <w:vAlign w:val="center"/>
          </w:tcPr>
          <w:p w14:paraId="053EAF62">
            <w:pPr>
              <w:pStyle w:val="101"/>
            </w:pPr>
            <w:r>
              <w:rPr>
                <w:rFonts w:hint="eastAsia"/>
              </w:rPr>
              <w:t>支付宝user</w:t>
            </w:r>
            <w:r>
              <w:t>id</w:t>
            </w:r>
          </w:p>
        </w:tc>
      </w:tr>
    </w:tbl>
    <w:p w14:paraId="6192A10A">
      <w:pPr>
        <w:pStyle w:val="5"/>
      </w:pPr>
      <w:bookmarkStart w:id="217" w:name="_证件类型(idType)"/>
      <w:bookmarkEnd w:id="217"/>
      <w:bookmarkStart w:id="218" w:name="_Toc27759"/>
      <w:r>
        <w:t>证件类型</w:t>
      </w:r>
      <w:r>
        <w:rPr>
          <w:rFonts w:hint="eastAsia"/>
        </w:rPr>
        <w:t>(</w:t>
      </w:r>
      <w:r>
        <w:t>idType</w:t>
      </w:r>
      <w:r>
        <w:rPr>
          <w:rFonts w:hint="eastAsia"/>
        </w:rPr>
        <w:t>)</w:t>
      </w:r>
      <w:bookmarkEnd w:id="218"/>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1258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74E9848C">
            <w:pPr>
              <w:pStyle w:val="84"/>
            </w:pPr>
            <w:r>
              <w:rPr>
                <w:rFonts w:hint="eastAsia"/>
              </w:rPr>
              <w:t>代码值</w:t>
            </w:r>
          </w:p>
        </w:tc>
        <w:tc>
          <w:tcPr>
            <w:tcW w:w="5010" w:type="dxa"/>
            <w:shd w:val="clear" w:color="auto" w:fill="D8D8D8" w:themeFill="background1" w:themeFillShade="D9"/>
            <w:noWrap/>
            <w:vAlign w:val="center"/>
          </w:tcPr>
          <w:p w14:paraId="75B81D5C">
            <w:pPr>
              <w:pStyle w:val="84"/>
            </w:pPr>
            <w:r>
              <w:rPr>
                <w:rFonts w:hint="eastAsia"/>
              </w:rPr>
              <w:t>代码名称</w:t>
            </w:r>
          </w:p>
        </w:tc>
      </w:tr>
      <w:tr w14:paraId="3EA3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618802D">
            <w:pPr>
              <w:pStyle w:val="101"/>
            </w:pPr>
            <w:r>
              <w:rPr>
                <w:rFonts w:hint="eastAsia"/>
              </w:rPr>
              <w:t>01</w:t>
            </w:r>
          </w:p>
        </w:tc>
        <w:tc>
          <w:tcPr>
            <w:tcW w:w="5010" w:type="dxa"/>
            <w:shd w:val="clear" w:color="auto" w:fill="auto"/>
            <w:noWrap/>
            <w:vAlign w:val="center"/>
          </w:tcPr>
          <w:p w14:paraId="0B260E43">
            <w:pPr>
              <w:pStyle w:val="101"/>
            </w:pPr>
            <w:r>
              <w:rPr>
                <w:rFonts w:hint="eastAsia"/>
              </w:rPr>
              <w:t>居民身份证</w:t>
            </w:r>
          </w:p>
        </w:tc>
      </w:tr>
      <w:tr w14:paraId="4253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EFED839">
            <w:pPr>
              <w:pStyle w:val="101"/>
            </w:pPr>
            <w:r>
              <w:rPr>
                <w:rFonts w:hint="eastAsia"/>
              </w:rPr>
              <w:t>02</w:t>
            </w:r>
          </w:p>
        </w:tc>
        <w:tc>
          <w:tcPr>
            <w:tcW w:w="5010" w:type="dxa"/>
            <w:shd w:val="clear" w:color="auto" w:fill="auto"/>
            <w:noWrap/>
            <w:vAlign w:val="center"/>
          </w:tcPr>
          <w:p w14:paraId="0154E09C">
            <w:pPr>
              <w:pStyle w:val="101"/>
            </w:pPr>
            <w:r>
              <w:rPr>
                <w:rFonts w:hint="eastAsia"/>
              </w:rPr>
              <w:t>居民户口簿</w:t>
            </w:r>
          </w:p>
        </w:tc>
      </w:tr>
      <w:tr w14:paraId="39A1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922E419">
            <w:pPr>
              <w:pStyle w:val="101"/>
            </w:pPr>
            <w:r>
              <w:rPr>
                <w:rFonts w:hint="eastAsia"/>
              </w:rPr>
              <w:t>03</w:t>
            </w:r>
          </w:p>
        </w:tc>
        <w:tc>
          <w:tcPr>
            <w:tcW w:w="5010" w:type="dxa"/>
            <w:shd w:val="clear" w:color="auto" w:fill="auto"/>
            <w:noWrap/>
            <w:vAlign w:val="center"/>
          </w:tcPr>
          <w:p w14:paraId="4A04829F">
            <w:pPr>
              <w:pStyle w:val="101"/>
            </w:pPr>
            <w:r>
              <w:rPr>
                <w:rFonts w:hint="eastAsia"/>
              </w:rPr>
              <w:t>护照</w:t>
            </w:r>
          </w:p>
        </w:tc>
      </w:tr>
      <w:tr w14:paraId="6980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CA03A47">
            <w:pPr>
              <w:pStyle w:val="101"/>
            </w:pPr>
            <w:r>
              <w:rPr>
                <w:rFonts w:hint="eastAsia"/>
              </w:rPr>
              <w:t>04</w:t>
            </w:r>
          </w:p>
        </w:tc>
        <w:tc>
          <w:tcPr>
            <w:tcW w:w="5010" w:type="dxa"/>
            <w:shd w:val="clear" w:color="auto" w:fill="auto"/>
            <w:noWrap/>
            <w:vAlign w:val="center"/>
          </w:tcPr>
          <w:p w14:paraId="3E288771">
            <w:pPr>
              <w:pStyle w:val="101"/>
            </w:pPr>
            <w:r>
              <w:rPr>
                <w:rFonts w:hint="eastAsia"/>
              </w:rPr>
              <w:t>军官证</w:t>
            </w:r>
          </w:p>
        </w:tc>
      </w:tr>
      <w:tr w14:paraId="3006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19B3707">
            <w:pPr>
              <w:pStyle w:val="101"/>
            </w:pPr>
            <w:r>
              <w:rPr>
                <w:rFonts w:hint="eastAsia"/>
              </w:rPr>
              <w:t>05</w:t>
            </w:r>
          </w:p>
        </w:tc>
        <w:tc>
          <w:tcPr>
            <w:tcW w:w="5010" w:type="dxa"/>
            <w:shd w:val="clear" w:color="auto" w:fill="auto"/>
            <w:noWrap/>
            <w:vAlign w:val="center"/>
          </w:tcPr>
          <w:p w14:paraId="1AFA8388">
            <w:pPr>
              <w:pStyle w:val="101"/>
            </w:pPr>
            <w:r>
              <w:rPr>
                <w:rFonts w:hint="eastAsia"/>
              </w:rPr>
              <w:t>驾驶证</w:t>
            </w:r>
          </w:p>
        </w:tc>
      </w:tr>
      <w:tr w14:paraId="1D3C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9FEB13F">
            <w:pPr>
              <w:pStyle w:val="101"/>
            </w:pPr>
            <w:r>
              <w:rPr>
                <w:rFonts w:hint="eastAsia"/>
              </w:rPr>
              <w:t>06</w:t>
            </w:r>
          </w:p>
        </w:tc>
        <w:tc>
          <w:tcPr>
            <w:tcW w:w="5010" w:type="dxa"/>
            <w:shd w:val="clear" w:color="auto" w:fill="auto"/>
            <w:noWrap/>
            <w:vAlign w:val="center"/>
          </w:tcPr>
          <w:p w14:paraId="7996052F">
            <w:pPr>
              <w:pStyle w:val="101"/>
            </w:pPr>
            <w:r>
              <w:rPr>
                <w:rFonts w:hint="eastAsia"/>
              </w:rPr>
              <w:t>港澳居民来往内地通行证</w:t>
            </w:r>
          </w:p>
        </w:tc>
      </w:tr>
      <w:tr w14:paraId="1398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62C64CE">
            <w:pPr>
              <w:pStyle w:val="101"/>
            </w:pPr>
            <w:r>
              <w:rPr>
                <w:rFonts w:hint="eastAsia"/>
              </w:rPr>
              <w:t>07</w:t>
            </w:r>
          </w:p>
        </w:tc>
        <w:tc>
          <w:tcPr>
            <w:tcW w:w="5010" w:type="dxa"/>
            <w:shd w:val="clear" w:color="auto" w:fill="auto"/>
            <w:noWrap/>
            <w:vAlign w:val="center"/>
          </w:tcPr>
          <w:p w14:paraId="41160B7C">
            <w:pPr>
              <w:pStyle w:val="101"/>
            </w:pPr>
            <w:r>
              <w:rPr>
                <w:rFonts w:hint="eastAsia"/>
              </w:rPr>
              <w:t>台湾居民来往内地通行证</w:t>
            </w:r>
          </w:p>
        </w:tc>
      </w:tr>
      <w:tr w14:paraId="6867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B018EA4">
            <w:pPr>
              <w:pStyle w:val="101"/>
            </w:pPr>
            <w:r>
              <w:rPr>
                <w:rFonts w:hint="eastAsia"/>
              </w:rPr>
              <w:t>08</w:t>
            </w:r>
          </w:p>
        </w:tc>
        <w:tc>
          <w:tcPr>
            <w:tcW w:w="5010" w:type="dxa"/>
            <w:shd w:val="clear" w:color="auto" w:fill="auto"/>
            <w:noWrap/>
            <w:vAlign w:val="center"/>
          </w:tcPr>
          <w:p w14:paraId="3A13D1A4">
            <w:pPr>
              <w:pStyle w:val="101"/>
            </w:pPr>
            <w:r>
              <w:rPr>
                <w:rFonts w:hint="eastAsia"/>
              </w:rPr>
              <w:t>出生医学证明</w:t>
            </w:r>
          </w:p>
        </w:tc>
      </w:tr>
      <w:tr w14:paraId="40E0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B5E319C">
            <w:pPr>
              <w:pStyle w:val="101"/>
            </w:pPr>
            <w:r>
              <w:rPr>
                <w:rFonts w:hint="eastAsia"/>
              </w:rPr>
              <w:t>10</w:t>
            </w:r>
          </w:p>
        </w:tc>
        <w:tc>
          <w:tcPr>
            <w:tcW w:w="5010" w:type="dxa"/>
            <w:shd w:val="clear" w:color="auto" w:fill="auto"/>
            <w:noWrap/>
            <w:vAlign w:val="center"/>
          </w:tcPr>
          <w:p w14:paraId="35BE8170">
            <w:pPr>
              <w:pStyle w:val="101"/>
            </w:pPr>
            <w:r>
              <w:rPr>
                <w:rFonts w:hint="eastAsia"/>
              </w:rPr>
              <w:t>医保电子凭证</w:t>
            </w:r>
          </w:p>
        </w:tc>
      </w:tr>
      <w:tr w14:paraId="50B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2712AB8">
            <w:pPr>
              <w:pStyle w:val="101"/>
            </w:pPr>
            <w:r>
              <w:rPr>
                <w:rFonts w:hint="eastAsia"/>
              </w:rPr>
              <w:t>A1</w:t>
            </w:r>
          </w:p>
        </w:tc>
        <w:tc>
          <w:tcPr>
            <w:tcW w:w="5010" w:type="dxa"/>
            <w:shd w:val="clear" w:color="auto" w:fill="auto"/>
            <w:noWrap/>
            <w:vAlign w:val="center"/>
          </w:tcPr>
          <w:p w14:paraId="59772627">
            <w:pPr>
              <w:pStyle w:val="101"/>
            </w:pPr>
            <w:r>
              <w:rPr>
                <w:rFonts w:hint="eastAsia"/>
              </w:rPr>
              <w:t>港澳居民居住证</w:t>
            </w:r>
          </w:p>
        </w:tc>
      </w:tr>
      <w:tr w14:paraId="37E4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FE82BDF">
            <w:pPr>
              <w:pStyle w:val="101"/>
            </w:pPr>
            <w:r>
              <w:rPr>
                <w:rFonts w:hint="eastAsia"/>
              </w:rPr>
              <w:t>A2</w:t>
            </w:r>
          </w:p>
        </w:tc>
        <w:tc>
          <w:tcPr>
            <w:tcW w:w="5010" w:type="dxa"/>
            <w:shd w:val="clear" w:color="auto" w:fill="auto"/>
            <w:noWrap/>
            <w:vAlign w:val="center"/>
          </w:tcPr>
          <w:p w14:paraId="77723F1D">
            <w:pPr>
              <w:pStyle w:val="101"/>
            </w:pPr>
            <w:r>
              <w:rPr>
                <w:rFonts w:hint="eastAsia"/>
              </w:rPr>
              <w:t>台湾居民居住证</w:t>
            </w:r>
          </w:p>
        </w:tc>
      </w:tr>
      <w:tr w14:paraId="53EB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D6C70D0">
            <w:pPr>
              <w:pStyle w:val="101"/>
            </w:pPr>
            <w:r>
              <w:rPr>
                <w:rFonts w:hint="eastAsia"/>
              </w:rPr>
              <w:t>A3</w:t>
            </w:r>
          </w:p>
        </w:tc>
        <w:tc>
          <w:tcPr>
            <w:tcW w:w="5010" w:type="dxa"/>
            <w:shd w:val="clear" w:color="auto" w:fill="auto"/>
            <w:noWrap/>
            <w:vAlign w:val="center"/>
          </w:tcPr>
          <w:p w14:paraId="6A2FA04C">
            <w:pPr>
              <w:pStyle w:val="101"/>
            </w:pPr>
            <w:r>
              <w:rPr>
                <w:rFonts w:hint="eastAsia"/>
              </w:rPr>
              <w:t>外国人永久居留证</w:t>
            </w:r>
          </w:p>
        </w:tc>
      </w:tr>
      <w:tr w14:paraId="327D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E36815F">
            <w:pPr>
              <w:pStyle w:val="101"/>
            </w:pPr>
            <w:r>
              <w:rPr>
                <w:rFonts w:hint="eastAsia"/>
              </w:rPr>
              <w:t>99</w:t>
            </w:r>
          </w:p>
        </w:tc>
        <w:tc>
          <w:tcPr>
            <w:tcW w:w="5010" w:type="dxa"/>
            <w:shd w:val="clear" w:color="auto" w:fill="auto"/>
            <w:noWrap/>
            <w:vAlign w:val="center"/>
          </w:tcPr>
          <w:p w14:paraId="3356E084">
            <w:pPr>
              <w:pStyle w:val="101"/>
            </w:pPr>
            <w:r>
              <w:rPr>
                <w:rFonts w:hint="eastAsia"/>
              </w:rPr>
              <w:t>其他法定有效证件</w:t>
            </w:r>
          </w:p>
        </w:tc>
      </w:tr>
    </w:tbl>
    <w:p w14:paraId="040194A8">
      <w:pPr>
        <w:pStyle w:val="5"/>
      </w:pPr>
      <w:bookmarkStart w:id="219" w:name="_性别(gend)"/>
      <w:bookmarkEnd w:id="219"/>
      <w:bookmarkStart w:id="220" w:name="_Toc6338"/>
      <w:r>
        <w:t>性别(</w:t>
      </w:r>
      <w:r>
        <w:rPr>
          <w:rFonts w:hint="eastAsia"/>
        </w:rPr>
        <w:t>gend</w:t>
      </w:r>
      <w:r>
        <w:t>)</w:t>
      </w:r>
      <w:bookmarkEnd w:id="220"/>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258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585D6D0B">
            <w:pPr>
              <w:pStyle w:val="84"/>
            </w:pPr>
            <w:r>
              <w:rPr>
                <w:rFonts w:hint="eastAsia"/>
              </w:rPr>
              <w:t>代码值</w:t>
            </w:r>
          </w:p>
        </w:tc>
        <w:tc>
          <w:tcPr>
            <w:tcW w:w="5010" w:type="dxa"/>
            <w:shd w:val="clear" w:color="auto" w:fill="D8D8D8" w:themeFill="background1" w:themeFillShade="D9"/>
            <w:noWrap/>
            <w:vAlign w:val="center"/>
          </w:tcPr>
          <w:p w14:paraId="32D0D4B9">
            <w:pPr>
              <w:pStyle w:val="84"/>
            </w:pPr>
            <w:r>
              <w:rPr>
                <w:rFonts w:hint="eastAsia"/>
              </w:rPr>
              <w:t>代码名称</w:t>
            </w:r>
          </w:p>
        </w:tc>
      </w:tr>
      <w:tr w14:paraId="5729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8EB2804">
            <w:pPr>
              <w:pStyle w:val="101"/>
            </w:pPr>
            <w:r>
              <w:rPr>
                <w:rFonts w:hint="eastAsia"/>
              </w:rPr>
              <w:t>0</w:t>
            </w:r>
          </w:p>
        </w:tc>
        <w:tc>
          <w:tcPr>
            <w:tcW w:w="5010" w:type="dxa"/>
            <w:shd w:val="clear" w:color="auto" w:fill="auto"/>
            <w:noWrap/>
            <w:vAlign w:val="center"/>
          </w:tcPr>
          <w:p w14:paraId="56DFCAF3">
            <w:pPr>
              <w:pStyle w:val="101"/>
            </w:pPr>
            <w:r>
              <w:rPr>
                <w:rFonts w:hint="eastAsia"/>
              </w:rPr>
              <w:t>未知的性别</w:t>
            </w:r>
          </w:p>
        </w:tc>
      </w:tr>
      <w:tr w14:paraId="4D5E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59AE1DA">
            <w:pPr>
              <w:pStyle w:val="101"/>
            </w:pPr>
            <w:r>
              <w:rPr>
                <w:rFonts w:hint="eastAsia"/>
              </w:rPr>
              <w:t>1</w:t>
            </w:r>
          </w:p>
        </w:tc>
        <w:tc>
          <w:tcPr>
            <w:tcW w:w="5010" w:type="dxa"/>
            <w:shd w:val="clear" w:color="auto" w:fill="auto"/>
            <w:noWrap/>
            <w:vAlign w:val="center"/>
          </w:tcPr>
          <w:p w14:paraId="5E24B748">
            <w:pPr>
              <w:pStyle w:val="101"/>
            </w:pPr>
            <w:r>
              <w:rPr>
                <w:rFonts w:hint="eastAsia"/>
              </w:rPr>
              <w:t>男</w:t>
            </w:r>
          </w:p>
        </w:tc>
      </w:tr>
      <w:tr w14:paraId="5973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9C619D4">
            <w:pPr>
              <w:pStyle w:val="101"/>
            </w:pPr>
            <w:r>
              <w:rPr>
                <w:rFonts w:hint="eastAsia"/>
              </w:rPr>
              <w:t>2</w:t>
            </w:r>
          </w:p>
        </w:tc>
        <w:tc>
          <w:tcPr>
            <w:tcW w:w="5010" w:type="dxa"/>
            <w:shd w:val="clear" w:color="auto" w:fill="auto"/>
            <w:noWrap/>
            <w:vAlign w:val="center"/>
          </w:tcPr>
          <w:p w14:paraId="538010DE">
            <w:pPr>
              <w:pStyle w:val="101"/>
            </w:pPr>
            <w:r>
              <w:rPr>
                <w:rFonts w:hint="eastAsia"/>
              </w:rPr>
              <w:t>女</w:t>
            </w:r>
          </w:p>
        </w:tc>
      </w:tr>
      <w:tr w14:paraId="6FE0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706034FE">
            <w:pPr>
              <w:pStyle w:val="101"/>
            </w:pPr>
            <w:r>
              <w:rPr>
                <w:rFonts w:hint="eastAsia"/>
              </w:rPr>
              <w:t>9</w:t>
            </w:r>
          </w:p>
        </w:tc>
        <w:tc>
          <w:tcPr>
            <w:tcW w:w="5010" w:type="dxa"/>
            <w:shd w:val="clear" w:color="auto" w:fill="auto"/>
            <w:noWrap/>
            <w:vAlign w:val="center"/>
          </w:tcPr>
          <w:p w14:paraId="3C06E192">
            <w:pPr>
              <w:pStyle w:val="101"/>
            </w:pPr>
            <w:r>
              <w:rPr>
                <w:rFonts w:hint="eastAsia"/>
              </w:rPr>
              <w:t>未说明的性别</w:t>
            </w:r>
          </w:p>
        </w:tc>
      </w:tr>
    </w:tbl>
    <w:p w14:paraId="7017B776">
      <w:pPr>
        <w:pStyle w:val="5"/>
      </w:pPr>
      <w:bookmarkStart w:id="221" w:name="_Toc14561"/>
      <w:r>
        <w:t>支付服务渠道类型</w:t>
      </w:r>
      <w:bookmarkEnd w:id="221"/>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45C3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3D293859">
            <w:pPr>
              <w:pStyle w:val="84"/>
            </w:pPr>
            <w:r>
              <w:rPr>
                <w:rFonts w:hint="eastAsia"/>
              </w:rPr>
              <w:t>代码值</w:t>
            </w:r>
          </w:p>
        </w:tc>
        <w:tc>
          <w:tcPr>
            <w:tcW w:w="5010" w:type="dxa"/>
            <w:shd w:val="clear" w:color="auto" w:fill="D8D8D8" w:themeFill="background1" w:themeFillShade="D9"/>
            <w:noWrap/>
            <w:vAlign w:val="center"/>
          </w:tcPr>
          <w:p w14:paraId="089F3DBB">
            <w:pPr>
              <w:pStyle w:val="84"/>
            </w:pPr>
            <w:r>
              <w:rPr>
                <w:rFonts w:hint="eastAsia"/>
              </w:rPr>
              <w:t>代码名称</w:t>
            </w:r>
          </w:p>
        </w:tc>
      </w:tr>
      <w:tr w14:paraId="3E46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846D4E8">
            <w:pPr>
              <w:pStyle w:val="101"/>
            </w:pPr>
            <w:r>
              <w:rPr>
                <w:rFonts w:hint="eastAsia"/>
              </w:rPr>
              <w:t>01</w:t>
            </w:r>
          </w:p>
        </w:tc>
        <w:tc>
          <w:tcPr>
            <w:tcW w:w="5010" w:type="dxa"/>
            <w:shd w:val="clear" w:color="auto" w:fill="auto"/>
            <w:noWrap/>
            <w:vAlign w:val="center"/>
          </w:tcPr>
          <w:p w14:paraId="5F8DA31B">
            <w:pPr>
              <w:pStyle w:val="101"/>
            </w:pPr>
            <w:r>
              <w:rPr>
                <w:rFonts w:hint="eastAsia"/>
                <w:lang w:val="zh-CN"/>
              </w:rPr>
              <w:t>窗口</w:t>
            </w:r>
          </w:p>
        </w:tc>
      </w:tr>
      <w:tr w14:paraId="3D6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E452CDA">
            <w:pPr>
              <w:pStyle w:val="101"/>
            </w:pPr>
            <w:r>
              <w:rPr>
                <w:rFonts w:hint="eastAsia"/>
                <w:lang w:val="zh-CN"/>
              </w:rPr>
              <w:t>02</w:t>
            </w:r>
          </w:p>
        </w:tc>
        <w:tc>
          <w:tcPr>
            <w:tcW w:w="5010" w:type="dxa"/>
            <w:shd w:val="clear" w:color="auto" w:fill="auto"/>
            <w:noWrap/>
            <w:vAlign w:val="center"/>
          </w:tcPr>
          <w:p w14:paraId="3F9CE3D7">
            <w:pPr>
              <w:pStyle w:val="101"/>
            </w:pPr>
            <w:r>
              <w:rPr>
                <w:rFonts w:hint="eastAsia"/>
                <w:lang w:val="zh-CN"/>
              </w:rPr>
              <w:t>门诊自助</w:t>
            </w:r>
            <w:r>
              <w:rPr>
                <w:rFonts w:hint="eastAsia"/>
              </w:rPr>
              <w:t>终端</w:t>
            </w:r>
          </w:p>
        </w:tc>
      </w:tr>
      <w:tr w14:paraId="0320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72C4BBDA">
            <w:pPr>
              <w:pStyle w:val="101"/>
            </w:pPr>
            <w:r>
              <w:rPr>
                <w:rFonts w:hint="eastAsia"/>
                <w:lang w:val="zh-CN"/>
              </w:rPr>
              <w:t>03</w:t>
            </w:r>
          </w:p>
        </w:tc>
        <w:tc>
          <w:tcPr>
            <w:tcW w:w="5010" w:type="dxa"/>
            <w:shd w:val="clear" w:color="auto" w:fill="auto"/>
            <w:noWrap/>
            <w:vAlign w:val="center"/>
          </w:tcPr>
          <w:p w14:paraId="3EBEB0E6">
            <w:pPr>
              <w:pStyle w:val="101"/>
            </w:pPr>
            <w:r>
              <w:rPr>
                <w:rFonts w:hint="eastAsia"/>
                <w:lang w:val="zh-CN"/>
              </w:rPr>
              <w:t>网站</w:t>
            </w:r>
          </w:p>
        </w:tc>
      </w:tr>
      <w:tr w14:paraId="0892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47B2CD9">
            <w:pPr>
              <w:pStyle w:val="101"/>
            </w:pPr>
            <w:r>
              <w:rPr>
                <w:rFonts w:hint="eastAsia"/>
                <w:lang w:val="zh-CN"/>
              </w:rPr>
              <w:t>04</w:t>
            </w:r>
          </w:p>
        </w:tc>
        <w:tc>
          <w:tcPr>
            <w:tcW w:w="5010" w:type="dxa"/>
            <w:shd w:val="clear" w:color="auto" w:fill="auto"/>
            <w:noWrap/>
            <w:vAlign w:val="center"/>
          </w:tcPr>
          <w:p w14:paraId="79AFAFBF">
            <w:pPr>
              <w:pStyle w:val="101"/>
            </w:pPr>
            <w:r>
              <w:rPr>
                <w:rFonts w:hint="eastAsia"/>
                <w:lang w:val="zh-CN"/>
              </w:rPr>
              <w:t>手机APP</w:t>
            </w:r>
          </w:p>
        </w:tc>
      </w:tr>
      <w:tr w14:paraId="1EF7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B034757">
            <w:pPr>
              <w:pStyle w:val="101"/>
            </w:pPr>
            <w:r>
              <w:rPr>
                <w:rFonts w:hint="eastAsia"/>
              </w:rPr>
              <w:t>05</w:t>
            </w:r>
          </w:p>
        </w:tc>
        <w:tc>
          <w:tcPr>
            <w:tcW w:w="5010" w:type="dxa"/>
            <w:shd w:val="clear" w:color="auto" w:fill="auto"/>
            <w:noWrap/>
            <w:vAlign w:val="center"/>
          </w:tcPr>
          <w:p w14:paraId="1CDE0FDA">
            <w:pPr>
              <w:pStyle w:val="101"/>
            </w:pPr>
            <w:r>
              <w:rPr>
                <w:rFonts w:hint="eastAsia"/>
              </w:rPr>
              <w:t>微信公众号</w:t>
            </w:r>
          </w:p>
        </w:tc>
      </w:tr>
      <w:tr w14:paraId="03FC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4AA35109">
            <w:pPr>
              <w:pStyle w:val="101"/>
            </w:pPr>
            <w:r>
              <w:rPr>
                <w:rFonts w:hint="eastAsia"/>
              </w:rPr>
              <w:t>06</w:t>
            </w:r>
          </w:p>
        </w:tc>
        <w:tc>
          <w:tcPr>
            <w:tcW w:w="5010" w:type="dxa"/>
            <w:shd w:val="clear" w:color="auto" w:fill="auto"/>
            <w:noWrap/>
            <w:vAlign w:val="center"/>
          </w:tcPr>
          <w:p w14:paraId="2556E4BA">
            <w:pPr>
              <w:pStyle w:val="101"/>
            </w:pPr>
            <w:r>
              <w:rPr>
                <w:rFonts w:hint="eastAsia"/>
              </w:rPr>
              <w:t>体检自助终端</w:t>
            </w:r>
          </w:p>
        </w:tc>
      </w:tr>
      <w:tr w14:paraId="1475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CC131B1">
            <w:pPr>
              <w:pStyle w:val="101"/>
            </w:pPr>
            <w:r>
              <w:rPr>
                <w:rFonts w:hint="eastAsia"/>
                <w:lang w:val="zh-CN"/>
              </w:rPr>
              <w:t>07</w:t>
            </w:r>
          </w:p>
        </w:tc>
        <w:tc>
          <w:tcPr>
            <w:tcW w:w="5010" w:type="dxa"/>
            <w:shd w:val="clear" w:color="auto" w:fill="auto"/>
            <w:noWrap/>
            <w:vAlign w:val="center"/>
          </w:tcPr>
          <w:p w14:paraId="193145BB">
            <w:pPr>
              <w:pStyle w:val="101"/>
            </w:pPr>
            <w:r>
              <w:rPr>
                <w:rFonts w:hint="eastAsia"/>
                <w:lang w:val="zh-CN"/>
              </w:rPr>
              <w:t>微信小程序</w:t>
            </w:r>
          </w:p>
        </w:tc>
      </w:tr>
      <w:tr w14:paraId="2E71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ECE01A5">
            <w:pPr>
              <w:pStyle w:val="101"/>
            </w:pPr>
            <w:r>
              <w:rPr>
                <w:rFonts w:hint="eastAsia"/>
                <w:lang w:val="zh-CN"/>
              </w:rPr>
              <w:t>08</w:t>
            </w:r>
          </w:p>
        </w:tc>
        <w:tc>
          <w:tcPr>
            <w:tcW w:w="5010" w:type="dxa"/>
            <w:shd w:val="clear" w:color="auto" w:fill="auto"/>
            <w:noWrap/>
            <w:vAlign w:val="center"/>
          </w:tcPr>
          <w:p w14:paraId="52C3BA9F">
            <w:pPr>
              <w:pStyle w:val="101"/>
            </w:pPr>
            <w:r>
              <w:rPr>
                <w:rFonts w:hint="eastAsia"/>
                <w:lang w:val="zh-CN"/>
              </w:rPr>
              <w:t>支付宝服务窗</w:t>
            </w:r>
          </w:p>
        </w:tc>
      </w:tr>
      <w:tr w14:paraId="11A1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CD6D128">
            <w:pPr>
              <w:pStyle w:val="101"/>
            </w:pPr>
            <w:r>
              <w:rPr>
                <w:rFonts w:hint="eastAsia"/>
                <w:lang w:val="zh-CN"/>
              </w:rPr>
              <w:t>09</w:t>
            </w:r>
          </w:p>
        </w:tc>
        <w:tc>
          <w:tcPr>
            <w:tcW w:w="5010" w:type="dxa"/>
            <w:shd w:val="clear" w:color="auto" w:fill="auto"/>
            <w:noWrap/>
            <w:vAlign w:val="center"/>
          </w:tcPr>
          <w:p w14:paraId="2C9E325B">
            <w:pPr>
              <w:pStyle w:val="101"/>
            </w:pPr>
            <w:r>
              <w:rPr>
                <w:rFonts w:hint="eastAsia"/>
                <w:lang w:val="zh-CN"/>
              </w:rPr>
              <w:t>智能POS</w:t>
            </w:r>
          </w:p>
        </w:tc>
      </w:tr>
    </w:tbl>
    <w:p w14:paraId="58867CF1">
      <w:pPr>
        <w:pStyle w:val="5"/>
      </w:pPr>
      <w:bookmarkStart w:id="222" w:name="_Toc6703"/>
      <w:r>
        <w:t>出诊类型(treatType)</w:t>
      </w:r>
      <w:bookmarkEnd w:id="222"/>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D05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45F76340">
            <w:pPr>
              <w:pStyle w:val="84"/>
            </w:pPr>
            <w:r>
              <w:rPr>
                <w:rFonts w:hint="eastAsia"/>
              </w:rPr>
              <w:t>代码值</w:t>
            </w:r>
          </w:p>
        </w:tc>
        <w:tc>
          <w:tcPr>
            <w:tcW w:w="5010" w:type="dxa"/>
            <w:shd w:val="clear" w:color="auto" w:fill="D8D8D8" w:themeFill="background1" w:themeFillShade="D9"/>
            <w:noWrap/>
            <w:vAlign w:val="center"/>
          </w:tcPr>
          <w:p w14:paraId="78CD4042">
            <w:pPr>
              <w:pStyle w:val="84"/>
            </w:pPr>
            <w:r>
              <w:rPr>
                <w:rFonts w:hint="eastAsia"/>
              </w:rPr>
              <w:t>代码名称</w:t>
            </w:r>
          </w:p>
        </w:tc>
      </w:tr>
      <w:tr w14:paraId="7425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CC2AEEE">
            <w:pPr>
              <w:pStyle w:val="101"/>
            </w:pPr>
            <w:r>
              <w:rPr>
                <w:rFonts w:hint="eastAsia"/>
              </w:rPr>
              <w:t>0</w:t>
            </w:r>
          </w:p>
        </w:tc>
        <w:tc>
          <w:tcPr>
            <w:tcW w:w="5010" w:type="dxa"/>
            <w:shd w:val="clear" w:color="auto" w:fill="auto"/>
            <w:noWrap/>
            <w:vAlign w:val="center"/>
          </w:tcPr>
          <w:p w14:paraId="6EEB7E43">
            <w:pPr>
              <w:pStyle w:val="101"/>
            </w:pPr>
            <w:r>
              <w:rPr>
                <w:rFonts w:hint="eastAsia"/>
              </w:rPr>
              <w:t>普通</w:t>
            </w:r>
          </w:p>
        </w:tc>
      </w:tr>
      <w:tr w14:paraId="15BE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79182EBA">
            <w:pPr>
              <w:pStyle w:val="101"/>
            </w:pPr>
            <w:r>
              <w:rPr>
                <w:rFonts w:hint="eastAsia"/>
              </w:rPr>
              <w:t>1</w:t>
            </w:r>
          </w:p>
        </w:tc>
        <w:tc>
          <w:tcPr>
            <w:tcW w:w="5010" w:type="dxa"/>
            <w:shd w:val="clear" w:color="auto" w:fill="auto"/>
            <w:noWrap/>
            <w:vAlign w:val="center"/>
          </w:tcPr>
          <w:p w14:paraId="52C8055D">
            <w:pPr>
              <w:pStyle w:val="101"/>
            </w:pPr>
            <w:r>
              <w:rPr>
                <w:rFonts w:hint="eastAsia"/>
              </w:rPr>
              <w:t>专家</w:t>
            </w:r>
          </w:p>
        </w:tc>
      </w:tr>
      <w:tr w14:paraId="4372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B52C5A0">
            <w:pPr>
              <w:pStyle w:val="101"/>
            </w:pPr>
            <w:r>
              <w:rPr>
                <w:rFonts w:hint="eastAsia"/>
              </w:rPr>
              <w:t>2</w:t>
            </w:r>
          </w:p>
        </w:tc>
        <w:tc>
          <w:tcPr>
            <w:tcW w:w="5010" w:type="dxa"/>
            <w:shd w:val="clear" w:color="auto" w:fill="auto"/>
            <w:noWrap/>
            <w:vAlign w:val="center"/>
          </w:tcPr>
          <w:p w14:paraId="0CDDB1BF">
            <w:pPr>
              <w:pStyle w:val="101"/>
            </w:pPr>
            <w:r>
              <w:rPr>
                <w:rFonts w:hint="eastAsia"/>
              </w:rPr>
              <w:t>特需</w:t>
            </w:r>
          </w:p>
        </w:tc>
      </w:tr>
      <w:tr w14:paraId="0FDD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952EB35">
            <w:pPr>
              <w:pStyle w:val="101"/>
            </w:pPr>
            <w:r>
              <w:rPr>
                <w:rFonts w:hint="eastAsia"/>
              </w:rPr>
              <w:t>3</w:t>
            </w:r>
          </w:p>
        </w:tc>
        <w:tc>
          <w:tcPr>
            <w:tcW w:w="5010" w:type="dxa"/>
            <w:shd w:val="clear" w:color="auto" w:fill="auto"/>
            <w:noWrap/>
            <w:vAlign w:val="center"/>
          </w:tcPr>
          <w:p w14:paraId="60D6F283">
            <w:pPr>
              <w:pStyle w:val="101"/>
            </w:pPr>
            <w:r>
              <w:rPr>
                <w:rFonts w:hint="eastAsia"/>
              </w:rPr>
              <w:t>远程门诊</w:t>
            </w:r>
          </w:p>
        </w:tc>
      </w:tr>
      <w:tr w14:paraId="680D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7ABF105B">
            <w:pPr>
              <w:pStyle w:val="101"/>
            </w:pPr>
            <w:r>
              <w:rPr>
                <w:rFonts w:hint="eastAsia"/>
              </w:rPr>
              <w:t>4</w:t>
            </w:r>
          </w:p>
        </w:tc>
        <w:tc>
          <w:tcPr>
            <w:tcW w:w="5010" w:type="dxa"/>
            <w:shd w:val="clear" w:color="auto" w:fill="auto"/>
            <w:noWrap/>
            <w:vAlign w:val="center"/>
          </w:tcPr>
          <w:p w14:paraId="6BDFADE1">
            <w:pPr>
              <w:pStyle w:val="101"/>
            </w:pPr>
            <w:r>
              <w:rPr>
                <w:rFonts w:hint="eastAsia"/>
              </w:rPr>
              <w:t>专病专家</w:t>
            </w:r>
          </w:p>
        </w:tc>
      </w:tr>
      <w:tr w14:paraId="615D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C40B9CB">
            <w:pPr>
              <w:pStyle w:val="101"/>
            </w:pPr>
            <w:r>
              <w:rPr>
                <w:rFonts w:hint="eastAsia"/>
              </w:rPr>
              <w:t>5</w:t>
            </w:r>
          </w:p>
        </w:tc>
        <w:tc>
          <w:tcPr>
            <w:tcW w:w="5010" w:type="dxa"/>
            <w:shd w:val="clear" w:color="auto" w:fill="auto"/>
            <w:noWrap/>
            <w:vAlign w:val="center"/>
          </w:tcPr>
          <w:p w14:paraId="63A65B68">
            <w:pPr>
              <w:pStyle w:val="101"/>
            </w:pPr>
            <w:r>
              <w:rPr>
                <w:rFonts w:hint="eastAsia"/>
              </w:rPr>
              <w:t>专病</w:t>
            </w:r>
          </w:p>
        </w:tc>
      </w:tr>
      <w:tr w14:paraId="679D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9D44B3B">
            <w:pPr>
              <w:pStyle w:val="101"/>
            </w:pPr>
            <w:r>
              <w:rPr>
                <w:rFonts w:hint="eastAsia"/>
              </w:rPr>
              <w:t>6</w:t>
            </w:r>
          </w:p>
        </w:tc>
        <w:tc>
          <w:tcPr>
            <w:tcW w:w="5010" w:type="dxa"/>
            <w:shd w:val="clear" w:color="auto" w:fill="auto"/>
            <w:noWrap/>
            <w:vAlign w:val="center"/>
          </w:tcPr>
          <w:p w14:paraId="4C1C7733">
            <w:pPr>
              <w:pStyle w:val="101"/>
            </w:pPr>
            <w:r>
              <w:rPr>
                <w:rFonts w:hint="eastAsia"/>
              </w:rPr>
              <w:t>整合门诊</w:t>
            </w:r>
          </w:p>
        </w:tc>
      </w:tr>
      <w:tr w14:paraId="4D21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D00253D">
            <w:pPr>
              <w:pStyle w:val="101"/>
            </w:pPr>
            <w:r>
              <w:rPr>
                <w:rFonts w:hint="eastAsia"/>
              </w:rPr>
              <w:t>7</w:t>
            </w:r>
          </w:p>
        </w:tc>
        <w:tc>
          <w:tcPr>
            <w:tcW w:w="5010" w:type="dxa"/>
            <w:shd w:val="clear" w:color="auto" w:fill="auto"/>
            <w:noWrap/>
            <w:vAlign w:val="center"/>
          </w:tcPr>
          <w:p w14:paraId="0C3B9C06">
            <w:pPr>
              <w:pStyle w:val="101"/>
            </w:pPr>
            <w:r>
              <w:rPr>
                <w:rFonts w:hint="eastAsia"/>
              </w:rPr>
              <w:t>中医膏方门诊</w:t>
            </w:r>
          </w:p>
        </w:tc>
      </w:tr>
      <w:tr w14:paraId="51FA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F9E7F5E">
            <w:pPr>
              <w:pStyle w:val="101"/>
            </w:pPr>
            <w:r>
              <w:rPr>
                <w:rFonts w:hint="eastAsia"/>
              </w:rPr>
              <w:t>8</w:t>
            </w:r>
          </w:p>
        </w:tc>
        <w:tc>
          <w:tcPr>
            <w:tcW w:w="5010" w:type="dxa"/>
            <w:shd w:val="clear" w:color="auto" w:fill="auto"/>
            <w:noWrap/>
            <w:vAlign w:val="center"/>
          </w:tcPr>
          <w:p w14:paraId="0FB4BE54">
            <w:pPr>
              <w:pStyle w:val="101"/>
            </w:pPr>
            <w:r>
              <w:rPr>
                <w:rFonts w:hint="eastAsia"/>
              </w:rPr>
              <w:t>普通医生门诊</w:t>
            </w:r>
          </w:p>
        </w:tc>
      </w:tr>
    </w:tbl>
    <w:p w14:paraId="3CFED5FC">
      <w:pPr>
        <w:pStyle w:val="5"/>
      </w:pPr>
      <w:bookmarkStart w:id="223" w:name="_Toc24183"/>
      <w:r>
        <w:t>账户类型(accoutType)</w:t>
      </w:r>
      <w:bookmarkEnd w:id="223"/>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2CA9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1805952B">
            <w:pPr>
              <w:pStyle w:val="84"/>
            </w:pPr>
            <w:r>
              <w:rPr>
                <w:rFonts w:hint="eastAsia"/>
              </w:rPr>
              <w:t>代码值</w:t>
            </w:r>
          </w:p>
        </w:tc>
        <w:tc>
          <w:tcPr>
            <w:tcW w:w="5010" w:type="dxa"/>
            <w:shd w:val="clear" w:color="auto" w:fill="D8D8D8" w:themeFill="background1" w:themeFillShade="D9"/>
            <w:noWrap/>
            <w:vAlign w:val="center"/>
          </w:tcPr>
          <w:p w14:paraId="26A25B23">
            <w:pPr>
              <w:pStyle w:val="84"/>
            </w:pPr>
            <w:r>
              <w:rPr>
                <w:rFonts w:hint="eastAsia"/>
              </w:rPr>
              <w:t>代码名称</w:t>
            </w:r>
          </w:p>
        </w:tc>
      </w:tr>
      <w:tr w14:paraId="45A5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8BD5870">
            <w:pPr>
              <w:pStyle w:val="101"/>
            </w:pPr>
            <w:r>
              <w:rPr>
                <w:rFonts w:hint="eastAsia"/>
              </w:rPr>
              <w:t>01</w:t>
            </w:r>
          </w:p>
        </w:tc>
        <w:tc>
          <w:tcPr>
            <w:tcW w:w="5010" w:type="dxa"/>
            <w:shd w:val="clear" w:color="auto" w:fill="auto"/>
            <w:noWrap/>
            <w:vAlign w:val="center"/>
          </w:tcPr>
          <w:p w14:paraId="5509251E">
            <w:pPr>
              <w:pStyle w:val="101"/>
            </w:pPr>
            <w:r>
              <w:rPr>
                <w:rFonts w:hint="eastAsia"/>
              </w:rPr>
              <w:t>门诊账户</w:t>
            </w:r>
          </w:p>
        </w:tc>
      </w:tr>
      <w:tr w14:paraId="27CE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74DEE25A">
            <w:pPr>
              <w:pStyle w:val="101"/>
            </w:pPr>
            <w:r>
              <w:rPr>
                <w:rFonts w:hint="eastAsia"/>
              </w:rPr>
              <w:t>02</w:t>
            </w:r>
          </w:p>
        </w:tc>
        <w:tc>
          <w:tcPr>
            <w:tcW w:w="5010" w:type="dxa"/>
            <w:shd w:val="clear" w:color="auto" w:fill="auto"/>
            <w:noWrap/>
            <w:vAlign w:val="center"/>
          </w:tcPr>
          <w:p w14:paraId="60E378DF">
            <w:pPr>
              <w:pStyle w:val="101"/>
            </w:pPr>
            <w:r>
              <w:rPr>
                <w:rFonts w:hint="eastAsia"/>
              </w:rPr>
              <w:t>住院账户</w:t>
            </w:r>
          </w:p>
        </w:tc>
      </w:tr>
      <w:tr w14:paraId="7A27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77C879CB">
            <w:pPr>
              <w:pStyle w:val="101"/>
            </w:pPr>
            <w:r>
              <w:rPr>
                <w:rFonts w:hint="eastAsia"/>
              </w:rPr>
              <w:t>03</w:t>
            </w:r>
          </w:p>
        </w:tc>
        <w:tc>
          <w:tcPr>
            <w:tcW w:w="5010" w:type="dxa"/>
            <w:shd w:val="clear" w:color="auto" w:fill="auto"/>
            <w:noWrap/>
            <w:vAlign w:val="center"/>
          </w:tcPr>
          <w:p w14:paraId="08496675">
            <w:pPr>
              <w:pStyle w:val="101"/>
            </w:pPr>
            <w:r>
              <w:rPr>
                <w:rFonts w:hint="eastAsia"/>
              </w:rPr>
              <w:t>体检账户</w:t>
            </w:r>
          </w:p>
        </w:tc>
      </w:tr>
    </w:tbl>
    <w:p w14:paraId="5F3628FA">
      <w:pPr>
        <w:pStyle w:val="5"/>
      </w:pPr>
      <w:bookmarkStart w:id="224" w:name="_Toc4468"/>
      <w:r>
        <w:t>交易类型(tradeType)</w:t>
      </w:r>
      <w:bookmarkEnd w:id="224"/>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68E1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387F585B">
            <w:pPr>
              <w:pStyle w:val="84"/>
            </w:pPr>
            <w:r>
              <w:rPr>
                <w:rFonts w:hint="eastAsia"/>
              </w:rPr>
              <w:t>代码值</w:t>
            </w:r>
          </w:p>
        </w:tc>
        <w:tc>
          <w:tcPr>
            <w:tcW w:w="5010" w:type="dxa"/>
            <w:shd w:val="clear" w:color="auto" w:fill="D8D8D8" w:themeFill="background1" w:themeFillShade="D9"/>
            <w:noWrap/>
            <w:vAlign w:val="center"/>
          </w:tcPr>
          <w:p w14:paraId="32C24C70">
            <w:pPr>
              <w:pStyle w:val="84"/>
            </w:pPr>
            <w:r>
              <w:rPr>
                <w:rFonts w:hint="eastAsia"/>
              </w:rPr>
              <w:t>代码名称</w:t>
            </w:r>
          </w:p>
        </w:tc>
      </w:tr>
      <w:tr w14:paraId="4449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4E2EB970">
            <w:pPr>
              <w:pStyle w:val="101"/>
            </w:pPr>
            <w:r>
              <w:rPr>
                <w:rFonts w:hint="eastAsia"/>
              </w:rPr>
              <w:t>hop.trade.recharge</w:t>
            </w:r>
          </w:p>
        </w:tc>
        <w:tc>
          <w:tcPr>
            <w:tcW w:w="5010" w:type="dxa"/>
            <w:shd w:val="clear" w:color="auto" w:fill="auto"/>
            <w:noWrap/>
            <w:vAlign w:val="center"/>
          </w:tcPr>
          <w:p w14:paraId="013A96A1">
            <w:pPr>
              <w:pStyle w:val="101"/>
            </w:pPr>
            <w:r>
              <w:rPr>
                <w:rFonts w:hint="eastAsia"/>
              </w:rPr>
              <w:t>充值</w:t>
            </w:r>
          </w:p>
        </w:tc>
      </w:tr>
      <w:tr w14:paraId="670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3A330B5">
            <w:pPr>
              <w:pStyle w:val="101"/>
            </w:pPr>
            <w:r>
              <w:rPr>
                <w:rFonts w:hint="eastAsia"/>
              </w:rPr>
              <w:t>hop.trade.refund</w:t>
            </w:r>
          </w:p>
        </w:tc>
        <w:tc>
          <w:tcPr>
            <w:tcW w:w="5010" w:type="dxa"/>
            <w:shd w:val="clear" w:color="auto" w:fill="auto"/>
            <w:noWrap/>
            <w:vAlign w:val="center"/>
          </w:tcPr>
          <w:p w14:paraId="23F9BA21">
            <w:pPr>
              <w:pStyle w:val="101"/>
            </w:pPr>
            <w:r>
              <w:rPr>
                <w:rFonts w:hint="eastAsia"/>
              </w:rPr>
              <w:t>退款</w:t>
            </w:r>
          </w:p>
        </w:tc>
      </w:tr>
    </w:tbl>
    <w:p w14:paraId="66918094">
      <w:pPr>
        <w:pStyle w:val="5"/>
      </w:pPr>
      <w:bookmarkStart w:id="225" w:name="_Toc4011"/>
      <w:r>
        <w:t>交易状态(result)</w:t>
      </w:r>
      <w:bookmarkEnd w:id="225"/>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DA2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59CFF5F5">
            <w:pPr>
              <w:pStyle w:val="84"/>
            </w:pPr>
            <w:r>
              <w:rPr>
                <w:rFonts w:hint="eastAsia"/>
              </w:rPr>
              <w:t>代码值</w:t>
            </w:r>
          </w:p>
        </w:tc>
        <w:tc>
          <w:tcPr>
            <w:tcW w:w="5010" w:type="dxa"/>
            <w:shd w:val="clear" w:color="auto" w:fill="D8D8D8" w:themeFill="background1" w:themeFillShade="D9"/>
            <w:noWrap/>
            <w:vAlign w:val="center"/>
          </w:tcPr>
          <w:p w14:paraId="55D30ADA">
            <w:pPr>
              <w:pStyle w:val="84"/>
            </w:pPr>
            <w:r>
              <w:rPr>
                <w:rFonts w:hint="eastAsia"/>
              </w:rPr>
              <w:t>代码名称</w:t>
            </w:r>
          </w:p>
        </w:tc>
      </w:tr>
      <w:tr w14:paraId="2EAE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56FCE3F">
            <w:pPr>
              <w:pStyle w:val="101"/>
            </w:pPr>
            <w:r>
              <w:rPr>
                <w:rFonts w:hint="eastAsia"/>
              </w:rPr>
              <w:t>init</w:t>
            </w:r>
          </w:p>
        </w:tc>
        <w:tc>
          <w:tcPr>
            <w:tcW w:w="5010" w:type="dxa"/>
            <w:shd w:val="clear" w:color="auto" w:fill="auto"/>
            <w:noWrap/>
            <w:vAlign w:val="center"/>
          </w:tcPr>
          <w:p w14:paraId="661ADBCB">
            <w:pPr>
              <w:pStyle w:val="101"/>
            </w:pPr>
            <w:r>
              <w:rPr>
                <w:rFonts w:hint="eastAsia"/>
              </w:rPr>
              <w:t>待交易</w:t>
            </w:r>
          </w:p>
        </w:tc>
      </w:tr>
      <w:tr w14:paraId="3175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3847C4B">
            <w:pPr>
              <w:pStyle w:val="101"/>
            </w:pPr>
            <w:r>
              <w:rPr>
                <w:rFonts w:hint="eastAsia"/>
              </w:rPr>
              <w:t>succ</w:t>
            </w:r>
          </w:p>
        </w:tc>
        <w:tc>
          <w:tcPr>
            <w:tcW w:w="5010" w:type="dxa"/>
            <w:shd w:val="clear" w:color="auto" w:fill="auto"/>
            <w:noWrap/>
            <w:vAlign w:val="center"/>
          </w:tcPr>
          <w:p w14:paraId="15AB57B8">
            <w:pPr>
              <w:pStyle w:val="101"/>
            </w:pPr>
            <w:r>
              <w:rPr>
                <w:rFonts w:hint="eastAsia"/>
              </w:rPr>
              <w:t>交易成功</w:t>
            </w:r>
          </w:p>
        </w:tc>
      </w:tr>
      <w:tr w14:paraId="04C2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A244521">
            <w:pPr>
              <w:pStyle w:val="101"/>
            </w:pPr>
            <w:r>
              <w:rPr>
                <w:rFonts w:hint="eastAsia"/>
              </w:rPr>
              <w:t>fail</w:t>
            </w:r>
          </w:p>
        </w:tc>
        <w:tc>
          <w:tcPr>
            <w:tcW w:w="5010" w:type="dxa"/>
            <w:shd w:val="clear" w:color="auto" w:fill="auto"/>
            <w:noWrap/>
            <w:vAlign w:val="center"/>
          </w:tcPr>
          <w:p w14:paraId="4E09E548">
            <w:pPr>
              <w:pStyle w:val="101"/>
            </w:pPr>
            <w:r>
              <w:rPr>
                <w:rFonts w:hint="eastAsia"/>
              </w:rPr>
              <w:t>交易失败</w:t>
            </w:r>
          </w:p>
        </w:tc>
      </w:tr>
      <w:tr w14:paraId="2C58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239CFDD8">
            <w:pPr>
              <w:pStyle w:val="101"/>
            </w:pPr>
            <w:r>
              <w:rPr>
                <w:rFonts w:hint="eastAsia"/>
              </w:rPr>
              <w:t>exp</w:t>
            </w:r>
          </w:p>
        </w:tc>
        <w:tc>
          <w:tcPr>
            <w:tcW w:w="5010" w:type="dxa"/>
            <w:shd w:val="clear" w:color="auto" w:fill="auto"/>
            <w:noWrap/>
            <w:vAlign w:val="center"/>
          </w:tcPr>
          <w:p w14:paraId="11BFF6EE">
            <w:pPr>
              <w:pStyle w:val="101"/>
            </w:pPr>
            <w:r>
              <w:rPr>
                <w:rFonts w:hint="eastAsia"/>
              </w:rPr>
              <w:t>交易异常</w:t>
            </w:r>
          </w:p>
        </w:tc>
      </w:tr>
      <w:tr w14:paraId="01F1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7EC1D0E6">
            <w:pPr>
              <w:pStyle w:val="101"/>
            </w:pPr>
            <w:r>
              <w:rPr>
                <w:rFonts w:hint="eastAsia"/>
              </w:rPr>
              <w:t>ing</w:t>
            </w:r>
          </w:p>
        </w:tc>
        <w:tc>
          <w:tcPr>
            <w:tcW w:w="5010" w:type="dxa"/>
            <w:shd w:val="clear" w:color="auto" w:fill="auto"/>
            <w:noWrap/>
            <w:vAlign w:val="center"/>
          </w:tcPr>
          <w:p w14:paraId="3EAE7AD1">
            <w:pPr>
              <w:pStyle w:val="101"/>
            </w:pPr>
            <w:r>
              <w:rPr>
                <w:rFonts w:hint="eastAsia"/>
              </w:rPr>
              <w:t>正在交易</w:t>
            </w:r>
          </w:p>
        </w:tc>
      </w:tr>
      <w:tr w14:paraId="22E9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E48479E">
            <w:pPr>
              <w:pStyle w:val="101"/>
            </w:pPr>
            <w:r>
              <w:rPr>
                <w:rFonts w:hint="eastAsia"/>
              </w:rPr>
              <w:t>closed</w:t>
            </w:r>
          </w:p>
        </w:tc>
        <w:tc>
          <w:tcPr>
            <w:tcW w:w="5010" w:type="dxa"/>
            <w:shd w:val="clear" w:color="auto" w:fill="auto"/>
            <w:noWrap/>
            <w:vAlign w:val="center"/>
          </w:tcPr>
          <w:p w14:paraId="3C28AEAE">
            <w:pPr>
              <w:pStyle w:val="101"/>
            </w:pPr>
            <w:r>
              <w:rPr>
                <w:rFonts w:hint="eastAsia"/>
              </w:rPr>
              <w:t>交易关闭</w:t>
            </w:r>
          </w:p>
        </w:tc>
      </w:tr>
      <w:tr w14:paraId="1FE3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484999C2">
            <w:pPr>
              <w:pStyle w:val="101"/>
            </w:pPr>
            <w:r>
              <w:rPr>
                <w:rFonts w:hint="eastAsia"/>
              </w:rPr>
              <w:t>notfound</w:t>
            </w:r>
          </w:p>
        </w:tc>
        <w:tc>
          <w:tcPr>
            <w:tcW w:w="5010" w:type="dxa"/>
            <w:shd w:val="clear" w:color="auto" w:fill="auto"/>
            <w:noWrap/>
            <w:vAlign w:val="center"/>
          </w:tcPr>
          <w:p w14:paraId="4719C8DB">
            <w:pPr>
              <w:pStyle w:val="101"/>
            </w:pPr>
            <w:r>
              <w:rPr>
                <w:rFonts w:hint="eastAsia"/>
              </w:rPr>
              <w:t>交易记录不存在</w:t>
            </w:r>
          </w:p>
        </w:tc>
      </w:tr>
    </w:tbl>
    <w:p w14:paraId="63234173">
      <w:pPr>
        <w:pStyle w:val="5"/>
      </w:pPr>
      <w:bookmarkStart w:id="226" w:name="_Toc19308"/>
      <w:r>
        <w:t>排班状态(scheduleStatus)</w:t>
      </w:r>
      <w:bookmarkEnd w:id="226"/>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2907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07A90B07">
            <w:pPr>
              <w:pStyle w:val="84"/>
            </w:pPr>
            <w:r>
              <w:rPr>
                <w:rFonts w:hint="eastAsia"/>
              </w:rPr>
              <w:t>代码值</w:t>
            </w:r>
          </w:p>
        </w:tc>
        <w:tc>
          <w:tcPr>
            <w:tcW w:w="5010" w:type="dxa"/>
            <w:shd w:val="clear" w:color="auto" w:fill="D8D8D8" w:themeFill="background1" w:themeFillShade="D9"/>
            <w:noWrap/>
            <w:vAlign w:val="center"/>
          </w:tcPr>
          <w:p w14:paraId="1D8A0536">
            <w:pPr>
              <w:pStyle w:val="84"/>
            </w:pPr>
            <w:r>
              <w:rPr>
                <w:rFonts w:hint="eastAsia"/>
              </w:rPr>
              <w:t>代码名称</w:t>
            </w:r>
          </w:p>
        </w:tc>
      </w:tr>
      <w:tr w14:paraId="3C8D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F8BFCE1">
            <w:pPr>
              <w:pStyle w:val="101"/>
            </w:pPr>
            <w:r>
              <w:rPr>
                <w:rFonts w:hint="eastAsia"/>
              </w:rPr>
              <w:t>1</w:t>
            </w:r>
          </w:p>
        </w:tc>
        <w:tc>
          <w:tcPr>
            <w:tcW w:w="5010" w:type="dxa"/>
            <w:shd w:val="clear" w:color="auto" w:fill="auto"/>
            <w:noWrap/>
            <w:vAlign w:val="center"/>
          </w:tcPr>
          <w:p w14:paraId="6EC192ED">
            <w:pPr>
              <w:pStyle w:val="101"/>
            </w:pPr>
            <w:r>
              <w:rPr>
                <w:rFonts w:hint="eastAsia"/>
              </w:rPr>
              <w:t>正常可预约</w:t>
            </w:r>
          </w:p>
        </w:tc>
      </w:tr>
      <w:tr w14:paraId="6FE2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C4A3944">
            <w:pPr>
              <w:pStyle w:val="101"/>
            </w:pPr>
            <w:r>
              <w:rPr>
                <w:rFonts w:hint="eastAsia"/>
              </w:rPr>
              <w:t>2</w:t>
            </w:r>
          </w:p>
        </w:tc>
        <w:tc>
          <w:tcPr>
            <w:tcW w:w="5010" w:type="dxa"/>
            <w:shd w:val="clear" w:color="auto" w:fill="auto"/>
            <w:noWrap/>
            <w:vAlign w:val="center"/>
          </w:tcPr>
          <w:p w14:paraId="7459C3F5">
            <w:pPr>
              <w:pStyle w:val="101"/>
            </w:pPr>
            <w:r>
              <w:rPr>
                <w:rFonts w:hint="eastAsia"/>
              </w:rPr>
              <w:t>替诊可预约</w:t>
            </w:r>
          </w:p>
        </w:tc>
      </w:tr>
      <w:tr w14:paraId="7A0F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6C6E508">
            <w:pPr>
              <w:pStyle w:val="101"/>
            </w:pPr>
            <w:r>
              <w:rPr>
                <w:rFonts w:hint="eastAsia"/>
              </w:rPr>
              <w:t>3</w:t>
            </w:r>
          </w:p>
        </w:tc>
        <w:tc>
          <w:tcPr>
            <w:tcW w:w="5010" w:type="dxa"/>
            <w:shd w:val="clear" w:color="auto" w:fill="auto"/>
            <w:noWrap/>
            <w:vAlign w:val="center"/>
          </w:tcPr>
          <w:p w14:paraId="1E4B6732">
            <w:pPr>
              <w:pStyle w:val="101"/>
            </w:pPr>
            <w:r>
              <w:rPr>
                <w:rFonts w:hint="eastAsia"/>
              </w:rPr>
              <w:t>停诊(预约不可就诊)</w:t>
            </w:r>
          </w:p>
        </w:tc>
      </w:tr>
      <w:tr w14:paraId="02B0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32F4D9E">
            <w:pPr>
              <w:pStyle w:val="101"/>
            </w:pPr>
            <w:r>
              <w:rPr>
                <w:rFonts w:hint="eastAsia"/>
              </w:rPr>
              <w:t>4</w:t>
            </w:r>
          </w:p>
        </w:tc>
        <w:tc>
          <w:tcPr>
            <w:tcW w:w="5010" w:type="dxa"/>
            <w:shd w:val="clear" w:color="auto" w:fill="auto"/>
            <w:noWrap/>
            <w:vAlign w:val="center"/>
          </w:tcPr>
          <w:p w14:paraId="036C6B9E">
            <w:pPr>
              <w:pStyle w:val="101"/>
            </w:pPr>
            <w:r>
              <w:rPr>
                <w:rFonts w:hint="eastAsia"/>
              </w:rPr>
              <w:t>停止预约(预约可就诊)</w:t>
            </w:r>
          </w:p>
        </w:tc>
      </w:tr>
      <w:tr w14:paraId="297F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BA9459">
            <w:pPr>
              <w:pStyle w:val="101"/>
            </w:pPr>
            <w:r>
              <w:rPr>
                <w:rFonts w:hint="eastAsia"/>
              </w:rPr>
              <w:t>5</w:t>
            </w:r>
          </w:p>
        </w:tc>
        <w:tc>
          <w:tcPr>
            <w:tcW w:w="5010" w:type="dxa"/>
            <w:shd w:val="clear" w:color="auto" w:fill="auto"/>
            <w:noWrap/>
            <w:vAlign w:val="center"/>
          </w:tcPr>
          <w:p w14:paraId="42A5B3DA">
            <w:pPr>
              <w:pStyle w:val="101"/>
            </w:pPr>
            <w:r>
              <w:rPr>
                <w:rFonts w:hint="eastAsia"/>
              </w:rPr>
              <w:t>已约满</w:t>
            </w:r>
          </w:p>
        </w:tc>
      </w:tr>
      <w:tr w14:paraId="1A60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7C39D84">
            <w:pPr>
              <w:pStyle w:val="101"/>
            </w:pPr>
            <w:r>
              <w:rPr>
                <w:rFonts w:hint="eastAsia"/>
              </w:rPr>
              <w:t>6</w:t>
            </w:r>
          </w:p>
        </w:tc>
        <w:tc>
          <w:tcPr>
            <w:tcW w:w="5010" w:type="dxa"/>
            <w:shd w:val="clear" w:color="auto" w:fill="auto"/>
            <w:noWrap/>
            <w:vAlign w:val="center"/>
          </w:tcPr>
          <w:p w14:paraId="2125FB65">
            <w:pPr>
              <w:pStyle w:val="101"/>
            </w:pPr>
            <w:r>
              <w:rPr>
                <w:rFonts w:hint="eastAsia"/>
              </w:rPr>
              <w:t>待放号</w:t>
            </w:r>
          </w:p>
        </w:tc>
      </w:tr>
    </w:tbl>
    <w:p w14:paraId="02C9B765">
      <w:pPr>
        <w:pStyle w:val="5"/>
      </w:pPr>
      <w:bookmarkStart w:id="227" w:name="_支付方式(payType)"/>
      <w:bookmarkEnd w:id="227"/>
      <w:bookmarkStart w:id="228" w:name="_缴费形式(payType)"/>
      <w:bookmarkEnd w:id="228"/>
      <w:bookmarkStart w:id="229" w:name="_缴费形式(payForm)"/>
      <w:bookmarkEnd w:id="229"/>
      <w:bookmarkStart w:id="230" w:name="_Toc16682"/>
      <w:r>
        <w:rPr>
          <w:rFonts w:hint="eastAsia"/>
        </w:rPr>
        <w:t>缴费形式</w:t>
      </w:r>
      <w:r>
        <w:t>(payF</w:t>
      </w:r>
      <w:r>
        <w:rPr>
          <w:rFonts w:hint="eastAsia"/>
        </w:rPr>
        <w:t>orm</w:t>
      </w:r>
      <w:r>
        <w:t>)</w:t>
      </w:r>
      <w:bookmarkEnd w:id="230"/>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57D0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209B569F">
            <w:pPr>
              <w:pStyle w:val="84"/>
            </w:pPr>
            <w:r>
              <w:rPr>
                <w:rFonts w:hint="eastAsia"/>
              </w:rPr>
              <w:t>代码值</w:t>
            </w:r>
          </w:p>
        </w:tc>
        <w:tc>
          <w:tcPr>
            <w:tcW w:w="5010" w:type="dxa"/>
            <w:shd w:val="clear" w:color="auto" w:fill="D8D8D8" w:themeFill="background1" w:themeFillShade="D9"/>
            <w:noWrap/>
            <w:vAlign w:val="center"/>
          </w:tcPr>
          <w:p w14:paraId="2DD8BB6F">
            <w:pPr>
              <w:pStyle w:val="84"/>
            </w:pPr>
            <w:r>
              <w:rPr>
                <w:rFonts w:hint="eastAsia"/>
              </w:rPr>
              <w:t>代码名称</w:t>
            </w:r>
          </w:p>
        </w:tc>
      </w:tr>
      <w:tr w14:paraId="199D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497E9EF">
            <w:pPr>
              <w:pStyle w:val="101"/>
            </w:pPr>
            <w:r>
              <w:rPr>
                <w:rFonts w:hint="eastAsia"/>
              </w:rPr>
              <w:t>0</w:t>
            </w:r>
          </w:p>
        </w:tc>
        <w:tc>
          <w:tcPr>
            <w:tcW w:w="5010" w:type="dxa"/>
            <w:shd w:val="clear" w:color="auto" w:fill="auto"/>
            <w:noWrap/>
            <w:vAlign w:val="center"/>
          </w:tcPr>
          <w:p w14:paraId="57F18181">
            <w:pPr>
              <w:pStyle w:val="101"/>
            </w:pPr>
            <w:r>
              <w:rPr>
                <w:rFonts w:hint="eastAsia"/>
              </w:rPr>
              <w:t>无需支付</w:t>
            </w:r>
          </w:p>
        </w:tc>
      </w:tr>
      <w:tr w14:paraId="4444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6024843">
            <w:pPr>
              <w:pStyle w:val="101"/>
            </w:pPr>
            <w:r>
              <w:rPr>
                <w:rFonts w:hint="eastAsia"/>
              </w:rPr>
              <w:t>1</w:t>
            </w:r>
          </w:p>
        </w:tc>
        <w:tc>
          <w:tcPr>
            <w:tcW w:w="5010" w:type="dxa"/>
            <w:shd w:val="clear" w:color="auto" w:fill="auto"/>
            <w:noWrap/>
            <w:vAlign w:val="center"/>
          </w:tcPr>
          <w:p w14:paraId="3ACD101B">
            <w:pPr>
              <w:pStyle w:val="101"/>
            </w:pPr>
            <w:r>
              <w:rPr>
                <w:rFonts w:hint="eastAsia"/>
              </w:rPr>
              <w:t>线上支付</w:t>
            </w:r>
          </w:p>
        </w:tc>
      </w:tr>
      <w:tr w14:paraId="40F7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924CE84">
            <w:pPr>
              <w:pStyle w:val="101"/>
            </w:pPr>
            <w:r>
              <w:rPr>
                <w:rFonts w:hint="eastAsia"/>
              </w:rPr>
              <w:t>2</w:t>
            </w:r>
          </w:p>
        </w:tc>
        <w:tc>
          <w:tcPr>
            <w:tcW w:w="5010" w:type="dxa"/>
            <w:shd w:val="clear" w:color="auto" w:fill="auto"/>
            <w:noWrap/>
            <w:vAlign w:val="center"/>
          </w:tcPr>
          <w:p w14:paraId="7CF7B168">
            <w:pPr>
              <w:pStyle w:val="101"/>
            </w:pPr>
            <w:r>
              <w:rPr>
                <w:rFonts w:hint="eastAsia"/>
              </w:rPr>
              <w:t>线下支付</w:t>
            </w:r>
          </w:p>
        </w:tc>
      </w:tr>
    </w:tbl>
    <w:p w14:paraId="177F9213">
      <w:pPr>
        <w:pStyle w:val="5"/>
      </w:pPr>
      <w:bookmarkStart w:id="231" w:name="_预约状态(appointStatus)"/>
      <w:bookmarkEnd w:id="231"/>
      <w:bookmarkStart w:id="232" w:name="_Toc16479"/>
      <w:r>
        <w:t>预约状态(appointStatus)</w:t>
      </w:r>
      <w:bookmarkEnd w:id="232"/>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7381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12661B8B">
            <w:pPr>
              <w:pStyle w:val="84"/>
            </w:pPr>
            <w:r>
              <w:rPr>
                <w:rFonts w:hint="eastAsia"/>
              </w:rPr>
              <w:t>代码值</w:t>
            </w:r>
          </w:p>
        </w:tc>
        <w:tc>
          <w:tcPr>
            <w:tcW w:w="5010" w:type="dxa"/>
            <w:shd w:val="clear" w:color="auto" w:fill="D8D8D8" w:themeFill="background1" w:themeFillShade="D9"/>
            <w:noWrap/>
            <w:vAlign w:val="center"/>
          </w:tcPr>
          <w:p w14:paraId="6DC40492">
            <w:pPr>
              <w:pStyle w:val="84"/>
            </w:pPr>
            <w:r>
              <w:rPr>
                <w:rFonts w:hint="eastAsia"/>
              </w:rPr>
              <w:t>代码名称</w:t>
            </w:r>
          </w:p>
        </w:tc>
      </w:tr>
      <w:tr w14:paraId="56C9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8FE8DC9">
            <w:pPr>
              <w:pStyle w:val="101"/>
            </w:pPr>
            <w:r>
              <w:rPr>
                <w:rFonts w:hint="eastAsia"/>
              </w:rPr>
              <w:t>0</w:t>
            </w:r>
          </w:p>
        </w:tc>
        <w:tc>
          <w:tcPr>
            <w:tcW w:w="5010" w:type="dxa"/>
            <w:shd w:val="clear" w:color="auto" w:fill="auto"/>
            <w:noWrap/>
            <w:vAlign w:val="center"/>
          </w:tcPr>
          <w:p w14:paraId="70FFEEBA">
            <w:pPr>
              <w:pStyle w:val="101"/>
            </w:pPr>
            <w:r>
              <w:rPr>
                <w:rFonts w:hint="eastAsia"/>
              </w:rPr>
              <w:t>未预约/可预约</w:t>
            </w:r>
          </w:p>
        </w:tc>
      </w:tr>
      <w:tr w14:paraId="099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A80220D">
            <w:pPr>
              <w:pStyle w:val="101"/>
            </w:pPr>
            <w:r>
              <w:rPr>
                <w:rFonts w:hint="eastAsia"/>
              </w:rPr>
              <w:t>1</w:t>
            </w:r>
          </w:p>
        </w:tc>
        <w:tc>
          <w:tcPr>
            <w:tcW w:w="5010" w:type="dxa"/>
            <w:shd w:val="clear" w:color="auto" w:fill="auto"/>
            <w:noWrap/>
            <w:vAlign w:val="center"/>
          </w:tcPr>
          <w:p w14:paraId="25FDA6EB">
            <w:pPr>
              <w:pStyle w:val="101"/>
            </w:pPr>
            <w:r>
              <w:rPr>
                <w:rFonts w:hint="eastAsia"/>
              </w:rPr>
              <w:t>已预约</w:t>
            </w:r>
          </w:p>
        </w:tc>
      </w:tr>
      <w:tr w14:paraId="7117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15F8A38">
            <w:pPr>
              <w:pStyle w:val="101"/>
            </w:pPr>
            <w:r>
              <w:rPr>
                <w:rFonts w:hint="eastAsia"/>
              </w:rPr>
              <w:t>2</w:t>
            </w:r>
          </w:p>
        </w:tc>
        <w:tc>
          <w:tcPr>
            <w:tcW w:w="5010" w:type="dxa"/>
            <w:shd w:val="clear" w:color="auto" w:fill="auto"/>
            <w:noWrap/>
            <w:vAlign w:val="center"/>
          </w:tcPr>
          <w:p w14:paraId="16540BFB">
            <w:pPr>
              <w:pStyle w:val="101"/>
            </w:pPr>
            <w:r>
              <w:rPr>
                <w:rFonts w:hint="eastAsia"/>
              </w:rPr>
              <w:t>已签到/已取号</w:t>
            </w:r>
          </w:p>
        </w:tc>
      </w:tr>
      <w:tr w14:paraId="657A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A3F68B9">
            <w:pPr>
              <w:pStyle w:val="101"/>
            </w:pPr>
            <w:r>
              <w:rPr>
                <w:rFonts w:hint="eastAsia"/>
              </w:rPr>
              <w:t>3</w:t>
            </w:r>
          </w:p>
        </w:tc>
        <w:tc>
          <w:tcPr>
            <w:tcW w:w="5010" w:type="dxa"/>
            <w:shd w:val="clear" w:color="auto" w:fill="auto"/>
            <w:noWrap/>
            <w:vAlign w:val="center"/>
          </w:tcPr>
          <w:p w14:paraId="2E27D989">
            <w:pPr>
              <w:pStyle w:val="101"/>
            </w:pPr>
            <w:r>
              <w:rPr>
                <w:rFonts w:hint="eastAsia"/>
              </w:rPr>
              <w:t>已就诊</w:t>
            </w:r>
          </w:p>
        </w:tc>
      </w:tr>
      <w:tr w14:paraId="3847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7660A2D">
            <w:pPr>
              <w:pStyle w:val="101"/>
            </w:pPr>
            <w:r>
              <w:rPr>
                <w:rFonts w:hint="eastAsia"/>
              </w:rPr>
              <w:t>5</w:t>
            </w:r>
          </w:p>
        </w:tc>
        <w:tc>
          <w:tcPr>
            <w:tcW w:w="5010" w:type="dxa"/>
            <w:shd w:val="clear" w:color="auto" w:fill="auto"/>
            <w:noWrap/>
            <w:vAlign w:val="center"/>
          </w:tcPr>
          <w:p w14:paraId="5A87FE72">
            <w:pPr>
              <w:pStyle w:val="101"/>
            </w:pPr>
            <w:r>
              <w:rPr>
                <w:rFonts w:hint="eastAsia"/>
              </w:rPr>
              <w:t>已取消</w:t>
            </w:r>
          </w:p>
        </w:tc>
      </w:tr>
      <w:tr w14:paraId="7AD8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D95FBAC">
            <w:pPr>
              <w:pStyle w:val="101"/>
            </w:pPr>
            <w:r>
              <w:rPr>
                <w:rFonts w:hint="eastAsia"/>
              </w:rPr>
              <w:t>6</w:t>
            </w:r>
          </w:p>
        </w:tc>
        <w:tc>
          <w:tcPr>
            <w:tcW w:w="5010" w:type="dxa"/>
            <w:shd w:val="clear" w:color="auto" w:fill="auto"/>
            <w:noWrap/>
            <w:vAlign w:val="center"/>
          </w:tcPr>
          <w:p w14:paraId="26FC93C0">
            <w:pPr>
              <w:pStyle w:val="101"/>
            </w:pPr>
            <w:r>
              <w:rPr>
                <w:rFonts w:hint="eastAsia"/>
              </w:rPr>
              <w:t>锁号</w:t>
            </w:r>
          </w:p>
        </w:tc>
      </w:tr>
      <w:tr w14:paraId="6891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9425411">
            <w:pPr>
              <w:pStyle w:val="101"/>
            </w:pPr>
            <w:r>
              <w:rPr>
                <w:rFonts w:hint="eastAsia"/>
              </w:rPr>
              <w:t>7</w:t>
            </w:r>
          </w:p>
        </w:tc>
        <w:tc>
          <w:tcPr>
            <w:tcW w:w="5010" w:type="dxa"/>
            <w:shd w:val="clear" w:color="auto" w:fill="auto"/>
            <w:noWrap/>
            <w:vAlign w:val="center"/>
          </w:tcPr>
          <w:p w14:paraId="4D4C0F1B">
            <w:pPr>
              <w:pStyle w:val="101"/>
            </w:pPr>
            <w:r>
              <w:rPr>
                <w:rFonts w:hint="eastAsia"/>
              </w:rPr>
              <w:t>停止预约</w:t>
            </w:r>
          </w:p>
        </w:tc>
      </w:tr>
      <w:tr w14:paraId="31BE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0A2B000">
            <w:pPr>
              <w:pStyle w:val="101"/>
            </w:pPr>
            <w:r>
              <w:rPr>
                <w:rFonts w:hint="eastAsia"/>
              </w:rPr>
              <w:t>8</w:t>
            </w:r>
          </w:p>
        </w:tc>
        <w:tc>
          <w:tcPr>
            <w:tcW w:w="5010" w:type="dxa"/>
            <w:shd w:val="clear" w:color="auto" w:fill="auto"/>
            <w:noWrap/>
            <w:vAlign w:val="center"/>
          </w:tcPr>
          <w:p w14:paraId="6627D4A0">
            <w:pPr>
              <w:pStyle w:val="101"/>
            </w:pPr>
            <w:r>
              <w:rPr>
                <w:rFonts w:hint="eastAsia"/>
              </w:rPr>
              <w:t>停诊</w:t>
            </w:r>
          </w:p>
        </w:tc>
      </w:tr>
      <w:tr w14:paraId="3B92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4FE9953">
            <w:pPr>
              <w:pStyle w:val="101"/>
            </w:pPr>
            <w:r>
              <w:rPr>
                <w:rFonts w:hint="eastAsia"/>
              </w:rPr>
              <w:t>9</w:t>
            </w:r>
          </w:p>
        </w:tc>
        <w:tc>
          <w:tcPr>
            <w:tcW w:w="5010" w:type="dxa"/>
            <w:shd w:val="clear" w:color="auto" w:fill="auto"/>
            <w:noWrap/>
            <w:vAlign w:val="center"/>
          </w:tcPr>
          <w:p w14:paraId="4FCBDC9C">
            <w:pPr>
              <w:pStyle w:val="101"/>
            </w:pPr>
            <w:r>
              <w:rPr>
                <w:rFonts w:hint="eastAsia"/>
              </w:rPr>
              <w:t>超时</w:t>
            </w:r>
          </w:p>
        </w:tc>
      </w:tr>
    </w:tbl>
    <w:p w14:paraId="4D9563E4">
      <w:pPr>
        <w:pStyle w:val="5"/>
      </w:pPr>
      <w:bookmarkStart w:id="233" w:name="_Toc20256"/>
      <w:r>
        <w:t>支付状态(payStatus)</w:t>
      </w:r>
      <w:bookmarkEnd w:id="233"/>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76CD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45DE71BC">
            <w:pPr>
              <w:pStyle w:val="84"/>
            </w:pPr>
            <w:r>
              <w:rPr>
                <w:rFonts w:hint="eastAsia"/>
              </w:rPr>
              <w:t>代码值</w:t>
            </w:r>
          </w:p>
        </w:tc>
        <w:tc>
          <w:tcPr>
            <w:tcW w:w="5010" w:type="dxa"/>
            <w:shd w:val="clear" w:color="auto" w:fill="D8D8D8" w:themeFill="background1" w:themeFillShade="D9"/>
            <w:noWrap/>
            <w:vAlign w:val="center"/>
          </w:tcPr>
          <w:p w14:paraId="5B717EA9">
            <w:pPr>
              <w:pStyle w:val="84"/>
            </w:pPr>
            <w:r>
              <w:rPr>
                <w:rFonts w:hint="eastAsia"/>
              </w:rPr>
              <w:t>代码名称</w:t>
            </w:r>
          </w:p>
        </w:tc>
      </w:tr>
      <w:tr w14:paraId="3F9A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B00A712">
            <w:pPr>
              <w:pStyle w:val="101"/>
            </w:pPr>
            <w:r>
              <w:rPr>
                <w:rFonts w:hint="eastAsia"/>
              </w:rPr>
              <w:t>0</w:t>
            </w:r>
          </w:p>
        </w:tc>
        <w:tc>
          <w:tcPr>
            <w:tcW w:w="5010" w:type="dxa"/>
            <w:shd w:val="clear" w:color="auto" w:fill="auto"/>
            <w:noWrap/>
            <w:vAlign w:val="center"/>
          </w:tcPr>
          <w:p w14:paraId="1953FD6D">
            <w:pPr>
              <w:pStyle w:val="101"/>
            </w:pPr>
            <w:r>
              <w:rPr>
                <w:rFonts w:hint="eastAsia"/>
              </w:rPr>
              <w:t>已保存</w:t>
            </w:r>
          </w:p>
        </w:tc>
      </w:tr>
      <w:tr w14:paraId="700C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2D56E53">
            <w:pPr>
              <w:pStyle w:val="101"/>
            </w:pPr>
            <w:r>
              <w:rPr>
                <w:rFonts w:hint="eastAsia"/>
              </w:rPr>
              <w:t>1</w:t>
            </w:r>
          </w:p>
        </w:tc>
        <w:tc>
          <w:tcPr>
            <w:tcW w:w="5010" w:type="dxa"/>
            <w:shd w:val="clear" w:color="auto" w:fill="auto"/>
            <w:noWrap/>
            <w:vAlign w:val="center"/>
          </w:tcPr>
          <w:p w14:paraId="3A56678F">
            <w:pPr>
              <w:pStyle w:val="101"/>
            </w:pPr>
            <w:r>
              <w:rPr>
                <w:rFonts w:hint="eastAsia"/>
              </w:rPr>
              <w:t>预结算完成</w:t>
            </w:r>
          </w:p>
        </w:tc>
      </w:tr>
      <w:tr w14:paraId="4177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F68AD44">
            <w:pPr>
              <w:pStyle w:val="101"/>
            </w:pPr>
            <w:r>
              <w:rPr>
                <w:rFonts w:hint="eastAsia"/>
              </w:rPr>
              <w:t>2</w:t>
            </w:r>
          </w:p>
        </w:tc>
        <w:tc>
          <w:tcPr>
            <w:tcW w:w="5010" w:type="dxa"/>
            <w:shd w:val="clear" w:color="auto" w:fill="auto"/>
            <w:noWrap/>
            <w:vAlign w:val="center"/>
          </w:tcPr>
          <w:p w14:paraId="73E35B1C">
            <w:pPr>
              <w:pStyle w:val="101"/>
            </w:pPr>
            <w:r>
              <w:rPr>
                <w:rFonts w:hint="eastAsia"/>
              </w:rPr>
              <w:t>结算中</w:t>
            </w:r>
          </w:p>
        </w:tc>
      </w:tr>
      <w:tr w14:paraId="78EF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D49D28C">
            <w:pPr>
              <w:pStyle w:val="101"/>
            </w:pPr>
            <w:r>
              <w:rPr>
                <w:rFonts w:hint="eastAsia"/>
              </w:rPr>
              <w:t>3</w:t>
            </w:r>
          </w:p>
        </w:tc>
        <w:tc>
          <w:tcPr>
            <w:tcW w:w="5010" w:type="dxa"/>
            <w:shd w:val="clear" w:color="auto" w:fill="auto"/>
            <w:noWrap/>
            <w:vAlign w:val="center"/>
          </w:tcPr>
          <w:p w14:paraId="4D05E364">
            <w:pPr>
              <w:pStyle w:val="101"/>
            </w:pPr>
            <w:r>
              <w:rPr>
                <w:rFonts w:hint="eastAsia"/>
              </w:rPr>
              <w:t>自费完成</w:t>
            </w:r>
          </w:p>
        </w:tc>
      </w:tr>
      <w:tr w14:paraId="6C3A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BD3551D">
            <w:pPr>
              <w:pStyle w:val="101"/>
            </w:pPr>
            <w:r>
              <w:rPr>
                <w:rFonts w:hint="eastAsia"/>
              </w:rPr>
              <w:t>4</w:t>
            </w:r>
          </w:p>
        </w:tc>
        <w:tc>
          <w:tcPr>
            <w:tcW w:w="5010" w:type="dxa"/>
            <w:shd w:val="clear" w:color="auto" w:fill="auto"/>
            <w:noWrap/>
            <w:vAlign w:val="center"/>
          </w:tcPr>
          <w:p w14:paraId="1A8DFA84">
            <w:pPr>
              <w:pStyle w:val="101"/>
            </w:pPr>
            <w:r>
              <w:rPr>
                <w:rFonts w:hint="eastAsia"/>
              </w:rPr>
              <w:t>医保支付完成</w:t>
            </w:r>
          </w:p>
        </w:tc>
      </w:tr>
      <w:tr w14:paraId="7AEC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ADDEFF2">
            <w:pPr>
              <w:pStyle w:val="101"/>
            </w:pPr>
            <w:r>
              <w:rPr>
                <w:rFonts w:hint="eastAsia"/>
              </w:rPr>
              <w:t>5</w:t>
            </w:r>
          </w:p>
        </w:tc>
        <w:tc>
          <w:tcPr>
            <w:tcW w:w="5010" w:type="dxa"/>
            <w:shd w:val="clear" w:color="auto" w:fill="auto"/>
            <w:noWrap/>
            <w:vAlign w:val="center"/>
          </w:tcPr>
          <w:p w14:paraId="12A19005">
            <w:pPr>
              <w:pStyle w:val="101"/>
            </w:pPr>
            <w:r>
              <w:rPr>
                <w:rFonts w:hint="eastAsia"/>
              </w:rPr>
              <w:t>院内结算完成</w:t>
            </w:r>
          </w:p>
        </w:tc>
      </w:tr>
      <w:tr w14:paraId="1C11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F614C3A">
            <w:pPr>
              <w:pStyle w:val="101"/>
            </w:pPr>
            <w:r>
              <w:rPr>
                <w:rFonts w:hint="eastAsia"/>
              </w:rPr>
              <w:t>6</w:t>
            </w:r>
          </w:p>
        </w:tc>
        <w:tc>
          <w:tcPr>
            <w:tcW w:w="5010" w:type="dxa"/>
            <w:shd w:val="clear" w:color="auto" w:fill="auto"/>
            <w:noWrap/>
            <w:vAlign w:val="center"/>
          </w:tcPr>
          <w:p w14:paraId="64E0EBD4">
            <w:pPr>
              <w:pStyle w:val="101"/>
            </w:pPr>
            <w:r>
              <w:rPr>
                <w:rFonts w:hint="eastAsia"/>
              </w:rPr>
              <w:t>结算完成</w:t>
            </w:r>
          </w:p>
        </w:tc>
      </w:tr>
      <w:tr w14:paraId="20C5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A7A143F">
            <w:pPr>
              <w:pStyle w:val="101"/>
            </w:pPr>
            <w:r>
              <w:rPr>
                <w:rFonts w:hint="eastAsia"/>
              </w:rPr>
              <w:t>7</w:t>
            </w:r>
          </w:p>
        </w:tc>
        <w:tc>
          <w:tcPr>
            <w:tcW w:w="5010" w:type="dxa"/>
            <w:shd w:val="clear" w:color="auto" w:fill="auto"/>
            <w:noWrap/>
            <w:vAlign w:val="center"/>
          </w:tcPr>
          <w:p w14:paraId="59CBC131">
            <w:pPr>
              <w:pStyle w:val="101"/>
            </w:pPr>
            <w:r>
              <w:rPr>
                <w:rFonts w:hint="eastAsia"/>
              </w:rPr>
              <w:t>已退款</w:t>
            </w:r>
          </w:p>
        </w:tc>
      </w:tr>
      <w:tr w14:paraId="25AD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6717547">
            <w:pPr>
              <w:pStyle w:val="101"/>
            </w:pPr>
            <w:r>
              <w:rPr>
                <w:rFonts w:hint="eastAsia"/>
              </w:rPr>
              <w:t>8</w:t>
            </w:r>
          </w:p>
        </w:tc>
        <w:tc>
          <w:tcPr>
            <w:tcW w:w="5010" w:type="dxa"/>
            <w:shd w:val="clear" w:color="auto" w:fill="auto"/>
            <w:noWrap/>
            <w:vAlign w:val="center"/>
          </w:tcPr>
          <w:p w14:paraId="355AD35D">
            <w:pPr>
              <w:pStyle w:val="101"/>
            </w:pPr>
            <w:r>
              <w:rPr>
                <w:rFonts w:hint="eastAsia"/>
              </w:rPr>
              <w:t>已医保全部退款</w:t>
            </w:r>
          </w:p>
        </w:tc>
      </w:tr>
      <w:tr w14:paraId="1A38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1184209">
            <w:pPr>
              <w:pStyle w:val="101"/>
            </w:pPr>
            <w:r>
              <w:rPr>
                <w:rFonts w:hint="eastAsia"/>
              </w:rPr>
              <w:t>9</w:t>
            </w:r>
          </w:p>
        </w:tc>
        <w:tc>
          <w:tcPr>
            <w:tcW w:w="5010" w:type="dxa"/>
            <w:shd w:val="clear" w:color="auto" w:fill="auto"/>
            <w:noWrap/>
            <w:vAlign w:val="center"/>
          </w:tcPr>
          <w:p w14:paraId="6282C60A">
            <w:pPr>
              <w:pStyle w:val="101"/>
            </w:pPr>
            <w:r>
              <w:rPr>
                <w:rFonts w:hint="eastAsia"/>
              </w:rPr>
              <w:t>仅自费全部退款</w:t>
            </w:r>
          </w:p>
        </w:tc>
      </w:tr>
      <w:tr w14:paraId="590C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6775B6D">
            <w:pPr>
              <w:pStyle w:val="101"/>
            </w:pPr>
            <w:r>
              <w:rPr>
                <w:rFonts w:hint="eastAsia"/>
              </w:rPr>
              <w:t>10</w:t>
            </w:r>
          </w:p>
        </w:tc>
        <w:tc>
          <w:tcPr>
            <w:tcW w:w="5010" w:type="dxa"/>
            <w:shd w:val="clear" w:color="auto" w:fill="auto"/>
            <w:noWrap/>
            <w:vAlign w:val="center"/>
          </w:tcPr>
          <w:p w14:paraId="4BCE966F">
            <w:pPr>
              <w:pStyle w:val="101"/>
            </w:pPr>
            <w:r>
              <w:rPr>
                <w:rFonts w:hint="eastAsia"/>
              </w:rPr>
              <w:t>仅自费部分退款</w:t>
            </w:r>
          </w:p>
        </w:tc>
      </w:tr>
      <w:tr w14:paraId="7A56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082A1B2">
            <w:pPr>
              <w:pStyle w:val="101"/>
            </w:pPr>
            <w:r>
              <w:rPr>
                <w:rFonts w:hint="eastAsia"/>
              </w:rPr>
              <w:t>11</w:t>
            </w:r>
          </w:p>
        </w:tc>
        <w:tc>
          <w:tcPr>
            <w:tcW w:w="5010" w:type="dxa"/>
            <w:shd w:val="clear" w:color="auto" w:fill="auto"/>
            <w:noWrap/>
            <w:vAlign w:val="center"/>
          </w:tcPr>
          <w:p w14:paraId="767121B4">
            <w:pPr>
              <w:pStyle w:val="101"/>
            </w:pPr>
            <w:r>
              <w:rPr>
                <w:rFonts w:hint="eastAsia"/>
              </w:rPr>
              <w:t>医保全部退自费部分退款</w:t>
            </w:r>
          </w:p>
        </w:tc>
      </w:tr>
      <w:tr w14:paraId="2D4C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1DCED5F">
            <w:pPr>
              <w:pStyle w:val="101"/>
            </w:pPr>
            <w:r>
              <w:rPr>
                <w:rFonts w:hint="eastAsia"/>
              </w:rPr>
              <w:t>12</w:t>
            </w:r>
          </w:p>
        </w:tc>
        <w:tc>
          <w:tcPr>
            <w:tcW w:w="5010" w:type="dxa"/>
            <w:shd w:val="clear" w:color="auto" w:fill="auto"/>
            <w:noWrap/>
            <w:vAlign w:val="center"/>
          </w:tcPr>
          <w:p w14:paraId="41B3278F">
            <w:pPr>
              <w:pStyle w:val="101"/>
            </w:pPr>
            <w:r>
              <w:rPr>
                <w:rFonts w:hint="eastAsia"/>
              </w:rPr>
              <w:t>已撤销</w:t>
            </w:r>
          </w:p>
        </w:tc>
      </w:tr>
      <w:tr w14:paraId="556E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D8A60E6">
            <w:pPr>
              <w:pStyle w:val="101"/>
            </w:pPr>
            <w:r>
              <w:rPr>
                <w:rFonts w:hint="eastAsia"/>
              </w:rPr>
              <w:t>13</w:t>
            </w:r>
          </w:p>
        </w:tc>
        <w:tc>
          <w:tcPr>
            <w:tcW w:w="5010" w:type="dxa"/>
            <w:shd w:val="clear" w:color="auto" w:fill="auto"/>
            <w:noWrap/>
            <w:vAlign w:val="center"/>
          </w:tcPr>
          <w:p w14:paraId="6228E1B6">
            <w:pPr>
              <w:pStyle w:val="101"/>
            </w:pPr>
            <w:r>
              <w:rPr>
                <w:rFonts w:hint="eastAsia"/>
              </w:rPr>
              <w:t>医保已撤销</w:t>
            </w:r>
          </w:p>
        </w:tc>
      </w:tr>
      <w:tr w14:paraId="2440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505D8FB">
            <w:pPr>
              <w:pStyle w:val="101"/>
            </w:pPr>
            <w:r>
              <w:rPr>
                <w:rFonts w:hint="eastAsia"/>
              </w:rPr>
              <w:t>14</w:t>
            </w:r>
          </w:p>
        </w:tc>
        <w:tc>
          <w:tcPr>
            <w:tcW w:w="5010" w:type="dxa"/>
            <w:shd w:val="clear" w:color="auto" w:fill="auto"/>
            <w:noWrap/>
            <w:vAlign w:val="center"/>
          </w:tcPr>
          <w:p w14:paraId="337B028D">
            <w:pPr>
              <w:pStyle w:val="101"/>
            </w:pPr>
            <w:r>
              <w:rPr>
                <w:rFonts w:hint="eastAsia"/>
              </w:rPr>
              <w:t>异常</w:t>
            </w:r>
          </w:p>
        </w:tc>
      </w:tr>
      <w:tr w14:paraId="5118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BDE1994">
            <w:pPr>
              <w:pStyle w:val="101"/>
            </w:pPr>
            <w:r>
              <w:rPr>
                <w:rFonts w:hint="eastAsia"/>
              </w:rPr>
              <w:t>15</w:t>
            </w:r>
          </w:p>
        </w:tc>
        <w:tc>
          <w:tcPr>
            <w:tcW w:w="5010" w:type="dxa"/>
            <w:shd w:val="clear" w:color="auto" w:fill="auto"/>
            <w:noWrap/>
            <w:vAlign w:val="center"/>
          </w:tcPr>
          <w:p w14:paraId="0106E203">
            <w:pPr>
              <w:pStyle w:val="101"/>
            </w:pPr>
            <w:r>
              <w:rPr>
                <w:rFonts w:hint="eastAsia"/>
              </w:rPr>
              <w:t>结算失败</w:t>
            </w:r>
          </w:p>
        </w:tc>
      </w:tr>
      <w:tr w14:paraId="108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FEACA47">
            <w:pPr>
              <w:pStyle w:val="101"/>
            </w:pPr>
            <w:r>
              <w:rPr>
                <w:rFonts w:hint="eastAsia"/>
              </w:rPr>
              <w:t>16</w:t>
            </w:r>
          </w:p>
        </w:tc>
        <w:tc>
          <w:tcPr>
            <w:tcW w:w="5010" w:type="dxa"/>
            <w:shd w:val="clear" w:color="auto" w:fill="auto"/>
            <w:noWrap/>
            <w:vAlign w:val="center"/>
          </w:tcPr>
          <w:p w14:paraId="2D6229B8">
            <w:pPr>
              <w:pStyle w:val="101"/>
            </w:pPr>
            <w:r>
              <w:rPr>
                <w:rFonts w:hint="eastAsia"/>
              </w:rPr>
              <w:t>医保结算失败自费冲正失败</w:t>
            </w:r>
          </w:p>
        </w:tc>
      </w:tr>
    </w:tbl>
    <w:p w14:paraId="185F325F">
      <w:pPr>
        <w:pStyle w:val="5"/>
      </w:pPr>
      <w:bookmarkStart w:id="234" w:name="_科室大类(deptType)"/>
      <w:bookmarkEnd w:id="234"/>
      <w:bookmarkStart w:id="235" w:name="_Toc13482"/>
      <w:r>
        <w:t>科室</w:t>
      </w:r>
      <w:r>
        <w:rPr>
          <w:rFonts w:hint="eastAsia"/>
        </w:rPr>
        <w:t>大类</w:t>
      </w:r>
      <w:r>
        <w:t>(deptType)</w:t>
      </w:r>
      <w:bookmarkEnd w:id="235"/>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114C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4881E35C">
            <w:pPr>
              <w:pStyle w:val="84"/>
            </w:pPr>
            <w:r>
              <w:rPr>
                <w:rFonts w:hint="eastAsia"/>
              </w:rPr>
              <w:t>代码值</w:t>
            </w:r>
          </w:p>
        </w:tc>
        <w:tc>
          <w:tcPr>
            <w:tcW w:w="5010" w:type="dxa"/>
            <w:shd w:val="clear" w:color="auto" w:fill="D8D8D8" w:themeFill="background1" w:themeFillShade="D9"/>
            <w:noWrap/>
            <w:vAlign w:val="center"/>
          </w:tcPr>
          <w:p w14:paraId="2E03CFF5">
            <w:pPr>
              <w:pStyle w:val="84"/>
            </w:pPr>
            <w:r>
              <w:rPr>
                <w:rFonts w:hint="eastAsia"/>
              </w:rPr>
              <w:t>代码名称</w:t>
            </w:r>
          </w:p>
        </w:tc>
      </w:tr>
      <w:tr w14:paraId="3D2E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AB78B76">
            <w:pPr>
              <w:pStyle w:val="101"/>
            </w:pPr>
            <w:r>
              <w:rPr>
                <w:rFonts w:hint="eastAsia"/>
              </w:rPr>
              <w:t>1</w:t>
            </w:r>
          </w:p>
        </w:tc>
        <w:tc>
          <w:tcPr>
            <w:tcW w:w="5010" w:type="dxa"/>
            <w:shd w:val="clear" w:color="auto" w:fill="auto"/>
            <w:noWrap/>
            <w:vAlign w:val="center"/>
          </w:tcPr>
          <w:p w14:paraId="2357AC90">
            <w:pPr>
              <w:pStyle w:val="101"/>
            </w:pPr>
            <w:r>
              <w:rPr>
                <w:rFonts w:hint="eastAsia"/>
              </w:rPr>
              <w:t>门诊</w:t>
            </w:r>
          </w:p>
        </w:tc>
      </w:tr>
      <w:tr w14:paraId="7FA2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9CC6247">
            <w:pPr>
              <w:pStyle w:val="101"/>
            </w:pPr>
            <w:r>
              <w:rPr>
                <w:rFonts w:hint="eastAsia"/>
              </w:rPr>
              <w:t>2</w:t>
            </w:r>
          </w:p>
        </w:tc>
        <w:tc>
          <w:tcPr>
            <w:tcW w:w="5010" w:type="dxa"/>
            <w:shd w:val="clear" w:color="auto" w:fill="auto"/>
            <w:noWrap/>
            <w:vAlign w:val="center"/>
          </w:tcPr>
          <w:p w14:paraId="65EAA0A1">
            <w:pPr>
              <w:pStyle w:val="101"/>
            </w:pPr>
            <w:r>
              <w:rPr>
                <w:rFonts w:hint="eastAsia"/>
              </w:rPr>
              <w:t>体检</w:t>
            </w:r>
          </w:p>
        </w:tc>
      </w:tr>
      <w:tr w14:paraId="433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901F7B0">
            <w:pPr>
              <w:pStyle w:val="101"/>
            </w:pPr>
            <w:r>
              <w:rPr>
                <w:rFonts w:hint="eastAsia"/>
              </w:rPr>
              <w:t>3</w:t>
            </w:r>
          </w:p>
        </w:tc>
        <w:tc>
          <w:tcPr>
            <w:tcW w:w="5010" w:type="dxa"/>
            <w:shd w:val="clear" w:color="auto" w:fill="auto"/>
            <w:noWrap/>
            <w:vAlign w:val="center"/>
          </w:tcPr>
          <w:p w14:paraId="212E08DC">
            <w:pPr>
              <w:pStyle w:val="101"/>
            </w:pPr>
            <w:r>
              <w:rPr>
                <w:rFonts w:hint="eastAsia"/>
              </w:rPr>
              <w:t>检查</w:t>
            </w:r>
          </w:p>
        </w:tc>
      </w:tr>
      <w:tr w14:paraId="5FD3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3381FA0">
            <w:pPr>
              <w:pStyle w:val="101"/>
            </w:pPr>
            <w:r>
              <w:rPr>
                <w:rFonts w:hint="eastAsia"/>
              </w:rPr>
              <w:t>4</w:t>
            </w:r>
          </w:p>
        </w:tc>
        <w:tc>
          <w:tcPr>
            <w:tcW w:w="5010" w:type="dxa"/>
            <w:shd w:val="clear" w:color="auto" w:fill="auto"/>
            <w:noWrap/>
            <w:vAlign w:val="center"/>
          </w:tcPr>
          <w:p w14:paraId="1DA0856B">
            <w:pPr>
              <w:pStyle w:val="101"/>
            </w:pPr>
            <w:r>
              <w:rPr>
                <w:rFonts w:hint="eastAsia"/>
              </w:rPr>
              <w:t>检验</w:t>
            </w:r>
          </w:p>
        </w:tc>
      </w:tr>
      <w:tr w14:paraId="63DD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528C64A">
            <w:pPr>
              <w:pStyle w:val="101"/>
            </w:pPr>
            <w:r>
              <w:rPr>
                <w:rFonts w:hint="eastAsia"/>
              </w:rPr>
              <w:t>5</w:t>
            </w:r>
          </w:p>
        </w:tc>
        <w:tc>
          <w:tcPr>
            <w:tcW w:w="5010" w:type="dxa"/>
            <w:shd w:val="clear" w:color="auto" w:fill="auto"/>
            <w:noWrap/>
            <w:vAlign w:val="center"/>
          </w:tcPr>
          <w:p w14:paraId="16FCB208">
            <w:pPr>
              <w:pStyle w:val="101"/>
            </w:pPr>
            <w:r>
              <w:rPr>
                <w:rFonts w:hint="eastAsia"/>
              </w:rPr>
              <w:t>住院</w:t>
            </w:r>
          </w:p>
        </w:tc>
      </w:tr>
    </w:tbl>
    <w:p w14:paraId="5B64BBA3">
      <w:pPr>
        <w:pStyle w:val="5"/>
      </w:pPr>
      <w:bookmarkStart w:id="236" w:name="_排班时段(schedulePeriod)"/>
      <w:bookmarkEnd w:id="236"/>
      <w:bookmarkStart w:id="237" w:name="_午别时段(periodType)"/>
      <w:bookmarkEnd w:id="237"/>
      <w:bookmarkStart w:id="238" w:name="_Toc27094"/>
      <w:r>
        <w:rPr>
          <w:rFonts w:hint="eastAsia"/>
        </w:rPr>
        <w:t>午别</w:t>
      </w:r>
      <w:r>
        <w:t>时段(periodType)</w:t>
      </w:r>
      <w:bookmarkEnd w:id="238"/>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4FC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033E3742">
            <w:pPr>
              <w:pStyle w:val="84"/>
            </w:pPr>
            <w:r>
              <w:rPr>
                <w:rFonts w:hint="eastAsia"/>
              </w:rPr>
              <w:t>代码值</w:t>
            </w:r>
          </w:p>
        </w:tc>
        <w:tc>
          <w:tcPr>
            <w:tcW w:w="5010" w:type="dxa"/>
            <w:shd w:val="clear" w:color="auto" w:fill="D8D8D8" w:themeFill="background1" w:themeFillShade="D9"/>
            <w:noWrap/>
            <w:vAlign w:val="center"/>
          </w:tcPr>
          <w:p w14:paraId="321E2C1B">
            <w:pPr>
              <w:pStyle w:val="84"/>
            </w:pPr>
            <w:r>
              <w:rPr>
                <w:rFonts w:hint="eastAsia"/>
              </w:rPr>
              <w:t>代码名称</w:t>
            </w:r>
          </w:p>
        </w:tc>
      </w:tr>
      <w:tr w14:paraId="41E4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04FE443">
            <w:pPr>
              <w:pStyle w:val="101"/>
            </w:pPr>
            <w:r>
              <w:rPr>
                <w:rFonts w:hint="eastAsia"/>
              </w:rPr>
              <w:t>0</w:t>
            </w:r>
          </w:p>
        </w:tc>
        <w:tc>
          <w:tcPr>
            <w:tcW w:w="5010" w:type="dxa"/>
            <w:shd w:val="clear" w:color="auto" w:fill="auto"/>
            <w:noWrap/>
            <w:vAlign w:val="center"/>
          </w:tcPr>
          <w:p w14:paraId="6A710EE5">
            <w:pPr>
              <w:pStyle w:val="101"/>
            </w:pPr>
            <w:r>
              <w:rPr>
                <w:rFonts w:hint="eastAsia"/>
              </w:rPr>
              <w:t>全天</w:t>
            </w:r>
          </w:p>
        </w:tc>
      </w:tr>
      <w:tr w14:paraId="7657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D04E7EE">
            <w:pPr>
              <w:pStyle w:val="101"/>
            </w:pPr>
            <w:r>
              <w:rPr>
                <w:rFonts w:hint="eastAsia"/>
              </w:rPr>
              <w:t>1</w:t>
            </w:r>
          </w:p>
        </w:tc>
        <w:tc>
          <w:tcPr>
            <w:tcW w:w="5010" w:type="dxa"/>
            <w:shd w:val="clear" w:color="auto" w:fill="auto"/>
            <w:noWrap/>
            <w:vAlign w:val="center"/>
          </w:tcPr>
          <w:p w14:paraId="396F698D">
            <w:pPr>
              <w:pStyle w:val="101"/>
            </w:pPr>
            <w:r>
              <w:rPr>
                <w:rFonts w:hint="eastAsia"/>
              </w:rPr>
              <w:t>上午</w:t>
            </w:r>
          </w:p>
        </w:tc>
      </w:tr>
      <w:tr w14:paraId="412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A71E8C5">
            <w:pPr>
              <w:pStyle w:val="101"/>
            </w:pPr>
            <w:r>
              <w:rPr>
                <w:rFonts w:hint="eastAsia"/>
              </w:rPr>
              <w:t>2</w:t>
            </w:r>
          </w:p>
        </w:tc>
        <w:tc>
          <w:tcPr>
            <w:tcW w:w="5010" w:type="dxa"/>
            <w:shd w:val="clear" w:color="auto" w:fill="auto"/>
            <w:noWrap/>
            <w:vAlign w:val="center"/>
          </w:tcPr>
          <w:p w14:paraId="022B8151">
            <w:pPr>
              <w:pStyle w:val="101"/>
            </w:pPr>
            <w:r>
              <w:rPr>
                <w:rFonts w:hint="eastAsia"/>
              </w:rPr>
              <w:t>下午</w:t>
            </w:r>
          </w:p>
        </w:tc>
      </w:tr>
      <w:tr w14:paraId="5264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423CF51">
            <w:pPr>
              <w:pStyle w:val="101"/>
            </w:pPr>
            <w:r>
              <w:rPr>
                <w:rFonts w:hint="eastAsia"/>
              </w:rPr>
              <w:t>3</w:t>
            </w:r>
          </w:p>
        </w:tc>
        <w:tc>
          <w:tcPr>
            <w:tcW w:w="5010" w:type="dxa"/>
            <w:shd w:val="clear" w:color="auto" w:fill="auto"/>
            <w:noWrap/>
            <w:vAlign w:val="center"/>
          </w:tcPr>
          <w:p w14:paraId="3829D5F8">
            <w:pPr>
              <w:pStyle w:val="101"/>
            </w:pPr>
            <w:r>
              <w:rPr>
                <w:rFonts w:hint="eastAsia"/>
              </w:rPr>
              <w:t>晚上</w:t>
            </w:r>
          </w:p>
        </w:tc>
      </w:tr>
    </w:tbl>
    <w:p w14:paraId="1C84434C">
      <w:pPr>
        <w:pStyle w:val="5"/>
      </w:pPr>
      <w:bookmarkStart w:id="239" w:name="_Toc1897"/>
      <w:r>
        <w:t>账户状态(accountStatus)</w:t>
      </w:r>
      <w:bookmarkEnd w:id="239"/>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147D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7AFB3E34">
            <w:pPr>
              <w:pStyle w:val="84"/>
            </w:pPr>
            <w:r>
              <w:rPr>
                <w:rFonts w:hint="eastAsia"/>
              </w:rPr>
              <w:t>代码值</w:t>
            </w:r>
          </w:p>
        </w:tc>
        <w:tc>
          <w:tcPr>
            <w:tcW w:w="5010" w:type="dxa"/>
            <w:shd w:val="clear" w:color="auto" w:fill="D8D8D8" w:themeFill="background1" w:themeFillShade="D9"/>
            <w:noWrap/>
            <w:vAlign w:val="center"/>
          </w:tcPr>
          <w:p w14:paraId="34FBDD71">
            <w:pPr>
              <w:pStyle w:val="84"/>
            </w:pPr>
            <w:r>
              <w:rPr>
                <w:rFonts w:hint="eastAsia"/>
              </w:rPr>
              <w:t>代码名称</w:t>
            </w:r>
          </w:p>
        </w:tc>
      </w:tr>
      <w:tr w14:paraId="7314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A6E32C4">
            <w:pPr>
              <w:pStyle w:val="101"/>
            </w:pPr>
            <w:r>
              <w:rPr>
                <w:rFonts w:hint="eastAsia"/>
              </w:rPr>
              <w:t>1</w:t>
            </w:r>
          </w:p>
        </w:tc>
        <w:tc>
          <w:tcPr>
            <w:tcW w:w="5010" w:type="dxa"/>
            <w:shd w:val="clear" w:color="auto" w:fill="auto"/>
            <w:noWrap/>
            <w:vAlign w:val="center"/>
          </w:tcPr>
          <w:p w14:paraId="1514D9FC">
            <w:pPr>
              <w:pStyle w:val="101"/>
            </w:pPr>
            <w:r>
              <w:rPr>
                <w:rFonts w:hint="eastAsia"/>
              </w:rPr>
              <w:t>正常</w:t>
            </w:r>
          </w:p>
        </w:tc>
      </w:tr>
      <w:tr w14:paraId="2237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67A6ECC">
            <w:pPr>
              <w:pStyle w:val="101"/>
            </w:pPr>
            <w:r>
              <w:rPr>
                <w:rFonts w:hint="eastAsia"/>
              </w:rPr>
              <w:t>2</w:t>
            </w:r>
          </w:p>
        </w:tc>
        <w:tc>
          <w:tcPr>
            <w:tcW w:w="5010" w:type="dxa"/>
            <w:shd w:val="clear" w:color="auto" w:fill="auto"/>
            <w:noWrap/>
            <w:vAlign w:val="center"/>
          </w:tcPr>
          <w:p w14:paraId="2BFD0188">
            <w:pPr>
              <w:pStyle w:val="101"/>
            </w:pPr>
            <w:r>
              <w:rPr>
                <w:rFonts w:hint="eastAsia"/>
              </w:rPr>
              <w:t>挂失</w:t>
            </w:r>
          </w:p>
        </w:tc>
      </w:tr>
      <w:tr w14:paraId="6D6A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8B6C154">
            <w:pPr>
              <w:pStyle w:val="101"/>
            </w:pPr>
            <w:r>
              <w:rPr>
                <w:rFonts w:hint="eastAsia"/>
              </w:rPr>
              <w:t>3</w:t>
            </w:r>
          </w:p>
        </w:tc>
        <w:tc>
          <w:tcPr>
            <w:tcW w:w="5010" w:type="dxa"/>
            <w:shd w:val="clear" w:color="auto" w:fill="auto"/>
            <w:noWrap/>
            <w:vAlign w:val="center"/>
          </w:tcPr>
          <w:p w14:paraId="7A09BAFA">
            <w:pPr>
              <w:pStyle w:val="101"/>
            </w:pPr>
            <w:r>
              <w:rPr>
                <w:rFonts w:hint="eastAsia"/>
              </w:rPr>
              <w:t>冻结</w:t>
            </w:r>
          </w:p>
        </w:tc>
      </w:tr>
      <w:tr w14:paraId="753A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0E56898">
            <w:pPr>
              <w:pStyle w:val="101"/>
            </w:pPr>
            <w:r>
              <w:rPr>
                <w:rFonts w:hint="eastAsia"/>
              </w:rPr>
              <w:t>4</w:t>
            </w:r>
          </w:p>
        </w:tc>
        <w:tc>
          <w:tcPr>
            <w:tcW w:w="5010" w:type="dxa"/>
            <w:shd w:val="clear" w:color="auto" w:fill="auto"/>
            <w:noWrap/>
            <w:vAlign w:val="center"/>
          </w:tcPr>
          <w:p w14:paraId="49432B51">
            <w:pPr>
              <w:pStyle w:val="101"/>
            </w:pPr>
            <w:r>
              <w:rPr>
                <w:rFonts w:hint="eastAsia"/>
              </w:rPr>
              <w:t>注销</w:t>
            </w:r>
          </w:p>
        </w:tc>
      </w:tr>
      <w:tr w14:paraId="2DBA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FC6D5E">
            <w:pPr>
              <w:pStyle w:val="101"/>
            </w:pPr>
            <w:r>
              <w:rPr>
                <w:rFonts w:hint="eastAsia"/>
              </w:rPr>
              <w:t>5</w:t>
            </w:r>
          </w:p>
        </w:tc>
        <w:tc>
          <w:tcPr>
            <w:tcW w:w="5010" w:type="dxa"/>
            <w:shd w:val="clear" w:color="auto" w:fill="auto"/>
            <w:noWrap/>
            <w:vAlign w:val="center"/>
          </w:tcPr>
          <w:p w14:paraId="7D5DAE0F">
            <w:pPr>
              <w:pStyle w:val="101"/>
            </w:pPr>
            <w:r>
              <w:rPr>
                <w:rFonts w:hint="eastAsia"/>
              </w:rPr>
              <w:t>信息正常但不允许充值</w:t>
            </w:r>
          </w:p>
        </w:tc>
      </w:tr>
    </w:tbl>
    <w:p w14:paraId="7987B0A8">
      <w:pPr>
        <w:pStyle w:val="5"/>
      </w:pPr>
      <w:bookmarkStart w:id="240" w:name="_费用类别(feeType)"/>
      <w:bookmarkEnd w:id="240"/>
      <w:bookmarkStart w:id="241" w:name="_Toc27680"/>
      <w:r>
        <w:t>费用类</w:t>
      </w:r>
      <w:r>
        <w:rPr>
          <w:rFonts w:hint="eastAsia"/>
        </w:rPr>
        <w:t>别</w:t>
      </w:r>
      <w:r>
        <w:t>(feeType)</w:t>
      </w:r>
      <w:bookmarkEnd w:id="241"/>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64F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37E5B891">
            <w:pPr>
              <w:pStyle w:val="84"/>
            </w:pPr>
            <w:r>
              <w:rPr>
                <w:rFonts w:hint="eastAsia"/>
              </w:rPr>
              <w:t>代码值</w:t>
            </w:r>
          </w:p>
        </w:tc>
        <w:tc>
          <w:tcPr>
            <w:tcW w:w="5010" w:type="dxa"/>
            <w:shd w:val="clear" w:color="auto" w:fill="D8D8D8" w:themeFill="background1" w:themeFillShade="D9"/>
            <w:noWrap/>
            <w:vAlign w:val="center"/>
          </w:tcPr>
          <w:p w14:paraId="7A1BE8ED">
            <w:pPr>
              <w:pStyle w:val="84"/>
            </w:pPr>
            <w:r>
              <w:rPr>
                <w:rFonts w:hint="eastAsia"/>
              </w:rPr>
              <w:t>代码名称</w:t>
            </w:r>
          </w:p>
        </w:tc>
      </w:tr>
      <w:tr w14:paraId="6939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75B66AC">
            <w:pPr>
              <w:pStyle w:val="101"/>
            </w:pPr>
            <w:r>
              <w:t>00</w:t>
            </w:r>
          </w:p>
        </w:tc>
        <w:tc>
          <w:tcPr>
            <w:tcW w:w="5010" w:type="dxa"/>
            <w:shd w:val="clear" w:color="auto" w:fill="auto"/>
            <w:noWrap/>
            <w:vAlign w:val="center"/>
          </w:tcPr>
          <w:p w14:paraId="120A5798">
            <w:pPr>
              <w:pStyle w:val="101"/>
            </w:pPr>
            <w:r>
              <w:rPr>
                <w:rFonts w:hint="eastAsia"/>
              </w:rPr>
              <w:t>自费</w:t>
            </w:r>
          </w:p>
        </w:tc>
      </w:tr>
      <w:tr w14:paraId="754E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B6E53A8">
            <w:pPr>
              <w:pStyle w:val="101"/>
            </w:pPr>
            <w:r>
              <w:t>01</w:t>
            </w:r>
          </w:p>
        </w:tc>
        <w:tc>
          <w:tcPr>
            <w:tcW w:w="5010" w:type="dxa"/>
            <w:shd w:val="clear" w:color="auto" w:fill="auto"/>
            <w:noWrap/>
            <w:vAlign w:val="center"/>
          </w:tcPr>
          <w:p w14:paraId="397E23AF">
            <w:pPr>
              <w:pStyle w:val="101"/>
            </w:pPr>
            <w:r>
              <w:rPr>
                <w:rFonts w:hint="eastAsia"/>
              </w:rPr>
              <w:t>医保</w:t>
            </w:r>
          </w:p>
        </w:tc>
      </w:tr>
    </w:tbl>
    <w:p w14:paraId="24DB3818">
      <w:pPr>
        <w:pStyle w:val="5"/>
      </w:pPr>
      <w:bookmarkStart w:id="242" w:name="_报告单类别编码(reportTypeCode)"/>
      <w:bookmarkEnd w:id="242"/>
      <w:bookmarkStart w:id="243" w:name="_精神创伤史编码(traumaHistoryCode)"/>
      <w:bookmarkEnd w:id="243"/>
      <w:bookmarkStart w:id="244" w:name="_检验类型(lisType)"/>
      <w:bookmarkEnd w:id="244"/>
      <w:bookmarkStart w:id="245" w:name="_检验结果编码(examResultCode)"/>
      <w:bookmarkEnd w:id="245"/>
      <w:bookmarkStart w:id="246" w:name="_生活习惯-睡眠情况(sleepSituation)"/>
      <w:bookmarkEnd w:id="246"/>
      <w:bookmarkStart w:id="247" w:name="_检验类型(examType)"/>
      <w:bookmarkEnd w:id="247"/>
      <w:bookmarkStart w:id="248" w:name="_疾病史编码(historyDiseCode)"/>
      <w:bookmarkEnd w:id="248"/>
      <w:bookmarkStart w:id="249" w:name="_患者医疗付款方式编码(payCode)"/>
      <w:bookmarkEnd w:id="249"/>
      <w:bookmarkStart w:id="250" w:name="_生活习惯-饮食习惯(eatingSituation)"/>
      <w:bookmarkEnd w:id="250"/>
      <w:bookmarkStart w:id="251" w:name="_Toc26522"/>
      <w:r>
        <w:rPr>
          <w:rFonts w:hint="eastAsia"/>
        </w:rPr>
        <w:t>检验类型</w:t>
      </w:r>
      <w:r>
        <w:t>(examType)</w:t>
      </w:r>
      <w:bookmarkEnd w:id="251"/>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7EB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64E88702">
            <w:pPr>
              <w:pStyle w:val="84"/>
            </w:pPr>
            <w:r>
              <w:rPr>
                <w:rFonts w:hint="eastAsia"/>
              </w:rPr>
              <w:t>代码值</w:t>
            </w:r>
          </w:p>
        </w:tc>
        <w:tc>
          <w:tcPr>
            <w:tcW w:w="5010" w:type="dxa"/>
            <w:shd w:val="clear" w:color="auto" w:fill="D8D8D8" w:themeFill="background1" w:themeFillShade="D9"/>
            <w:noWrap/>
            <w:vAlign w:val="center"/>
          </w:tcPr>
          <w:p w14:paraId="2E78BA01">
            <w:pPr>
              <w:pStyle w:val="84"/>
            </w:pPr>
            <w:r>
              <w:rPr>
                <w:rFonts w:hint="eastAsia"/>
              </w:rPr>
              <w:t>代码名称</w:t>
            </w:r>
          </w:p>
        </w:tc>
      </w:tr>
      <w:tr w14:paraId="603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9395F4D">
            <w:pPr>
              <w:pStyle w:val="101"/>
            </w:pPr>
            <w:r>
              <w:rPr>
                <w:rFonts w:hint="eastAsia"/>
              </w:rPr>
              <w:t>01</w:t>
            </w:r>
          </w:p>
        </w:tc>
        <w:tc>
          <w:tcPr>
            <w:tcW w:w="5010" w:type="dxa"/>
            <w:shd w:val="clear" w:color="auto" w:fill="auto"/>
            <w:noWrap/>
          </w:tcPr>
          <w:p w14:paraId="51DDF26D">
            <w:pPr>
              <w:pStyle w:val="101"/>
            </w:pPr>
            <w:r>
              <w:rPr>
                <w:rFonts w:hint="eastAsia"/>
              </w:rPr>
              <w:t>血液检验</w:t>
            </w:r>
          </w:p>
        </w:tc>
      </w:tr>
      <w:tr w14:paraId="4B5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F66049A">
            <w:pPr>
              <w:pStyle w:val="101"/>
            </w:pPr>
            <w:r>
              <w:rPr>
                <w:rFonts w:hint="eastAsia"/>
              </w:rPr>
              <w:t>02</w:t>
            </w:r>
          </w:p>
        </w:tc>
        <w:tc>
          <w:tcPr>
            <w:tcW w:w="5010" w:type="dxa"/>
            <w:shd w:val="clear" w:color="auto" w:fill="auto"/>
            <w:noWrap/>
          </w:tcPr>
          <w:p w14:paraId="08C972CC">
            <w:pPr>
              <w:pStyle w:val="101"/>
            </w:pPr>
            <w:r>
              <w:rPr>
                <w:rFonts w:hint="eastAsia"/>
              </w:rPr>
              <w:t>体液检验</w:t>
            </w:r>
          </w:p>
        </w:tc>
      </w:tr>
      <w:tr w14:paraId="367B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4DE771">
            <w:pPr>
              <w:pStyle w:val="101"/>
            </w:pPr>
            <w:r>
              <w:rPr>
                <w:rFonts w:hint="eastAsia"/>
              </w:rPr>
              <w:t>0</w:t>
            </w:r>
            <w:r>
              <w:t>3</w:t>
            </w:r>
          </w:p>
        </w:tc>
        <w:tc>
          <w:tcPr>
            <w:tcW w:w="5010" w:type="dxa"/>
            <w:shd w:val="clear" w:color="auto" w:fill="auto"/>
            <w:noWrap/>
          </w:tcPr>
          <w:p w14:paraId="6C9F2CD9">
            <w:pPr>
              <w:pStyle w:val="101"/>
            </w:pPr>
            <w:r>
              <w:rPr>
                <w:rFonts w:hint="eastAsia"/>
              </w:rPr>
              <w:t>生化检验</w:t>
            </w:r>
          </w:p>
        </w:tc>
      </w:tr>
      <w:tr w14:paraId="428E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B97085B">
            <w:pPr>
              <w:pStyle w:val="101"/>
            </w:pPr>
            <w:r>
              <w:rPr>
                <w:rFonts w:hint="eastAsia"/>
              </w:rPr>
              <w:t>0</w:t>
            </w:r>
            <w:r>
              <w:t>4</w:t>
            </w:r>
          </w:p>
        </w:tc>
        <w:tc>
          <w:tcPr>
            <w:tcW w:w="5010" w:type="dxa"/>
            <w:shd w:val="clear" w:color="auto" w:fill="auto"/>
            <w:noWrap/>
          </w:tcPr>
          <w:p w14:paraId="103F2A6F">
            <w:pPr>
              <w:pStyle w:val="101"/>
            </w:pPr>
            <w:r>
              <w:rPr>
                <w:rFonts w:hint="eastAsia"/>
              </w:rPr>
              <w:t>免疫检验</w:t>
            </w:r>
          </w:p>
        </w:tc>
      </w:tr>
      <w:tr w14:paraId="26CA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C574635">
            <w:pPr>
              <w:pStyle w:val="101"/>
            </w:pPr>
            <w:r>
              <w:rPr>
                <w:rFonts w:hint="eastAsia"/>
              </w:rPr>
              <w:t>0</w:t>
            </w:r>
            <w:r>
              <w:t>5</w:t>
            </w:r>
          </w:p>
        </w:tc>
        <w:tc>
          <w:tcPr>
            <w:tcW w:w="5010" w:type="dxa"/>
            <w:shd w:val="clear" w:color="auto" w:fill="auto"/>
            <w:noWrap/>
          </w:tcPr>
          <w:p w14:paraId="49A80D73">
            <w:pPr>
              <w:pStyle w:val="101"/>
            </w:pPr>
            <w:r>
              <w:rPr>
                <w:rFonts w:hint="eastAsia"/>
              </w:rPr>
              <w:t>微生物检验</w:t>
            </w:r>
          </w:p>
        </w:tc>
      </w:tr>
      <w:tr w14:paraId="1870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467B3CC">
            <w:pPr>
              <w:pStyle w:val="101"/>
            </w:pPr>
            <w:r>
              <w:rPr>
                <w:rFonts w:hint="eastAsia"/>
              </w:rPr>
              <w:t>0</w:t>
            </w:r>
            <w:r>
              <w:t>6</w:t>
            </w:r>
          </w:p>
        </w:tc>
        <w:tc>
          <w:tcPr>
            <w:tcW w:w="5010" w:type="dxa"/>
            <w:shd w:val="clear" w:color="auto" w:fill="auto"/>
            <w:noWrap/>
          </w:tcPr>
          <w:p w14:paraId="590A330A">
            <w:pPr>
              <w:pStyle w:val="101"/>
            </w:pPr>
            <w:r>
              <w:rPr>
                <w:rFonts w:hint="eastAsia"/>
              </w:rPr>
              <w:t>分子生物检验</w:t>
            </w:r>
          </w:p>
        </w:tc>
      </w:tr>
      <w:tr w14:paraId="2E68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80BF033">
            <w:pPr>
              <w:pStyle w:val="101"/>
            </w:pPr>
            <w:r>
              <w:rPr>
                <w:rFonts w:hint="eastAsia"/>
              </w:rPr>
              <w:t>0</w:t>
            </w:r>
            <w:r>
              <w:t>7</w:t>
            </w:r>
          </w:p>
        </w:tc>
        <w:tc>
          <w:tcPr>
            <w:tcW w:w="5010" w:type="dxa"/>
            <w:shd w:val="clear" w:color="auto" w:fill="auto"/>
            <w:noWrap/>
          </w:tcPr>
          <w:p w14:paraId="132D3480">
            <w:pPr>
              <w:pStyle w:val="101"/>
            </w:pPr>
            <w:r>
              <w:rPr>
                <w:rFonts w:hint="eastAsia"/>
              </w:rPr>
              <w:t>药敏检验</w:t>
            </w:r>
          </w:p>
        </w:tc>
      </w:tr>
      <w:tr w14:paraId="16C4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32DEB91">
            <w:pPr>
              <w:pStyle w:val="101"/>
            </w:pPr>
            <w:r>
              <w:rPr>
                <w:rFonts w:hint="eastAsia"/>
              </w:rPr>
              <w:t>0</w:t>
            </w:r>
            <w:r>
              <w:t>8</w:t>
            </w:r>
          </w:p>
        </w:tc>
        <w:tc>
          <w:tcPr>
            <w:tcW w:w="5010" w:type="dxa"/>
            <w:shd w:val="clear" w:color="auto" w:fill="auto"/>
            <w:noWrap/>
          </w:tcPr>
          <w:p w14:paraId="04CED861">
            <w:pPr>
              <w:pStyle w:val="101"/>
            </w:pPr>
            <w:r>
              <w:rPr>
                <w:rFonts w:hint="eastAsia"/>
              </w:rPr>
              <w:t>其他</w:t>
            </w:r>
          </w:p>
        </w:tc>
      </w:tr>
    </w:tbl>
    <w:p w14:paraId="28F68DE5">
      <w:pPr>
        <w:pStyle w:val="5"/>
      </w:pPr>
      <w:bookmarkStart w:id="252" w:name="_检查类型(inspectionType)"/>
      <w:bookmarkEnd w:id="252"/>
      <w:bookmarkStart w:id="253" w:name="_检查类型(pacsType)"/>
      <w:bookmarkEnd w:id="253"/>
      <w:bookmarkStart w:id="254" w:name="_Toc4729"/>
      <w:r>
        <w:rPr>
          <w:rFonts w:hint="eastAsia"/>
        </w:rPr>
        <w:t>检查类型</w:t>
      </w:r>
      <w:r>
        <w:t>(inspectionType)</w:t>
      </w:r>
      <w:bookmarkEnd w:id="254"/>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3234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468599E0">
            <w:pPr>
              <w:pStyle w:val="84"/>
            </w:pPr>
            <w:r>
              <w:rPr>
                <w:rFonts w:hint="eastAsia"/>
              </w:rPr>
              <w:t>代码值</w:t>
            </w:r>
          </w:p>
        </w:tc>
        <w:tc>
          <w:tcPr>
            <w:tcW w:w="5010" w:type="dxa"/>
            <w:shd w:val="clear" w:color="auto" w:fill="D8D8D8" w:themeFill="background1" w:themeFillShade="D9"/>
            <w:noWrap/>
            <w:vAlign w:val="center"/>
          </w:tcPr>
          <w:p w14:paraId="12873FA8">
            <w:pPr>
              <w:pStyle w:val="84"/>
            </w:pPr>
            <w:r>
              <w:rPr>
                <w:rFonts w:hint="eastAsia"/>
              </w:rPr>
              <w:t>代码名称</w:t>
            </w:r>
          </w:p>
        </w:tc>
      </w:tr>
      <w:tr w14:paraId="0984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E8B6373">
            <w:pPr>
              <w:pStyle w:val="101"/>
            </w:pPr>
            <w:r>
              <w:rPr>
                <w:rFonts w:hint="eastAsia"/>
              </w:rPr>
              <w:t>01</w:t>
            </w:r>
          </w:p>
        </w:tc>
        <w:tc>
          <w:tcPr>
            <w:tcW w:w="5010" w:type="dxa"/>
            <w:shd w:val="clear" w:color="auto" w:fill="auto"/>
            <w:noWrap/>
            <w:vAlign w:val="center"/>
          </w:tcPr>
          <w:p w14:paraId="25B88DC7">
            <w:pPr>
              <w:pStyle w:val="101"/>
            </w:pPr>
            <w:r>
              <w:rPr>
                <w:rFonts w:hint="eastAsia"/>
              </w:rPr>
              <w:t>超声检查</w:t>
            </w:r>
          </w:p>
        </w:tc>
      </w:tr>
      <w:tr w14:paraId="652C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0AAD28D">
            <w:pPr>
              <w:pStyle w:val="101"/>
            </w:pPr>
            <w:r>
              <w:rPr>
                <w:rFonts w:hint="eastAsia"/>
              </w:rPr>
              <w:t>02</w:t>
            </w:r>
          </w:p>
        </w:tc>
        <w:tc>
          <w:tcPr>
            <w:tcW w:w="5010" w:type="dxa"/>
            <w:shd w:val="clear" w:color="auto" w:fill="auto"/>
            <w:noWrap/>
            <w:vAlign w:val="center"/>
          </w:tcPr>
          <w:p w14:paraId="5C0E5457">
            <w:pPr>
              <w:pStyle w:val="101"/>
            </w:pPr>
            <w:r>
              <w:rPr>
                <w:rFonts w:hint="eastAsia"/>
              </w:rPr>
              <w:t>放射检查</w:t>
            </w:r>
          </w:p>
        </w:tc>
      </w:tr>
      <w:tr w14:paraId="40D6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22F6838">
            <w:pPr>
              <w:pStyle w:val="101"/>
            </w:pPr>
            <w:r>
              <w:rPr>
                <w:rFonts w:hint="eastAsia"/>
              </w:rPr>
              <w:t>0</w:t>
            </w:r>
            <w:r>
              <w:t>3</w:t>
            </w:r>
          </w:p>
        </w:tc>
        <w:tc>
          <w:tcPr>
            <w:tcW w:w="5010" w:type="dxa"/>
            <w:shd w:val="clear" w:color="auto" w:fill="auto"/>
            <w:noWrap/>
            <w:vAlign w:val="center"/>
          </w:tcPr>
          <w:p w14:paraId="5FCCD7EF">
            <w:pPr>
              <w:pStyle w:val="101"/>
            </w:pPr>
            <w:r>
              <w:rPr>
                <w:rFonts w:hint="eastAsia"/>
              </w:rPr>
              <w:t>核医学检查</w:t>
            </w:r>
          </w:p>
        </w:tc>
      </w:tr>
      <w:tr w14:paraId="69DF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2F5AEC5">
            <w:pPr>
              <w:pStyle w:val="101"/>
            </w:pPr>
            <w:r>
              <w:rPr>
                <w:rFonts w:hint="eastAsia"/>
              </w:rPr>
              <w:t>0</w:t>
            </w:r>
            <w:r>
              <w:t>4</w:t>
            </w:r>
          </w:p>
        </w:tc>
        <w:tc>
          <w:tcPr>
            <w:tcW w:w="5010" w:type="dxa"/>
            <w:shd w:val="clear" w:color="auto" w:fill="auto"/>
            <w:noWrap/>
            <w:vAlign w:val="center"/>
          </w:tcPr>
          <w:p w14:paraId="666F0BC0">
            <w:pPr>
              <w:pStyle w:val="101"/>
            </w:pPr>
            <w:r>
              <w:rPr>
                <w:rFonts w:hint="eastAsia"/>
              </w:rPr>
              <w:t>内窥镜检查</w:t>
            </w:r>
          </w:p>
        </w:tc>
      </w:tr>
      <w:tr w14:paraId="306C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48F9F80">
            <w:pPr>
              <w:pStyle w:val="101"/>
            </w:pPr>
            <w:r>
              <w:rPr>
                <w:rFonts w:hint="eastAsia"/>
              </w:rPr>
              <w:t>0</w:t>
            </w:r>
            <w:r>
              <w:t>5</w:t>
            </w:r>
          </w:p>
        </w:tc>
        <w:tc>
          <w:tcPr>
            <w:tcW w:w="5010" w:type="dxa"/>
            <w:shd w:val="clear" w:color="auto" w:fill="auto"/>
            <w:noWrap/>
            <w:vAlign w:val="center"/>
          </w:tcPr>
          <w:p w14:paraId="22B36C82">
            <w:pPr>
              <w:pStyle w:val="101"/>
            </w:pPr>
            <w:r>
              <w:rPr>
                <w:rFonts w:hint="eastAsia"/>
              </w:rPr>
              <w:t>病理检查</w:t>
            </w:r>
          </w:p>
        </w:tc>
      </w:tr>
      <w:tr w14:paraId="3747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C8FF784">
            <w:pPr>
              <w:pStyle w:val="101"/>
            </w:pPr>
            <w:r>
              <w:rPr>
                <w:rFonts w:hint="eastAsia"/>
              </w:rPr>
              <w:t>0</w:t>
            </w:r>
            <w:r>
              <w:t>6</w:t>
            </w:r>
          </w:p>
        </w:tc>
        <w:tc>
          <w:tcPr>
            <w:tcW w:w="5010" w:type="dxa"/>
            <w:shd w:val="clear" w:color="auto" w:fill="auto"/>
            <w:noWrap/>
            <w:vAlign w:val="center"/>
          </w:tcPr>
          <w:p w14:paraId="4F1D1186">
            <w:pPr>
              <w:pStyle w:val="101"/>
            </w:pPr>
            <w:r>
              <w:rPr>
                <w:rFonts w:hint="eastAsia"/>
              </w:rPr>
              <w:t>心电检查</w:t>
            </w:r>
          </w:p>
        </w:tc>
      </w:tr>
      <w:tr w14:paraId="453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9D3B36C">
            <w:pPr>
              <w:pStyle w:val="101"/>
            </w:pPr>
            <w:r>
              <w:rPr>
                <w:rFonts w:hint="eastAsia"/>
              </w:rPr>
              <w:t>0</w:t>
            </w:r>
            <w:r>
              <w:t>7</w:t>
            </w:r>
          </w:p>
        </w:tc>
        <w:tc>
          <w:tcPr>
            <w:tcW w:w="5010" w:type="dxa"/>
            <w:shd w:val="clear" w:color="auto" w:fill="auto"/>
            <w:noWrap/>
            <w:vAlign w:val="center"/>
          </w:tcPr>
          <w:p w14:paraId="34F9906B">
            <w:pPr>
              <w:pStyle w:val="101"/>
            </w:pPr>
            <w:r>
              <w:rPr>
                <w:rFonts w:hint="eastAsia"/>
              </w:rPr>
              <w:t>脑电图检查</w:t>
            </w:r>
          </w:p>
        </w:tc>
      </w:tr>
      <w:tr w14:paraId="594B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F36FE7B">
            <w:pPr>
              <w:pStyle w:val="101"/>
            </w:pPr>
            <w:r>
              <w:rPr>
                <w:rFonts w:hint="eastAsia"/>
              </w:rPr>
              <w:t>0</w:t>
            </w:r>
            <w:r>
              <w:t>8</w:t>
            </w:r>
          </w:p>
        </w:tc>
        <w:tc>
          <w:tcPr>
            <w:tcW w:w="5010" w:type="dxa"/>
            <w:shd w:val="clear" w:color="auto" w:fill="auto"/>
            <w:noWrap/>
            <w:vAlign w:val="center"/>
          </w:tcPr>
          <w:p w14:paraId="51179BDB">
            <w:pPr>
              <w:pStyle w:val="101"/>
            </w:pPr>
            <w:r>
              <w:rPr>
                <w:rFonts w:hint="eastAsia"/>
              </w:rPr>
              <w:t>肌电图检查</w:t>
            </w:r>
          </w:p>
        </w:tc>
      </w:tr>
      <w:tr w14:paraId="02D5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548374A">
            <w:pPr>
              <w:pStyle w:val="101"/>
            </w:pPr>
            <w:r>
              <w:rPr>
                <w:rFonts w:hint="eastAsia"/>
              </w:rPr>
              <w:t>0</w:t>
            </w:r>
            <w:r>
              <w:t>9</w:t>
            </w:r>
          </w:p>
        </w:tc>
        <w:tc>
          <w:tcPr>
            <w:tcW w:w="5010" w:type="dxa"/>
            <w:shd w:val="clear" w:color="auto" w:fill="auto"/>
            <w:noWrap/>
            <w:vAlign w:val="center"/>
          </w:tcPr>
          <w:p w14:paraId="7EDF08A8">
            <w:pPr>
              <w:pStyle w:val="101"/>
            </w:pPr>
            <w:r>
              <w:rPr>
                <w:rFonts w:hint="eastAsia"/>
              </w:rPr>
              <w:t>胃肠动力检查</w:t>
            </w:r>
          </w:p>
        </w:tc>
      </w:tr>
      <w:tr w14:paraId="624F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EF4336">
            <w:pPr>
              <w:pStyle w:val="101"/>
            </w:pPr>
            <w:r>
              <w:rPr>
                <w:rFonts w:hint="eastAsia"/>
              </w:rPr>
              <w:t>1</w:t>
            </w:r>
            <w:r>
              <w:t>0</w:t>
            </w:r>
          </w:p>
        </w:tc>
        <w:tc>
          <w:tcPr>
            <w:tcW w:w="5010" w:type="dxa"/>
            <w:shd w:val="clear" w:color="auto" w:fill="auto"/>
            <w:noWrap/>
            <w:vAlign w:val="center"/>
          </w:tcPr>
          <w:p w14:paraId="3A915F8D">
            <w:pPr>
              <w:pStyle w:val="101"/>
            </w:pPr>
            <w:r>
              <w:rPr>
                <w:rFonts w:hint="eastAsia"/>
              </w:rPr>
              <w:t>肺功能检查</w:t>
            </w:r>
          </w:p>
        </w:tc>
      </w:tr>
      <w:tr w14:paraId="1EA2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8E8A074">
            <w:pPr>
              <w:pStyle w:val="101"/>
            </w:pPr>
            <w:r>
              <w:rPr>
                <w:rFonts w:hint="eastAsia"/>
              </w:rPr>
              <w:t>1</w:t>
            </w:r>
            <w:r>
              <w:t>1</w:t>
            </w:r>
          </w:p>
        </w:tc>
        <w:tc>
          <w:tcPr>
            <w:tcW w:w="5010" w:type="dxa"/>
            <w:shd w:val="clear" w:color="auto" w:fill="auto"/>
            <w:noWrap/>
            <w:vAlign w:val="center"/>
          </w:tcPr>
          <w:p w14:paraId="751A4D60">
            <w:pPr>
              <w:pStyle w:val="101"/>
            </w:pPr>
            <w:r>
              <w:rPr>
                <w:rFonts w:hint="eastAsia"/>
              </w:rPr>
              <w:t>睡眠呼吸监测</w:t>
            </w:r>
          </w:p>
        </w:tc>
      </w:tr>
      <w:tr w14:paraId="269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DB642A8">
            <w:pPr>
              <w:pStyle w:val="101"/>
            </w:pPr>
            <w:r>
              <w:rPr>
                <w:rFonts w:hint="eastAsia"/>
              </w:rPr>
              <w:t>1</w:t>
            </w:r>
            <w:r>
              <w:t>2</w:t>
            </w:r>
          </w:p>
        </w:tc>
        <w:tc>
          <w:tcPr>
            <w:tcW w:w="5010" w:type="dxa"/>
            <w:shd w:val="clear" w:color="auto" w:fill="auto"/>
            <w:noWrap/>
            <w:vAlign w:val="center"/>
          </w:tcPr>
          <w:p w14:paraId="075DA141">
            <w:pPr>
              <w:pStyle w:val="101"/>
            </w:pPr>
            <w:r>
              <w:rPr>
                <w:rFonts w:hint="eastAsia"/>
              </w:rPr>
              <w:t>常规病理检查</w:t>
            </w:r>
          </w:p>
        </w:tc>
      </w:tr>
      <w:tr w14:paraId="03A3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5508E6C">
            <w:pPr>
              <w:pStyle w:val="101"/>
            </w:pPr>
            <w:r>
              <w:rPr>
                <w:rFonts w:hint="eastAsia"/>
              </w:rPr>
              <w:t>1</w:t>
            </w:r>
            <w:r>
              <w:t>3</w:t>
            </w:r>
          </w:p>
        </w:tc>
        <w:tc>
          <w:tcPr>
            <w:tcW w:w="5010" w:type="dxa"/>
            <w:shd w:val="clear" w:color="auto" w:fill="auto"/>
            <w:noWrap/>
            <w:vAlign w:val="center"/>
          </w:tcPr>
          <w:p w14:paraId="29BECC78">
            <w:pPr>
              <w:pStyle w:val="101"/>
            </w:pPr>
            <w:r>
              <w:rPr>
                <w:rFonts w:hint="eastAsia"/>
              </w:rPr>
              <w:t>快速病理检查</w:t>
            </w:r>
          </w:p>
        </w:tc>
      </w:tr>
      <w:tr w14:paraId="79D8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337D831">
            <w:pPr>
              <w:pStyle w:val="101"/>
            </w:pPr>
            <w:r>
              <w:rPr>
                <w:rFonts w:hint="eastAsia"/>
              </w:rPr>
              <w:t>1</w:t>
            </w:r>
            <w:r>
              <w:t>4</w:t>
            </w:r>
          </w:p>
        </w:tc>
        <w:tc>
          <w:tcPr>
            <w:tcW w:w="5010" w:type="dxa"/>
            <w:shd w:val="clear" w:color="auto" w:fill="auto"/>
            <w:noWrap/>
            <w:vAlign w:val="center"/>
          </w:tcPr>
          <w:p w14:paraId="18D2C612">
            <w:pPr>
              <w:pStyle w:val="101"/>
            </w:pPr>
            <w:r>
              <w:rPr>
                <w:rFonts w:hint="eastAsia"/>
              </w:rPr>
              <w:t>液基细胞检查</w:t>
            </w:r>
          </w:p>
        </w:tc>
      </w:tr>
      <w:tr w14:paraId="43F7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D2CBD78">
            <w:pPr>
              <w:pStyle w:val="101"/>
            </w:pPr>
            <w:r>
              <w:rPr>
                <w:rFonts w:hint="eastAsia"/>
              </w:rPr>
              <w:t>1</w:t>
            </w:r>
            <w:r>
              <w:t>5</w:t>
            </w:r>
          </w:p>
        </w:tc>
        <w:tc>
          <w:tcPr>
            <w:tcW w:w="5010" w:type="dxa"/>
            <w:shd w:val="clear" w:color="auto" w:fill="auto"/>
            <w:noWrap/>
            <w:vAlign w:val="center"/>
          </w:tcPr>
          <w:p w14:paraId="49C61DC5">
            <w:pPr>
              <w:pStyle w:val="101"/>
            </w:pPr>
            <w:r>
              <w:rPr>
                <w:rFonts w:hint="eastAsia"/>
              </w:rPr>
              <w:t>细胞学检查</w:t>
            </w:r>
          </w:p>
        </w:tc>
      </w:tr>
      <w:tr w14:paraId="44FB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F21672F">
            <w:pPr>
              <w:pStyle w:val="101"/>
            </w:pPr>
            <w:r>
              <w:t>16</w:t>
            </w:r>
          </w:p>
        </w:tc>
        <w:tc>
          <w:tcPr>
            <w:tcW w:w="5010" w:type="dxa"/>
            <w:shd w:val="clear" w:color="auto" w:fill="auto"/>
            <w:noWrap/>
            <w:vAlign w:val="center"/>
          </w:tcPr>
          <w:p w14:paraId="48D4FE50">
            <w:pPr>
              <w:pStyle w:val="101"/>
            </w:pPr>
            <w:r>
              <w:rPr>
                <w:rFonts w:hint="eastAsia"/>
              </w:rPr>
              <w:t>病理会诊检查</w:t>
            </w:r>
          </w:p>
        </w:tc>
      </w:tr>
      <w:tr w14:paraId="051D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E9038A2">
            <w:pPr>
              <w:pStyle w:val="101"/>
            </w:pPr>
            <w:r>
              <w:rPr>
                <w:rFonts w:hint="eastAsia"/>
              </w:rPr>
              <w:t>1</w:t>
            </w:r>
            <w:r>
              <w:t>7</w:t>
            </w:r>
          </w:p>
        </w:tc>
        <w:tc>
          <w:tcPr>
            <w:tcW w:w="5010" w:type="dxa"/>
            <w:shd w:val="clear" w:color="auto" w:fill="auto"/>
            <w:noWrap/>
            <w:vAlign w:val="center"/>
          </w:tcPr>
          <w:p w14:paraId="47D3539B">
            <w:pPr>
              <w:pStyle w:val="101"/>
            </w:pPr>
            <w:r>
              <w:rPr>
                <w:rFonts w:hint="eastAsia"/>
              </w:rPr>
              <w:t>影像检查</w:t>
            </w:r>
          </w:p>
        </w:tc>
      </w:tr>
      <w:tr w14:paraId="74C7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923BCF4">
            <w:pPr>
              <w:pStyle w:val="101"/>
            </w:pPr>
            <w:r>
              <w:rPr>
                <w:rFonts w:hint="eastAsia"/>
              </w:rPr>
              <w:t>18</w:t>
            </w:r>
          </w:p>
        </w:tc>
        <w:tc>
          <w:tcPr>
            <w:tcW w:w="5010" w:type="dxa"/>
            <w:shd w:val="clear" w:color="auto" w:fill="auto"/>
            <w:noWrap/>
            <w:vAlign w:val="center"/>
          </w:tcPr>
          <w:p w14:paraId="6864CB2A">
            <w:pPr>
              <w:pStyle w:val="101"/>
            </w:pPr>
            <w:r>
              <w:rPr>
                <w:rFonts w:hint="eastAsia"/>
              </w:rPr>
              <w:t>其他</w:t>
            </w:r>
          </w:p>
        </w:tc>
      </w:tr>
    </w:tbl>
    <w:p w14:paraId="4B0AB41E">
      <w:pPr>
        <w:pStyle w:val="5"/>
      </w:pPr>
      <w:bookmarkStart w:id="255" w:name="_结果状态指标(isNormal)"/>
      <w:bookmarkEnd w:id="255"/>
      <w:bookmarkStart w:id="256" w:name="_Toc11109"/>
      <w:r>
        <w:rPr>
          <w:rFonts w:hint="eastAsia"/>
        </w:rPr>
        <w:t>结果状态</w:t>
      </w:r>
      <w:r>
        <w:t>指标(isNormal)</w:t>
      </w:r>
      <w:bookmarkEnd w:id="256"/>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5F8F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0C5C7899">
            <w:pPr>
              <w:pStyle w:val="84"/>
            </w:pPr>
            <w:r>
              <w:rPr>
                <w:rFonts w:hint="eastAsia"/>
              </w:rPr>
              <w:t>代码值</w:t>
            </w:r>
          </w:p>
        </w:tc>
        <w:tc>
          <w:tcPr>
            <w:tcW w:w="5010" w:type="dxa"/>
            <w:shd w:val="clear" w:color="auto" w:fill="D8D8D8" w:themeFill="background1" w:themeFillShade="D9"/>
            <w:noWrap/>
            <w:vAlign w:val="center"/>
          </w:tcPr>
          <w:p w14:paraId="3418F2B1">
            <w:pPr>
              <w:pStyle w:val="84"/>
            </w:pPr>
            <w:r>
              <w:rPr>
                <w:rFonts w:hint="eastAsia"/>
              </w:rPr>
              <w:t>代码名称</w:t>
            </w:r>
          </w:p>
        </w:tc>
      </w:tr>
      <w:tr w14:paraId="2376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5EAB638">
            <w:pPr>
              <w:pStyle w:val="101"/>
            </w:pPr>
            <w:r>
              <w:t>H</w:t>
            </w:r>
          </w:p>
        </w:tc>
        <w:tc>
          <w:tcPr>
            <w:tcW w:w="5010" w:type="dxa"/>
            <w:shd w:val="clear" w:color="auto" w:fill="auto"/>
            <w:noWrap/>
            <w:vAlign w:val="center"/>
          </w:tcPr>
          <w:p w14:paraId="75685E12">
            <w:pPr>
              <w:pStyle w:val="101"/>
            </w:pPr>
            <w:r>
              <w:t>偏高</w:t>
            </w:r>
          </w:p>
        </w:tc>
      </w:tr>
      <w:tr w14:paraId="0F15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4A4A6AD">
            <w:pPr>
              <w:pStyle w:val="101"/>
            </w:pPr>
            <w:r>
              <w:t>L</w:t>
            </w:r>
          </w:p>
        </w:tc>
        <w:tc>
          <w:tcPr>
            <w:tcW w:w="5010" w:type="dxa"/>
            <w:shd w:val="clear" w:color="auto" w:fill="auto"/>
            <w:noWrap/>
            <w:vAlign w:val="center"/>
          </w:tcPr>
          <w:p w14:paraId="4019A07E">
            <w:pPr>
              <w:pStyle w:val="101"/>
            </w:pPr>
            <w:r>
              <w:rPr>
                <w:rFonts w:hint="eastAsia"/>
              </w:rPr>
              <w:t>偏低</w:t>
            </w:r>
          </w:p>
        </w:tc>
      </w:tr>
      <w:tr w14:paraId="3A1A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4D99F35">
            <w:pPr>
              <w:pStyle w:val="101"/>
            </w:pPr>
            <w:r>
              <w:rPr>
                <w:rFonts w:hint="eastAsia"/>
              </w:rPr>
              <w:t>M</w:t>
            </w:r>
          </w:p>
        </w:tc>
        <w:tc>
          <w:tcPr>
            <w:tcW w:w="5010" w:type="dxa"/>
            <w:shd w:val="clear" w:color="auto" w:fill="auto"/>
            <w:noWrap/>
            <w:vAlign w:val="center"/>
          </w:tcPr>
          <w:p w14:paraId="67C829D7">
            <w:pPr>
              <w:pStyle w:val="101"/>
            </w:pPr>
            <w:r>
              <w:rPr>
                <w:rFonts w:hint="eastAsia"/>
              </w:rPr>
              <w:t>异常阴性</w:t>
            </w:r>
          </w:p>
        </w:tc>
      </w:tr>
      <w:tr w14:paraId="5E4D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A186DB3">
            <w:pPr>
              <w:pStyle w:val="101"/>
            </w:pPr>
            <w:r>
              <w:rPr>
                <w:rFonts w:hint="eastAsia"/>
              </w:rPr>
              <w:t>N</w:t>
            </w:r>
          </w:p>
        </w:tc>
        <w:tc>
          <w:tcPr>
            <w:tcW w:w="5010" w:type="dxa"/>
            <w:shd w:val="clear" w:color="auto" w:fill="auto"/>
            <w:noWrap/>
            <w:vAlign w:val="center"/>
          </w:tcPr>
          <w:p w14:paraId="0A273A56">
            <w:pPr>
              <w:pStyle w:val="101"/>
            </w:pPr>
            <w:r>
              <w:rPr>
                <w:rFonts w:hint="eastAsia"/>
              </w:rPr>
              <w:t>正常</w:t>
            </w:r>
          </w:p>
        </w:tc>
      </w:tr>
    </w:tbl>
    <w:p w14:paraId="2670B117">
      <w:pPr>
        <w:pStyle w:val="5"/>
      </w:pPr>
      <w:bookmarkStart w:id="257" w:name="_政治面貌(political)_1"/>
      <w:bookmarkEnd w:id="257"/>
      <w:bookmarkStart w:id="258" w:name="_Toc32700"/>
      <w:bookmarkStart w:id="259" w:name="_政治面貌(political)"/>
      <w:r>
        <w:rPr>
          <w:rFonts w:hint="eastAsia"/>
        </w:rPr>
        <w:t>政治面貌</w:t>
      </w:r>
      <w:r>
        <w:t>(</w:t>
      </w:r>
      <w:r>
        <w:rPr>
          <w:rFonts w:hint="eastAsia"/>
        </w:rPr>
        <w:t>political</w:t>
      </w:r>
      <w:r>
        <w:t>)</w:t>
      </w:r>
      <w:bookmarkEnd w:id="258"/>
    </w:p>
    <w:bookmarkEnd w:id="259"/>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523F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1434DE2F">
            <w:pPr>
              <w:pStyle w:val="84"/>
            </w:pPr>
            <w:r>
              <w:rPr>
                <w:rFonts w:hint="eastAsia"/>
              </w:rPr>
              <w:t>代码值</w:t>
            </w:r>
          </w:p>
        </w:tc>
        <w:tc>
          <w:tcPr>
            <w:tcW w:w="5010" w:type="dxa"/>
            <w:shd w:val="clear" w:color="auto" w:fill="D8D8D8" w:themeFill="background1" w:themeFillShade="D9"/>
            <w:noWrap/>
            <w:vAlign w:val="center"/>
          </w:tcPr>
          <w:p w14:paraId="51524BC4">
            <w:pPr>
              <w:pStyle w:val="84"/>
            </w:pPr>
            <w:r>
              <w:rPr>
                <w:rFonts w:hint="eastAsia"/>
              </w:rPr>
              <w:t>代码名称</w:t>
            </w:r>
          </w:p>
        </w:tc>
      </w:tr>
      <w:tr w14:paraId="2722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B7A0856">
            <w:pPr>
              <w:pStyle w:val="101"/>
            </w:pPr>
            <w:r>
              <w:rPr>
                <w:rFonts w:hint="eastAsia"/>
              </w:rPr>
              <w:t>1</w:t>
            </w:r>
          </w:p>
        </w:tc>
        <w:tc>
          <w:tcPr>
            <w:tcW w:w="5010" w:type="dxa"/>
            <w:shd w:val="clear" w:color="auto" w:fill="auto"/>
            <w:noWrap/>
          </w:tcPr>
          <w:p w14:paraId="1C82C036">
            <w:pPr>
              <w:pStyle w:val="101"/>
            </w:pPr>
            <w:r>
              <w:rPr>
                <w:rFonts w:hint="eastAsia"/>
              </w:rPr>
              <w:t>中国共产党党员</w:t>
            </w:r>
          </w:p>
        </w:tc>
      </w:tr>
      <w:tr w14:paraId="48D0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0BA39BF">
            <w:pPr>
              <w:pStyle w:val="101"/>
            </w:pPr>
            <w:r>
              <w:rPr>
                <w:rFonts w:hint="eastAsia"/>
              </w:rPr>
              <w:t>2</w:t>
            </w:r>
          </w:p>
        </w:tc>
        <w:tc>
          <w:tcPr>
            <w:tcW w:w="5010" w:type="dxa"/>
            <w:shd w:val="clear" w:color="auto" w:fill="auto"/>
            <w:noWrap/>
          </w:tcPr>
          <w:p w14:paraId="644D6600">
            <w:pPr>
              <w:pStyle w:val="101"/>
            </w:pPr>
            <w:r>
              <w:rPr>
                <w:rFonts w:hint="eastAsia"/>
              </w:rPr>
              <w:t>中国共产党预备党员</w:t>
            </w:r>
          </w:p>
        </w:tc>
      </w:tr>
      <w:tr w14:paraId="7B5F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49C945E8">
            <w:pPr>
              <w:pStyle w:val="101"/>
            </w:pPr>
            <w:r>
              <w:rPr>
                <w:rFonts w:hint="eastAsia"/>
              </w:rPr>
              <w:t>3</w:t>
            </w:r>
          </w:p>
        </w:tc>
        <w:tc>
          <w:tcPr>
            <w:tcW w:w="5010" w:type="dxa"/>
            <w:shd w:val="clear" w:color="auto" w:fill="auto"/>
            <w:noWrap/>
          </w:tcPr>
          <w:p w14:paraId="08DDFBF3">
            <w:pPr>
              <w:pStyle w:val="101"/>
            </w:pPr>
            <w:r>
              <w:rPr>
                <w:rFonts w:hint="eastAsia"/>
              </w:rPr>
              <w:t>中国共产主义青年团团员</w:t>
            </w:r>
          </w:p>
        </w:tc>
      </w:tr>
      <w:tr w14:paraId="2D9C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774F32E4">
            <w:pPr>
              <w:pStyle w:val="101"/>
            </w:pPr>
            <w:r>
              <w:rPr>
                <w:rFonts w:hint="eastAsia"/>
              </w:rPr>
              <w:t>4</w:t>
            </w:r>
          </w:p>
        </w:tc>
        <w:tc>
          <w:tcPr>
            <w:tcW w:w="5010" w:type="dxa"/>
            <w:shd w:val="clear" w:color="auto" w:fill="auto"/>
            <w:noWrap/>
          </w:tcPr>
          <w:p w14:paraId="34762C2C">
            <w:pPr>
              <w:pStyle w:val="101"/>
            </w:pPr>
            <w:r>
              <w:rPr>
                <w:rFonts w:hint="eastAsia"/>
              </w:rPr>
              <w:t>中国国民党革命委员会会员</w:t>
            </w:r>
          </w:p>
        </w:tc>
      </w:tr>
      <w:tr w14:paraId="4860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2DD62341">
            <w:pPr>
              <w:pStyle w:val="101"/>
            </w:pPr>
            <w:r>
              <w:rPr>
                <w:rFonts w:hint="eastAsia"/>
              </w:rPr>
              <w:t>5</w:t>
            </w:r>
          </w:p>
        </w:tc>
        <w:tc>
          <w:tcPr>
            <w:tcW w:w="5010" w:type="dxa"/>
            <w:shd w:val="clear" w:color="auto" w:fill="auto"/>
            <w:noWrap/>
          </w:tcPr>
          <w:p w14:paraId="5C93AB70">
            <w:pPr>
              <w:pStyle w:val="101"/>
            </w:pPr>
            <w:r>
              <w:rPr>
                <w:rFonts w:hint="eastAsia"/>
              </w:rPr>
              <w:t>中国民主同盟盟员</w:t>
            </w:r>
          </w:p>
        </w:tc>
      </w:tr>
      <w:tr w14:paraId="0181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99EEA3E">
            <w:pPr>
              <w:pStyle w:val="101"/>
            </w:pPr>
            <w:r>
              <w:rPr>
                <w:rFonts w:hint="eastAsia"/>
              </w:rPr>
              <w:t>6</w:t>
            </w:r>
          </w:p>
        </w:tc>
        <w:tc>
          <w:tcPr>
            <w:tcW w:w="5010" w:type="dxa"/>
            <w:shd w:val="clear" w:color="auto" w:fill="auto"/>
            <w:noWrap/>
          </w:tcPr>
          <w:p w14:paraId="4E6A1060">
            <w:pPr>
              <w:pStyle w:val="101"/>
            </w:pPr>
            <w:r>
              <w:rPr>
                <w:rFonts w:hint="eastAsia"/>
              </w:rPr>
              <w:t>中国民主建国会会员</w:t>
            </w:r>
          </w:p>
        </w:tc>
      </w:tr>
      <w:tr w14:paraId="035C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C604D67">
            <w:pPr>
              <w:pStyle w:val="101"/>
            </w:pPr>
            <w:r>
              <w:rPr>
                <w:rFonts w:hint="eastAsia"/>
              </w:rPr>
              <w:t>7</w:t>
            </w:r>
          </w:p>
        </w:tc>
        <w:tc>
          <w:tcPr>
            <w:tcW w:w="5010" w:type="dxa"/>
            <w:shd w:val="clear" w:color="auto" w:fill="auto"/>
            <w:noWrap/>
          </w:tcPr>
          <w:p w14:paraId="3BDC73C2">
            <w:pPr>
              <w:pStyle w:val="101"/>
            </w:pPr>
            <w:r>
              <w:rPr>
                <w:rFonts w:hint="eastAsia"/>
              </w:rPr>
              <w:t>中国民主促进会会员</w:t>
            </w:r>
          </w:p>
        </w:tc>
      </w:tr>
      <w:tr w14:paraId="5FAD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488AC79">
            <w:pPr>
              <w:pStyle w:val="101"/>
            </w:pPr>
            <w:r>
              <w:rPr>
                <w:rFonts w:hint="eastAsia"/>
              </w:rPr>
              <w:t>8</w:t>
            </w:r>
          </w:p>
        </w:tc>
        <w:tc>
          <w:tcPr>
            <w:tcW w:w="5010" w:type="dxa"/>
            <w:shd w:val="clear" w:color="auto" w:fill="auto"/>
            <w:noWrap/>
          </w:tcPr>
          <w:p w14:paraId="03FA6AEF">
            <w:pPr>
              <w:pStyle w:val="101"/>
            </w:pPr>
            <w:r>
              <w:rPr>
                <w:rFonts w:hint="eastAsia"/>
              </w:rPr>
              <w:t>中国农工民主党党员</w:t>
            </w:r>
          </w:p>
        </w:tc>
      </w:tr>
      <w:tr w14:paraId="1719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785455F">
            <w:pPr>
              <w:pStyle w:val="101"/>
            </w:pPr>
            <w:r>
              <w:rPr>
                <w:rFonts w:hint="eastAsia"/>
              </w:rPr>
              <w:t>9</w:t>
            </w:r>
          </w:p>
        </w:tc>
        <w:tc>
          <w:tcPr>
            <w:tcW w:w="5010" w:type="dxa"/>
            <w:shd w:val="clear" w:color="auto" w:fill="auto"/>
            <w:noWrap/>
          </w:tcPr>
          <w:p w14:paraId="4969A945">
            <w:pPr>
              <w:pStyle w:val="101"/>
            </w:pPr>
            <w:r>
              <w:rPr>
                <w:rFonts w:hint="eastAsia"/>
              </w:rPr>
              <w:t>中国致公党党员</w:t>
            </w:r>
          </w:p>
        </w:tc>
      </w:tr>
      <w:tr w14:paraId="48A8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F0756C8">
            <w:pPr>
              <w:pStyle w:val="101"/>
            </w:pPr>
            <w:r>
              <w:rPr>
                <w:rFonts w:hint="eastAsia"/>
              </w:rPr>
              <w:t>10</w:t>
            </w:r>
          </w:p>
        </w:tc>
        <w:tc>
          <w:tcPr>
            <w:tcW w:w="5010" w:type="dxa"/>
            <w:shd w:val="clear" w:color="auto" w:fill="auto"/>
            <w:noWrap/>
          </w:tcPr>
          <w:p w14:paraId="5DC86A81">
            <w:pPr>
              <w:pStyle w:val="101"/>
            </w:pPr>
            <w:r>
              <w:rPr>
                <w:rFonts w:hint="eastAsia"/>
              </w:rPr>
              <w:t>九三学社社员</w:t>
            </w:r>
          </w:p>
        </w:tc>
      </w:tr>
      <w:tr w14:paraId="0C0A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4748DEA">
            <w:pPr>
              <w:pStyle w:val="101"/>
            </w:pPr>
            <w:r>
              <w:rPr>
                <w:rFonts w:hint="eastAsia"/>
              </w:rPr>
              <w:t>11</w:t>
            </w:r>
          </w:p>
        </w:tc>
        <w:tc>
          <w:tcPr>
            <w:tcW w:w="5010" w:type="dxa"/>
            <w:shd w:val="clear" w:color="auto" w:fill="auto"/>
            <w:noWrap/>
          </w:tcPr>
          <w:p w14:paraId="1BE39736">
            <w:pPr>
              <w:pStyle w:val="101"/>
            </w:pPr>
            <w:r>
              <w:rPr>
                <w:rFonts w:hint="eastAsia"/>
              </w:rPr>
              <w:t>台湾民主自治同盟盟员</w:t>
            </w:r>
          </w:p>
        </w:tc>
      </w:tr>
      <w:tr w14:paraId="4B6D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752BFAD">
            <w:pPr>
              <w:pStyle w:val="101"/>
            </w:pPr>
            <w:r>
              <w:rPr>
                <w:rFonts w:hint="eastAsia"/>
              </w:rPr>
              <w:t>12</w:t>
            </w:r>
          </w:p>
        </w:tc>
        <w:tc>
          <w:tcPr>
            <w:tcW w:w="5010" w:type="dxa"/>
            <w:shd w:val="clear" w:color="auto" w:fill="auto"/>
            <w:noWrap/>
          </w:tcPr>
          <w:p w14:paraId="6D97224D">
            <w:pPr>
              <w:pStyle w:val="101"/>
            </w:pPr>
            <w:r>
              <w:rPr>
                <w:rFonts w:hint="eastAsia"/>
              </w:rPr>
              <w:t>无党派民主人士</w:t>
            </w:r>
          </w:p>
        </w:tc>
      </w:tr>
      <w:tr w14:paraId="21D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D7FE90E">
            <w:pPr>
              <w:pStyle w:val="101"/>
            </w:pPr>
            <w:r>
              <w:rPr>
                <w:rFonts w:hint="eastAsia"/>
              </w:rPr>
              <w:t>13</w:t>
            </w:r>
          </w:p>
        </w:tc>
        <w:tc>
          <w:tcPr>
            <w:tcW w:w="5010" w:type="dxa"/>
            <w:shd w:val="clear" w:color="auto" w:fill="auto"/>
            <w:noWrap/>
          </w:tcPr>
          <w:p w14:paraId="01074DD9">
            <w:pPr>
              <w:pStyle w:val="101"/>
            </w:pPr>
            <w:r>
              <w:rPr>
                <w:rFonts w:hint="eastAsia"/>
              </w:rPr>
              <w:t>群众</w:t>
            </w:r>
          </w:p>
        </w:tc>
      </w:tr>
    </w:tbl>
    <w:p w14:paraId="29461637">
      <w:pPr>
        <w:pStyle w:val="5"/>
      </w:pPr>
      <w:bookmarkStart w:id="260" w:name="_Toc8790"/>
      <w:bookmarkStart w:id="261" w:name="_学历(educationDegree)"/>
      <w:r>
        <w:rPr>
          <w:rFonts w:hint="eastAsia"/>
        </w:rPr>
        <w:t>学历</w:t>
      </w:r>
      <w:r>
        <w:t>(</w:t>
      </w:r>
      <w:r>
        <w:rPr>
          <w:rFonts w:hint="eastAsia"/>
        </w:rPr>
        <w:t>educationDegree</w:t>
      </w:r>
      <w:r>
        <w:t>)</w:t>
      </w:r>
      <w:bookmarkEnd w:id="260"/>
    </w:p>
    <w:bookmarkEnd w:id="261"/>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640D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3C2206B4">
            <w:pPr>
              <w:pStyle w:val="84"/>
            </w:pPr>
            <w:r>
              <w:rPr>
                <w:rFonts w:hint="eastAsia"/>
              </w:rPr>
              <w:t>代码值</w:t>
            </w:r>
          </w:p>
        </w:tc>
        <w:tc>
          <w:tcPr>
            <w:tcW w:w="5010" w:type="dxa"/>
            <w:shd w:val="clear" w:color="auto" w:fill="D8D8D8" w:themeFill="background1" w:themeFillShade="D9"/>
            <w:noWrap/>
            <w:vAlign w:val="center"/>
          </w:tcPr>
          <w:p w14:paraId="6A8E17D3">
            <w:pPr>
              <w:pStyle w:val="84"/>
            </w:pPr>
            <w:r>
              <w:rPr>
                <w:rFonts w:hint="eastAsia"/>
              </w:rPr>
              <w:t>代码名称</w:t>
            </w:r>
          </w:p>
        </w:tc>
      </w:tr>
      <w:tr w14:paraId="7F8E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032E1C0D">
            <w:pPr>
              <w:pStyle w:val="101"/>
            </w:pPr>
            <w:r>
              <w:rPr>
                <w:rFonts w:hint="eastAsia"/>
              </w:rPr>
              <w:t>10</w:t>
            </w:r>
          </w:p>
        </w:tc>
        <w:tc>
          <w:tcPr>
            <w:tcW w:w="5010" w:type="dxa"/>
            <w:shd w:val="clear" w:color="auto" w:fill="auto"/>
            <w:noWrap/>
            <w:vAlign w:val="bottom"/>
          </w:tcPr>
          <w:p w14:paraId="47640CEE">
            <w:pPr>
              <w:pStyle w:val="101"/>
            </w:pPr>
            <w:r>
              <w:rPr>
                <w:rFonts w:hint="eastAsia"/>
              </w:rPr>
              <w:t>研究生教育</w:t>
            </w:r>
          </w:p>
        </w:tc>
      </w:tr>
      <w:tr w14:paraId="25E8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3F787B33">
            <w:pPr>
              <w:pStyle w:val="101"/>
            </w:pPr>
            <w:r>
              <w:rPr>
                <w:rFonts w:hint="eastAsia"/>
              </w:rPr>
              <w:t>11</w:t>
            </w:r>
          </w:p>
        </w:tc>
        <w:tc>
          <w:tcPr>
            <w:tcW w:w="5010" w:type="dxa"/>
            <w:shd w:val="clear" w:color="auto" w:fill="auto"/>
            <w:noWrap/>
            <w:vAlign w:val="bottom"/>
          </w:tcPr>
          <w:p w14:paraId="0F2DE347">
            <w:pPr>
              <w:pStyle w:val="101"/>
            </w:pPr>
            <w:r>
              <w:rPr>
                <w:rFonts w:hint="eastAsia"/>
              </w:rPr>
              <w:t>博士研究生毕业</w:t>
            </w:r>
          </w:p>
        </w:tc>
      </w:tr>
      <w:tr w14:paraId="6E1C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716AE58F">
            <w:pPr>
              <w:pStyle w:val="101"/>
            </w:pPr>
            <w:r>
              <w:rPr>
                <w:rFonts w:hint="eastAsia"/>
              </w:rPr>
              <w:t>12</w:t>
            </w:r>
          </w:p>
        </w:tc>
        <w:tc>
          <w:tcPr>
            <w:tcW w:w="5010" w:type="dxa"/>
            <w:shd w:val="clear" w:color="auto" w:fill="auto"/>
            <w:noWrap/>
            <w:vAlign w:val="bottom"/>
          </w:tcPr>
          <w:p w14:paraId="4DA3B2F8">
            <w:pPr>
              <w:pStyle w:val="101"/>
            </w:pPr>
            <w:r>
              <w:rPr>
                <w:rFonts w:hint="eastAsia"/>
              </w:rPr>
              <w:t>博士研究生结业</w:t>
            </w:r>
          </w:p>
        </w:tc>
      </w:tr>
      <w:tr w14:paraId="2489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72603580">
            <w:pPr>
              <w:pStyle w:val="101"/>
            </w:pPr>
            <w:r>
              <w:rPr>
                <w:rFonts w:hint="eastAsia"/>
              </w:rPr>
              <w:t>13</w:t>
            </w:r>
          </w:p>
        </w:tc>
        <w:tc>
          <w:tcPr>
            <w:tcW w:w="5010" w:type="dxa"/>
            <w:shd w:val="clear" w:color="auto" w:fill="auto"/>
            <w:noWrap/>
            <w:vAlign w:val="bottom"/>
          </w:tcPr>
          <w:p w14:paraId="2C5C55E9">
            <w:pPr>
              <w:pStyle w:val="101"/>
            </w:pPr>
            <w:r>
              <w:rPr>
                <w:rFonts w:hint="eastAsia"/>
              </w:rPr>
              <w:t>博士研究生肄业</w:t>
            </w:r>
          </w:p>
        </w:tc>
      </w:tr>
      <w:tr w14:paraId="40BD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76550FAA">
            <w:pPr>
              <w:pStyle w:val="101"/>
            </w:pPr>
            <w:r>
              <w:rPr>
                <w:rFonts w:hint="eastAsia"/>
              </w:rPr>
              <w:t>14</w:t>
            </w:r>
          </w:p>
        </w:tc>
        <w:tc>
          <w:tcPr>
            <w:tcW w:w="5010" w:type="dxa"/>
            <w:shd w:val="clear" w:color="auto" w:fill="auto"/>
            <w:noWrap/>
            <w:vAlign w:val="bottom"/>
          </w:tcPr>
          <w:p w14:paraId="7183DCB7">
            <w:pPr>
              <w:pStyle w:val="101"/>
            </w:pPr>
            <w:r>
              <w:rPr>
                <w:rFonts w:hint="eastAsia"/>
              </w:rPr>
              <w:t>硕士研究生毕业</w:t>
            </w:r>
          </w:p>
        </w:tc>
      </w:tr>
      <w:tr w14:paraId="5C05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044D5BC8">
            <w:pPr>
              <w:pStyle w:val="101"/>
            </w:pPr>
            <w:r>
              <w:rPr>
                <w:rFonts w:hint="eastAsia"/>
              </w:rPr>
              <w:t>15</w:t>
            </w:r>
          </w:p>
        </w:tc>
        <w:tc>
          <w:tcPr>
            <w:tcW w:w="5010" w:type="dxa"/>
            <w:shd w:val="clear" w:color="auto" w:fill="auto"/>
            <w:noWrap/>
            <w:vAlign w:val="bottom"/>
          </w:tcPr>
          <w:p w14:paraId="73CF383E">
            <w:pPr>
              <w:pStyle w:val="101"/>
            </w:pPr>
            <w:r>
              <w:rPr>
                <w:rFonts w:hint="eastAsia"/>
              </w:rPr>
              <w:t>硕士研究生结业</w:t>
            </w:r>
          </w:p>
        </w:tc>
      </w:tr>
      <w:tr w14:paraId="11A4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38B03BC1">
            <w:pPr>
              <w:pStyle w:val="101"/>
            </w:pPr>
            <w:r>
              <w:rPr>
                <w:rFonts w:hint="eastAsia"/>
              </w:rPr>
              <w:t>16</w:t>
            </w:r>
          </w:p>
        </w:tc>
        <w:tc>
          <w:tcPr>
            <w:tcW w:w="5010" w:type="dxa"/>
            <w:shd w:val="clear" w:color="auto" w:fill="auto"/>
            <w:noWrap/>
            <w:vAlign w:val="bottom"/>
          </w:tcPr>
          <w:p w14:paraId="5B80321E">
            <w:pPr>
              <w:pStyle w:val="101"/>
            </w:pPr>
            <w:r>
              <w:rPr>
                <w:rFonts w:hint="eastAsia"/>
              </w:rPr>
              <w:t>硕士研究生肄业</w:t>
            </w:r>
          </w:p>
        </w:tc>
      </w:tr>
      <w:tr w14:paraId="0E3D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24E0FC31">
            <w:pPr>
              <w:pStyle w:val="101"/>
            </w:pPr>
            <w:r>
              <w:rPr>
                <w:rFonts w:hint="eastAsia"/>
              </w:rPr>
              <w:t>17</w:t>
            </w:r>
          </w:p>
        </w:tc>
        <w:tc>
          <w:tcPr>
            <w:tcW w:w="5010" w:type="dxa"/>
            <w:shd w:val="clear" w:color="auto" w:fill="auto"/>
            <w:noWrap/>
            <w:vAlign w:val="bottom"/>
          </w:tcPr>
          <w:p w14:paraId="2B33468D">
            <w:pPr>
              <w:pStyle w:val="101"/>
            </w:pPr>
            <w:r>
              <w:rPr>
                <w:rFonts w:hint="eastAsia"/>
              </w:rPr>
              <w:t>研究生班毕业</w:t>
            </w:r>
          </w:p>
        </w:tc>
      </w:tr>
      <w:tr w14:paraId="5FF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215DC796">
            <w:pPr>
              <w:pStyle w:val="101"/>
            </w:pPr>
            <w:r>
              <w:rPr>
                <w:rFonts w:hint="eastAsia"/>
              </w:rPr>
              <w:t>18</w:t>
            </w:r>
          </w:p>
        </w:tc>
        <w:tc>
          <w:tcPr>
            <w:tcW w:w="5010" w:type="dxa"/>
            <w:shd w:val="clear" w:color="auto" w:fill="auto"/>
            <w:noWrap/>
            <w:vAlign w:val="bottom"/>
          </w:tcPr>
          <w:p w14:paraId="3158A703">
            <w:pPr>
              <w:pStyle w:val="101"/>
            </w:pPr>
            <w:r>
              <w:rPr>
                <w:rFonts w:hint="eastAsia"/>
              </w:rPr>
              <w:t>研究生班结业</w:t>
            </w:r>
          </w:p>
        </w:tc>
      </w:tr>
      <w:tr w14:paraId="786B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6E5DD672">
            <w:pPr>
              <w:pStyle w:val="101"/>
            </w:pPr>
            <w:r>
              <w:rPr>
                <w:rFonts w:hint="eastAsia"/>
              </w:rPr>
              <w:t>19</w:t>
            </w:r>
          </w:p>
        </w:tc>
        <w:tc>
          <w:tcPr>
            <w:tcW w:w="5010" w:type="dxa"/>
            <w:shd w:val="clear" w:color="auto" w:fill="auto"/>
            <w:noWrap/>
            <w:vAlign w:val="bottom"/>
          </w:tcPr>
          <w:p w14:paraId="25A9A1B1">
            <w:pPr>
              <w:pStyle w:val="101"/>
            </w:pPr>
            <w:r>
              <w:rPr>
                <w:rFonts w:hint="eastAsia"/>
              </w:rPr>
              <w:t>研究生班肄业</w:t>
            </w:r>
          </w:p>
        </w:tc>
      </w:tr>
      <w:tr w14:paraId="120D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3C7F38E">
            <w:pPr>
              <w:pStyle w:val="101"/>
            </w:pPr>
            <w:r>
              <w:rPr>
                <w:rFonts w:hint="eastAsia"/>
              </w:rPr>
              <w:t>20/30</w:t>
            </w:r>
          </w:p>
        </w:tc>
        <w:tc>
          <w:tcPr>
            <w:tcW w:w="5010" w:type="dxa"/>
            <w:shd w:val="clear" w:color="auto" w:fill="auto"/>
            <w:noWrap/>
            <w:vAlign w:val="bottom"/>
          </w:tcPr>
          <w:p w14:paraId="37D17998">
            <w:pPr>
              <w:pStyle w:val="101"/>
            </w:pPr>
            <w:r>
              <w:rPr>
                <w:rFonts w:hint="eastAsia"/>
              </w:rPr>
              <w:t>大学本科/专科教育</w:t>
            </w:r>
          </w:p>
        </w:tc>
      </w:tr>
      <w:tr w14:paraId="1762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46906E70">
            <w:pPr>
              <w:pStyle w:val="101"/>
            </w:pPr>
            <w:r>
              <w:rPr>
                <w:rFonts w:hint="eastAsia"/>
              </w:rPr>
              <w:t>21</w:t>
            </w:r>
          </w:p>
        </w:tc>
        <w:tc>
          <w:tcPr>
            <w:tcW w:w="5010" w:type="dxa"/>
            <w:shd w:val="clear" w:color="auto" w:fill="auto"/>
            <w:noWrap/>
            <w:vAlign w:val="bottom"/>
          </w:tcPr>
          <w:p w14:paraId="09CC3857">
            <w:pPr>
              <w:pStyle w:val="101"/>
            </w:pPr>
            <w:r>
              <w:rPr>
                <w:rFonts w:hint="eastAsia"/>
              </w:rPr>
              <w:t>大学本科毕业</w:t>
            </w:r>
          </w:p>
        </w:tc>
      </w:tr>
      <w:tr w14:paraId="5830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04C92D0F">
            <w:pPr>
              <w:pStyle w:val="101"/>
            </w:pPr>
            <w:r>
              <w:rPr>
                <w:rFonts w:hint="eastAsia"/>
              </w:rPr>
              <w:t>22</w:t>
            </w:r>
          </w:p>
        </w:tc>
        <w:tc>
          <w:tcPr>
            <w:tcW w:w="5010" w:type="dxa"/>
            <w:shd w:val="clear" w:color="auto" w:fill="auto"/>
            <w:noWrap/>
            <w:vAlign w:val="bottom"/>
          </w:tcPr>
          <w:p w14:paraId="3201D6A4">
            <w:pPr>
              <w:pStyle w:val="101"/>
            </w:pPr>
            <w:r>
              <w:rPr>
                <w:rFonts w:hint="eastAsia"/>
              </w:rPr>
              <w:t>大学本科结业</w:t>
            </w:r>
          </w:p>
        </w:tc>
      </w:tr>
      <w:tr w14:paraId="04B4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5C8BA45B">
            <w:pPr>
              <w:pStyle w:val="101"/>
            </w:pPr>
            <w:r>
              <w:rPr>
                <w:rFonts w:hint="eastAsia"/>
              </w:rPr>
              <w:t>23</w:t>
            </w:r>
          </w:p>
        </w:tc>
        <w:tc>
          <w:tcPr>
            <w:tcW w:w="5010" w:type="dxa"/>
            <w:shd w:val="clear" w:color="auto" w:fill="auto"/>
            <w:noWrap/>
            <w:vAlign w:val="bottom"/>
          </w:tcPr>
          <w:p w14:paraId="2EB70402">
            <w:pPr>
              <w:pStyle w:val="101"/>
            </w:pPr>
            <w:r>
              <w:rPr>
                <w:rFonts w:hint="eastAsia"/>
              </w:rPr>
              <w:t>大学本科肄业</w:t>
            </w:r>
          </w:p>
        </w:tc>
      </w:tr>
      <w:tr w14:paraId="72DA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40D66609">
            <w:pPr>
              <w:pStyle w:val="101"/>
            </w:pPr>
            <w:r>
              <w:rPr>
                <w:rFonts w:hint="eastAsia"/>
              </w:rPr>
              <w:t>28</w:t>
            </w:r>
          </w:p>
        </w:tc>
        <w:tc>
          <w:tcPr>
            <w:tcW w:w="5010" w:type="dxa"/>
            <w:shd w:val="clear" w:color="auto" w:fill="auto"/>
            <w:noWrap/>
            <w:vAlign w:val="bottom"/>
          </w:tcPr>
          <w:p w14:paraId="60873B0D">
            <w:pPr>
              <w:pStyle w:val="101"/>
            </w:pPr>
            <w:r>
              <w:rPr>
                <w:rFonts w:hint="eastAsia"/>
              </w:rPr>
              <w:t>大学普通班毕业</w:t>
            </w:r>
          </w:p>
        </w:tc>
      </w:tr>
      <w:tr w14:paraId="1669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7740EE41">
            <w:pPr>
              <w:pStyle w:val="101"/>
            </w:pPr>
            <w:r>
              <w:rPr>
                <w:rFonts w:hint="eastAsia"/>
              </w:rPr>
              <w:t>31</w:t>
            </w:r>
          </w:p>
        </w:tc>
        <w:tc>
          <w:tcPr>
            <w:tcW w:w="5010" w:type="dxa"/>
            <w:shd w:val="clear" w:color="auto" w:fill="auto"/>
            <w:noWrap/>
            <w:vAlign w:val="bottom"/>
          </w:tcPr>
          <w:p w14:paraId="3A6644DC">
            <w:pPr>
              <w:pStyle w:val="101"/>
            </w:pPr>
            <w:r>
              <w:rPr>
                <w:rFonts w:hint="eastAsia"/>
              </w:rPr>
              <w:t>大学专科毕业</w:t>
            </w:r>
          </w:p>
        </w:tc>
      </w:tr>
      <w:tr w14:paraId="1AE6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43936E1D">
            <w:pPr>
              <w:pStyle w:val="101"/>
            </w:pPr>
            <w:r>
              <w:rPr>
                <w:rFonts w:hint="eastAsia"/>
              </w:rPr>
              <w:t>32</w:t>
            </w:r>
          </w:p>
        </w:tc>
        <w:tc>
          <w:tcPr>
            <w:tcW w:w="5010" w:type="dxa"/>
            <w:shd w:val="clear" w:color="auto" w:fill="auto"/>
            <w:noWrap/>
            <w:vAlign w:val="bottom"/>
          </w:tcPr>
          <w:p w14:paraId="43159B80">
            <w:pPr>
              <w:pStyle w:val="101"/>
            </w:pPr>
            <w:r>
              <w:rPr>
                <w:rFonts w:hint="eastAsia"/>
              </w:rPr>
              <w:t>大学专科结业</w:t>
            </w:r>
          </w:p>
        </w:tc>
      </w:tr>
      <w:tr w14:paraId="4E7F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5FE8161D">
            <w:pPr>
              <w:pStyle w:val="101"/>
            </w:pPr>
            <w:r>
              <w:rPr>
                <w:rFonts w:hint="eastAsia"/>
              </w:rPr>
              <w:t>33</w:t>
            </w:r>
          </w:p>
        </w:tc>
        <w:tc>
          <w:tcPr>
            <w:tcW w:w="5010" w:type="dxa"/>
            <w:shd w:val="clear" w:color="auto" w:fill="auto"/>
            <w:noWrap/>
            <w:vAlign w:val="bottom"/>
          </w:tcPr>
          <w:p w14:paraId="757F49FD">
            <w:pPr>
              <w:pStyle w:val="101"/>
            </w:pPr>
            <w:r>
              <w:rPr>
                <w:rFonts w:hint="eastAsia"/>
              </w:rPr>
              <w:t>大学专科肄业</w:t>
            </w:r>
          </w:p>
        </w:tc>
      </w:tr>
      <w:tr w14:paraId="213B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6149376C">
            <w:pPr>
              <w:pStyle w:val="101"/>
            </w:pPr>
            <w:r>
              <w:rPr>
                <w:rFonts w:hint="eastAsia"/>
              </w:rPr>
              <w:t>40</w:t>
            </w:r>
          </w:p>
        </w:tc>
        <w:tc>
          <w:tcPr>
            <w:tcW w:w="5010" w:type="dxa"/>
            <w:shd w:val="clear" w:color="auto" w:fill="auto"/>
            <w:noWrap/>
            <w:vAlign w:val="bottom"/>
          </w:tcPr>
          <w:p w14:paraId="1E607F4D">
            <w:pPr>
              <w:pStyle w:val="101"/>
            </w:pPr>
            <w:r>
              <w:rPr>
                <w:rFonts w:hint="eastAsia"/>
              </w:rPr>
              <w:t>中等职业教育</w:t>
            </w:r>
          </w:p>
        </w:tc>
      </w:tr>
      <w:tr w14:paraId="0B85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57707F4E">
            <w:pPr>
              <w:pStyle w:val="101"/>
            </w:pPr>
            <w:r>
              <w:rPr>
                <w:rFonts w:hint="eastAsia"/>
              </w:rPr>
              <w:t>41</w:t>
            </w:r>
          </w:p>
        </w:tc>
        <w:tc>
          <w:tcPr>
            <w:tcW w:w="5010" w:type="dxa"/>
            <w:shd w:val="clear" w:color="auto" w:fill="auto"/>
            <w:noWrap/>
            <w:vAlign w:val="bottom"/>
          </w:tcPr>
          <w:p w14:paraId="5C8A55C9">
            <w:pPr>
              <w:pStyle w:val="101"/>
            </w:pPr>
            <w:r>
              <w:rPr>
                <w:rFonts w:hint="eastAsia"/>
              </w:rPr>
              <w:t>中等专科毕业</w:t>
            </w:r>
          </w:p>
        </w:tc>
      </w:tr>
      <w:tr w14:paraId="7F8B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72EB7394">
            <w:pPr>
              <w:pStyle w:val="101"/>
            </w:pPr>
            <w:r>
              <w:rPr>
                <w:rFonts w:hint="eastAsia"/>
              </w:rPr>
              <w:t>42</w:t>
            </w:r>
          </w:p>
        </w:tc>
        <w:tc>
          <w:tcPr>
            <w:tcW w:w="5010" w:type="dxa"/>
            <w:shd w:val="clear" w:color="auto" w:fill="auto"/>
            <w:noWrap/>
            <w:vAlign w:val="bottom"/>
          </w:tcPr>
          <w:p w14:paraId="7D72437A">
            <w:pPr>
              <w:pStyle w:val="101"/>
            </w:pPr>
            <w:r>
              <w:rPr>
                <w:rFonts w:hint="eastAsia"/>
              </w:rPr>
              <w:t>中等专科结业</w:t>
            </w:r>
          </w:p>
        </w:tc>
      </w:tr>
      <w:tr w14:paraId="491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22A787D8">
            <w:pPr>
              <w:pStyle w:val="101"/>
            </w:pPr>
            <w:r>
              <w:rPr>
                <w:rFonts w:hint="eastAsia"/>
              </w:rPr>
              <w:t>43</w:t>
            </w:r>
          </w:p>
        </w:tc>
        <w:tc>
          <w:tcPr>
            <w:tcW w:w="5010" w:type="dxa"/>
            <w:shd w:val="clear" w:color="auto" w:fill="auto"/>
            <w:noWrap/>
            <w:vAlign w:val="bottom"/>
          </w:tcPr>
          <w:p w14:paraId="6FE49AD7">
            <w:pPr>
              <w:pStyle w:val="101"/>
            </w:pPr>
            <w:r>
              <w:rPr>
                <w:rFonts w:hint="eastAsia"/>
              </w:rPr>
              <w:t>中等专科肄业</w:t>
            </w:r>
          </w:p>
        </w:tc>
      </w:tr>
      <w:tr w14:paraId="54C8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30CF447E">
            <w:pPr>
              <w:pStyle w:val="101"/>
            </w:pPr>
            <w:r>
              <w:rPr>
                <w:rFonts w:hint="eastAsia"/>
              </w:rPr>
              <w:t>44</w:t>
            </w:r>
          </w:p>
        </w:tc>
        <w:tc>
          <w:tcPr>
            <w:tcW w:w="5010" w:type="dxa"/>
            <w:shd w:val="clear" w:color="auto" w:fill="auto"/>
            <w:noWrap/>
            <w:vAlign w:val="bottom"/>
          </w:tcPr>
          <w:p w14:paraId="16D5886F">
            <w:pPr>
              <w:pStyle w:val="101"/>
            </w:pPr>
            <w:r>
              <w:rPr>
                <w:rFonts w:hint="eastAsia"/>
              </w:rPr>
              <w:t>职业高中毕业</w:t>
            </w:r>
          </w:p>
        </w:tc>
      </w:tr>
      <w:tr w14:paraId="7FC7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23A2494B">
            <w:pPr>
              <w:pStyle w:val="101"/>
            </w:pPr>
            <w:r>
              <w:rPr>
                <w:rFonts w:hint="eastAsia"/>
              </w:rPr>
              <w:t>45</w:t>
            </w:r>
          </w:p>
        </w:tc>
        <w:tc>
          <w:tcPr>
            <w:tcW w:w="5010" w:type="dxa"/>
            <w:shd w:val="clear" w:color="auto" w:fill="auto"/>
            <w:noWrap/>
            <w:vAlign w:val="bottom"/>
          </w:tcPr>
          <w:p w14:paraId="0276A6BD">
            <w:pPr>
              <w:pStyle w:val="101"/>
            </w:pPr>
            <w:r>
              <w:rPr>
                <w:rFonts w:hint="eastAsia"/>
              </w:rPr>
              <w:t>职业高中结业</w:t>
            </w:r>
          </w:p>
        </w:tc>
      </w:tr>
      <w:tr w14:paraId="733A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58768EAA">
            <w:pPr>
              <w:pStyle w:val="101"/>
            </w:pPr>
            <w:r>
              <w:rPr>
                <w:rFonts w:hint="eastAsia"/>
              </w:rPr>
              <w:t>46</w:t>
            </w:r>
          </w:p>
        </w:tc>
        <w:tc>
          <w:tcPr>
            <w:tcW w:w="5010" w:type="dxa"/>
            <w:shd w:val="clear" w:color="auto" w:fill="auto"/>
            <w:noWrap/>
            <w:vAlign w:val="bottom"/>
          </w:tcPr>
          <w:p w14:paraId="6745DB87">
            <w:pPr>
              <w:pStyle w:val="101"/>
            </w:pPr>
            <w:r>
              <w:rPr>
                <w:rFonts w:hint="eastAsia"/>
              </w:rPr>
              <w:t>职业高中肄业</w:t>
            </w:r>
          </w:p>
        </w:tc>
      </w:tr>
      <w:tr w14:paraId="7839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1901EF50">
            <w:pPr>
              <w:pStyle w:val="101"/>
            </w:pPr>
            <w:r>
              <w:rPr>
                <w:rFonts w:hint="eastAsia"/>
              </w:rPr>
              <w:t>47</w:t>
            </w:r>
          </w:p>
        </w:tc>
        <w:tc>
          <w:tcPr>
            <w:tcW w:w="5010" w:type="dxa"/>
            <w:shd w:val="clear" w:color="auto" w:fill="auto"/>
            <w:noWrap/>
            <w:vAlign w:val="bottom"/>
          </w:tcPr>
          <w:p w14:paraId="6C55A87A">
            <w:pPr>
              <w:pStyle w:val="101"/>
            </w:pPr>
            <w:r>
              <w:rPr>
                <w:rFonts w:hint="eastAsia"/>
              </w:rPr>
              <w:t>技工学校毕业</w:t>
            </w:r>
          </w:p>
        </w:tc>
      </w:tr>
      <w:tr w14:paraId="3A74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03EFEE07">
            <w:pPr>
              <w:pStyle w:val="101"/>
            </w:pPr>
            <w:r>
              <w:rPr>
                <w:rFonts w:hint="eastAsia"/>
              </w:rPr>
              <w:t>48</w:t>
            </w:r>
          </w:p>
        </w:tc>
        <w:tc>
          <w:tcPr>
            <w:tcW w:w="5010" w:type="dxa"/>
            <w:shd w:val="clear" w:color="auto" w:fill="auto"/>
            <w:noWrap/>
            <w:vAlign w:val="bottom"/>
          </w:tcPr>
          <w:p w14:paraId="0E64BC42">
            <w:pPr>
              <w:pStyle w:val="101"/>
            </w:pPr>
            <w:r>
              <w:rPr>
                <w:rFonts w:hint="eastAsia"/>
              </w:rPr>
              <w:t>技工学校结业</w:t>
            </w:r>
          </w:p>
        </w:tc>
      </w:tr>
      <w:tr w14:paraId="7D42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2189CF36">
            <w:pPr>
              <w:pStyle w:val="101"/>
            </w:pPr>
            <w:r>
              <w:rPr>
                <w:rFonts w:hint="eastAsia"/>
              </w:rPr>
              <w:t>49</w:t>
            </w:r>
          </w:p>
        </w:tc>
        <w:tc>
          <w:tcPr>
            <w:tcW w:w="5010" w:type="dxa"/>
            <w:shd w:val="clear" w:color="auto" w:fill="auto"/>
            <w:noWrap/>
            <w:vAlign w:val="bottom"/>
          </w:tcPr>
          <w:p w14:paraId="0965AE49">
            <w:pPr>
              <w:pStyle w:val="101"/>
            </w:pPr>
            <w:r>
              <w:rPr>
                <w:rFonts w:hint="eastAsia"/>
              </w:rPr>
              <w:t>技工学校肄业</w:t>
            </w:r>
          </w:p>
        </w:tc>
      </w:tr>
      <w:tr w14:paraId="0A8F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5DACD524">
            <w:pPr>
              <w:pStyle w:val="101"/>
            </w:pPr>
            <w:r>
              <w:rPr>
                <w:rFonts w:hint="eastAsia"/>
              </w:rPr>
              <w:t>60</w:t>
            </w:r>
          </w:p>
        </w:tc>
        <w:tc>
          <w:tcPr>
            <w:tcW w:w="5010" w:type="dxa"/>
            <w:shd w:val="clear" w:color="auto" w:fill="auto"/>
            <w:noWrap/>
            <w:vAlign w:val="bottom"/>
          </w:tcPr>
          <w:p w14:paraId="539B73E9">
            <w:pPr>
              <w:pStyle w:val="101"/>
            </w:pPr>
            <w:r>
              <w:rPr>
                <w:rFonts w:hint="eastAsia"/>
              </w:rPr>
              <w:t>普通高级中学教育</w:t>
            </w:r>
          </w:p>
        </w:tc>
      </w:tr>
      <w:tr w14:paraId="3BD8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59A4E56E">
            <w:pPr>
              <w:pStyle w:val="101"/>
            </w:pPr>
            <w:r>
              <w:rPr>
                <w:rFonts w:hint="eastAsia"/>
              </w:rPr>
              <w:t>61</w:t>
            </w:r>
          </w:p>
        </w:tc>
        <w:tc>
          <w:tcPr>
            <w:tcW w:w="5010" w:type="dxa"/>
            <w:shd w:val="clear" w:color="auto" w:fill="auto"/>
            <w:noWrap/>
            <w:vAlign w:val="bottom"/>
          </w:tcPr>
          <w:p w14:paraId="709AD614">
            <w:pPr>
              <w:pStyle w:val="101"/>
            </w:pPr>
            <w:r>
              <w:rPr>
                <w:rFonts w:hint="eastAsia"/>
              </w:rPr>
              <w:t>普通高中毕业</w:t>
            </w:r>
          </w:p>
        </w:tc>
      </w:tr>
      <w:tr w14:paraId="74B6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28FA1478">
            <w:pPr>
              <w:pStyle w:val="101"/>
            </w:pPr>
            <w:r>
              <w:rPr>
                <w:rFonts w:hint="eastAsia"/>
              </w:rPr>
              <w:t>62</w:t>
            </w:r>
          </w:p>
        </w:tc>
        <w:tc>
          <w:tcPr>
            <w:tcW w:w="5010" w:type="dxa"/>
            <w:shd w:val="clear" w:color="auto" w:fill="auto"/>
            <w:noWrap/>
            <w:vAlign w:val="bottom"/>
          </w:tcPr>
          <w:p w14:paraId="61A03F85">
            <w:pPr>
              <w:pStyle w:val="101"/>
            </w:pPr>
            <w:r>
              <w:rPr>
                <w:rFonts w:hint="eastAsia"/>
              </w:rPr>
              <w:t>普通高中结业</w:t>
            </w:r>
          </w:p>
        </w:tc>
      </w:tr>
      <w:tr w14:paraId="5130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78EB2688">
            <w:pPr>
              <w:pStyle w:val="101"/>
            </w:pPr>
            <w:r>
              <w:rPr>
                <w:rFonts w:hint="eastAsia"/>
              </w:rPr>
              <w:t>63</w:t>
            </w:r>
          </w:p>
        </w:tc>
        <w:tc>
          <w:tcPr>
            <w:tcW w:w="5010" w:type="dxa"/>
            <w:shd w:val="clear" w:color="auto" w:fill="auto"/>
            <w:noWrap/>
            <w:vAlign w:val="bottom"/>
          </w:tcPr>
          <w:p w14:paraId="0E8E452E">
            <w:pPr>
              <w:pStyle w:val="101"/>
            </w:pPr>
            <w:r>
              <w:rPr>
                <w:rFonts w:hint="eastAsia"/>
              </w:rPr>
              <w:t>普通高中肄业</w:t>
            </w:r>
          </w:p>
        </w:tc>
      </w:tr>
      <w:tr w14:paraId="3B40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52103F07">
            <w:pPr>
              <w:pStyle w:val="101"/>
            </w:pPr>
            <w:r>
              <w:rPr>
                <w:rFonts w:hint="eastAsia"/>
              </w:rPr>
              <w:t>70</w:t>
            </w:r>
          </w:p>
        </w:tc>
        <w:tc>
          <w:tcPr>
            <w:tcW w:w="5010" w:type="dxa"/>
            <w:shd w:val="clear" w:color="auto" w:fill="auto"/>
            <w:noWrap/>
            <w:vAlign w:val="bottom"/>
          </w:tcPr>
          <w:p w14:paraId="7D83F68F">
            <w:pPr>
              <w:pStyle w:val="101"/>
            </w:pPr>
            <w:r>
              <w:rPr>
                <w:rFonts w:hint="eastAsia"/>
              </w:rPr>
              <w:t>初级中学教育</w:t>
            </w:r>
          </w:p>
        </w:tc>
      </w:tr>
      <w:tr w14:paraId="5022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607145DD">
            <w:pPr>
              <w:pStyle w:val="101"/>
            </w:pPr>
            <w:r>
              <w:rPr>
                <w:rFonts w:hint="eastAsia"/>
              </w:rPr>
              <w:t>71</w:t>
            </w:r>
          </w:p>
        </w:tc>
        <w:tc>
          <w:tcPr>
            <w:tcW w:w="5010" w:type="dxa"/>
            <w:shd w:val="clear" w:color="auto" w:fill="auto"/>
            <w:noWrap/>
            <w:vAlign w:val="bottom"/>
          </w:tcPr>
          <w:p w14:paraId="4AA33D89">
            <w:pPr>
              <w:pStyle w:val="101"/>
            </w:pPr>
            <w:r>
              <w:rPr>
                <w:rFonts w:hint="eastAsia"/>
              </w:rPr>
              <w:t>初中毕业</w:t>
            </w:r>
          </w:p>
        </w:tc>
      </w:tr>
      <w:tr w14:paraId="57B0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0FB627AD">
            <w:pPr>
              <w:pStyle w:val="101"/>
            </w:pPr>
            <w:r>
              <w:rPr>
                <w:rFonts w:hint="eastAsia"/>
              </w:rPr>
              <w:t>73</w:t>
            </w:r>
          </w:p>
        </w:tc>
        <w:tc>
          <w:tcPr>
            <w:tcW w:w="5010" w:type="dxa"/>
            <w:shd w:val="clear" w:color="auto" w:fill="auto"/>
            <w:noWrap/>
            <w:vAlign w:val="bottom"/>
          </w:tcPr>
          <w:p w14:paraId="5D7F0EB3">
            <w:pPr>
              <w:pStyle w:val="101"/>
            </w:pPr>
            <w:r>
              <w:rPr>
                <w:rFonts w:hint="eastAsia"/>
              </w:rPr>
              <w:t>初中肄业</w:t>
            </w:r>
          </w:p>
        </w:tc>
      </w:tr>
    </w:tbl>
    <w:p w14:paraId="39F107A5">
      <w:pPr>
        <w:pStyle w:val="5"/>
      </w:pPr>
      <w:bookmarkStart w:id="262" w:name="_Toc9430"/>
      <w:bookmarkStart w:id="263" w:name="_职务(positionType)"/>
      <w:r>
        <w:rPr>
          <w:rFonts w:hint="eastAsia"/>
        </w:rPr>
        <w:t>职务(positionType)</w:t>
      </w:r>
      <w:bookmarkEnd w:id="262"/>
    </w:p>
    <w:bookmarkEnd w:id="263"/>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3F7E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728F39BE">
            <w:pPr>
              <w:pStyle w:val="84"/>
            </w:pPr>
            <w:r>
              <w:rPr>
                <w:rFonts w:hint="eastAsia"/>
              </w:rPr>
              <w:t>代码值</w:t>
            </w:r>
          </w:p>
        </w:tc>
        <w:tc>
          <w:tcPr>
            <w:tcW w:w="5010" w:type="dxa"/>
            <w:shd w:val="clear" w:color="auto" w:fill="D8D8D8" w:themeFill="background1" w:themeFillShade="D9"/>
            <w:noWrap/>
            <w:vAlign w:val="center"/>
          </w:tcPr>
          <w:p w14:paraId="7D77C44B">
            <w:pPr>
              <w:pStyle w:val="84"/>
            </w:pPr>
            <w:r>
              <w:rPr>
                <w:rFonts w:hint="eastAsia"/>
              </w:rPr>
              <w:t>代码名称</w:t>
            </w:r>
          </w:p>
        </w:tc>
      </w:tr>
      <w:tr w14:paraId="2664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10FE2C46">
            <w:pPr>
              <w:pStyle w:val="101"/>
            </w:pPr>
            <w:r>
              <w:rPr>
                <w:rFonts w:hint="eastAsia"/>
              </w:rPr>
              <w:t>231</w:t>
            </w:r>
          </w:p>
        </w:tc>
        <w:tc>
          <w:tcPr>
            <w:tcW w:w="5010" w:type="dxa"/>
            <w:shd w:val="clear" w:color="auto" w:fill="auto"/>
            <w:noWrap/>
            <w:vAlign w:val="bottom"/>
          </w:tcPr>
          <w:p w14:paraId="49E41C7C">
            <w:pPr>
              <w:pStyle w:val="101"/>
            </w:pPr>
            <w:r>
              <w:rPr>
                <w:rFonts w:hint="eastAsia"/>
              </w:rPr>
              <w:t>主任医师</w:t>
            </w:r>
          </w:p>
        </w:tc>
      </w:tr>
      <w:tr w14:paraId="29C4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2C0B95AF">
            <w:pPr>
              <w:pStyle w:val="101"/>
            </w:pPr>
            <w:r>
              <w:rPr>
                <w:rFonts w:hint="eastAsia"/>
              </w:rPr>
              <w:t>232</w:t>
            </w:r>
          </w:p>
        </w:tc>
        <w:tc>
          <w:tcPr>
            <w:tcW w:w="5010" w:type="dxa"/>
            <w:shd w:val="clear" w:color="auto" w:fill="auto"/>
            <w:noWrap/>
            <w:vAlign w:val="bottom"/>
          </w:tcPr>
          <w:p w14:paraId="22AFF07A">
            <w:pPr>
              <w:pStyle w:val="101"/>
            </w:pPr>
            <w:r>
              <w:rPr>
                <w:rFonts w:hint="eastAsia"/>
              </w:rPr>
              <w:t>副主任医师</w:t>
            </w:r>
          </w:p>
        </w:tc>
      </w:tr>
      <w:tr w14:paraId="3414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2D79BC40">
            <w:pPr>
              <w:pStyle w:val="101"/>
            </w:pPr>
            <w:r>
              <w:rPr>
                <w:rFonts w:hint="eastAsia"/>
              </w:rPr>
              <w:t>233</w:t>
            </w:r>
          </w:p>
        </w:tc>
        <w:tc>
          <w:tcPr>
            <w:tcW w:w="5010" w:type="dxa"/>
            <w:shd w:val="clear" w:color="auto" w:fill="auto"/>
            <w:noWrap/>
            <w:vAlign w:val="bottom"/>
          </w:tcPr>
          <w:p w14:paraId="64A98D0E">
            <w:pPr>
              <w:pStyle w:val="101"/>
            </w:pPr>
            <w:r>
              <w:rPr>
                <w:rFonts w:hint="eastAsia"/>
              </w:rPr>
              <w:t>主治医师</w:t>
            </w:r>
          </w:p>
        </w:tc>
      </w:tr>
      <w:tr w14:paraId="0B16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8E1A64C">
            <w:pPr>
              <w:pStyle w:val="101"/>
            </w:pPr>
            <w:r>
              <w:rPr>
                <w:rFonts w:hint="eastAsia"/>
              </w:rPr>
              <w:t>234</w:t>
            </w:r>
          </w:p>
        </w:tc>
        <w:tc>
          <w:tcPr>
            <w:tcW w:w="5010" w:type="dxa"/>
            <w:shd w:val="clear" w:color="auto" w:fill="auto"/>
            <w:noWrap/>
            <w:vAlign w:val="bottom"/>
          </w:tcPr>
          <w:p w14:paraId="1A692AA6">
            <w:pPr>
              <w:pStyle w:val="101"/>
            </w:pPr>
            <w:r>
              <w:rPr>
                <w:rFonts w:hint="eastAsia"/>
              </w:rPr>
              <w:t>医师</w:t>
            </w:r>
          </w:p>
        </w:tc>
      </w:tr>
      <w:tr w14:paraId="6C26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B6C971F">
            <w:pPr>
              <w:pStyle w:val="101"/>
            </w:pPr>
            <w:r>
              <w:rPr>
                <w:rFonts w:hint="eastAsia"/>
              </w:rPr>
              <w:t>235</w:t>
            </w:r>
          </w:p>
        </w:tc>
        <w:tc>
          <w:tcPr>
            <w:tcW w:w="5010" w:type="dxa"/>
            <w:shd w:val="clear" w:color="auto" w:fill="auto"/>
            <w:noWrap/>
            <w:vAlign w:val="bottom"/>
          </w:tcPr>
          <w:p w14:paraId="79C5E0A8">
            <w:pPr>
              <w:pStyle w:val="101"/>
            </w:pPr>
            <w:r>
              <w:rPr>
                <w:rFonts w:hint="eastAsia"/>
              </w:rPr>
              <w:t>医士</w:t>
            </w:r>
          </w:p>
        </w:tc>
      </w:tr>
      <w:tr w14:paraId="2C55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53FAC77">
            <w:pPr>
              <w:pStyle w:val="101"/>
            </w:pPr>
            <w:r>
              <w:rPr>
                <w:rFonts w:hint="eastAsia"/>
              </w:rPr>
              <w:t>236</w:t>
            </w:r>
          </w:p>
        </w:tc>
        <w:tc>
          <w:tcPr>
            <w:tcW w:w="5010" w:type="dxa"/>
            <w:shd w:val="clear" w:color="auto" w:fill="auto"/>
            <w:noWrap/>
            <w:vAlign w:val="bottom"/>
          </w:tcPr>
          <w:p w14:paraId="38090100">
            <w:pPr>
              <w:pStyle w:val="101"/>
            </w:pPr>
            <w:r>
              <w:rPr>
                <w:rFonts w:hint="eastAsia"/>
              </w:rPr>
              <w:t>主管医师</w:t>
            </w:r>
          </w:p>
        </w:tc>
      </w:tr>
      <w:tr w14:paraId="2421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bottom"/>
          </w:tcPr>
          <w:p w14:paraId="0556BE20">
            <w:pPr>
              <w:pStyle w:val="101"/>
            </w:pPr>
            <w:r>
              <w:rPr>
                <w:rFonts w:hint="eastAsia"/>
              </w:rPr>
              <w:t>241</w:t>
            </w:r>
          </w:p>
        </w:tc>
        <w:tc>
          <w:tcPr>
            <w:tcW w:w="5010" w:type="dxa"/>
            <w:shd w:val="clear" w:color="auto" w:fill="auto"/>
            <w:noWrap/>
            <w:vAlign w:val="bottom"/>
          </w:tcPr>
          <w:p w14:paraId="22953F05">
            <w:pPr>
              <w:pStyle w:val="101"/>
            </w:pPr>
            <w:r>
              <w:rPr>
                <w:rFonts w:hint="eastAsia"/>
              </w:rPr>
              <w:t>主任药师</w:t>
            </w:r>
          </w:p>
        </w:tc>
      </w:tr>
      <w:tr w14:paraId="23C1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39D15A3">
            <w:pPr>
              <w:pStyle w:val="101"/>
            </w:pPr>
            <w:r>
              <w:rPr>
                <w:rFonts w:hint="eastAsia"/>
              </w:rPr>
              <w:t>242</w:t>
            </w:r>
          </w:p>
        </w:tc>
        <w:tc>
          <w:tcPr>
            <w:tcW w:w="5010" w:type="dxa"/>
            <w:shd w:val="clear" w:color="auto" w:fill="auto"/>
            <w:noWrap/>
            <w:vAlign w:val="bottom"/>
          </w:tcPr>
          <w:p w14:paraId="5F34D45D">
            <w:pPr>
              <w:pStyle w:val="101"/>
            </w:pPr>
            <w:r>
              <w:rPr>
                <w:rFonts w:hint="eastAsia"/>
              </w:rPr>
              <w:t>副主任药师</w:t>
            </w:r>
          </w:p>
        </w:tc>
      </w:tr>
      <w:tr w14:paraId="1104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4CB2EE7">
            <w:pPr>
              <w:pStyle w:val="101"/>
            </w:pPr>
            <w:r>
              <w:rPr>
                <w:rFonts w:hint="eastAsia"/>
              </w:rPr>
              <w:t>243</w:t>
            </w:r>
          </w:p>
        </w:tc>
        <w:tc>
          <w:tcPr>
            <w:tcW w:w="5010" w:type="dxa"/>
            <w:shd w:val="clear" w:color="auto" w:fill="auto"/>
            <w:noWrap/>
            <w:vAlign w:val="bottom"/>
          </w:tcPr>
          <w:p w14:paraId="0DE0A89A">
            <w:pPr>
              <w:pStyle w:val="101"/>
            </w:pPr>
            <w:r>
              <w:rPr>
                <w:rFonts w:hint="eastAsia"/>
              </w:rPr>
              <w:t>主管药师</w:t>
            </w:r>
          </w:p>
        </w:tc>
      </w:tr>
      <w:tr w14:paraId="1B02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63403D1B">
            <w:pPr>
              <w:pStyle w:val="101"/>
            </w:pPr>
            <w:r>
              <w:rPr>
                <w:rFonts w:hint="eastAsia"/>
              </w:rPr>
              <w:t>244</w:t>
            </w:r>
          </w:p>
        </w:tc>
        <w:tc>
          <w:tcPr>
            <w:tcW w:w="5010" w:type="dxa"/>
            <w:shd w:val="clear" w:color="auto" w:fill="auto"/>
            <w:noWrap/>
            <w:vAlign w:val="bottom"/>
          </w:tcPr>
          <w:p w14:paraId="337FAF62">
            <w:pPr>
              <w:pStyle w:val="101"/>
            </w:pPr>
            <w:r>
              <w:rPr>
                <w:rFonts w:hint="eastAsia"/>
              </w:rPr>
              <w:t>药师</w:t>
            </w:r>
          </w:p>
        </w:tc>
      </w:tr>
      <w:tr w14:paraId="1FDC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2BC94A0">
            <w:pPr>
              <w:pStyle w:val="101"/>
            </w:pPr>
            <w:r>
              <w:rPr>
                <w:rFonts w:hint="eastAsia"/>
              </w:rPr>
              <w:t>245</w:t>
            </w:r>
          </w:p>
        </w:tc>
        <w:tc>
          <w:tcPr>
            <w:tcW w:w="5010" w:type="dxa"/>
            <w:shd w:val="clear" w:color="auto" w:fill="auto"/>
            <w:noWrap/>
            <w:vAlign w:val="bottom"/>
          </w:tcPr>
          <w:p w14:paraId="03DD2165">
            <w:pPr>
              <w:pStyle w:val="101"/>
            </w:pPr>
            <w:r>
              <w:rPr>
                <w:rFonts w:hint="eastAsia"/>
              </w:rPr>
              <w:t>药士</w:t>
            </w:r>
          </w:p>
        </w:tc>
      </w:tr>
      <w:tr w14:paraId="10CA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018B370">
            <w:pPr>
              <w:pStyle w:val="101"/>
            </w:pPr>
            <w:r>
              <w:rPr>
                <w:rFonts w:hint="eastAsia"/>
              </w:rPr>
              <w:t>251</w:t>
            </w:r>
          </w:p>
        </w:tc>
        <w:tc>
          <w:tcPr>
            <w:tcW w:w="5010" w:type="dxa"/>
            <w:shd w:val="clear" w:color="auto" w:fill="auto"/>
            <w:noWrap/>
            <w:vAlign w:val="bottom"/>
          </w:tcPr>
          <w:p w14:paraId="6CB22489">
            <w:pPr>
              <w:pStyle w:val="101"/>
            </w:pPr>
            <w:r>
              <w:rPr>
                <w:rFonts w:hint="eastAsia"/>
              </w:rPr>
              <w:t>主任护师</w:t>
            </w:r>
          </w:p>
        </w:tc>
      </w:tr>
      <w:tr w14:paraId="2FCB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94E44F1">
            <w:pPr>
              <w:pStyle w:val="101"/>
            </w:pPr>
            <w:r>
              <w:rPr>
                <w:rFonts w:hint="eastAsia"/>
              </w:rPr>
              <w:t>252</w:t>
            </w:r>
          </w:p>
        </w:tc>
        <w:tc>
          <w:tcPr>
            <w:tcW w:w="5010" w:type="dxa"/>
            <w:shd w:val="clear" w:color="auto" w:fill="auto"/>
            <w:noWrap/>
            <w:vAlign w:val="bottom"/>
          </w:tcPr>
          <w:p w14:paraId="65B803C1">
            <w:pPr>
              <w:pStyle w:val="101"/>
            </w:pPr>
            <w:r>
              <w:rPr>
                <w:rFonts w:hint="eastAsia"/>
              </w:rPr>
              <w:t>副主护师</w:t>
            </w:r>
          </w:p>
        </w:tc>
      </w:tr>
      <w:tr w14:paraId="2A72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AA03D15">
            <w:pPr>
              <w:pStyle w:val="101"/>
            </w:pPr>
            <w:r>
              <w:rPr>
                <w:rFonts w:hint="eastAsia"/>
              </w:rPr>
              <w:t>253</w:t>
            </w:r>
          </w:p>
        </w:tc>
        <w:tc>
          <w:tcPr>
            <w:tcW w:w="5010" w:type="dxa"/>
            <w:shd w:val="clear" w:color="auto" w:fill="auto"/>
            <w:noWrap/>
            <w:vAlign w:val="bottom"/>
          </w:tcPr>
          <w:p w14:paraId="0531F1DE">
            <w:pPr>
              <w:pStyle w:val="101"/>
            </w:pPr>
            <w:r>
              <w:rPr>
                <w:rFonts w:hint="eastAsia"/>
              </w:rPr>
              <w:t>主管护师</w:t>
            </w:r>
          </w:p>
        </w:tc>
      </w:tr>
      <w:tr w14:paraId="1C7F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430B3778">
            <w:pPr>
              <w:pStyle w:val="101"/>
            </w:pPr>
            <w:r>
              <w:rPr>
                <w:rFonts w:hint="eastAsia"/>
              </w:rPr>
              <w:t>254</w:t>
            </w:r>
          </w:p>
        </w:tc>
        <w:tc>
          <w:tcPr>
            <w:tcW w:w="5010" w:type="dxa"/>
            <w:shd w:val="clear" w:color="auto" w:fill="auto"/>
            <w:noWrap/>
            <w:vAlign w:val="bottom"/>
          </w:tcPr>
          <w:p w14:paraId="0922FADF">
            <w:pPr>
              <w:pStyle w:val="101"/>
            </w:pPr>
            <w:r>
              <w:rPr>
                <w:rFonts w:hint="eastAsia"/>
              </w:rPr>
              <w:t>护师</w:t>
            </w:r>
          </w:p>
        </w:tc>
      </w:tr>
      <w:tr w14:paraId="642A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0EEA037C">
            <w:pPr>
              <w:pStyle w:val="101"/>
            </w:pPr>
            <w:r>
              <w:rPr>
                <w:rFonts w:hint="eastAsia"/>
              </w:rPr>
              <w:t>255</w:t>
            </w:r>
          </w:p>
        </w:tc>
        <w:tc>
          <w:tcPr>
            <w:tcW w:w="5010" w:type="dxa"/>
            <w:shd w:val="clear" w:color="auto" w:fill="auto"/>
            <w:noWrap/>
            <w:vAlign w:val="bottom"/>
          </w:tcPr>
          <w:p w14:paraId="422319D0">
            <w:pPr>
              <w:pStyle w:val="101"/>
            </w:pPr>
            <w:r>
              <w:rPr>
                <w:rFonts w:hint="eastAsia"/>
              </w:rPr>
              <w:t>护士</w:t>
            </w:r>
          </w:p>
        </w:tc>
      </w:tr>
      <w:tr w14:paraId="38DD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39FBE5CB">
            <w:pPr>
              <w:pStyle w:val="101"/>
            </w:pPr>
            <w:r>
              <w:rPr>
                <w:rFonts w:hint="eastAsia"/>
              </w:rPr>
              <w:t>261</w:t>
            </w:r>
          </w:p>
        </w:tc>
        <w:tc>
          <w:tcPr>
            <w:tcW w:w="5010" w:type="dxa"/>
            <w:shd w:val="clear" w:color="auto" w:fill="auto"/>
            <w:noWrap/>
            <w:vAlign w:val="bottom"/>
          </w:tcPr>
          <w:p w14:paraId="4D59A63C">
            <w:pPr>
              <w:pStyle w:val="101"/>
            </w:pPr>
            <w:r>
              <w:rPr>
                <w:rFonts w:hint="eastAsia"/>
              </w:rPr>
              <w:t>主任技师</w:t>
            </w:r>
          </w:p>
        </w:tc>
      </w:tr>
      <w:tr w14:paraId="66A1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519DD156">
            <w:pPr>
              <w:pStyle w:val="101"/>
            </w:pPr>
            <w:r>
              <w:rPr>
                <w:rFonts w:hint="eastAsia"/>
              </w:rPr>
              <w:t>262</w:t>
            </w:r>
          </w:p>
        </w:tc>
        <w:tc>
          <w:tcPr>
            <w:tcW w:w="5010" w:type="dxa"/>
            <w:shd w:val="clear" w:color="auto" w:fill="auto"/>
            <w:noWrap/>
            <w:vAlign w:val="bottom"/>
          </w:tcPr>
          <w:p w14:paraId="72CB705A">
            <w:pPr>
              <w:pStyle w:val="101"/>
            </w:pPr>
            <w:r>
              <w:rPr>
                <w:rFonts w:hint="eastAsia"/>
              </w:rPr>
              <w:t>副主任技师</w:t>
            </w:r>
          </w:p>
        </w:tc>
      </w:tr>
      <w:tr w14:paraId="43D1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8F7DAB0">
            <w:pPr>
              <w:pStyle w:val="101"/>
            </w:pPr>
            <w:r>
              <w:rPr>
                <w:rFonts w:hint="eastAsia"/>
              </w:rPr>
              <w:t>263</w:t>
            </w:r>
          </w:p>
        </w:tc>
        <w:tc>
          <w:tcPr>
            <w:tcW w:w="5010" w:type="dxa"/>
            <w:shd w:val="clear" w:color="auto" w:fill="auto"/>
            <w:noWrap/>
            <w:vAlign w:val="bottom"/>
          </w:tcPr>
          <w:p w14:paraId="0604A086">
            <w:pPr>
              <w:pStyle w:val="101"/>
            </w:pPr>
            <w:r>
              <w:rPr>
                <w:rFonts w:hint="eastAsia"/>
              </w:rPr>
              <w:t>主管技师</w:t>
            </w:r>
          </w:p>
        </w:tc>
      </w:tr>
      <w:tr w14:paraId="40ED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2C073942">
            <w:pPr>
              <w:pStyle w:val="101"/>
            </w:pPr>
            <w:r>
              <w:rPr>
                <w:rFonts w:hint="eastAsia"/>
              </w:rPr>
              <w:t>264</w:t>
            </w:r>
          </w:p>
        </w:tc>
        <w:tc>
          <w:tcPr>
            <w:tcW w:w="5010" w:type="dxa"/>
            <w:shd w:val="clear" w:color="auto" w:fill="auto"/>
            <w:noWrap/>
            <w:vAlign w:val="bottom"/>
          </w:tcPr>
          <w:p w14:paraId="1AF8BFF0">
            <w:pPr>
              <w:pStyle w:val="101"/>
            </w:pPr>
            <w:r>
              <w:rPr>
                <w:rFonts w:hint="eastAsia"/>
              </w:rPr>
              <w:t>技师</w:t>
            </w:r>
          </w:p>
        </w:tc>
      </w:tr>
      <w:tr w14:paraId="2638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tcPr>
          <w:p w14:paraId="1C685ACB">
            <w:pPr>
              <w:pStyle w:val="101"/>
            </w:pPr>
            <w:r>
              <w:rPr>
                <w:rFonts w:hint="eastAsia"/>
              </w:rPr>
              <w:t>265</w:t>
            </w:r>
          </w:p>
        </w:tc>
        <w:tc>
          <w:tcPr>
            <w:tcW w:w="5010" w:type="dxa"/>
            <w:shd w:val="clear" w:color="auto" w:fill="auto"/>
            <w:noWrap/>
            <w:vAlign w:val="bottom"/>
          </w:tcPr>
          <w:p w14:paraId="3662795A">
            <w:pPr>
              <w:pStyle w:val="101"/>
            </w:pPr>
            <w:r>
              <w:rPr>
                <w:rFonts w:hint="eastAsia"/>
              </w:rPr>
              <w:t>技士</w:t>
            </w:r>
          </w:p>
        </w:tc>
      </w:tr>
    </w:tbl>
    <w:p w14:paraId="43A44D73">
      <w:pPr>
        <w:pStyle w:val="5"/>
      </w:pPr>
      <w:bookmarkStart w:id="264" w:name="_业务科室分类(deptBizType)"/>
      <w:bookmarkEnd w:id="264"/>
      <w:bookmarkStart w:id="265" w:name="_Toc17115"/>
      <w:bookmarkStart w:id="266" w:name="_诊疗科目(subject)"/>
      <w:r>
        <w:rPr>
          <w:rFonts w:hint="eastAsia"/>
        </w:rPr>
        <w:t>业务科室分类</w:t>
      </w:r>
      <w:r>
        <w:t>(</w:t>
      </w:r>
      <w:r>
        <w:rPr>
          <w:rFonts w:hint="eastAsia"/>
        </w:rPr>
        <w:t>dept</w:t>
      </w:r>
      <w:r>
        <w:t>BizType)</w:t>
      </w:r>
      <w:bookmarkEnd w:id="265"/>
    </w:p>
    <w:bookmarkEnd w:id="266"/>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5F1A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6933C5C6">
            <w:pPr>
              <w:pStyle w:val="84"/>
            </w:pPr>
            <w:r>
              <w:rPr>
                <w:rFonts w:hint="eastAsia"/>
              </w:rPr>
              <w:t>代码值</w:t>
            </w:r>
          </w:p>
        </w:tc>
        <w:tc>
          <w:tcPr>
            <w:tcW w:w="5010" w:type="dxa"/>
            <w:shd w:val="clear" w:color="auto" w:fill="D8D8D8" w:themeFill="background1" w:themeFillShade="D9"/>
            <w:noWrap/>
            <w:vAlign w:val="center"/>
          </w:tcPr>
          <w:p w14:paraId="43A15CE7">
            <w:pPr>
              <w:pStyle w:val="84"/>
            </w:pPr>
            <w:r>
              <w:rPr>
                <w:rFonts w:hint="eastAsia"/>
              </w:rPr>
              <w:t>代码名称</w:t>
            </w:r>
          </w:p>
        </w:tc>
      </w:tr>
      <w:tr w14:paraId="53CF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1995A12">
            <w:pPr>
              <w:pStyle w:val="101"/>
            </w:pPr>
            <w:r>
              <w:rPr>
                <w:rFonts w:hint="eastAsia"/>
              </w:rPr>
              <w:t>A01</w:t>
            </w:r>
          </w:p>
        </w:tc>
        <w:tc>
          <w:tcPr>
            <w:tcW w:w="5010" w:type="dxa"/>
            <w:shd w:val="clear" w:color="auto" w:fill="auto"/>
            <w:noWrap/>
            <w:vAlign w:val="bottom"/>
          </w:tcPr>
          <w:p w14:paraId="567AEBF1">
            <w:pPr>
              <w:pStyle w:val="101"/>
            </w:pPr>
            <w:r>
              <w:rPr>
                <w:rFonts w:hint="eastAsia"/>
              </w:rPr>
              <w:t>预防保健科</w:t>
            </w:r>
          </w:p>
        </w:tc>
      </w:tr>
      <w:tr w14:paraId="479F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1AA61AA">
            <w:pPr>
              <w:pStyle w:val="101"/>
            </w:pPr>
            <w:r>
              <w:rPr>
                <w:rFonts w:hint="eastAsia"/>
              </w:rPr>
              <w:t>A02</w:t>
            </w:r>
          </w:p>
        </w:tc>
        <w:tc>
          <w:tcPr>
            <w:tcW w:w="5010" w:type="dxa"/>
            <w:shd w:val="clear" w:color="auto" w:fill="auto"/>
            <w:noWrap/>
            <w:vAlign w:val="bottom"/>
          </w:tcPr>
          <w:p w14:paraId="4062CC79">
            <w:pPr>
              <w:pStyle w:val="101"/>
            </w:pPr>
            <w:r>
              <w:rPr>
                <w:rFonts w:hint="eastAsia"/>
              </w:rPr>
              <w:t>全科医疗科</w:t>
            </w:r>
          </w:p>
        </w:tc>
      </w:tr>
      <w:tr w14:paraId="324E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1E4D556">
            <w:pPr>
              <w:pStyle w:val="101"/>
            </w:pPr>
            <w:r>
              <w:rPr>
                <w:rFonts w:hint="eastAsia"/>
              </w:rPr>
              <w:t>A03</w:t>
            </w:r>
          </w:p>
        </w:tc>
        <w:tc>
          <w:tcPr>
            <w:tcW w:w="5010" w:type="dxa"/>
            <w:shd w:val="clear" w:color="auto" w:fill="auto"/>
            <w:noWrap/>
            <w:vAlign w:val="bottom"/>
          </w:tcPr>
          <w:p w14:paraId="6751A1E9">
            <w:pPr>
              <w:pStyle w:val="101"/>
            </w:pPr>
            <w:r>
              <w:rPr>
                <w:rFonts w:hint="eastAsia"/>
              </w:rPr>
              <w:t>内科</w:t>
            </w:r>
          </w:p>
        </w:tc>
      </w:tr>
      <w:tr w14:paraId="489D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A3A34DE">
            <w:pPr>
              <w:pStyle w:val="101"/>
            </w:pPr>
            <w:r>
              <w:rPr>
                <w:rFonts w:hint="eastAsia"/>
              </w:rPr>
              <w:t>A03.01</w:t>
            </w:r>
          </w:p>
        </w:tc>
        <w:tc>
          <w:tcPr>
            <w:tcW w:w="5010" w:type="dxa"/>
            <w:shd w:val="clear" w:color="auto" w:fill="auto"/>
            <w:noWrap/>
            <w:vAlign w:val="bottom"/>
          </w:tcPr>
          <w:p w14:paraId="0C2DAEDF">
            <w:pPr>
              <w:pStyle w:val="101"/>
            </w:pPr>
            <w:r>
              <w:rPr>
                <w:rFonts w:hint="eastAsia"/>
              </w:rPr>
              <w:t>呼吸内科专业</w:t>
            </w:r>
          </w:p>
        </w:tc>
      </w:tr>
      <w:tr w14:paraId="42D8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C7FD545">
            <w:pPr>
              <w:pStyle w:val="101"/>
            </w:pPr>
            <w:r>
              <w:rPr>
                <w:rFonts w:hint="eastAsia"/>
              </w:rPr>
              <w:t>A03.02</w:t>
            </w:r>
          </w:p>
        </w:tc>
        <w:tc>
          <w:tcPr>
            <w:tcW w:w="5010" w:type="dxa"/>
            <w:shd w:val="clear" w:color="auto" w:fill="auto"/>
            <w:noWrap/>
            <w:vAlign w:val="center"/>
          </w:tcPr>
          <w:p w14:paraId="5AA078E5">
            <w:pPr>
              <w:pStyle w:val="101"/>
            </w:pPr>
            <w:r>
              <w:rPr>
                <w:rFonts w:hint="eastAsia"/>
              </w:rPr>
              <w:t>消化内科专业</w:t>
            </w:r>
          </w:p>
        </w:tc>
      </w:tr>
      <w:tr w14:paraId="119E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5C282E6">
            <w:pPr>
              <w:pStyle w:val="101"/>
            </w:pPr>
            <w:r>
              <w:rPr>
                <w:rFonts w:hint="eastAsia"/>
              </w:rPr>
              <w:t>A03.03</w:t>
            </w:r>
          </w:p>
        </w:tc>
        <w:tc>
          <w:tcPr>
            <w:tcW w:w="5010" w:type="dxa"/>
            <w:shd w:val="clear" w:color="auto" w:fill="auto"/>
            <w:noWrap/>
            <w:vAlign w:val="bottom"/>
          </w:tcPr>
          <w:p w14:paraId="19837E55">
            <w:pPr>
              <w:pStyle w:val="101"/>
            </w:pPr>
            <w:r>
              <w:rPr>
                <w:rFonts w:hint="eastAsia"/>
              </w:rPr>
              <w:t>神经内科专业</w:t>
            </w:r>
          </w:p>
        </w:tc>
      </w:tr>
      <w:tr w14:paraId="6E96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1EFAA44">
            <w:pPr>
              <w:pStyle w:val="101"/>
            </w:pPr>
            <w:r>
              <w:rPr>
                <w:rFonts w:hint="eastAsia"/>
              </w:rPr>
              <w:t>A03.04</w:t>
            </w:r>
          </w:p>
        </w:tc>
        <w:tc>
          <w:tcPr>
            <w:tcW w:w="5010" w:type="dxa"/>
            <w:shd w:val="clear" w:color="auto" w:fill="auto"/>
            <w:noWrap/>
            <w:vAlign w:val="bottom"/>
          </w:tcPr>
          <w:p w14:paraId="5B77B51F">
            <w:pPr>
              <w:pStyle w:val="101"/>
            </w:pPr>
            <w:r>
              <w:rPr>
                <w:rFonts w:hint="eastAsia"/>
              </w:rPr>
              <w:t>心血管内科专业</w:t>
            </w:r>
          </w:p>
        </w:tc>
      </w:tr>
      <w:tr w14:paraId="59B1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F0F7AD0">
            <w:pPr>
              <w:pStyle w:val="101"/>
            </w:pPr>
            <w:r>
              <w:rPr>
                <w:rFonts w:hint="eastAsia"/>
              </w:rPr>
              <w:t>A03.05</w:t>
            </w:r>
          </w:p>
        </w:tc>
        <w:tc>
          <w:tcPr>
            <w:tcW w:w="5010" w:type="dxa"/>
            <w:shd w:val="clear" w:color="auto" w:fill="auto"/>
            <w:noWrap/>
            <w:vAlign w:val="bottom"/>
          </w:tcPr>
          <w:p w14:paraId="261C6897">
            <w:pPr>
              <w:pStyle w:val="101"/>
            </w:pPr>
            <w:r>
              <w:rPr>
                <w:rFonts w:hint="eastAsia"/>
              </w:rPr>
              <w:t>血液内科专业</w:t>
            </w:r>
          </w:p>
        </w:tc>
      </w:tr>
      <w:tr w14:paraId="2106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2EE014A">
            <w:pPr>
              <w:pStyle w:val="101"/>
            </w:pPr>
            <w:r>
              <w:rPr>
                <w:rFonts w:hint="eastAsia"/>
              </w:rPr>
              <w:t>A03.06</w:t>
            </w:r>
          </w:p>
        </w:tc>
        <w:tc>
          <w:tcPr>
            <w:tcW w:w="5010" w:type="dxa"/>
            <w:shd w:val="clear" w:color="auto" w:fill="auto"/>
            <w:noWrap/>
            <w:vAlign w:val="bottom"/>
          </w:tcPr>
          <w:p w14:paraId="7036EB10">
            <w:pPr>
              <w:pStyle w:val="101"/>
            </w:pPr>
            <w:r>
              <w:rPr>
                <w:rFonts w:hint="eastAsia"/>
              </w:rPr>
              <w:t>肾病学专业</w:t>
            </w:r>
          </w:p>
        </w:tc>
      </w:tr>
      <w:tr w14:paraId="6AE1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7E0F3DD">
            <w:pPr>
              <w:pStyle w:val="101"/>
            </w:pPr>
            <w:r>
              <w:rPr>
                <w:rFonts w:hint="eastAsia"/>
              </w:rPr>
              <w:t>A03.07</w:t>
            </w:r>
          </w:p>
        </w:tc>
        <w:tc>
          <w:tcPr>
            <w:tcW w:w="5010" w:type="dxa"/>
            <w:shd w:val="clear" w:color="auto" w:fill="auto"/>
            <w:noWrap/>
            <w:vAlign w:val="center"/>
          </w:tcPr>
          <w:p w14:paraId="54E54194">
            <w:pPr>
              <w:pStyle w:val="101"/>
            </w:pPr>
            <w:r>
              <w:rPr>
                <w:rFonts w:hint="eastAsia"/>
              </w:rPr>
              <w:t>内分泌专业</w:t>
            </w:r>
          </w:p>
        </w:tc>
      </w:tr>
      <w:tr w14:paraId="1377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563656A">
            <w:pPr>
              <w:pStyle w:val="101"/>
            </w:pPr>
            <w:r>
              <w:rPr>
                <w:rFonts w:hint="eastAsia"/>
              </w:rPr>
              <w:t>A03.08</w:t>
            </w:r>
          </w:p>
        </w:tc>
        <w:tc>
          <w:tcPr>
            <w:tcW w:w="5010" w:type="dxa"/>
            <w:shd w:val="clear" w:color="auto" w:fill="auto"/>
            <w:noWrap/>
            <w:vAlign w:val="bottom"/>
          </w:tcPr>
          <w:p w14:paraId="33023A0A">
            <w:pPr>
              <w:pStyle w:val="101"/>
            </w:pPr>
            <w:r>
              <w:rPr>
                <w:rFonts w:hint="eastAsia"/>
              </w:rPr>
              <w:t>免疫学专业</w:t>
            </w:r>
          </w:p>
        </w:tc>
      </w:tr>
      <w:tr w14:paraId="7256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0D2AC1A">
            <w:pPr>
              <w:pStyle w:val="101"/>
            </w:pPr>
            <w:r>
              <w:rPr>
                <w:rFonts w:hint="eastAsia"/>
              </w:rPr>
              <w:t>A03.09</w:t>
            </w:r>
          </w:p>
        </w:tc>
        <w:tc>
          <w:tcPr>
            <w:tcW w:w="5010" w:type="dxa"/>
            <w:shd w:val="clear" w:color="auto" w:fill="auto"/>
            <w:noWrap/>
            <w:vAlign w:val="bottom"/>
          </w:tcPr>
          <w:p w14:paraId="352DC7AD">
            <w:pPr>
              <w:pStyle w:val="101"/>
            </w:pPr>
            <w:r>
              <w:rPr>
                <w:rFonts w:hint="eastAsia"/>
              </w:rPr>
              <w:t>变态反应专业</w:t>
            </w:r>
          </w:p>
        </w:tc>
      </w:tr>
      <w:tr w14:paraId="0ECB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CBEB1B0">
            <w:pPr>
              <w:pStyle w:val="101"/>
            </w:pPr>
            <w:r>
              <w:rPr>
                <w:rFonts w:hint="eastAsia"/>
              </w:rPr>
              <w:t>A03.10</w:t>
            </w:r>
          </w:p>
        </w:tc>
        <w:tc>
          <w:tcPr>
            <w:tcW w:w="5010" w:type="dxa"/>
            <w:shd w:val="clear" w:color="auto" w:fill="auto"/>
            <w:noWrap/>
            <w:vAlign w:val="bottom"/>
          </w:tcPr>
          <w:p w14:paraId="76E04E15">
            <w:pPr>
              <w:pStyle w:val="101"/>
            </w:pPr>
            <w:r>
              <w:rPr>
                <w:rFonts w:hint="eastAsia"/>
              </w:rPr>
              <w:t>老年病专业</w:t>
            </w:r>
          </w:p>
        </w:tc>
      </w:tr>
      <w:tr w14:paraId="161C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E780BCB">
            <w:pPr>
              <w:pStyle w:val="101"/>
            </w:pPr>
            <w:r>
              <w:rPr>
                <w:rFonts w:hint="eastAsia"/>
              </w:rPr>
              <w:t>A03.11</w:t>
            </w:r>
          </w:p>
        </w:tc>
        <w:tc>
          <w:tcPr>
            <w:tcW w:w="5010" w:type="dxa"/>
            <w:shd w:val="clear" w:color="auto" w:fill="auto"/>
            <w:noWrap/>
            <w:vAlign w:val="bottom"/>
          </w:tcPr>
          <w:p w14:paraId="5BC26182">
            <w:pPr>
              <w:pStyle w:val="101"/>
            </w:pPr>
            <w:r>
              <w:rPr>
                <w:rFonts w:hint="eastAsia"/>
              </w:rPr>
              <w:t>其他</w:t>
            </w:r>
          </w:p>
        </w:tc>
      </w:tr>
      <w:tr w14:paraId="0CBF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A9A6C59">
            <w:pPr>
              <w:pStyle w:val="101"/>
            </w:pPr>
            <w:r>
              <w:rPr>
                <w:rFonts w:hint="eastAsia"/>
              </w:rPr>
              <w:t>A03.12</w:t>
            </w:r>
          </w:p>
        </w:tc>
        <w:tc>
          <w:tcPr>
            <w:tcW w:w="5010" w:type="dxa"/>
            <w:shd w:val="clear" w:color="auto" w:fill="auto"/>
            <w:noWrap/>
            <w:vAlign w:val="center"/>
          </w:tcPr>
          <w:p w14:paraId="21A9EA84">
            <w:pPr>
              <w:pStyle w:val="101"/>
            </w:pPr>
            <w:r>
              <w:rPr>
                <w:rFonts w:hint="eastAsia"/>
              </w:rPr>
              <w:t>重症监护</w:t>
            </w:r>
          </w:p>
        </w:tc>
      </w:tr>
      <w:tr w14:paraId="5AC8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3ECC0CE">
            <w:pPr>
              <w:pStyle w:val="101"/>
            </w:pPr>
            <w:r>
              <w:rPr>
                <w:rFonts w:hint="eastAsia"/>
              </w:rPr>
              <w:t>A04</w:t>
            </w:r>
          </w:p>
        </w:tc>
        <w:tc>
          <w:tcPr>
            <w:tcW w:w="5010" w:type="dxa"/>
            <w:shd w:val="clear" w:color="auto" w:fill="auto"/>
            <w:noWrap/>
            <w:vAlign w:val="bottom"/>
          </w:tcPr>
          <w:p w14:paraId="20AABC73">
            <w:pPr>
              <w:pStyle w:val="101"/>
            </w:pPr>
            <w:r>
              <w:rPr>
                <w:rFonts w:hint="eastAsia"/>
              </w:rPr>
              <w:t>外科</w:t>
            </w:r>
          </w:p>
        </w:tc>
      </w:tr>
      <w:tr w14:paraId="00BE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57C6958">
            <w:pPr>
              <w:pStyle w:val="101"/>
            </w:pPr>
            <w:r>
              <w:rPr>
                <w:rFonts w:hint="eastAsia"/>
              </w:rPr>
              <w:t>A04.01</w:t>
            </w:r>
          </w:p>
        </w:tc>
        <w:tc>
          <w:tcPr>
            <w:tcW w:w="5010" w:type="dxa"/>
            <w:shd w:val="clear" w:color="auto" w:fill="auto"/>
            <w:noWrap/>
            <w:vAlign w:val="bottom"/>
          </w:tcPr>
          <w:p w14:paraId="72D25553">
            <w:pPr>
              <w:pStyle w:val="101"/>
            </w:pPr>
            <w:r>
              <w:rPr>
                <w:rFonts w:hint="eastAsia"/>
              </w:rPr>
              <w:t>普通外科专业</w:t>
            </w:r>
          </w:p>
        </w:tc>
      </w:tr>
      <w:tr w14:paraId="2E6F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7F9DC15">
            <w:pPr>
              <w:pStyle w:val="101"/>
            </w:pPr>
            <w:r>
              <w:rPr>
                <w:rFonts w:hint="eastAsia"/>
              </w:rPr>
              <w:t>A04.01.01</w:t>
            </w:r>
          </w:p>
        </w:tc>
        <w:tc>
          <w:tcPr>
            <w:tcW w:w="5010" w:type="dxa"/>
            <w:shd w:val="clear" w:color="auto" w:fill="auto"/>
            <w:noWrap/>
            <w:vAlign w:val="bottom"/>
          </w:tcPr>
          <w:p w14:paraId="6C6AB4E6">
            <w:pPr>
              <w:pStyle w:val="101"/>
            </w:pPr>
            <w:r>
              <w:rPr>
                <w:rFonts w:hint="eastAsia"/>
              </w:rPr>
              <w:t>肝脏移植项目</w:t>
            </w:r>
          </w:p>
        </w:tc>
      </w:tr>
      <w:tr w14:paraId="16AD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3ABF96D">
            <w:pPr>
              <w:pStyle w:val="101"/>
            </w:pPr>
            <w:r>
              <w:rPr>
                <w:rFonts w:hint="eastAsia"/>
              </w:rPr>
              <w:t>A04.01.02</w:t>
            </w:r>
          </w:p>
        </w:tc>
        <w:tc>
          <w:tcPr>
            <w:tcW w:w="5010" w:type="dxa"/>
            <w:shd w:val="clear" w:color="auto" w:fill="auto"/>
            <w:noWrap/>
            <w:vAlign w:val="bottom"/>
          </w:tcPr>
          <w:p w14:paraId="24E3C323">
            <w:pPr>
              <w:pStyle w:val="101"/>
            </w:pPr>
            <w:r>
              <w:rPr>
                <w:rFonts w:hint="eastAsia"/>
              </w:rPr>
              <w:t>胰腺移植项目</w:t>
            </w:r>
          </w:p>
        </w:tc>
      </w:tr>
      <w:tr w14:paraId="737E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00FE230">
            <w:pPr>
              <w:pStyle w:val="101"/>
            </w:pPr>
            <w:r>
              <w:rPr>
                <w:rFonts w:hint="eastAsia"/>
              </w:rPr>
              <w:t>A04.01.03</w:t>
            </w:r>
          </w:p>
        </w:tc>
        <w:tc>
          <w:tcPr>
            <w:tcW w:w="5010" w:type="dxa"/>
            <w:shd w:val="clear" w:color="auto" w:fill="auto"/>
            <w:noWrap/>
            <w:vAlign w:val="center"/>
          </w:tcPr>
          <w:p w14:paraId="5D17102A">
            <w:pPr>
              <w:pStyle w:val="101"/>
            </w:pPr>
            <w:r>
              <w:rPr>
                <w:rFonts w:hint="eastAsia"/>
              </w:rPr>
              <w:t>小肠移植项目</w:t>
            </w:r>
          </w:p>
        </w:tc>
      </w:tr>
      <w:tr w14:paraId="2790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527CA31">
            <w:pPr>
              <w:pStyle w:val="101"/>
            </w:pPr>
            <w:r>
              <w:rPr>
                <w:rFonts w:hint="eastAsia"/>
              </w:rPr>
              <w:t>A04.02</w:t>
            </w:r>
          </w:p>
        </w:tc>
        <w:tc>
          <w:tcPr>
            <w:tcW w:w="5010" w:type="dxa"/>
            <w:shd w:val="clear" w:color="auto" w:fill="auto"/>
            <w:noWrap/>
            <w:vAlign w:val="bottom"/>
          </w:tcPr>
          <w:p w14:paraId="2E3B1E9B">
            <w:pPr>
              <w:pStyle w:val="101"/>
            </w:pPr>
            <w:r>
              <w:rPr>
                <w:rFonts w:hint="eastAsia"/>
              </w:rPr>
              <w:t>神经外科专业</w:t>
            </w:r>
          </w:p>
        </w:tc>
      </w:tr>
      <w:tr w14:paraId="48C2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49585FC">
            <w:pPr>
              <w:pStyle w:val="101"/>
            </w:pPr>
            <w:r>
              <w:rPr>
                <w:rFonts w:hint="eastAsia"/>
              </w:rPr>
              <w:t>A04.03</w:t>
            </w:r>
          </w:p>
        </w:tc>
        <w:tc>
          <w:tcPr>
            <w:tcW w:w="5010" w:type="dxa"/>
            <w:shd w:val="clear" w:color="auto" w:fill="auto"/>
            <w:noWrap/>
            <w:vAlign w:val="bottom"/>
          </w:tcPr>
          <w:p w14:paraId="3805251F">
            <w:pPr>
              <w:pStyle w:val="101"/>
            </w:pPr>
            <w:r>
              <w:rPr>
                <w:rFonts w:hint="eastAsia"/>
              </w:rPr>
              <w:t>骨科专业</w:t>
            </w:r>
          </w:p>
        </w:tc>
      </w:tr>
      <w:tr w14:paraId="42C6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3000E82">
            <w:pPr>
              <w:pStyle w:val="101"/>
            </w:pPr>
            <w:r>
              <w:rPr>
                <w:rFonts w:hint="eastAsia"/>
              </w:rPr>
              <w:t>A04.04</w:t>
            </w:r>
          </w:p>
        </w:tc>
        <w:tc>
          <w:tcPr>
            <w:tcW w:w="5010" w:type="dxa"/>
            <w:shd w:val="clear" w:color="auto" w:fill="auto"/>
            <w:noWrap/>
            <w:vAlign w:val="bottom"/>
          </w:tcPr>
          <w:p w14:paraId="7C90DAA5">
            <w:pPr>
              <w:pStyle w:val="101"/>
            </w:pPr>
            <w:r>
              <w:rPr>
                <w:rFonts w:hint="eastAsia"/>
              </w:rPr>
              <w:t>泌尿外科专业</w:t>
            </w:r>
          </w:p>
        </w:tc>
      </w:tr>
      <w:tr w14:paraId="5846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9B5EF25">
            <w:pPr>
              <w:pStyle w:val="101"/>
            </w:pPr>
            <w:r>
              <w:rPr>
                <w:rFonts w:hint="eastAsia"/>
              </w:rPr>
              <w:t>A04.04.01</w:t>
            </w:r>
          </w:p>
        </w:tc>
        <w:tc>
          <w:tcPr>
            <w:tcW w:w="5010" w:type="dxa"/>
            <w:shd w:val="clear" w:color="auto" w:fill="auto"/>
            <w:noWrap/>
            <w:vAlign w:val="bottom"/>
          </w:tcPr>
          <w:p w14:paraId="4843FCA3">
            <w:pPr>
              <w:pStyle w:val="101"/>
            </w:pPr>
            <w:r>
              <w:rPr>
                <w:rFonts w:hint="eastAsia"/>
              </w:rPr>
              <w:t>肾脏移植项目</w:t>
            </w:r>
          </w:p>
        </w:tc>
      </w:tr>
      <w:tr w14:paraId="3FEE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DDBBC13">
            <w:pPr>
              <w:pStyle w:val="101"/>
            </w:pPr>
            <w:r>
              <w:rPr>
                <w:rFonts w:hint="eastAsia"/>
              </w:rPr>
              <w:t>A04.05</w:t>
            </w:r>
          </w:p>
        </w:tc>
        <w:tc>
          <w:tcPr>
            <w:tcW w:w="5010" w:type="dxa"/>
            <w:shd w:val="clear" w:color="auto" w:fill="auto"/>
            <w:noWrap/>
            <w:vAlign w:val="center"/>
          </w:tcPr>
          <w:p w14:paraId="7B3D43A7">
            <w:pPr>
              <w:pStyle w:val="101"/>
            </w:pPr>
            <w:r>
              <w:rPr>
                <w:rFonts w:hint="eastAsia"/>
              </w:rPr>
              <w:t>胸外科专业</w:t>
            </w:r>
          </w:p>
        </w:tc>
      </w:tr>
      <w:tr w14:paraId="4257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5A75B5A">
            <w:pPr>
              <w:pStyle w:val="101"/>
            </w:pPr>
            <w:r>
              <w:rPr>
                <w:rFonts w:hint="eastAsia"/>
              </w:rPr>
              <w:t>A04.05.01</w:t>
            </w:r>
          </w:p>
        </w:tc>
        <w:tc>
          <w:tcPr>
            <w:tcW w:w="5010" w:type="dxa"/>
            <w:shd w:val="clear" w:color="auto" w:fill="auto"/>
            <w:noWrap/>
            <w:vAlign w:val="bottom"/>
          </w:tcPr>
          <w:p w14:paraId="7FDB4158">
            <w:pPr>
              <w:pStyle w:val="101"/>
            </w:pPr>
            <w:r>
              <w:rPr>
                <w:rFonts w:hint="eastAsia"/>
              </w:rPr>
              <w:t>肺脏移植项目</w:t>
            </w:r>
          </w:p>
        </w:tc>
      </w:tr>
      <w:tr w14:paraId="3A6E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9793085">
            <w:pPr>
              <w:pStyle w:val="101"/>
            </w:pPr>
            <w:r>
              <w:rPr>
                <w:rFonts w:hint="eastAsia"/>
              </w:rPr>
              <w:t>A04.06</w:t>
            </w:r>
          </w:p>
        </w:tc>
        <w:tc>
          <w:tcPr>
            <w:tcW w:w="5010" w:type="dxa"/>
            <w:shd w:val="clear" w:color="auto" w:fill="auto"/>
            <w:noWrap/>
            <w:vAlign w:val="bottom"/>
          </w:tcPr>
          <w:p w14:paraId="29F70B34">
            <w:pPr>
              <w:pStyle w:val="101"/>
            </w:pPr>
            <w:r>
              <w:rPr>
                <w:rFonts w:hint="eastAsia"/>
              </w:rPr>
              <w:t>心脏大血管外科专业</w:t>
            </w:r>
          </w:p>
        </w:tc>
      </w:tr>
      <w:tr w14:paraId="1EDB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9E5C27D">
            <w:pPr>
              <w:pStyle w:val="101"/>
            </w:pPr>
            <w:r>
              <w:rPr>
                <w:rFonts w:hint="eastAsia"/>
              </w:rPr>
              <w:t>A04.06.01</w:t>
            </w:r>
          </w:p>
        </w:tc>
        <w:tc>
          <w:tcPr>
            <w:tcW w:w="5010" w:type="dxa"/>
            <w:shd w:val="clear" w:color="auto" w:fill="auto"/>
            <w:noWrap/>
            <w:vAlign w:val="bottom"/>
          </w:tcPr>
          <w:p w14:paraId="1FEDFCBD">
            <w:pPr>
              <w:pStyle w:val="101"/>
            </w:pPr>
            <w:r>
              <w:rPr>
                <w:rFonts w:hint="eastAsia"/>
              </w:rPr>
              <w:t>心脏移植项目</w:t>
            </w:r>
          </w:p>
        </w:tc>
      </w:tr>
      <w:tr w14:paraId="023A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03319DB">
            <w:pPr>
              <w:pStyle w:val="101"/>
            </w:pPr>
            <w:r>
              <w:rPr>
                <w:rFonts w:hint="eastAsia"/>
              </w:rPr>
              <w:t>A04.07</w:t>
            </w:r>
          </w:p>
        </w:tc>
        <w:tc>
          <w:tcPr>
            <w:tcW w:w="5010" w:type="dxa"/>
            <w:shd w:val="clear" w:color="auto" w:fill="auto"/>
            <w:noWrap/>
            <w:vAlign w:val="bottom"/>
          </w:tcPr>
          <w:p w14:paraId="0679F46C">
            <w:pPr>
              <w:pStyle w:val="101"/>
            </w:pPr>
            <w:r>
              <w:rPr>
                <w:rFonts w:hint="eastAsia"/>
              </w:rPr>
              <w:t>烧伤科专业</w:t>
            </w:r>
          </w:p>
        </w:tc>
      </w:tr>
      <w:tr w14:paraId="59A3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C4A6066">
            <w:pPr>
              <w:pStyle w:val="101"/>
            </w:pPr>
            <w:r>
              <w:rPr>
                <w:rFonts w:hint="eastAsia"/>
              </w:rPr>
              <w:t>A04.08</w:t>
            </w:r>
          </w:p>
        </w:tc>
        <w:tc>
          <w:tcPr>
            <w:tcW w:w="5010" w:type="dxa"/>
            <w:shd w:val="clear" w:color="auto" w:fill="auto"/>
            <w:noWrap/>
            <w:vAlign w:val="center"/>
          </w:tcPr>
          <w:p w14:paraId="4D9A4ACD">
            <w:pPr>
              <w:pStyle w:val="101"/>
            </w:pPr>
            <w:r>
              <w:rPr>
                <w:rFonts w:hint="eastAsia"/>
              </w:rPr>
              <w:t>整形外科专业</w:t>
            </w:r>
          </w:p>
        </w:tc>
      </w:tr>
      <w:tr w14:paraId="00BF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A935F24">
            <w:pPr>
              <w:pStyle w:val="101"/>
            </w:pPr>
            <w:r>
              <w:rPr>
                <w:rFonts w:hint="eastAsia"/>
              </w:rPr>
              <w:t>A04.09</w:t>
            </w:r>
          </w:p>
        </w:tc>
        <w:tc>
          <w:tcPr>
            <w:tcW w:w="5010" w:type="dxa"/>
            <w:shd w:val="clear" w:color="auto" w:fill="auto"/>
            <w:noWrap/>
            <w:vAlign w:val="bottom"/>
          </w:tcPr>
          <w:p w14:paraId="236A11C8">
            <w:pPr>
              <w:pStyle w:val="101"/>
            </w:pPr>
            <w:r>
              <w:rPr>
                <w:rFonts w:hint="eastAsia"/>
              </w:rPr>
              <w:t>其他</w:t>
            </w:r>
          </w:p>
        </w:tc>
      </w:tr>
      <w:tr w14:paraId="790D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6D0BE92">
            <w:pPr>
              <w:pStyle w:val="101"/>
            </w:pPr>
            <w:r>
              <w:rPr>
                <w:rFonts w:hint="eastAsia"/>
              </w:rPr>
              <w:t>A04.10</w:t>
            </w:r>
          </w:p>
        </w:tc>
        <w:tc>
          <w:tcPr>
            <w:tcW w:w="5010" w:type="dxa"/>
            <w:shd w:val="clear" w:color="auto" w:fill="auto"/>
            <w:noWrap/>
            <w:vAlign w:val="bottom"/>
          </w:tcPr>
          <w:p w14:paraId="7B56150D">
            <w:pPr>
              <w:pStyle w:val="101"/>
            </w:pPr>
            <w:r>
              <w:rPr>
                <w:rFonts w:hint="eastAsia"/>
              </w:rPr>
              <w:t>重症监护</w:t>
            </w:r>
          </w:p>
        </w:tc>
      </w:tr>
      <w:tr w14:paraId="22AF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E4CC2B1">
            <w:pPr>
              <w:pStyle w:val="101"/>
            </w:pPr>
            <w:r>
              <w:rPr>
                <w:rFonts w:hint="eastAsia"/>
              </w:rPr>
              <w:t>A05</w:t>
            </w:r>
          </w:p>
        </w:tc>
        <w:tc>
          <w:tcPr>
            <w:tcW w:w="5010" w:type="dxa"/>
            <w:shd w:val="clear" w:color="auto" w:fill="auto"/>
            <w:noWrap/>
            <w:vAlign w:val="bottom"/>
          </w:tcPr>
          <w:p w14:paraId="103804FC">
            <w:pPr>
              <w:pStyle w:val="101"/>
            </w:pPr>
            <w:r>
              <w:rPr>
                <w:rFonts w:hint="eastAsia"/>
              </w:rPr>
              <w:t>妇产科</w:t>
            </w:r>
          </w:p>
        </w:tc>
      </w:tr>
      <w:tr w14:paraId="2160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0BC7D3E">
            <w:pPr>
              <w:pStyle w:val="101"/>
            </w:pPr>
            <w:r>
              <w:rPr>
                <w:rFonts w:hint="eastAsia"/>
              </w:rPr>
              <w:t>A05.01</w:t>
            </w:r>
          </w:p>
        </w:tc>
        <w:tc>
          <w:tcPr>
            <w:tcW w:w="5010" w:type="dxa"/>
            <w:shd w:val="clear" w:color="auto" w:fill="auto"/>
            <w:noWrap/>
            <w:vAlign w:val="bottom"/>
          </w:tcPr>
          <w:p w14:paraId="65C5038E">
            <w:pPr>
              <w:pStyle w:val="101"/>
            </w:pPr>
            <w:r>
              <w:rPr>
                <w:rFonts w:hint="eastAsia"/>
              </w:rPr>
              <w:t>妇科专业</w:t>
            </w:r>
          </w:p>
        </w:tc>
      </w:tr>
      <w:tr w14:paraId="257C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36A2821">
            <w:pPr>
              <w:pStyle w:val="101"/>
            </w:pPr>
            <w:r>
              <w:rPr>
                <w:rFonts w:hint="eastAsia"/>
              </w:rPr>
              <w:t>A05.02</w:t>
            </w:r>
          </w:p>
        </w:tc>
        <w:tc>
          <w:tcPr>
            <w:tcW w:w="5010" w:type="dxa"/>
            <w:shd w:val="clear" w:color="auto" w:fill="auto"/>
            <w:noWrap/>
            <w:vAlign w:val="center"/>
          </w:tcPr>
          <w:p w14:paraId="41887A87">
            <w:pPr>
              <w:pStyle w:val="101"/>
            </w:pPr>
            <w:r>
              <w:rPr>
                <w:rFonts w:hint="eastAsia"/>
              </w:rPr>
              <w:t>产科专业</w:t>
            </w:r>
          </w:p>
        </w:tc>
      </w:tr>
      <w:tr w14:paraId="70D9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5161489">
            <w:pPr>
              <w:pStyle w:val="101"/>
            </w:pPr>
            <w:r>
              <w:rPr>
                <w:rFonts w:hint="eastAsia"/>
              </w:rPr>
              <w:t>A05.03</w:t>
            </w:r>
          </w:p>
        </w:tc>
        <w:tc>
          <w:tcPr>
            <w:tcW w:w="5010" w:type="dxa"/>
            <w:shd w:val="clear" w:color="auto" w:fill="auto"/>
            <w:noWrap/>
            <w:vAlign w:val="bottom"/>
          </w:tcPr>
          <w:p w14:paraId="557F0DA6">
            <w:pPr>
              <w:pStyle w:val="101"/>
            </w:pPr>
            <w:r>
              <w:rPr>
                <w:rFonts w:hint="eastAsia"/>
              </w:rPr>
              <w:t>计划生育专业</w:t>
            </w:r>
          </w:p>
        </w:tc>
      </w:tr>
      <w:tr w14:paraId="7E40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0173645">
            <w:pPr>
              <w:pStyle w:val="101"/>
            </w:pPr>
            <w:r>
              <w:rPr>
                <w:rFonts w:hint="eastAsia"/>
              </w:rPr>
              <w:t>A05.04</w:t>
            </w:r>
          </w:p>
        </w:tc>
        <w:tc>
          <w:tcPr>
            <w:tcW w:w="5010" w:type="dxa"/>
            <w:shd w:val="clear" w:color="auto" w:fill="auto"/>
            <w:noWrap/>
            <w:vAlign w:val="bottom"/>
          </w:tcPr>
          <w:p w14:paraId="3B46CFC3">
            <w:pPr>
              <w:pStyle w:val="101"/>
            </w:pPr>
            <w:r>
              <w:rPr>
                <w:rFonts w:hint="eastAsia"/>
              </w:rPr>
              <w:t>优生学专业</w:t>
            </w:r>
          </w:p>
        </w:tc>
      </w:tr>
      <w:tr w14:paraId="0926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A92168A">
            <w:pPr>
              <w:pStyle w:val="101"/>
            </w:pPr>
            <w:r>
              <w:rPr>
                <w:rFonts w:hint="eastAsia"/>
              </w:rPr>
              <w:t>A05.05</w:t>
            </w:r>
          </w:p>
        </w:tc>
        <w:tc>
          <w:tcPr>
            <w:tcW w:w="5010" w:type="dxa"/>
            <w:shd w:val="clear" w:color="auto" w:fill="auto"/>
            <w:noWrap/>
            <w:vAlign w:val="bottom"/>
          </w:tcPr>
          <w:p w14:paraId="55089F3A">
            <w:pPr>
              <w:pStyle w:val="101"/>
            </w:pPr>
            <w:r>
              <w:rPr>
                <w:rFonts w:hint="eastAsia"/>
              </w:rPr>
              <w:t>生殖健康与不孕症专业</w:t>
            </w:r>
          </w:p>
        </w:tc>
      </w:tr>
      <w:tr w14:paraId="231F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16220BC">
            <w:pPr>
              <w:pStyle w:val="101"/>
            </w:pPr>
            <w:r>
              <w:rPr>
                <w:rFonts w:hint="eastAsia"/>
              </w:rPr>
              <w:t>A05.06</w:t>
            </w:r>
          </w:p>
        </w:tc>
        <w:tc>
          <w:tcPr>
            <w:tcW w:w="5010" w:type="dxa"/>
            <w:shd w:val="clear" w:color="auto" w:fill="auto"/>
            <w:noWrap/>
            <w:vAlign w:val="bottom"/>
          </w:tcPr>
          <w:p w14:paraId="6D499181">
            <w:pPr>
              <w:pStyle w:val="101"/>
            </w:pPr>
            <w:r>
              <w:rPr>
                <w:rFonts w:hint="eastAsia"/>
              </w:rPr>
              <w:t>其他</w:t>
            </w:r>
          </w:p>
        </w:tc>
      </w:tr>
      <w:tr w14:paraId="3E48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6C8CFD5">
            <w:pPr>
              <w:pStyle w:val="101"/>
            </w:pPr>
            <w:r>
              <w:rPr>
                <w:rFonts w:hint="eastAsia"/>
              </w:rPr>
              <w:t>A06</w:t>
            </w:r>
          </w:p>
        </w:tc>
        <w:tc>
          <w:tcPr>
            <w:tcW w:w="5010" w:type="dxa"/>
            <w:shd w:val="clear" w:color="auto" w:fill="auto"/>
            <w:noWrap/>
            <w:vAlign w:val="center"/>
          </w:tcPr>
          <w:p w14:paraId="20A02853">
            <w:pPr>
              <w:pStyle w:val="101"/>
            </w:pPr>
            <w:r>
              <w:rPr>
                <w:rFonts w:hint="eastAsia"/>
              </w:rPr>
              <w:t>妇女保健科</w:t>
            </w:r>
          </w:p>
        </w:tc>
      </w:tr>
      <w:tr w14:paraId="440D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C0B729D">
            <w:pPr>
              <w:pStyle w:val="101"/>
            </w:pPr>
            <w:r>
              <w:rPr>
                <w:rFonts w:hint="eastAsia"/>
              </w:rPr>
              <w:t>A06.01</w:t>
            </w:r>
          </w:p>
        </w:tc>
        <w:tc>
          <w:tcPr>
            <w:tcW w:w="5010" w:type="dxa"/>
            <w:shd w:val="clear" w:color="auto" w:fill="auto"/>
            <w:noWrap/>
            <w:vAlign w:val="bottom"/>
          </w:tcPr>
          <w:p w14:paraId="2005B4FD">
            <w:pPr>
              <w:pStyle w:val="101"/>
            </w:pPr>
            <w:r>
              <w:rPr>
                <w:rFonts w:hint="eastAsia"/>
              </w:rPr>
              <w:t>青春期保健专业</w:t>
            </w:r>
          </w:p>
        </w:tc>
      </w:tr>
      <w:tr w14:paraId="28E1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F6157CC">
            <w:pPr>
              <w:pStyle w:val="101"/>
            </w:pPr>
            <w:r>
              <w:rPr>
                <w:rFonts w:hint="eastAsia"/>
              </w:rPr>
              <w:t>A06.02</w:t>
            </w:r>
          </w:p>
        </w:tc>
        <w:tc>
          <w:tcPr>
            <w:tcW w:w="5010" w:type="dxa"/>
            <w:shd w:val="clear" w:color="auto" w:fill="auto"/>
            <w:noWrap/>
            <w:vAlign w:val="bottom"/>
          </w:tcPr>
          <w:p w14:paraId="5A1C6A1E">
            <w:pPr>
              <w:pStyle w:val="101"/>
            </w:pPr>
            <w:r>
              <w:rPr>
                <w:rFonts w:hint="eastAsia"/>
              </w:rPr>
              <w:t>围产期保健专业</w:t>
            </w:r>
          </w:p>
        </w:tc>
      </w:tr>
      <w:tr w14:paraId="4AF8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EA56971">
            <w:pPr>
              <w:pStyle w:val="101"/>
            </w:pPr>
            <w:r>
              <w:rPr>
                <w:rFonts w:hint="eastAsia"/>
              </w:rPr>
              <w:t>A06.03</w:t>
            </w:r>
          </w:p>
        </w:tc>
        <w:tc>
          <w:tcPr>
            <w:tcW w:w="5010" w:type="dxa"/>
            <w:shd w:val="clear" w:color="auto" w:fill="auto"/>
            <w:noWrap/>
            <w:vAlign w:val="bottom"/>
          </w:tcPr>
          <w:p w14:paraId="2754BD7F">
            <w:pPr>
              <w:pStyle w:val="101"/>
            </w:pPr>
            <w:r>
              <w:rPr>
                <w:rFonts w:hint="eastAsia"/>
              </w:rPr>
              <w:t>更年期保健专业</w:t>
            </w:r>
          </w:p>
        </w:tc>
      </w:tr>
      <w:tr w14:paraId="4CCC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1BA65A2">
            <w:pPr>
              <w:pStyle w:val="101"/>
            </w:pPr>
            <w:r>
              <w:rPr>
                <w:rFonts w:hint="eastAsia"/>
              </w:rPr>
              <w:t>A06.04</w:t>
            </w:r>
          </w:p>
        </w:tc>
        <w:tc>
          <w:tcPr>
            <w:tcW w:w="5010" w:type="dxa"/>
            <w:shd w:val="clear" w:color="auto" w:fill="auto"/>
            <w:noWrap/>
            <w:vAlign w:val="bottom"/>
          </w:tcPr>
          <w:p w14:paraId="496EE27D">
            <w:pPr>
              <w:pStyle w:val="101"/>
            </w:pPr>
            <w:r>
              <w:rPr>
                <w:rFonts w:hint="eastAsia"/>
              </w:rPr>
              <w:t>妇女心理卫生专业</w:t>
            </w:r>
          </w:p>
        </w:tc>
      </w:tr>
      <w:tr w14:paraId="17F0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F05235B">
            <w:pPr>
              <w:pStyle w:val="101"/>
            </w:pPr>
            <w:r>
              <w:rPr>
                <w:rFonts w:hint="eastAsia"/>
              </w:rPr>
              <w:t>A06.05</w:t>
            </w:r>
          </w:p>
        </w:tc>
        <w:tc>
          <w:tcPr>
            <w:tcW w:w="5010" w:type="dxa"/>
            <w:shd w:val="clear" w:color="auto" w:fill="auto"/>
            <w:noWrap/>
            <w:vAlign w:val="center"/>
          </w:tcPr>
          <w:p w14:paraId="6C83C2DF">
            <w:pPr>
              <w:pStyle w:val="101"/>
            </w:pPr>
            <w:r>
              <w:rPr>
                <w:rFonts w:hint="eastAsia"/>
              </w:rPr>
              <w:t>妇女营养专业</w:t>
            </w:r>
          </w:p>
        </w:tc>
      </w:tr>
      <w:tr w14:paraId="1F6B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CB6324E">
            <w:pPr>
              <w:pStyle w:val="101"/>
            </w:pPr>
            <w:r>
              <w:rPr>
                <w:rFonts w:hint="eastAsia"/>
              </w:rPr>
              <w:t>A06.06</w:t>
            </w:r>
          </w:p>
        </w:tc>
        <w:tc>
          <w:tcPr>
            <w:tcW w:w="5010" w:type="dxa"/>
            <w:shd w:val="clear" w:color="auto" w:fill="auto"/>
            <w:noWrap/>
            <w:vAlign w:val="bottom"/>
          </w:tcPr>
          <w:p w14:paraId="6DC4C9D0">
            <w:pPr>
              <w:pStyle w:val="101"/>
            </w:pPr>
            <w:r>
              <w:rPr>
                <w:rFonts w:hint="eastAsia"/>
              </w:rPr>
              <w:t>其他</w:t>
            </w:r>
          </w:p>
        </w:tc>
      </w:tr>
      <w:tr w14:paraId="3DAD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AEEB3DB">
            <w:pPr>
              <w:pStyle w:val="101"/>
            </w:pPr>
            <w:r>
              <w:rPr>
                <w:rFonts w:hint="eastAsia"/>
              </w:rPr>
              <w:t>A07</w:t>
            </w:r>
          </w:p>
        </w:tc>
        <w:tc>
          <w:tcPr>
            <w:tcW w:w="5010" w:type="dxa"/>
            <w:shd w:val="clear" w:color="auto" w:fill="auto"/>
            <w:noWrap/>
            <w:vAlign w:val="bottom"/>
          </w:tcPr>
          <w:p w14:paraId="38E820BA">
            <w:pPr>
              <w:pStyle w:val="101"/>
            </w:pPr>
            <w:r>
              <w:rPr>
                <w:rFonts w:hint="eastAsia"/>
              </w:rPr>
              <w:t>儿科</w:t>
            </w:r>
          </w:p>
        </w:tc>
      </w:tr>
      <w:tr w14:paraId="128F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F4E3326">
            <w:pPr>
              <w:pStyle w:val="101"/>
            </w:pPr>
            <w:r>
              <w:rPr>
                <w:rFonts w:hint="eastAsia"/>
              </w:rPr>
              <w:t>A07.01</w:t>
            </w:r>
          </w:p>
        </w:tc>
        <w:tc>
          <w:tcPr>
            <w:tcW w:w="5010" w:type="dxa"/>
            <w:shd w:val="clear" w:color="auto" w:fill="auto"/>
            <w:noWrap/>
            <w:vAlign w:val="bottom"/>
          </w:tcPr>
          <w:p w14:paraId="4C66C49E">
            <w:pPr>
              <w:pStyle w:val="101"/>
            </w:pPr>
            <w:r>
              <w:rPr>
                <w:rFonts w:hint="eastAsia"/>
              </w:rPr>
              <w:t>新生儿专业</w:t>
            </w:r>
          </w:p>
        </w:tc>
      </w:tr>
      <w:tr w14:paraId="7A73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C9DC4BE">
            <w:pPr>
              <w:pStyle w:val="101"/>
            </w:pPr>
            <w:r>
              <w:rPr>
                <w:rFonts w:hint="eastAsia"/>
              </w:rPr>
              <w:t>A07.02</w:t>
            </w:r>
          </w:p>
        </w:tc>
        <w:tc>
          <w:tcPr>
            <w:tcW w:w="5010" w:type="dxa"/>
            <w:shd w:val="clear" w:color="auto" w:fill="auto"/>
            <w:noWrap/>
            <w:vAlign w:val="bottom"/>
          </w:tcPr>
          <w:p w14:paraId="01C092AF">
            <w:pPr>
              <w:pStyle w:val="101"/>
            </w:pPr>
            <w:r>
              <w:rPr>
                <w:rFonts w:hint="eastAsia"/>
              </w:rPr>
              <w:t>小儿传染病专业</w:t>
            </w:r>
          </w:p>
        </w:tc>
      </w:tr>
      <w:tr w14:paraId="00B9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67885D8">
            <w:pPr>
              <w:pStyle w:val="101"/>
            </w:pPr>
            <w:r>
              <w:rPr>
                <w:rFonts w:hint="eastAsia"/>
              </w:rPr>
              <w:t>A07.03</w:t>
            </w:r>
          </w:p>
        </w:tc>
        <w:tc>
          <w:tcPr>
            <w:tcW w:w="5010" w:type="dxa"/>
            <w:shd w:val="clear" w:color="auto" w:fill="auto"/>
            <w:noWrap/>
            <w:vAlign w:val="center"/>
          </w:tcPr>
          <w:p w14:paraId="3A459540">
            <w:pPr>
              <w:pStyle w:val="101"/>
            </w:pPr>
            <w:r>
              <w:rPr>
                <w:rFonts w:hint="eastAsia"/>
              </w:rPr>
              <w:t>小儿消化专业</w:t>
            </w:r>
          </w:p>
        </w:tc>
      </w:tr>
      <w:tr w14:paraId="520B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07E34A9">
            <w:pPr>
              <w:pStyle w:val="101"/>
            </w:pPr>
            <w:r>
              <w:rPr>
                <w:rFonts w:hint="eastAsia"/>
              </w:rPr>
              <w:t>A07.04</w:t>
            </w:r>
          </w:p>
        </w:tc>
        <w:tc>
          <w:tcPr>
            <w:tcW w:w="5010" w:type="dxa"/>
            <w:shd w:val="clear" w:color="auto" w:fill="auto"/>
            <w:noWrap/>
            <w:vAlign w:val="bottom"/>
          </w:tcPr>
          <w:p w14:paraId="28E837EA">
            <w:pPr>
              <w:pStyle w:val="101"/>
            </w:pPr>
            <w:r>
              <w:rPr>
                <w:rFonts w:hint="eastAsia"/>
              </w:rPr>
              <w:t>小儿呼吸专业</w:t>
            </w:r>
          </w:p>
        </w:tc>
      </w:tr>
      <w:tr w14:paraId="4229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CBD94EF">
            <w:pPr>
              <w:pStyle w:val="101"/>
            </w:pPr>
            <w:r>
              <w:rPr>
                <w:rFonts w:hint="eastAsia"/>
              </w:rPr>
              <w:t>A07.05</w:t>
            </w:r>
          </w:p>
        </w:tc>
        <w:tc>
          <w:tcPr>
            <w:tcW w:w="5010" w:type="dxa"/>
            <w:shd w:val="clear" w:color="auto" w:fill="auto"/>
            <w:noWrap/>
            <w:vAlign w:val="bottom"/>
          </w:tcPr>
          <w:p w14:paraId="2504B3ED">
            <w:pPr>
              <w:pStyle w:val="101"/>
            </w:pPr>
            <w:r>
              <w:rPr>
                <w:rFonts w:hint="eastAsia"/>
              </w:rPr>
              <w:t>小儿心脏病专业</w:t>
            </w:r>
          </w:p>
        </w:tc>
      </w:tr>
      <w:tr w14:paraId="54D4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CE668DC">
            <w:pPr>
              <w:pStyle w:val="101"/>
            </w:pPr>
            <w:r>
              <w:rPr>
                <w:rFonts w:hint="eastAsia"/>
              </w:rPr>
              <w:t>A07.06</w:t>
            </w:r>
          </w:p>
        </w:tc>
        <w:tc>
          <w:tcPr>
            <w:tcW w:w="5010" w:type="dxa"/>
            <w:shd w:val="clear" w:color="auto" w:fill="auto"/>
            <w:noWrap/>
            <w:vAlign w:val="bottom"/>
          </w:tcPr>
          <w:p w14:paraId="74CA55FB">
            <w:pPr>
              <w:pStyle w:val="101"/>
            </w:pPr>
            <w:r>
              <w:rPr>
                <w:rFonts w:hint="eastAsia"/>
              </w:rPr>
              <w:t>小儿肾病专业</w:t>
            </w:r>
          </w:p>
        </w:tc>
      </w:tr>
      <w:tr w14:paraId="3DA9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4030AA1">
            <w:pPr>
              <w:pStyle w:val="101"/>
            </w:pPr>
            <w:r>
              <w:rPr>
                <w:rFonts w:hint="eastAsia"/>
              </w:rPr>
              <w:t>A07.07</w:t>
            </w:r>
          </w:p>
        </w:tc>
        <w:tc>
          <w:tcPr>
            <w:tcW w:w="5010" w:type="dxa"/>
            <w:shd w:val="clear" w:color="auto" w:fill="auto"/>
            <w:noWrap/>
            <w:vAlign w:val="bottom"/>
          </w:tcPr>
          <w:p w14:paraId="6B9198DC">
            <w:pPr>
              <w:pStyle w:val="101"/>
            </w:pPr>
            <w:r>
              <w:rPr>
                <w:rFonts w:hint="eastAsia"/>
              </w:rPr>
              <w:t>小儿血液病专业</w:t>
            </w:r>
          </w:p>
        </w:tc>
      </w:tr>
      <w:tr w14:paraId="3D55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E27D871">
            <w:pPr>
              <w:pStyle w:val="101"/>
            </w:pPr>
            <w:r>
              <w:rPr>
                <w:rFonts w:hint="eastAsia"/>
              </w:rPr>
              <w:t>A07.08</w:t>
            </w:r>
          </w:p>
        </w:tc>
        <w:tc>
          <w:tcPr>
            <w:tcW w:w="5010" w:type="dxa"/>
            <w:shd w:val="clear" w:color="auto" w:fill="auto"/>
            <w:noWrap/>
            <w:vAlign w:val="center"/>
          </w:tcPr>
          <w:p w14:paraId="4275B24D">
            <w:pPr>
              <w:pStyle w:val="101"/>
            </w:pPr>
            <w:r>
              <w:rPr>
                <w:rFonts w:hint="eastAsia"/>
              </w:rPr>
              <w:t>小儿神经病学专业</w:t>
            </w:r>
          </w:p>
        </w:tc>
      </w:tr>
      <w:tr w14:paraId="688F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8E30E88">
            <w:pPr>
              <w:pStyle w:val="101"/>
            </w:pPr>
            <w:r>
              <w:rPr>
                <w:rFonts w:hint="eastAsia"/>
              </w:rPr>
              <w:t>A07.09</w:t>
            </w:r>
          </w:p>
        </w:tc>
        <w:tc>
          <w:tcPr>
            <w:tcW w:w="5010" w:type="dxa"/>
            <w:shd w:val="clear" w:color="auto" w:fill="auto"/>
            <w:noWrap/>
            <w:vAlign w:val="bottom"/>
          </w:tcPr>
          <w:p w14:paraId="3CA1AB6C">
            <w:pPr>
              <w:pStyle w:val="101"/>
            </w:pPr>
            <w:r>
              <w:rPr>
                <w:rFonts w:hint="eastAsia"/>
              </w:rPr>
              <w:t>小儿内分泌专业</w:t>
            </w:r>
          </w:p>
        </w:tc>
      </w:tr>
      <w:tr w14:paraId="4945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A30E7C9">
            <w:pPr>
              <w:pStyle w:val="101"/>
            </w:pPr>
            <w:r>
              <w:rPr>
                <w:rFonts w:hint="eastAsia"/>
              </w:rPr>
              <w:t>A07.10</w:t>
            </w:r>
          </w:p>
        </w:tc>
        <w:tc>
          <w:tcPr>
            <w:tcW w:w="5010" w:type="dxa"/>
            <w:shd w:val="clear" w:color="auto" w:fill="auto"/>
            <w:noWrap/>
            <w:vAlign w:val="bottom"/>
          </w:tcPr>
          <w:p w14:paraId="5168AB1C">
            <w:pPr>
              <w:pStyle w:val="101"/>
            </w:pPr>
            <w:r>
              <w:rPr>
                <w:rFonts w:hint="eastAsia"/>
              </w:rPr>
              <w:t>小儿遗传病专业</w:t>
            </w:r>
          </w:p>
        </w:tc>
      </w:tr>
      <w:tr w14:paraId="0DD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6DC9DFF">
            <w:pPr>
              <w:pStyle w:val="101"/>
            </w:pPr>
            <w:r>
              <w:rPr>
                <w:rFonts w:hint="eastAsia"/>
              </w:rPr>
              <w:t>A07.11</w:t>
            </w:r>
          </w:p>
        </w:tc>
        <w:tc>
          <w:tcPr>
            <w:tcW w:w="5010" w:type="dxa"/>
            <w:shd w:val="clear" w:color="auto" w:fill="auto"/>
            <w:noWrap/>
            <w:vAlign w:val="bottom"/>
          </w:tcPr>
          <w:p w14:paraId="0551E607">
            <w:pPr>
              <w:pStyle w:val="101"/>
            </w:pPr>
            <w:r>
              <w:rPr>
                <w:rFonts w:hint="eastAsia"/>
              </w:rPr>
              <w:t>小儿免疫专业</w:t>
            </w:r>
          </w:p>
        </w:tc>
      </w:tr>
      <w:tr w14:paraId="7FCA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43A800C">
            <w:pPr>
              <w:pStyle w:val="101"/>
            </w:pPr>
            <w:r>
              <w:rPr>
                <w:rFonts w:hint="eastAsia"/>
              </w:rPr>
              <w:t>A07.12</w:t>
            </w:r>
          </w:p>
        </w:tc>
        <w:tc>
          <w:tcPr>
            <w:tcW w:w="5010" w:type="dxa"/>
            <w:shd w:val="clear" w:color="auto" w:fill="auto"/>
            <w:noWrap/>
            <w:vAlign w:val="bottom"/>
          </w:tcPr>
          <w:p w14:paraId="0B259BC8">
            <w:pPr>
              <w:pStyle w:val="101"/>
            </w:pPr>
            <w:r>
              <w:rPr>
                <w:rFonts w:hint="eastAsia"/>
              </w:rPr>
              <w:t>其他</w:t>
            </w:r>
          </w:p>
        </w:tc>
      </w:tr>
      <w:tr w14:paraId="157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B5503CA">
            <w:pPr>
              <w:pStyle w:val="101"/>
            </w:pPr>
            <w:r>
              <w:rPr>
                <w:rFonts w:hint="eastAsia"/>
              </w:rPr>
              <w:t>A08</w:t>
            </w:r>
          </w:p>
        </w:tc>
        <w:tc>
          <w:tcPr>
            <w:tcW w:w="5010" w:type="dxa"/>
            <w:shd w:val="clear" w:color="auto" w:fill="auto"/>
            <w:noWrap/>
            <w:vAlign w:val="center"/>
          </w:tcPr>
          <w:p w14:paraId="7E51D7C9">
            <w:pPr>
              <w:pStyle w:val="101"/>
            </w:pPr>
            <w:r>
              <w:rPr>
                <w:rFonts w:hint="eastAsia"/>
              </w:rPr>
              <w:t>小儿外科</w:t>
            </w:r>
          </w:p>
        </w:tc>
      </w:tr>
      <w:tr w14:paraId="5BAC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E1F42CC">
            <w:pPr>
              <w:pStyle w:val="101"/>
            </w:pPr>
            <w:r>
              <w:rPr>
                <w:rFonts w:hint="eastAsia"/>
              </w:rPr>
              <w:t>A08.01</w:t>
            </w:r>
          </w:p>
        </w:tc>
        <w:tc>
          <w:tcPr>
            <w:tcW w:w="5010" w:type="dxa"/>
            <w:shd w:val="clear" w:color="auto" w:fill="auto"/>
            <w:noWrap/>
            <w:vAlign w:val="bottom"/>
          </w:tcPr>
          <w:p w14:paraId="333AF80E">
            <w:pPr>
              <w:pStyle w:val="101"/>
            </w:pPr>
            <w:r>
              <w:rPr>
                <w:rFonts w:hint="eastAsia"/>
              </w:rPr>
              <w:t>小儿普通外科专业</w:t>
            </w:r>
          </w:p>
        </w:tc>
      </w:tr>
      <w:tr w14:paraId="2F8A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8EC5B3E">
            <w:pPr>
              <w:pStyle w:val="101"/>
            </w:pPr>
            <w:r>
              <w:rPr>
                <w:rFonts w:hint="eastAsia"/>
              </w:rPr>
              <w:t>A08.02</w:t>
            </w:r>
          </w:p>
        </w:tc>
        <w:tc>
          <w:tcPr>
            <w:tcW w:w="5010" w:type="dxa"/>
            <w:shd w:val="clear" w:color="auto" w:fill="auto"/>
            <w:noWrap/>
            <w:vAlign w:val="bottom"/>
          </w:tcPr>
          <w:p w14:paraId="22FACF9E">
            <w:pPr>
              <w:pStyle w:val="101"/>
            </w:pPr>
            <w:r>
              <w:rPr>
                <w:rFonts w:hint="eastAsia"/>
              </w:rPr>
              <w:t>小儿骨科专业</w:t>
            </w:r>
          </w:p>
        </w:tc>
      </w:tr>
      <w:tr w14:paraId="527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10783A9">
            <w:pPr>
              <w:pStyle w:val="101"/>
            </w:pPr>
            <w:r>
              <w:rPr>
                <w:rFonts w:hint="eastAsia"/>
              </w:rPr>
              <w:t>A08.03</w:t>
            </w:r>
          </w:p>
        </w:tc>
        <w:tc>
          <w:tcPr>
            <w:tcW w:w="5010" w:type="dxa"/>
            <w:shd w:val="clear" w:color="auto" w:fill="auto"/>
            <w:noWrap/>
            <w:vAlign w:val="bottom"/>
          </w:tcPr>
          <w:p w14:paraId="1840F96B">
            <w:pPr>
              <w:pStyle w:val="101"/>
            </w:pPr>
            <w:r>
              <w:rPr>
                <w:rFonts w:hint="eastAsia"/>
              </w:rPr>
              <w:t>小儿泌尿外科专业</w:t>
            </w:r>
          </w:p>
        </w:tc>
      </w:tr>
      <w:tr w14:paraId="21A4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E0A09C6">
            <w:pPr>
              <w:pStyle w:val="101"/>
            </w:pPr>
            <w:r>
              <w:rPr>
                <w:rFonts w:hint="eastAsia"/>
              </w:rPr>
              <w:t>A08.04</w:t>
            </w:r>
          </w:p>
        </w:tc>
        <w:tc>
          <w:tcPr>
            <w:tcW w:w="5010" w:type="dxa"/>
            <w:shd w:val="clear" w:color="auto" w:fill="auto"/>
            <w:noWrap/>
            <w:vAlign w:val="bottom"/>
          </w:tcPr>
          <w:p w14:paraId="71680A5C">
            <w:pPr>
              <w:pStyle w:val="101"/>
            </w:pPr>
            <w:r>
              <w:rPr>
                <w:rFonts w:hint="eastAsia"/>
              </w:rPr>
              <w:t>小儿胸心外科专业</w:t>
            </w:r>
          </w:p>
        </w:tc>
      </w:tr>
      <w:tr w14:paraId="08BC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184BCF1">
            <w:pPr>
              <w:pStyle w:val="101"/>
            </w:pPr>
            <w:r>
              <w:rPr>
                <w:rFonts w:hint="eastAsia"/>
              </w:rPr>
              <w:t>A08.05</w:t>
            </w:r>
          </w:p>
        </w:tc>
        <w:tc>
          <w:tcPr>
            <w:tcW w:w="5010" w:type="dxa"/>
            <w:shd w:val="clear" w:color="auto" w:fill="auto"/>
            <w:noWrap/>
            <w:vAlign w:val="center"/>
          </w:tcPr>
          <w:p w14:paraId="6E708229">
            <w:pPr>
              <w:pStyle w:val="101"/>
            </w:pPr>
            <w:r>
              <w:rPr>
                <w:rFonts w:hint="eastAsia"/>
              </w:rPr>
              <w:t>小儿神经外科专业</w:t>
            </w:r>
          </w:p>
        </w:tc>
      </w:tr>
      <w:tr w14:paraId="2C38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536DAA5">
            <w:pPr>
              <w:pStyle w:val="101"/>
            </w:pPr>
            <w:r>
              <w:rPr>
                <w:rFonts w:hint="eastAsia"/>
              </w:rPr>
              <w:t>A08.06</w:t>
            </w:r>
          </w:p>
        </w:tc>
        <w:tc>
          <w:tcPr>
            <w:tcW w:w="5010" w:type="dxa"/>
            <w:shd w:val="clear" w:color="auto" w:fill="auto"/>
            <w:noWrap/>
            <w:vAlign w:val="bottom"/>
          </w:tcPr>
          <w:p w14:paraId="32486F5E">
            <w:pPr>
              <w:pStyle w:val="101"/>
            </w:pPr>
            <w:r>
              <w:rPr>
                <w:rFonts w:hint="eastAsia"/>
              </w:rPr>
              <w:t>其他</w:t>
            </w:r>
          </w:p>
        </w:tc>
      </w:tr>
      <w:tr w14:paraId="7588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8B0B088">
            <w:pPr>
              <w:pStyle w:val="101"/>
            </w:pPr>
            <w:r>
              <w:rPr>
                <w:rFonts w:hint="eastAsia"/>
              </w:rPr>
              <w:t>A09</w:t>
            </w:r>
          </w:p>
        </w:tc>
        <w:tc>
          <w:tcPr>
            <w:tcW w:w="5010" w:type="dxa"/>
            <w:shd w:val="clear" w:color="auto" w:fill="auto"/>
            <w:noWrap/>
            <w:vAlign w:val="bottom"/>
          </w:tcPr>
          <w:p w14:paraId="36AD6934">
            <w:pPr>
              <w:pStyle w:val="101"/>
            </w:pPr>
            <w:r>
              <w:rPr>
                <w:rFonts w:hint="eastAsia"/>
              </w:rPr>
              <w:t>儿童保健科</w:t>
            </w:r>
          </w:p>
        </w:tc>
      </w:tr>
      <w:tr w14:paraId="5574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ECE8E20">
            <w:pPr>
              <w:pStyle w:val="101"/>
            </w:pPr>
            <w:r>
              <w:rPr>
                <w:rFonts w:hint="eastAsia"/>
              </w:rPr>
              <w:t>A09.01</w:t>
            </w:r>
          </w:p>
        </w:tc>
        <w:tc>
          <w:tcPr>
            <w:tcW w:w="5010" w:type="dxa"/>
            <w:shd w:val="clear" w:color="auto" w:fill="auto"/>
            <w:noWrap/>
            <w:vAlign w:val="bottom"/>
          </w:tcPr>
          <w:p w14:paraId="49CE9170">
            <w:pPr>
              <w:pStyle w:val="101"/>
            </w:pPr>
            <w:r>
              <w:rPr>
                <w:rFonts w:hint="eastAsia"/>
              </w:rPr>
              <w:t>儿童生长发育专业</w:t>
            </w:r>
          </w:p>
        </w:tc>
      </w:tr>
      <w:tr w14:paraId="0F2B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0F427F2">
            <w:pPr>
              <w:pStyle w:val="101"/>
            </w:pPr>
            <w:r>
              <w:rPr>
                <w:rFonts w:hint="eastAsia"/>
              </w:rPr>
              <w:t>A09.02</w:t>
            </w:r>
          </w:p>
        </w:tc>
        <w:tc>
          <w:tcPr>
            <w:tcW w:w="5010" w:type="dxa"/>
            <w:shd w:val="clear" w:color="auto" w:fill="auto"/>
            <w:noWrap/>
            <w:vAlign w:val="bottom"/>
          </w:tcPr>
          <w:p w14:paraId="64AB4F14">
            <w:pPr>
              <w:pStyle w:val="101"/>
            </w:pPr>
            <w:r>
              <w:rPr>
                <w:rFonts w:hint="eastAsia"/>
              </w:rPr>
              <w:t>儿童营养专业</w:t>
            </w:r>
          </w:p>
        </w:tc>
      </w:tr>
      <w:tr w14:paraId="6051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135ABCC">
            <w:pPr>
              <w:pStyle w:val="101"/>
            </w:pPr>
            <w:r>
              <w:rPr>
                <w:rFonts w:hint="eastAsia"/>
              </w:rPr>
              <w:t>A09.03</w:t>
            </w:r>
          </w:p>
        </w:tc>
        <w:tc>
          <w:tcPr>
            <w:tcW w:w="5010" w:type="dxa"/>
            <w:shd w:val="clear" w:color="auto" w:fill="auto"/>
            <w:noWrap/>
            <w:vAlign w:val="center"/>
          </w:tcPr>
          <w:p w14:paraId="016B3DB5">
            <w:pPr>
              <w:pStyle w:val="101"/>
            </w:pPr>
            <w:r>
              <w:rPr>
                <w:rFonts w:hint="eastAsia"/>
              </w:rPr>
              <w:t>儿童心理卫生专业</w:t>
            </w:r>
          </w:p>
        </w:tc>
      </w:tr>
      <w:tr w14:paraId="543A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BCE3D73">
            <w:pPr>
              <w:pStyle w:val="101"/>
            </w:pPr>
            <w:r>
              <w:rPr>
                <w:rFonts w:hint="eastAsia"/>
              </w:rPr>
              <w:t>A09.04</w:t>
            </w:r>
          </w:p>
        </w:tc>
        <w:tc>
          <w:tcPr>
            <w:tcW w:w="5010" w:type="dxa"/>
            <w:shd w:val="clear" w:color="auto" w:fill="auto"/>
            <w:noWrap/>
            <w:vAlign w:val="bottom"/>
          </w:tcPr>
          <w:p w14:paraId="10185EBE">
            <w:pPr>
              <w:pStyle w:val="101"/>
            </w:pPr>
            <w:r>
              <w:rPr>
                <w:rFonts w:hint="eastAsia"/>
              </w:rPr>
              <w:t>儿童五官保健专业</w:t>
            </w:r>
          </w:p>
        </w:tc>
      </w:tr>
      <w:tr w14:paraId="6976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CF3C682">
            <w:pPr>
              <w:pStyle w:val="101"/>
            </w:pPr>
            <w:r>
              <w:rPr>
                <w:rFonts w:hint="eastAsia"/>
              </w:rPr>
              <w:t>A09.05</w:t>
            </w:r>
          </w:p>
        </w:tc>
        <w:tc>
          <w:tcPr>
            <w:tcW w:w="5010" w:type="dxa"/>
            <w:shd w:val="clear" w:color="auto" w:fill="auto"/>
            <w:noWrap/>
            <w:vAlign w:val="bottom"/>
          </w:tcPr>
          <w:p w14:paraId="52361CA2">
            <w:pPr>
              <w:pStyle w:val="101"/>
            </w:pPr>
            <w:r>
              <w:rPr>
                <w:rFonts w:hint="eastAsia"/>
              </w:rPr>
              <w:t>儿童康复专业</w:t>
            </w:r>
          </w:p>
        </w:tc>
      </w:tr>
      <w:tr w14:paraId="0A2F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72D67BC">
            <w:pPr>
              <w:pStyle w:val="101"/>
            </w:pPr>
            <w:r>
              <w:rPr>
                <w:rFonts w:hint="eastAsia"/>
              </w:rPr>
              <w:t>A09.06</w:t>
            </w:r>
          </w:p>
        </w:tc>
        <w:tc>
          <w:tcPr>
            <w:tcW w:w="5010" w:type="dxa"/>
            <w:shd w:val="clear" w:color="auto" w:fill="auto"/>
            <w:noWrap/>
            <w:vAlign w:val="bottom"/>
          </w:tcPr>
          <w:p w14:paraId="42FC6475">
            <w:pPr>
              <w:pStyle w:val="101"/>
            </w:pPr>
            <w:r>
              <w:rPr>
                <w:rFonts w:hint="eastAsia"/>
              </w:rPr>
              <w:t>其他</w:t>
            </w:r>
          </w:p>
        </w:tc>
      </w:tr>
      <w:tr w14:paraId="2651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734B635">
            <w:pPr>
              <w:pStyle w:val="101"/>
            </w:pPr>
            <w:r>
              <w:rPr>
                <w:rFonts w:hint="eastAsia"/>
              </w:rPr>
              <w:t>A10</w:t>
            </w:r>
          </w:p>
        </w:tc>
        <w:tc>
          <w:tcPr>
            <w:tcW w:w="5010" w:type="dxa"/>
            <w:shd w:val="clear" w:color="auto" w:fill="auto"/>
            <w:noWrap/>
            <w:vAlign w:val="bottom"/>
          </w:tcPr>
          <w:p w14:paraId="428299FE">
            <w:pPr>
              <w:pStyle w:val="101"/>
            </w:pPr>
            <w:r>
              <w:rPr>
                <w:rFonts w:hint="eastAsia"/>
              </w:rPr>
              <w:t>眼科</w:t>
            </w:r>
          </w:p>
        </w:tc>
      </w:tr>
      <w:tr w14:paraId="1BFC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9D70787">
            <w:pPr>
              <w:pStyle w:val="101"/>
            </w:pPr>
            <w:r>
              <w:rPr>
                <w:rFonts w:hint="eastAsia"/>
              </w:rPr>
              <w:t>A11</w:t>
            </w:r>
          </w:p>
        </w:tc>
        <w:tc>
          <w:tcPr>
            <w:tcW w:w="5010" w:type="dxa"/>
            <w:shd w:val="clear" w:color="auto" w:fill="auto"/>
            <w:noWrap/>
            <w:vAlign w:val="center"/>
          </w:tcPr>
          <w:p w14:paraId="47166FC5">
            <w:pPr>
              <w:pStyle w:val="101"/>
            </w:pPr>
            <w:r>
              <w:rPr>
                <w:rFonts w:hint="eastAsia"/>
              </w:rPr>
              <w:t>耳鼻咽喉科</w:t>
            </w:r>
          </w:p>
        </w:tc>
      </w:tr>
      <w:tr w14:paraId="019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E13AB8B">
            <w:pPr>
              <w:pStyle w:val="101"/>
            </w:pPr>
            <w:r>
              <w:rPr>
                <w:rFonts w:hint="eastAsia"/>
              </w:rPr>
              <w:t>A11.01</w:t>
            </w:r>
          </w:p>
        </w:tc>
        <w:tc>
          <w:tcPr>
            <w:tcW w:w="5010" w:type="dxa"/>
            <w:shd w:val="clear" w:color="auto" w:fill="auto"/>
            <w:noWrap/>
            <w:vAlign w:val="bottom"/>
          </w:tcPr>
          <w:p w14:paraId="5C3F5839">
            <w:pPr>
              <w:pStyle w:val="101"/>
            </w:pPr>
            <w:r>
              <w:rPr>
                <w:rFonts w:hint="eastAsia"/>
              </w:rPr>
              <w:t>耳科专业</w:t>
            </w:r>
          </w:p>
        </w:tc>
      </w:tr>
      <w:tr w14:paraId="071B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CB38F76">
            <w:pPr>
              <w:pStyle w:val="101"/>
            </w:pPr>
            <w:r>
              <w:rPr>
                <w:rFonts w:hint="eastAsia"/>
              </w:rPr>
              <w:t>A11.02</w:t>
            </w:r>
          </w:p>
        </w:tc>
        <w:tc>
          <w:tcPr>
            <w:tcW w:w="5010" w:type="dxa"/>
            <w:shd w:val="clear" w:color="auto" w:fill="auto"/>
            <w:noWrap/>
            <w:vAlign w:val="bottom"/>
          </w:tcPr>
          <w:p w14:paraId="27437858">
            <w:pPr>
              <w:pStyle w:val="101"/>
            </w:pPr>
            <w:r>
              <w:rPr>
                <w:rFonts w:hint="eastAsia"/>
              </w:rPr>
              <w:t>鼻科专业</w:t>
            </w:r>
          </w:p>
        </w:tc>
      </w:tr>
      <w:tr w14:paraId="439C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1C38E74">
            <w:pPr>
              <w:pStyle w:val="101"/>
            </w:pPr>
            <w:r>
              <w:rPr>
                <w:rFonts w:hint="eastAsia"/>
              </w:rPr>
              <w:t>A11.03</w:t>
            </w:r>
          </w:p>
        </w:tc>
        <w:tc>
          <w:tcPr>
            <w:tcW w:w="5010" w:type="dxa"/>
            <w:shd w:val="clear" w:color="auto" w:fill="auto"/>
            <w:noWrap/>
            <w:vAlign w:val="bottom"/>
          </w:tcPr>
          <w:p w14:paraId="69BF804E">
            <w:pPr>
              <w:pStyle w:val="101"/>
            </w:pPr>
            <w:r>
              <w:rPr>
                <w:rFonts w:hint="eastAsia"/>
              </w:rPr>
              <w:t>咽喉科专业</w:t>
            </w:r>
          </w:p>
        </w:tc>
      </w:tr>
      <w:tr w14:paraId="18EC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29C6412">
            <w:pPr>
              <w:pStyle w:val="101"/>
            </w:pPr>
            <w:r>
              <w:rPr>
                <w:rFonts w:hint="eastAsia"/>
              </w:rPr>
              <w:t>A11.04</w:t>
            </w:r>
          </w:p>
        </w:tc>
        <w:tc>
          <w:tcPr>
            <w:tcW w:w="5010" w:type="dxa"/>
            <w:shd w:val="clear" w:color="auto" w:fill="auto"/>
            <w:noWrap/>
            <w:vAlign w:val="bottom"/>
          </w:tcPr>
          <w:p w14:paraId="28DE8ADC">
            <w:pPr>
              <w:pStyle w:val="101"/>
            </w:pPr>
            <w:r>
              <w:rPr>
                <w:rFonts w:hint="eastAsia"/>
              </w:rPr>
              <w:t>其他</w:t>
            </w:r>
          </w:p>
        </w:tc>
      </w:tr>
      <w:tr w14:paraId="04C7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550C10A">
            <w:pPr>
              <w:pStyle w:val="101"/>
            </w:pPr>
            <w:r>
              <w:rPr>
                <w:rFonts w:hint="eastAsia"/>
              </w:rPr>
              <w:t>A12</w:t>
            </w:r>
          </w:p>
        </w:tc>
        <w:tc>
          <w:tcPr>
            <w:tcW w:w="5010" w:type="dxa"/>
            <w:shd w:val="clear" w:color="auto" w:fill="auto"/>
            <w:noWrap/>
            <w:vAlign w:val="center"/>
          </w:tcPr>
          <w:p w14:paraId="00321605">
            <w:pPr>
              <w:pStyle w:val="101"/>
            </w:pPr>
            <w:r>
              <w:rPr>
                <w:rFonts w:hint="eastAsia"/>
              </w:rPr>
              <w:t>口腔科</w:t>
            </w:r>
          </w:p>
        </w:tc>
      </w:tr>
      <w:tr w14:paraId="627F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FCFFBE0">
            <w:pPr>
              <w:pStyle w:val="101"/>
            </w:pPr>
            <w:r>
              <w:rPr>
                <w:rFonts w:hint="eastAsia"/>
              </w:rPr>
              <w:t>A12.01</w:t>
            </w:r>
          </w:p>
        </w:tc>
        <w:tc>
          <w:tcPr>
            <w:tcW w:w="5010" w:type="dxa"/>
            <w:shd w:val="clear" w:color="auto" w:fill="auto"/>
            <w:noWrap/>
            <w:vAlign w:val="bottom"/>
          </w:tcPr>
          <w:p w14:paraId="011228EF">
            <w:pPr>
              <w:pStyle w:val="101"/>
            </w:pPr>
            <w:r>
              <w:rPr>
                <w:rFonts w:hint="eastAsia"/>
              </w:rPr>
              <w:t>口腔内科专业</w:t>
            </w:r>
          </w:p>
        </w:tc>
      </w:tr>
      <w:tr w14:paraId="16D5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F0E0895">
            <w:pPr>
              <w:pStyle w:val="101"/>
            </w:pPr>
            <w:r>
              <w:rPr>
                <w:rFonts w:hint="eastAsia"/>
              </w:rPr>
              <w:t>A12.02</w:t>
            </w:r>
          </w:p>
        </w:tc>
        <w:tc>
          <w:tcPr>
            <w:tcW w:w="5010" w:type="dxa"/>
            <w:shd w:val="clear" w:color="auto" w:fill="auto"/>
            <w:noWrap/>
            <w:vAlign w:val="bottom"/>
          </w:tcPr>
          <w:p w14:paraId="285865A1">
            <w:pPr>
              <w:pStyle w:val="101"/>
            </w:pPr>
            <w:r>
              <w:rPr>
                <w:rFonts w:hint="eastAsia"/>
              </w:rPr>
              <w:t>口腔颌面外科专业</w:t>
            </w:r>
          </w:p>
        </w:tc>
      </w:tr>
      <w:tr w14:paraId="0E55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909DC7F">
            <w:pPr>
              <w:pStyle w:val="101"/>
            </w:pPr>
            <w:r>
              <w:rPr>
                <w:rFonts w:hint="eastAsia"/>
              </w:rPr>
              <w:t>A12.03</w:t>
            </w:r>
          </w:p>
        </w:tc>
        <w:tc>
          <w:tcPr>
            <w:tcW w:w="5010" w:type="dxa"/>
            <w:shd w:val="clear" w:color="auto" w:fill="auto"/>
            <w:noWrap/>
            <w:vAlign w:val="bottom"/>
          </w:tcPr>
          <w:p w14:paraId="1425E505">
            <w:pPr>
              <w:pStyle w:val="101"/>
            </w:pPr>
            <w:r>
              <w:rPr>
                <w:rFonts w:hint="eastAsia"/>
              </w:rPr>
              <w:t>正畸专业</w:t>
            </w:r>
          </w:p>
        </w:tc>
      </w:tr>
      <w:tr w14:paraId="5BD1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EF67402">
            <w:pPr>
              <w:pStyle w:val="101"/>
            </w:pPr>
            <w:r>
              <w:rPr>
                <w:rFonts w:hint="eastAsia"/>
              </w:rPr>
              <w:t>A12.04</w:t>
            </w:r>
          </w:p>
        </w:tc>
        <w:tc>
          <w:tcPr>
            <w:tcW w:w="5010" w:type="dxa"/>
            <w:shd w:val="clear" w:color="auto" w:fill="auto"/>
            <w:noWrap/>
            <w:vAlign w:val="bottom"/>
          </w:tcPr>
          <w:p w14:paraId="1DE2058E">
            <w:pPr>
              <w:pStyle w:val="101"/>
            </w:pPr>
            <w:r>
              <w:rPr>
                <w:rFonts w:hint="eastAsia"/>
              </w:rPr>
              <w:t>口腔修复专业</w:t>
            </w:r>
          </w:p>
        </w:tc>
      </w:tr>
      <w:tr w14:paraId="0F8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3F4470C">
            <w:pPr>
              <w:pStyle w:val="101"/>
            </w:pPr>
            <w:r>
              <w:rPr>
                <w:rFonts w:hint="eastAsia"/>
              </w:rPr>
              <w:t>A12.05</w:t>
            </w:r>
          </w:p>
        </w:tc>
        <w:tc>
          <w:tcPr>
            <w:tcW w:w="5010" w:type="dxa"/>
            <w:shd w:val="clear" w:color="auto" w:fill="auto"/>
            <w:noWrap/>
            <w:vAlign w:val="center"/>
          </w:tcPr>
          <w:p w14:paraId="51D096A5">
            <w:pPr>
              <w:pStyle w:val="101"/>
            </w:pPr>
            <w:r>
              <w:rPr>
                <w:rFonts w:hint="eastAsia"/>
              </w:rPr>
              <w:t>口腔预防保健专业</w:t>
            </w:r>
          </w:p>
        </w:tc>
      </w:tr>
      <w:tr w14:paraId="47C5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DA1A9C0">
            <w:pPr>
              <w:pStyle w:val="101"/>
            </w:pPr>
            <w:r>
              <w:rPr>
                <w:rFonts w:hint="eastAsia"/>
              </w:rPr>
              <w:t>A12.06</w:t>
            </w:r>
          </w:p>
        </w:tc>
        <w:tc>
          <w:tcPr>
            <w:tcW w:w="5010" w:type="dxa"/>
            <w:shd w:val="clear" w:color="auto" w:fill="auto"/>
            <w:noWrap/>
            <w:vAlign w:val="bottom"/>
          </w:tcPr>
          <w:p w14:paraId="3CA2282E">
            <w:pPr>
              <w:pStyle w:val="101"/>
            </w:pPr>
            <w:r>
              <w:rPr>
                <w:rFonts w:hint="eastAsia"/>
              </w:rPr>
              <w:t>其他</w:t>
            </w:r>
          </w:p>
        </w:tc>
      </w:tr>
      <w:tr w14:paraId="4B24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4E34DC6">
            <w:pPr>
              <w:pStyle w:val="101"/>
            </w:pPr>
            <w:r>
              <w:rPr>
                <w:rFonts w:hint="eastAsia"/>
              </w:rPr>
              <w:t>A13</w:t>
            </w:r>
          </w:p>
        </w:tc>
        <w:tc>
          <w:tcPr>
            <w:tcW w:w="5010" w:type="dxa"/>
            <w:shd w:val="clear" w:color="auto" w:fill="auto"/>
            <w:noWrap/>
            <w:vAlign w:val="bottom"/>
          </w:tcPr>
          <w:p w14:paraId="69C4027A">
            <w:pPr>
              <w:pStyle w:val="101"/>
            </w:pPr>
            <w:r>
              <w:rPr>
                <w:rFonts w:hint="eastAsia"/>
              </w:rPr>
              <w:t>皮肤科</w:t>
            </w:r>
          </w:p>
        </w:tc>
      </w:tr>
      <w:tr w14:paraId="6BCA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C6C4744">
            <w:pPr>
              <w:pStyle w:val="101"/>
            </w:pPr>
            <w:r>
              <w:rPr>
                <w:rFonts w:hint="eastAsia"/>
              </w:rPr>
              <w:t>A13.01</w:t>
            </w:r>
          </w:p>
        </w:tc>
        <w:tc>
          <w:tcPr>
            <w:tcW w:w="5010" w:type="dxa"/>
            <w:shd w:val="clear" w:color="auto" w:fill="auto"/>
            <w:noWrap/>
            <w:vAlign w:val="bottom"/>
          </w:tcPr>
          <w:p w14:paraId="0F63B4B5">
            <w:pPr>
              <w:pStyle w:val="101"/>
            </w:pPr>
            <w:r>
              <w:rPr>
                <w:rFonts w:hint="eastAsia"/>
              </w:rPr>
              <w:t>皮肤病专业</w:t>
            </w:r>
          </w:p>
        </w:tc>
      </w:tr>
      <w:tr w14:paraId="56F5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69376FB">
            <w:pPr>
              <w:pStyle w:val="101"/>
            </w:pPr>
            <w:r>
              <w:rPr>
                <w:rFonts w:hint="eastAsia"/>
              </w:rPr>
              <w:t>A13.02</w:t>
            </w:r>
          </w:p>
        </w:tc>
        <w:tc>
          <w:tcPr>
            <w:tcW w:w="5010" w:type="dxa"/>
            <w:shd w:val="clear" w:color="auto" w:fill="auto"/>
            <w:noWrap/>
            <w:vAlign w:val="bottom"/>
          </w:tcPr>
          <w:p w14:paraId="0CBE10D2">
            <w:pPr>
              <w:pStyle w:val="101"/>
            </w:pPr>
            <w:r>
              <w:rPr>
                <w:rFonts w:hint="eastAsia"/>
              </w:rPr>
              <w:t>性传播疾病专业</w:t>
            </w:r>
          </w:p>
        </w:tc>
      </w:tr>
      <w:tr w14:paraId="1A6B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92D9ECC">
            <w:pPr>
              <w:pStyle w:val="101"/>
            </w:pPr>
            <w:r>
              <w:rPr>
                <w:rFonts w:hint="eastAsia"/>
              </w:rPr>
              <w:t>A13.03</w:t>
            </w:r>
          </w:p>
        </w:tc>
        <w:tc>
          <w:tcPr>
            <w:tcW w:w="5010" w:type="dxa"/>
            <w:shd w:val="clear" w:color="auto" w:fill="auto"/>
            <w:noWrap/>
            <w:vAlign w:val="center"/>
          </w:tcPr>
          <w:p w14:paraId="454F2CF6">
            <w:pPr>
              <w:pStyle w:val="101"/>
            </w:pPr>
            <w:r>
              <w:rPr>
                <w:rFonts w:hint="eastAsia"/>
              </w:rPr>
              <w:t>其他</w:t>
            </w:r>
          </w:p>
        </w:tc>
      </w:tr>
      <w:tr w14:paraId="3D21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CD76789">
            <w:pPr>
              <w:pStyle w:val="101"/>
            </w:pPr>
            <w:r>
              <w:rPr>
                <w:rFonts w:hint="eastAsia"/>
              </w:rPr>
              <w:t>A14</w:t>
            </w:r>
          </w:p>
        </w:tc>
        <w:tc>
          <w:tcPr>
            <w:tcW w:w="5010" w:type="dxa"/>
            <w:shd w:val="clear" w:color="auto" w:fill="auto"/>
            <w:noWrap/>
            <w:vAlign w:val="bottom"/>
          </w:tcPr>
          <w:p w14:paraId="464F1BB2">
            <w:pPr>
              <w:pStyle w:val="101"/>
            </w:pPr>
            <w:r>
              <w:rPr>
                <w:rFonts w:hint="eastAsia"/>
              </w:rPr>
              <w:t>医疗美容科</w:t>
            </w:r>
          </w:p>
        </w:tc>
      </w:tr>
      <w:tr w14:paraId="0CB9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0C9A908">
            <w:pPr>
              <w:pStyle w:val="101"/>
            </w:pPr>
            <w:r>
              <w:rPr>
                <w:rFonts w:hint="eastAsia"/>
              </w:rPr>
              <w:t>A15</w:t>
            </w:r>
          </w:p>
        </w:tc>
        <w:tc>
          <w:tcPr>
            <w:tcW w:w="5010" w:type="dxa"/>
            <w:shd w:val="clear" w:color="auto" w:fill="auto"/>
            <w:noWrap/>
            <w:vAlign w:val="bottom"/>
          </w:tcPr>
          <w:p w14:paraId="0D7F000B">
            <w:pPr>
              <w:pStyle w:val="101"/>
            </w:pPr>
            <w:r>
              <w:rPr>
                <w:rFonts w:hint="eastAsia"/>
              </w:rPr>
              <w:t>精神科</w:t>
            </w:r>
          </w:p>
        </w:tc>
      </w:tr>
      <w:tr w14:paraId="0244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D432ACA">
            <w:pPr>
              <w:pStyle w:val="101"/>
            </w:pPr>
            <w:r>
              <w:rPr>
                <w:rFonts w:hint="eastAsia"/>
              </w:rPr>
              <w:t>A15.01</w:t>
            </w:r>
          </w:p>
        </w:tc>
        <w:tc>
          <w:tcPr>
            <w:tcW w:w="5010" w:type="dxa"/>
            <w:shd w:val="clear" w:color="auto" w:fill="auto"/>
            <w:noWrap/>
            <w:vAlign w:val="bottom"/>
          </w:tcPr>
          <w:p w14:paraId="53D43791">
            <w:pPr>
              <w:pStyle w:val="101"/>
            </w:pPr>
            <w:r>
              <w:rPr>
                <w:rFonts w:hint="eastAsia"/>
              </w:rPr>
              <w:t>精神病专业</w:t>
            </w:r>
          </w:p>
        </w:tc>
      </w:tr>
      <w:tr w14:paraId="568E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514EC33">
            <w:pPr>
              <w:pStyle w:val="101"/>
            </w:pPr>
            <w:r>
              <w:rPr>
                <w:rFonts w:hint="eastAsia"/>
              </w:rPr>
              <w:t>A15.02</w:t>
            </w:r>
          </w:p>
        </w:tc>
        <w:tc>
          <w:tcPr>
            <w:tcW w:w="5010" w:type="dxa"/>
            <w:shd w:val="clear" w:color="auto" w:fill="auto"/>
            <w:noWrap/>
            <w:vAlign w:val="bottom"/>
          </w:tcPr>
          <w:p w14:paraId="791F6CEB">
            <w:pPr>
              <w:pStyle w:val="101"/>
            </w:pPr>
            <w:r>
              <w:rPr>
                <w:rFonts w:hint="eastAsia"/>
              </w:rPr>
              <w:t>精神卫生专业</w:t>
            </w:r>
          </w:p>
        </w:tc>
      </w:tr>
      <w:tr w14:paraId="3EDD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B874B59">
            <w:pPr>
              <w:pStyle w:val="101"/>
            </w:pPr>
            <w:r>
              <w:rPr>
                <w:rFonts w:hint="eastAsia"/>
              </w:rPr>
              <w:t>A15.03</w:t>
            </w:r>
          </w:p>
        </w:tc>
        <w:tc>
          <w:tcPr>
            <w:tcW w:w="5010" w:type="dxa"/>
            <w:shd w:val="clear" w:color="auto" w:fill="auto"/>
            <w:noWrap/>
            <w:vAlign w:val="center"/>
          </w:tcPr>
          <w:p w14:paraId="42D7C812">
            <w:pPr>
              <w:pStyle w:val="101"/>
            </w:pPr>
            <w:r>
              <w:rPr>
                <w:rFonts w:hint="eastAsia"/>
              </w:rPr>
              <w:t>药物依赖专业</w:t>
            </w:r>
          </w:p>
        </w:tc>
      </w:tr>
      <w:tr w14:paraId="37E2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062FD36">
            <w:pPr>
              <w:pStyle w:val="101"/>
            </w:pPr>
            <w:r>
              <w:rPr>
                <w:rFonts w:hint="eastAsia"/>
              </w:rPr>
              <w:t>A15.04</w:t>
            </w:r>
          </w:p>
        </w:tc>
        <w:tc>
          <w:tcPr>
            <w:tcW w:w="5010" w:type="dxa"/>
            <w:shd w:val="clear" w:color="auto" w:fill="auto"/>
            <w:noWrap/>
            <w:vAlign w:val="bottom"/>
          </w:tcPr>
          <w:p w14:paraId="14A0BE5D">
            <w:pPr>
              <w:pStyle w:val="101"/>
            </w:pPr>
            <w:r>
              <w:rPr>
                <w:rFonts w:hint="eastAsia"/>
              </w:rPr>
              <w:t>精神康复专业</w:t>
            </w:r>
          </w:p>
        </w:tc>
      </w:tr>
      <w:tr w14:paraId="4263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BC5C41C">
            <w:pPr>
              <w:pStyle w:val="101"/>
            </w:pPr>
            <w:r>
              <w:rPr>
                <w:rFonts w:hint="eastAsia"/>
              </w:rPr>
              <w:t>A15.05</w:t>
            </w:r>
          </w:p>
        </w:tc>
        <w:tc>
          <w:tcPr>
            <w:tcW w:w="5010" w:type="dxa"/>
            <w:shd w:val="clear" w:color="auto" w:fill="auto"/>
            <w:noWrap/>
            <w:vAlign w:val="bottom"/>
          </w:tcPr>
          <w:p w14:paraId="5524CDA4">
            <w:pPr>
              <w:pStyle w:val="101"/>
            </w:pPr>
            <w:r>
              <w:rPr>
                <w:rFonts w:hint="eastAsia"/>
              </w:rPr>
              <w:t>社区防治专业</w:t>
            </w:r>
          </w:p>
        </w:tc>
      </w:tr>
      <w:tr w14:paraId="6089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5C469E5">
            <w:pPr>
              <w:pStyle w:val="101"/>
            </w:pPr>
            <w:r>
              <w:rPr>
                <w:rFonts w:hint="eastAsia"/>
              </w:rPr>
              <w:t>A15.06</w:t>
            </w:r>
          </w:p>
        </w:tc>
        <w:tc>
          <w:tcPr>
            <w:tcW w:w="5010" w:type="dxa"/>
            <w:shd w:val="clear" w:color="auto" w:fill="auto"/>
            <w:noWrap/>
            <w:vAlign w:val="bottom"/>
          </w:tcPr>
          <w:p w14:paraId="2198EA67">
            <w:pPr>
              <w:pStyle w:val="101"/>
            </w:pPr>
            <w:r>
              <w:rPr>
                <w:rFonts w:hint="eastAsia"/>
              </w:rPr>
              <w:t>临床心理专业</w:t>
            </w:r>
          </w:p>
        </w:tc>
      </w:tr>
      <w:tr w14:paraId="43CB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CC2C20C">
            <w:pPr>
              <w:pStyle w:val="101"/>
            </w:pPr>
            <w:r>
              <w:rPr>
                <w:rFonts w:hint="eastAsia"/>
              </w:rPr>
              <w:t>A15.07</w:t>
            </w:r>
          </w:p>
        </w:tc>
        <w:tc>
          <w:tcPr>
            <w:tcW w:w="5010" w:type="dxa"/>
            <w:shd w:val="clear" w:color="auto" w:fill="auto"/>
            <w:noWrap/>
            <w:vAlign w:val="bottom"/>
          </w:tcPr>
          <w:p w14:paraId="46AB3F50">
            <w:pPr>
              <w:pStyle w:val="101"/>
            </w:pPr>
            <w:r>
              <w:rPr>
                <w:rFonts w:hint="eastAsia"/>
              </w:rPr>
              <w:t>司法精神专业</w:t>
            </w:r>
          </w:p>
        </w:tc>
      </w:tr>
      <w:tr w14:paraId="20A9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1FCBA66">
            <w:pPr>
              <w:pStyle w:val="101"/>
            </w:pPr>
            <w:r>
              <w:rPr>
                <w:rFonts w:hint="eastAsia"/>
              </w:rPr>
              <w:t>A15.08</w:t>
            </w:r>
          </w:p>
        </w:tc>
        <w:tc>
          <w:tcPr>
            <w:tcW w:w="5010" w:type="dxa"/>
            <w:shd w:val="clear" w:color="auto" w:fill="auto"/>
            <w:noWrap/>
            <w:vAlign w:val="center"/>
          </w:tcPr>
          <w:p w14:paraId="2DB6C268">
            <w:pPr>
              <w:pStyle w:val="101"/>
            </w:pPr>
            <w:r>
              <w:rPr>
                <w:rFonts w:hint="eastAsia"/>
              </w:rPr>
              <w:t>其他</w:t>
            </w:r>
          </w:p>
        </w:tc>
      </w:tr>
      <w:tr w14:paraId="08F2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C700B35">
            <w:pPr>
              <w:pStyle w:val="101"/>
            </w:pPr>
            <w:r>
              <w:rPr>
                <w:rFonts w:hint="eastAsia"/>
              </w:rPr>
              <w:t>A16</w:t>
            </w:r>
          </w:p>
        </w:tc>
        <w:tc>
          <w:tcPr>
            <w:tcW w:w="5010" w:type="dxa"/>
            <w:shd w:val="clear" w:color="auto" w:fill="auto"/>
            <w:noWrap/>
            <w:vAlign w:val="bottom"/>
          </w:tcPr>
          <w:p w14:paraId="2CBA29D0">
            <w:pPr>
              <w:pStyle w:val="101"/>
            </w:pPr>
            <w:r>
              <w:rPr>
                <w:rFonts w:hint="eastAsia"/>
              </w:rPr>
              <w:t>传染科</w:t>
            </w:r>
          </w:p>
        </w:tc>
      </w:tr>
      <w:tr w14:paraId="58D0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394C6F8">
            <w:pPr>
              <w:pStyle w:val="101"/>
            </w:pPr>
            <w:r>
              <w:rPr>
                <w:rFonts w:hint="eastAsia"/>
              </w:rPr>
              <w:t>A16.01</w:t>
            </w:r>
          </w:p>
        </w:tc>
        <w:tc>
          <w:tcPr>
            <w:tcW w:w="5010" w:type="dxa"/>
            <w:shd w:val="clear" w:color="auto" w:fill="auto"/>
            <w:noWrap/>
            <w:vAlign w:val="bottom"/>
          </w:tcPr>
          <w:p w14:paraId="6FE8FB92">
            <w:pPr>
              <w:pStyle w:val="101"/>
            </w:pPr>
            <w:r>
              <w:rPr>
                <w:rFonts w:hint="eastAsia"/>
              </w:rPr>
              <w:t>肠道传染病专业</w:t>
            </w:r>
          </w:p>
        </w:tc>
      </w:tr>
      <w:tr w14:paraId="7CCC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136D062">
            <w:pPr>
              <w:pStyle w:val="101"/>
            </w:pPr>
            <w:r>
              <w:rPr>
                <w:rFonts w:hint="eastAsia"/>
              </w:rPr>
              <w:t>A16.02</w:t>
            </w:r>
          </w:p>
        </w:tc>
        <w:tc>
          <w:tcPr>
            <w:tcW w:w="5010" w:type="dxa"/>
            <w:shd w:val="clear" w:color="auto" w:fill="auto"/>
            <w:noWrap/>
            <w:vAlign w:val="bottom"/>
          </w:tcPr>
          <w:p w14:paraId="736FC947">
            <w:pPr>
              <w:pStyle w:val="101"/>
            </w:pPr>
            <w:r>
              <w:rPr>
                <w:rFonts w:hint="eastAsia"/>
              </w:rPr>
              <w:t>呼吸道传染病专业</w:t>
            </w:r>
          </w:p>
        </w:tc>
      </w:tr>
      <w:tr w14:paraId="6288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B629C62">
            <w:pPr>
              <w:pStyle w:val="101"/>
            </w:pPr>
            <w:r>
              <w:rPr>
                <w:rFonts w:hint="eastAsia"/>
              </w:rPr>
              <w:t>A16.03</w:t>
            </w:r>
          </w:p>
        </w:tc>
        <w:tc>
          <w:tcPr>
            <w:tcW w:w="5010" w:type="dxa"/>
            <w:shd w:val="clear" w:color="auto" w:fill="auto"/>
            <w:noWrap/>
            <w:vAlign w:val="bottom"/>
          </w:tcPr>
          <w:p w14:paraId="0E6BEE90">
            <w:pPr>
              <w:pStyle w:val="101"/>
            </w:pPr>
            <w:r>
              <w:rPr>
                <w:rFonts w:hint="eastAsia"/>
              </w:rPr>
              <w:t>肝炎专业</w:t>
            </w:r>
          </w:p>
        </w:tc>
      </w:tr>
      <w:tr w14:paraId="5E21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C2CAFF8">
            <w:pPr>
              <w:pStyle w:val="101"/>
            </w:pPr>
            <w:r>
              <w:rPr>
                <w:rFonts w:hint="eastAsia"/>
              </w:rPr>
              <w:t>A16.04</w:t>
            </w:r>
          </w:p>
        </w:tc>
        <w:tc>
          <w:tcPr>
            <w:tcW w:w="5010" w:type="dxa"/>
            <w:shd w:val="clear" w:color="auto" w:fill="auto"/>
            <w:noWrap/>
            <w:vAlign w:val="center"/>
          </w:tcPr>
          <w:p w14:paraId="39DF469B">
            <w:pPr>
              <w:pStyle w:val="101"/>
            </w:pPr>
            <w:r>
              <w:rPr>
                <w:rFonts w:hint="eastAsia"/>
              </w:rPr>
              <w:t>虫媒传染病专业</w:t>
            </w:r>
          </w:p>
        </w:tc>
      </w:tr>
      <w:tr w14:paraId="7A7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31B10F7">
            <w:pPr>
              <w:pStyle w:val="101"/>
            </w:pPr>
            <w:r>
              <w:rPr>
                <w:rFonts w:hint="eastAsia"/>
              </w:rPr>
              <w:t>A16.05</w:t>
            </w:r>
          </w:p>
        </w:tc>
        <w:tc>
          <w:tcPr>
            <w:tcW w:w="5010" w:type="dxa"/>
            <w:shd w:val="clear" w:color="auto" w:fill="auto"/>
            <w:noWrap/>
            <w:vAlign w:val="bottom"/>
          </w:tcPr>
          <w:p w14:paraId="3C0AAF6D">
            <w:pPr>
              <w:pStyle w:val="101"/>
            </w:pPr>
            <w:r>
              <w:rPr>
                <w:rFonts w:hint="eastAsia"/>
              </w:rPr>
              <w:t>动物源性传染病专业</w:t>
            </w:r>
          </w:p>
        </w:tc>
      </w:tr>
      <w:tr w14:paraId="76E2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82B4F52">
            <w:pPr>
              <w:pStyle w:val="101"/>
            </w:pPr>
            <w:r>
              <w:rPr>
                <w:rFonts w:hint="eastAsia"/>
              </w:rPr>
              <w:t>A16.06</w:t>
            </w:r>
          </w:p>
        </w:tc>
        <w:tc>
          <w:tcPr>
            <w:tcW w:w="5010" w:type="dxa"/>
            <w:shd w:val="clear" w:color="auto" w:fill="auto"/>
            <w:noWrap/>
            <w:vAlign w:val="bottom"/>
          </w:tcPr>
          <w:p w14:paraId="1E2C5B29">
            <w:pPr>
              <w:pStyle w:val="101"/>
            </w:pPr>
            <w:r>
              <w:rPr>
                <w:rFonts w:hint="eastAsia"/>
              </w:rPr>
              <w:t>蠕虫病专业</w:t>
            </w:r>
          </w:p>
        </w:tc>
      </w:tr>
      <w:tr w14:paraId="4E9D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82F2244">
            <w:pPr>
              <w:pStyle w:val="101"/>
            </w:pPr>
            <w:r>
              <w:rPr>
                <w:rFonts w:hint="eastAsia"/>
              </w:rPr>
              <w:t>A16.07</w:t>
            </w:r>
          </w:p>
        </w:tc>
        <w:tc>
          <w:tcPr>
            <w:tcW w:w="5010" w:type="dxa"/>
            <w:shd w:val="clear" w:color="auto" w:fill="auto"/>
            <w:noWrap/>
            <w:vAlign w:val="bottom"/>
          </w:tcPr>
          <w:p w14:paraId="0EDEC470">
            <w:pPr>
              <w:pStyle w:val="101"/>
            </w:pPr>
            <w:r>
              <w:rPr>
                <w:rFonts w:hint="eastAsia"/>
              </w:rPr>
              <w:t>其它</w:t>
            </w:r>
          </w:p>
        </w:tc>
      </w:tr>
      <w:tr w14:paraId="021E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30169E9">
            <w:pPr>
              <w:pStyle w:val="101"/>
            </w:pPr>
            <w:r>
              <w:rPr>
                <w:rFonts w:hint="eastAsia"/>
              </w:rPr>
              <w:t>A17</w:t>
            </w:r>
          </w:p>
        </w:tc>
        <w:tc>
          <w:tcPr>
            <w:tcW w:w="5010" w:type="dxa"/>
            <w:shd w:val="clear" w:color="auto" w:fill="auto"/>
            <w:noWrap/>
            <w:vAlign w:val="bottom"/>
          </w:tcPr>
          <w:p w14:paraId="6957B3C9">
            <w:pPr>
              <w:pStyle w:val="101"/>
            </w:pPr>
            <w:r>
              <w:rPr>
                <w:rFonts w:hint="eastAsia"/>
              </w:rPr>
              <w:t>结核病科</w:t>
            </w:r>
          </w:p>
        </w:tc>
      </w:tr>
      <w:tr w14:paraId="1D36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D6AC8B2">
            <w:pPr>
              <w:pStyle w:val="101"/>
            </w:pPr>
            <w:r>
              <w:rPr>
                <w:rFonts w:hint="eastAsia"/>
              </w:rPr>
              <w:t>A18</w:t>
            </w:r>
          </w:p>
        </w:tc>
        <w:tc>
          <w:tcPr>
            <w:tcW w:w="5010" w:type="dxa"/>
            <w:shd w:val="clear" w:color="auto" w:fill="auto"/>
            <w:noWrap/>
            <w:vAlign w:val="center"/>
          </w:tcPr>
          <w:p w14:paraId="72D12D72">
            <w:pPr>
              <w:pStyle w:val="101"/>
            </w:pPr>
            <w:r>
              <w:rPr>
                <w:rFonts w:hint="eastAsia"/>
              </w:rPr>
              <w:t>地方病科</w:t>
            </w:r>
          </w:p>
        </w:tc>
      </w:tr>
      <w:tr w14:paraId="7DAA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92E2ED2">
            <w:pPr>
              <w:pStyle w:val="101"/>
            </w:pPr>
            <w:r>
              <w:rPr>
                <w:rFonts w:hint="eastAsia"/>
              </w:rPr>
              <w:t>A19</w:t>
            </w:r>
          </w:p>
        </w:tc>
        <w:tc>
          <w:tcPr>
            <w:tcW w:w="5010" w:type="dxa"/>
            <w:shd w:val="clear" w:color="auto" w:fill="auto"/>
            <w:noWrap/>
            <w:vAlign w:val="bottom"/>
          </w:tcPr>
          <w:p w14:paraId="23E0C2EB">
            <w:pPr>
              <w:pStyle w:val="101"/>
            </w:pPr>
            <w:r>
              <w:rPr>
                <w:rFonts w:hint="eastAsia"/>
              </w:rPr>
              <w:t>肿瘤科</w:t>
            </w:r>
          </w:p>
        </w:tc>
      </w:tr>
      <w:tr w14:paraId="5439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22C91FC">
            <w:pPr>
              <w:pStyle w:val="101"/>
            </w:pPr>
            <w:r>
              <w:rPr>
                <w:rFonts w:hint="eastAsia"/>
              </w:rPr>
              <w:t>A20</w:t>
            </w:r>
          </w:p>
        </w:tc>
        <w:tc>
          <w:tcPr>
            <w:tcW w:w="5010" w:type="dxa"/>
            <w:shd w:val="clear" w:color="auto" w:fill="auto"/>
            <w:noWrap/>
            <w:vAlign w:val="bottom"/>
          </w:tcPr>
          <w:p w14:paraId="466F3310">
            <w:pPr>
              <w:pStyle w:val="101"/>
            </w:pPr>
            <w:r>
              <w:rPr>
                <w:rFonts w:hint="eastAsia"/>
              </w:rPr>
              <w:t>急诊医学科</w:t>
            </w:r>
          </w:p>
        </w:tc>
      </w:tr>
      <w:tr w14:paraId="17F9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8393DB5">
            <w:pPr>
              <w:pStyle w:val="101"/>
            </w:pPr>
            <w:r>
              <w:rPr>
                <w:rFonts w:hint="eastAsia"/>
              </w:rPr>
              <w:t>A21</w:t>
            </w:r>
          </w:p>
        </w:tc>
        <w:tc>
          <w:tcPr>
            <w:tcW w:w="5010" w:type="dxa"/>
            <w:shd w:val="clear" w:color="auto" w:fill="auto"/>
            <w:noWrap/>
            <w:vAlign w:val="bottom"/>
          </w:tcPr>
          <w:p w14:paraId="509B784E">
            <w:pPr>
              <w:pStyle w:val="101"/>
            </w:pPr>
            <w:r>
              <w:rPr>
                <w:rFonts w:hint="eastAsia"/>
              </w:rPr>
              <w:t>康复医学科</w:t>
            </w:r>
          </w:p>
        </w:tc>
      </w:tr>
      <w:tr w14:paraId="59E6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8902D32">
            <w:pPr>
              <w:pStyle w:val="101"/>
            </w:pPr>
            <w:r>
              <w:rPr>
                <w:rFonts w:hint="eastAsia"/>
              </w:rPr>
              <w:t>A22</w:t>
            </w:r>
          </w:p>
        </w:tc>
        <w:tc>
          <w:tcPr>
            <w:tcW w:w="5010" w:type="dxa"/>
            <w:shd w:val="clear" w:color="auto" w:fill="auto"/>
            <w:noWrap/>
            <w:vAlign w:val="bottom"/>
          </w:tcPr>
          <w:p w14:paraId="5CD97F59">
            <w:pPr>
              <w:pStyle w:val="101"/>
            </w:pPr>
            <w:r>
              <w:rPr>
                <w:rFonts w:hint="eastAsia"/>
              </w:rPr>
              <w:t>运动医学科</w:t>
            </w:r>
          </w:p>
        </w:tc>
      </w:tr>
      <w:tr w14:paraId="5B04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8716B0E">
            <w:pPr>
              <w:pStyle w:val="101"/>
            </w:pPr>
            <w:r>
              <w:rPr>
                <w:rFonts w:hint="eastAsia"/>
              </w:rPr>
              <w:t>A23</w:t>
            </w:r>
          </w:p>
        </w:tc>
        <w:tc>
          <w:tcPr>
            <w:tcW w:w="5010" w:type="dxa"/>
            <w:shd w:val="clear" w:color="auto" w:fill="auto"/>
            <w:noWrap/>
            <w:vAlign w:val="center"/>
          </w:tcPr>
          <w:p w14:paraId="48DD7D2A">
            <w:pPr>
              <w:pStyle w:val="101"/>
            </w:pPr>
            <w:r>
              <w:rPr>
                <w:rFonts w:hint="eastAsia"/>
              </w:rPr>
              <w:t>职业病科</w:t>
            </w:r>
          </w:p>
        </w:tc>
      </w:tr>
      <w:tr w14:paraId="62C7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D267788">
            <w:pPr>
              <w:pStyle w:val="101"/>
            </w:pPr>
            <w:r>
              <w:rPr>
                <w:rFonts w:hint="eastAsia"/>
              </w:rPr>
              <w:t>A23.01</w:t>
            </w:r>
          </w:p>
        </w:tc>
        <w:tc>
          <w:tcPr>
            <w:tcW w:w="5010" w:type="dxa"/>
            <w:shd w:val="clear" w:color="auto" w:fill="auto"/>
            <w:noWrap/>
            <w:vAlign w:val="bottom"/>
          </w:tcPr>
          <w:p w14:paraId="5D4EB40D">
            <w:pPr>
              <w:pStyle w:val="101"/>
            </w:pPr>
            <w:r>
              <w:rPr>
                <w:rFonts w:hint="eastAsia"/>
              </w:rPr>
              <w:t>职业中毒专业</w:t>
            </w:r>
          </w:p>
        </w:tc>
      </w:tr>
      <w:tr w14:paraId="0C2A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C18A3D7">
            <w:pPr>
              <w:pStyle w:val="101"/>
            </w:pPr>
            <w:r>
              <w:rPr>
                <w:rFonts w:hint="eastAsia"/>
              </w:rPr>
              <w:t>A23.02</w:t>
            </w:r>
          </w:p>
        </w:tc>
        <w:tc>
          <w:tcPr>
            <w:tcW w:w="5010" w:type="dxa"/>
            <w:shd w:val="clear" w:color="auto" w:fill="auto"/>
            <w:noWrap/>
            <w:vAlign w:val="bottom"/>
          </w:tcPr>
          <w:p w14:paraId="48692BCE">
            <w:pPr>
              <w:pStyle w:val="101"/>
            </w:pPr>
            <w:r>
              <w:rPr>
                <w:rFonts w:hint="eastAsia"/>
              </w:rPr>
              <w:t>尘肺专业</w:t>
            </w:r>
          </w:p>
        </w:tc>
      </w:tr>
      <w:tr w14:paraId="5654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3C8CF9E">
            <w:pPr>
              <w:pStyle w:val="101"/>
            </w:pPr>
            <w:r>
              <w:rPr>
                <w:rFonts w:hint="eastAsia"/>
              </w:rPr>
              <w:t>A23.03</w:t>
            </w:r>
          </w:p>
        </w:tc>
        <w:tc>
          <w:tcPr>
            <w:tcW w:w="5010" w:type="dxa"/>
            <w:shd w:val="clear" w:color="auto" w:fill="auto"/>
            <w:noWrap/>
            <w:vAlign w:val="bottom"/>
          </w:tcPr>
          <w:p w14:paraId="5C4E75C6">
            <w:pPr>
              <w:pStyle w:val="101"/>
            </w:pPr>
            <w:r>
              <w:rPr>
                <w:rFonts w:hint="eastAsia"/>
              </w:rPr>
              <w:t>放射病专业</w:t>
            </w:r>
          </w:p>
        </w:tc>
      </w:tr>
      <w:tr w14:paraId="2F2A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52A14A8">
            <w:pPr>
              <w:pStyle w:val="101"/>
            </w:pPr>
            <w:r>
              <w:rPr>
                <w:rFonts w:hint="eastAsia"/>
              </w:rPr>
              <w:t>A23.04</w:t>
            </w:r>
          </w:p>
        </w:tc>
        <w:tc>
          <w:tcPr>
            <w:tcW w:w="5010" w:type="dxa"/>
            <w:shd w:val="clear" w:color="auto" w:fill="auto"/>
            <w:noWrap/>
            <w:vAlign w:val="bottom"/>
          </w:tcPr>
          <w:p w14:paraId="365E26B0">
            <w:pPr>
              <w:pStyle w:val="101"/>
            </w:pPr>
            <w:r>
              <w:rPr>
                <w:rFonts w:hint="eastAsia"/>
              </w:rPr>
              <w:t>物理因素损伤专业</w:t>
            </w:r>
          </w:p>
        </w:tc>
      </w:tr>
      <w:tr w14:paraId="348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842EDCA">
            <w:pPr>
              <w:pStyle w:val="101"/>
            </w:pPr>
            <w:r>
              <w:rPr>
                <w:rFonts w:hint="eastAsia"/>
              </w:rPr>
              <w:t>A23.05</w:t>
            </w:r>
          </w:p>
        </w:tc>
        <w:tc>
          <w:tcPr>
            <w:tcW w:w="5010" w:type="dxa"/>
            <w:shd w:val="clear" w:color="auto" w:fill="auto"/>
            <w:noWrap/>
            <w:vAlign w:val="center"/>
          </w:tcPr>
          <w:p w14:paraId="280831B6">
            <w:pPr>
              <w:pStyle w:val="101"/>
            </w:pPr>
            <w:r>
              <w:rPr>
                <w:rFonts w:hint="eastAsia"/>
              </w:rPr>
              <w:t>职业健康监护专业</w:t>
            </w:r>
          </w:p>
        </w:tc>
      </w:tr>
      <w:tr w14:paraId="192F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0FAA115">
            <w:pPr>
              <w:pStyle w:val="101"/>
            </w:pPr>
            <w:r>
              <w:rPr>
                <w:rFonts w:hint="eastAsia"/>
              </w:rPr>
              <w:t>A23.06</w:t>
            </w:r>
          </w:p>
        </w:tc>
        <w:tc>
          <w:tcPr>
            <w:tcW w:w="5010" w:type="dxa"/>
            <w:shd w:val="clear" w:color="auto" w:fill="auto"/>
            <w:noWrap/>
            <w:vAlign w:val="bottom"/>
          </w:tcPr>
          <w:p w14:paraId="073654FA">
            <w:pPr>
              <w:pStyle w:val="101"/>
            </w:pPr>
            <w:r>
              <w:rPr>
                <w:rFonts w:hint="eastAsia"/>
              </w:rPr>
              <w:t>其他</w:t>
            </w:r>
          </w:p>
        </w:tc>
      </w:tr>
      <w:tr w14:paraId="455B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D375844">
            <w:pPr>
              <w:pStyle w:val="101"/>
            </w:pPr>
            <w:r>
              <w:rPr>
                <w:rFonts w:hint="eastAsia"/>
              </w:rPr>
              <w:t>A24</w:t>
            </w:r>
          </w:p>
        </w:tc>
        <w:tc>
          <w:tcPr>
            <w:tcW w:w="5010" w:type="dxa"/>
            <w:shd w:val="clear" w:color="auto" w:fill="auto"/>
            <w:noWrap/>
            <w:vAlign w:val="bottom"/>
          </w:tcPr>
          <w:p w14:paraId="6ADFF0F5">
            <w:pPr>
              <w:pStyle w:val="101"/>
            </w:pPr>
            <w:r>
              <w:rPr>
                <w:rFonts w:hint="eastAsia"/>
              </w:rPr>
              <w:t>临终关怀科</w:t>
            </w:r>
          </w:p>
        </w:tc>
      </w:tr>
      <w:tr w14:paraId="2C82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603903B">
            <w:pPr>
              <w:pStyle w:val="101"/>
            </w:pPr>
            <w:r>
              <w:rPr>
                <w:rFonts w:hint="eastAsia"/>
              </w:rPr>
              <w:t>A25</w:t>
            </w:r>
          </w:p>
        </w:tc>
        <w:tc>
          <w:tcPr>
            <w:tcW w:w="5010" w:type="dxa"/>
            <w:shd w:val="clear" w:color="auto" w:fill="auto"/>
            <w:noWrap/>
            <w:vAlign w:val="bottom"/>
          </w:tcPr>
          <w:p w14:paraId="14C417D5">
            <w:pPr>
              <w:pStyle w:val="101"/>
            </w:pPr>
            <w:r>
              <w:rPr>
                <w:rFonts w:hint="eastAsia"/>
              </w:rPr>
              <w:t>特种医学与军事医学科</w:t>
            </w:r>
          </w:p>
        </w:tc>
      </w:tr>
      <w:tr w14:paraId="2D68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3DEC4F8">
            <w:pPr>
              <w:pStyle w:val="101"/>
            </w:pPr>
            <w:r>
              <w:rPr>
                <w:rFonts w:hint="eastAsia"/>
              </w:rPr>
              <w:t>A26</w:t>
            </w:r>
          </w:p>
        </w:tc>
        <w:tc>
          <w:tcPr>
            <w:tcW w:w="5010" w:type="dxa"/>
            <w:shd w:val="clear" w:color="auto" w:fill="auto"/>
            <w:noWrap/>
            <w:vAlign w:val="bottom"/>
          </w:tcPr>
          <w:p w14:paraId="3324BC0B">
            <w:pPr>
              <w:pStyle w:val="101"/>
            </w:pPr>
            <w:r>
              <w:rPr>
                <w:rFonts w:hint="eastAsia"/>
              </w:rPr>
              <w:t>麻醉科</w:t>
            </w:r>
          </w:p>
        </w:tc>
      </w:tr>
      <w:tr w14:paraId="23A3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C8EAB47">
            <w:pPr>
              <w:pStyle w:val="101"/>
            </w:pPr>
            <w:r>
              <w:rPr>
                <w:rFonts w:hint="eastAsia"/>
              </w:rPr>
              <w:t>A27</w:t>
            </w:r>
          </w:p>
        </w:tc>
        <w:tc>
          <w:tcPr>
            <w:tcW w:w="5010" w:type="dxa"/>
            <w:shd w:val="clear" w:color="auto" w:fill="auto"/>
            <w:noWrap/>
            <w:vAlign w:val="center"/>
          </w:tcPr>
          <w:p w14:paraId="163BF719">
            <w:pPr>
              <w:pStyle w:val="101"/>
            </w:pPr>
            <w:r>
              <w:rPr>
                <w:rFonts w:hint="eastAsia"/>
              </w:rPr>
              <w:t>疼痛科</w:t>
            </w:r>
          </w:p>
        </w:tc>
      </w:tr>
      <w:tr w14:paraId="7BE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E78D20B">
            <w:pPr>
              <w:pStyle w:val="101"/>
            </w:pPr>
            <w:r>
              <w:rPr>
                <w:rFonts w:hint="eastAsia"/>
              </w:rPr>
              <w:t>A28</w:t>
            </w:r>
          </w:p>
        </w:tc>
        <w:tc>
          <w:tcPr>
            <w:tcW w:w="5010" w:type="dxa"/>
            <w:shd w:val="clear" w:color="auto" w:fill="auto"/>
            <w:noWrap/>
            <w:vAlign w:val="bottom"/>
          </w:tcPr>
          <w:p w14:paraId="3508E287">
            <w:pPr>
              <w:pStyle w:val="101"/>
            </w:pPr>
            <w:r>
              <w:rPr>
                <w:rFonts w:hint="eastAsia"/>
              </w:rPr>
              <w:t>重症医学科</w:t>
            </w:r>
          </w:p>
        </w:tc>
      </w:tr>
      <w:tr w14:paraId="6622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5BDADC1">
            <w:pPr>
              <w:pStyle w:val="101"/>
            </w:pPr>
            <w:r>
              <w:rPr>
                <w:rFonts w:hint="eastAsia"/>
              </w:rPr>
              <w:t>A30</w:t>
            </w:r>
          </w:p>
        </w:tc>
        <w:tc>
          <w:tcPr>
            <w:tcW w:w="5010" w:type="dxa"/>
            <w:shd w:val="clear" w:color="auto" w:fill="auto"/>
            <w:noWrap/>
            <w:vAlign w:val="bottom"/>
          </w:tcPr>
          <w:p w14:paraId="72BAA1C6">
            <w:pPr>
              <w:pStyle w:val="101"/>
            </w:pPr>
            <w:r>
              <w:rPr>
                <w:rFonts w:hint="eastAsia"/>
              </w:rPr>
              <w:t>医学检验科</w:t>
            </w:r>
          </w:p>
        </w:tc>
      </w:tr>
      <w:tr w14:paraId="3F5C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ABA4329">
            <w:pPr>
              <w:pStyle w:val="101"/>
            </w:pPr>
            <w:r>
              <w:rPr>
                <w:rFonts w:hint="eastAsia"/>
              </w:rPr>
              <w:t>A30.01</w:t>
            </w:r>
          </w:p>
        </w:tc>
        <w:tc>
          <w:tcPr>
            <w:tcW w:w="5010" w:type="dxa"/>
            <w:shd w:val="clear" w:color="auto" w:fill="auto"/>
            <w:noWrap/>
            <w:vAlign w:val="bottom"/>
          </w:tcPr>
          <w:p w14:paraId="7E0878A5">
            <w:pPr>
              <w:pStyle w:val="101"/>
            </w:pPr>
            <w:r>
              <w:rPr>
                <w:rFonts w:hint="eastAsia"/>
              </w:rPr>
              <w:t>临床体液、血液专业</w:t>
            </w:r>
          </w:p>
        </w:tc>
      </w:tr>
      <w:tr w14:paraId="174A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6A8BA1F">
            <w:pPr>
              <w:pStyle w:val="101"/>
            </w:pPr>
            <w:r>
              <w:rPr>
                <w:rFonts w:hint="eastAsia"/>
              </w:rPr>
              <w:t>A30.02</w:t>
            </w:r>
          </w:p>
        </w:tc>
        <w:tc>
          <w:tcPr>
            <w:tcW w:w="5010" w:type="dxa"/>
            <w:shd w:val="clear" w:color="auto" w:fill="auto"/>
            <w:noWrap/>
            <w:vAlign w:val="bottom"/>
          </w:tcPr>
          <w:p w14:paraId="7C2E9A06">
            <w:pPr>
              <w:pStyle w:val="101"/>
            </w:pPr>
            <w:r>
              <w:rPr>
                <w:rFonts w:hint="eastAsia"/>
              </w:rPr>
              <w:t>临床微生物学专业</w:t>
            </w:r>
          </w:p>
        </w:tc>
      </w:tr>
      <w:tr w14:paraId="2DBF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D7A7A86">
            <w:pPr>
              <w:pStyle w:val="101"/>
            </w:pPr>
            <w:r>
              <w:rPr>
                <w:rFonts w:hint="eastAsia"/>
              </w:rPr>
              <w:t>A30.03</w:t>
            </w:r>
          </w:p>
        </w:tc>
        <w:tc>
          <w:tcPr>
            <w:tcW w:w="5010" w:type="dxa"/>
            <w:shd w:val="clear" w:color="auto" w:fill="auto"/>
            <w:noWrap/>
            <w:vAlign w:val="center"/>
          </w:tcPr>
          <w:p w14:paraId="0E1A83B7">
            <w:pPr>
              <w:pStyle w:val="101"/>
            </w:pPr>
            <w:r>
              <w:rPr>
                <w:rFonts w:hint="eastAsia"/>
              </w:rPr>
              <w:t>临床生化检验专业</w:t>
            </w:r>
          </w:p>
        </w:tc>
      </w:tr>
      <w:tr w14:paraId="4592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8E44826">
            <w:pPr>
              <w:pStyle w:val="101"/>
            </w:pPr>
            <w:r>
              <w:rPr>
                <w:rFonts w:hint="eastAsia"/>
              </w:rPr>
              <w:t>A30.04</w:t>
            </w:r>
          </w:p>
        </w:tc>
        <w:tc>
          <w:tcPr>
            <w:tcW w:w="5010" w:type="dxa"/>
            <w:shd w:val="clear" w:color="auto" w:fill="auto"/>
            <w:noWrap/>
            <w:vAlign w:val="bottom"/>
          </w:tcPr>
          <w:p w14:paraId="12AEB0CD">
            <w:pPr>
              <w:pStyle w:val="101"/>
            </w:pPr>
            <w:r>
              <w:rPr>
                <w:rFonts w:hint="eastAsia"/>
              </w:rPr>
              <w:t>临床免疫、血清学专业</w:t>
            </w:r>
          </w:p>
        </w:tc>
      </w:tr>
      <w:tr w14:paraId="67B8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16242D0">
            <w:pPr>
              <w:pStyle w:val="101"/>
            </w:pPr>
            <w:r>
              <w:rPr>
                <w:rFonts w:hint="eastAsia"/>
              </w:rPr>
              <w:t>A30.05</w:t>
            </w:r>
          </w:p>
        </w:tc>
        <w:tc>
          <w:tcPr>
            <w:tcW w:w="5010" w:type="dxa"/>
            <w:shd w:val="clear" w:color="auto" w:fill="auto"/>
            <w:noWrap/>
            <w:vAlign w:val="bottom"/>
          </w:tcPr>
          <w:p w14:paraId="33A14E81">
            <w:pPr>
              <w:pStyle w:val="101"/>
            </w:pPr>
            <w:r>
              <w:rPr>
                <w:rFonts w:hint="eastAsia"/>
              </w:rPr>
              <w:t>临床细胞分子遗传学专业</w:t>
            </w:r>
          </w:p>
        </w:tc>
      </w:tr>
      <w:tr w14:paraId="3837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B6F64F6">
            <w:pPr>
              <w:pStyle w:val="101"/>
            </w:pPr>
            <w:r>
              <w:rPr>
                <w:rFonts w:hint="eastAsia"/>
              </w:rPr>
              <w:t>A30.06</w:t>
            </w:r>
          </w:p>
        </w:tc>
        <w:tc>
          <w:tcPr>
            <w:tcW w:w="5010" w:type="dxa"/>
            <w:shd w:val="clear" w:color="auto" w:fill="auto"/>
            <w:noWrap/>
            <w:vAlign w:val="bottom"/>
          </w:tcPr>
          <w:p w14:paraId="1727E9AC">
            <w:pPr>
              <w:pStyle w:val="101"/>
            </w:pPr>
            <w:r>
              <w:rPr>
                <w:rFonts w:hint="eastAsia"/>
              </w:rPr>
              <w:t>其他</w:t>
            </w:r>
          </w:p>
        </w:tc>
      </w:tr>
      <w:tr w14:paraId="7F9D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6C95A22">
            <w:pPr>
              <w:pStyle w:val="101"/>
            </w:pPr>
            <w:r>
              <w:rPr>
                <w:rFonts w:hint="eastAsia"/>
              </w:rPr>
              <w:t>A31</w:t>
            </w:r>
          </w:p>
        </w:tc>
        <w:tc>
          <w:tcPr>
            <w:tcW w:w="5010" w:type="dxa"/>
            <w:shd w:val="clear" w:color="auto" w:fill="auto"/>
            <w:noWrap/>
            <w:vAlign w:val="bottom"/>
          </w:tcPr>
          <w:p w14:paraId="37DA3030">
            <w:pPr>
              <w:pStyle w:val="101"/>
            </w:pPr>
            <w:r>
              <w:rPr>
                <w:rFonts w:hint="eastAsia"/>
              </w:rPr>
              <w:t>病理科</w:t>
            </w:r>
          </w:p>
        </w:tc>
      </w:tr>
      <w:tr w14:paraId="2332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E841C58">
            <w:pPr>
              <w:pStyle w:val="101"/>
            </w:pPr>
            <w:r>
              <w:rPr>
                <w:rFonts w:hint="eastAsia"/>
              </w:rPr>
              <w:t>A32</w:t>
            </w:r>
          </w:p>
        </w:tc>
        <w:tc>
          <w:tcPr>
            <w:tcW w:w="5010" w:type="dxa"/>
            <w:shd w:val="clear" w:color="auto" w:fill="auto"/>
            <w:noWrap/>
            <w:vAlign w:val="center"/>
          </w:tcPr>
          <w:p w14:paraId="6E8BB35B">
            <w:pPr>
              <w:pStyle w:val="101"/>
            </w:pPr>
            <w:r>
              <w:rPr>
                <w:rFonts w:hint="eastAsia"/>
              </w:rPr>
              <w:t>医学影像科</w:t>
            </w:r>
          </w:p>
        </w:tc>
      </w:tr>
      <w:tr w14:paraId="185A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6C2C2F0">
            <w:pPr>
              <w:pStyle w:val="101"/>
            </w:pPr>
            <w:r>
              <w:rPr>
                <w:rFonts w:hint="eastAsia"/>
              </w:rPr>
              <w:t>A32.01</w:t>
            </w:r>
          </w:p>
        </w:tc>
        <w:tc>
          <w:tcPr>
            <w:tcW w:w="5010" w:type="dxa"/>
            <w:shd w:val="clear" w:color="auto" w:fill="auto"/>
            <w:noWrap/>
            <w:vAlign w:val="bottom"/>
          </w:tcPr>
          <w:p w14:paraId="7981D5E1">
            <w:pPr>
              <w:pStyle w:val="101"/>
            </w:pPr>
            <w:r>
              <w:rPr>
                <w:rFonts w:hint="eastAsia"/>
              </w:rPr>
              <w:t>X线诊断专业</w:t>
            </w:r>
          </w:p>
        </w:tc>
      </w:tr>
      <w:tr w14:paraId="5E2B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180C70F">
            <w:pPr>
              <w:pStyle w:val="101"/>
            </w:pPr>
            <w:r>
              <w:rPr>
                <w:rFonts w:hint="eastAsia"/>
              </w:rPr>
              <w:t>A32.02</w:t>
            </w:r>
          </w:p>
        </w:tc>
        <w:tc>
          <w:tcPr>
            <w:tcW w:w="5010" w:type="dxa"/>
            <w:shd w:val="clear" w:color="auto" w:fill="auto"/>
            <w:noWrap/>
            <w:vAlign w:val="bottom"/>
          </w:tcPr>
          <w:p w14:paraId="642EA56A">
            <w:pPr>
              <w:pStyle w:val="101"/>
            </w:pPr>
            <w:r>
              <w:rPr>
                <w:rFonts w:hint="eastAsia"/>
              </w:rPr>
              <w:t>CT诊断专业</w:t>
            </w:r>
          </w:p>
        </w:tc>
      </w:tr>
      <w:tr w14:paraId="2BDD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F180AEB">
            <w:pPr>
              <w:pStyle w:val="101"/>
            </w:pPr>
            <w:r>
              <w:rPr>
                <w:rFonts w:hint="eastAsia"/>
              </w:rPr>
              <w:t>A32.03</w:t>
            </w:r>
          </w:p>
        </w:tc>
        <w:tc>
          <w:tcPr>
            <w:tcW w:w="5010" w:type="dxa"/>
            <w:shd w:val="clear" w:color="auto" w:fill="auto"/>
            <w:noWrap/>
            <w:vAlign w:val="bottom"/>
          </w:tcPr>
          <w:p w14:paraId="5A7F6572">
            <w:pPr>
              <w:pStyle w:val="101"/>
            </w:pPr>
            <w:r>
              <w:rPr>
                <w:rFonts w:hint="eastAsia"/>
              </w:rPr>
              <w:t>磁共振成像诊断专业</w:t>
            </w:r>
          </w:p>
        </w:tc>
      </w:tr>
      <w:tr w14:paraId="0147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0464C7F">
            <w:pPr>
              <w:pStyle w:val="101"/>
            </w:pPr>
            <w:r>
              <w:rPr>
                <w:rFonts w:hint="eastAsia"/>
              </w:rPr>
              <w:t>A32.04</w:t>
            </w:r>
          </w:p>
        </w:tc>
        <w:tc>
          <w:tcPr>
            <w:tcW w:w="5010" w:type="dxa"/>
            <w:shd w:val="clear" w:color="auto" w:fill="auto"/>
            <w:noWrap/>
            <w:vAlign w:val="bottom"/>
          </w:tcPr>
          <w:p w14:paraId="0E21959C">
            <w:pPr>
              <w:pStyle w:val="101"/>
            </w:pPr>
            <w:r>
              <w:rPr>
                <w:rFonts w:hint="eastAsia"/>
              </w:rPr>
              <w:t>核医学专业</w:t>
            </w:r>
          </w:p>
        </w:tc>
      </w:tr>
      <w:tr w14:paraId="2110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84D0587">
            <w:pPr>
              <w:pStyle w:val="101"/>
            </w:pPr>
            <w:r>
              <w:rPr>
                <w:rFonts w:hint="eastAsia"/>
              </w:rPr>
              <w:t>A32.05</w:t>
            </w:r>
          </w:p>
        </w:tc>
        <w:tc>
          <w:tcPr>
            <w:tcW w:w="5010" w:type="dxa"/>
            <w:shd w:val="clear" w:color="auto" w:fill="auto"/>
            <w:noWrap/>
            <w:vAlign w:val="center"/>
          </w:tcPr>
          <w:p w14:paraId="07BC6EA3">
            <w:pPr>
              <w:pStyle w:val="101"/>
            </w:pPr>
            <w:r>
              <w:rPr>
                <w:rFonts w:hint="eastAsia"/>
              </w:rPr>
              <w:t>超声诊断专业</w:t>
            </w:r>
          </w:p>
        </w:tc>
      </w:tr>
      <w:tr w14:paraId="6140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37BF737">
            <w:pPr>
              <w:pStyle w:val="101"/>
            </w:pPr>
            <w:r>
              <w:rPr>
                <w:rFonts w:hint="eastAsia"/>
              </w:rPr>
              <w:t>A32.06</w:t>
            </w:r>
          </w:p>
        </w:tc>
        <w:tc>
          <w:tcPr>
            <w:tcW w:w="5010" w:type="dxa"/>
            <w:shd w:val="clear" w:color="auto" w:fill="auto"/>
            <w:noWrap/>
            <w:vAlign w:val="bottom"/>
          </w:tcPr>
          <w:p w14:paraId="6BCE7929">
            <w:pPr>
              <w:pStyle w:val="101"/>
            </w:pPr>
            <w:r>
              <w:rPr>
                <w:rFonts w:hint="eastAsia"/>
              </w:rPr>
              <w:t>心电诊断专业</w:t>
            </w:r>
          </w:p>
        </w:tc>
      </w:tr>
      <w:tr w14:paraId="158B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885576A">
            <w:pPr>
              <w:pStyle w:val="101"/>
            </w:pPr>
            <w:r>
              <w:rPr>
                <w:rFonts w:hint="eastAsia"/>
              </w:rPr>
              <w:t>A32.07</w:t>
            </w:r>
          </w:p>
        </w:tc>
        <w:tc>
          <w:tcPr>
            <w:tcW w:w="5010" w:type="dxa"/>
            <w:shd w:val="clear" w:color="auto" w:fill="auto"/>
            <w:noWrap/>
            <w:vAlign w:val="bottom"/>
          </w:tcPr>
          <w:p w14:paraId="2FC322B4">
            <w:pPr>
              <w:pStyle w:val="101"/>
            </w:pPr>
            <w:r>
              <w:rPr>
                <w:rFonts w:hint="eastAsia"/>
              </w:rPr>
              <w:t>脑电及脑血流图诊断专业</w:t>
            </w:r>
          </w:p>
        </w:tc>
      </w:tr>
      <w:tr w14:paraId="0C2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808713B">
            <w:pPr>
              <w:pStyle w:val="101"/>
            </w:pPr>
            <w:r>
              <w:rPr>
                <w:rFonts w:hint="eastAsia"/>
              </w:rPr>
              <w:t>A32.08</w:t>
            </w:r>
          </w:p>
        </w:tc>
        <w:tc>
          <w:tcPr>
            <w:tcW w:w="5010" w:type="dxa"/>
            <w:shd w:val="clear" w:color="auto" w:fill="auto"/>
            <w:noWrap/>
            <w:vAlign w:val="bottom"/>
          </w:tcPr>
          <w:p w14:paraId="02545345">
            <w:pPr>
              <w:pStyle w:val="101"/>
            </w:pPr>
            <w:r>
              <w:rPr>
                <w:rFonts w:hint="eastAsia"/>
              </w:rPr>
              <w:t>神经肌肉电图专业</w:t>
            </w:r>
          </w:p>
        </w:tc>
      </w:tr>
      <w:tr w14:paraId="59BA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B2AE029">
            <w:pPr>
              <w:pStyle w:val="101"/>
            </w:pPr>
            <w:r>
              <w:rPr>
                <w:rFonts w:hint="eastAsia"/>
              </w:rPr>
              <w:t>A32.09</w:t>
            </w:r>
          </w:p>
        </w:tc>
        <w:tc>
          <w:tcPr>
            <w:tcW w:w="5010" w:type="dxa"/>
            <w:shd w:val="clear" w:color="auto" w:fill="auto"/>
            <w:noWrap/>
            <w:vAlign w:val="bottom"/>
          </w:tcPr>
          <w:p w14:paraId="121487B9">
            <w:pPr>
              <w:pStyle w:val="101"/>
            </w:pPr>
            <w:r>
              <w:rPr>
                <w:rFonts w:hint="eastAsia"/>
              </w:rPr>
              <w:t>介入放射学专业</w:t>
            </w:r>
          </w:p>
        </w:tc>
      </w:tr>
      <w:tr w14:paraId="1CB2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211DF3D">
            <w:pPr>
              <w:pStyle w:val="101"/>
            </w:pPr>
            <w:r>
              <w:rPr>
                <w:rFonts w:hint="eastAsia"/>
              </w:rPr>
              <w:t>A32.10</w:t>
            </w:r>
          </w:p>
        </w:tc>
        <w:tc>
          <w:tcPr>
            <w:tcW w:w="5010" w:type="dxa"/>
            <w:shd w:val="clear" w:color="auto" w:fill="auto"/>
            <w:noWrap/>
            <w:vAlign w:val="center"/>
          </w:tcPr>
          <w:p w14:paraId="797C2D08">
            <w:pPr>
              <w:pStyle w:val="101"/>
            </w:pPr>
            <w:r>
              <w:rPr>
                <w:rFonts w:hint="eastAsia"/>
              </w:rPr>
              <w:t>放射治疗专业</w:t>
            </w:r>
          </w:p>
        </w:tc>
      </w:tr>
      <w:tr w14:paraId="575C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CB95ACA">
            <w:pPr>
              <w:pStyle w:val="101"/>
            </w:pPr>
            <w:r>
              <w:rPr>
                <w:rFonts w:hint="eastAsia"/>
              </w:rPr>
              <w:t>A32.11</w:t>
            </w:r>
          </w:p>
        </w:tc>
        <w:tc>
          <w:tcPr>
            <w:tcW w:w="5010" w:type="dxa"/>
            <w:shd w:val="clear" w:color="auto" w:fill="auto"/>
            <w:noWrap/>
            <w:vAlign w:val="bottom"/>
          </w:tcPr>
          <w:p w14:paraId="580B4AAE">
            <w:pPr>
              <w:pStyle w:val="101"/>
            </w:pPr>
            <w:r>
              <w:rPr>
                <w:rFonts w:hint="eastAsia"/>
              </w:rPr>
              <w:t>其他</w:t>
            </w:r>
          </w:p>
        </w:tc>
      </w:tr>
      <w:tr w14:paraId="5467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E44457E">
            <w:pPr>
              <w:pStyle w:val="101"/>
            </w:pPr>
            <w:r>
              <w:rPr>
                <w:rFonts w:hint="eastAsia"/>
              </w:rPr>
              <w:t>A50</w:t>
            </w:r>
          </w:p>
        </w:tc>
        <w:tc>
          <w:tcPr>
            <w:tcW w:w="5010" w:type="dxa"/>
            <w:shd w:val="clear" w:color="auto" w:fill="auto"/>
            <w:noWrap/>
            <w:vAlign w:val="bottom"/>
          </w:tcPr>
          <w:p w14:paraId="3DACBEA1">
            <w:pPr>
              <w:pStyle w:val="101"/>
            </w:pPr>
            <w:r>
              <w:rPr>
                <w:rFonts w:hint="eastAsia"/>
              </w:rPr>
              <w:t>中医科</w:t>
            </w:r>
          </w:p>
        </w:tc>
      </w:tr>
      <w:tr w14:paraId="04A9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73A08AD">
            <w:pPr>
              <w:pStyle w:val="101"/>
            </w:pPr>
            <w:r>
              <w:rPr>
                <w:rFonts w:hint="eastAsia"/>
              </w:rPr>
              <w:t>A50.01</w:t>
            </w:r>
          </w:p>
        </w:tc>
        <w:tc>
          <w:tcPr>
            <w:tcW w:w="5010" w:type="dxa"/>
            <w:shd w:val="clear" w:color="auto" w:fill="auto"/>
            <w:noWrap/>
            <w:vAlign w:val="bottom"/>
          </w:tcPr>
          <w:p w14:paraId="2C9DBA86">
            <w:pPr>
              <w:pStyle w:val="101"/>
            </w:pPr>
            <w:r>
              <w:rPr>
                <w:rFonts w:hint="eastAsia"/>
              </w:rPr>
              <w:t>内科专业</w:t>
            </w:r>
          </w:p>
        </w:tc>
      </w:tr>
      <w:tr w14:paraId="2D36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7E7D425">
            <w:pPr>
              <w:pStyle w:val="101"/>
            </w:pPr>
            <w:r>
              <w:rPr>
                <w:rFonts w:hint="eastAsia"/>
              </w:rPr>
              <w:t>A50.02</w:t>
            </w:r>
          </w:p>
        </w:tc>
        <w:tc>
          <w:tcPr>
            <w:tcW w:w="5010" w:type="dxa"/>
            <w:shd w:val="clear" w:color="auto" w:fill="auto"/>
            <w:noWrap/>
            <w:vAlign w:val="bottom"/>
          </w:tcPr>
          <w:p w14:paraId="39FF47F1">
            <w:pPr>
              <w:pStyle w:val="101"/>
            </w:pPr>
            <w:r>
              <w:rPr>
                <w:rFonts w:hint="eastAsia"/>
              </w:rPr>
              <w:t>外科专业</w:t>
            </w:r>
          </w:p>
        </w:tc>
      </w:tr>
      <w:tr w14:paraId="53B9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D067045">
            <w:pPr>
              <w:pStyle w:val="101"/>
            </w:pPr>
            <w:r>
              <w:rPr>
                <w:rFonts w:hint="eastAsia"/>
              </w:rPr>
              <w:t>A50.03</w:t>
            </w:r>
          </w:p>
        </w:tc>
        <w:tc>
          <w:tcPr>
            <w:tcW w:w="5010" w:type="dxa"/>
            <w:shd w:val="clear" w:color="auto" w:fill="auto"/>
            <w:noWrap/>
            <w:vAlign w:val="center"/>
          </w:tcPr>
          <w:p w14:paraId="0A8ED66A">
            <w:pPr>
              <w:pStyle w:val="101"/>
            </w:pPr>
            <w:r>
              <w:rPr>
                <w:rFonts w:hint="eastAsia"/>
              </w:rPr>
              <w:t>妇产科专业</w:t>
            </w:r>
          </w:p>
        </w:tc>
      </w:tr>
      <w:tr w14:paraId="0D07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76759D5">
            <w:pPr>
              <w:pStyle w:val="101"/>
            </w:pPr>
            <w:r>
              <w:rPr>
                <w:rFonts w:hint="eastAsia"/>
              </w:rPr>
              <w:t>A50.04</w:t>
            </w:r>
          </w:p>
        </w:tc>
        <w:tc>
          <w:tcPr>
            <w:tcW w:w="5010" w:type="dxa"/>
            <w:shd w:val="clear" w:color="auto" w:fill="auto"/>
            <w:noWrap/>
            <w:vAlign w:val="bottom"/>
          </w:tcPr>
          <w:p w14:paraId="7BFB86AE">
            <w:pPr>
              <w:pStyle w:val="101"/>
            </w:pPr>
            <w:r>
              <w:rPr>
                <w:rFonts w:hint="eastAsia"/>
              </w:rPr>
              <w:t>儿科专业</w:t>
            </w:r>
          </w:p>
        </w:tc>
      </w:tr>
      <w:tr w14:paraId="0A64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4D2349C">
            <w:pPr>
              <w:pStyle w:val="101"/>
            </w:pPr>
            <w:r>
              <w:rPr>
                <w:rFonts w:hint="eastAsia"/>
              </w:rPr>
              <w:t>A50.05</w:t>
            </w:r>
          </w:p>
        </w:tc>
        <w:tc>
          <w:tcPr>
            <w:tcW w:w="5010" w:type="dxa"/>
            <w:shd w:val="clear" w:color="auto" w:fill="auto"/>
            <w:noWrap/>
            <w:vAlign w:val="bottom"/>
          </w:tcPr>
          <w:p w14:paraId="6CFABF32">
            <w:pPr>
              <w:pStyle w:val="101"/>
            </w:pPr>
            <w:r>
              <w:rPr>
                <w:rFonts w:hint="eastAsia"/>
              </w:rPr>
              <w:t>皮肤科专业</w:t>
            </w:r>
          </w:p>
        </w:tc>
      </w:tr>
      <w:tr w14:paraId="747D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B4A3943">
            <w:pPr>
              <w:pStyle w:val="101"/>
            </w:pPr>
            <w:r>
              <w:rPr>
                <w:rFonts w:hint="eastAsia"/>
              </w:rPr>
              <w:t>A50.06</w:t>
            </w:r>
          </w:p>
        </w:tc>
        <w:tc>
          <w:tcPr>
            <w:tcW w:w="5010" w:type="dxa"/>
            <w:shd w:val="clear" w:color="auto" w:fill="auto"/>
            <w:noWrap/>
            <w:vAlign w:val="bottom"/>
          </w:tcPr>
          <w:p w14:paraId="13242775">
            <w:pPr>
              <w:pStyle w:val="101"/>
            </w:pPr>
            <w:r>
              <w:rPr>
                <w:rFonts w:hint="eastAsia"/>
              </w:rPr>
              <w:t>眼科专业</w:t>
            </w:r>
          </w:p>
        </w:tc>
      </w:tr>
      <w:tr w14:paraId="5990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6BD5E63">
            <w:pPr>
              <w:pStyle w:val="101"/>
            </w:pPr>
            <w:r>
              <w:rPr>
                <w:rFonts w:hint="eastAsia"/>
              </w:rPr>
              <w:t>A50.07</w:t>
            </w:r>
          </w:p>
        </w:tc>
        <w:tc>
          <w:tcPr>
            <w:tcW w:w="5010" w:type="dxa"/>
            <w:shd w:val="clear" w:color="auto" w:fill="auto"/>
            <w:noWrap/>
            <w:vAlign w:val="bottom"/>
          </w:tcPr>
          <w:p w14:paraId="29CBFF02">
            <w:pPr>
              <w:pStyle w:val="101"/>
            </w:pPr>
            <w:r>
              <w:rPr>
                <w:rFonts w:hint="eastAsia"/>
              </w:rPr>
              <w:t>耳鼻咽喉科专业</w:t>
            </w:r>
          </w:p>
        </w:tc>
      </w:tr>
      <w:tr w14:paraId="4AA3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02EDD03">
            <w:pPr>
              <w:pStyle w:val="101"/>
            </w:pPr>
            <w:r>
              <w:rPr>
                <w:rFonts w:hint="eastAsia"/>
              </w:rPr>
              <w:t>A50.08</w:t>
            </w:r>
          </w:p>
        </w:tc>
        <w:tc>
          <w:tcPr>
            <w:tcW w:w="5010" w:type="dxa"/>
            <w:shd w:val="clear" w:color="auto" w:fill="auto"/>
            <w:noWrap/>
            <w:vAlign w:val="center"/>
          </w:tcPr>
          <w:p w14:paraId="7CAF8D45">
            <w:pPr>
              <w:pStyle w:val="101"/>
            </w:pPr>
            <w:r>
              <w:rPr>
                <w:rFonts w:hint="eastAsia"/>
              </w:rPr>
              <w:t>口腔科专业</w:t>
            </w:r>
          </w:p>
        </w:tc>
      </w:tr>
      <w:tr w14:paraId="06FD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CD29EE0">
            <w:pPr>
              <w:pStyle w:val="101"/>
            </w:pPr>
            <w:r>
              <w:rPr>
                <w:rFonts w:hint="eastAsia"/>
              </w:rPr>
              <w:t>A50.09</w:t>
            </w:r>
          </w:p>
        </w:tc>
        <w:tc>
          <w:tcPr>
            <w:tcW w:w="5010" w:type="dxa"/>
            <w:shd w:val="clear" w:color="auto" w:fill="auto"/>
            <w:noWrap/>
            <w:vAlign w:val="bottom"/>
          </w:tcPr>
          <w:p w14:paraId="356D7D43">
            <w:pPr>
              <w:pStyle w:val="101"/>
            </w:pPr>
            <w:r>
              <w:rPr>
                <w:rFonts w:hint="eastAsia"/>
              </w:rPr>
              <w:t>肿瘤科专业</w:t>
            </w:r>
          </w:p>
        </w:tc>
      </w:tr>
      <w:tr w14:paraId="6E47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3DAAF69">
            <w:pPr>
              <w:pStyle w:val="101"/>
            </w:pPr>
            <w:r>
              <w:rPr>
                <w:rFonts w:hint="eastAsia"/>
              </w:rPr>
              <w:t>A50.10</w:t>
            </w:r>
          </w:p>
        </w:tc>
        <w:tc>
          <w:tcPr>
            <w:tcW w:w="5010" w:type="dxa"/>
            <w:shd w:val="clear" w:color="auto" w:fill="auto"/>
            <w:noWrap/>
            <w:vAlign w:val="bottom"/>
          </w:tcPr>
          <w:p w14:paraId="31C87D83">
            <w:pPr>
              <w:pStyle w:val="101"/>
            </w:pPr>
            <w:r>
              <w:rPr>
                <w:rFonts w:hint="eastAsia"/>
              </w:rPr>
              <w:t>骨伤科专业</w:t>
            </w:r>
          </w:p>
        </w:tc>
      </w:tr>
      <w:tr w14:paraId="59BE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8549488">
            <w:pPr>
              <w:pStyle w:val="101"/>
            </w:pPr>
            <w:r>
              <w:rPr>
                <w:rFonts w:hint="eastAsia"/>
              </w:rPr>
              <w:t>A50.11</w:t>
            </w:r>
          </w:p>
        </w:tc>
        <w:tc>
          <w:tcPr>
            <w:tcW w:w="5010" w:type="dxa"/>
            <w:shd w:val="clear" w:color="auto" w:fill="auto"/>
            <w:noWrap/>
            <w:vAlign w:val="bottom"/>
          </w:tcPr>
          <w:p w14:paraId="2D04767D">
            <w:pPr>
              <w:pStyle w:val="101"/>
            </w:pPr>
            <w:r>
              <w:rPr>
                <w:rFonts w:hint="eastAsia"/>
              </w:rPr>
              <w:t>肛肠科专业</w:t>
            </w:r>
          </w:p>
        </w:tc>
      </w:tr>
      <w:tr w14:paraId="7DA4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18535D1">
            <w:pPr>
              <w:pStyle w:val="101"/>
            </w:pPr>
            <w:r>
              <w:rPr>
                <w:rFonts w:hint="eastAsia"/>
              </w:rPr>
              <w:t>A50.12</w:t>
            </w:r>
          </w:p>
        </w:tc>
        <w:tc>
          <w:tcPr>
            <w:tcW w:w="5010" w:type="dxa"/>
            <w:shd w:val="clear" w:color="auto" w:fill="auto"/>
            <w:noWrap/>
            <w:vAlign w:val="bottom"/>
          </w:tcPr>
          <w:p w14:paraId="3321681F">
            <w:pPr>
              <w:pStyle w:val="101"/>
            </w:pPr>
            <w:r>
              <w:rPr>
                <w:rFonts w:hint="eastAsia"/>
              </w:rPr>
              <w:t>老年病科专业</w:t>
            </w:r>
          </w:p>
        </w:tc>
      </w:tr>
      <w:tr w14:paraId="6385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3956E4D">
            <w:pPr>
              <w:pStyle w:val="101"/>
            </w:pPr>
            <w:r>
              <w:rPr>
                <w:rFonts w:hint="eastAsia"/>
              </w:rPr>
              <w:t>A50.13</w:t>
            </w:r>
          </w:p>
        </w:tc>
        <w:tc>
          <w:tcPr>
            <w:tcW w:w="5010" w:type="dxa"/>
            <w:shd w:val="clear" w:color="auto" w:fill="auto"/>
            <w:noWrap/>
            <w:vAlign w:val="center"/>
          </w:tcPr>
          <w:p w14:paraId="4ED9F507">
            <w:pPr>
              <w:pStyle w:val="101"/>
            </w:pPr>
            <w:r>
              <w:rPr>
                <w:rFonts w:hint="eastAsia"/>
              </w:rPr>
              <w:t>针灸科专业</w:t>
            </w:r>
          </w:p>
        </w:tc>
      </w:tr>
      <w:tr w14:paraId="7275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675F0CD">
            <w:pPr>
              <w:pStyle w:val="101"/>
            </w:pPr>
            <w:r>
              <w:rPr>
                <w:rFonts w:hint="eastAsia"/>
              </w:rPr>
              <w:t>A50.14</w:t>
            </w:r>
          </w:p>
        </w:tc>
        <w:tc>
          <w:tcPr>
            <w:tcW w:w="5010" w:type="dxa"/>
            <w:shd w:val="clear" w:color="auto" w:fill="auto"/>
            <w:noWrap/>
            <w:vAlign w:val="bottom"/>
          </w:tcPr>
          <w:p w14:paraId="4AD5EA3A">
            <w:pPr>
              <w:pStyle w:val="101"/>
            </w:pPr>
            <w:r>
              <w:rPr>
                <w:rFonts w:hint="eastAsia"/>
              </w:rPr>
              <w:t>推拿科专业</w:t>
            </w:r>
          </w:p>
        </w:tc>
      </w:tr>
      <w:tr w14:paraId="15B8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9796924">
            <w:pPr>
              <w:pStyle w:val="101"/>
            </w:pPr>
            <w:r>
              <w:rPr>
                <w:rFonts w:hint="eastAsia"/>
              </w:rPr>
              <w:t>A50.15</w:t>
            </w:r>
          </w:p>
        </w:tc>
        <w:tc>
          <w:tcPr>
            <w:tcW w:w="5010" w:type="dxa"/>
            <w:shd w:val="clear" w:color="auto" w:fill="auto"/>
            <w:noWrap/>
            <w:vAlign w:val="bottom"/>
          </w:tcPr>
          <w:p w14:paraId="3480DFC9">
            <w:pPr>
              <w:pStyle w:val="101"/>
            </w:pPr>
            <w:r>
              <w:rPr>
                <w:rFonts w:hint="eastAsia"/>
              </w:rPr>
              <w:t>康复医学专业</w:t>
            </w:r>
          </w:p>
        </w:tc>
      </w:tr>
      <w:tr w14:paraId="7C9E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84561A4">
            <w:pPr>
              <w:pStyle w:val="101"/>
            </w:pPr>
            <w:r>
              <w:rPr>
                <w:rFonts w:hint="eastAsia"/>
              </w:rPr>
              <w:t>A50.16</w:t>
            </w:r>
          </w:p>
        </w:tc>
        <w:tc>
          <w:tcPr>
            <w:tcW w:w="5010" w:type="dxa"/>
            <w:shd w:val="clear" w:color="auto" w:fill="auto"/>
            <w:noWrap/>
            <w:vAlign w:val="bottom"/>
          </w:tcPr>
          <w:p w14:paraId="4F13EA68">
            <w:pPr>
              <w:pStyle w:val="101"/>
            </w:pPr>
            <w:r>
              <w:rPr>
                <w:rFonts w:hint="eastAsia"/>
              </w:rPr>
              <w:t>急诊科专业</w:t>
            </w:r>
          </w:p>
        </w:tc>
      </w:tr>
      <w:tr w14:paraId="7147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F016993">
            <w:pPr>
              <w:pStyle w:val="101"/>
            </w:pPr>
            <w:r>
              <w:rPr>
                <w:rFonts w:hint="eastAsia"/>
              </w:rPr>
              <w:t>A50.17</w:t>
            </w:r>
          </w:p>
        </w:tc>
        <w:tc>
          <w:tcPr>
            <w:tcW w:w="5010" w:type="dxa"/>
            <w:shd w:val="clear" w:color="auto" w:fill="auto"/>
            <w:noWrap/>
            <w:vAlign w:val="bottom"/>
          </w:tcPr>
          <w:p w14:paraId="2C84BA4A">
            <w:pPr>
              <w:pStyle w:val="101"/>
            </w:pPr>
            <w:r>
              <w:rPr>
                <w:rFonts w:hint="eastAsia"/>
              </w:rPr>
              <w:t>预防保健科专业</w:t>
            </w:r>
          </w:p>
        </w:tc>
      </w:tr>
      <w:tr w14:paraId="7575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9E5D52C">
            <w:pPr>
              <w:pStyle w:val="101"/>
            </w:pPr>
            <w:r>
              <w:rPr>
                <w:rFonts w:hint="eastAsia"/>
              </w:rPr>
              <w:t>A50.18</w:t>
            </w:r>
          </w:p>
        </w:tc>
        <w:tc>
          <w:tcPr>
            <w:tcW w:w="5010" w:type="dxa"/>
            <w:shd w:val="clear" w:color="auto" w:fill="auto"/>
            <w:noWrap/>
            <w:vAlign w:val="center"/>
          </w:tcPr>
          <w:p w14:paraId="3D08E87C">
            <w:pPr>
              <w:pStyle w:val="101"/>
            </w:pPr>
            <w:r>
              <w:rPr>
                <w:rFonts w:hint="eastAsia"/>
              </w:rPr>
              <w:t>其他</w:t>
            </w:r>
          </w:p>
        </w:tc>
      </w:tr>
      <w:tr w14:paraId="723C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60AEC4D">
            <w:pPr>
              <w:pStyle w:val="101"/>
            </w:pPr>
            <w:r>
              <w:rPr>
                <w:rFonts w:hint="eastAsia"/>
              </w:rPr>
              <w:t>A51</w:t>
            </w:r>
          </w:p>
        </w:tc>
        <w:tc>
          <w:tcPr>
            <w:tcW w:w="5010" w:type="dxa"/>
            <w:shd w:val="clear" w:color="auto" w:fill="auto"/>
            <w:noWrap/>
            <w:vAlign w:val="bottom"/>
          </w:tcPr>
          <w:p w14:paraId="68FC78BA">
            <w:pPr>
              <w:pStyle w:val="101"/>
            </w:pPr>
            <w:r>
              <w:rPr>
                <w:rFonts w:hint="eastAsia"/>
              </w:rPr>
              <w:t>民族医学科</w:t>
            </w:r>
          </w:p>
        </w:tc>
      </w:tr>
      <w:tr w14:paraId="7A5D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A64EFB2">
            <w:pPr>
              <w:pStyle w:val="101"/>
            </w:pPr>
            <w:r>
              <w:rPr>
                <w:rFonts w:hint="eastAsia"/>
              </w:rPr>
              <w:t>A51.01</w:t>
            </w:r>
          </w:p>
        </w:tc>
        <w:tc>
          <w:tcPr>
            <w:tcW w:w="5010" w:type="dxa"/>
            <w:shd w:val="clear" w:color="auto" w:fill="auto"/>
            <w:noWrap/>
            <w:vAlign w:val="bottom"/>
          </w:tcPr>
          <w:p w14:paraId="0862D3FC">
            <w:pPr>
              <w:pStyle w:val="101"/>
            </w:pPr>
            <w:r>
              <w:rPr>
                <w:rFonts w:hint="eastAsia"/>
              </w:rPr>
              <w:t>维吾尔医学</w:t>
            </w:r>
          </w:p>
        </w:tc>
      </w:tr>
      <w:tr w14:paraId="4BD0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0CCD84D">
            <w:pPr>
              <w:pStyle w:val="101"/>
            </w:pPr>
            <w:r>
              <w:rPr>
                <w:rFonts w:hint="eastAsia"/>
              </w:rPr>
              <w:t>A51.02</w:t>
            </w:r>
          </w:p>
        </w:tc>
        <w:tc>
          <w:tcPr>
            <w:tcW w:w="5010" w:type="dxa"/>
            <w:shd w:val="clear" w:color="auto" w:fill="auto"/>
            <w:noWrap/>
            <w:vAlign w:val="bottom"/>
          </w:tcPr>
          <w:p w14:paraId="2398BD85">
            <w:pPr>
              <w:pStyle w:val="101"/>
            </w:pPr>
            <w:r>
              <w:rPr>
                <w:rFonts w:hint="eastAsia"/>
              </w:rPr>
              <w:t>藏医学</w:t>
            </w:r>
          </w:p>
        </w:tc>
      </w:tr>
      <w:tr w14:paraId="34B3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20D8692">
            <w:pPr>
              <w:pStyle w:val="101"/>
            </w:pPr>
            <w:r>
              <w:rPr>
                <w:rFonts w:hint="eastAsia"/>
              </w:rPr>
              <w:t>A51.03</w:t>
            </w:r>
          </w:p>
        </w:tc>
        <w:tc>
          <w:tcPr>
            <w:tcW w:w="5010" w:type="dxa"/>
            <w:shd w:val="clear" w:color="auto" w:fill="auto"/>
            <w:noWrap/>
            <w:vAlign w:val="bottom"/>
          </w:tcPr>
          <w:p w14:paraId="295BCD20">
            <w:pPr>
              <w:pStyle w:val="101"/>
            </w:pPr>
            <w:r>
              <w:rPr>
                <w:rFonts w:hint="eastAsia"/>
              </w:rPr>
              <w:t>蒙医学</w:t>
            </w:r>
          </w:p>
        </w:tc>
      </w:tr>
      <w:tr w14:paraId="7A26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B92D08C">
            <w:pPr>
              <w:pStyle w:val="101"/>
            </w:pPr>
            <w:r>
              <w:rPr>
                <w:rFonts w:hint="eastAsia"/>
              </w:rPr>
              <w:t>A51.04</w:t>
            </w:r>
          </w:p>
        </w:tc>
        <w:tc>
          <w:tcPr>
            <w:tcW w:w="5010" w:type="dxa"/>
            <w:shd w:val="clear" w:color="auto" w:fill="auto"/>
            <w:noWrap/>
            <w:vAlign w:val="center"/>
          </w:tcPr>
          <w:p w14:paraId="7A34A030">
            <w:pPr>
              <w:pStyle w:val="101"/>
            </w:pPr>
            <w:r>
              <w:rPr>
                <w:rFonts w:hint="eastAsia"/>
              </w:rPr>
              <w:t>彝医学</w:t>
            </w:r>
          </w:p>
        </w:tc>
      </w:tr>
      <w:tr w14:paraId="281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4081331">
            <w:pPr>
              <w:pStyle w:val="101"/>
            </w:pPr>
            <w:r>
              <w:rPr>
                <w:rFonts w:hint="eastAsia"/>
              </w:rPr>
              <w:t>A51.05</w:t>
            </w:r>
          </w:p>
        </w:tc>
        <w:tc>
          <w:tcPr>
            <w:tcW w:w="5010" w:type="dxa"/>
            <w:shd w:val="clear" w:color="auto" w:fill="auto"/>
            <w:noWrap/>
            <w:vAlign w:val="bottom"/>
          </w:tcPr>
          <w:p w14:paraId="625D2AE2">
            <w:pPr>
              <w:pStyle w:val="101"/>
            </w:pPr>
            <w:r>
              <w:rPr>
                <w:rFonts w:hint="eastAsia"/>
              </w:rPr>
              <w:t>傣医学</w:t>
            </w:r>
          </w:p>
        </w:tc>
      </w:tr>
      <w:tr w14:paraId="49E3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D776B9F">
            <w:pPr>
              <w:pStyle w:val="101"/>
            </w:pPr>
            <w:r>
              <w:rPr>
                <w:rFonts w:hint="eastAsia"/>
              </w:rPr>
              <w:t>A51.06</w:t>
            </w:r>
          </w:p>
        </w:tc>
        <w:tc>
          <w:tcPr>
            <w:tcW w:w="5010" w:type="dxa"/>
            <w:shd w:val="clear" w:color="auto" w:fill="auto"/>
            <w:noWrap/>
            <w:vAlign w:val="bottom"/>
          </w:tcPr>
          <w:p w14:paraId="1DD2D27F">
            <w:pPr>
              <w:pStyle w:val="101"/>
            </w:pPr>
            <w:r>
              <w:rPr>
                <w:rFonts w:hint="eastAsia"/>
              </w:rPr>
              <w:t>其他</w:t>
            </w:r>
          </w:p>
        </w:tc>
      </w:tr>
      <w:tr w14:paraId="1D11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A7693D8">
            <w:pPr>
              <w:pStyle w:val="101"/>
            </w:pPr>
            <w:r>
              <w:rPr>
                <w:rFonts w:hint="eastAsia"/>
              </w:rPr>
              <w:t>A52</w:t>
            </w:r>
          </w:p>
        </w:tc>
        <w:tc>
          <w:tcPr>
            <w:tcW w:w="5010" w:type="dxa"/>
            <w:shd w:val="clear" w:color="auto" w:fill="auto"/>
            <w:noWrap/>
            <w:vAlign w:val="bottom"/>
          </w:tcPr>
          <w:p w14:paraId="1B7A67C8">
            <w:pPr>
              <w:pStyle w:val="101"/>
            </w:pPr>
            <w:r>
              <w:rPr>
                <w:rFonts w:hint="eastAsia"/>
              </w:rPr>
              <w:t>中西医结合科</w:t>
            </w:r>
          </w:p>
        </w:tc>
      </w:tr>
      <w:tr w14:paraId="43E6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F6A2F4B">
            <w:pPr>
              <w:pStyle w:val="101"/>
            </w:pPr>
            <w:r>
              <w:rPr>
                <w:rFonts w:hint="eastAsia"/>
              </w:rPr>
              <w:t>A69</w:t>
            </w:r>
          </w:p>
        </w:tc>
        <w:tc>
          <w:tcPr>
            <w:tcW w:w="5010" w:type="dxa"/>
            <w:shd w:val="clear" w:color="auto" w:fill="auto"/>
            <w:noWrap/>
            <w:vAlign w:val="bottom"/>
          </w:tcPr>
          <w:p w14:paraId="13C8EA28">
            <w:pPr>
              <w:pStyle w:val="101"/>
            </w:pPr>
            <w:r>
              <w:rPr>
                <w:rFonts w:hint="eastAsia"/>
              </w:rPr>
              <w:t>其他业务科室</w:t>
            </w:r>
          </w:p>
        </w:tc>
      </w:tr>
    </w:tbl>
    <w:p w14:paraId="2017F8DA">
      <w:pPr>
        <w:pStyle w:val="5"/>
      </w:pPr>
      <w:bookmarkStart w:id="267" w:name="_住院状态(inpatientStatus)"/>
      <w:bookmarkEnd w:id="267"/>
      <w:bookmarkStart w:id="268" w:name="_Toc2797"/>
      <w:r>
        <w:rPr>
          <w:rFonts w:hint="eastAsia"/>
        </w:rPr>
        <w:t>住院状态</w:t>
      </w:r>
      <w:r>
        <w:t>(</w:t>
      </w:r>
      <w:r>
        <w:rPr>
          <w:rFonts w:hint="eastAsia"/>
        </w:rPr>
        <w:t>i</w:t>
      </w:r>
      <w:r>
        <w:t>npatientStatus)</w:t>
      </w:r>
      <w:bookmarkEnd w:id="268"/>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60E0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0D4EF082">
            <w:pPr>
              <w:pStyle w:val="84"/>
            </w:pPr>
            <w:r>
              <w:rPr>
                <w:rFonts w:hint="eastAsia"/>
              </w:rPr>
              <w:t>代码值</w:t>
            </w:r>
          </w:p>
        </w:tc>
        <w:tc>
          <w:tcPr>
            <w:tcW w:w="5010" w:type="dxa"/>
            <w:shd w:val="clear" w:color="auto" w:fill="D8D8D8" w:themeFill="background1" w:themeFillShade="D9"/>
            <w:noWrap/>
            <w:vAlign w:val="center"/>
          </w:tcPr>
          <w:p w14:paraId="2E7C50A1">
            <w:pPr>
              <w:pStyle w:val="84"/>
            </w:pPr>
            <w:r>
              <w:rPr>
                <w:rFonts w:hint="eastAsia"/>
              </w:rPr>
              <w:t>代码名称</w:t>
            </w:r>
          </w:p>
        </w:tc>
      </w:tr>
      <w:tr w14:paraId="60D7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937FD66">
            <w:pPr>
              <w:pStyle w:val="101"/>
            </w:pPr>
            <w:r>
              <w:t>1</w:t>
            </w:r>
          </w:p>
        </w:tc>
        <w:tc>
          <w:tcPr>
            <w:tcW w:w="5010" w:type="dxa"/>
            <w:shd w:val="clear" w:color="auto" w:fill="auto"/>
            <w:noWrap/>
            <w:vAlign w:val="bottom"/>
          </w:tcPr>
          <w:p w14:paraId="665FE816">
            <w:pPr>
              <w:pStyle w:val="101"/>
            </w:pPr>
            <w:r>
              <w:rPr>
                <w:rFonts w:hint="eastAsia"/>
              </w:rPr>
              <w:t>在院</w:t>
            </w:r>
          </w:p>
        </w:tc>
      </w:tr>
      <w:tr w14:paraId="0861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77F0E7F">
            <w:pPr>
              <w:pStyle w:val="101"/>
            </w:pPr>
            <w:r>
              <w:t>2</w:t>
            </w:r>
          </w:p>
        </w:tc>
        <w:tc>
          <w:tcPr>
            <w:tcW w:w="5010" w:type="dxa"/>
            <w:shd w:val="clear" w:color="auto" w:fill="auto"/>
            <w:noWrap/>
            <w:vAlign w:val="bottom"/>
          </w:tcPr>
          <w:p w14:paraId="0096C220">
            <w:pPr>
              <w:pStyle w:val="101"/>
            </w:pPr>
            <w:r>
              <w:rPr>
                <w:rFonts w:hint="eastAsia"/>
              </w:rPr>
              <w:t>出院</w:t>
            </w:r>
          </w:p>
        </w:tc>
      </w:tr>
    </w:tbl>
    <w:p w14:paraId="0C122595">
      <w:pPr>
        <w:pStyle w:val="94"/>
        <w:ind w:firstLine="0" w:firstLineChars="0"/>
        <w:rPr>
          <w:b/>
        </w:rPr>
      </w:pPr>
    </w:p>
    <w:p w14:paraId="3B6DA3B3">
      <w:pPr>
        <w:pStyle w:val="94"/>
        <w:ind w:firstLine="0" w:firstLineChars="0"/>
        <w:rPr>
          <w:b/>
        </w:rPr>
      </w:pPr>
      <w:r>
        <w:rPr>
          <w:rFonts w:hint="eastAsia"/>
          <w:b/>
        </w:rPr>
        <w:t>除此之外，其余医保相关的编码字典，</w:t>
      </w:r>
      <w:r>
        <w:rPr>
          <w:rFonts w:hint="eastAsia"/>
          <w:b/>
          <w:lang w:eastAsia="zh-Hans"/>
        </w:rPr>
        <w:t>详见国家基线版字典</w:t>
      </w:r>
      <w:r>
        <w:rPr>
          <w:rFonts w:hint="eastAsia"/>
          <w:b/>
        </w:rPr>
        <w:t>。</w:t>
      </w:r>
    </w:p>
    <w:p w14:paraId="2490E6F4">
      <w:pPr>
        <w:pStyle w:val="5"/>
      </w:pPr>
      <w:bookmarkStart w:id="269" w:name="_医学类型（MedType）"/>
      <w:bookmarkEnd w:id="269"/>
      <w:bookmarkStart w:id="270" w:name="_Toc21573"/>
      <w:r>
        <w:rPr>
          <w:rFonts w:hint="eastAsia"/>
        </w:rPr>
        <w:t>医学类型（Med</w:t>
      </w:r>
      <w:r>
        <w:t>Type</w:t>
      </w:r>
      <w:r>
        <w:rPr>
          <w:rFonts w:hint="eastAsia"/>
        </w:rPr>
        <w:t>）</w:t>
      </w:r>
      <w:bookmarkEnd w:id="270"/>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7ED2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1671C5B8">
            <w:pPr>
              <w:pStyle w:val="84"/>
              <w:ind w:firstLine="240"/>
            </w:pPr>
            <w:r>
              <w:rPr>
                <w:rFonts w:hint="eastAsia"/>
              </w:rPr>
              <w:t>代码值</w:t>
            </w:r>
          </w:p>
        </w:tc>
        <w:tc>
          <w:tcPr>
            <w:tcW w:w="5010" w:type="dxa"/>
            <w:shd w:val="clear" w:color="auto" w:fill="D8D8D8" w:themeFill="background1" w:themeFillShade="D9"/>
            <w:noWrap/>
            <w:vAlign w:val="center"/>
          </w:tcPr>
          <w:p w14:paraId="3DFF702D">
            <w:pPr>
              <w:pStyle w:val="84"/>
              <w:ind w:firstLine="240"/>
            </w:pPr>
            <w:r>
              <w:rPr>
                <w:rFonts w:hint="eastAsia"/>
              </w:rPr>
              <w:t>代码名称</w:t>
            </w:r>
          </w:p>
        </w:tc>
      </w:tr>
      <w:tr w14:paraId="4B78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D205C72">
            <w:pPr>
              <w:pStyle w:val="101"/>
            </w:pPr>
            <w:r>
              <w:rPr>
                <w:rFonts w:hint="eastAsia"/>
              </w:rPr>
              <w:t>W</w:t>
            </w:r>
            <w:r>
              <w:t>M</w:t>
            </w:r>
          </w:p>
        </w:tc>
        <w:tc>
          <w:tcPr>
            <w:tcW w:w="5010" w:type="dxa"/>
            <w:shd w:val="clear" w:color="auto" w:fill="auto"/>
            <w:noWrap/>
            <w:vAlign w:val="bottom"/>
          </w:tcPr>
          <w:p w14:paraId="3B9BEC92">
            <w:pPr>
              <w:pStyle w:val="101"/>
            </w:pPr>
            <w:r>
              <w:t>western medicine</w:t>
            </w:r>
            <w:r>
              <w:rPr>
                <w:rFonts w:hint="eastAsia"/>
              </w:rPr>
              <w:t>西医</w:t>
            </w:r>
          </w:p>
        </w:tc>
      </w:tr>
      <w:tr w14:paraId="670C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D77FB4C">
            <w:pPr>
              <w:pStyle w:val="101"/>
            </w:pPr>
            <w:r>
              <w:t>TCM</w:t>
            </w:r>
          </w:p>
        </w:tc>
        <w:tc>
          <w:tcPr>
            <w:tcW w:w="5010" w:type="dxa"/>
            <w:shd w:val="clear" w:color="auto" w:fill="auto"/>
            <w:noWrap/>
            <w:vAlign w:val="bottom"/>
          </w:tcPr>
          <w:p w14:paraId="2150DAAC">
            <w:pPr>
              <w:pStyle w:val="101"/>
            </w:pPr>
            <w:r>
              <w:t>traditional chinese medicine</w:t>
            </w:r>
            <w:r>
              <w:rPr>
                <w:rFonts w:hint="eastAsia"/>
              </w:rPr>
              <w:t>中医</w:t>
            </w:r>
          </w:p>
        </w:tc>
      </w:tr>
    </w:tbl>
    <w:p w14:paraId="4A93F262">
      <w:pPr>
        <w:pStyle w:val="6"/>
        <w:ind w:firstLine="560"/>
      </w:pPr>
    </w:p>
    <w:p w14:paraId="7722ED2B">
      <w:pPr>
        <w:pStyle w:val="5"/>
      </w:pPr>
      <w:bookmarkStart w:id="271" w:name="_Toc15304"/>
      <w:r>
        <w:rPr>
          <w:rFonts w:hint="eastAsia"/>
        </w:rPr>
        <w:t>药品成分类型（DrugType）</w:t>
      </w:r>
      <w:bookmarkEnd w:id="271"/>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1BE6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6AE99FE2">
            <w:pPr>
              <w:pStyle w:val="84"/>
              <w:ind w:firstLine="240"/>
            </w:pPr>
            <w:r>
              <w:rPr>
                <w:rFonts w:hint="eastAsia"/>
              </w:rPr>
              <w:t>代码值</w:t>
            </w:r>
          </w:p>
        </w:tc>
        <w:tc>
          <w:tcPr>
            <w:tcW w:w="5010" w:type="dxa"/>
            <w:shd w:val="clear" w:color="auto" w:fill="D8D8D8" w:themeFill="background1" w:themeFillShade="D9"/>
            <w:noWrap/>
            <w:vAlign w:val="center"/>
          </w:tcPr>
          <w:p w14:paraId="0F4C1A37">
            <w:pPr>
              <w:pStyle w:val="84"/>
              <w:ind w:firstLine="240"/>
            </w:pPr>
            <w:r>
              <w:rPr>
                <w:rFonts w:hint="eastAsia"/>
              </w:rPr>
              <w:t>代码名称</w:t>
            </w:r>
          </w:p>
        </w:tc>
      </w:tr>
      <w:tr w14:paraId="4453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41DD5C5">
            <w:pPr>
              <w:pStyle w:val="101"/>
            </w:pPr>
            <w:r>
              <w:rPr>
                <w:rFonts w:hint="eastAsia"/>
              </w:rPr>
              <w:t>CPD</w:t>
            </w:r>
          </w:p>
        </w:tc>
        <w:tc>
          <w:tcPr>
            <w:tcW w:w="5010" w:type="dxa"/>
            <w:shd w:val="clear" w:color="auto" w:fill="auto"/>
            <w:noWrap/>
            <w:vAlign w:val="bottom"/>
          </w:tcPr>
          <w:p w14:paraId="6B622742">
            <w:pPr>
              <w:pStyle w:val="101"/>
            </w:pPr>
            <w:r>
              <w:t>Chinese Patent Drug</w:t>
            </w:r>
            <w:r>
              <w:rPr>
                <w:rFonts w:hint="eastAsia"/>
              </w:rPr>
              <w:t>中成药</w:t>
            </w:r>
          </w:p>
        </w:tc>
      </w:tr>
      <w:tr w14:paraId="4C6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293E564">
            <w:pPr>
              <w:pStyle w:val="101"/>
            </w:pPr>
            <w:r>
              <w:rPr>
                <w:rFonts w:hint="eastAsia"/>
              </w:rPr>
              <w:t>CHM</w:t>
            </w:r>
          </w:p>
        </w:tc>
        <w:tc>
          <w:tcPr>
            <w:tcW w:w="5010" w:type="dxa"/>
            <w:shd w:val="clear" w:color="auto" w:fill="auto"/>
            <w:noWrap/>
            <w:vAlign w:val="bottom"/>
          </w:tcPr>
          <w:p w14:paraId="2A10D8B0">
            <w:pPr>
              <w:pStyle w:val="101"/>
            </w:pPr>
            <w:r>
              <w:t>Chinese Herbal Medicine</w:t>
            </w:r>
            <w:r>
              <w:rPr>
                <w:rFonts w:hint="eastAsia"/>
              </w:rPr>
              <w:t>中草药</w:t>
            </w:r>
          </w:p>
        </w:tc>
      </w:tr>
      <w:tr w14:paraId="5001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0CECFC3">
            <w:pPr>
              <w:pStyle w:val="101"/>
            </w:pPr>
            <w:r>
              <w:rPr>
                <w:rFonts w:hint="eastAsia"/>
              </w:rPr>
              <w:t>HDP</w:t>
            </w:r>
          </w:p>
        </w:tc>
        <w:tc>
          <w:tcPr>
            <w:tcW w:w="5010" w:type="dxa"/>
            <w:shd w:val="clear" w:color="auto" w:fill="auto"/>
            <w:noWrap/>
            <w:vAlign w:val="bottom"/>
          </w:tcPr>
          <w:p w14:paraId="7AFEA88C">
            <w:pPr>
              <w:pStyle w:val="101"/>
            </w:pPr>
            <w:r>
              <w:t>Herbal Decoction Pieces</w:t>
            </w:r>
            <w:r>
              <w:rPr>
                <w:rFonts w:hint="eastAsia"/>
              </w:rPr>
              <w:t>中药饮片</w:t>
            </w:r>
          </w:p>
        </w:tc>
      </w:tr>
    </w:tbl>
    <w:p w14:paraId="581D89A5">
      <w:pPr>
        <w:pStyle w:val="6"/>
        <w:ind w:firstLine="0" w:firstLineChars="0"/>
      </w:pPr>
    </w:p>
    <w:p w14:paraId="2F927055">
      <w:pPr>
        <w:pStyle w:val="5"/>
      </w:pPr>
      <w:bookmarkStart w:id="272" w:name="_Toc524"/>
      <w:bookmarkStart w:id="273" w:name="_项目类型（ExamItemTypeEnum）"/>
      <w:r>
        <w:rPr>
          <w:rFonts w:hint="eastAsia"/>
        </w:rPr>
        <w:t>项目类型（ExamItemTypeEnum）</w:t>
      </w:r>
      <w:bookmarkEnd w:id="272"/>
    </w:p>
    <w:bookmarkEnd w:id="273"/>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936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6CF5DBF5">
            <w:pPr>
              <w:pStyle w:val="84"/>
              <w:ind w:firstLine="240"/>
            </w:pPr>
            <w:r>
              <w:rPr>
                <w:rFonts w:hint="eastAsia"/>
              </w:rPr>
              <w:t>代码值</w:t>
            </w:r>
          </w:p>
        </w:tc>
        <w:tc>
          <w:tcPr>
            <w:tcW w:w="5010" w:type="dxa"/>
            <w:shd w:val="clear" w:color="auto" w:fill="D8D8D8" w:themeFill="background1" w:themeFillShade="D9"/>
            <w:noWrap/>
            <w:vAlign w:val="center"/>
          </w:tcPr>
          <w:p w14:paraId="6951795E">
            <w:pPr>
              <w:pStyle w:val="84"/>
              <w:ind w:firstLine="240"/>
            </w:pPr>
            <w:r>
              <w:rPr>
                <w:rFonts w:hint="eastAsia"/>
              </w:rPr>
              <w:t>代码名称</w:t>
            </w:r>
          </w:p>
        </w:tc>
      </w:tr>
      <w:tr w14:paraId="4CC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E6ECFB2">
            <w:pPr>
              <w:pStyle w:val="101"/>
            </w:pPr>
            <w:r>
              <w:rPr>
                <w:rFonts w:hint="eastAsia"/>
              </w:rPr>
              <w:t>EXAMINATION</w:t>
            </w:r>
          </w:p>
        </w:tc>
        <w:tc>
          <w:tcPr>
            <w:tcW w:w="5010" w:type="dxa"/>
            <w:shd w:val="clear" w:color="auto" w:fill="auto"/>
            <w:noWrap/>
            <w:vAlign w:val="bottom"/>
          </w:tcPr>
          <w:p w14:paraId="28C43F3C">
            <w:pPr>
              <w:pStyle w:val="101"/>
            </w:pPr>
            <w:r>
              <w:rPr>
                <w:rFonts w:hint="eastAsia"/>
              </w:rPr>
              <w:t>检查</w:t>
            </w:r>
          </w:p>
        </w:tc>
      </w:tr>
      <w:tr w14:paraId="279A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E58263F">
            <w:pPr>
              <w:pStyle w:val="101"/>
            </w:pPr>
            <w:r>
              <w:rPr>
                <w:rFonts w:hint="eastAsia"/>
              </w:rPr>
              <w:t>INSPECTION</w:t>
            </w:r>
          </w:p>
        </w:tc>
        <w:tc>
          <w:tcPr>
            <w:tcW w:w="5010" w:type="dxa"/>
            <w:shd w:val="clear" w:color="auto" w:fill="auto"/>
            <w:noWrap/>
            <w:vAlign w:val="bottom"/>
          </w:tcPr>
          <w:p w14:paraId="16A4EEB0">
            <w:pPr>
              <w:pStyle w:val="101"/>
            </w:pPr>
            <w:r>
              <w:rPr>
                <w:rFonts w:hint="eastAsia"/>
              </w:rPr>
              <w:t>检验</w:t>
            </w:r>
          </w:p>
        </w:tc>
      </w:tr>
      <w:tr w14:paraId="4C54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52B825C">
            <w:pPr>
              <w:pStyle w:val="101"/>
            </w:pPr>
            <w:r>
              <w:rPr>
                <w:rFonts w:hint="eastAsia"/>
              </w:rPr>
              <w:t>TREATMENT</w:t>
            </w:r>
          </w:p>
        </w:tc>
        <w:tc>
          <w:tcPr>
            <w:tcW w:w="5010" w:type="dxa"/>
            <w:shd w:val="clear" w:color="auto" w:fill="auto"/>
            <w:noWrap/>
            <w:vAlign w:val="bottom"/>
          </w:tcPr>
          <w:p w14:paraId="341FE84A">
            <w:pPr>
              <w:pStyle w:val="101"/>
            </w:pPr>
            <w:r>
              <w:rPr>
                <w:rFonts w:hint="eastAsia"/>
              </w:rPr>
              <w:t>诊疗</w:t>
            </w:r>
          </w:p>
        </w:tc>
      </w:tr>
      <w:tr w14:paraId="557D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74ACF42">
            <w:pPr>
              <w:pStyle w:val="101"/>
            </w:pPr>
            <w:r>
              <w:rPr>
                <w:rFonts w:hint="eastAsia"/>
              </w:rPr>
              <w:t>SAMPLE</w:t>
            </w:r>
          </w:p>
        </w:tc>
        <w:tc>
          <w:tcPr>
            <w:tcW w:w="5010" w:type="dxa"/>
            <w:shd w:val="clear" w:color="auto" w:fill="auto"/>
            <w:noWrap/>
            <w:vAlign w:val="bottom"/>
          </w:tcPr>
          <w:p w14:paraId="6F58EF73">
            <w:pPr>
              <w:pStyle w:val="101"/>
            </w:pPr>
            <w:r>
              <w:rPr>
                <w:rFonts w:hint="eastAsia"/>
              </w:rPr>
              <w:t>样本</w:t>
            </w:r>
          </w:p>
        </w:tc>
      </w:tr>
    </w:tbl>
    <w:p w14:paraId="52A2F6DE">
      <w:pPr>
        <w:pStyle w:val="5"/>
      </w:pPr>
      <w:bookmarkStart w:id="274" w:name="_推送渠道类型(msgChannelType)"/>
      <w:bookmarkEnd w:id="274"/>
      <w:bookmarkStart w:id="275" w:name="_Toc8837"/>
      <w:r>
        <w:rPr>
          <w:rFonts w:hint="eastAsia"/>
        </w:rPr>
        <w:t>推送渠道类型</w:t>
      </w:r>
      <w:r>
        <w:t>(</w:t>
      </w:r>
      <w:r>
        <w:rPr>
          <w:rFonts w:hint="eastAsia"/>
        </w:rPr>
        <w:t>msgChannel</w:t>
      </w:r>
      <w:r>
        <w:t>T</w:t>
      </w:r>
      <w:r>
        <w:rPr>
          <w:rFonts w:hint="eastAsia"/>
        </w:rPr>
        <w:t>ype</w:t>
      </w:r>
      <w:r>
        <w:t>)</w:t>
      </w:r>
      <w:bookmarkEnd w:id="275"/>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288D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58B58BFC">
            <w:pPr>
              <w:pStyle w:val="84"/>
            </w:pPr>
            <w:r>
              <w:rPr>
                <w:rFonts w:hint="eastAsia"/>
              </w:rPr>
              <w:t>代码值</w:t>
            </w:r>
          </w:p>
        </w:tc>
        <w:tc>
          <w:tcPr>
            <w:tcW w:w="5010" w:type="dxa"/>
            <w:shd w:val="clear" w:color="auto" w:fill="D8D8D8" w:themeFill="background1" w:themeFillShade="D9"/>
            <w:noWrap/>
            <w:vAlign w:val="center"/>
          </w:tcPr>
          <w:p w14:paraId="61799929">
            <w:pPr>
              <w:pStyle w:val="84"/>
            </w:pPr>
            <w:r>
              <w:rPr>
                <w:rFonts w:hint="eastAsia"/>
              </w:rPr>
              <w:t>代码名称</w:t>
            </w:r>
          </w:p>
        </w:tc>
      </w:tr>
      <w:tr w14:paraId="5E4A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4844CFF">
            <w:pPr>
              <w:pStyle w:val="101"/>
            </w:pPr>
            <w:r>
              <w:t>WX</w:t>
            </w:r>
            <w:r>
              <w:rPr>
                <w:rFonts w:hint="eastAsia"/>
              </w:rPr>
              <w:t>_PUB</w:t>
            </w:r>
          </w:p>
        </w:tc>
        <w:tc>
          <w:tcPr>
            <w:tcW w:w="5010" w:type="dxa"/>
            <w:shd w:val="clear" w:color="auto" w:fill="auto"/>
            <w:noWrap/>
            <w:vAlign w:val="center"/>
          </w:tcPr>
          <w:p w14:paraId="770465C5">
            <w:pPr>
              <w:pStyle w:val="101"/>
            </w:pPr>
            <w:r>
              <w:rPr>
                <w:rFonts w:hint="eastAsia"/>
              </w:rPr>
              <w:t>微信公众号</w:t>
            </w:r>
          </w:p>
        </w:tc>
      </w:tr>
      <w:tr w14:paraId="52C0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0945ACF">
            <w:pPr>
              <w:pStyle w:val="101"/>
            </w:pPr>
            <w:r>
              <w:rPr>
                <w:rFonts w:hint="eastAsia"/>
              </w:rPr>
              <w:t>WX_MINI</w:t>
            </w:r>
          </w:p>
        </w:tc>
        <w:tc>
          <w:tcPr>
            <w:tcW w:w="5010" w:type="dxa"/>
            <w:shd w:val="clear" w:color="auto" w:fill="auto"/>
            <w:noWrap/>
            <w:vAlign w:val="center"/>
          </w:tcPr>
          <w:p w14:paraId="2D9A3997">
            <w:pPr>
              <w:pStyle w:val="101"/>
            </w:pPr>
            <w:r>
              <w:rPr>
                <w:rFonts w:hint="eastAsia"/>
              </w:rPr>
              <w:t>微信小程序</w:t>
            </w:r>
          </w:p>
        </w:tc>
      </w:tr>
      <w:tr w14:paraId="6FA6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FAC6844">
            <w:pPr>
              <w:pStyle w:val="101"/>
            </w:pPr>
            <w:r>
              <w:rPr>
                <w:rFonts w:hint="eastAsia"/>
              </w:rPr>
              <w:t>ALI_PUB</w:t>
            </w:r>
          </w:p>
        </w:tc>
        <w:tc>
          <w:tcPr>
            <w:tcW w:w="5010" w:type="dxa"/>
            <w:shd w:val="clear" w:color="auto" w:fill="auto"/>
            <w:noWrap/>
            <w:vAlign w:val="center"/>
          </w:tcPr>
          <w:p w14:paraId="6D720DB4">
            <w:pPr>
              <w:pStyle w:val="101"/>
            </w:pPr>
            <w:r>
              <w:rPr>
                <w:rFonts w:hint="eastAsia"/>
              </w:rPr>
              <w:t>支付宝生活号</w:t>
            </w:r>
          </w:p>
        </w:tc>
      </w:tr>
      <w:tr w14:paraId="029E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55C0D152">
            <w:pPr>
              <w:pStyle w:val="101"/>
            </w:pPr>
            <w:r>
              <w:rPr>
                <w:rFonts w:hint="eastAsia"/>
              </w:rPr>
              <w:t>ALI_MINI</w:t>
            </w:r>
          </w:p>
        </w:tc>
        <w:tc>
          <w:tcPr>
            <w:tcW w:w="5010" w:type="dxa"/>
            <w:shd w:val="clear" w:color="auto" w:fill="auto"/>
            <w:noWrap/>
            <w:vAlign w:val="center"/>
          </w:tcPr>
          <w:p w14:paraId="3C2E24CF">
            <w:pPr>
              <w:pStyle w:val="101"/>
            </w:pPr>
            <w:r>
              <w:t>支付宝</w:t>
            </w:r>
            <w:r>
              <w:rPr>
                <w:rFonts w:hint="eastAsia"/>
              </w:rPr>
              <w:t>小程序</w:t>
            </w:r>
          </w:p>
        </w:tc>
      </w:tr>
      <w:tr w14:paraId="6116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F97982B">
            <w:pPr>
              <w:pStyle w:val="101"/>
            </w:pPr>
            <w:r>
              <w:t>WX_UNIFORM</w:t>
            </w:r>
          </w:p>
        </w:tc>
        <w:tc>
          <w:tcPr>
            <w:tcW w:w="5010" w:type="dxa"/>
            <w:shd w:val="clear" w:color="auto" w:fill="auto"/>
            <w:noWrap/>
            <w:vAlign w:val="center"/>
          </w:tcPr>
          <w:p w14:paraId="4C6BEAF9">
            <w:pPr>
              <w:pStyle w:val="101"/>
            </w:pPr>
            <w:r>
              <w:rPr>
                <w:rFonts w:hint="eastAsia"/>
              </w:rPr>
              <w:t>微信统一服务消息</w:t>
            </w:r>
          </w:p>
        </w:tc>
      </w:tr>
      <w:tr w14:paraId="6316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FDA7913">
            <w:pPr>
              <w:pStyle w:val="101"/>
            </w:pPr>
            <w:r>
              <w:t>IN_MAIL</w:t>
            </w:r>
          </w:p>
        </w:tc>
        <w:tc>
          <w:tcPr>
            <w:tcW w:w="5010" w:type="dxa"/>
            <w:shd w:val="clear" w:color="auto" w:fill="auto"/>
            <w:noWrap/>
            <w:vAlign w:val="center"/>
          </w:tcPr>
          <w:p w14:paraId="5D2E652F">
            <w:pPr>
              <w:pStyle w:val="101"/>
            </w:pPr>
            <w:r>
              <w:rPr>
                <w:rFonts w:hint="eastAsia"/>
              </w:rPr>
              <w:t>站内信</w:t>
            </w:r>
          </w:p>
        </w:tc>
      </w:tr>
      <w:tr w14:paraId="37D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3A61221">
            <w:pPr>
              <w:pStyle w:val="101"/>
            </w:pPr>
            <w:r>
              <w:t>WX_MEDICAL_ASSISTANT</w:t>
            </w:r>
          </w:p>
        </w:tc>
        <w:tc>
          <w:tcPr>
            <w:tcW w:w="5010" w:type="dxa"/>
            <w:shd w:val="clear" w:color="auto" w:fill="auto"/>
            <w:noWrap/>
            <w:vAlign w:val="center"/>
          </w:tcPr>
          <w:p w14:paraId="29A2610E">
            <w:pPr>
              <w:pStyle w:val="101"/>
            </w:pPr>
            <w:r>
              <w:rPr>
                <w:rFonts w:hint="eastAsia"/>
              </w:rPr>
              <w:t>微信就医助手</w:t>
            </w:r>
          </w:p>
        </w:tc>
      </w:tr>
    </w:tbl>
    <w:p w14:paraId="020C952C">
      <w:pPr>
        <w:pStyle w:val="5"/>
      </w:pPr>
      <w:bookmarkStart w:id="276" w:name="_Toc27198"/>
      <w:bookmarkStart w:id="277" w:name="_验码业务类型(businessType)"/>
      <w:r>
        <w:rPr>
          <w:rFonts w:hint="eastAsia"/>
        </w:rPr>
        <w:t>验码业务类型</w:t>
      </w:r>
      <w:r>
        <w:t>(</w:t>
      </w:r>
      <w:r>
        <w:rPr>
          <w:rFonts w:hint="eastAsia"/>
        </w:rPr>
        <w:t>businessType</w:t>
      </w:r>
      <w:r>
        <w:t>)</w:t>
      </w:r>
      <w:bookmarkEnd w:id="276"/>
    </w:p>
    <w:bookmarkEnd w:id="277"/>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2C29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3C308242">
            <w:pPr>
              <w:pStyle w:val="84"/>
            </w:pPr>
            <w:r>
              <w:rPr>
                <w:rFonts w:hint="eastAsia"/>
              </w:rPr>
              <w:t>代码值</w:t>
            </w:r>
          </w:p>
        </w:tc>
        <w:tc>
          <w:tcPr>
            <w:tcW w:w="5010" w:type="dxa"/>
            <w:shd w:val="clear" w:color="auto" w:fill="D8D8D8" w:themeFill="background1" w:themeFillShade="D9"/>
            <w:noWrap/>
            <w:vAlign w:val="center"/>
          </w:tcPr>
          <w:p w14:paraId="21415834">
            <w:pPr>
              <w:pStyle w:val="84"/>
            </w:pPr>
            <w:r>
              <w:rPr>
                <w:rFonts w:hint="eastAsia"/>
              </w:rPr>
              <w:t>代码名称</w:t>
            </w:r>
          </w:p>
        </w:tc>
      </w:tr>
      <w:tr w14:paraId="77EA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E655A53">
            <w:pPr>
              <w:pStyle w:val="101"/>
            </w:pPr>
            <w:r>
              <w:rPr>
                <w:rFonts w:hint="eastAsia"/>
              </w:rPr>
              <w:t>01101</w:t>
            </w:r>
          </w:p>
        </w:tc>
        <w:tc>
          <w:tcPr>
            <w:tcW w:w="5010" w:type="dxa"/>
            <w:shd w:val="clear" w:color="auto" w:fill="auto"/>
            <w:noWrap/>
          </w:tcPr>
          <w:p w14:paraId="14A19AA8">
            <w:pPr>
              <w:pStyle w:val="101"/>
            </w:pPr>
            <w:r>
              <w:rPr>
                <w:rFonts w:hint="eastAsia"/>
              </w:rPr>
              <w:t>挂号</w:t>
            </w:r>
          </w:p>
        </w:tc>
      </w:tr>
      <w:tr w14:paraId="1B79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7C8C121B">
            <w:pPr>
              <w:pStyle w:val="101"/>
            </w:pPr>
            <w:r>
              <w:rPr>
                <w:rFonts w:hint="eastAsia"/>
              </w:rPr>
              <w:t>01306</w:t>
            </w:r>
          </w:p>
        </w:tc>
        <w:tc>
          <w:tcPr>
            <w:tcW w:w="5010" w:type="dxa"/>
            <w:shd w:val="clear" w:color="auto" w:fill="auto"/>
            <w:noWrap/>
          </w:tcPr>
          <w:p w14:paraId="326AC79E">
            <w:pPr>
              <w:pStyle w:val="101"/>
            </w:pPr>
            <w:r>
              <w:rPr>
                <w:rFonts w:hint="eastAsia"/>
              </w:rPr>
              <w:t>就诊</w:t>
            </w:r>
          </w:p>
        </w:tc>
      </w:tr>
      <w:tr w14:paraId="454E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C1D8BD5">
            <w:pPr>
              <w:pStyle w:val="101"/>
            </w:pPr>
            <w:r>
              <w:rPr>
                <w:rFonts w:hint="eastAsia"/>
              </w:rPr>
              <w:t>01301</w:t>
            </w:r>
          </w:p>
        </w:tc>
        <w:tc>
          <w:tcPr>
            <w:tcW w:w="5010" w:type="dxa"/>
            <w:shd w:val="clear" w:color="auto" w:fill="auto"/>
            <w:noWrap/>
          </w:tcPr>
          <w:p w14:paraId="657F49CB">
            <w:pPr>
              <w:pStyle w:val="101"/>
            </w:pPr>
            <w:r>
              <w:rPr>
                <w:rFonts w:hint="eastAsia"/>
              </w:rPr>
              <w:t>支付</w:t>
            </w:r>
          </w:p>
        </w:tc>
      </w:tr>
      <w:tr w14:paraId="4D54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FE3A46F">
            <w:pPr>
              <w:pStyle w:val="101"/>
            </w:pPr>
            <w:r>
              <w:rPr>
                <w:rFonts w:hint="eastAsia"/>
              </w:rPr>
              <w:t>01302</w:t>
            </w:r>
          </w:p>
        </w:tc>
        <w:tc>
          <w:tcPr>
            <w:tcW w:w="5010" w:type="dxa"/>
            <w:shd w:val="clear" w:color="auto" w:fill="auto"/>
            <w:noWrap/>
          </w:tcPr>
          <w:p w14:paraId="1D29385D">
            <w:pPr>
              <w:pStyle w:val="101"/>
            </w:pPr>
            <w:r>
              <w:rPr>
                <w:rFonts w:hint="eastAsia"/>
              </w:rPr>
              <w:t>取药</w:t>
            </w:r>
          </w:p>
        </w:tc>
      </w:tr>
      <w:tr w14:paraId="33B0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4A5F9F2C">
            <w:pPr>
              <w:pStyle w:val="101"/>
            </w:pPr>
            <w:r>
              <w:rPr>
                <w:rFonts w:hint="eastAsia"/>
              </w:rPr>
              <w:t>01303</w:t>
            </w:r>
          </w:p>
        </w:tc>
        <w:tc>
          <w:tcPr>
            <w:tcW w:w="5010" w:type="dxa"/>
            <w:shd w:val="clear" w:color="auto" w:fill="auto"/>
            <w:noWrap/>
          </w:tcPr>
          <w:p w14:paraId="7D22900C">
            <w:pPr>
              <w:pStyle w:val="101"/>
            </w:pPr>
            <w:r>
              <w:rPr>
                <w:rFonts w:hint="eastAsia"/>
              </w:rPr>
              <w:t>取报告</w:t>
            </w:r>
          </w:p>
        </w:tc>
      </w:tr>
    </w:tbl>
    <w:p w14:paraId="4810DC9C">
      <w:pPr>
        <w:pStyle w:val="6"/>
        <w:ind w:firstLine="0" w:firstLineChars="0"/>
      </w:pPr>
    </w:p>
    <w:p w14:paraId="145E7FF5">
      <w:pPr>
        <w:pStyle w:val="5"/>
      </w:pPr>
      <w:bookmarkStart w:id="278" w:name="_中草药煎药方式"/>
      <w:bookmarkEnd w:id="278"/>
      <w:bookmarkStart w:id="279" w:name="_Toc20183"/>
      <w:r>
        <w:rPr>
          <w:rFonts w:hint="eastAsia"/>
        </w:rPr>
        <w:t>中草药煎药方式（</w:t>
      </w:r>
      <w:r>
        <w:t>RxBoilMode</w:t>
      </w:r>
      <w:r>
        <w:rPr>
          <w:rFonts w:hint="eastAsia"/>
        </w:rPr>
        <w:t>）</w:t>
      </w:r>
      <w:bookmarkEnd w:id="279"/>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37AD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59838371">
            <w:pPr>
              <w:pStyle w:val="84"/>
              <w:ind w:firstLine="480"/>
            </w:pPr>
            <w:r>
              <w:rPr>
                <w:rFonts w:hint="eastAsia"/>
              </w:rPr>
              <w:t>代码值</w:t>
            </w:r>
          </w:p>
        </w:tc>
        <w:tc>
          <w:tcPr>
            <w:tcW w:w="5010" w:type="dxa"/>
            <w:shd w:val="clear" w:color="auto" w:fill="D8D8D8" w:themeFill="background1" w:themeFillShade="D9"/>
            <w:noWrap/>
            <w:vAlign w:val="center"/>
          </w:tcPr>
          <w:p w14:paraId="437B3B28">
            <w:pPr>
              <w:pStyle w:val="84"/>
              <w:ind w:firstLine="480"/>
            </w:pPr>
            <w:r>
              <w:rPr>
                <w:rFonts w:hint="eastAsia"/>
              </w:rPr>
              <w:t>代码名称</w:t>
            </w:r>
          </w:p>
        </w:tc>
      </w:tr>
      <w:tr w14:paraId="100F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ECF4811">
            <w:pPr>
              <w:pStyle w:val="101"/>
              <w:ind w:firstLine="480"/>
            </w:pPr>
            <w:r>
              <w:t>NOT</w:t>
            </w:r>
          </w:p>
        </w:tc>
        <w:tc>
          <w:tcPr>
            <w:tcW w:w="5010" w:type="dxa"/>
            <w:shd w:val="clear" w:color="auto" w:fill="auto"/>
            <w:noWrap/>
          </w:tcPr>
          <w:p w14:paraId="2189A7E1">
            <w:pPr>
              <w:pStyle w:val="101"/>
              <w:ind w:firstLine="480"/>
            </w:pPr>
            <w:r>
              <w:rPr>
                <w:rFonts w:hint="eastAsia"/>
              </w:rPr>
              <w:t>免煎，不需要煎</w:t>
            </w:r>
          </w:p>
        </w:tc>
      </w:tr>
      <w:tr w14:paraId="5063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3357A723">
            <w:pPr>
              <w:pStyle w:val="101"/>
              <w:ind w:firstLine="480"/>
            </w:pPr>
            <w:r>
              <w:t>SELF</w:t>
            </w:r>
          </w:p>
        </w:tc>
        <w:tc>
          <w:tcPr>
            <w:tcW w:w="5010" w:type="dxa"/>
            <w:shd w:val="clear" w:color="auto" w:fill="auto"/>
            <w:noWrap/>
          </w:tcPr>
          <w:p w14:paraId="3199F9EC">
            <w:pPr>
              <w:pStyle w:val="101"/>
              <w:ind w:firstLine="480"/>
            </w:pPr>
            <w:r>
              <w:rPr>
                <w:rFonts w:hint="eastAsia"/>
              </w:rPr>
              <w:t>自煎</w:t>
            </w:r>
          </w:p>
        </w:tc>
      </w:tr>
      <w:tr w14:paraId="2BAC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36ABBE9">
            <w:pPr>
              <w:pStyle w:val="101"/>
              <w:ind w:firstLine="480"/>
            </w:pPr>
            <w:r>
              <w:t>ENTRUST</w:t>
            </w:r>
          </w:p>
        </w:tc>
        <w:tc>
          <w:tcPr>
            <w:tcW w:w="5010" w:type="dxa"/>
            <w:shd w:val="clear" w:color="auto" w:fill="auto"/>
            <w:noWrap/>
          </w:tcPr>
          <w:p w14:paraId="3F83E4D2">
            <w:pPr>
              <w:pStyle w:val="101"/>
              <w:ind w:firstLine="480"/>
            </w:pPr>
            <w:r>
              <w:rPr>
                <w:rFonts w:hint="eastAsia"/>
              </w:rPr>
              <w:t>院方代煎</w:t>
            </w:r>
          </w:p>
        </w:tc>
      </w:tr>
      <w:tr w14:paraId="4AFF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12F6C2F1">
            <w:pPr>
              <w:pStyle w:val="101"/>
              <w:ind w:firstLine="480"/>
            </w:pPr>
            <w:r>
              <w:t>PROCESSING</w:t>
            </w:r>
          </w:p>
        </w:tc>
        <w:tc>
          <w:tcPr>
            <w:tcW w:w="5010" w:type="dxa"/>
            <w:shd w:val="clear" w:color="auto" w:fill="auto"/>
            <w:noWrap/>
          </w:tcPr>
          <w:p w14:paraId="34DC7CDA">
            <w:pPr>
              <w:pStyle w:val="101"/>
              <w:ind w:firstLine="480"/>
            </w:pPr>
            <w:r>
              <w:rPr>
                <w:rFonts w:hint="eastAsia"/>
              </w:rPr>
              <w:t>临方加工</w:t>
            </w:r>
          </w:p>
        </w:tc>
      </w:tr>
    </w:tbl>
    <w:p w14:paraId="3A168C83">
      <w:pPr>
        <w:pStyle w:val="6"/>
        <w:ind w:firstLine="560"/>
      </w:pPr>
    </w:p>
    <w:p w14:paraId="7C5DC369">
      <w:pPr>
        <w:pStyle w:val="5"/>
      </w:pPr>
      <w:bookmarkStart w:id="280" w:name="_处方模版范围（RxTplScope）"/>
      <w:bookmarkEnd w:id="280"/>
      <w:bookmarkStart w:id="281" w:name="_Toc2097"/>
      <w:r>
        <w:rPr>
          <w:rFonts w:hint="eastAsia"/>
        </w:rPr>
        <w:t>处方模版范围（</w:t>
      </w:r>
      <w:r>
        <w:t>RxTplScope</w:t>
      </w:r>
      <w:r>
        <w:rPr>
          <w:rFonts w:hint="eastAsia"/>
        </w:rPr>
        <w:t>）</w:t>
      </w:r>
      <w:bookmarkEnd w:id="281"/>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099B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63EE3CC7">
            <w:pPr>
              <w:pStyle w:val="84"/>
              <w:ind w:firstLine="240"/>
            </w:pPr>
            <w:r>
              <w:rPr>
                <w:rFonts w:hint="eastAsia"/>
              </w:rPr>
              <w:t>代码值</w:t>
            </w:r>
          </w:p>
        </w:tc>
        <w:tc>
          <w:tcPr>
            <w:tcW w:w="5010" w:type="dxa"/>
            <w:shd w:val="clear" w:color="auto" w:fill="D8D8D8" w:themeFill="background1" w:themeFillShade="D9"/>
            <w:noWrap/>
            <w:vAlign w:val="center"/>
          </w:tcPr>
          <w:p w14:paraId="4F6625F8">
            <w:pPr>
              <w:pStyle w:val="84"/>
              <w:ind w:firstLine="240"/>
            </w:pPr>
            <w:r>
              <w:rPr>
                <w:rFonts w:hint="eastAsia"/>
              </w:rPr>
              <w:t>代码名称</w:t>
            </w:r>
          </w:p>
        </w:tc>
      </w:tr>
      <w:tr w14:paraId="773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A78185A">
            <w:pPr>
              <w:pStyle w:val="101"/>
              <w:ind w:firstLine="480"/>
            </w:pPr>
            <w:r>
              <w:t>PRI</w:t>
            </w:r>
          </w:p>
        </w:tc>
        <w:tc>
          <w:tcPr>
            <w:tcW w:w="5010" w:type="dxa"/>
            <w:shd w:val="clear" w:color="auto" w:fill="auto"/>
            <w:noWrap/>
          </w:tcPr>
          <w:p w14:paraId="11CB8191">
            <w:pPr>
              <w:pStyle w:val="101"/>
              <w:ind w:firstLine="480"/>
            </w:pPr>
            <w:r>
              <w:rPr>
                <w:rFonts w:hint="eastAsia"/>
              </w:rPr>
              <w:t>私人</w:t>
            </w:r>
          </w:p>
        </w:tc>
      </w:tr>
      <w:tr w14:paraId="75C7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01AC2CC6">
            <w:pPr>
              <w:pStyle w:val="101"/>
              <w:ind w:firstLine="480"/>
            </w:pPr>
            <w:r>
              <w:t>PUB</w:t>
            </w:r>
          </w:p>
        </w:tc>
        <w:tc>
          <w:tcPr>
            <w:tcW w:w="5010" w:type="dxa"/>
            <w:shd w:val="clear" w:color="auto" w:fill="auto"/>
            <w:noWrap/>
          </w:tcPr>
          <w:p w14:paraId="03869D7E">
            <w:pPr>
              <w:pStyle w:val="101"/>
              <w:ind w:firstLine="480"/>
            </w:pPr>
            <w:r>
              <w:rPr>
                <w:rFonts w:hint="eastAsia"/>
              </w:rPr>
              <w:t>公开</w:t>
            </w:r>
          </w:p>
        </w:tc>
      </w:tr>
    </w:tbl>
    <w:p w14:paraId="7435F4C2">
      <w:pPr>
        <w:pStyle w:val="6"/>
        <w:ind w:firstLine="560"/>
      </w:pPr>
      <w:bookmarkStart w:id="282" w:name="_Hlk174442648"/>
    </w:p>
    <w:p w14:paraId="1FA1BAAE">
      <w:pPr>
        <w:pStyle w:val="5"/>
      </w:pPr>
      <w:bookmarkStart w:id="283" w:name="_中医诊断类型（DiagnosisTcmType）"/>
      <w:bookmarkEnd w:id="283"/>
      <w:bookmarkStart w:id="284" w:name="_Toc5989"/>
      <w:r>
        <w:rPr>
          <w:rFonts w:hint="eastAsia"/>
        </w:rPr>
        <w:t>中医诊断类型（</w:t>
      </w:r>
      <w:r>
        <w:t>DiagnosisTcmType</w:t>
      </w:r>
      <w:r>
        <w:rPr>
          <w:rFonts w:hint="eastAsia"/>
        </w:rPr>
        <w:t>）</w:t>
      </w:r>
      <w:bookmarkEnd w:id="284"/>
    </w:p>
    <w:tbl>
      <w:tblPr>
        <w:tblStyle w:val="40"/>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5010"/>
      </w:tblGrid>
      <w:tr w14:paraId="6149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trPr>
        <w:tc>
          <w:tcPr>
            <w:tcW w:w="4589" w:type="dxa"/>
            <w:shd w:val="clear" w:color="auto" w:fill="D8D8D8" w:themeFill="background1" w:themeFillShade="D9"/>
            <w:noWrap/>
            <w:vAlign w:val="center"/>
          </w:tcPr>
          <w:p w14:paraId="6C83D3EE">
            <w:pPr>
              <w:pStyle w:val="84"/>
              <w:ind w:firstLine="240"/>
            </w:pPr>
            <w:r>
              <w:rPr>
                <w:rFonts w:hint="eastAsia"/>
              </w:rPr>
              <w:t>代码值</w:t>
            </w:r>
          </w:p>
        </w:tc>
        <w:tc>
          <w:tcPr>
            <w:tcW w:w="5010" w:type="dxa"/>
            <w:shd w:val="clear" w:color="auto" w:fill="D8D8D8" w:themeFill="background1" w:themeFillShade="D9"/>
            <w:noWrap/>
            <w:vAlign w:val="center"/>
          </w:tcPr>
          <w:p w14:paraId="53DD6F43">
            <w:pPr>
              <w:pStyle w:val="84"/>
              <w:ind w:firstLine="240"/>
            </w:pPr>
            <w:r>
              <w:rPr>
                <w:rFonts w:hint="eastAsia"/>
              </w:rPr>
              <w:t>代码名称</w:t>
            </w:r>
          </w:p>
        </w:tc>
      </w:tr>
      <w:tr w14:paraId="618E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95399A1">
            <w:pPr>
              <w:pStyle w:val="101"/>
              <w:ind w:firstLine="480"/>
            </w:pPr>
            <w:r>
              <w:t>DISEASE</w:t>
            </w:r>
          </w:p>
        </w:tc>
        <w:tc>
          <w:tcPr>
            <w:tcW w:w="5010" w:type="dxa"/>
            <w:shd w:val="clear" w:color="auto" w:fill="auto"/>
            <w:noWrap/>
          </w:tcPr>
          <w:p w14:paraId="05142FEB">
            <w:pPr>
              <w:pStyle w:val="101"/>
              <w:ind w:firstLine="480"/>
            </w:pPr>
            <w:r>
              <w:rPr>
                <w:rFonts w:hint="eastAsia"/>
              </w:rPr>
              <w:t>中医诊断</w:t>
            </w:r>
            <w:r>
              <w:t>/疾病</w:t>
            </w:r>
          </w:p>
        </w:tc>
      </w:tr>
      <w:tr w14:paraId="200A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661AC827">
            <w:pPr>
              <w:pStyle w:val="101"/>
              <w:ind w:firstLine="480"/>
            </w:pPr>
            <w:r>
              <w:t>SYNDROME</w:t>
            </w:r>
          </w:p>
        </w:tc>
        <w:tc>
          <w:tcPr>
            <w:tcW w:w="5010" w:type="dxa"/>
            <w:shd w:val="clear" w:color="auto" w:fill="auto"/>
            <w:noWrap/>
          </w:tcPr>
          <w:p w14:paraId="589A2636">
            <w:pPr>
              <w:pStyle w:val="101"/>
              <w:ind w:firstLine="480"/>
            </w:pPr>
            <w:r>
              <w:rPr>
                <w:rFonts w:hint="eastAsia"/>
              </w:rPr>
              <w:t>中医证型</w:t>
            </w:r>
          </w:p>
        </w:tc>
      </w:tr>
      <w:tr w14:paraId="5531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89" w:type="dxa"/>
            <w:shd w:val="clear" w:color="auto" w:fill="auto"/>
            <w:noWrap/>
            <w:vAlign w:val="center"/>
          </w:tcPr>
          <w:p w14:paraId="2CA97E44">
            <w:pPr>
              <w:pStyle w:val="101"/>
              <w:ind w:firstLine="480"/>
            </w:pPr>
            <w:r>
              <w:t>TREAT</w:t>
            </w:r>
          </w:p>
        </w:tc>
        <w:tc>
          <w:tcPr>
            <w:tcW w:w="5010" w:type="dxa"/>
            <w:shd w:val="clear" w:color="auto" w:fill="auto"/>
            <w:noWrap/>
          </w:tcPr>
          <w:p w14:paraId="4C865480">
            <w:pPr>
              <w:pStyle w:val="101"/>
              <w:ind w:firstLine="480"/>
            </w:pPr>
            <w:r>
              <w:rPr>
                <w:rFonts w:hint="eastAsia"/>
              </w:rPr>
              <w:t>中医治法</w:t>
            </w:r>
          </w:p>
        </w:tc>
      </w:tr>
      <w:bookmarkEnd w:id="282"/>
    </w:tbl>
    <w:p w14:paraId="0CCB19ED">
      <w:pPr>
        <w:pStyle w:val="6"/>
        <w:ind w:firstLine="560"/>
      </w:pPr>
    </w:p>
    <w:p w14:paraId="31936F62">
      <w:pPr>
        <w:pStyle w:val="4"/>
      </w:pPr>
      <w:bookmarkStart w:id="285" w:name="_Toc9712"/>
      <w:r>
        <w:rPr>
          <w:rFonts w:hint="eastAsia"/>
        </w:rPr>
        <w:t>通用结构</w:t>
      </w:r>
      <w:bookmarkEnd w:id="285"/>
    </w:p>
    <w:p w14:paraId="59AF3A43">
      <w:pPr>
        <w:ind w:firstLine="480"/>
      </w:pPr>
      <w:r>
        <w:rPr>
          <w:rFonts w:hint="eastAsia"/>
        </w:rPr>
        <w:t>部分接口通用的出入参结构对象，统一维护</w:t>
      </w:r>
    </w:p>
    <w:p w14:paraId="2DD61033">
      <w:pPr>
        <w:pStyle w:val="5"/>
      </w:pPr>
      <w:bookmarkStart w:id="286" w:name="_处方对象Rx"/>
      <w:bookmarkEnd w:id="286"/>
      <w:bookmarkStart w:id="287" w:name="_Toc15369"/>
      <w:r>
        <w:rPr>
          <w:rFonts w:hint="eastAsia"/>
        </w:rPr>
        <w:t>处方对象Rx</w:t>
      </w:r>
      <w:bookmarkEnd w:id="287"/>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19D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980" w:type="dxa"/>
            <w:shd w:val="clear" w:color="auto" w:fill="auto"/>
            <w:noWrap/>
          </w:tcPr>
          <w:p w14:paraId="48DB83FD">
            <w:pPr>
              <w:pStyle w:val="101"/>
            </w:pPr>
            <w:r>
              <w:t>id</w:t>
            </w:r>
          </w:p>
        </w:tc>
        <w:tc>
          <w:tcPr>
            <w:tcW w:w="1701" w:type="dxa"/>
            <w:shd w:val="clear" w:color="auto" w:fill="auto"/>
            <w:noWrap/>
          </w:tcPr>
          <w:p w14:paraId="495DE877">
            <w:pPr>
              <w:pStyle w:val="101"/>
            </w:pPr>
            <w:r>
              <w:rPr>
                <w:rFonts w:hint="eastAsia"/>
              </w:rPr>
              <w:t>输入系统的</w:t>
            </w:r>
            <w:r>
              <w:t>id</w:t>
            </w:r>
          </w:p>
        </w:tc>
        <w:tc>
          <w:tcPr>
            <w:tcW w:w="1276" w:type="dxa"/>
            <w:shd w:val="clear" w:color="auto" w:fill="auto"/>
            <w:noWrap/>
            <w:vAlign w:val="center"/>
          </w:tcPr>
          <w:p w14:paraId="650DC6FF">
            <w:pPr>
              <w:pStyle w:val="101"/>
            </w:pPr>
            <w:r>
              <w:rPr>
                <w:rFonts w:hint="eastAsia"/>
              </w:rPr>
              <w:t>String</w:t>
            </w:r>
          </w:p>
        </w:tc>
        <w:tc>
          <w:tcPr>
            <w:tcW w:w="1134" w:type="dxa"/>
            <w:shd w:val="clear" w:color="auto" w:fill="auto"/>
            <w:noWrap/>
            <w:vAlign w:val="center"/>
          </w:tcPr>
          <w:p w14:paraId="4646A207">
            <w:pPr>
              <w:pStyle w:val="101"/>
            </w:pPr>
            <w:r>
              <w:t>32</w:t>
            </w:r>
          </w:p>
        </w:tc>
        <w:tc>
          <w:tcPr>
            <w:tcW w:w="850" w:type="dxa"/>
            <w:shd w:val="clear" w:color="auto" w:fill="auto"/>
            <w:noWrap/>
            <w:vAlign w:val="center"/>
          </w:tcPr>
          <w:p w14:paraId="30F8D4AD">
            <w:pPr>
              <w:pStyle w:val="101"/>
            </w:pPr>
            <w:r>
              <w:rPr>
                <w:rFonts w:hint="eastAsia"/>
              </w:rPr>
              <w:t>Y</w:t>
            </w:r>
          </w:p>
        </w:tc>
        <w:tc>
          <w:tcPr>
            <w:tcW w:w="2693" w:type="dxa"/>
            <w:shd w:val="clear" w:color="auto" w:fill="auto"/>
            <w:noWrap/>
            <w:vAlign w:val="center"/>
          </w:tcPr>
          <w:p w14:paraId="759B26EA">
            <w:pPr>
              <w:pStyle w:val="101"/>
            </w:pPr>
            <w:r>
              <w:rPr>
                <w:rFonts w:hint="eastAsia"/>
              </w:rPr>
              <w:t>互联网医院输入就是互联网医院的</w:t>
            </w:r>
            <w:r>
              <w:t>id，</w:t>
            </w:r>
            <w:r>
              <w:rPr>
                <w:rFonts w:hint="eastAsia"/>
              </w:rPr>
              <w:t>外部</w:t>
            </w:r>
            <w:r>
              <w:t>输入就是</w:t>
            </w:r>
            <w:r>
              <w:rPr>
                <w:rFonts w:hint="eastAsia"/>
              </w:rPr>
              <w:t>外部</w:t>
            </w:r>
            <w:r>
              <w:t>的id</w:t>
            </w:r>
          </w:p>
        </w:tc>
      </w:tr>
      <w:tr w14:paraId="1EF5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980" w:type="dxa"/>
            <w:shd w:val="clear" w:color="auto" w:fill="auto"/>
            <w:noWrap/>
          </w:tcPr>
          <w:p w14:paraId="2601DA4B">
            <w:pPr>
              <w:pStyle w:val="101"/>
              <w:rPr>
                <w:rFonts w:hint="eastAsia"/>
              </w:rPr>
            </w:pPr>
            <w:r>
              <w:rPr>
                <w:rFonts w:hint="eastAsia"/>
              </w:rPr>
              <w:t>n</w:t>
            </w:r>
            <w:r>
              <w:t>ame</w:t>
            </w:r>
          </w:p>
        </w:tc>
        <w:tc>
          <w:tcPr>
            <w:tcW w:w="1701" w:type="dxa"/>
            <w:shd w:val="clear" w:color="auto" w:fill="auto"/>
            <w:noWrap/>
          </w:tcPr>
          <w:p w14:paraId="0651334C">
            <w:pPr>
              <w:pStyle w:val="101"/>
              <w:rPr>
                <w:rFonts w:hint="eastAsia"/>
              </w:rPr>
            </w:pPr>
            <w:r>
              <w:rPr>
                <w:rFonts w:hint="eastAsia"/>
              </w:rPr>
              <w:t>处方命名</w:t>
            </w:r>
          </w:p>
        </w:tc>
        <w:tc>
          <w:tcPr>
            <w:tcW w:w="1276" w:type="dxa"/>
            <w:shd w:val="clear" w:color="auto" w:fill="auto"/>
            <w:noWrap/>
            <w:vAlign w:val="center"/>
          </w:tcPr>
          <w:p w14:paraId="4D565275">
            <w:pPr>
              <w:pStyle w:val="101"/>
              <w:rPr>
                <w:rFonts w:hint="eastAsia"/>
              </w:rPr>
            </w:pPr>
            <w:r>
              <w:rPr>
                <w:rFonts w:hint="eastAsia"/>
              </w:rPr>
              <w:t>S</w:t>
            </w:r>
            <w:r>
              <w:t>tring</w:t>
            </w:r>
          </w:p>
        </w:tc>
        <w:tc>
          <w:tcPr>
            <w:tcW w:w="1134" w:type="dxa"/>
            <w:shd w:val="clear" w:color="auto" w:fill="auto"/>
            <w:noWrap/>
            <w:vAlign w:val="center"/>
          </w:tcPr>
          <w:p w14:paraId="08FAD8DD">
            <w:pPr>
              <w:pStyle w:val="101"/>
              <w:rPr>
                <w:rFonts w:hint="eastAsia"/>
              </w:rPr>
            </w:pPr>
            <w:r>
              <w:rPr>
                <w:rFonts w:hint="eastAsia"/>
              </w:rPr>
              <w:t>3</w:t>
            </w:r>
            <w:r>
              <w:t>2</w:t>
            </w:r>
          </w:p>
        </w:tc>
        <w:tc>
          <w:tcPr>
            <w:tcW w:w="850" w:type="dxa"/>
            <w:shd w:val="clear" w:color="auto" w:fill="auto"/>
            <w:noWrap/>
            <w:vAlign w:val="center"/>
          </w:tcPr>
          <w:p w14:paraId="20248AB4">
            <w:pPr>
              <w:pStyle w:val="101"/>
              <w:rPr>
                <w:rFonts w:hint="eastAsia"/>
              </w:rPr>
            </w:pPr>
            <w:r>
              <w:rPr>
                <w:rFonts w:hint="eastAsia"/>
              </w:rPr>
              <w:t>N</w:t>
            </w:r>
          </w:p>
        </w:tc>
        <w:tc>
          <w:tcPr>
            <w:tcW w:w="2693" w:type="dxa"/>
            <w:shd w:val="clear" w:color="auto" w:fill="auto"/>
            <w:noWrap/>
            <w:vAlign w:val="center"/>
          </w:tcPr>
          <w:p w14:paraId="52B3B608">
            <w:pPr>
              <w:pStyle w:val="101"/>
            </w:pPr>
          </w:p>
        </w:tc>
      </w:tr>
      <w:tr w14:paraId="416F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980" w:type="dxa"/>
            <w:shd w:val="clear" w:color="auto" w:fill="auto"/>
            <w:noWrap/>
          </w:tcPr>
          <w:p w14:paraId="67F04D18">
            <w:pPr>
              <w:pStyle w:val="101"/>
            </w:pPr>
            <w:r>
              <w:rPr>
                <w:rFonts w:hint="eastAsia"/>
              </w:rPr>
              <w:t>extId</w:t>
            </w:r>
          </w:p>
        </w:tc>
        <w:tc>
          <w:tcPr>
            <w:tcW w:w="1701" w:type="dxa"/>
            <w:shd w:val="clear" w:color="auto" w:fill="auto"/>
            <w:noWrap/>
          </w:tcPr>
          <w:p w14:paraId="35E06351">
            <w:pPr>
              <w:pStyle w:val="101"/>
            </w:pPr>
            <w:r>
              <w:rPr>
                <w:rFonts w:hint="eastAsia"/>
              </w:rPr>
              <w:t>输出系统的id</w:t>
            </w:r>
          </w:p>
        </w:tc>
        <w:tc>
          <w:tcPr>
            <w:tcW w:w="1276" w:type="dxa"/>
            <w:shd w:val="clear" w:color="auto" w:fill="auto"/>
            <w:noWrap/>
            <w:vAlign w:val="center"/>
          </w:tcPr>
          <w:p w14:paraId="1DF52A51">
            <w:pPr>
              <w:pStyle w:val="101"/>
            </w:pPr>
            <w:r>
              <w:rPr>
                <w:rFonts w:hint="eastAsia"/>
              </w:rPr>
              <w:t>String</w:t>
            </w:r>
          </w:p>
        </w:tc>
        <w:tc>
          <w:tcPr>
            <w:tcW w:w="1134" w:type="dxa"/>
            <w:shd w:val="clear" w:color="auto" w:fill="auto"/>
            <w:noWrap/>
            <w:vAlign w:val="center"/>
          </w:tcPr>
          <w:p w14:paraId="6106A6E1">
            <w:pPr>
              <w:pStyle w:val="101"/>
            </w:pPr>
            <w:r>
              <w:rPr>
                <w:rFonts w:hint="eastAsia"/>
              </w:rPr>
              <w:t>3</w:t>
            </w:r>
            <w:r>
              <w:t>2</w:t>
            </w:r>
          </w:p>
        </w:tc>
        <w:tc>
          <w:tcPr>
            <w:tcW w:w="850" w:type="dxa"/>
            <w:shd w:val="clear" w:color="auto" w:fill="auto"/>
            <w:noWrap/>
            <w:vAlign w:val="center"/>
          </w:tcPr>
          <w:p w14:paraId="124F4900">
            <w:pPr>
              <w:pStyle w:val="101"/>
            </w:pPr>
            <w:r>
              <w:rPr>
                <w:rFonts w:hint="eastAsia"/>
              </w:rPr>
              <w:t>N</w:t>
            </w:r>
          </w:p>
        </w:tc>
        <w:tc>
          <w:tcPr>
            <w:tcW w:w="2693" w:type="dxa"/>
            <w:shd w:val="clear" w:color="auto" w:fill="auto"/>
            <w:noWrap/>
            <w:vAlign w:val="center"/>
          </w:tcPr>
          <w:p w14:paraId="49591C4B">
            <w:pPr>
              <w:pStyle w:val="101"/>
            </w:pPr>
          </w:p>
        </w:tc>
      </w:tr>
      <w:tr w14:paraId="64A8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980" w:type="dxa"/>
            <w:shd w:val="clear" w:color="auto" w:fill="auto"/>
            <w:noWrap/>
          </w:tcPr>
          <w:p w14:paraId="299280BB">
            <w:pPr>
              <w:pStyle w:val="101"/>
            </w:pPr>
            <w:r>
              <w:t>medType</w:t>
            </w:r>
          </w:p>
        </w:tc>
        <w:tc>
          <w:tcPr>
            <w:tcW w:w="1701" w:type="dxa"/>
            <w:shd w:val="clear" w:color="auto" w:fill="auto"/>
            <w:noWrap/>
          </w:tcPr>
          <w:p w14:paraId="124E808F">
            <w:pPr>
              <w:pStyle w:val="101"/>
            </w:pPr>
            <w:r>
              <w:rPr>
                <w:rFonts w:hint="eastAsia"/>
              </w:rPr>
              <w:t>医学类型</w:t>
            </w:r>
          </w:p>
        </w:tc>
        <w:tc>
          <w:tcPr>
            <w:tcW w:w="1276" w:type="dxa"/>
            <w:shd w:val="clear" w:color="auto" w:fill="auto"/>
            <w:noWrap/>
            <w:vAlign w:val="center"/>
          </w:tcPr>
          <w:p w14:paraId="2F6202B0">
            <w:pPr>
              <w:pStyle w:val="101"/>
            </w:pPr>
            <w:r>
              <w:rPr>
                <w:rFonts w:hint="eastAsia"/>
              </w:rPr>
              <w:t>String</w:t>
            </w:r>
          </w:p>
        </w:tc>
        <w:tc>
          <w:tcPr>
            <w:tcW w:w="1134" w:type="dxa"/>
            <w:shd w:val="clear" w:color="auto" w:fill="auto"/>
            <w:noWrap/>
            <w:vAlign w:val="center"/>
          </w:tcPr>
          <w:p w14:paraId="0B863F5A">
            <w:pPr>
              <w:pStyle w:val="101"/>
            </w:pPr>
            <w:r>
              <w:rPr>
                <w:rFonts w:hint="eastAsia"/>
              </w:rPr>
              <w:t>20</w:t>
            </w:r>
          </w:p>
        </w:tc>
        <w:tc>
          <w:tcPr>
            <w:tcW w:w="850" w:type="dxa"/>
            <w:shd w:val="clear" w:color="auto" w:fill="auto"/>
            <w:noWrap/>
            <w:vAlign w:val="center"/>
          </w:tcPr>
          <w:p w14:paraId="59609F71">
            <w:pPr>
              <w:pStyle w:val="101"/>
            </w:pPr>
            <w:r>
              <w:rPr>
                <w:rFonts w:hint="eastAsia"/>
              </w:rPr>
              <w:t>Y</w:t>
            </w:r>
          </w:p>
        </w:tc>
        <w:tc>
          <w:tcPr>
            <w:tcW w:w="2693" w:type="dxa"/>
            <w:shd w:val="clear" w:color="auto" w:fill="auto"/>
            <w:noWrap/>
            <w:vAlign w:val="center"/>
          </w:tcPr>
          <w:p w14:paraId="4D499418">
            <w:pPr>
              <w:pStyle w:val="101"/>
              <w:rPr>
                <w:rStyle w:val="47"/>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_医学类型（MedType）</w:instrText>
            </w:r>
            <w:r>
              <w:instrText xml:space="preserve">" </w:instrText>
            </w:r>
            <w:r>
              <w:fldChar w:fldCharType="separate"/>
            </w:r>
            <w:r>
              <w:rPr>
                <w:rStyle w:val="47"/>
                <w:rFonts w:hint="eastAsia"/>
              </w:rPr>
              <w:t>西医；中医；</w:t>
            </w:r>
          </w:p>
          <w:p w14:paraId="26A906A6">
            <w:pPr>
              <w:pStyle w:val="101"/>
            </w:pPr>
            <w:r>
              <w:rPr>
                <w:rStyle w:val="47"/>
              </w:rPr>
              <w:t>一般没说都是西医</w:t>
            </w:r>
            <w:r>
              <w:fldChar w:fldCharType="end"/>
            </w:r>
          </w:p>
        </w:tc>
      </w:tr>
      <w:tr w14:paraId="392F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980" w:type="dxa"/>
            <w:shd w:val="clear" w:color="auto" w:fill="auto"/>
            <w:noWrap/>
          </w:tcPr>
          <w:p w14:paraId="229E0117">
            <w:pPr>
              <w:pStyle w:val="101"/>
              <w:rPr>
                <w:u w:val="single"/>
              </w:rPr>
            </w:pPr>
            <w:r>
              <w:rPr>
                <w:rFonts w:hint="eastAsia"/>
                <w:u w:val="single"/>
              </w:rPr>
              <w:t>openStaff</w:t>
            </w:r>
          </w:p>
        </w:tc>
        <w:tc>
          <w:tcPr>
            <w:tcW w:w="1701" w:type="dxa"/>
            <w:shd w:val="clear" w:color="auto" w:fill="auto"/>
            <w:noWrap/>
          </w:tcPr>
          <w:p w14:paraId="7C6217EA">
            <w:pPr>
              <w:pStyle w:val="101"/>
            </w:pPr>
            <w:r>
              <w:rPr>
                <w:rFonts w:hint="eastAsia"/>
              </w:rPr>
              <w:t>开方医生</w:t>
            </w:r>
          </w:p>
        </w:tc>
        <w:tc>
          <w:tcPr>
            <w:tcW w:w="1276" w:type="dxa"/>
            <w:shd w:val="clear" w:color="auto" w:fill="auto"/>
            <w:noWrap/>
            <w:vAlign w:val="center"/>
          </w:tcPr>
          <w:p w14:paraId="2D1F2285">
            <w:pPr>
              <w:pStyle w:val="101"/>
            </w:pPr>
            <w:r>
              <w:rPr>
                <w:rFonts w:hint="eastAsia"/>
              </w:rPr>
              <w:t>O</w:t>
            </w:r>
            <w:r>
              <w:t>bject</w:t>
            </w:r>
          </w:p>
        </w:tc>
        <w:tc>
          <w:tcPr>
            <w:tcW w:w="1134" w:type="dxa"/>
            <w:shd w:val="clear" w:color="auto" w:fill="auto"/>
            <w:noWrap/>
            <w:vAlign w:val="center"/>
          </w:tcPr>
          <w:p w14:paraId="576653D6">
            <w:pPr>
              <w:pStyle w:val="101"/>
            </w:pPr>
          </w:p>
        </w:tc>
        <w:tc>
          <w:tcPr>
            <w:tcW w:w="850" w:type="dxa"/>
            <w:shd w:val="clear" w:color="auto" w:fill="auto"/>
            <w:noWrap/>
            <w:vAlign w:val="center"/>
          </w:tcPr>
          <w:p w14:paraId="6CFC1A0B">
            <w:pPr>
              <w:pStyle w:val="101"/>
            </w:pPr>
            <w:r>
              <w:rPr>
                <w:rFonts w:hint="eastAsia"/>
              </w:rPr>
              <w:t>Y</w:t>
            </w:r>
          </w:p>
        </w:tc>
        <w:tc>
          <w:tcPr>
            <w:tcW w:w="2693" w:type="dxa"/>
            <w:shd w:val="clear" w:color="auto" w:fill="auto"/>
            <w:noWrap/>
            <w:vAlign w:val="center"/>
          </w:tcPr>
          <w:p w14:paraId="3851DF21">
            <w:pPr>
              <w:pStyle w:val="101"/>
            </w:pPr>
          </w:p>
        </w:tc>
      </w:tr>
      <w:tr w14:paraId="3C9F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4B17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980" w:type="dxa"/>
                  <w:shd w:val="clear" w:color="auto" w:fill="auto"/>
                  <w:noWrap/>
                </w:tcPr>
                <w:p w14:paraId="08337701">
                  <w:pPr>
                    <w:pStyle w:val="101"/>
                    <w:ind w:firstLine="560"/>
                  </w:pPr>
                  <w:r>
                    <w:t>code</w:t>
                  </w:r>
                </w:p>
              </w:tc>
              <w:tc>
                <w:tcPr>
                  <w:tcW w:w="1701" w:type="dxa"/>
                  <w:shd w:val="clear" w:color="auto" w:fill="auto"/>
                  <w:noWrap/>
                </w:tcPr>
                <w:p w14:paraId="4696455F">
                  <w:pPr>
                    <w:pStyle w:val="101"/>
                    <w:ind w:firstLine="560"/>
                  </w:pPr>
                  <w:r>
                    <w:rPr>
                      <w:rFonts w:hint="eastAsia"/>
                    </w:rPr>
                    <w:t>开方医生编号</w:t>
                  </w:r>
                </w:p>
              </w:tc>
              <w:tc>
                <w:tcPr>
                  <w:tcW w:w="1276" w:type="dxa"/>
                  <w:shd w:val="clear" w:color="auto" w:fill="auto"/>
                  <w:noWrap/>
                  <w:vAlign w:val="center"/>
                </w:tcPr>
                <w:p w14:paraId="4A55546E">
                  <w:pPr>
                    <w:pStyle w:val="101"/>
                    <w:ind w:firstLine="560"/>
                  </w:pPr>
                  <w:r>
                    <w:rPr>
                      <w:rFonts w:hint="eastAsia"/>
                    </w:rPr>
                    <w:t>String</w:t>
                  </w:r>
                </w:p>
              </w:tc>
              <w:tc>
                <w:tcPr>
                  <w:tcW w:w="1134" w:type="dxa"/>
                  <w:shd w:val="clear" w:color="auto" w:fill="auto"/>
                  <w:noWrap/>
                  <w:vAlign w:val="center"/>
                </w:tcPr>
                <w:p w14:paraId="01E7903F">
                  <w:pPr>
                    <w:pStyle w:val="101"/>
                    <w:ind w:firstLine="560"/>
                  </w:pPr>
                  <w:r>
                    <w:rPr>
                      <w:rFonts w:hint="eastAsia"/>
                    </w:rPr>
                    <w:t>50</w:t>
                  </w:r>
                </w:p>
              </w:tc>
              <w:tc>
                <w:tcPr>
                  <w:tcW w:w="850" w:type="dxa"/>
                  <w:shd w:val="clear" w:color="auto" w:fill="auto"/>
                  <w:noWrap/>
                  <w:vAlign w:val="center"/>
                </w:tcPr>
                <w:p w14:paraId="32A37F48">
                  <w:pPr>
                    <w:pStyle w:val="101"/>
                    <w:ind w:firstLine="560"/>
                  </w:pPr>
                  <w:r>
                    <w:rPr>
                      <w:rFonts w:hint="eastAsia"/>
                    </w:rPr>
                    <w:t>Y</w:t>
                  </w:r>
                </w:p>
              </w:tc>
              <w:tc>
                <w:tcPr>
                  <w:tcW w:w="2693" w:type="dxa"/>
                  <w:shd w:val="clear" w:color="auto" w:fill="auto"/>
                  <w:noWrap/>
                  <w:vAlign w:val="center"/>
                </w:tcPr>
                <w:p w14:paraId="1BE362C7">
                  <w:pPr>
                    <w:pStyle w:val="101"/>
                    <w:ind w:firstLine="560"/>
                  </w:pPr>
                </w:p>
              </w:tc>
            </w:tr>
            <w:tr w14:paraId="1A97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7E626BE3">
                  <w:pPr>
                    <w:pStyle w:val="101"/>
                    <w:ind w:firstLine="560"/>
                  </w:pPr>
                  <w:r>
                    <w:t>name</w:t>
                  </w:r>
                </w:p>
              </w:tc>
              <w:tc>
                <w:tcPr>
                  <w:tcW w:w="1701" w:type="dxa"/>
                  <w:shd w:val="clear" w:color="auto" w:fill="auto"/>
                  <w:noWrap/>
                </w:tcPr>
                <w:p w14:paraId="57A9D77F">
                  <w:pPr>
                    <w:pStyle w:val="101"/>
                    <w:ind w:firstLine="560"/>
                  </w:pPr>
                  <w:r>
                    <w:rPr>
                      <w:rFonts w:hint="eastAsia"/>
                    </w:rPr>
                    <w:t>开方医生姓名</w:t>
                  </w:r>
                </w:p>
              </w:tc>
              <w:tc>
                <w:tcPr>
                  <w:tcW w:w="1276" w:type="dxa"/>
                  <w:shd w:val="clear" w:color="auto" w:fill="auto"/>
                  <w:noWrap/>
                  <w:vAlign w:val="center"/>
                </w:tcPr>
                <w:p w14:paraId="133CE298">
                  <w:pPr>
                    <w:pStyle w:val="101"/>
                    <w:ind w:firstLine="560"/>
                  </w:pPr>
                  <w:r>
                    <w:rPr>
                      <w:rFonts w:hint="eastAsia"/>
                    </w:rPr>
                    <w:t>String</w:t>
                  </w:r>
                </w:p>
              </w:tc>
              <w:tc>
                <w:tcPr>
                  <w:tcW w:w="1134" w:type="dxa"/>
                  <w:shd w:val="clear" w:color="auto" w:fill="auto"/>
                  <w:noWrap/>
                  <w:vAlign w:val="center"/>
                </w:tcPr>
                <w:p w14:paraId="7EB23962">
                  <w:pPr>
                    <w:pStyle w:val="101"/>
                    <w:ind w:firstLine="560"/>
                  </w:pPr>
                  <w:r>
                    <w:rPr>
                      <w:rFonts w:hint="eastAsia"/>
                    </w:rPr>
                    <w:t>30</w:t>
                  </w:r>
                </w:p>
              </w:tc>
              <w:tc>
                <w:tcPr>
                  <w:tcW w:w="850" w:type="dxa"/>
                  <w:shd w:val="clear" w:color="auto" w:fill="auto"/>
                  <w:noWrap/>
                  <w:vAlign w:val="center"/>
                </w:tcPr>
                <w:p w14:paraId="37152BBF">
                  <w:pPr>
                    <w:pStyle w:val="101"/>
                    <w:ind w:firstLine="560"/>
                  </w:pPr>
                  <w:r>
                    <w:t>Y</w:t>
                  </w:r>
                </w:p>
              </w:tc>
              <w:tc>
                <w:tcPr>
                  <w:tcW w:w="2693" w:type="dxa"/>
                  <w:shd w:val="clear" w:color="auto" w:fill="auto"/>
                  <w:noWrap/>
                  <w:vAlign w:val="center"/>
                </w:tcPr>
                <w:p w14:paraId="5B7BC4AB">
                  <w:pPr>
                    <w:pStyle w:val="101"/>
                    <w:ind w:firstLine="560"/>
                  </w:pPr>
                </w:p>
              </w:tc>
            </w:tr>
          </w:tbl>
          <w:p w14:paraId="1D981AB1">
            <w:pPr>
              <w:pStyle w:val="101"/>
            </w:pPr>
          </w:p>
        </w:tc>
      </w:tr>
      <w:tr w14:paraId="63CA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45D35CA6">
            <w:pPr>
              <w:pStyle w:val="101"/>
              <w:rPr>
                <w:u w:val="single"/>
              </w:rPr>
            </w:pPr>
            <w:r>
              <w:rPr>
                <w:rFonts w:hint="eastAsia"/>
                <w:u w:val="single"/>
              </w:rPr>
              <w:t>d</w:t>
            </w:r>
            <w:r>
              <w:rPr>
                <w:u w:val="single"/>
              </w:rPr>
              <w:t>ept</w:t>
            </w:r>
          </w:p>
        </w:tc>
        <w:tc>
          <w:tcPr>
            <w:tcW w:w="1701" w:type="dxa"/>
            <w:shd w:val="clear" w:color="auto" w:fill="auto"/>
            <w:noWrap/>
          </w:tcPr>
          <w:p w14:paraId="77432077">
            <w:pPr>
              <w:pStyle w:val="101"/>
            </w:pPr>
            <w:r>
              <w:rPr>
                <w:rFonts w:hint="eastAsia"/>
              </w:rPr>
              <w:t>开方科室</w:t>
            </w:r>
          </w:p>
        </w:tc>
        <w:tc>
          <w:tcPr>
            <w:tcW w:w="1276" w:type="dxa"/>
            <w:shd w:val="clear" w:color="auto" w:fill="auto"/>
            <w:noWrap/>
            <w:vAlign w:val="center"/>
          </w:tcPr>
          <w:p w14:paraId="11F87891">
            <w:pPr>
              <w:pStyle w:val="101"/>
            </w:pPr>
            <w:r>
              <w:rPr>
                <w:rFonts w:hint="eastAsia"/>
              </w:rPr>
              <w:t>Object</w:t>
            </w:r>
          </w:p>
        </w:tc>
        <w:tc>
          <w:tcPr>
            <w:tcW w:w="1134" w:type="dxa"/>
            <w:shd w:val="clear" w:color="auto" w:fill="auto"/>
            <w:noWrap/>
            <w:vAlign w:val="center"/>
          </w:tcPr>
          <w:p w14:paraId="39EA0CE6">
            <w:pPr>
              <w:pStyle w:val="101"/>
            </w:pPr>
          </w:p>
        </w:tc>
        <w:tc>
          <w:tcPr>
            <w:tcW w:w="850" w:type="dxa"/>
            <w:shd w:val="clear" w:color="auto" w:fill="auto"/>
            <w:noWrap/>
            <w:vAlign w:val="center"/>
          </w:tcPr>
          <w:p w14:paraId="09BBF158">
            <w:pPr>
              <w:pStyle w:val="101"/>
            </w:pPr>
            <w:r>
              <w:rPr>
                <w:rFonts w:hint="eastAsia"/>
              </w:rPr>
              <w:t>Y</w:t>
            </w:r>
          </w:p>
        </w:tc>
        <w:tc>
          <w:tcPr>
            <w:tcW w:w="2693" w:type="dxa"/>
            <w:shd w:val="clear" w:color="auto" w:fill="auto"/>
            <w:noWrap/>
            <w:vAlign w:val="center"/>
          </w:tcPr>
          <w:p w14:paraId="00048A84">
            <w:pPr>
              <w:pStyle w:val="101"/>
            </w:pPr>
          </w:p>
        </w:tc>
      </w:tr>
      <w:tr w14:paraId="2D67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09A4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12264A95">
                  <w:pPr>
                    <w:pStyle w:val="101"/>
                    <w:ind w:firstLine="560"/>
                  </w:pPr>
                  <w:r>
                    <w:t>code</w:t>
                  </w:r>
                </w:p>
              </w:tc>
              <w:tc>
                <w:tcPr>
                  <w:tcW w:w="1701" w:type="dxa"/>
                  <w:shd w:val="clear" w:color="auto" w:fill="auto"/>
                  <w:noWrap/>
                </w:tcPr>
                <w:p w14:paraId="443AE1FB">
                  <w:pPr>
                    <w:pStyle w:val="101"/>
                    <w:ind w:firstLine="560"/>
                  </w:pPr>
                  <w:r>
                    <w:rPr>
                      <w:rFonts w:hint="eastAsia"/>
                    </w:rPr>
                    <w:t>开方科室编号</w:t>
                  </w:r>
                </w:p>
              </w:tc>
              <w:tc>
                <w:tcPr>
                  <w:tcW w:w="1276" w:type="dxa"/>
                  <w:shd w:val="clear" w:color="auto" w:fill="auto"/>
                  <w:noWrap/>
                  <w:vAlign w:val="center"/>
                </w:tcPr>
                <w:p w14:paraId="3B66453D">
                  <w:pPr>
                    <w:pStyle w:val="101"/>
                    <w:ind w:firstLine="560"/>
                  </w:pPr>
                  <w:r>
                    <w:rPr>
                      <w:rFonts w:hint="eastAsia"/>
                    </w:rPr>
                    <w:t>String</w:t>
                  </w:r>
                </w:p>
              </w:tc>
              <w:tc>
                <w:tcPr>
                  <w:tcW w:w="1134" w:type="dxa"/>
                  <w:shd w:val="clear" w:color="auto" w:fill="auto"/>
                  <w:noWrap/>
                  <w:vAlign w:val="center"/>
                </w:tcPr>
                <w:p w14:paraId="04968AFF">
                  <w:pPr>
                    <w:pStyle w:val="101"/>
                    <w:ind w:firstLine="560"/>
                  </w:pPr>
                  <w:r>
                    <w:rPr>
                      <w:rFonts w:hint="eastAsia"/>
                    </w:rPr>
                    <w:t>50</w:t>
                  </w:r>
                </w:p>
              </w:tc>
              <w:tc>
                <w:tcPr>
                  <w:tcW w:w="850" w:type="dxa"/>
                  <w:shd w:val="clear" w:color="auto" w:fill="auto"/>
                  <w:noWrap/>
                  <w:vAlign w:val="center"/>
                </w:tcPr>
                <w:p w14:paraId="63121D28">
                  <w:pPr>
                    <w:pStyle w:val="101"/>
                    <w:ind w:firstLine="560"/>
                  </w:pPr>
                  <w:r>
                    <w:rPr>
                      <w:rFonts w:hint="eastAsia"/>
                    </w:rPr>
                    <w:t>Y</w:t>
                  </w:r>
                </w:p>
              </w:tc>
              <w:tc>
                <w:tcPr>
                  <w:tcW w:w="2693" w:type="dxa"/>
                  <w:shd w:val="clear" w:color="auto" w:fill="auto"/>
                  <w:noWrap/>
                  <w:vAlign w:val="center"/>
                </w:tcPr>
                <w:p w14:paraId="7DDA5DC0">
                  <w:pPr>
                    <w:pStyle w:val="101"/>
                    <w:ind w:firstLine="560"/>
                  </w:pPr>
                </w:p>
              </w:tc>
            </w:tr>
            <w:tr w14:paraId="5BF2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3770D015">
                  <w:pPr>
                    <w:pStyle w:val="101"/>
                    <w:ind w:firstLine="560"/>
                  </w:pPr>
                  <w:r>
                    <w:t>name</w:t>
                  </w:r>
                </w:p>
              </w:tc>
              <w:tc>
                <w:tcPr>
                  <w:tcW w:w="1701" w:type="dxa"/>
                  <w:shd w:val="clear" w:color="auto" w:fill="auto"/>
                  <w:noWrap/>
                </w:tcPr>
                <w:p w14:paraId="28B2E8C4">
                  <w:pPr>
                    <w:pStyle w:val="101"/>
                    <w:ind w:firstLine="560"/>
                  </w:pPr>
                  <w:r>
                    <w:rPr>
                      <w:rFonts w:hint="eastAsia"/>
                    </w:rPr>
                    <w:t>开方科室名称</w:t>
                  </w:r>
                </w:p>
              </w:tc>
              <w:tc>
                <w:tcPr>
                  <w:tcW w:w="1276" w:type="dxa"/>
                  <w:shd w:val="clear" w:color="auto" w:fill="auto"/>
                  <w:noWrap/>
                  <w:vAlign w:val="center"/>
                </w:tcPr>
                <w:p w14:paraId="70BE127B">
                  <w:pPr>
                    <w:pStyle w:val="101"/>
                    <w:ind w:firstLine="560"/>
                  </w:pPr>
                  <w:r>
                    <w:rPr>
                      <w:rFonts w:hint="eastAsia"/>
                    </w:rPr>
                    <w:t>String</w:t>
                  </w:r>
                </w:p>
              </w:tc>
              <w:tc>
                <w:tcPr>
                  <w:tcW w:w="1134" w:type="dxa"/>
                  <w:shd w:val="clear" w:color="auto" w:fill="auto"/>
                  <w:noWrap/>
                  <w:vAlign w:val="center"/>
                </w:tcPr>
                <w:p w14:paraId="0EFF7720">
                  <w:pPr>
                    <w:pStyle w:val="101"/>
                    <w:ind w:firstLine="560"/>
                  </w:pPr>
                  <w:r>
                    <w:rPr>
                      <w:rFonts w:hint="eastAsia"/>
                    </w:rPr>
                    <w:t>50</w:t>
                  </w:r>
                </w:p>
              </w:tc>
              <w:tc>
                <w:tcPr>
                  <w:tcW w:w="850" w:type="dxa"/>
                  <w:shd w:val="clear" w:color="auto" w:fill="auto"/>
                  <w:noWrap/>
                  <w:vAlign w:val="center"/>
                </w:tcPr>
                <w:p w14:paraId="64707228">
                  <w:pPr>
                    <w:pStyle w:val="101"/>
                    <w:ind w:firstLine="560"/>
                  </w:pPr>
                  <w:r>
                    <w:rPr>
                      <w:rFonts w:hint="eastAsia"/>
                    </w:rPr>
                    <w:t>Y</w:t>
                  </w:r>
                </w:p>
              </w:tc>
              <w:tc>
                <w:tcPr>
                  <w:tcW w:w="2693" w:type="dxa"/>
                  <w:shd w:val="clear" w:color="auto" w:fill="auto"/>
                  <w:noWrap/>
                  <w:vAlign w:val="center"/>
                </w:tcPr>
                <w:p w14:paraId="19298518">
                  <w:pPr>
                    <w:pStyle w:val="101"/>
                    <w:ind w:firstLine="560"/>
                  </w:pPr>
                </w:p>
              </w:tc>
            </w:tr>
          </w:tbl>
          <w:p w14:paraId="4FAB2544">
            <w:pPr>
              <w:pStyle w:val="101"/>
            </w:pPr>
          </w:p>
        </w:tc>
      </w:tr>
      <w:tr w14:paraId="146F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7026439D">
            <w:pPr>
              <w:pStyle w:val="101"/>
              <w:rPr>
                <w:u w:val="single"/>
              </w:rPr>
            </w:pPr>
            <w:r>
              <w:rPr>
                <w:rFonts w:hint="eastAsia"/>
                <w:u w:val="single"/>
              </w:rPr>
              <w:t>phar</w:t>
            </w:r>
          </w:p>
        </w:tc>
        <w:tc>
          <w:tcPr>
            <w:tcW w:w="1701" w:type="dxa"/>
            <w:shd w:val="clear" w:color="auto" w:fill="auto"/>
            <w:noWrap/>
          </w:tcPr>
          <w:p w14:paraId="2D94616B">
            <w:pPr>
              <w:pStyle w:val="101"/>
            </w:pPr>
            <w:r>
              <w:rPr>
                <w:rFonts w:hint="eastAsia"/>
              </w:rPr>
              <w:t>取药药房</w:t>
            </w:r>
            <w:r>
              <w:t>/执行科室</w:t>
            </w:r>
          </w:p>
        </w:tc>
        <w:tc>
          <w:tcPr>
            <w:tcW w:w="1276" w:type="dxa"/>
            <w:shd w:val="clear" w:color="auto" w:fill="auto"/>
            <w:noWrap/>
            <w:vAlign w:val="center"/>
          </w:tcPr>
          <w:p w14:paraId="09017FEE">
            <w:pPr>
              <w:pStyle w:val="101"/>
            </w:pPr>
            <w:r>
              <w:rPr>
                <w:rFonts w:hint="eastAsia"/>
              </w:rPr>
              <w:t>Object</w:t>
            </w:r>
          </w:p>
        </w:tc>
        <w:tc>
          <w:tcPr>
            <w:tcW w:w="1134" w:type="dxa"/>
            <w:shd w:val="clear" w:color="auto" w:fill="auto"/>
            <w:noWrap/>
            <w:vAlign w:val="center"/>
          </w:tcPr>
          <w:p w14:paraId="6A0F0CC6">
            <w:pPr>
              <w:pStyle w:val="101"/>
            </w:pPr>
          </w:p>
        </w:tc>
        <w:tc>
          <w:tcPr>
            <w:tcW w:w="850" w:type="dxa"/>
            <w:shd w:val="clear" w:color="auto" w:fill="auto"/>
            <w:noWrap/>
            <w:vAlign w:val="center"/>
          </w:tcPr>
          <w:p w14:paraId="7B946B47">
            <w:pPr>
              <w:pStyle w:val="101"/>
            </w:pPr>
            <w:r>
              <w:rPr>
                <w:rFonts w:hint="eastAsia"/>
              </w:rPr>
              <w:t>Y</w:t>
            </w:r>
          </w:p>
        </w:tc>
        <w:tc>
          <w:tcPr>
            <w:tcW w:w="2693" w:type="dxa"/>
            <w:shd w:val="clear" w:color="auto" w:fill="auto"/>
            <w:noWrap/>
          </w:tcPr>
          <w:p w14:paraId="1BC7828F">
            <w:pPr>
              <w:pStyle w:val="101"/>
            </w:pPr>
          </w:p>
        </w:tc>
      </w:tr>
      <w:tr w14:paraId="132F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8B7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329D821C">
                  <w:pPr>
                    <w:pStyle w:val="101"/>
                    <w:ind w:firstLine="560"/>
                  </w:pPr>
                  <w:r>
                    <w:t>code</w:t>
                  </w:r>
                </w:p>
              </w:tc>
              <w:tc>
                <w:tcPr>
                  <w:tcW w:w="1701" w:type="dxa"/>
                  <w:shd w:val="clear" w:color="auto" w:fill="auto"/>
                  <w:noWrap/>
                </w:tcPr>
                <w:p w14:paraId="194E9FF7">
                  <w:pPr>
                    <w:pStyle w:val="101"/>
                    <w:ind w:firstLine="560"/>
                  </w:pPr>
                  <w:r>
                    <w:rPr>
                      <w:rFonts w:hint="eastAsia"/>
                    </w:rPr>
                    <w:t>取药药房</w:t>
                  </w:r>
                  <w:r>
                    <w:t>/执行科室</w:t>
                  </w:r>
                  <w:r>
                    <w:rPr>
                      <w:rFonts w:hint="eastAsia"/>
                    </w:rPr>
                    <w:t>编号</w:t>
                  </w:r>
                </w:p>
              </w:tc>
              <w:tc>
                <w:tcPr>
                  <w:tcW w:w="1276" w:type="dxa"/>
                  <w:shd w:val="clear" w:color="auto" w:fill="auto"/>
                  <w:noWrap/>
                  <w:vAlign w:val="center"/>
                </w:tcPr>
                <w:p w14:paraId="7CD95C08">
                  <w:pPr>
                    <w:pStyle w:val="101"/>
                    <w:ind w:firstLine="560"/>
                  </w:pPr>
                  <w:r>
                    <w:rPr>
                      <w:rFonts w:hint="eastAsia"/>
                    </w:rPr>
                    <w:t>String</w:t>
                  </w:r>
                </w:p>
              </w:tc>
              <w:tc>
                <w:tcPr>
                  <w:tcW w:w="1134" w:type="dxa"/>
                  <w:shd w:val="clear" w:color="auto" w:fill="auto"/>
                  <w:noWrap/>
                  <w:vAlign w:val="center"/>
                </w:tcPr>
                <w:p w14:paraId="325F2AE1">
                  <w:pPr>
                    <w:pStyle w:val="101"/>
                    <w:ind w:firstLine="560"/>
                  </w:pPr>
                  <w:r>
                    <w:rPr>
                      <w:rFonts w:hint="eastAsia"/>
                    </w:rPr>
                    <w:t>50</w:t>
                  </w:r>
                </w:p>
              </w:tc>
              <w:tc>
                <w:tcPr>
                  <w:tcW w:w="850" w:type="dxa"/>
                  <w:shd w:val="clear" w:color="auto" w:fill="auto"/>
                  <w:noWrap/>
                  <w:vAlign w:val="center"/>
                </w:tcPr>
                <w:p w14:paraId="5F263ABE">
                  <w:pPr>
                    <w:pStyle w:val="101"/>
                    <w:ind w:firstLine="560"/>
                  </w:pPr>
                  <w:r>
                    <w:t>Y</w:t>
                  </w:r>
                </w:p>
              </w:tc>
              <w:tc>
                <w:tcPr>
                  <w:tcW w:w="2693" w:type="dxa"/>
                  <w:shd w:val="clear" w:color="auto" w:fill="auto"/>
                  <w:noWrap/>
                </w:tcPr>
                <w:p w14:paraId="6DEB6566">
                  <w:pPr>
                    <w:pStyle w:val="101"/>
                    <w:ind w:firstLine="560"/>
                  </w:pPr>
                </w:p>
              </w:tc>
            </w:tr>
            <w:tr w14:paraId="48E8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77CF3657">
                  <w:pPr>
                    <w:pStyle w:val="101"/>
                    <w:ind w:firstLine="560"/>
                  </w:pPr>
                  <w:r>
                    <w:t>name</w:t>
                  </w:r>
                </w:p>
              </w:tc>
              <w:tc>
                <w:tcPr>
                  <w:tcW w:w="1701" w:type="dxa"/>
                  <w:shd w:val="clear" w:color="auto" w:fill="auto"/>
                  <w:noWrap/>
                </w:tcPr>
                <w:p w14:paraId="7326F210">
                  <w:pPr>
                    <w:pStyle w:val="101"/>
                    <w:ind w:firstLine="560"/>
                  </w:pPr>
                  <w:r>
                    <w:rPr>
                      <w:rFonts w:hint="eastAsia"/>
                    </w:rPr>
                    <w:t>取药药房</w:t>
                  </w:r>
                  <w:r>
                    <w:t>/执行科室</w:t>
                  </w:r>
                  <w:r>
                    <w:rPr>
                      <w:rFonts w:hint="eastAsia"/>
                    </w:rPr>
                    <w:t>名称</w:t>
                  </w:r>
                </w:p>
              </w:tc>
              <w:tc>
                <w:tcPr>
                  <w:tcW w:w="1276" w:type="dxa"/>
                  <w:shd w:val="clear" w:color="auto" w:fill="auto"/>
                  <w:noWrap/>
                  <w:vAlign w:val="center"/>
                </w:tcPr>
                <w:p w14:paraId="263F1152">
                  <w:pPr>
                    <w:pStyle w:val="101"/>
                    <w:ind w:firstLine="560"/>
                  </w:pPr>
                  <w:r>
                    <w:rPr>
                      <w:rFonts w:hint="eastAsia"/>
                    </w:rPr>
                    <w:t>String</w:t>
                  </w:r>
                </w:p>
              </w:tc>
              <w:tc>
                <w:tcPr>
                  <w:tcW w:w="1134" w:type="dxa"/>
                  <w:shd w:val="clear" w:color="auto" w:fill="auto"/>
                  <w:noWrap/>
                  <w:vAlign w:val="center"/>
                </w:tcPr>
                <w:p w14:paraId="673038B5">
                  <w:pPr>
                    <w:pStyle w:val="101"/>
                    <w:ind w:firstLine="560"/>
                  </w:pPr>
                  <w:r>
                    <w:t>50</w:t>
                  </w:r>
                </w:p>
              </w:tc>
              <w:tc>
                <w:tcPr>
                  <w:tcW w:w="850" w:type="dxa"/>
                  <w:shd w:val="clear" w:color="auto" w:fill="auto"/>
                  <w:noWrap/>
                  <w:vAlign w:val="center"/>
                </w:tcPr>
                <w:p w14:paraId="20EB4F75">
                  <w:pPr>
                    <w:pStyle w:val="101"/>
                    <w:ind w:firstLine="560"/>
                  </w:pPr>
                  <w:r>
                    <w:t>N</w:t>
                  </w:r>
                </w:p>
              </w:tc>
              <w:tc>
                <w:tcPr>
                  <w:tcW w:w="2693" w:type="dxa"/>
                  <w:shd w:val="clear" w:color="auto" w:fill="auto"/>
                  <w:noWrap/>
                </w:tcPr>
                <w:p w14:paraId="472A4826">
                  <w:pPr>
                    <w:pStyle w:val="101"/>
                    <w:ind w:firstLine="560"/>
                  </w:pPr>
                </w:p>
              </w:tc>
            </w:tr>
          </w:tbl>
          <w:p w14:paraId="6EECB31D">
            <w:pPr>
              <w:pStyle w:val="101"/>
            </w:pPr>
          </w:p>
        </w:tc>
      </w:tr>
      <w:tr w14:paraId="6D7D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0A9A0F07">
            <w:pPr>
              <w:pStyle w:val="101"/>
              <w:rPr>
                <w:u w:val="single"/>
              </w:rPr>
            </w:pPr>
            <w:r>
              <w:rPr>
                <w:rFonts w:hint="eastAsia"/>
                <w:u w:val="single"/>
              </w:rPr>
              <w:t>c</w:t>
            </w:r>
            <w:r>
              <w:rPr>
                <w:u w:val="single"/>
              </w:rPr>
              <w:t>ard</w:t>
            </w:r>
          </w:p>
        </w:tc>
        <w:tc>
          <w:tcPr>
            <w:tcW w:w="1701" w:type="dxa"/>
            <w:shd w:val="clear" w:color="auto" w:fill="auto"/>
            <w:noWrap/>
          </w:tcPr>
          <w:p w14:paraId="73B54A33">
            <w:pPr>
              <w:pStyle w:val="101"/>
            </w:pPr>
            <w:r>
              <w:rPr>
                <w:rFonts w:hint="eastAsia"/>
              </w:rPr>
              <w:t>就诊卡</w:t>
            </w:r>
          </w:p>
        </w:tc>
        <w:tc>
          <w:tcPr>
            <w:tcW w:w="1276" w:type="dxa"/>
            <w:shd w:val="clear" w:color="auto" w:fill="auto"/>
            <w:noWrap/>
            <w:vAlign w:val="center"/>
          </w:tcPr>
          <w:p w14:paraId="023DDAA4">
            <w:pPr>
              <w:pStyle w:val="101"/>
            </w:pPr>
            <w:r>
              <w:rPr>
                <w:rFonts w:hint="eastAsia"/>
              </w:rPr>
              <w:t>O</w:t>
            </w:r>
            <w:r>
              <w:t>bject</w:t>
            </w:r>
          </w:p>
        </w:tc>
        <w:tc>
          <w:tcPr>
            <w:tcW w:w="1134" w:type="dxa"/>
            <w:shd w:val="clear" w:color="auto" w:fill="auto"/>
            <w:noWrap/>
            <w:vAlign w:val="center"/>
          </w:tcPr>
          <w:p w14:paraId="4C8A20D3">
            <w:pPr>
              <w:pStyle w:val="101"/>
            </w:pPr>
          </w:p>
        </w:tc>
        <w:tc>
          <w:tcPr>
            <w:tcW w:w="850" w:type="dxa"/>
            <w:shd w:val="clear" w:color="auto" w:fill="auto"/>
            <w:noWrap/>
            <w:vAlign w:val="center"/>
          </w:tcPr>
          <w:p w14:paraId="186D465C">
            <w:pPr>
              <w:pStyle w:val="101"/>
            </w:pPr>
            <w:r>
              <w:rPr>
                <w:rFonts w:hint="eastAsia"/>
              </w:rPr>
              <w:t>Y</w:t>
            </w:r>
          </w:p>
        </w:tc>
        <w:tc>
          <w:tcPr>
            <w:tcW w:w="2693" w:type="dxa"/>
            <w:shd w:val="clear" w:color="auto" w:fill="auto"/>
            <w:noWrap/>
          </w:tcPr>
          <w:p w14:paraId="6513FE5B">
            <w:pPr>
              <w:pStyle w:val="101"/>
            </w:pPr>
          </w:p>
        </w:tc>
      </w:tr>
      <w:tr w14:paraId="7EF4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A60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403A6B5E">
                  <w:pPr>
                    <w:pStyle w:val="101"/>
                    <w:ind w:firstLine="240"/>
                  </w:pPr>
                  <w:r>
                    <w:t>no</w:t>
                  </w:r>
                </w:p>
              </w:tc>
              <w:tc>
                <w:tcPr>
                  <w:tcW w:w="1701" w:type="dxa"/>
                  <w:shd w:val="clear" w:color="auto" w:fill="auto"/>
                  <w:noWrap/>
                </w:tcPr>
                <w:p w14:paraId="6A0BA0BC">
                  <w:pPr>
                    <w:pStyle w:val="101"/>
                    <w:ind w:firstLine="240"/>
                  </w:pPr>
                  <w:r>
                    <w:rPr>
                      <w:rFonts w:hint="eastAsia"/>
                    </w:rPr>
                    <w:t>卡号</w:t>
                  </w:r>
                </w:p>
              </w:tc>
              <w:tc>
                <w:tcPr>
                  <w:tcW w:w="1276" w:type="dxa"/>
                  <w:shd w:val="clear" w:color="auto" w:fill="auto"/>
                  <w:noWrap/>
                  <w:vAlign w:val="center"/>
                </w:tcPr>
                <w:p w14:paraId="679AB498">
                  <w:pPr>
                    <w:pStyle w:val="101"/>
                    <w:ind w:firstLine="240"/>
                  </w:pPr>
                  <w:r>
                    <w:rPr>
                      <w:rFonts w:hint="eastAsia"/>
                    </w:rPr>
                    <w:t>String</w:t>
                  </w:r>
                </w:p>
              </w:tc>
              <w:tc>
                <w:tcPr>
                  <w:tcW w:w="1134" w:type="dxa"/>
                  <w:shd w:val="clear" w:color="auto" w:fill="auto"/>
                  <w:noWrap/>
                  <w:vAlign w:val="center"/>
                </w:tcPr>
                <w:p w14:paraId="10F29309">
                  <w:pPr>
                    <w:pStyle w:val="101"/>
                    <w:ind w:firstLine="240"/>
                  </w:pPr>
                  <w:r>
                    <w:t>50</w:t>
                  </w:r>
                </w:p>
              </w:tc>
              <w:tc>
                <w:tcPr>
                  <w:tcW w:w="850" w:type="dxa"/>
                  <w:shd w:val="clear" w:color="auto" w:fill="auto"/>
                  <w:noWrap/>
                  <w:vAlign w:val="center"/>
                </w:tcPr>
                <w:p w14:paraId="0265581C">
                  <w:pPr>
                    <w:pStyle w:val="101"/>
                    <w:ind w:firstLine="240"/>
                  </w:pPr>
                  <w:r>
                    <w:rPr>
                      <w:rFonts w:hint="eastAsia"/>
                    </w:rPr>
                    <w:t>Y</w:t>
                  </w:r>
                </w:p>
              </w:tc>
              <w:tc>
                <w:tcPr>
                  <w:tcW w:w="2693" w:type="dxa"/>
                  <w:shd w:val="clear" w:color="auto" w:fill="auto"/>
                  <w:noWrap/>
                </w:tcPr>
                <w:p w14:paraId="607A6446">
                  <w:pPr>
                    <w:pStyle w:val="101"/>
                    <w:ind w:firstLine="240"/>
                  </w:pPr>
                </w:p>
              </w:tc>
            </w:tr>
            <w:tr w14:paraId="3458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044BC1A1">
                  <w:pPr>
                    <w:pStyle w:val="101"/>
                    <w:ind w:firstLine="240"/>
                  </w:pPr>
                  <w:r>
                    <w:t>type</w:t>
                  </w:r>
                </w:p>
              </w:tc>
              <w:tc>
                <w:tcPr>
                  <w:tcW w:w="1701" w:type="dxa"/>
                  <w:shd w:val="clear" w:color="auto" w:fill="auto"/>
                  <w:noWrap/>
                </w:tcPr>
                <w:p w14:paraId="0B316114">
                  <w:pPr>
                    <w:pStyle w:val="101"/>
                    <w:ind w:firstLine="240"/>
                  </w:pPr>
                  <w:r>
                    <w:rPr>
                      <w:rFonts w:hint="eastAsia"/>
                    </w:rPr>
                    <w:t>卡类型</w:t>
                  </w:r>
                </w:p>
              </w:tc>
              <w:tc>
                <w:tcPr>
                  <w:tcW w:w="1276" w:type="dxa"/>
                  <w:shd w:val="clear" w:color="auto" w:fill="auto"/>
                  <w:noWrap/>
                  <w:vAlign w:val="center"/>
                </w:tcPr>
                <w:p w14:paraId="509BE237">
                  <w:pPr>
                    <w:pStyle w:val="101"/>
                    <w:ind w:firstLine="240"/>
                  </w:pPr>
                  <w:r>
                    <w:rPr>
                      <w:rFonts w:hint="eastAsia"/>
                    </w:rPr>
                    <w:t>String</w:t>
                  </w:r>
                </w:p>
              </w:tc>
              <w:tc>
                <w:tcPr>
                  <w:tcW w:w="1134" w:type="dxa"/>
                  <w:shd w:val="clear" w:color="auto" w:fill="auto"/>
                  <w:noWrap/>
                  <w:vAlign w:val="center"/>
                </w:tcPr>
                <w:p w14:paraId="7D96535E">
                  <w:pPr>
                    <w:pStyle w:val="101"/>
                    <w:ind w:firstLine="240"/>
                  </w:pPr>
                  <w:r>
                    <w:rPr>
                      <w:rFonts w:hint="eastAsia"/>
                    </w:rPr>
                    <w:t>10</w:t>
                  </w:r>
                </w:p>
              </w:tc>
              <w:tc>
                <w:tcPr>
                  <w:tcW w:w="850" w:type="dxa"/>
                  <w:shd w:val="clear" w:color="auto" w:fill="auto"/>
                  <w:noWrap/>
                  <w:vAlign w:val="center"/>
                </w:tcPr>
                <w:p w14:paraId="22E038A8">
                  <w:pPr>
                    <w:pStyle w:val="101"/>
                    <w:ind w:firstLine="240"/>
                  </w:pPr>
                  <w:r>
                    <w:rPr>
                      <w:rFonts w:hint="eastAsia"/>
                    </w:rPr>
                    <w:t>N</w:t>
                  </w:r>
                </w:p>
              </w:tc>
              <w:tc>
                <w:tcPr>
                  <w:tcW w:w="2693" w:type="dxa"/>
                  <w:shd w:val="clear" w:color="auto" w:fill="auto"/>
                  <w:noWrap/>
                </w:tcPr>
                <w:p w14:paraId="091AB432">
                  <w:pPr>
                    <w:pStyle w:val="101"/>
                    <w:ind w:firstLine="240"/>
                  </w:pPr>
                  <w:r>
                    <w:fldChar w:fldCharType="begin"/>
                  </w:r>
                  <w:r>
                    <w:instrText xml:space="preserve"> HYPERLINK \l "_卡号类型(cardType)" </w:instrText>
                  </w:r>
                  <w:r>
                    <w:fldChar w:fldCharType="separate"/>
                  </w:r>
                  <w:r>
                    <w:rPr>
                      <w:rStyle w:val="47"/>
                      <w:rFonts w:hint="eastAsia"/>
                      <w:u w:val="none"/>
                    </w:rPr>
                    <w:t>参考卡号类型(cardType)</w:t>
                  </w:r>
                  <w:r>
                    <w:rPr>
                      <w:rStyle w:val="47"/>
                      <w:rFonts w:hint="eastAsia"/>
                      <w:u w:val="none"/>
                    </w:rPr>
                    <w:fldChar w:fldCharType="end"/>
                  </w:r>
                </w:p>
              </w:tc>
            </w:tr>
          </w:tbl>
          <w:p w14:paraId="20897266">
            <w:pPr>
              <w:pStyle w:val="101"/>
            </w:pPr>
          </w:p>
        </w:tc>
      </w:tr>
      <w:tr w14:paraId="231A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6ACD9931">
            <w:pPr>
              <w:pStyle w:val="101"/>
              <w:rPr>
                <w:u w:val="single"/>
              </w:rPr>
            </w:pPr>
            <w:r>
              <w:rPr>
                <w:u w:val="single"/>
              </w:rPr>
              <w:t>patient</w:t>
            </w:r>
          </w:p>
        </w:tc>
        <w:tc>
          <w:tcPr>
            <w:tcW w:w="1701" w:type="dxa"/>
            <w:shd w:val="clear" w:color="auto" w:fill="auto"/>
            <w:noWrap/>
          </w:tcPr>
          <w:p w14:paraId="484FFB31">
            <w:pPr>
              <w:pStyle w:val="101"/>
            </w:pPr>
            <w:r>
              <w:rPr>
                <w:rFonts w:hint="eastAsia"/>
              </w:rPr>
              <w:t>患者</w:t>
            </w:r>
          </w:p>
        </w:tc>
        <w:tc>
          <w:tcPr>
            <w:tcW w:w="1276" w:type="dxa"/>
            <w:shd w:val="clear" w:color="auto" w:fill="auto"/>
            <w:noWrap/>
            <w:vAlign w:val="center"/>
          </w:tcPr>
          <w:p w14:paraId="589DC2D3">
            <w:pPr>
              <w:pStyle w:val="101"/>
            </w:pPr>
            <w:r>
              <w:rPr>
                <w:rFonts w:hint="eastAsia"/>
              </w:rPr>
              <w:t>Object</w:t>
            </w:r>
          </w:p>
        </w:tc>
        <w:tc>
          <w:tcPr>
            <w:tcW w:w="1134" w:type="dxa"/>
            <w:shd w:val="clear" w:color="auto" w:fill="auto"/>
            <w:noWrap/>
            <w:vAlign w:val="center"/>
          </w:tcPr>
          <w:p w14:paraId="0A5B55E4">
            <w:pPr>
              <w:pStyle w:val="101"/>
            </w:pPr>
          </w:p>
        </w:tc>
        <w:tc>
          <w:tcPr>
            <w:tcW w:w="850" w:type="dxa"/>
            <w:shd w:val="clear" w:color="auto" w:fill="auto"/>
            <w:noWrap/>
            <w:vAlign w:val="center"/>
          </w:tcPr>
          <w:p w14:paraId="6209DD3B">
            <w:pPr>
              <w:pStyle w:val="101"/>
            </w:pPr>
            <w:r>
              <w:rPr>
                <w:rFonts w:hint="eastAsia"/>
              </w:rPr>
              <w:t>Y</w:t>
            </w:r>
          </w:p>
        </w:tc>
        <w:tc>
          <w:tcPr>
            <w:tcW w:w="2693" w:type="dxa"/>
            <w:shd w:val="clear" w:color="auto" w:fill="auto"/>
            <w:noWrap/>
          </w:tcPr>
          <w:p w14:paraId="1FB70C1A">
            <w:pPr>
              <w:pStyle w:val="101"/>
            </w:pPr>
          </w:p>
        </w:tc>
      </w:tr>
      <w:tr w14:paraId="01CD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710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22A776E9">
                  <w:pPr>
                    <w:pStyle w:val="101"/>
                  </w:pPr>
                  <w:r>
                    <w:t>name</w:t>
                  </w:r>
                </w:p>
              </w:tc>
              <w:tc>
                <w:tcPr>
                  <w:tcW w:w="1701" w:type="dxa"/>
                  <w:shd w:val="clear" w:color="auto" w:fill="auto"/>
                  <w:noWrap/>
                </w:tcPr>
                <w:p w14:paraId="4F3480B2">
                  <w:pPr>
                    <w:pStyle w:val="101"/>
                  </w:pPr>
                  <w:r>
                    <w:rPr>
                      <w:rFonts w:hint="eastAsia"/>
                    </w:rPr>
                    <w:t>患者姓名</w:t>
                  </w:r>
                </w:p>
              </w:tc>
              <w:tc>
                <w:tcPr>
                  <w:tcW w:w="1276" w:type="dxa"/>
                  <w:shd w:val="clear" w:color="auto" w:fill="auto"/>
                  <w:noWrap/>
                  <w:vAlign w:val="center"/>
                </w:tcPr>
                <w:p w14:paraId="530AB482">
                  <w:pPr>
                    <w:pStyle w:val="101"/>
                  </w:pPr>
                  <w:r>
                    <w:rPr>
                      <w:rFonts w:hint="eastAsia"/>
                    </w:rPr>
                    <w:t>String</w:t>
                  </w:r>
                </w:p>
              </w:tc>
              <w:tc>
                <w:tcPr>
                  <w:tcW w:w="1134" w:type="dxa"/>
                  <w:shd w:val="clear" w:color="auto" w:fill="auto"/>
                  <w:noWrap/>
                  <w:vAlign w:val="center"/>
                </w:tcPr>
                <w:p w14:paraId="756711DD">
                  <w:pPr>
                    <w:pStyle w:val="101"/>
                  </w:pPr>
                  <w:r>
                    <w:t>50</w:t>
                  </w:r>
                </w:p>
              </w:tc>
              <w:tc>
                <w:tcPr>
                  <w:tcW w:w="850" w:type="dxa"/>
                  <w:shd w:val="clear" w:color="auto" w:fill="auto"/>
                  <w:noWrap/>
                  <w:vAlign w:val="center"/>
                </w:tcPr>
                <w:p w14:paraId="4537ED96">
                  <w:pPr>
                    <w:pStyle w:val="101"/>
                  </w:pPr>
                  <w:r>
                    <w:rPr>
                      <w:rFonts w:hint="eastAsia"/>
                    </w:rPr>
                    <w:t>Y</w:t>
                  </w:r>
                </w:p>
              </w:tc>
              <w:tc>
                <w:tcPr>
                  <w:tcW w:w="2693" w:type="dxa"/>
                  <w:shd w:val="clear" w:color="auto" w:fill="auto"/>
                  <w:noWrap/>
                </w:tcPr>
                <w:p w14:paraId="3777EF0F">
                  <w:pPr>
                    <w:pStyle w:val="101"/>
                  </w:pPr>
                </w:p>
              </w:tc>
            </w:tr>
            <w:tr w14:paraId="26EA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37FD5D76">
                  <w:pPr>
                    <w:pStyle w:val="101"/>
                  </w:pPr>
                  <w:r>
                    <w:t>extId</w:t>
                  </w:r>
                </w:p>
              </w:tc>
              <w:tc>
                <w:tcPr>
                  <w:tcW w:w="1701" w:type="dxa"/>
                  <w:shd w:val="clear" w:color="auto" w:fill="auto"/>
                  <w:noWrap/>
                </w:tcPr>
                <w:p w14:paraId="4BD8EA29">
                  <w:pPr>
                    <w:pStyle w:val="101"/>
                  </w:pPr>
                  <w:r>
                    <w:rPr>
                      <w:rFonts w:hint="eastAsia"/>
                    </w:rPr>
                    <w:t>患者唯一识别号</w:t>
                  </w:r>
                </w:p>
              </w:tc>
              <w:tc>
                <w:tcPr>
                  <w:tcW w:w="1276" w:type="dxa"/>
                  <w:shd w:val="clear" w:color="auto" w:fill="auto"/>
                  <w:noWrap/>
                  <w:vAlign w:val="center"/>
                </w:tcPr>
                <w:p w14:paraId="7ACC382D">
                  <w:pPr>
                    <w:pStyle w:val="101"/>
                  </w:pPr>
                  <w:r>
                    <w:rPr>
                      <w:rFonts w:hint="eastAsia"/>
                    </w:rPr>
                    <w:t>S</w:t>
                  </w:r>
                  <w:r>
                    <w:t>tring</w:t>
                  </w:r>
                </w:p>
              </w:tc>
              <w:tc>
                <w:tcPr>
                  <w:tcW w:w="1134" w:type="dxa"/>
                  <w:shd w:val="clear" w:color="auto" w:fill="auto"/>
                  <w:noWrap/>
                  <w:vAlign w:val="center"/>
                </w:tcPr>
                <w:p w14:paraId="661AE488">
                  <w:pPr>
                    <w:pStyle w:val="101"/>
                  </w:pPr>
                  <w:r>
                    <w:rPr>
                      <w:rFonts w:hint="eastAsia"/>
                    </w:rPr>
                    <w:t>5</w:t>
                  </w:r>
                  <w:r>
                    <w:t>0</w:t>
                  </w:r>
                </w:p>
              </w:tc>
              <w:tc>
                <w:tcPr>
                  <w:tcW w:w="850" w:type="dxa"/>
                  <w:shd w:val="clear" w:color="auto" w:fill="auto"/>
                  <w:noWrap/>
                  <w:vAlign w:val="center"/>
                </w:tcPr>
                <w:p w14:paraId="45D98A64">
                  <w:pPr>
                    <w:pStyle w:val="101"/>
                  </w:pPr>
                  <w:r>
                    <w:rPr>
                      <w:rFonts w:hint="eastAsia"/>
                    </w:rPr>
                    <w:t>Y</w:t>
                  </w:r>
                </w:p>
              </w:tc>
              <w:tc>
                <w:tcPr>
                  <w:tcW w:w="2693" w:type="dxa"/>
                  <w:shd w:val="clear" w:color="auto" w:fill="auto"/>
                  <w:noWrap/>
                </w:tcPr>
                <w:p w14:paraId="2113BCC1">
                  <w:pPr>
                    <w:pStyle w:val="101"/>
                  </w:pPr>
                </w:p>
              </w:tc>
            </w:tr>
            <w:tr w14:paraId="54D0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30105355">
                  <w:pPr>
                    <w:pStyle w:val="101"/>
                  </w:pPr>
                  <w:r>
                    <w:t>idNo</w:t>
                  </w:r>
                </w:p>
              </w:tc>
              <w:tc>
                <w:tcPr>
                  <w:tcW w:w="1701" w:type="dxa"/>
                  <w:shd w:val="clear" w:color="auto" w:fill="auto"/>
                  <w:noWrap/>
                </w:tcPr>
                <w:p w14:paraId="63F2E218">
                  <w:pPr>
                    <w:pStyle w:val="101"/>
                  </w:pPr>
                  <w:r>
                    <w:rPr>
                      <w:rFonts w:hint="eastAsia"/>
                    </w:rPr>
                    <w:t>患者证件号</w:t>
                  </w:r>
                </w:p>
              </w:tc>
              <w:tc>
                <w:tcPr>
                  <w:tcW w:w="1276" w:type="dxa"/>
                  <w:shd w:val="clear" w:color="auto" w:fill="auto"/>
                  <w:noWrap/>
                  <w:vAlign w:val="center"/>
                </w:tcPr>
                <w:p w14:paraId="575BFD1F">
                  <w:pPr>
                    <w:pStyle w:val="101"/>
                  </w:pPr>
                  <w:r>
                    <w:rPr>
                      <w:rFonts w:hint="eastAsia"/>
                    </w:rPr>
                    <w:t>String</w:t>
                  </w:r>
                </w:p>
              </w:tc>
              <w:tc>
                <w:tcPr>
                  <w:tcW w:w="1134" w:type="dxa"/>
                  <w:shd w:val="clear" w:color="auto" w:fill="auto"/>
                  <w:noWrap/>
                  <w:vAlign w:val="center"/>
                </w:tcPr>
                <w:p w14:paraId="1794E8F3">
                  <w:pPr>
                    <w:pStyle w:val="101"/>
                  </w:pPr>
                  <w:r>
                    <w:t>50</w:t>
                  </w:r>
                </w:p>
              </w:tc>
              <w:tc>
                <w:tcPr>
                  <w:tcW w:w="850" w:type="dxa"/>
                  <w:shd w:val="clear" w:color="auto" w:fill="auto"/>
                  <w:noWrap/>
                  <w:vAlign w:val="center"/>
                </w:tcPr>
                <w:p w14:paraId="2E0D2AE2">
                  <w:pPr>
                    <w:pStyle w:val="101"/>
                  </w:pPr>
                  <w:r>
                    <w:rPr>
                      <w:rFonts w:hint="eastAsia"/>
                    </w:rPr>
                    <w:t>Y</w:t>
                  </w:r>
                </w:p>
              </w:tc>
              <w:tc>
                <w:tcPr>
                  <w:tcW w:w="2693" w:type="dxa"/>
                  <w:shd w:val="clear" w:color="auto" w:fill="auto"/>
                  <w:noWrap/>
                </w:tcPr>
                <w:p w14:paraId="3FFE887A">
                  <w:pPr>
                    <w:pStyle w:val="101"/>
                  </w:pPr>
                </w:p>
              </w:tc>
            </w:tr>
            <w:tr w14:paraId="009B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B772609">
                  <w:pPr>
                    <w:pStyle w:val="101"/>
                  </w:pPr>
                  <w:r>
                    <w:t>id</w:t>
                  </w:r>
                  <w:r>
                    <w:rPr>
                      <w:rFonts w:hint="eastAsia"/>
                    </w:rPr>
                    <w:t>Type</w:t>
                  </w:r>
                </w:p>
              </w:tc>
              <w:tc>
                <w:tcPr>
                  <w:tcW w:w="1701" w:type="dxa"/>
                  <w:shd w:val="clear" w:color="auto" w:fill="auto"/>
                  <w:noWrap/>
                  <w:vAlign w:val="center"/>
                </w:tcPr>
                <w:p w14:paraId="5BC9B7A5">
                  <w:pPr>
                    <w:pStyle w:val="101"/>
                  </w:pPr>
                  <w:r>
                    <w:rPr>
                      <w:rFonts w:hint="eastAsia"/>
                    </w:rPr>
                    <w:t>患者证件类型</w:t>
                  </w:r>
                </w:p>
              </w:tc>
              <w:tc>
                <w:tcPr>
                  <w:tcW w:w="1276" w:type="dxa"/>
                  <w:shd w:val="clear" w:color="auto" w:fill="auto"/>
                  <w:noWrap/>
                  <w:vAlign w:val="center"/>
                </w:tcPr>
                <w:p w14:paraId="33C825AC">
                  <w:pPr>
                    <w:pStyle w:val="101"/>
                  </w:pPr>
                  <w:r>
                    <w:rPr>
                      <w:rFonts w:hint="eastAsia"/>
                    </w:rPr>
                    <w:t>String</w:t>
                  </w:r>
                </w:p>
              </w:tc>
              <w:tc>
                <w:tcPr>
                  <w:tcW w:w="1134" w:type="dxa"/>
                  <w:shd w:val="clear" w:color="auto" w:fill="auto"/>
                  <w:noWrap/>
                  <w:vAlign w:val="center"/>
                </w:tcPr>
                <w:p w14:paraId="6CE573E8">
                  <w:pPr>
                    <w:pStyle w:val="101"/>
                  </w:pPr>
                  <w:r>
                    <w:t>50-</w:t>
                  </w:r>
                </w:p>
              </w:tc>
              <w:tc>
                <w:tcPr>
                  <w:tcW w:w="850" w:type="dxa"/>
                  <w:shd w:val="clear" w:color="auto" w:fill="auto"/>
                  <w:noWrap/>
                  <w:vAlign w:val="center"/>
                </w:tcPr>
                <w:p w14:paraId="77B54941">
                  <w:pPr>
                    <w:pStyle w:val="101"/>
                  </w:pPr>
                  <w:r>
                    <w:rPr>
                      <w:rFonts w:hint="eastAsia"/>
                    </w:rPr>
                    <w:t>Y</w:t>
                  </w:r>
                </w:p>
              </w:tc>
              <w:tc>
                <w:tcPr>
                  <w:tcW w:w="2693" w:type="dxa"/>
                  <w:shd w:val="clear" w:color="auto" w:fill="auto"/>
                  <w:noWrap/>
                  <w:vAlign w:val="center"/>
                </w:tcPr>
                <w:p w14:paraId="28C4E4F3">
                  <w:pPr>
                    <w:pStyle w:val="101"/>
                  </w:pPr>
                  <w:r>
                    <w:fldChar w:fldCharType="begin"/>
                  </w:r>
                  <w:r>
                    <w:instrText xml:space="preserve"> HYPERLINK \l "_证件类型(idType)" </w:instrText>
                  </w:r>
                  <w:r>
                    <w:fldChar w:fldCharType="separate"/>
                  </w:r>
                  <w:r>
                    <w:rPr>
                      <w:rStyle w:val="47"/>
                      <w:rFonts w:hint="eastAsia"/>
                    </w:rPr>
                    <w:t>参考证件类型(idType)</w:t>
                  </w:r>
                  <w:r>
                    <w:rPr>
                      <w:rStyle w:val="47"/>
                      <w:rFonts w:hint="eastAsia"/>
                    </w:rPr>
                    <w:fldChar w:fldCharType="end"/>
                  </w:r>
                </w:p>
              </w:tc>
            </w:tr>
          </w:tbl>
          <w:p w14:paraId="51639D2E">
            <w:pPr>
              <w:pStyle w:val="101"/>
            </w:pPr>
          </w:p>
        </w:tc>
      </w:tr>
      <w:tr w14:paraId="2D87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DCE59B1">
            <w:pPr>
              <w:pStyle w:val="101"/>
            </w:pPr>
            <w:r>
              <w:t>registerNumber</w:t>
            </w:r>
          </w:p>
        </w:tc>
        <w:tc>
          <w:tcPr>
            <w:tcW w:w="1701" w:type="dxa"/>
            <w:shd w:val="clear" w:color="auto" w:fill="auto"/>
            <w:noWrap/>
            <w:vAlign w:val="center"/>
          </w:tcPr>
          <w:p w14:paraId="69057BA0">
            <w:pPr>
              <w:pStyle w:val="101"/>
            </w:pPr>
            <w:r>
              <w:rPr>
                <w:rFonts w:hint="eastAsia"/>
              </w:rPr>
              <w:t>挂号号</w:t>
            </w:r>
          </w:p>
        </w:tc>
        <w:tc>
          <w:tcPr>
            <w:tcW w:w="1276" w:type="dxa"/>
            <w:shd w:val="clear" w:color="auto" w:fill="auto"/>
            <w:noWrap/>
            <w:vAlign w:val="center"/>
          </w:tcPr>
          <w:p w14:paraId="55E51C23">
            <w:pPr>
              <w:pStyle w:val="101"/>
            </w:pPr>
            <w:r>
              <w:rPr>
                <w:rFonts w:hint="eastAsia"/>
              </w:rPr>
              <w:t>S</w:t>
            </w:r>
            <w:r>
              <w:t>tring</w:t>
            </w:r>
          </w:p>
        </w:tc>
        <w:tc>
          <w:tcPr>
            <w:tcW w:w="1134" w:type="dxa"/>
            <w:shd w:val="clear" w:color="auto" w:fill="auto"/>
            <w:noWrap/>
            <w:vAlign w:val="center"/>
          </w:tcPr>
          <w:p w14:paraId="1677C4DC">
            <w:pPr>
              <w:pStyle w:val="101"/>
            </w:pPr>
            <w:r>
              <w:rPr>
                <w:rFonts w:hint="eastAsia"/>
              </w:rPr>
              <w:t>3</w:t>
            </w:r>
            <w:r>
              <w:t>2</w:t>
            </w:r>
          </w:p>
        </w:tc>
        <w:tc>
          <w:tcPr>
            <w:tcW w:w="850" w:type="dxa"/>
            <w:shd w:val="clear" w:color="auto" w:fill="auto"/>
            <w:noWrap/>
            <w:vAlign w:val="center"/>
          </w:tcPr>
          <w:p w14:paraId="141AEF4E">
            <w:pPr>
              <w:pStyle w:val="101"/>
            </w:pPr>
            <w:r>
              <w:rPr>
                <w:rFonts w:hint="eastAsia"/>
              </w:rPr>
              <w:t>Y</w:t>
            </w:r>
          </w:p>
        </w:tc>
        <w:tc>
          <w:tcPr>
            <w:tcW w:w="2693" w:type="dxa"/>
            <w:shd w:val="clear" w:color="auto" w:fill="auto"/>
            <w:noWrap/>
            <w:vAlign w:val="center"/>
          </w:tcPr>
          <w:p w14:paraId="0E8B97C0">
            <w:pPr>
              <w:pStyle w:val="101"/>
            </w:pPr>
          </w:p>
        </w:tc>
      </w:tr>
      <w:tr w14:paraId="3312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501A224">
            <w:pPr>
              <w:pStyle w:val="101"/>
              <w:rPr>
                <w:u w:val="single"/>
              </w:rPr>
            </w:pPr>
            <w:r>
              <w:rPr>
                <w:u w:val="single"/>
              </w:rPr>
              <w:t>auditStaff</w:t>
            </w:r>
          </w:p>
        </w:tc>
        <w:tc>
          <w:tcPr>
            <w:tcW w:w="1701" w:type="dxa"/>
            <w:shd w:val="clear" w:color="auto" w:fill="auto"/>
            <w:noWrap/>
            <w:vAlign w:val="center"/>
          </w:tcPr>
          <w:p w14:paraId="7C821B89">
            <w:pPr>
              <w:pStyle w:val="101"/>
            </w:pPr>
            <w:r>
              <w:rPr>
                <w:rFonts w:hint="eastAsia"/>
              </w:rPr>
              <w:t>审方药师/医生</w:t>
            </w:r>
          </w:p>
        </w:tc>
        <w:tc>
          <w:tcPr>
            <w:tcW w:w="1276" w:type="dxa"/>
            <w:shd w:val="clear" w:color="auto" w:fill="auto"/>
            <w:noWrap/>
            <w:vAlign w:val="center"/>
          </w:tcPr>
          <w:p w14:paraId="41A31382">
            <w:pPr>
              <w:pStyle w:val="101"/>
            </w:pPr>
            <w:r>
              <w:rPr>
                <w:rFonts w:hint="eastAsia"/>
              </w:rPr>
              <w:t>O</w:t>
            </w:r>
            <w:r>
              <w:t>bject</w:t>
            </w:r>
          </w:p>
        </w:tc>
        <w:tc>
          <w:tcPr>
            <w:tcW w:w="1134" w:type="dxa"/>
            <w:shd w:val="clear" w:color="auto" w:fill="auto"/>
            <w:noWrap/>
            <w:vAlign w:val="center"/>
          </w:tcPr>
          <w:p w14:paraId="5686B63B">
            <w:pPr>
              <w:pStyle w:val="101"/>
            </w:pPr>
          </w:p>
        </w:tc>
        <w:tc>
          <w:tcPr>
            <w:tcW w:w="850" w:type="dxa"/>
            <w:shd w:val="clear" w:color="auto" w:fill="auto"/>
            <w:noWrap/>
            <w:vAlign w:val="center"/>
          </w:tcPr>
          <w:p w14:paraId="093CED49">
            <w:pPr>
              <w:pStyle w:val="101"/>
            </w:pPr>
            <w:r>
              <w:rPr>
                <w:rFonts w:hint="eastAsia"/>
              </w:rPr>
              <w:t>Y</w:t>
            </w:r>
          </w:p>
        </w:tc>
        <w:tc>
          <w:tcPr>
            <w:tcW w:w="2693" w:type="dxa"/>
            <w:shd w:val="clear" w:color="auto" w:fill="auto"/>
            <w:noWrap/>
            <w:vAlign w:val="center"/>
          </w:tcPr>
          <w:p w14:paraId="1A9245C3">
            <w:pPr>
              <w:pStyle w:val="101"/>
            </w:pPr>
          </w:p>
        </w:tc>
      </w:tr>
      <w:tr w14:paraId="57EC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vAlign w:val="center"/>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23E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277C02B">
                  <w:pPr>
                    <w:pStyle w:val="101"/>
                    <w:ind w:firstLine="560"/>
                  </w:pPr>
                  <w:r>
                    <w:t>code</w:t>
                  </w:r>
                </w:p>
              </w:tc>
              <w:tc>
                <w:tcPr>
                  <w:tcW w:w="1701" w:type="dxa"/>
                  <w:shd w:val="clear" w:color="auto" w:fill="auto"/>
                  <w:noWrap/>
                  <w:vAlign w:val="center"/>
                </w:tcPr>
                <w:p w14:paraId="25B9906C">
                  <w:pPr>
                    <w:pStyle w:val="101"/>
                    <w:ind w:firstLine="560"/>
                  </w:pPr>
                  <w:r>
                    <w:rPr>
                      <w:rFonts w:hint="eastAsia"/>
                    </w:rPr>
                    <w:t>审方药师/医生编号</w:t>
                  </w:r>
                </w:p>
              </w:tc>
              <w:tc>
                <w:tcPr>
                  <w:tcW w:w="1276" w:type="dxa"/>
                  <w:shd w:val="clear" w:color="auto" w:fill="auto"/>
                  <w:noWrap/>
                  <w:vAlign w:val="center"/>
                </w:tcPr>
                <w:p w14:paraId="2B145A8F">
                  <w:pPr>
                    <w:pStyle w:val="101"/>
                    <w:ind w:firstLine="560"/>
                  </w:pPr>
                  <w:r>
                    <w:rPr>
                      <w:rFonts w:hint="eastAsia"/>
                    </w:rPr>
                    <w:t>S</w:t>
                  </w:r>
                  <w:r>
                    <w:t>tring</w:t>
                  </w:r>
                </w:p>
              </w:tc>
              <w:tc>
                <w:tcPr>
                  <w:tcW w:w="1134" w:type="dxa"/>
                  <w:shd w:val="clear" w:color="auto" w:fill="auto"/>
                  <w:noWrap/>
                  <w:vAlign w:val="center"/>
                </w:tcPr>
                <w:p w14:paraId="1721E327">
                  <w:pPr>
                    <w:pStyle w:val="101"/>
                    <w:ind w:firstLine="560"/>
                  </w:pPr>
                  <w:r>
                    <w:rPr>
                      <w:rFonts w:hint="eastAsia"/>
                    </w:rPr>
                    <w:t>3</w:t>
                  </w:r>
                  <w:r>
                    <w:t>2</w:t>
                  </w:r>
                </w:p>
              </w:tc>
              <w:tc>
                <w:tcPr>
                  <w:tcW w:w="850" w:type="dxa"/>
                  <w:shd w:val="clear" w:color="auto" w:fill="auto"/>
                  <w:noWrap/>
                  <w:vAlign w:val="center"/>
                </w:tcPr>
                <w:p w14:paraId="4B635C85">
                  <w:pPr>
                    <w:pStyle w:val="101"/>
                    <w:ind w:firstLine="560"/>
                  </w:pPr>
                  <w:r>
                    <w:rPr>
                      <w:rFonts w:hint="eastAsia"/>
                    </w:rPr>
                    <w:t>Y</w:t>
                  </w:r>
                </w:p>
              </w:tc>
              <w:tc>
                <w:tcPr>
                  <w:tcW w:w="2693" w:type="dxa"/>
                  <w:shd w:val="clear" w:color="auto" w:fill="auto"/>
                  <w:noWrap/>
                  <w:vAlign w:val="center"/>
                </w:tcPr>
                <w:p w14:paraId="5A61EED4">
                  <w:pPr>
                    <w:pStyle w:val="101"/>
                    <w:ind w:firstLine="560"/>
                  </w:pPr>
                </w:p>
              </w:tc>
            </w:tr>
            <w:tr w14:paraId="12E9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896BFF0">
                  <w:pPr>
                    <w:pStyle w:val="101"/>
                    <w:ind w:firstLine="560"/>
                  </w:pPr>
                  <w:r>
                    <w:rPr>
                      <w:rFonts w:hint="eastAsia"/>
                    </w:rPr>
                    <w:t>n</w:t>
                  </w:r>
                  <w:r>
                    <w:t>ame</w:t>
                  </w:r>
                </w:p>
              </w:tc>
              <w:tc>
                <w:tcPr>
                  <w:tcW w:w="1701" w:type="dxa"/>
                  <w:shd w:val="clear" w:color="auto" w:fill="auto"/>
                  <w:noWrap/>
                  <w:vAlign w:val="center"/>
                </w:tcPr>
                <w:p w14:paraId="2B427963">
                  <w:pPr>
                    <w:pStyle w:val="101"/>
                    <w:ind w:firstLine="560"/>
                  </w:pPr>
                  <w:r>
                    <w:rPr>
                      <w:rFonts w:hint="eastAsia"/>
                    </w:rPr>
                    <w:t>审方药师/医生姓名</w:t>
                  </w:r>
                </w:p>
              </w:tc>
              <w:tc>
                <w:tcPr>
                  <w:tcW w:w="1276" w:type="dxa"/>
                  <w:shd w:val="clear" w:color="auto" w:fill="auto"/>
                  <w:noWrap/>
                  <w:vAlign w:val="center"/>
                </w:tcPr>
                <w:p w14:paraId="15A4C42E">
                  <w:pPr>
                    <w:pStyle w:val="101"/>
                    <w:ind w:firstLine="560"/>
                  </w:pPr>
                  <w:r>
                    <w:rPr>
                      <w:rFonts w:hint="eastAsia"/>
                    </w:rPr>
                    <w:t>S</w:t>
                  </w:r>
                  <w:r>
                    <w:t>tring</w:t>
                  </w:r>
                </w:p>
              </w:tc>
              <w:tc>
                <w:tcPr>
                  <w:tcW w:w="1134" w:type="dxa"/>
                  <w:shd w:val="clear" w:color="auto" w:fill="auto"/>
                  <w:noWrap/>
                  <w:vAlign w:val="center"/>
                </w:tcPr>
                <w:p w14:paraId="1ADCDAE5">
                  <w:pPr>
                    <w:pStyle w:val="101"/>
                    <w:ind w:firstLine="560"/>
                  </w:pPr>
                  <w:r>
                    <w:rPr>
                      <w:rFonts w:hint="eastAsia"/>
                    </w:rPr>
                    <w:t>3</w:t>
                  </w:r>
                  <w:r>
                    <w:t>2</w:t>
                  </w:r>
                </w:p>
              </w:tc>
              <w:tc>
                <w:tcPr>
                  <w:tcW w:w="850" w:type="dxa"/>
                  <w:shd w:val="clear" w:color="auto" w:fill="auto"/>
                  <w:noWrap/>
                  <w:vAlign w:val="center"/>
                </w:tcPr>
                <w:p w14:paraId="3F130E78">
                  <w:pPr>
                    <w:pStyle w:val="101"/>
                    <w:ind w:firstLine="560"/>
                  </w:pPr>
                  <w:r>
                    <w:rPr>
                      <w:rFonts w:hint="eastAsia"/>
                    </w:rPr>
                    <w:t>N</w:t>
                  </w:r>
                </w:p>
              </w:tc>
              <w:tc>
                <w:tcPr>
                  <w:tcW w:w="2693" w:type="dxa"/>
                  <w:shd w:val="clear" w:color="auto" w:fill="auto"/>
                  <w:noWrap/>
                  <w:vAlign w:val="center"/>
                </w:tcPr>
                <w:p w14:paraId="717488B2">
                  <w:pPr>
                    <w:pStyle w:val="101"/>
                    <w:ind w:firstLine="560"/>
                  </w:pPr>
                </w:p>
              </w:tc>
            </w:tr>
          </w:tbl>
          <w:p w14:paraId="6558F596">
            <w:pPr>
              <w:pStyle w:val="101"/>
            </w:pPr>
          </w:p>
        </w:tc>
      </w:tr>
      <w:tr w14:paraId="48DC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86DA710">
            <w:pPr>
              <w:pStyle w:val="101"/>
            </w:pPr>
            <w:r>
              <w:t>auditTime</w:t>
            </w:r>
          </w:p>
        </w:tc>
        <w:tc>
          <w:tcPr>
            <w:tcW w:w="1701" w:type="dxa"/>
            <w:shd w:val="clear" w:color="auto" w:fill="auto"/>
            <w:noWrap/>
            <w:vAlign w:val="center"/>
          </w:tcPr>
          <w:p w14:paraId="4FDD1B07">
            <w:pPr>
              <w:pStyle w:val="101"/>
            </w:pPr>
            <w:r>
              <w:rPr>
                <w:rFonts w:hint="eastAsia"/>
              </w:rPr>
              <w:t>审核时间</w:t>
            </w:r>
          </w:p>
        </w:tc>
        <w:tc>
          <w:tcPr>
            <w:tcW w:w="1276" w:type="dxa"/>
            <w:shd w:val="clear" w:color="auto" w:fill="auto"/>
            <w:noWrap/>
            <w:vAlign w:val="center"/>
          </w:tcPr>
          <w:p w14:paraId="468E529C">
            <w:pPr>
              <w:pStyle w:val="101"/>
            </w:pPr>
            <w:r>
              <w:rPr>
                <w:rFonts w:hint="eastAsia"/>
              </w:rPr>
              <w:t>D</w:t>
            </w:r>
            <w:r>
              <w:t>ateTime</w:t>
            </w:r>
          </w:p>
        </w:tc>
        <w:tc>
          <w:tcPr>
            <w:tcW w:w="1134" w:type="dxa"/>
            <w:shd w:val="clear" w:color="auto" w:fill="auto"/>
            <w:noWrap/>
            <w:vAlign w:val="center"/>
          </w:tcPr>
          <w:p w14:paraId="63F78284">
            <w:pPr>
              <w:pStyle w:val="101"/>
            </w:pPr>
            <w:r>
              <w:rPr>
                <w:rFonts w:hint="eastAsia"/>
              </w:rPr>
              <w:t>2</w:t>
            </w:r>
            <w:r>
              <w:t>0</w:t>
            </w:r>
          </w:p>
        </w:tc>
        <w:tc>
          <w:tcPr>
            <w:tcW w:w="850" w:type="dxa"/>
            <w:shd w:val="clear" w:color="auto" w:fill="auto"/>
            <w:noWrap/>
            <w:vAlign w:val="center"/>
          </w:tcPr>
          <w:p w14:paraId="5951D8E1">
            <w:pPr>
              <w:pStyle w:val="101"/>
            </w:pPr>
            <w:r>
              <w:t>N</w:t>
            </w:r>
          </w:p>
        </w:tc>
        <w:tc>
          <w:tcPr>
            <w:tcW w:w="2693" w:type="dxa"/>
            <w:shd w:val="clear" w:color="auto" w:fill="auto"/>
            <w:noWrap/>
            <w:vAlign w:val="center"/>
          </w:tcPr>
          <w:p w14:paraId="13DAACA6">
            <w:pPr>
              <w:pStyle w:val="101"/>
            </w:pPr>
          </w:p>
        </w:tc>
      </w:tr>
      <w:tr w14:paraId="1DD3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51EAD17">
            <w:pPr>
              <w:pStyle w:val="101"/>
            </w:pPr>
            <w:r>
              <w:t>chronic</w:t>
            </w:r>
          </w:p>
        </w:tc>
        <w:tc>
          <w:tcPr>
            <w:tcW w:w="1701" w:type="dxa"/>
            <w:shd w:val="clear" w:color="auto" w:fill="auto"/>
            <w:noWrap/>
            <w:vAlign w:val="center"/>
          </w:tcPr>
          <w:p w14:paraId="3C27032D">
            <w:pPr>
              <w:pStyle w:val="101"/>
            </w:pPr>
            <w:r>
              <w:rPr>
                <w:rFonts w:hint="eastAsia"/>
              </w:rPr>
              <w:t>是否慢病</w:t>
            </w:r>
          </w:p>
        </w:tc>
        <w:tc>
          <w:tcPr>
            <w:tcW w:w="1276" w:type="dxa"/>
            <w:shd w:val="clear" w:color="auto" w:fill="auto"/>
            <w:noWrap/>
            <w:vAlign w:val="center"/>
          </w:tcPr>
          <w:p w14:paraId="28E649F0">
            <w:pPr>
              <w:pStyle w:val="101"/>
            </w:pPr>
            <w:r>
              <w:rPr>
                <w:rFonts w:hint="eastAsia"/>
              </w:rPr>
              <w:t>B</w:t>
            </w:r>
            <w:r>
              <w:t>oolean</w:t>
            </w:r>
          </w:p>
        </w:tc>
        <w:tc>
          <w:tcPr>
            <w:tcW w:w="1134" w:type="dxa"/>
            <w:shd w:val="clear" w:color="auto" w:fill="auto"/>
            <w:noWrap/>
            <w:vAlign w:val="center"/>
          </w:tcPr>
          <w:p w14:paraId="7E8C2721">
            <w:pPr>
              <w:pStyle w:val="101"/>
            </w:pPr>
            <w:r>
              <w:rPr>
                <w:rFonts w:hint="eastAsia"/>
              </w:rPr>
              <w:t>1</w:t>
            </w:r>
          </w:p>
        </w:tc>
        <w:tc>
          <w:tcPr>
            <w:tcW w:w="850" w:type="dxa"/>
            <w:shd w:val="clear" w:color="auto" w:fill="auto"/>
            <w:noWrap/>
            <w:vAlign w:val="center"/>
          </w:tcPr>
          <w:p w14:paraId="623B8042">
            <w:pPr>
              <w:pStyle w:val="101"/>
            </w:pPr>
            <w:r>
              <w:rPr>
                <w:rFonts w:hint="eastAsia"/>
              </w:rPr>
              <w:t>N</w:t>
            </w:r>
          </w:p>
        </w:tc>
        <w:tc>
          <w:tcPr>
            <w:tcW w:w="2693" w:type="dxa"/>
            <w:shd w:val="clear" w:color="auto" w:fill="auto"/>
            <w:noWrap/>
            <w:vAlign w:val="center"/>
          </w:tcPr>
          <w:p w14:paraId="7A58E297">
            <w:pPr>
              <w:pStyle w:val="101"/>
            </w:pPr>
          </w:p>
        </w:tc>
      </w:tr>
      <w:tr w14:paraId="0444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E0DD3F3">
            <w:pPr>
              <w:pStyle w:val="101"/>
            </w:pPr>
            <w:r>
              <w:t>specific</w:t>
            </w:r>
          </w:p>
        </w:tc>
        <w:tc>
          <w:tcPr>
            <w:tcW w:w="1701" w:type="dxa"/>
            <w:shd w:val="clear" w:color="auto" w:fill="auto"/>
            <w:noWrap/>
            <w:vAlign w:val="center"/>
          </w:tcPr>
          <w:p w14:paraId="01F1D28A">
            <w:pPr>
              <w:pStyle w:val="101"/>
            </w:pPr>
            <w:r>
              <w:rPr>
                <w:rFonts w:hint="eastAsia"/>
              </w:rPr>
              <w:t>是否特病</w:t>
            </w:r>
          </w:p>
        </w:tc>
        <w:tc>
          <w:tcPr>
            <w:tcW w:w="1276" w:type="dxa"/>
            <w:shd w:val="clear" w:color="auto" w:fill="auto"/>
            <w:noWrap/>
            <w:vAlign w:val="center"/>
          </w:tcPr>
          <w:p w14:paraId="3DAD5497">
            <w:pPr>
              <w:pStyle w:val="101"/>
            </w:pPr>
            <w:r>
              <w:rPr>
                <w:rFonts w:hint="eastAsia"/>
              </w:rPr>
              <w:t>B</w:t>
            </w:r>
            <w:r>
              <w:t>oolean</w:t>
            </w:r>
          </w:p>
        </w:tc>
        <w:tc>
          <w:tcPr>
            <w:tcW w:w="1134" w:type="dxa"/>
            <w:shd w:val="clear" w:color="auto" w:fill="auto"/>
            <w:noWrap/>
            <w:vAlign w:val="center"/>
          </w:tcPr>
          <w:p w14:paraId="05CD94BD">
            <w:pPr>
              <w:pStyle w:val="101"/>
            </w:pPr>
            <w:r>
              <w:rPr>
                <w:rFonts w:hint="eastAsia"/>
              </w:rPr>
              <w:t>1</w:t>
            </w:r>
          </w:p>
        </w:tc>
        <w:tc>
          <w:tcPr>
            <w:tcW w:w="850" w:type="dxa"/>
            <w:shd w:val="clear" w:color="auto" w:fill="auto"/>
            <w:noWrap/>
            <w:vAlign w:val="center"/>
          </w:tcPr>
          <w:p w14:paraId="44691EFE">
            <w:pPr>
              <w:pStyle w:val="101"/>
            </w:pPr>
            <w:r>
              <w:rPr>
                <w:rFonts w:hint="eastAsia"/>
              </w:rPr>
              <w:t>N</w:t>
            </w:r>
          </w:p>
        </w:tc>
        <w:tc>
          <w:tcPr>
            <w:tcW w:w="2693" w:type="dxa"/>
            <w:shd w:val="clear" w:color="auto" w:fill="auto"/>
            <w:noWrap/>
            <w:vAlign w:val="center"/>
          </w:tcPr>
          <w:p w14:paraId="693C1C10">
            <w:pPr>
              <w:pStyle w:val="101"/>
            </w:pPr>
          </w:p>
        </w:tc>
      </w:tr>
      <w:tr w14:paraId="7E5C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190D34A">
            <w:pPr>
              <w:pStyle w:val="101"/>
            </w:pPr>
            <w:r>
              <w:t>urgent</w:t>
            </w:r>
          </w:p>
        </w:tc>
        <w:tc>
          <w:tcPr>
            <w:tcW w:w="1701" w:type="dxa"/>
            <w:shd w:val="clear" w:color="auto" w:fill="auto"/>
            <w:noWrap/>
            <w:vAlign w:val="center"/>
          </w:tcPr>
          <w:p w14:paraId="2EB85CE2">
            <w:pPr>
              <w:pStyle w:val="101"/>
            </w:pPr>
            <w:r>
              <w:rPr>
                <w:rFonts w:hint="eastAsia"/>
              </w:rPr>
              <w:t>是否加急</w:t>
            </w:r>
          </w:p>
        </w:tc>
        <w:tc>
          <w:tcPr>
            <w:tcW w:w="1276" w:type="dxa"/>
            <w:shd w:val="clear" w:color="auto" w:fill="auto"/>
            <w:noWrap/>
            <w:vAlign w:val="center"/>
          </w:tcPr>
          <w:p w14:paraId="7F72EB5C">
            <w:pPr>
              <w:pStyle w:val="101"/>
            </w:pPr>
            <w:r>
              <w:rPr>
                <w:rFonts w:hint="eastAsia"/>
              </w:rPr>
              <w:t>B</w:t>
            </w:r>
            <w:r>
              <w:t>oolean</w:t>
            </w:r>
          </w:p>
        </w:tc>
        <w:tc>
          <w:tcPr>
            <w:tcW w:w="1134" w:type="dxa"/>
            <w:shd w:val="clear" w:color="auto" w:fill="auto"/>
            <w:noWrap/>
            <w:vAlign w:val="center"/>
          </w:tcPr>
          <w:p w14:paraId="442B042C">
            <w:pPr>
              <w:pStyle w:val="101"/>
            </w:pPr>
            <w:r>
              <w:rPr>
                <w:rFonts w:hint="eastAsia"/>
              </w:rPr>
              <w:t>1</w:t>
            </w:r>
          </w:p>
        </w:tc>
        <w:tc>
          <w:tcPr>
            <w:tcW w:w="850" w:type="dxa"/>
            <w:shd w:val="clear" w:color="auto" w:fill="auto"/>
            <w:noWrap/>
            <w:vAlign w:val="center"/>
          </w:tcPr>
          <w:p w14:paraId="34470906">
            <w:pPr>
              <w:pStyle w:val="101"/>
            </w:pPr>
            <w:r>
              <w:rPr>
                <w:rFonts w:hint="eastAsia"/>
              </w:rPr>
              <w:t>N</w:t>
            </w:r>
          </w:p>
        </w:tc>
        <w:tc>
          <w:tcPr>
            <w:tcW w:w="2693" w:type="dxa"/>
            <w:shd w:val="clear" w:color="auto" w:fill="auto"/>
            <w:noWrap/>
            <w:vAlign w:val="center"/>
          </w:tcPr>
          <w:p w14:paraId="47702771">
            <w:pPr>
              <w:pStyle w:val="101"/>
            </w:pPr>
          </w:p>
        </w:tc>
      </w:tr>
      <w:tr w14:paraId="56C2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7AC493C">
            <w:pPr>
              <w:pStyle w:val="101"/>
            </w:pPr>
            <w:r>
              <w:rPr>
                <w:rFonts w:hint="eastAsia"/>
              </w:rPr>
              <w:t>t</w:t>
            </w:r>
            <w:r>
              <w:t>reaty</w:t>
            </w:r>
          </w:p>
        </w:tc>
        <w:tc>
          <w:tcPr>
            <w:tcW w:w="1701" w:type="dxa"/>
            <w:shd w:val="clear" w:color="auto" w:fill="auto"/>
            <w:noWrap/>
            <w:vAlign w:val="center"/>
          </w:tcPr>
          <w:p w14:paraId="099998FC">
            <w:pPr>
              <w:pStyle w:val="101"/>
              <w:rPr>
                <w:rFonts w:hint="eastAsia"/>
              </w:rPr>
            </w:pPr>
            <w:r>
              <w:rPr>
                <w:rFonts w:hint="eastAsia"/>
              </w:rPr>
              <w:t>是否协定方</w:t>
            </w:r>
          </w:p>
        </w:tc>
        <w:tc>
          <w:tcPr>
            <w:tcW w:w="1276" w:type="dxa"/>
            <w:shd w:val="clear" w:color="auto" w:fill="auto"/>
            <w:noWrap/>
            <w:vAlign w:val="center"/>
          </w:tcPr>
          <w:p w14:paraId="2C0C14D3">
            <w:pPr>
              <w:pStyle w:val="101"/>
              <w:rPr>
                <w:rFonts w:hint="eastAsia"/>
              </w:rPr>
            </w:pPr>
            <w:r>
              <w:rPr>
                <w:rFonts w:hint="eastAsia"/>
              </w:rPr>
              <w:t>B</w:t>
            </w:r>
            <w:r>
              <w:t>oolean</w:t>
            </w:r>
          </w:p>
        </w:tc>
        <w:tc>
          <w:tcPr>
            <w:tcW w:w="1134" w:type="dxa"/>
            <w:shd w:val="clear" w:color="auto" w:fill="auto"/>
            <w:noWrap/>
            <w:vAlign w:val="center"/>
          </w:tcPr>
          <w:p w14:paraId="1FF21FC7">
            <w:pPr>
              <w:pStyle w:val="101"/>
              <w:rPr>
                <w:rFonts w:hint="eastAsia"/>
              </w:rPr>
            </w:pPr>
            <w:r>
              <w:rPr>
                <w:rFonts w:hint="eastAsia"/>
              </w:rPr>
              <w:t>1</w:t>
            </w:r>
          </w:p>
        </w:tc>
        <w:tc>
          <w:tcPr>
            <w:tcW w:w="850" w:type="dxa"/>
            <w:shd w:val="clear" w:color="auto" w:fill="auto"/>
            <w:noWrap/>
            <w:vAlign w:val="center"/>
          </w:tcPr>
          <w:p w14:paraId="4CAAA0E0">
            <w:pPr>
              <w:pStyle w:val="101"/>
              <w:rPr>
                <w:rFonts w:hint="eastAsia"/>
              </w:rPr>
            </w:pPr>
            <w:r>
              <w:rPr>
                <w:rFonts w:hint="eastAsia"/>
              </w:rPr>
              <w:t>N</w:t>
            </w:r>
          </w:p>
        </w:tc>
        <w:tc>
          <w:tcPr>
            <w:tcW w:w="2693" w:type="dxa"/>
            <w:shd w:val="clear" w:color="auto" w:fill="auto"/>
            <w:noWrap/>
            <w:vAlign w:val="center"/>
          </w:tcPr>
          <w:p w14:paraId="77B9A895">
            <w:pPr>
              <w:pStyle w:val="101"/>
            </w:pPr>
          </w:p>
        </w:tc>
      </w:tr>
      <w:tr w14:paraId="3BD5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12423B7">
            <w:pPr>
              <w:pStyle w:val="101"/>
              <w:rPr>
                <w:rFonts w:hint="eastAsia"/>
              </w:rPr>
            </w:pPr>
            <w:r>
              <w:rPr>
                <w:rFonts w:hint="eastAsia"/>
              </w:rPr>
              <w:t>o</w:t>
            </w:r>
            <w:r>
              <w:t>intment</w:t>
            </w:r>
          </w:p>
        </w:tc>
        <w:tc>
          <w:tcPr>
            <w:tcW w:w="1701" w:type="dxa"/>
            <w:shd w:val="clear" w:color="auto" w:fill="auto"/>
            <w:noWrap/>
            <w:vAlign w:val="center"/>
          </w:tcPr>
          <w:p w14:paraId="55E96D98">
            <w:pPr>
              <w:pStyle w:val="101"/>
              <w:rPr>
                <w:rFonts w:hint="eastAsia"/>
              </w:rPr>
            </w:pPr>
            <w:r>
              <w:rPr>
                <w:rFonts w:hint="eastAsia"/>
              </w:rPr>
              <w:t>是否膏方</w:t>
            </w:r>
          </w:p>
        </w:tc>
        <w:tc>
          <w:tcPr>
            <w:tcW w:w="1276" w:type="dxa"/>
            <w:shd w:val="clear" w:color="auto" w:fill="auto"/>
            <w:noWrap/>
            <w:vAlign w:val="center"/>
          </w:tcPr>
          <w:p w14:paraId="4B91DFBD">
            <w:pPr>
              <w:pStyle w:val="101"/>
              <w:rPr>
                <w:rFonts w:hint="eastAsia"/>
              </w:rPr>
            </w:pPr>
            <w:r>
              <w:rPr>
                <w:rFonts w:hint="eastAsia"/>
              </w:rPr>
              <w:t>B</w:t>
            </w:r>
            <w:r>
              <w:t>oolean</w:t>
            </w:r>
          </w:p>
        </w:tc>
        <w:tc>
          <w:tcPr>
            <w:tcW w:w="1134" w:type="dxa"/>
            <w:shd w:val="clear" w:color="auto" w:fill="auto"/>
            <w:noWrap/>
            <w:vAlign w:val="center"/>
          </w:tcPr>
          <w:p w14:paraId="3770B675">
            <w:pPr>
              <w:pStyle w:val="101"/>
              <w:rPr>
                <w:rFonts w:hint="eastAsia"/>
              </w:rPr>
            </w:pPr>
            <w:r>
              <w:rPr>
                <w:rFonts w:hint="eastAsia"/>
              </w:rPr>
              <w:t>1</w:t>
            </w:r>
          </w:p>
        </w:tc>
        <w:tc>
          <w:tcPr>
            <w:tcW w:w="850" w:type="dxa"/>
            <w:shd w:val="clear" w:color="auto" w:fill="auto"/>
            <w:noWrap/>
            <w:vAlign w:val="center"/>
          </w:tcPr>
          <w:p w14:paraId="2AEE5D62">
            <w:pPr>
              <w:pStyle w:val="101"/>
              <w:rPr>
                <w:rFonts w:hint="eastAsia"/>
              </w:rPr>
            </w:pPr>
            <w:r>
              <w:rPr>
                <w:rFonts w:hint="eastAsia"/>
              </w:rPr>
              <w:t>N</w:t>
            </w:r>
          </w:p>
        </w:tc>
        <w:tc>
          <w:tcPr>
            <w:tcW w:w="2693" w:type="dxa"/>
            <w:shd w:val="clear" w:color="auto" w:fill="auto"/>
            <w:noWrap/>
            <w:vAlign w:val="center"/>
          </w:tcPr>
          <w:p w14:paraId="5908A7C4">
            <w:pPr>
              <w:pStyle w:val="101"/>
            </w:pPr>
          </w:p>
        </w:tc>
      </w:tr>
      <w:tr w14:paraId="1D21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6DEC728">
            <w:pPr>
              <w:pStyle w:val="101"/>
            </w:pPr>
            <w:r>
              <w:t>patchCnt</w:t>
            </w:r>
          </w:p>
        </w:tc>
        <w:tc>
          <w:tcPr>
            <w:tcW w:w="1701" w:type="dxa"/>
            <w:shd w:val="clear" w:color="auto" w:fill="auto"/>
            <w:noWrap/>
            <w:vAlign w:val="center"/>
          </w:tcPr>
          <w:p w14:paraId="5DB588D5">
            <w:pPr>
              <w:pStyle w:val="101"/>
            </w:pPr>
            <w:r>
              <w:rPr>
                <w:rFonts w:hint="eastAsia"/>
              </w:rPr>
              <w:t>【中药</w:t>
            </w:r>
            <w:r>
              <w:t>-中草药】</w:t>
            </w:r>
            <w:r>
              <w:rPr>
                <w:rFonts w:hint="eastAsia"/>
              </w:rPr>
              <w:t>贴数</w:t>
            </w:r>
          </w:p>
        </w:tc>
        <w:tc>
          <w:tcPr>
            <w:tcW w:w="1276" w:type="dxa"/>
            <w:shd w:val="clear" w:color="auto" w:fill="auto"/>
            <w:noWrap/>
            <w:vAlign w:val="center"/>
          </w:tcPr>
          <w:p w14:paraId="2EBEFA91">
            <w:pPr>
              <w:pStyle w:val="101"/>
            </w:pPr>
            <w:r>
              <w:rPr>
                <w:rFonts w:hint="eastAsia"/>
              </w:rPr>
              <w:t>N</w:t>
            </w:r>
            <w:r>
              <w:t>umber</w:t>
            </w:r>
          </w:p>
        </w:tc>
        <w:tc>
          <w:tcPr>
            <w:tcW w:w="1134" w:type="dxa"/>
            <w:shd w:val="clear" w:color="auto" w:fill="auto"/>
            <w:noWrap/>
            <w:vAlign w:val="center"/>
          </w:tcPr>
          <w:p w14:paraId="48092F73">
            <w:pPr>
              <w:pStyle w:val="101"/>
            </w:pPr>
            <w:r>
              <w:rPr>
                <w:rFonts w:hint="eastAsia"/>
              </w:rPr>
              <w:t>1</w:t>
            </w:r>
            <w:r>
              <w:t>1</w:t>
            </w:r>
          </w:p>
        </w:tc>
        <w:tc>
          <w:tcPr>
            <w:tcW w:w="850" w:type="dxa"/>
            <w:shd w:val="clear" w:color="auto" w:fill="auto"/>
            <w:noWrap/>
            <w:vAlign w:val="center"/>
          </w:tcPr>
          <w:p w14:paraId="0009C3D4">
            <w:pPr>
              <w:pStyle w:val="101"/>
            </w:pPr>
            <w:r>
              <w:rPr>
                <w:rFonts w:hint="eastAsia"/>
              </w:rPr>
              <w:t>N</w:t>
            </w:r>
          </w:p>
        </w:tc>
        <w:tc>
          <w:tcPr>
            <w:tcW w:w="2693" w:type="dxa"/>
            <w:shd w:val="clear" w:color="auto" w:fill="auto"/>
            <w:noWrap/>
            <w:vAlign w:val="center"/>
          </w:tcPr>
          <w:p w14:paraId="2D414B1D">
            <w:pPr>
              <w:pStyle w:val="101"/>
              <w:ind w:firstLine="560"/>
            </w:pPr>
            <w:r>
              <w:rPr>
                <w:rFonts w:hint="eastAsia"/>
              </w:rPr>
              <w:t>中草药必填。</w:t>
            </w:r>
          </w:p>
        </w:tc>
      </w:tr>
      <w:tr w14:paraId="2FC5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A7A20BF">
            <w:pPr>
              <w:pStyle w:val="101"/>
            </w:pPr>
            <w:r>
              <w:t>dailyCnt</w:t>
            </w:r>
          </w:p>
        </w:tc>
        <w:tc>
          <w:tcPr>
            <w:tcW w:w="1701" w:type="dxa"/>
            <w:shd w:val="clear" w:color="auto" w:fill="auto"/>
            <w:noWrap/>
            <w:vAlign w:val="center"/>
          </w:tcPr>
          <w:p w14:paraId="6FE50C28">
            <w:pPr>
              <w:pStyle w:val="101"/>
            </w:pPr>
            <w:r>
              <w:rPr>
                <w:rFonts w:hint="eastAsia"/>
              </w:rPr>
              <w:t>【中药</w:t>
            </w:r>
            <w:r>
              <w:t>-中草药】</w:t>
            </w:r>
            <w:r>
              <w:rPr>
                <w:rFonts w:hint="eastAsia"/>
              </w:rPr>
              <w:t>每日煎煮后的用量</w:t>
            </w:r>
            <w:r>
              <w:t>/每日次数</w:t>
            </w:r>
          </w:p>
        </w:tc>
        <w:tc>
          <w:tcPr>
            <w:tcW w:w="1276" w:type="dxa"/>
            <w:shd w:val="clear" w:color="auto" w:fill="auto"/>
            <w:noWrap/>
            <w:vAlign w:val="center"/>
          </w:tcPr>
          <w:p w14:paraId="5FFDD5A9">
            <w:pPr>
              <w:pStyle w:val="101"/>
            </w:pPr>
            <w:r>
              <w:rPr>
                <w:rFonts w:hint="eastAsia"/>
              </w:rPr>
              <w:t>Number</w:t>
            </w:r>
          </w:p>
        </w:tc>
        <w:tc>
          <w:tcPr>
            <w:tcW w:w="1134" w:type="dxa"/>
            <w:shd w:val="clear" w:color="auto" w:fill="auto"/>
            <w:noWrap/>
            <w:vAlign w:val="center"/>
          </w:tcPr>
          <w:p w14:paraId="2B91374F">
            <w:pPr>
              <w:pStyle w:val="101"/>
            </w:pPr>
            <w:r>
              <w:t>11</w:t>
            </w:r>
          </w:p>
        </w:tc>
        <w:tc>
          <w:tcPr>
            <w:tcW w:w="850" w:type="dxa"/>
            <w:shd w:val="clear" w:color="auto" w:fill="auto"/>
            <w:noWrap/>
            <w:vAlign w:val="center"/>
          </w:tcPr>
          <w:p w14:paraId="5E720452">
            <w:pPr>
              <w:pStyle w:val="101"/>
            </w:pPr>
            <w:r>
              <w:rPr>
                <w:rFonts w:hint="eastAsia"/>
              </w:rPr>
              <w:t>N</w:t>
            </w:r>
          </w:p>
        </w:tc>
        <w:tc>
          <w:tcPr>
            <w:tcW w:w="2693" w:type="dxa"/>
            <w:shd w:val="clear" w:color="auto" w:fill="auto"/>
            <w:noWrap/>
            <w:vAlign w:val="center"/>
          </w:tcPr>
          <w:p w14:paraId="1A6F49C6">
            <w:pPr>
              <w:pStyle w:val="101"/>
            </w:pPr>
            <w:r>
              <w:rPr>
                <w:rFonts w:hint="eastAsia"/>
              </w:rPr>
              <w:t>如：</w:t>
            </w:r>
            <w:r>
              <w:t>每日1剂</w:t>
            </w:r>
            <w:r>
              <w:rPr>
                <w:rFonts w:hint="eastAsia"/>
              </w:rPr>
              <w:t>中的1</w:t>
            </w:r>
          </w:p>
        </w:tc>
      </w:tr>
      <w:tr w14:paraId="57EF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764164FC">
            <w:pPr>
              <w:pStyle w:val="101"/>
            </w:pPr>
            <w:r>
              <w:t>dosage</w:t>
            </w:r>
          </w:p>
        </w:tc>
        <w:tc>
          <w:tcPr>
            <w:tcW w:w="1701" w:type="dxa"/>
            <w:shd w:val="clear" w:color="auto" w:fill="auto"/>
            <w:noWrap/>
            <w:vAlign w:val="center"/>
          </w:tcPr>
          <w:p w14:paraId="5458BF8A">
            <w:pPr>
              <w:pStyle w:val="101"/>
            </w:pPr>
            <w:r>
              <w:rPr>
                <w:rFonts w:hint="eastAsia"/>
              </w:rPr>
              <w:t>【中药</w:t>
            </w:r>
            <w:r>
              <w:t>-中草药】每次服药剂量</w:t>
            </w:r>
          </w:p>
        </w:tc>
        <w:tc>
          <w:tcPr>
            <w:tcW w:w="1276" w:type="dxa"/>
            <w:shd w:val="clear" w:color="auto" w:fill="auto"/>
            <w:noWrap/>
            <w:vAlign w:val="center"/>
          </w:tcPr>
          <w:p w14:paraId="13DD3FCB">
            <w:pPr>
              <w:pStyle w:val="101"/>
            </w:pPr>
            <w:r>
              <w:rPr>
                <w:rFonts w:hint="eastAsia"/>
              </w:rPr>
              <w:t>N</w:t>
            </w:r>
            <w:r>
              <w:t>umber</w:t>
            </w:r>
          </w:p>
        </w:tc>
        <w:tc>
          <w:tcPr>
            <w:tcW w:w="1134" w:type="dxa"/>
            <w:shd w:val="clear" w:color="auto" w:fill="auto"/>
            <w:noWrap/>
            <w:vAlign w:val="center"/>
          </w:tcPr>
          <w:p w14:paraId="6921A147">
            <w:pPr>
              <w:pStyle w:val="101"/>
            </w:pPr>
            <w:r>
              <w:rPr>
                <w:rFonts w:hint="eastAsia"/>
              </w:rPr>
              <w:t>1</w:t>
            </w:r>
            <w:r>
              <w:t>1,0</w:t>
            </w:r>
          </w:p>
        </w:tc>
        <w:tc>
          <w:tcPr>
            <w:tcW w:w="850" w:type="dxa"/>
            <w:shd w:val="clear" w:color="auto" w:fill="auto"/>
            <w:noWrap/>
            <w:vAlign w:val="center"/>
          </w:tcPr>
          <w:p w14:paraId="77FB6466">
            <w:pPr>
              <w:pStyle w:val="101"/>
            </w:pPr>
            <w:r>
              <w:rPr>
                <w:rFonts w:hint="eastAsia"/>
              </w:rPr>
              <w:t>N</w:t>
            </w:r>
          </w:p>
        </w:tc>
        <w:tc>
          <w:tcPr>
            <w:tcW w:w="2693" w:type="dxa"/>
            <w:shd w:val="clear" w:color="auto" w:fill="auto"/>
            <w:noWrap/>
            <w:vAlign w:val="center"/>
          </w:tcPr>
          <w:p w14:paraId="64AED0A5">
            <w:pPr>
              <w:pStyle w:val="101"/>
            </w:pPr>
            <w:r>
              <w:rPr>
                <w:rFonts w:hint="eastAsia"/>
              </w:rPr>
              <w:t>如：</w:t>
            </w:r>
            <w:r>
              <w:t>每次80ml</w:t>
            </w:r>
            <w:r>
              <w:rPr>
                <w:rFonts w:hint="eastAsia"/>
              </w:rPr>
              <w:t>中的8</w:t>
            </w:r>
            <w:r>
              <w:t>0</w:t>
            </w:r>
          </w:p>
        </w:tc>
      </w:tr>
      <w:tr w14:paraId="66A8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2E9420CE">
            <w:pPr>
              <w:pStyle w:val="101"/>
            </w:pPr>
            <w:r>
              <w:t>dosageUnit</w:t>
            </w:r>
          </w:p>
        </w:tc>
        <w:tc>
          <w:tcPr>
            <w:tcW w:w="1701" w:type="dxa"/>
            <w:shd w:val="clear" w:color="auto" w:fill="auto"/>
            <w:noWrap/>
            <w:vAlign w:val="center"/>
          </w:tcPr>
          <w:p w14:paraId="084D4F0F">
            <w:pPr>
              <w:pStyle w:val="101"/>
            </w:pPr>
            <w:r>
              <w:rPr>
                <w:rFonts w:hint="eastAsia"/>
              </w:rPr>
              <w:t>【中药</w:t>
            </w:r>
            <w:r>
              <w:t>-中草药】每次服药剂量单位</w:t>
            </w:r>
          </w:p>
        </w:tc>
        <w:tc>
          <w:tcPr>
            <w:tcW w:w="1276" w:type="dxa"/>
            <w:shd w:val="clear" w:color="auto" w:fill="auto"/>
            <w:noWrap/>
            <w:vAlign w:val="center"/>
          </w:tcPr>
          <w:p w14:paraId="7B6B703F">
            <w:pPr>
              <w:pStyle w:val="101"/>
            </w:pPr>
            <w:r>
              <w:rPr>
                <w:rFonts w:hint="eastAsia"/>
              </w:rPr>
              <w:t>S</w:t>
            </w:r>
            <w:r>
              <w:t>tring</w:t>
            </w:r>
          </w:p>
        </w:tc>
        <w:tc>
          <w:tcPr>
            <w:tcW w:w="1134" w:type="dxa"/>
            <w:shd w:val="clear" w:color="auto" w:fill="auto"/>
            <w:noWrap/>
            <w:vAlign w:val="center"/>
          </w:tcPr>
          <w:p w14:paraId="4CF30B21">
            <w:pPr>
              <w:pStyle w:val="101"/>
            </w:pPr>
            <w:r>
              <w:t>8</w:t>
            </w:r>
          </w:p>
        </w:tc>
        <w:tc>
          <w:tcPr>
            <w:tcW w:w="850" w:type="dxa"/>
            <w:shd w:val="clear" w:color="auto" w:fill="auto"/>
            <w:noWrap/>
            <w:vAlign w:val="center"/>
          </w:tcPr>
          <w:p w14:paraId="313A3AF4">
            <w:pPr>
              <w:pStyle w:val="101"/>
            </w:pPr>
            <w:r>
              <w:rPr>
                <w:rFonts w:hint="eastAsia"/>
              </w:rPr>
              <w:t>N</w:t>
            </w:r>
          </w:p>
        </w:tc>
        <w:tc>
          <w:tcPr>
            <w:tcW w:w="2693" w:type="dxa"/>
            <w:shd w:val="clear" w:color="auto" w:fill="auto"/>
            <w:noWrap/>
            <w:vAlign w:val="center"/>
          </w:tcPr>
          <w:p w14:paraId="7CDD1994">
            <w:pPr>
              <w:pStyle w:val="101"/>
              <w:ind w:firstLine="210" w:firstLineChars="100"/>
              <w:jc w:val="both"/>
            </w:pPr>
            <w:r>
              <w:rPr>
                <w:rFonts w:hint="eastAsia"/>
              </w:rPr>
              <w:t>默认ml。</w:t>
            </w:r>
          </w:p>
          <w:p w14:paraId="2363B652">
            <w:pPr>
              <w:pStyle w:val="101"/>
              <w:ind w:firstLine="210" w:firstLineChars="100"/>
              <w:jc w:val="both"/>
            </w:pPr>
            <w:r>
              <w:rPr>
                <w:rFonts w:hint="eastAsia"/>
              </w:rPr>
              <w:t>如：</w:t>
            </w:r>
            <w:r>
              <w:t>每次80ml</w:t>
            </w:r>
            <w:r>
              <w:rPr>
                <w:rFonts w:hint="eastAsia"/>
              </w:rPr>
              <w:t>中的ml</w:t>
            </w:r>
          </w:p>
        </w:tc>
      </w:tr>
      <w:tr w14:paraId="0664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63E72E3">
            <w:pPr>
              <w:pStyle w:val="101"/>
              <w:rPr>
                <w:u w:val="single"/>
              </w:rPr>
            </w:pPr>
            <w:r>
              <w:rPr>
                <w:rFonts w:hint="eastAsia"/>
                <w:u w:val="single"/>
              </w:rPr>
              <w:t>usage</w:t>
            </w:r>
          </w:p>
        </w:tc>
        <w:tc>
          <w:tcPr>
            <w:tcW w:w="1701" w:type="dxa"/>
            <w:shd w:val="clear" w:color="auto" w:fill="auto"/>
            <w:noWrap/>
            <w:vAlign w:val="center"/>
          </w:tcPr>
          <w:p w14:paraId="09BDBCF8">
            <w:pPr>
              <w:pStyle w:val="101"/>
            </w:pPr>
            <w:r>
              <w:rPr>
                <w:rFonts w:hint="eastAsia"/>
              </w:rPr>
              <w:t>【中药</w:t>
            </w:r>
            <w:r>
              <w:t>-中草药】用法</w:t>
            </w:r>
          </w:p>
        </w:tc>
        <w:tc>
          <w:tcPr>
            <w:tcW w:w="1276" w:type="dxa"/>
            <w:shd w:val="clear" w:color="auto" w:fill="auto"/>
            <w:noWrap/>
            <w:vAlign w:val="center"/>
          </w:tcPr>
          <w:p w14:paraId="4B08D749">
            <w:pPr>
              <w:pStyle w:val="101"/>
            </w:pPr>
            <w:r>
              <w:rPr>
                <w:rFonts w:hint="eastAsia"/>
              </w:rPr>
              <w:t>O</w:t>
            </w:r>
            <w:r>
              <w:t>bject</w:t>
            </w:r>
          </w:p>
        </w:tc>
        <w:tc>
          <w:tcPr>
            <w:tcW w:w="1134" w:type="dxa"/>
            <w:shd w:val="clear" w:color="auto" w:fill="auto"/>
            <w:noWrap/>
            <w:vAlign w:val="center"/>
          </w:tcPr>
          <w:p w14:paraId="69F6BCEF">
            <w:pPr>
              <w:pStyle w:val="101"/>
            </w:pPr>
          </w:p>
        </w:tc>
        <w:tc>
          <w:tcPr>
            <w:tcW w:w="850" w:type="dxa"/>
            <w:shd w:val="clear" w:color="auto" w:fill="auto"/>
            <w:noWrap/>
            <w:vAlign w:val="center"/>
          </w:tcPr>
          <w:p w14:paraId="640BA47A">
            <w:pPr>
              <w:pStyle w:val="101"/>
            </w:pPr>
            <w:r>
              <w:rPr>
                <w:rFonts w:hint="eastAsia"/>
              </w:rPr>
              <w:t>N</w:t>
            </w:r>
          </w:p>
        </w:tc>
        <w:tc>
          <w:tcPr>
            <w:tcW w:w="2693" w:type="dxa"/>
            <w:shd w:val="clear" w:color="auto" w:fill="auto"/>
            <w:noWrap/>
            <w:vAlign w:val="center"/>
          </w:tcPr>
          <w:p w14:paraId="5C6C00E4">
            <w:pPr>
              <w:pStyle w:val="101"/>
            </w:pPr>
            <w:r>
              <w:rPr>
                <w:rFonts w:hint="eastAsia"/>
              </w:rPr>
              <w:t>中草药必填。</w:t>
            </w:r>
          </w:p>
        </w:tc>
      </w:tr>
      <w:tr w14:paraId="04CD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vAlign w:val="center"/>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2F7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1EC619F">
                  <w:pPr>
                    <w:pStyle w:val="101"/>
                    <w:ind w:firstLine="560"/>
                  </w:pPr>
                  <w:r>
                    <w:t>code</w:t>
                  </w:r>
                </w:p>
              </w:tc>
              <w:tc>
                <w:tcPr>
                  <w:tcW w:w="1701" w:type="dxa"/>
                  <w:shd w:val="clear" w:color="auto" w:fill="auto"/>
                  <w:noWrap/>
                  <w:vAlign w:val="center"/>
                </w:tcPr>
                <w:p w14:paraId="7C25F915">
                  <w:pPr>
                    <w:pStyle w:val="101"/>
                    <w:ind w:firstLine="560"/>
                  </w:pPr>
                  <w:r>
                    <w:rPr>
                      <w:rFonts w:hint="eastAsia"/>
                    </w:rPr>
                    <w:t>【中药</w:t>
                  </w:r>
                  <w:r>
                    <w:t>-中草药】用法</w:t>
                  </w:r>
                  <w:r>
                    <w:rPr>
                      <w:rFonts w:hint="eastAsia"/>
                    </w:rPr>
                    <w:t>编码</w:t>
                  </w:r>
                </w:p>
              </w:tc>
              <w:tc>
                <w:tcPr>
                  <w:tcW w:w="1276" w:type="dxa"/>
                  <w:shd w:val="clear" w:color="auto" w:fill="auto"/>
                  <w:noWrap/>
                  <w:vAlign w:val="center"/>
                </w:tcPr>
                <w:p w14:paraId="0A0D630A">
                  <w:pPr>
                    <w:pStyle w:val="101"/>
                    <w:ind w:firstLine="560"/>
                  </w:pPr>
                  <w:r>
                    <w:rPr>
                      <w:rFonts w:hint="eastAsia"/>
                    </w:rPr>
                    <w:t>S</w:t>
                  </w:r>
                  <w:r>
                    <w:t>tring</w:t>
                  </w:r>
                </w:p>
              </w:tc>
              <w:tc>
                <w:tcPr>
                  <w:tcW w:w="1134" w:type="dxa"/>
                  <w:shd w:val="clear" w:color="auto" w:fill="auto"/>
                  <w:noWrap/>
                  <w:vAlign w:val="center"/>
                </w:tcPr>
                <w:p w14:paraId="506D98F5">
                  <w:pPr>
                    <w:pStyle w:val="101"/>
                    <w:ind w:firstLine="560"/>
                  </w:pPr>
                  <w:r>
                    <w:rPr>
                      <w:rFonts w:hint="eastAsia"/>
                    </w:rPr>
                    <w:t>1</w:t>
                  </w:r>
                  <w:r>
                    <w:t>6</w:t>
                  </w:r>
                </w:p>
              </w:tc>
              <w:tc>
                <w:tcPr>
                  <w:tcW w:w="850" w:type="dxa"/>
                  <w:shd w:val="clear" w:color="auto" w:fill="auto"/>
                  <w:noWrap/>
                  <w:vAlign w:val="center"/>
                </w:tcPr>
                <w:p w14:paraId="70123D8E">
                  <w:pPr>
                    <w:pStyle w:val="101"/>
                    <w:ind w:firstLine="560"/>
                  </w:pPr>
                  <w:r>
                    <w:rPr>
                      <w:rFonts w:hint="eastAsia"/>
                    </w:rPr>
                    <w:t>Y</w:t>
                  </w:r>
                </w:p>
              </w:tc>
              <w:tc>
                <w:tcPr>
                  <w:tcW w:w="2693" w:type="dxa"/>
                  <w:shd w:val="clear" w:color="auto" w:fill="auto"/>
                  <w:noWrap/>
                  <w:vAlign w:val="center"/>
                </w:tcPr>
                <w:p w14:paraId="5F215631">
                  <w:pPr>
                    <w:pStyle w:val="101"/>
                    <w:ind w:firstLine="560"/>
                  </w:pPr>
                </w:p>
              </w:tc>
            </w:tr>
            <w:tr w14:paraId="1489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4815E6E">
                  <w:pPr>
                    <w:pStyle w:val="101"/>
                    <w:ind w:firstLine="560"/>
                  </w:pPr>
                  <w:r>
                    <w:t>name</w:t>
                  </w:r>
                </w:p>
              </w:tc>
              <w:tc>
                <w:tcPr>
                  <w:tcW w:w="1701" w:type="dxa"/>
                  <w:shd w:val="clear" w:color="auto" w:fill="auto"/>
                  <w:noWrap/>
                  <w:vAlign w:val="center"/>
                </w:tcPr>
                <w:p w14:paraId="2C68C1D1">
                  <w:pPr>
                    <w:pStyle w:val="101"/>
                    <w:ind w:firstLine="560"/>
                  </w:pPr>
                  <w:r>
                    <w:rPr>
                      <w:rFonts w:hint="eastAsia"/>
                    </w:rPr>
                    <w:t>【中药</w:t>
                  </w:r>
                  <w:r>
                    <w:t>-中草药】用法</w:t>
                  </w:r>
                  <w:r>
                    <w:rPr>
                      <w:rFonts w:hint="eastAsia"/>
                    </w:rPr>
                    <w:t>名称</w:t>
                  </w:r>
                </w:p>
              </w:tc>
              <w:tc>
                <w:tcPr>
                  <w:tcW w:w="1276" w:type="dxa"/>
                  <w:shd w:val="clear" w:color="auto" w:fill="auto"/>
                  <w:noWrap/>
                  <w:vAlign w:val="center"/>
                </w:tcPr>
                <w:p w14:paraId="422330F8">
                  <w:pPr>
                    <w:pStyle w:val="101"/>
                    <w:ind w:firstLine="560"/>
                  </w:pPr>
                  <w:r>
                    <w:rPr>
                      <w:rFonts w:hint="eastAsia"/>
                    </w:rPr>
                    <w:t>S</w:t>
                  </w:r>
                  <w:r>
                    <w:t>tring</w:t>
                  </w:r>
                </w:p>
              </w:tc>
              <w:tc>
                <w:tcPr>
                  <w:tcW w:w="1134" w:type="dxa"/>
                  <w:shd w:val="clear" w:color="auto" w:fill="auto"/>
                  <w:noWrap/>
                  <w:vAlign w:val="center"/>
                </w:tcPr>
                <w:p w14:paraId="4FA2B4B2">
                  <w:pPr>
                    <w:pStyle w:val="101"/>
                    <w:ind w:firstLine="560"/>
                  </w:pPr>
                  <w:r>
                    <w:rPr>
                      <w:rFonts w:hint="eastAsia"/>
                    </w:rPr>
                    <w:t>1</w:t>
                  </w:r>
                  <w:r>
                    <w:t>6</w:t>
                  </w:r>
                </w:p>
              </w:tc>
              <w:tc>
                <w:tcPr>
                  <w:tcW w:w="850" w:type="dxa"/>
                  <w:shd w:val="clear" w:color="auto" w:fill="auto"/>
                  <w:noWrap/>
                  <w:vAlign w:val="center"/>
                </w:tcPr>
                <w:p w14:paraId="05CF687B">
                  <w:pPr>
                    <w:pStyle w:val="101"/>
                    <w:ind w:firstLine="560"/>
                  </w:pPr>
                  <w:r>
                    <w:t>Y</w:t>
                  </w:r>
                </w:p>
              </w:tc>
              <w:tc>
                <w:tcPr>
                  <w:tcW w:w="2693" w:type="dxa"/>
                  <w:shd w:val="clear" w:color="auto" w:fill="auto"/>
                  <w:noWrap/>
                  <w:vAlign w:val="center"/>
                </w:tcPr>
                <w:p w14:paraId="140F6815">
                  <w:pPr>
                    <w:pStyle w:val="101"/>
                    <w:ind w:firstLine="560"/>
                  </w:pPr>
                </w:p>
              </w:tc>
            </w:tr>
          </w:tbl>
          <w:p w14:paraId="6A2E9188">
            <w:pPr>
              <w:pStyle w:val="101"/>
            </w:pPr>
          </w:p>
        </w:tc>
      </w:tr>
      <w:tr w14:paraId="0BAD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B9E7522">
            <w:pPr>
              <w:pStyle w:val="101"/>
              <w:rPr>
                <w:u w:val="single"/>
              </w:rPr>
            </w:pPr>
            <w:r>
              <w:t>dailyCnt</w:t>
            </w:r>
          </w:p>
        </w:tc>
        <w:tc>
          <w:tcPr>
            <w:tcW w:w="1701" w:type="dxa"/>
            <w:shd w:val="clear" w:color="auto" w:fill="auto"/>
            <w:noWrap/>
            <w:vAlign w:val="center"/>
          </w:tcPr>
          <w:p w14:paraId="074D89D5">
            <w:pPr>
              <w:pStyle w:val="101"/>
            </w:pPr>
            <w:r>
              <w:rPr>
                <w:rFonts w:hint="eastAsia"/>
              </w:rPr>
              <w:t>【中药</w:t>
            </w:r>
            <w:r>
              <w:t>-中草药】</w:t>
            </w:r>
            <w:r>
              <w:rPr>
                <w:rFonts w:hint="eastAsia"/>
              </w:rPr>
              <w:t>每日煎煮后的用量</w:t>
            </w:r>
            <w:r>
              <w:t>/每日次数</w:t>
            </w:r>
          </w:p>
        </w:tc>
        <w:tc>
          <w:tcPr>
            <w:tcW w:w="1276" w:type="dxa"/>
            <w:shd w:val="clear" w:color="auto" w:fill="auto"/>
            <w:noWrap/>
            <w:vAlign w:val="center"/>
          </w:tcPr>
          <w:p w14:paraId="271FBAE5">
            <w:pPr>
              <w:pStyle w:val="101"/>
            </w:pPr>
            <w:r>
              <w:rPr>
                <w:rFonts w:hint="eastAsia"/>
              </w:rPr>
              <w:t>Number</w:t>
            </w:r>
          </w:p>
        </w:tc>
        <w:tc>
          <w:tcPr>
            <w:tcW w:w="1134" w:type="dxa"/>
            <w:shd w:val="clear" w:color="auto" w:fill="auto"/>
            <w:noWrap/>
            <w:vAlign w:val="center"/>
          </w:tcPr>
          <w:p w14:paraId="6C02889F">
            <w:pPr>
              <w:pStyle w:val="101"/>
            </w:pPr>
            <w:r>
              <w:t>11</w:t>
            </w:r>
          </w:p>
        </w:tc>
        <w:tc>
          <w:tcPr>
            <w:tcW w:w="850" w:type="dxa"/>
            <w:shd w:val="clear" w:color="auto" w:fill="auto"/>
            <w:noWrap/>
            <w:vAlign w:val="center"/>
          </w:tcPr>
          <w:p w14:paraId="6982F107">
            <w:pPr>
              <w:pStyle w:val="101"/>
            </w:pPr>
            <w:r>
              <w:rPr>
                <w:rFonts w:hint="eastAsia"/>
              </w:rPr>
              <w:t>N</w:t>
            </w:r>
          </w:p>
        </w:tc>
        <w:tc>
          <w:tcPr>
            <w:tcW w:w="2693" w:type="dxa"/>
            <w:shd w:val="clear" w:color="auto" w:fill="auto"/>
            <w:noWrap/>
            <w:vAlign w:val="center"/>
          </w:tcPr>
          <w:p w14:paraId="0698F813">
            <w:pPr>
              <w:pStyle w:val="101"/>
              <w:jc w:val="both"/>
            </w:pPr>
            <w:r>
              <w:rPr>
                <w:rFonts w:hint="eastAsia"/>
              </w:rPr>
              <w:t>中草药必填（</w:t>
            </w:r>
            <w:r>
              <w:t>dailyCnt</w:t>
            </w:r>
            <w:r>
              <w:rPr>
                <w:u w:val="single"/>
              </w:rPr>
              <w:t xml:space="preserve"> </w:t>
            </w:r>
            <w:r>
              <w:rPr>
                <w:rFonts w:hint="eastAsia"/>
                <w:u w:val="single"/>
              </w:rPr>
              <w:t>、</w:t>
            </w:r>
            <w:r>
              <w:rPr>
                <w:u w:val="single"/>
              </w:rPr>
              <w:t>frequency</w:t>
            </w:r>
            <w:r>
              <w:rPr>
                <w:rFonts w:hint="eastAsia"/>
                <w:u w:val="single"/>
              </w:rPr>
              <w:t>二选一</w:t>
            </w:r>
            <w:r>
              <w:rPr>
                <w:rFonts w:hint="eastAsia"/>
              </w:rPr>
              <w:t>）。</w:t>
            </w:r>
          </w:p>
          <w:p w14:paraId="382DDDC8">
            <w:pPr>
              <w:pStyle w:val="101"/>
            </w:pPr>
            <w:r>
              <w:rPr>
                <w:rFonts w:hint="eastAsia"/>
              </w:rPr>
              <w:t>如：</w:t>
            </w:r>
            <w:r>
              <w:t>每日1剂</w:t>
            </w:r>
            <w:r>
              <w:rPr>
                <w:rFonts w:hint="eastAsia"/>
              </w:rPr>
              <w:t>中的1</w:t>
            </w:r>
          </w:p>
        </w:tc>
      </w:tr>
      <w:tr w14:paraId="4E91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FC8ADD1">
            <w:pPr>
              <w:pStyle w:val="101"/>
              <w:rPr>
                <w:u w:val="single"/>
              </w:rPr>
            </w:pPr>
            <w:r>
              <w:rPr>
                <w:u w:val="single"/>
              </w:rPr>
              <w:t>frequency</w:t>
            </w:r>
          </w:p>
        </w:tc>
        <w:tc>
          <w:tcPr>
            <w:tcW w:w="1701" w:type="dxa"/>
            <w:shd w:val="clear" w:color="auto" w:fill="auto"/>
            <w:noWrap/>
            <w:vAlign w:val="center"/>
          </w:tcPr>
          <w:p w14:paraId="3F558475">
            <w:pPr>
              <w:pStyle w:val="101"/>
            </w:pPr>
            <w:r>
              <w:rPr>
                <w:rFonts w:hint="eastAsia"/>
              </w:rPr>
              <w:t>【中药</w:t>
            </w:r>
            <w:r>
              <w:t>-中草药】频次</w:t>
            </w:r>
          </w:p>
        </w:tc>
        <w:tc>
          <w:tcPr>
            <w:tcW w:w="1276" w:type="dxa"/>
            <w:shd w:val="clear" w:color="auto" w:fill="auto"/>
            <w:noWrap/>
            <w:vAlign w:val="center"/>
          </w:tcPr>
          <w:p w14:paraId="2E031BC7">
            <w:pPr>
              <w:pStyle w:val="101"/>
            </w:pPr>
            <w:r>
              <w:rPr>
                <w:rFonts w:hint="eastAsia"/>
              </w:rPr>
              <w:t>Object</w:t>
            </w:r>
          </w:p>
        </w:tc>
        <w:tc>
          <w:tcPr>
            <w:tcW w:w="1134" w:type="dxa"/>
            <w:shd w:val="clear" w:color="auto" w:fill="auto"/>
            <w:noWrap/>
            <w:vAlign w:val="center"/>
          </w:tcPr>
          <w:p w14:paraId="619259C1">
            <w:pPr>
              <w:pStyle w:val="101"/>
            </w:pPr>
          </w:p>
        </w:tc>
        <w:tc>
          <w:tcPr>
            <w:tcW w:w="850" w:type="dxa"/>
            <w:shd w:val="clear" w:color="auto" w:fill="auto"/>
            <w:noWrap/>
            <w:vAlign w:val="center"/>
          </w:tcPr>
          <w:p w14:paraId="06DD6A11">
            <w:pPr>
              <w:pStyle w:val="101"/>
            </w:pPr>
            <w:r>
              <w:rPr>
                <w:rFonts w:hint="eastAsia"/>
              </w:rPr>
              <w:t>N</w:t>
            </w:r>
          </w:p>
        </w:tc>
        <w:tc>
          <w:tcPr>
            <w:tcW w:w="2693" w:type="dxa"/>
            <w:shd w:val="clear" w:color="auto" w:fill="auto"/>
            <w:noWrap/>
            <w:vAlign w:val="center"/>
          </w:tcPr>
          <w:p w14:paraId="114735B0">
            <w:pPr>
              <w:pStyle w:val="101"/>
              <w:jc w:val="both"/>
            </w:pPr>
            <w:r>
              <w:rPr>
                <w:rFonts w:hint="eastAsia"/>
              </w:rPr>
              <w:t>中草药必填（</w:t>
            </w:r>
            <w:r>
              <w:t>dailyCnt</w:t>
            </w:r>
            <w:r>
              <w:rPr>
                <w:u w:val="single"/>
              </w:rPr>
              <w:t xml:space="preserve"> </w:t>
            </w:r>
            <w:r>
              <w:rPr>
                <w:rFonts w:hint="eastAsia"/>
                <w:u w:val="single"/>
              </w:rPr>
              <w:t>、</w:t>
            </w:r>
            <w:r>
              <w:rPr>
                <w:u w:val="single"/>
              </w:rPr>
              <w:t>frequency</w:t>
            </w:r>
            <w:r>
              <w:rPr>
                <w:rFonts w:hint="eastAsia"/>
                <w:u w:val="single"/>
              </w:rPr>
              <w:t>二选一</w:t>
            </w:r>
            <w:r>
              <w:rPr>
                <w:rFonts w:hint="eastAsia"/>
              </w:rPr>
              <w:t>）。</w:t>
            </w:r>
          </w:p>
          <w:p w14:paraId="75A723AE">
            <w:pPr>
              <w:pStyle w:val="101"/>
            </w:pPr>
          </w:p>
        </w:tc>
      </w:tr>
      <w:tr w14:paraId="538F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vAlign w:val="center"/>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FD8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C45497C">
                  <w:pPr>
                    <w:pStyle w:val="101"/>
                    <w:ind w:firstLine="560"/>
                  </w:pPr>
                  <w:r>
                    <w:t>code</w:t>
                  </w:r>
                </w:p>
              </w:tc>
              <w:tc>
                <w:tcPr>
                  <w:tcW w:w="1701" w:type="dxa"/>
                  <w:shd w:val="clear" w:color="auto" w:fill="auto"/>
                  <w:noWrap/>
                  <w:vAlign w:val="center"/>
                </w:tcPr>
                <w:p w14:paraId="0A0B801A">
                  <w:pPr>
                    <w:pStyle w:val="101"/>
                    <w:ind w:firstLine="560"/>
                  </w:pPr>
                  <w:r>
                    <w:rPr>
                      <w:rFonts w:hint="eastAsia"/>
                    </w:rPr>
                    <w:t>【中药</w:t>
                  </w:r>
                  <w:r>
                    <w:t>-中草药】频次</w:t>
                  </w:r>
                  <w:r>
                    <w:rPr>
                      <w:rFonts w:hint="eastAsia"/>
                    </w:rPr>
                    <w:t>编码</w:t>
                  </w:r>
                </w:p>
              </w:tc>
              <w:tc>
                <w:tcPr>
                  <w:tcW w:w="1276" w:type="dxa"/>
                  <w:shd w:val="clear" w:color="auto" w:fill="auto"/>
                  <w:noWrap/>
                  <w:vAlign w:val="center"/>
                </w:tcPr>
                <w:p w14:paraId="7C01E8BE">
                  <w:pPr>
                    <w:pStyle w:val="101"/>
                    <w:ind w:firstLine="560"/>
                  </w:pPr>
                  <w:r>
                    <w:rPr>
                      <w:rFonts w:hint="eastAsia"/>
                    </w:rPr>
                    <w:t>S</w:t>
                  </w:r>
                  <w:r>
                    <w:t>tring</w:t>
                  </w:r>
                </w:p>
              </w:tc>
              <w:tc>
                <w:tcPr>
                  <w:tcW w:w="1134" w:type="dxa"/>
                  <w:shd w:val="clear" w:color="auto" w:fill="auto"/>
                  <w:noWrap/>
                  <w:vAlign w:val="center"/>
                </w:tcPr>
                <w:p w14:paraId="21831F1F">
                  <w:pPr>
                    <w:pStyle w:val="101"/>
                    <w:ind w:firstLine="560"/>
                  </w:pPr>
                  <w:r>
                    <w:rPr>
                      <w:rFonts w:hint="eastAsia"/>
                    </w:rPr>
                    <w:t>1</w:t>
                  </w:r>
                  <w:r>
                    <w:t>6</w:t>
                  </w:r>
                </w:p>
              </w:tc>
              <w:tc>
                <w:tcPr>
                  <w:tcW w:w="850" w:type="dxa"/>
                  <w:shd w:val="clear" w:color="auto" w:fill="auto"/>
                  <w:noWrap/>
                  <w:vAlign w:val="center"/>
                </w:tcPr>
                <w:p w14:paraId="340CCF41">
                  <w:pPr>
                    <w:pStyle w:val="101"/>
                    <w:ind w:firstLine="560"/>
                  </w:pPr>
                  <w:r>
                    <w:t>Y</w:t>
                  </w:r>
                </w:p>
              </w:tc>
              <w:tc>
                <w:tcPr>
                  <w:tcW w:w="2693" w:type="dxa"/>
                  <w:shd w:val="clear" w:color="auto" w:fill="auto"/>
                  <w:noWrap/>
                  <w:vAlign w:val="center"/>
                </w:tcPr>
                <w:p w14:paraId="35C9E4AD">
                  <w:pPr>
                    <w:pStyle w:val="101"/>
                    <w:ind w:firstLine="560"/>
                  </w:pPr>
                </w:p>
              </w:tc>
            </w:tr>
            <w:tr w14:paraId="2424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9930975">
                  <w:pPr>
                    <w:pStyle w:val="101"/>
                    <w:ind w:firstLine="560"/>
                  </w:pPr>
                  <w:r>
                    <w:t>name</w:t>
                  </w:r>
                </w:p>
              </w:tc>
              <w:tc>
                <w:tcPr>
                  <w:tcW w:w="1701" w:type="dxa"/>
                  <w:shd w:val="clear" w:color="auto" w:fill="auto"/>
                  <w:noWrap/>
                  <w:vAlign w:val="center"/>
                </w:tcPr>
                <w:p w14:paraId="69D52DD3">
                  <w:pPr>
                    <w:pStyle w:val="101"/>
                    <w:ind w:firstLine="560"/>
                  </w:pPr>
                  <w:r>
                    <w:rPr>
                      <w:rFonts w:hint="eastAsia"/>
                    </w:rPr>
                    <w:t>【中药</w:t>
                  </w:r>
                  <w:r>
                    <w:t>-</w:t>
                  </w:r>
                  <w:r>
                    <w:rPr>
                      <w:rFonts w:hint="eastAsia"/>
                    </w:rPr>
                    <w:t>中草药】频次名称</w:t>
                  </w:r>
                </w:p>
              </w:tc>
              <w:tc>
                <w:tcPr>
                  <w:tcW w:w="1276" w:type="dxa"/>
                  <w:shd w:val="clear" w:color="auto" w:fill="auto"/>
                  <w:noWrap/>
                  <w:vAlign w:val="center"/>
                </w:tcPr>
                <w:p w14:paraId="47B0257A">
                  <w:pPr>
                    <w:pStyle w:val="101"/>
                    <w:ind w:firstLine="560"/>
                  </w:pPr>
                  <w:r>
                    <w:rPr>
                      <w:rFonts w:hint="eastAsia"/>
                    </w:rPr>
                    <w:t>S</w:t>
                  </w:r>
                  <w:r>
                    <w:t>tring</w:t>
                  </w:r>
                </w:p>
              </w:tc>
              <w:tc>
                <w:tcPr>
                  <w:tcW w:w="1134" w:type="dxa"/>
                  <w:shd w:val="clear" w:color="auto" w:fill="auto"/>
                  <w:noWrap/>
                  <w:vAlign w:val="center"/>
                </w:tcPr>
                <w:p w14:paraId="46F8B8E1">
                  <w:pPr>
                    <w:pStyle w:val="101"/>
                    <w:ind w:firstLine="560"/>
                  </w:pPr>
                  <w:r>
                    <w:rPr>
                      <w:rFonts w:hint="eastAsia"/>
                    </w:rPr>
                    <w:t>1</w:t>
                  </w:r>
                  <w:r>
                    <w:t>6</w:t>
                  </w:r>
                </w:p>
              </w:tc>
              <w:tc>
                <w:tcPr>
                  <w:tcW w:w="850" w:type="dxa"/>
                  <w:shd w:val="clear" w:color="auto" w:fill="auto"/>
                  <w:noWrap/>
                  <w:vAlign w:val="center"/>
                </w:tcPr>
                <w:p w14:paraId="06448C04">
                  <w:pPr>
                    <w:pStyle w:val="101"/>
                    <w:ind w:firstLine="560"/>
                  </w:pPr>
                  <w:r>
                    <w:t>Y</w:t>
                  </w:r>
                </w:p>
              </w:tc>
              <w:tc>
                <w:tcPr>
                  <w:tcW w:w="2693" w:type="dxa"/>
                  <w:shd w:val="clear" w:color="auto" w:fill="auto"/>
                  <w:noWrap/>
                  <w:vAlign w:val="center"/>
                </w:tcPr>
                <w:p w14:paraId="43EAD831">
                  <w:pPr>
                    <w:pStyle w:val="101"/>
                    <w:ind w:firstLine="560"/>
                  </w:pPr>
                </w:p>
              </w:tc>
            </w:tr>
          </w:tbl>
          <w:p w14:paraId="5640F652">
            <w:pPr>
              <w:pStyle w:val="101"/>
            </w:pPr>
          </w:p>
        </w:tc>
      </w:tr>
      <w:tr w14:paraId="0314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71D6FF8">
            <w:pPr>
              <w:pStyle w:val="101"/>
              <w:rPr>
                <w:u w:val="single"/>
              </w:rPr>
            </w:pPr>
            <w:r>
              <w:rPr>
                <w:u w:val="single"/>
              </w:rPr>
              <w:t>boilMethod</w:t>
            </w:r>
          </w:p>
        </w:tc>
        <w:tc>
          <w:tcPr>
            <w:tcW w:w="1701" w:type="dxa"/>
            <w:shd w:val="clear" w:color="auto" w:fill="auto"/>
            <w:noWrap/>
            <w:vAlign w:val="center"/>
          </w:tcPr>
          <w:p w14:paraId="2C9AC11C">
            <w:pPr>
              <w:pStyle w:val="101"/>
            </w:pPr>
            <w:r>
              <w:rPr>
                <w:rFonts w:hint="eastAsia"/>
              </w:rPr>
              <w:t>【中药</w:t>
            </w:r>
            <w:r>
              <w:t>-中草药】煎药方法</w:t>
            </w:r>
          </w:p>
        </w:tc>
        <w:tc>
          <w:tcPr>
            <w:tcW w:w="1276" w:type="dxa"/>
            <w:shd w:val="clear" w:color="auto" w:fill="auto"/>
            <w:noWrap/>
            <w:vAlign w:val="center"/>
          </w:tcPr>
          <w:p w14:paraId="01EB1971">
            <w:pPr>
              <w:pStyle w:val="101"/>
            </w:pPr>
            <w:r>
              <w:rPr>
                <w:rFonts w:hint="eastAsia"/>
              </w:rPr>
              <w:t>O</w:t>
            </w:r>
            <w:r>
              <w:t>bject</w:t>
            </w:r>
          </w:p>
        </w:tc>
        <w:tc>
          <w:tcPr>
            <w:tcW w:w="1134" w:type="dxa"/>
            <w:shd w:val="clear" w:color="auto" w:fill="auto"/>
            <w:noWrap/>
            <w:vAlign w:val="center"/>
          </w:tcPr>
          <w:p w14:paraId="18BA3E79">
            <w:pPr>
              <w:pStyle w:val="101"/>
            </w:pPr>
          </w:p>
        </w:tc>
        <w:tc>
          <w:tcPr>
            <w:tcW w:w="850" w:type="dxa"/>
            <w:shd w:val="clear" w:color="auto" w:fill="auto"/>
            <w:noWrap/>
            <w:vAlign w:val="center"/>
          </w:tcPr>
          <w:p w14:paraId="44A79A7B">
            <w:pPr>
              <w:pStyle w:val="101"/>
            </w:pPr>
            <w:r>
              <w:rPr>
                <w:rFonts w:hint="eastAsia"/>
              </w:rPr>
              <w:t>N</w:t>
            </w:r>
          </w:p>
        </w:tc>
        <w:tc>
          <w:tcPr>
            <w:tcW w:w="2693" w:type="dxa"/>
            <w:shd w:val="clear" w:color="auto" w:fill="auto"/>
            <w:noWrap/>
            <w:vAlign w:val="center"/>
          </w:tcPr>
          <w:p w14:paraId="74BD4969">
            <w:pPr>
              <w:pStyle w:val="101"/>
            </w:pPr>
            <w:r>
              <w:rPr>
                <w:rFonts w:hint="eastAsia"/>
              </w:rPr>
              <w:t>怎么煎。水煎煮、浓煎、水煎外洗、熏洗</w:t>
            </w:r>
          </w:p>
        </w:tc>
      </w:tr>
      <w:tr w14:paraId="3E13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vAlign w:val="center"/>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5584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21AB5A1">
                  <w:pPr>
                    <w:pStyle w:val="101"/>
                    <w:ind w:firstLine="560"/>
                  </w:pPr>
                  <w:r>
                    <w:t>code</w:t>
                  </w:r>
                </w:p>
              </w:tc>
              <w:tc>
                <w:tcPr>
                  <w:tcW w:w="1701" w:type="dxa"/>
                  <w:shd w:val="clear" w:color="auto" w:fill="auto"/>
                  <w:noWrap/>
                  <w:vAlign w:val="center"/>
                </w:tcPr>
                <w:p w14:paraId="53B7AB63">
                  <w:pPr>
                    <w:pStyle w:val="101"/>
                    <w:ind w:firstLine="560"/>
                  </w:pPr>
                  <w:r>
                    <w:rPr>
                      <w:rFonts w:hint="eastAsia"/>
                    </w:rPr>
                    <w:t>【中药</w:t>
                  </w:r>
                  <w:r>
                    <w:t>-中草药】煎药方法</w:t>
                  </w:r>
                </w:p>
              </w:tc>
              <w:tc>
                <w:tcPr>
                  <w:tcW w:w="1276" w:type="dxa"/>
                  <w:shd w:val="clear" w:color="auto" w:fill="auto"/>
                  <w:noWrap/>
                  <w:vAlign w:val="center"/>
                </w:tcPr>
                <w:p w14:paraId="323BAAB1">
                  <w:pPr>
                    <w:pStyle w:val="101"/>
                    <w:ind w:firstLine="560"/>
                  </w:pPr>
                  <w:r>
                    <w:t>String</w:t>
                  </w:r>
                </w:p>
              </w:tc>
              <w:tc>
                <w:tcPr>
                  <w:tcW w:w="1134" w:type="dxa"/>
                  <w:shd w:val="clear" w:color="auto" w:fill="auto"/>
                  <w:noWrap/>
                  <w:vAlign w:val="center"/>
                </w:tcPr>
                <w:p w14:paraId="0DA34C90">
                  <w:pPr>
                    <w:pStyle w:val="101"/>
                    <w:ind w:firstLine="560"/>
                  </w:pPr>
                  <w:r>
                    <w:rPr>
                      <w:rFonts w:hint="eastAsia"/>
                    </w:rPr>
                    <w:t>2</w:t>
                  </w:r>
                  <w:r>
                    <w:t>0</w:t>
                  </w:r>
                </w:p>
              </w:tc>
              <w:tc>
                <w:tcPr>
                  <w:tcW w:w="850" w:type="dxa"/>
                  <w:shd w:val="clear" w:color="auto" w:fill="auto"/>
                  <w:noWrap/>
                  <w:vAlign w:val="center"/>
                </w:tcPr>
                <w:p w14:paraId="08F1C8D4">
                  <w:pPr>
                    <w:pStyle w:val="101"/>
                    <w:ind w:firstLine="560"/>
                  </w:pPr>
                  <w:r>
                    <w:rPr>
                      <w:rFonts w:hint="eastAsia"/>
                    </w:rPr>
                    <w:t>Y</w:t>
                  </w:r>
                </w:p>
              </w:tc>
              <w:tc>
                <w:tcPr>
                  <w:tcW w:w="2693" w:type="dxa"/>
                  <w:shd w:val="clear" w:color="auto" w:fill="auto"/>
                  <w:noWrap/>
                  <w:vAlign w:val="center"/>
                </w:tcPr>
                <w:p w14:paraId="3491DF95">
                  <w:pPr>
                    <w:pStyle w:val="101"/>
                    <w:ind w:firstLine="560"/>
                  </w:pPr>
                </w:p>
              </w:tc>
            </w:tr>
            <w:tr w14:paraId="18FD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8DC5F2A">
                  <w:pPr>
                    <w:pStyle w:val="101"/>
                    <w:ind w:firstLine="560"/>
                  </w:pPr>
                  <w:r>
                    <w:t>name</w:t>
                  </w:r>
                </w:p>
              </w:tc>
              <w:tc>
                <w:tcPr>
                  <w:tcW w:w="1701" w:type="dxa"/>
                  <w:shd w:val="clear" w:color="auto" w:fill="auto"/>
                  <w:noWrap/>
                  <w:vAlign w:val="center"/>
                </w:tcPr>
                <w:p w14:paraId="42B79719">
                  <w:pPr>
                    <w:pStyle w:val="101"/>
                    <w:ind w:firstLine="560"/>
                  </w:pPr>
                  <w:r>
                    <w:rPr>
                      <w:rFonts w:hint="eastAsia"/>
                    </w:rPr>
                    <w:t>【中药</w:t>
                  </w:r>
                  <w:r>
                    <w:t>-中草药】煎药</w:t>
                  </w:r>
                  <w:r>
                    <w:rPr>
                      <w:rFonts w:hint="eastAsia"/>
                    </w:rPr>
                    <w:t>名称</w:t>
                  </w:r>
                </w:p>
              </w:tc>
              <w:tc>
                <w:tcPr>
                  <w:tcW w:w="1276" w:type="dxa"/>
                  <w:shd w:val="clear" w:color="auto" w:fill="auto"/>
                  <w:noWrap/>
                  <w:vAlign w:val="center"/>
                </w:tcPr>
                <w:p w14:paraId="450CB745">
                  <w:pPr>
                    <w:pStyle w:val="101"/>
                    <w:ind w:firstLine="560"/>
                  </w:pPr>
                  <w:r>
                    <w:t>String</w:t>
                  </w:r>
                </w:p>
              </w:tc>
              <w:tc>
                <w:tcPr>
                  <w:tcW w:w="1134" w:type="dxa"/>
                  <w:shd w:val="clear" w:color="auto" w:fill="auto"/>
                  <w:noWrap/>
                  <w:vAlign w:val="center"/>
                </w:tcPr>
                <w:p w14:paraId="2F1FAAA4">
                  <w:pPr>
                    <w:pStyle w:val="101"/>
                    <w:ind w:firstLine="560"/>
                  </w:pPr>
                  <w:r>
                    <w:rPr>
                      <w:rFonts w:hint="eastAsia"/>
                    </w:rPr>
                    <w:t>2</w:t>
                  </w:r>
                  <w:r>
                    <w:t>0</w:t>
                  </w:r>
                </w:p>
              </w:tc>
              <w:tc>
                <w:tcPr>
                  <w:tcW w:w="850" w:type="dxa"/>
                  <w:shd w:val="clear" w:color="auto" w:fill="auto"/>
                  <w:noWrap/>
                  <w:vAlign w:val="center"/>
                </w:tcPr>
                <w:p w14:paraId="2C89A3BA">
                  <w:pPr>
                    <w:pStyle w:val="101"/>
                    <w:ind w:firstLine="560"/>
                  </w:pPr>
                  <w:r>
                    <w:rPr>
                      <w:rFonts w:hint="eastAsia"/>
                    </w:rPr>
                    <w:t>Y</w:t>
                  </w:r>
                </w:p>
              </w:tc>
              <w:tc>
                <w:tcPr>
                  <w:tcW w:w="2693" w:type="dxa"/>
                  <w:shd w:val="clear" w:color="auto" w:fill="auto"/>
                  <w:noWrap/>
                  <w:vAlign w:val="center"/>
                </w:tcPr>
                <w:p w14:paraId="61413AC2">
                  <w:pPr>
                    <w:pStyle w:val="101"/>
                    <w:ind w:firstLine="560"/>
                  </w:pPr>
                </w:p>
              </w:tc>
            </w:tr>
          </w:tbl>
          <w:p w14:paraId="510594DF">
            <w:pPr>
              <w:pStyle w:val="101"/>
            </w:pPr>
          </w:p>
        </w:tc>
      </w:tr>
      <w:tr w14:paraId="5C9C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4564390">
            <w:pPr>
              <w:pStyle w:val="101"/>
            </w:pPr>
            <w:r>
              <w:t>boilMode</w:t>
            </w:r>
          </w:p>
        </w:tc>
        <w:tc>
          <w:tcPr>
            <w:tcW w:w="1701" w:type="dxa"/>
            <w:shd w:val="clear" w:color="auto" w:fill="auto"/>
            <w:noWrap/>
            <w:vAlign w:val="center"/>
          </w:tcPr>
          <w:p w14:paraId="2D3C0EA9">
            <w:pPr>
              <w:pStyle w:val="101"/>
            </w:pPr>
            <w:r>
              <w:rPr>
                <w:rFonts w:hint="eastAsia"/>
              </w:rPr>
              <w:t>【中药</w:t>
            </w:r>
            <w:r>
              <w:t>-中草药】煎药方式</w:t>
            </w:r>
          </w:p>
        </w:tc>
        <w:tc>
          <w:tcPr>
            <w:tcW w:w="1276" w:type="dxa"/>
            <w:shd w:val="clear" w:color="auto" w:fill="auto"/>
            <w:noWrap/>
            <w:vAlign w:val="center"/>
          </w:tcPr>
          <w:p w14:paraId="1DE22A89">
            <w:pPr>
              <w:pStyle w:val="101"/>
            </w:pPr>
            <w:r>
              <w:rPr>
                <w:rFonts w:hint="eastAsia"/>
              </w:rPr>
              <w:t>E</w:t>
            </w:r>
            <w:r>
              <w:t>num</w:t>
            </w:r>
          </w:p>
        </w:tc>
        <w:tc>
          <w:tcPr>
            <w:tcW w:w="1134" w:type="dxa"/>
            <w:shd w:val="clear" w:color="auto" w:fill="auto"/>
            <w:noWrap/>
            <w:vAlign w:val="center"/>
          </w:tcPr>
          <w:p w14:paraId="295F811C">
            <w:pPr>
              <w:pStyle w:val="101"/>
            </w:pPr>
          </w:p>
        </w:tc>
        <w:tc>
          <w:tcPr>
            <w:tcW w:w="850" w:type="dxa"/>
            <w:shd w:val="clear" w:color="auto" w:fill="auto"/>
            <w:noWrap/>
            <w:vAlign w:val="center"/>
          </w:tcPr>
          <w:p w14:paraId="5213C6C2">
            <w:pPr>
              <w:pStyle w:val="101"/>
            </w:pPr>
            <w:r>
              <w:rPr>
                <w:rFonts w:hint="eastAsia"/>
              </w:rPr>
              <w:t>N</w:t>
            </w:r>
          </w:p>
        </w:tc>
        <w:tc>
          <w:tcPr>
            <w:tcW w:w="2693" w:type="dxa"/>
            <w:shd w:val="clear" w:color="auto" w:fill="auto"/>
            <w:noWrap/>
            <w:vAlign w:val="center"/>
          </w:tcPr>
          <w:p w14:paraId="6817EDEA">
            <w:pPr>
              <w:pStyle w:val="101"/>
            </w:pPr>
            <w:r>
              <w:fldChar w:fldCharType="begin"/>
            </w:r>
            <w:r>
              <w:instrText xml:space="preserve"> HYPERLINK \l "_中草药煎药方式" </w:instrText>
            </w:r>
            <w:r>
              <w:fldChar w:fldCharType="separate"/>
            </w:r>
            <w:r>
              <w:rPr>
                <w:rStyle w:val="47"/>
              </w:rPr>
              <w:t>煎药方式</w:t>
            </w:r>
            <w:r>
              <w:rPr>
                <w:rStyle w:val="47"/>
              </w:rPr>
              <w:fldChar w:fldCharType="end"/>
            </w:r>
          </w:p>
        </w:tc>
      </w:tr>
      <w:tr w14:paraId="1C9A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02C4E235">
            <w:pPr>
              <w:pStyle w:val="101"/>
            </w:pPr>
            <w:r>
              <w:t>boilDosage</w:t>
            </w:r>
          </w:p>
        </w:tc>
        <w:tc>
          <w:tcPr>
            <w:tcW w:w="1701" w:type="dxa"/>
            <w:shd w:val="clear" w:color="auto" w:fill="auto"/>
            <w:noWrap/>
            <w:vAlign w:val="center"/>
          </w:tcPr>
          <w:p w14:paraId="56ACF3D7">
            <w:pPr>
              <w:pStyle w:val="101"/>
            </w:pPr>
            <w:r>
              <w:rPr>
                <w:rFonts w:hint="eastAsia"/>
              </w:rPr>
              <w:t>【中药</w:t>
            </w:r>
            <w:r>
              <w:t>-中草药】水</w:t>
            </w:r>
            <w:r>
              <w:rPr>
                <w:rFonts w:hint="eastAsia"/>
              </w:rPr>
              <w:t>煎</w:t>
            </w:r>
            <w:r>
              <w:t>剂量</w:t>
            </w:r>
          </w:p>
        </w:tc>
        <w:tc>
          <w:tcPr>
            <w:tcW w:w="1276" w:type="dxa"/>
            <w:shd w:val="clear" w:color="auto" w:fill="auto"/>
            <w:noWrap/>
            <w:vAlign w:val="center"/>
          </w:tcPr>
          <w:p w14:paraId="592C0BB9">
            <w:pPr>
              <w:pStyle w:val="101"/>
            </w:pPr>
            <w:r>
              <w:t>Number</w:t>
            </w:r>
          </w:p>
        </w:tc>
        <w:tc>
          <w:tcPr>
            <w:tcW w:w="1134" w:type="dxa"/>
            <w:shd w:val="clear" w:color="auto" w:fill="auto"/>
            <w:noWrap/>
            <w:vAlign w:val="center"/>
          </w:tcPr>
          <w:p w14:paraId="4D895BBF">
            <w:pPr>
              <w:pStyle w:val="101"/>
            </w:pPr>
            <w:r>
              <w:rPr>
                <w:rFonts w:hint="eastAsia"/>
              </w:rPr>
              <w:t>1</w:t>
            </w:r>
            <w:r>
              <w:t>1</w:t>
            </w:r>
          </w:p>
        </w:tc>
        <w:tc>
          <w:tcPr>
            <w:tcW w:w="850" w:type="dxa"/>
            <w:shd w:val="clear" w:color="auto" w:fill="auto"/>
            <w:noWrap/>
            <w:vAlign w:val="center"/>
          </w:tcPr>
          <w:p w14:paraId="773FBE19">
            <w:pPr>
              <w:pStyle w:val="101"/>
            </w:pPr>
            <w:r>
              <w:rPr>
                <w:rFonts w:hint="eastAsia"/>
              </w:rPr>
              <w:t>N</w:t>
            </w:r>
          </w:p>
        </w:tc>
        <w:tc>
          <w:tcPr>
            <w:tcW w:w="2693" w:type="dxa"/>
            <w:shd w:val="clear" w:color="auto" w:fill="auto"/>
            <w:noWrap/>
            <w:vAlign w:val="center"/>
          </w:tcPr>
          <w:p w14:paraId="1F2A01A5">
            <w:pPr>
              <w:pStyle w:val="101"/>
            </w:pPr>
            <w:r>
              <w:rPr>
                <w:rFonts w:hint="eastAsia"/>
              </w:rPr>
              <w:t>加多少水去煎</w:t>
            </w:r>
          </w:p>
        </w:tc>
      </w:tr>
      <w:tr w14:paraId="664B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47D1DCDB">
            <w:pPr>
              <w:pStyle w:val="101"/>
            </w:pPr>
            <w:r>
              <w:t>boilDosageUnit</w:t>
            </w:r>
          </w:p>
        </w:tc>
        <w:tc>
          <w:tcPr>
            <w:tcW w:w="1701" w:type="dxa"/>
            <w:shd w:val="clear" w:color="auto" w:fill="auto"/>
            <w:noWrap/>
            <w:vAlign w:val="center"/>
          </w:tcPr>
          <w:p w14:paraId="6A28A792">
            <w:pPr>
              <w:pStyle w:val="101"/>
            </w:pPr>
            <w:r>
              <w:rPr>
                <w:rFonts w:hint="eastAsia"/>
              </w:rPr>
              <w:t>【中药</w:t>
            </w:r>
            <w:r>
              <w:t>-中草药】水</w:t>
            </w:r>
            <w:r>
              <w:rPr>
                <w:rFonts w:hint="eastAsia"/>
              </w:rPr>
              <w:t>煎</w:t>
            </w:r>
            <w:r>
              <w:t>剂量</w:t>
            </w:r>
            <w:r>
              <w:rPr>
                <w:rFonts w:hint="eastAsia"/>
              </w:rPr>
              <w:t>单位</w:t>
            </w:r>
          </w:p>
        </w:tc>
        <w:tc>
          <w:tcPr>
            <w:tcW w:w="1276" w:type="dxa"/>
            <w:shd w:val="clear" w:color="auto" w:fill="auto"/>
            <w:noWrap/>
            <w:vAlign w:val="center"/>
          </w:tcPr>
          <w:p w14:paraId="03197B69">
            <w:pPr>
              <w:pStyle w:val="101"/>
            </w:pPr>
            <w:r>
              <w:t>String</w:t>
            </w:r>
          </w:p>
        </w:tc>
        <w:tc>
          <w:tcPr>
            <w:tcW w:w="1134" w:type="dxa"/>
            <w:shd w:val="clear" w:color="auto" w:fill="auto"/>
            <w:noWrap/>
            <w:vAlign w:val="center"/>
          </w:tcPr>
          <w:p w14:paraId="36FA5F3D">
            <w:pPr>
              <w:pStyle w:val="101"/>
            </w:pPr>
            <w:r>
              <w:t>8</w:t>
            </w:r>
          </w:p>
        </w:tc>
        <w:tc>
          <w:tcPr>
            <w:tcW w:w="850" w:type="dxa"/>
            <w:shd w:val="clear" w:color="auto" w:fill="auto"/>
            <w:noWrap/>
            <w:vAlign w:val="center"/>
          </w:tcPr>
          <w:p w14:paraId="3391B016">
            <w:pPr>
              <w:pStyle w:val="101"/>
            </w:pPr>
            <w:r>
              <w:rPr>
                <w:rFonts w:hint="eastAsia"/>
              </w:rPr>
              <w:t>N</w:t>
            </w:r>
          </w:p>
        </w:tc>
        <w:tc>
          <w:tcPr>
            <w:tcW w:w="2693" w:type="dxa"/>
            <w:shd w:val="clear" w:color="auto" w:fill="auto"/>
            <w:noWrap/>
            <w:vAlign w:val="center"/>
          </w:tcPr>
          <w:p w14:paraId="255F882F">
            <w:pPr>
              <w:pStyle w:val="101"/>
            </w:pPr>
            <w:r>
              <w:rPr>
                <w:rFonts w:hint="eastAsia"/>
              </w:rPr>
              <w:t>默认m</w:t>
            </w:r>
            <w:r>
              <w:t>l</w:t>
            </w:r>
          </w:p>
        </w:tc>
      </w:tr>
      <w:tr w14:paraId="3B9D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519F6CFB">
            <w:pPr>
              <w:pStyle w:val="101"/>
            </w:pPr>
            <w:r>
              <w:t>entrust</w:t>
            </w:r>
          </w:p>
        </w:tc>
        <w:tc>
          <w:tcPr>
            <w:tcW w:w="1701" w:type="dxa"/>
            <w:shd w:val="clear" w:color="auto" w:fill="auto"/>
            <w:noWrap/>
            <w:vAlign w:val="center"/>
          </w:tcPr>
          <w:p w14:paraId="3BE6C918">
            <w:pPr>
              <w:pStyle w:val="101"/>
            </w:pPr>
            <w:r>
              <w:rPr>
                <w:rFonts w:hint="eastAsia"/>
              </w:rPr>
              <w:t>嘱咐</w:t>
            </w:r>
            <w:r>
              <w:t>/备注</w:t>
            </w:r>
          </w:p>
        </w:tc>
        <w:tc>
          <w:tcPr>
            <w:tcW w:w="1276" w:type="dxa"/>
            <w:shd w:val="clear" w:color="auto" w:fill="auto"/>
            <w:noWrap/>
            <w:vAlign w:val="center"/>
          </w:tcPr>
          <w:p w14:paraId="32B1A097">
            <w:pPr>
              <w:pStyle w:val="101"/>
            </w:pPr>
            <w:r>
              <w:rPr>
                <w:rFonts w:hint="eastAsia"/>
              </w:rPr>
              <w:t>S</w:t>
            </w:r>
            <w:r>
              <w:t>tring</w:t>
            </w:r>
          </w:p>
        </w:tc>
        <w:tc>
          <w:tcPr>
            <w:tcW w:w="1134" w:type="dxa"/>
            <w:shd w:val="clear" w:color="auto" w:fill="auto"/>
            <w:noWrap/>
            <w:vAlign w:val="center"/>
          </w:tcPr>
          <w:p w14:paraId="7D1410F7">
            <w:pPr>
              <w:pStyle w:val="101"/>
            </w:pPr>
            <w:r>
              <w:rPr>
                <w:rFonts w:hint="eastAsia"/>
              </w:rPr>
              <w:t>1</w:t>
            </w:r>
            <w:r>
              <w:t>28</w:t>
            </w:r>
          </w:p>
        </w:tc>
        <w:tc>
          <w:tcPr>
            <w:tcW w:w="850" w:type="dxa"/>
            <w:shd w:val="clear" w:color="auto" w:fill="auto"/>
            <w:noWrap/>
            <w:vAlign w:val="center"/>
          </w:tcPr>
          <w:p w14:paraId="1CE1959D">
            <w:pPr>
              <w:pStyle w:val="101"/>
            </w:pPr>
            <w:r>
              <w:rPr>
                <w:rFonts w:hint="eastAsia"/>
              </w:rPr>
              <w:t>N</w:t>
            </w:r>
          </w:p>
        </w:tc>
        <w:tc>
          <w:tcPr>
            <w:tcW w:w="2693" w:type="dxa"/>
            <w:shd w:val="clear" w:color="auto" w:fill="auto"/>
            <w:noWrap/>
            <w:vAlign w:val="center"/>
          </w:tcPr>
          <w:p w14:paraId="28608D16">
            <w:pPr>
              <w:pStyle w:val="101"/>
            </w:pPr>
          </w:p>
        </w:tc>
      </w:tr>
      <w:tr w14:paraId="316D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C64E627">
            <w:pPr>
              <w:pStyle w:val="101"/>
              <w:rPr>
                <w:u w:val="single"/>
              </w:rPr>
            </w:pPr>
            <w:r>
              <w:rPr>
                <w:rFonts w:hint="eastAsia"/>
                <w:u w:val="single"/>
              </w:rPr>
              <w:t>i</w:t>
            </w:r>
            <w:r>
              <w:rPr>
                <w:u w:val="single"/>
              </w:rPr>
              <w:t>temList</w:t>
            </w:r>
          </w:p>
        </w:tc>
        <w:tc>
          <w:tcPr>
            <w:tcW w:w="1701" w:type="dxa"/>
            <w:shd w:val="clear" w:color="auto" w:fill="auto"/>
            <w:noWrap/>
            <w:vAlign w:val="center"/>
          </w:tcPr>
          <w:p w14:paraId="206A7700">
            <w:pPr>
              <w:pStyle w:val="101"/>
            </w:pPr>
            <w:r>
              <w:rPr>
                <w:rFonts w:hint="eastAsia"/>
              </w:rPr>
              <w:t>开药列表</w:t>
            </w:r>
          </w:p>
        </w:tc>
        <w:tc>
          <w:tcPr>
            <w:tcW w:w="1276" w:type="dxa"/>
            <w:shd w:val="clear" w:color="auto" w:fill="auto"/>
            <w:noWrap/>
            <w:vAlign w:val="center"/>
          </w:tcPr>
          <w:p w14:paraId="796B6747">
            <w:pPr>
              <w:pStyle w:val="101"/>
            </w:pPr>
            <w:r>
              <w:rPr>
                <w:rFonts w:hint="eastAsia"/>
              </w:rPr>
              <w:t>A</w:t>
            </w:r>
            <w:r>
              <w:t>rray&lt;Object&gt;</w:t>
            </w:r>
          </w:p>
        </w:tc>
        <w:tc>
          <w:tcPr>
            <w:tcW w:w="1134" w:type="dxa"/>
            <w:shd w:val="clear" w:color="auto" w:fill="auto"/>
            <w:noWrap/>
            <w:vAlign w:val="center"/>
          </w:tcPr>
          <w:p w14:paraId="3F7D19D6">
            <w:pPr>
              <w:pStyle w:val="101"/>
            </w:pPr>
          </w:p>
        </w:tc>
        <w:tc>
          <w:tcPr>
            <w:tcW w:w="850" w:type="dxa"/>
            <w:shd w:val="clear" w:color="auto" w:fill="auto"/>
            <w:noWrap/>
            <w:vAlign w:val="center"/>
          </w:tcPr>
          <w:p w14:paraId="2329A85D">
            <w:pPr>
              <w:pStyle w:val="101"/>
            </w:pPr>
            <w:r>
              <w:rPr>
                <w:rFonts w:hint="eastAsia"/>
              </w:rPr>
              <w:t>Y</w:t>
            </w:r>
          </w:p>
        </w:tc>
        <w:tc>
          <w:tcPr>
            <w:tcW w:w="2693" w:type="dxa"/>
            <w:shd w:val="clear" w:color="auto" w:fill="auto"/>
            <w:noWrap/>
            <w:vAlign w:val="center"/>
          </w:tcPr>
          <w:p w14:paraId="1A353573">
            <w:pPr>
              <w:pStyle w:val="101"/>
            </w:pPr>
          </w:p>
        </w:tc>
      </w:tr>
      <w:tr w14:paraId="23AD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vAlign w:val="center"/>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34D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0F44B171">
                  <w:pPr>
                    <w:pStyle w:val="101"/>
                    <w:ind w:firstLine="560"/>
                    <w:rPr>
                      <w:u w:val="single"/>
                    </w:rPr>
                  </w:pPr>
                  <w:r>
                    <w:rPr>
                      <w:rFonts w:hint="eastAsia"/>
                      <w:u w:val="single"/>
                    </w:rPr>
                    <w:t>d</w:t>
                  </w:r>
                  <w:r>
                    <w:rPr>
                      <w:u w:val="single"/>
                    </w:rPr>
                    <w:t>rug</w:t>
                  </w:r>
                </w:p>
              </w:tc>
              <w:tc>
                <w:tcPr>
                  <w:tcW w:w="1701" w:type="dxa"/>
                  <w:shd w:val="clear" w:color="auto" w:fill="auto"/>
                  <w:noWrap/>
                </w:tcPr>
                <w:p w14:paraId="3DBFE3EE">
                  <w:pPr>
                    <w:pStyle w:val="101"/>
                    <w:ind w:firstLine="560"/>
                  </w:pPr>
                  <w:r>
                    <w:rPr>
                      <w:rFonts w:hint="eastAsia"/>
                    </w:rPr>
                    <w:t>开药药品信息</w:t>
                  </w:r>
                </w:p>
              </w:tc>
              <w:tc>
                <w:tcPr>
                  <w:tcW w:w="1276" w:type="dxa"/>
                  <w:shd w:val="clear" w:color="auto" w:fill="auto"/>
                  <w:noWrap/>
                </w:tcPr>
                <w:p w14:paraId="2ECB2FE4">
                  <w:pPr>
                    <w:pStyle w:val="101"/>
                    <w:ind w:firstLine="560"/>
                  </w:pPr>
                  <w:r>
                    <w:rPr>
                      <w:rFonts w:hint="eastAsia"/>
                    </w:rPr>
                    <w:t>Object</w:t>
                  </w:r>
                </w:p>
              </w:tc>
              <w:tc>
                <w:tcPr>
                  <w:tcW w:w="1134" w:type="dxa"/>
                  <w:shd w:val="clear" w:color="auto" w:fill="auto"/>
                  <w:noWrap/>
                  <w:vAlign w:val="center"/>
                </w:tcPr>
                <w:p w14:paraId="24AA98DB">
                  <w:pPr>
                    <w:pStyle w:val="101"/>
                    <w:ind w:firstLine="560"/>
                  </w:pPr>
                </w:p>
              </w:tc>
              <w:tc>
                <w:tcPr>
                  <w:tcW w:w="850" w:type="dxa"/>
                  <w:shd w:val="clear" w:color="auto" w:fill="auto"/>
                  <w:noWrap/>
                  <w:vAlign w:val="center"/>
                </w:tcPr>
                <w:p w14:paraId="3765C780">
                  <w:pPr>
                    <w:pStyle w:val="101"/>
                    <w:ind w:firstLine="560"/>
                  </w:pPr>
                  <w:r>
                    <w:rPr>
                      <w:rFonts w:hint="eastAsia"/>
                    </w:rPr>
                    <w:t>Y</w:t>
                  </w:r>
                </w:p>
              </w:tc>
              <w:tc>
                <w:tcPr>
                  <w:tcW w:w="2693" w:type="dxa"/>
                  <w:shd w:val="clear" w:color="auto" w:fill="auto"/>
                  <w:noWrap/>
                  <w:vAlign w:val="center"/>
                </w:tcPr>
                <w:p w14:paraId="2D53E9F4">
                  <w:pPr>
                    <w:pStyle w:val="101"/>
                    <w:ind w:firstLine="560"/>
                  </w:pPr>
                </w:p>
              </w:tc>
            </w:tr>
            <w:tr w14:paraId="4879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19C0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1A7B155F">
                        <w:pPr>
                          <w:pStyle w:val="101"/>
                          <w:ind w:firstLine="560"/>
                        </w:pPr>
                        <w:r>
                          <w:t>extId</w:t>
                        </w:r>
                      </w:p>
                    </w:tc>
                    <w:tc>
                      <w:tcPr>
                        <w:tcW w:w="1701" w:type="dxa"/>
                        <w:shd w:val="clear" w:color="auto" w:fill="auto"/>
                        <w:noWrap/>
                      </w:tcPr>
                      <w:p w14:paraId="5CDAAF7E">
                        <w:pPr>
                          <w:pStyle w:val="101"/>
                          <w:ind w:firstLine="560"/>
                        </w:pPr>
                        <w:r>
                          <w:rPr>
                            <w:rFonts w:hint="eastAsia"/>
                          </w:rPr>
                          <w:t>药品唯一编号</w:t>
                        </w:r>
                      </w:p>
                    </w:tc>
                    <w:tc>
                      <w:tcPr>
                        <w:tcW w:w="1276" w:type="dxa"/>
                        <w:shd w:val="clear" w:color="auto" w:fill="auto"/>
                        <w:noWrap/>
                      </w:tcPr>
                      <w:p w14:paraId="2585419D">
                        <w:pPr>
                          <w:pStyle w:val="101"/>
                          <w:ind w:firstLine="560"/>
                        </w:pPr>
                        <w:r>
                          <w:rPr>
                            <w:rFonts w:hint="eastAsia"/>
                          </w:rPr>
                          <w:t>String</w:t>
                        </w:r>
                      </w:p>
                    </w:tc>
                    <w:tc>
                      <w:tcPr>
                        <w:tcW w:w="1134" w:type="dxa"/>
                        <w:shd w:val="clear" w:color="auto" w:fill="auto"/>
                        <w:noWrap/>
                        <w:vAlign w:val="center"/>
                      </w:tcPr>
                      <w:p w14:paraId="5AAA4E39">
                        <w:pPr>
                          <w:pStyle w:val="101"/>
                          <w:ind w:firstLine="560"/>
                        </w:pPr>
                        <w:r>
                          <w:rPr>
                            <w:rFonts w:hint="eastAsia"/>
                          </w:rPr>
                          <w:t>100</w:t>
                        </w:r>
                      </w:p>
                    </w:tc>
                    <w:tc>
                      <w:tcPr>
                        <w:tcW w:w="850" w:type="dxa"/>
                        <w:shd w:val="clear" w:color="auto" w:fill="auto"/>
                        <w:noWrap/>
                        <w:vAlign w:val="center"/>
                      </w:tcPr>
                      <w:p w14:paraId="1001726F">
                        <w:pPr>
                          <w:pStyle w:val="101"/>
                          <w:ind w:firstLine="560"/>
                        </w:pPr>
                        <w:r>
                          <w:rPr>
                            <w:rFonts w:hint="eastAsia"/>
                          </w:rPr>
                          <w:t>Y</w:t>
                        </w:r>
                      </w:p>
                    </w:tc>
                    <w:tc>
                      <w:tcPr>
                        <w:tcW w:w="2693" w:type="dxa"/>
                        <w:shd w:val="clear" w:color="auto" w:fill="auto"/>
                        <w:noWrap/>
                        <w:vAlign w:val="center"/>
                      </w:tcPr>
                      <w:p w14:paraId="3E1B6F3B">
                        <w:pPr>
                          <w:pStyle w:val="101"/>
                          <w:ind w:firstLine="560"/>
                        </w:pPr>
                      </w:p>
                    </w:tc>
                  </w:tr>
                  <w:tr w14:paraId="6F64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5EFBEBDE">
                        <w:pPr>
                          <w:pStyle w:val="101"/>
                          <w:ind w:firstLine="560"/>
                        </w:pPr>
                        <w:r>
                          <w:t>hsCode</w:t>
                        </w:r>
                      </w:p>
                    </w:tc>
                    <w:tc>
                      <w:tcPr>
                        <w:tcW w:w="1701" w:type="dxa"/>
                        <w:shd w:val="clear" w:color="auto" w:fill="auto"/>
                        <w:noWrap/>
                      </w:tcPr>
                      <w:p w14:paraId="1ED5640D">
                        <w:pPr>
                          <w:pStyle w:val="101"/>
                          <w:ind w:firstLine="560"/>
                        </w:pPr>
                        <w:r>
                          <w:rPr>
                            <w:rFonts w:hint="eastAsia"/>
                          </w:rPr>
                          <w:t>药品医保编码</w:t>
                        </w:r>
                      </w:p>
                    </w:tc>
                    <w:tc>
                      <w:tcPr>
                        <w:tcW w:w="1276" w:type="dxa"/>
                        <w:shd w:val="clear" w:color="auto" w:fill="auto"/>
                        <w:noWrap/>
                      </w:tcPr>
                      <w:p w14:paraId="2063432C">
                        <w:pPr>
                          <w:pStyle w:val="101"/>
                          <w:ind w:firstLine="560"/>
                        </w:pPr>
                        <w:r>
                          <w:rPr>
                            <w:rFonts w:hint="eastAsia"/>
                          </w:rPr>
                          <w:t>String</w:t>
                        </w:r>
                      </w:p>
                    </w:tc>
                    <w:tc>
                      <w:tcPr>
                        <w:tcW w:w="1134" w:type="dxa"/>
                        <w:shd w:val="clear" w:color="auto" w:fill="auto"/>
                        <w:noWrap/>
                        <w:vAlign w:val="center"/>
                      </w:tcPr>
                      <w:p w14:paraId="72CB983F">
                        <w:pPr>
                          <w:pStyle w:val="101"/>
                          <w:ind w:firstLine="560"/>
                        </w:pPr>
                        <w:r>
                          <w:rPr>
                            <w:rFonts w:hint="eastAsia"/>
                          </w:rPr>
                          <w:t>50</w:t>
                        </w:r>
                      </w:p>
                    </w:tc>
                    <w:tc>
                      <w:tcPr>
                        <w:tcW w:w="850" w:type="dxa"/>
                        <w:shd w:val="clear" w:color="auto" w:fill="auto"/>
                        <w:noWrap/>
                        <w:vAlign w:val="center"/>
                      </w:tcPr>
                      <w:p w14:paraId="42713499">
                        <w:pPr>
                          <w:pStyle w:val="101"/>
                          <w:ind w:firstLine="560"/>
                        </w:pPr>
                        <w:r>
                          <w:rPr>
                            <w:rFonts w:hint="eastAsia"/>
                          </w:rPr>
                          <w:t>Y</w:t>
                        </w:r>
                      </w:p>
                    </w:tc>
                    <w:tc>
                      <w:tcPr>
                        <w:tcW w:w="2693" w:type="dxa"/>
                        <w:shd w:val="clear" w:color="auto" w:fill="auto"/>
                        <w:noWrap/>
                        <w:vAlign w:val="center"/>
                      </w:tcPr>
                      <w:p w14:paraId="5D072243">
                        <w:pPr>
                          <w:pStyle w:val="101"/>
                          <w:ind w:firstLine="560"/>
                        </w:pPr>
                      </w:p>
                    </w:tc>
                  </w:tr>
                  <w:tr w14:paraId="3FF6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3C5CA823">
                        <w:pPr>
                          <w:pStyle w:val="101"/>
                          <w:ind w:firstLine="560"/>
                          <w:rPr>
                            <w:sz w:val="22"/>
                          </w:rPr>
                        </w:pPr>
                        <w:r>
                          <w:t>name</w:t>
                        </w:r>
                      </w:p>
                    </w:tc>
                    <w:tc>
                      <w:tcPr>
                        <w:tcW w:w="1701" w:type="dxa"/>
                        <w:shd w:val="clear" w:color="auto" w:fill="auto"/>
                        <w:noWrap/>
                      </w:tcPr>
                      <w:p w14:paraId="109595CA">
                        <w:pPr>
                          <w:pStyle w:val="101"/>
                          <w:ind w:firstLine="560"/>
                        </w:pPr>
                        <w:r>
                          <w:rPr>
                            <w:rFonts w:hint="eastAsia"/>
                          </w:rPr>
                          <w:t>药品名称</w:t>
                        </w:r>
                      </w:p>
                    </w:tc>
                    <w:tc>
                      <w:tcPr>
                        <w:tcW w:w="1276" w:type="dxa"/>
                        <w:shd w:val="clear" w:color="auto" w:fill="auto"/>
                        <w:noWrap/>
                      </w:tcPr>
                      <w:p w14:paraId="77582581">
                        <w:pPr>
                          <w:pStyle w:val="101"/>
                          <w:ind w:firstLine="560"/>
                        </w:pPr>
                        <w:r>
                          <w:rPr>
                            <w:rFonts w:hint="eastAsia"/>
                          </w:rPr>
                          <w:t>String</w:t>
                        </w:r>
                      </w:p>
                    </w:tc>
                    <w:tc>
                      <w:tcPr>
                        <w:tcW w:w="1134" w:type="dxa"/>
                        <w:shd w:val="clear" w:color="auto" w:fill="auto"/>
                        <w:noWrap/>
                        <w:vAlign w:val="center"/>
                      </w:tcPr>
                      <w:p w14:paraId="6FA825DE">
                        <w:pPr>
                          <w:pStyle w:val="101"/>
                          <w:ind w:firstLine="560"/>
                        </w:pPr>
                        <w:r>
                          <w:rPr>
                            <w:rFonts w:hint="eastAsia"/>
                          </w:rPr>
                          <w:t>50</w:t>
                        </w:r>
                      </w:p>
                    </w:tc>
                    <w:tc>
                      <w:tcPr>
                        <w:tcW w:w="850" w:type="dxa"/>
                        <w:shd w:val="clear" w:color="auto" w:fill="auto"/>
                        <w:noWrap/>
                        <w:vAlign w:val="center"/>
                      </w:tcPr>
                      <w:p w14:paraId="6225C9A2">
                        <w:pPr>
                          <w:pStyle w:val="101"/>
                          <w:ind w:firstLine="560"/>
                        </w:pPr>
                        <w:r>
                          <w:rPr>
                            <w:rFonts w:hint="eastAsia"/>
                          </w:rPr>
                          <w:t>Y</w:t>
                        </w:r>
                      </w:p>
                    </w:tc>
                    <w:tc>
                      <w:tcPr>
                        <w:tcW w:w="2693" w:type="dxa"/>
                        <w:shd w:val="clear" w:color="auto" w:fill="auto"/>
                        <w:noWrap/>
                        <w:vAlign w:val="center"/>
                      </w:tcPr>
                      <w:p w14:paraId="0233951E">
                        <w:pPr>
                          <w:pStyle w:val="101"/>
                          <w:ind w:firstLine="560"/>
                        </w:pPr>
                      </w:p>
                    </w:tc>
                  </w:tr>
                  <w:tr w14:paraId="06D1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29C91C05">
                        <w:pPr>
                          <w:pStyle w:val="101"/>
                          <w:ind w:firstLine="560"/>
                        </w:pPr>
                        <w:r>
                          <w:t>packingSpecification</w:t>
                        </w:r>
                      </w:p>
                    </w:tc>
                    <w:tc>
                      <w:tcPr>
                        <w:tcW w:w="1701" w:type="dxa"/>
                        <w:shd w:val="clear" w:color="auto" w:fill="auto"/>
                        <w:noWrap/>
                      </w:tcPr>
                      <w:p w14:paraId="0C2985F9">
                        <w:pPr>
                          <w:pStyle w:val="101"/>
                          <w:ind w:firstLine="560"/>
                        </w:pPr>
                        <w:r>
                          <w:rPr>
                            <w:rFonts w:hint="eastAsia"/>
                          </w:rPr>
                          <w:t>药品规格</w:t>
                        </w:r>
                      </w:p>
                    </w:tc>
                    <w:tc>
                      <w:tcPr>
                        <w:tcW w:w="1276" w:type="dxa"/>
                        <w:shd w:val="clear" w:color="auto" w:fill="auto"/>
                        <w:noWrap/>
                      </w:tcPr>
                      <w:p w14:paraId="105FB807">
                        <w:pPr>
                          <w:pStyle w:val="101"/>
                          <w:ind w:firstLine="560"/>
                        </w:pPr>
                        <w:r>
                          <w:rPr>
                            <w:rFonts w:hint="eastAsia"/>
                          </w:rPr>
                          <w:t>String</w:t>
                        </w:r>
                      </w:p>
                    </w:tc>
                    <w:tc>
                      <w:tcPr>
                        <w:tcW w:w="1134" w:type="dxa"/>
                        <w:shd w:val="clear" w:color="auto" w:fill="auto"/>
                        <w:noWrap/>
                        <w:vAlign w:val="center"/>
                      </w:tcPr>
                      <w:p w14:paraId="1BDF9043">
                        <w:pPr>
                          <w:pStyle w:val="101"/>
                          <w:ind w:firstLine="560"/>
                        </w:pPr>
                        <w:r>
                          <w:rPr>
                            <w:rFonts w:hint="eastAsia"/>
                          </w:rPr>
                          <w:t>50</w:t>
                        </w:r>
                      </w:p>
                    </w:tc>
                    <w:tc>
                      <w:tcPr>
                        <w:tcW w:w="850" w:type="dxa"/>
                        <w:shd w:val="clear" w:color="auto" w:fill="auto"/>
                        <w:noWrap/>
                        <w:vAlign w:val="center"/>
                      </w:tcPr>
                      <w:p w14:paraId="2B31C746">
                        <w:pPr>
                          <w:pStyle w:val="101"/>
                          <w:ind w:firstLine="560"/>
                        </w:pPr>
                        <w:r>
                          <w:rPr>
                            <w:rFonts w:hint="eastAsia"/>
                          </w:rPr>
                          <w:t>Y</w:t>
                        </w:r>
                      </w:p>
                    </w:tc>
                    <w:tc>
                      <w:tcPr>
                        <w:tcW w:w="2693" w:type="dxa"/>
                        <w:shd w:val="clear" w:color="auto" w:fill="auto"/>
                        <w:noWrap/>
                        <w:vAlign w:val="center"/>
                      </w:tcPr>
                      <w:p w14:paraId="129EB09A">
                        <w:pPr>
                          <w:pStyle w:val="101"/>
                          <w:ind w:firstLine="560"/>
                        </w:pPr>
                      </w:p>
                    </w:tc>
                  </w:tr>
                </w:tbl>
                <w:p w14:paraId="5F56FE39">
                  <w:pPr>
                    <w:pStyle w:val="101"/>
                    <w:ind w:firstLine="560"/>
                  </w:pPr>
                </w:p>
              </w:tc>
            </w:tr>
            <w:tr w14:paraId="3FCB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4C4D899F">
                  <w:pPr>
                    <w:pStyle w:val="101"/>
                    <w:ind w:firstLine="560"/>
                  </w:pPr>
                  <w:r>
                    <w:t>dose</w:t>
                  </w:r>
                </w:p>
              </w:tc>
              <w:tc>
                <w:tcPr>
                  <w:tcW w:w="1701" w:type="dxa"/>
                  <w:shd w:val="clear" w:color="auto" w:fill="auto"/>
                  <w:noWrap/>
                </w:tcPr>
                <w:p w14:paraId="198E7320">
                  <w:pPr>
                    <w:pStyle w:val="101"/>
                    <w:ind w:firstLine="560"/>
                  </w:pPr>
                  <w:r>
                    <w:rPr>
                      <w:rFonts w:hint="eastAsia"/>
                    </w:rPr>
                    <w:t>剂量</w:t>
                  </w:r>
                </w:p>
              </w:tc>
              <w:tc>
                <w:tcPr>
                  <w:tcW w:w="1276" w:type="dxa"/>
                  <w:shd w:val="clear" w:color="auto" w:fill="auto"/>
                  <w:noWrap/>
                </w:tcPr>
                <w:p w14:paraId="1A5CB3E9">
                  <w:pPr>
                    <w:pStyle w:val="101"/>
                    <w:ind w:firstLine="560"/>
                  </w:pPr>
                  <w:r>
                    <w:t>Number</w:t>
                  </w:r>
                </w:p>
              </w:tc>
              <w:tc>
                <w:tcPr>
                  <w:tcW w:w="1134" w:type="dxa"/>
                  <w:shd w:val="clear" w:color="auto" w:fill="auto"/>
                  <w:noWrap/>
                  <w:vAlign w:val="center"/>
                </w:tcPr>
                <w:p w14:paraId="68A6A9A7">
                  <w:pPr>
                    <w:pStyle w:val="101"/>
                    <w:ind w:firstLine="560"/>
                  </w:pPr>
                  <w:r>
                    <w:rPr>
                      <w:rFonts w:hint="eastAsia"/>
                    </w:rPr>
                    <w:t>50</w:t>
                  </w:r>
                </w:p>
              </w:tc>
              <w:tc>
                <w:tcPr>
                  <w:tcW w:w="850" w:type="dxa"/>
                  <w:shd w:val="clear" w:color="auto" w:fill="auto"/>
                  <w:noWrap/>
                  <w:vAlign w:val="center"/>
                </w:tcPr>
                <w:p w14:paraId="07F8046B">
                  <w:pPr>
                    <w:pStyle w:val="101"/>
                    <w:ind w:firstLine="560"/>
                  </w:pPr>
                  <w:r>
                    <w:rPr>
                      <w:rFonts w:hint="eastAsia"/>
                    </w:rPr>
                    <w:t>Y</w:t>
                  </w:r>
                </w:p>
              </w:tc>
              <w:tc>
                <w:tcPr>
                  <w:tcW w:w="2693" w:type="dxa"/>
                  <w:shd w:val="clear" w:color="auto" w:fill="auto"/>
                  <w:noWrap/>
                  <w:vAlign w:val="center"/>
                </w:tcPr>
                <w:p w14:paraId="3D257CEB">
                  <w:pPr>
                    <w:pStyle w:val="101"/>
                    <w:ind w:firstLine="560"/>
                  </w:pPr>
                </w:p>
              </w:tc>
            </w:tr>
            <w:tr w14:paraId="20A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45940710">
                  <w:pPr>
                    <w:pStyle w:val="101"/>
                    <w:ind w:firstLine="560"/>
                  </w:pPr>
                  <w:r>
                    <w:rPr>
                      <w:rFonts w:hint="eastAsia"/>
                    </w:rPr>
                    <w:t>dose</w:t>
                  </w:r>
                  <w:r>
                    <w:t>Unit</w:t>
                  </w:r>
                </w:p>
              </w:tc>
              <w:tc>
                <w:tcPr>
                  <w:tcW w:w="1701" w:type="dxa"/>
                  <w:shd w:val="clear" w:color="auto" w:fill="auto"/>
                  <w:noWrap/>
                </w:tcPr>
                <w:p w14:paraId="3AC727E6">
                  <w:pPr>
                    <w:pStyle w:val="101"/>
                    <w:ind w:firstLine="560"/>
                  </w:pPr>
                  <w:r>
                    <w:rPr>
                      <w:rFonts w:hint="eastAsia"/>
                    </w:rPr>
                    <w:t>剂量单位</w:t>
                  </w:r>
                </w:p>
              </w:tc>
              <w:tc>
                <w:tcPr>
                  <w:tcW w:w="1276" w:type="dxa"/>
                  <w:shd w:val="clear" w:color="auto" w:fill="auto"/>
                  <w:noWrap/>
                </w:tcPr>
                <w:p w14:paraId="3B8212E5">
                  <w:pPr>
                    <w:pStyle w:val="101"/>
                    <w:ind w:firstLine="560"/>
                  </w:pPr>
                  <w:r>
                    <w:rPr>
                      <w:rFonts w:hint="eastAsia"/>
                    </w:rPr>
                    <w:t>String</w:t>
                  </w:r>
                </w:p>
              </w:tc>
              <w:tc>
                <w:tcPr>
                  <w:tcW w:w="1134" w:type="dxa"/>
                  <w:shd w:val="clear" w:color="auto" w:fill="auto"/>
                  <w:noWrap/>
                  <w:vAlign w:val="center"/>
                </w:tcPr>
                <w:p w14:paraId="0A419B4A">
                  <w:pPr>
                    <w:pStyle w:val="101"/>
                    <w:ind w:firstLine="560"/>
                  </w:pPr>
                  <w:r>
                    <w:rPr>
                      <w:rFonts w:hint="eastAsia"/>
                    </w:rPr>
                    <w:t>10</w:t>
                  </w:r>
                </w:p>
              </w:tc>
              <w:tc>
                <w:tcPr>
                  <w:tcW w:w="850" w:type="dxa"/>
                  <w:shd w:val="clear" w:color="auto" w:fill="auto"/>
                  <w:noWrap/>
                  <w:vAlign w:val="center"/>
                </w:tcPr>
                <w:p w14:paraId="3B23602C">
                  <w:pPr>
                    <w:pStyle w:val="101"/>
                    <w:ind w:firstLine="560"/>
                  </w:pPr>
                  <w:r>
                    <w:rPr>
                      <w:rFonts w:hint="eastAsia"/>
                    </w:rPr>
                    <w:t>Y</w:t>
                  </w:r>
                </w:p>
              </w:tc>
              <w:tc>
                <w:tcPr>
                  <w:tcW w:w="2693" w:type="dxa"/>
                  <w:shd w:val="clear" w:color="auto" w:fill="auto"/>
                  <w:noWrap/>
                  <w:vAlign w:val="center"/>
                </w:tcPr>
                <w:p w14:paraId="518774F7">
                  <w:pPr>
                    <w:pStyle w:val="101"/>
                    <w:ind w:firstLine="560"/>
                  </w:pPr>
                </w:p>
              </w:tc>
            </w:tr>
            <w:tr w14:paraId="0DCF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19755C09">
                  <w:pPr>
                    <w:pStyle w:val="101"/>
                    <w:ind w:firstLine="560"/>
                  </w:pPr>
                  <w:r>
                    <w:t>cnt</w:t>
                  </w:r>
                </w:p>
              </w:tc>
              <w:tc>
                <w:tcPr>
                  <w:tcW w:w="1701" w:type="dxa"/>
                  <w:shd w:val="clear" w:color="auto" w:fill="auto"/>
                  <w:noWrap/>
                </w:tcPr>
                <w:p w14:paraId="1927E7AC">
                  <w:pPr>
                    <w:pStyle w:val="101"/>
                    <w:ind w:firstLine="560"/>
                  </w:pPr>
                  <w:r>
                    <w:rPr>
                      <w:rFonts w:hint="eastAsia"/>
                    </w:rPr>
                    <w:t>发药数量</w:t>
                  </w:r>
                </w:p>
              </w:tc>
              <w:tc>
                <w:tcPr>
                  <w:tcW w:w="1276" w:type="dxa"/>
                  <w:shd w:val="clear" w:color="auto" w:fill="auto"/>
                  <w:noWrap/>
                </w:tcPr>
                <w:p w14:paraId="3F7E6F3E">
                  <w:pPr>
                    <w:pStyle w:val="101"/>
                    <w:ind w:firstLine="560"/>
                  </w:pPr>
                  <w:r>
                    <w:t>Number</w:t>
                  </w:r>
                </w:p>
              </w:tc>
              <w:tc>
                <w:tcPr>
                  <w:tcW w:w="1134" w:type="dxa"/>
                  <w:shd w:val="clear" w:color="auto" w:fill="auto"/>
                  <w:noWrap/>
                  <w:vAlign w:val="center"/>
                </w:tcPr>
                <w:p w14:paraId="7F482859">
                  <w:pPr>
                    <w:pStyle w:val="101"/>
                    <w:ind w:firstLine="560"/>
                  </w:pPr>
                  <w:r>
                    <w:rPr>
                      <w:rFonts w:hint="eastAsia"/>
                    </w:rPr>
                    <w:t>20</w:t>
                  </w:r>
                </w:p>
              </w:tc>
              <w:tc>
                <w:tcPr>
                  <w:tcW w:w="850" w:type="dxa"/>
                  <w:shd w:val="clear" w:color="auto" w:fill="auto"/>
                  <w:noWrap/>
                  <w:vAlign w:val="center"/>
                </w:tcPr>
                <w:p w14:paraId="61F89E3E">
                  <w:pPr>
                    <w:pStyle w:val="101"/>
                    <w:ind w:firstLine="560"/>
                  </w:pPr>
                  <w:r>
                    <w:rPr>
                      <w:rFonts w:hint="eastAsia"/>
                    </w:rPr>
                    <w:t>Y</w:t>
                  </w:r>
                </w:p>
              </w:tc>
              <w:tc>
                <w:tcPr>
                  <w:tcW w:w="2693" w:type="dxa"/>
                  <w:shd w:val="clear" w:color="auto" w:fill="auto"/>
                  <w:noWrap/>
                  <w:vAlign w:val="center"/>
                </w:tcPr>
                <w:p w14:paraId="4A350BBE">
                  <w:pPr>
                    <w:pStyle w:val="101"/>
                    <w:ind w:firstLine="560"/>
                  </w:pPr>
                </w:p>
              </w:tc>
            </w:tr>
            <w:tr w14:paraId="07E2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77849B02">
                  <w:pPr>
                    <w:pStyle w:val="101"/>
                    <w:ind w:firstLine="560"/>
                  </w:pPr>
                  <w:r>
                    <w:t>cntUnit</w:t>
                  </w:r>
                </w:p>
              </w:tc>
              <w:tc>
                <w:tcPr>
                  <w:tcW w:w="1701" w:type="dxa"/>
                  <w:shd w:val="clear" w:color="auto" w:fill="auto"/>
                  <w:noWrap/>
                </w:tcPr>
                <w:p w14:paraId="68B98EA7">
                  <w:pPr>
                    <w:pStyle w:val="101"/>
                    <w:ind w:firstLine="560"/>
                  </w:pPr>
                  <w:r>
                    <w:rPr>
                      <w:rFonts w:hint="eastAsia"/>
                    </w:rPr>
                    <w:t>发药单位</w:t>
                  </w:r>
                </w:p>
              </w:tc>
              <w:tc>
                <w:tcPr>
                  <w:tcW w:w="1276" w:type="dxa"/>
                  <w:shd w:val="clear" w:color="auto" w:fill="auto"/>
                  <w:noWrap/>
                </w:tcPr>
                <w:p w14:paraId="35F506F4">
                  <w:pPr>
                    <w:pStyle w:val="101"/>
                    <w:ind w:firstLine="560"/>
                  </w:pPr>
                  <w:r>
                    <w:rPr>
                      <w:rFonts w:hint="eastAsia"/>
                    </w:rPr>
                    <w:t>String</w:t>
                  </w:r>
                </w:p>
              </w:tc>
              <w:tc>
                <w:tcPr>
                  <w:tcW w:w="1134" w:type="dxa"/>
                  <w:shd w:val="clear" w:color="auto" w:fill="auto"/>
                  <w:noWrap/>
                  <w:vAlign w:val="center"/>
                </w:tcPr>
                <w:p w14:paraId="0465DB37">
                  <w:pPr>
                    <w:pStyle w:val="101"/>
                    <w:ind w:firstLine="560"/>
                  </w:pPr>
                  <w:r>
                    <w:rPr>
                      <w:rFonts w:hint="eastAsia"/>
                    </w:rPr>
                    <w:t>50</w:t>
                  </w:r>
                </w:p>
              </w:tc>
              <w:tc>
                <w:tcPr>
                  <w:tcW w:w="850" w:type="dxa"/>
                  <w:shd w:val="clear" w:color="auto" w:fill="auto"/>
                  <w:noWrap/>
                  <w:vAlign w:val="center"/>
                </w:tcPr>
                <w:p w14:paraId="6373DFCA">
                  <w:pPr>
                    <w:pStyle w:val="101"/>
                    <w:ind w:firstLine="560"/>
                  </w:pPr>
                  <w:r>
                    <w:rPr>
                      <w:rFonts w:hint="eastAsia"/>
                    </w:rPr>
                    <w:t>Y</w:t>
                  </w:r>
                </w:p>
              </w:tc>
              <w:tc>
                <w:tcPr>
                  <w:tcW w:w="2693" w:type="dxa"/>
                  <w:shd w:val="clear" w:color="auto" w:fill="auto"/>
                  <w:noWrap/>
                  <w:vAlign w:val="center"/>
                </w:tcPr>
                <w:p w14:paraId="44FE6F86">
                  <w:pPr>
                    <w:pStyle w:val="101"/>
                    <w:ind w:firstLine="560"/>
                  </w:pPr>
                </w:p>
              </w:tc>
            </w:tr>
            <w:tr w14:paraId="4BF2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18C5EF75">
                  <w:pPr>
                    <w:pStyle w:val="101"/>
                    <w:ind w:firstLine="560"/>
                    <w:rPr>
                      <w:u w:val="single"/>
                    </w:rPr>
                  </w:pPr>
                  <w:r>
                    <w:rPr>
                      <w:rFonts w:hint="eastAsia"/>
                      <w:u w:val="single"/>
                    </w:rPr>
                    <w:t>u</w:t>
                  </w:r>
                  <w:r>
                    <w:rPr>
                      <w:u w:val="single"/>
                    </w:rPr>
                    <w:t>sage</w:t>
                  </w:r>
                </w:p>
              </w:tc>
              <w:tc>
                <w:tcPr>
                  <w:tcW w:w="1701" w:type="dxa"/>
                  <w:shd w:val="clear" w:color="auto" w:fill="auto"/>
                  <w:noWrap/>
                </w:tcPr>
                <w:p w14:paraId="42BCF212">
                  <w:pPr>
                    <w:pStyle w:val="101"/>
                    <w:ind w:firstLine="560"/>
                  </w:pPr>
                  <w:r>
                    <w:rPr>
                      <w:rFonts w:hint="eastAsia"/>
                    </w:rPr>
                    <w:t>【西药/中成药】用药方法</w:t>
                  </w:r>
                </w:p>
              </w:tc>
              <w:tc>
                <w:tcPr>
                  <w:tcW w:w="1276" w:type="dxa"/>
                  <w:shd w:val="clear" w:color="auto" w:fill="auto"/>
                  <w:noWrap/>
                </w:tcPr>
                <w:p w14:paraId="51DB49D9">
                  <w:pPr>
                    <w:pStyle w:val="101"/>
                    <w:ind w:firstLine="560"/>
                  </w:pPr>
                  <w:r>
                    <w:rPr>
                      <w:rFonts w:hint="eastAsia"/>
                    </w:rPr>
                    <w:t>O</w:t>
                  </w:r>
                  <w:r>
                    <w:t>bject</w:t>
                  </w:r>
                </w:p>
              </w:tc>
              <w:tc>
                <w:tcPr>
                  <w:tcW w:w="1134" w:type="dxa"/>
                  <w:shd w:val="clear" w:color="auto" w:fill="auto"/>
                  <w:noWrap/>
                  <w:vAlign w:val="center"/>
                </w:tcPr>
                <w:p w14:paraId="41F210F5">
                  <w:pPr>
                    <w:pStyle w:val="101"/>
                    <w:ind w:firstLine="560"/>
                  </w:pPr>
                </w:p>
              </w:tc>
              <w:tc>
                <w:tcPr>
                  <w:tcW w:w="850" w:type="dxa"/>
                  <w:shd w:val="clear" w:color="auto" w:fill="auto"/>
                  <w:noWrap/>
                  <w:vAlign w:val="center"/>
                </w:tcPr>
                <w:p w14:paraId="33DBDD7E">
                  <w:pPr>
                    <w:pStyle w:val="101"/>
                    <w:ind w:firstLine="560"/>
                  </w:pPr>
                  <w:r>
                    <w:rPr>
                      <w:rFonts w:hint="eastAsia"/>
                    </w:rPr>
                    <w:t>N</w:t>
                  </w:r>
                </w:p>
              </w:tc>
              <w:tc>
                <w:tcPr>
                  <w:tcW w:w="2693" w:type="dxa"/>
                  <w:shd w:val="clear" w:color="auto" w:fill="auto"/>
                  <w:noWrap/>
                  <w:vAlign w:val="center"/>
                </w:tcPr>
                <w:p w14:paraId="0AE34CC2">
                  <w:pPr>
                    <w:pStyle w:val="101"/>
                    <w:ind w:firstLine="560"/>
                  </w:pPr>
                  <w:r>
                    <w:rPr>
                      <w:rFonts w:hint="eastAsia"/>
                    </w:rPr>
                    <w:t>西药/中成药必填。</w:t>
                  </w:r>
                </w:p>
              </w:tc>
            </w:tr>
            <w:tr w14:paraId="0230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4342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4A6E02FD">
                        <w:pPr>
                          <w:pStyle w:val="101"/>
                          <w:ind w:firstLine="560"/>
                        </w:pPr>
                        <w:r>
                          <w:t>code</w:t>
                        </w:r>
                      </w:p>
                    </w:tc>
                    <w:tc>
                      <w:tcPr>
                        <w:tcW w:w="1701" w:type="dxa"/>
                        <w:shd w:val="clear" w:color="auto" w:fill="auto"/>
                        <w:noWrap/>
                      </w:tcPr>
                      <w:p w14:paraId="2DF96334">
                        <w:pPr>
                          <w:pStyle w:val="101"/>
                          <w:ind w:firstLine="560"/>
                        </w:pPr>
                        <w:r>
                          <w:rPr>
                            <w:rFonts w:hint="eastAsia"/>
                          </w:rPr>
                          <w:t>【西药/中成药】用药方法编码</w:t>
                        </w:r>
                      </w:p>
                    </w:tc>
                    <w:tc>
                      <w:tcPr>
                        <w:tcW w:w="1276" w:type="dxa"/>
                        <w:shd w:val="clear" w:color="auto" w:fill="auto"/>
                        <w:noWrap/>
                      </w:tcPr>
                      <w:p w14:paraId="1AABEF36">
                        <w:pPr>
                          <w:pStyle w:val="101"/>
                          <w:ind w:firstLine="560"/>
                        </w:pPr>
                        <w:r>
                          <w:rPr>
                            <w:rFonts w:hint="eastAsia"/>
                          </w:rPr>
                          <w:t>String</w:t>
                        </w:r>
                      </w:p>
                    </w:tc>
                    <w:tc>
                      <w:tcPr>
                        <w:tcW w:w="1134" w:type="dxa"/>
                        <w:shd w:val="clear" w:color="auto" w:fill="auto"/>
                        <w:noWrap/>
                        <w:vAlign w:val="center"/>
                      </w:tcPr>
                      <w:p w14:paraId="3E7C5D04">
                        <w:pPr>
                          <w:pStyle w:val="101"/>
                          <w:ind w:firstLine="560"/>
                        </w:pPr>
                        <w:r>
                          <w:rPr>
                            <w:rFonts w:hint="eastAsia"/>
                          </w:rPr>
                          <w:t>50</w:t>
                        </w:r>
                      </w:p>
                    </w:tc>
                    <w:tc>
                      <w:tcPr>
                        <w:tcW w:w="850" w:type="dxa"/>
                        <w:shd w:val="clear" w:color="auto" w:fill="auto"/>
                        <w:noWrap/>
                        <w:vAlign w:val="center"/>
                      </w:tcPr>
                      <w:p w14:paraId="05171442">
                        <w:pPr>
                          <w:pStyle w:val="101"/>
                          <w:ind w:firstLine="560"/>
                        </w:pPr>
                        <w:r>
                          <w:rPr>
                            <w:rFonts w:hint="eastAsia"/>
                          </w:rPr>
                          <w:t>Y</w:t>
                        </w:r>
                      </w:p>
                    </w:tc>
                    <w:tc>
                      <w:tcPr>
                        <w:tcW w:w="2693" w:type="dxa"/>
                        <w:shd w:val="clear" w:color="auto" w:fill="auto"/>
                        <w:noWrap/>
                        <w:vAlign w:val="center"/>
                      </w:tcPr>
                      <w:p w14:paraId="1E89D144">
                        <w:pPr>
                          <w:pStyle w:val="101"/>
                          <w:ind w:firstLine="560"/>
                        </w:pPr>
                      </w:p>
                    </w:tc>
                  </w:tr>
                  <w:tr w14:paraId="59A9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04DD21BC">
                        <w:pPr>
                          <w:pStyle w:val="101"/>
                          <w:ind w:firstLine="560"/>
                        </w:pPr>
                        <w:r>
                          <w:t>name</w:t>
                        </w:r>
                      </w:p>
                    </w:tc>
                    <w:tc>
                      <w:tcPr>
                        <w:tcW w:w="1701" w:type="dxa"/>
                        <w:shd w:val="clear" w:color="auto" w:fill="auto"/>
                        <w:noWrap/>
                      </w:tcPr>
                      <w:p w14:paraId="38326C87">
                        <w:pPr>
                          <w:pStyle w:val="101"/>
                          <w:ind w:firstLine="560"/>
                        </w:pPr>
                        <w:r>
                          <w:rPr>
                            <w:rFonts w:hint="eastAsia"/>
                          </w:rPr>
                          <w:t>【西药/中成药】用药方法名称</w:t>
                        </w:r>
                      </w:p>
                    </w:tc>
                    <w:tc>
                      <w:tcPr>
                        <w:tcW w:w="1276" w:type="dxa"/>
                        <w:shd w:val="clear" w:color="auto" w:fill="auto"/>
                        <w:noWrap/>
                      </w:tcPr>
                      <w:p w14:paraId="238DB1EA">
                        <w:pPr>
                          <w:pStyle w:val="101"/>
                          <w:ind w:firstLine="560"/>
                        </w:pPr>
                        <w:r>
                          <w:rPr>
                            <w:rFonts w:hint="eastAsia"/>
                          </w:rPr>
                          <w:t>String</w:t>
                        </w:r>
                      </w:p>
                    </w:tc>
                    <w:tc>
                      <w:tcPr>
                        <w:tcW w:w="1134" w:type="dxa"/>
                        <w:shd w:val="clear" w:color="auto" w:fill="auto"/>
                        <w:noWrap/>
                        <w:vAlign w:val="center"/>
                      </w:tcPr>
                      <w:p w14:paraId="3F8CD70C">
                        <w:pPr>
                          <w:pStyle w:val="101"/>
                          <w:ind w:firstLine="560"/>
                        </w:pPr>
                        <w:r>
                          <w:rPr>
                            <w:rFonts w:hint="eastAsia"/>
                          </w:rPr>
                          <w:t>50</w:t>
                        </w:r>
                      </w:p>
                    </w:tc>
                    <w:tc>
                      <w:tcPr>
                        <w:tcW w:w="850" w:type="dxa"/>
                        <w:shd w:val="clear" w:color="auto" w:fill="auto"/>
                        <w:noWrap/>
                        <w:vAlign w:val="center"/>
                      </w:tcPr>
                      <w:p w14:paraId="167BB9D6">
                        <w:pPr>
                          <w:pStyle w:val="101"/>
                          <w:ind w:firstLine="560"/>
                        </w:pPr>
                        <w:r>
                          <w:rPr>
                            <w:rFonts w:hint="eastAsia"/>
                          </w:rPr>
                          <w:t>Y</w:t>
                        </w:r>
                      </w:p>
                    </w:tc>
                    <w:tc>
                      <w:tcPr>
                        <w:tcW w:w="2693" w:type="dxa"/>
                        <w:shd w:val="clear" w:color="auto" w:fill="auto"/>
                        <w:noWrap/>
                        <w:vAlign w:val="center"/>
                      </w:tcPr>
                      <w:p w14:paraId="13FD415C">
                        <w:pPr>
                          <w:pStyle w:val="101"/>
                          <w:ind w:firstLine="560"/>
                        </w:pPr>
                      </w:p>
                    </w:tc>
                  </w:tr>
                </w:tbl>
                <w:p w14:paraId="729B145F">
                  <w:pPr>
                    <w:pStyle w:val="101"/>
                    <w:ind w:firstLine="560"/>
                  </w:pPr>
                </w:p>
              </w:tc>
            </w:tr>
            <w:tr w14:paraId="6E41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77A3CBB7">
                  <w:pPr>
                    <w:pStyle w:val="101"/>
                    <w:ind w:firstLine="560"/>
                    <w:rPr>
                      <w:u w:val="single"/>
                    </w:rPr>
                  </w:pPr>
                  <w:r>
                    <w:rPr>
                      <w:u w:val="single"/>
                    </w:rPr>
                    <w:t>frequency</w:t>
                  </w:r>
                </w:p>
              </w:tc>
              <w:tc>
                <w:tcPr>
                  <w:tcW w:w="1701" w:type="dxa"/>
                  <w:shd w:val="clear" w:color="auto" w:fill="auto"/>
                  <w:noWrap/>
                </w:tcPr>
                <w:p w14:paraId="5C8A17EB">
                  <w:pPr>
                    <w:pStyle w:val="101"/>
                    <w:ind w:firstLine="560"/>
                  </w:pPr>
                  <w:r>
                    <w:rPr>
                      <w:rFonts w:hint="eastAsia"/>
                    </w:rPr>
                    <w:t>【西药/中成药】用药频次</w:t>
                  </w:r>
                </w:p>
              </w:tc>
              <w:tc>
                <w:tcPr>
                  <w:tcW w:w="1276" w:type="dxa"/>
                  <w:shd w:val="clear" w:color="auto" w:fill="auto"/>
                  <w:noWrap/>
                </w:tcPr>
                <w:p w14:paraId="77C00128">
                  <w:pPr>
                    <w:pStyle w:val="101"/>
                    <w:ind w:firstLine="560"/>
                  </w:pPr>
                </w:p>
              </w:tc>
              <w:tc>
                <w:tcPr>
                  <w:tcW w:w="1134" w:type="dxa"/>
                  <w:shd w:val="clear" w:color="auto" w:fill="auto"/>
                  <w:noWrap/>
                  <w:vAlign w:val="center"/>
                </w:tcPr>
                <w:p w14:paraId="1FD34D0E">
                  <w:pPr>
                    <w:pStyle w:val="101"/>
                    <w:ind w:firstLine="560"/>
                  </w:pPr>
                </w:p>
              </w:tc>
              <w:tc>
                <w:tcPr>
                  <w:tcW w:w="850" w:type="dxa"/>
                  <w:shd w:val="clear" w:color="auto" w:fill="auto"/>
                  <w:noWrap/>
                  <w:vAlign w:val="center"/>
                </w:tcPr>
                <w:p w14:paraId="095E5182">
                  <w:pPr>
                    <w:pStyle w:val="101"/>
                    <w:ind w:firstLine="560"/>
                  </w:pPr>
                  <w:r>
                    <w:rPr>
                      <w:rFonts w:hint="eastAsia"/>
                    </w:rPr>
                    <w:t>N</w:t>
                  </w:r>
                </w:p>
              </w:tc>
              <w:tc>
                <w:tcPr>
                  <w:tcW w:w="2693" w:type="dxa"/>
                  <w:shd w:val="clear" w:color="auto" w:fill="auto"/>
                  <w:noWrap/>
                  <w:vAlign w:val="center"/>
                </w:tcPr>
                <w:p w14:paraId="45B75196">
                  <w:pPr>
                    <w:pStyle w:val="101"/>
                    <w:ind w:firstLine="560"/>
                  </w:pPr>
                  <w:r>
                    <w:rPr>
                      <w:rFonts w:hint="eastAsia"/>
                    </w:rPr>
                    <w:t>西药/中成药必填。</w:t>
                  </w:r>
                </w:p>
              </w:tc>
            </w:tr>
            <w:tr w14:paraId="743D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0B1C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7177B97A">
                        <w:pPr>
                          <w:pStyle w:val="101"/>
                          <w:ind w:firstLine="560"/>
                        </w:pPr>
                        <w:r>
                          <w:t>code</w:t>
                        </w:r>
                      </w:p>
                    </w:tc>
                    <w:tc>
                      <w:tcPr>
                        <w:tcW w:w="1701" w:type="dxa"/>
                        <w:shd w:val="clear" w:color="auto" w:fill="auto"/>
                        <w:noWrap/>
                      </w:tcPr>
                      <w:p w14:paraId="6F772A90">
                        <w:pPr>
                          <w:pStyle w:val="101"/>
                          <w:ind w:firstLine="560"/>
                        </w:pPr>
                        <w:r>
                          <w:rPr>
                            <w:rFonts w:hint="eastAsia"/>
                          </w:rPr>
                          <w:t>【西药/中成药】用药方法用药频次编码</w:t>
                        </w:r>
                      </w:p>
                    </w:tc>
                    <w:tc>
                      <w:tcPr>
                        <w:tcW w:w="1276" w:type="dxa"/>
                        <w:shd w:val="clear" w:color="auto" w:fill="auto"/>
                        <w:noWrap/>
                      </w:tcPr>
                      <w:p w14:paraId="15466307">
                        <w:pPr>
                          <w:pStyle w:val="101"/>
                          <w:ind w:firstLine="560"/>
                        </w:pPr>
                        <w:r>
                          <w:rPr>
                            <w:rFonts w:hint="eastAsia"/>
                          </w:rPr>
                          <w:t>String</w:t>
                        </w:r>
                      </w:p>
                    </w:tc>
                    <w:tc>
                      <w:tcPr>
                        <w:tcW w:w="1134" w:type="dxa"/>
                        <w:shd w:val="clear" w:color="auto" w:fill="auto"/>
                        <w:noWrap/>
                        <w:vAlign w:val="center"/>
                      </w:tcPr>
                      <w:p w14:paraId="1C41F0AB">
                        <w:pPr>
                          <w:pStyle w:val="101"/>
                          <w:ind w:firstLine="560"/>
                        </w:pPr>
                        <w:r>
                          <w:rPr>
                            <w:rFonts w:hint="eastAsia"/>
                          </w:rPr>
                          <w:t>10</w:t>
                        </w:r>
                      </w:p>
                    </w:tc>
                    <w:tc>
                      <w:tcPr>
                        <w:tcW w:w="850" w:type="dxa"/>
                        <w:shd w:val="clear" w:color="auto" w:fill="auto"/>
                        <w:noWrap/>
                        <w:vAlign w:val="center"/>
                      </w:tcPr>
                      <w:p w14:paraId="088A5B2D">
                        <w:pPr>
                          <w:pStyle w:val="101"/>
                          <w:ind w:firstLine="560"/>
                        </w:pPr>
                        <w:r>
                          <w:rPr>
                            <w:rFonts w:hint="eastAsia"/>
                          </w:rPr>
                          <w:t>Y</w:t>
                        </w:r>
                      </w:p>
                    </w:tc>
                    <w:tc>
                      <w:tcPr>
                        <w:tcW w:w="2693" w:type="dxa"/>
                        <w:shd w:val="clear" w:color="auto" w:fill="auto"/>
                        <w:noWrap/>
                        <w:vAlign w:val="center"/>
                      </w:tcPr>
                      <w:p w14:paraId="7ED8C8AF">
                        <w:pPr>
                          <w:pStyle w:val="101"/>
                          <w:ind w:firstLine="560"/>
                        </w:pPr>
                      </w:p>
                    </w:tc>
                  </w:tr>
                  <w:tr w14:paraId="47C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1156A941">
                        <w:pPr>
                          <w:pStyle w:val="101"/>
                          <w:ind w:firstLine="560"/>
                        </w:pPr>
                        <w:r>
                          <w:t>name</w:t>
                        </w:r>
                      </w:p>
                    </w:tc>
                    <w:tc>
                      <w:tcPr>
                        <w:tcW w:w="1701" w:type="dxa"/>
                        <w:shd w:val="clear" w:color="auto" w:fill="auto"/>
                        <w:noWrap/>
                      </w:tcPr>
                      <w:p w14:paraId="21F37717">
                        <w:pPr>
                          <w:pStyle w:val="101"/>
                          <w:ind w:firstLine="560"/>
                        </w:pPr>
                        <w:r>
                          <w:rPr>
                            <w:rFonts w:hint="eastAsia"/>
                          </w:rPr>
                          <w:t>【西药/中成药】用药频次名称</w:t>
                        </w:r>
                      </w:p>
                    </w:tc>
                    <w:tc>
                      <w:tcPr>
                        <w:tcW w:w="1276" w:type="dxa"/>
                        <w:shd w:val="clear" w:color="auto" w:fill="auto"/>
                        <w:noWrap/>
                      </w:tcPr>
                      <w:p w14:paraId="64268EF1">
                        <w:pPr>
                          <w:pStyle w:val="101"/>
                          <w:ind w:firstLine="560"/>
                        </w:pPr>
                        <w:r>
                          <w:rPr>
                            <w:rFonts w:hint="eastAsia"/>
                          </w:rPr>
                          <w:t>String</w:t>
                        </w:r>
                      </w:p>
                    </w:tc>
                    <w:tc>
                      <w:tcPr>
                        <w:tcW w:w="1134" w:type="dxa"/>
                        <w:shd w:val="clear" w:color="auto" w:fill="auto"/>
                        <w:noWrap/>
                        <w:vAlign w:val="center"/>
                      </w:tcPr>
                      <w:p w14:paraId="32731095">
                        <w:pPr>
                          <w:pStyle w:val="101"/>
                          <w:ind w:firstLine="560"/>
                        </w:pPr>
                        <w:r>
                          <w:rPr>
                            <w:rFonts w:hint="eastAsia"/>
                          </w:rPr>
                          <w:t>10</w:t>
                        </w:r>
                      </w:p>
                    </w:tc>
                    <w:tc>
                      <w:tcPr>
                        <w:tcW w:w="850" w:type="dxa"/>
                        <w:shd w:val="clear" w:color="auto" w:fill="auto"/>
                        <w:noWrap/>
                        <w:vAlign w:val="center"/>
                      </w:tcPr>
                      <w:p w14:paraId="64097569">
                        <w:pPr>
                          <w:pStyle w:val="101"/>
                          <w:ind w:firstLine="560"/>
                        </w:pPr>
                        <w:r>
                          <w:rPr>
                            <w:rFonts w:hint="eastAsia"/>
                          </w:rPr>
                          <w:t>Y</w:t>
                        </w:r>
                      </w:p>
                    </w:tc>
                    <w:tc>
                      <w:tcPr>
                        <w:tcW w:w="2693" w:type="dxa"/>
                        <w:shd w:val="clear" w:color="auto" w:fill="auto"/>
                        <w:noWrap/>
                        <w:vAlign w:val="center"/>
                      </w:tcPr>
                      <w:p w14:paraId="378E1CBD">
                        <w:pPr>
                          <w:pStyle w:val="101"/>
                          <w:ind w:firstLine="560"/>
                        </w:pPr>
                      </w:p>
                    </w:tc>
                  </w:tr>
                </w:tbl>
                <w:p w14:paraId="00C898FB">
                  <w:pPr>
                    <w:pStyle w:val="101"/>
                    <w:ind w:firstLine="560"/>
                  </w:pPr>
                </w:p>
              </w:tc>
            </w:tr>
            <w:tr w14:paraId="2729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64B222DB">
                  <w:pPr>
                    <w:pStyle w:val="101"/>
                    <w:ind w:firstLine="560"/>
                  </w:pPr>
                  <w:r>
                    <w:t>medDays</w:t>
                  </w:r>
                </w:p>
              </w:tc>
              <w:tc>
                <w:tcPr>
                  <w:tcW w:w="1701" w:type="dxa"/>
                  <w:shd w:val="clear" w:color="auto" w:fill="auto"/>
                  <w:noWrap/>
                </w:tcPr>
                <w:p w14:paraId="6047E2CB">
                  <w:pPr>
                    <w:pStyle w:val="101"/>
                    <w:ind w:firstLine="560"/>
                  </w:pPr>
                  <w:r>
                    <w:rPr>
                      <w:rFonts w:hint="eastAsia"/>
                    </w:rPr>
                    <w:t>【西药/中成药】用药天数</w:t>
                  </w:r>
                </w:p>
              </w:tc>
              <w:tc>
                <w:tcPr>
                  <w:tcW w:w="1276" w:type="dxa"/>
                  <w:shd w:val="clear" w:color="auto" w:fill="auto"/>
                  <w:noWrap/>
                </w:tcPr>
                <w:p w14:paraId="58C9397D">
                  <w:pPr>
                    <w:pStyle w:val="101"/>
                    <w:ind w:firstLine="560"/>
                  </w:pPr>
                  <w:r>
                    <w:t>Number</w:t>
                  </w:r>
                </w:p>
              </w:tc>
              <w:tc>
                <w:tcPr>
                  <w:tcW w:w="1134" w:type="dxa"/>
                  <w:shd w:val="clear" w:color="auto" w:fill="auto"/>
                  <w:noWrap/>
                  <w:vAlign w:val="center"/>
                </w:tcPr>
                <w:p w14:paraId="6372AFF9">
                  <w:pPr>
                    <w:pStyle w:val="101"/>
                    <w:ind w:firstLine="560"/>
                  </w:pPr>
                  <w:r>
                    <w:rPr>
                      <w:rFonts w:hint="eastAsia"/>
                    </w:rPr>
                    <w:t>10</w:t>
                  </w:r>
                </w:p>
              </w:tc>
              <w:tc>
                <w:tcPr>
                  <w:tcW w:w="850" w:type="dxa"/>
                  <w:shd w:val="clear" w:color="auto" w:fill="auto"/>
                  <w:noWrap/>
                  <w:vAlign w:val="center"/>
                </w:tcPr>
                <w:p w14:paraId="687DC6A3">
                  <w:pPr>
                    <w:pStyle w:val="101"/>
                    <w:ind w:firstLine="560"/>
                  </w:pPr>
                  <w:r>
                    <w:rPr>
                      <w:rFonts w:hint="eastAsia"/>
                    </w:rPr>
                    <w:t>N</w:t>
                  </w:r>
                </w:p>
              </w:tc>
              <w:tc>
                <w:tcPr>
                  <w:tcW w:w="2693" w:type="dxa"/>
                  <w:shd w:val="clear" w:color="auto" w:fill="auto"/>
                  <w:noWrap/>
                  <w:vAlign w:val="center"/>
                </w:tcPr>
                <w:p w14:paraId="22F08B28">
                  <w:pPr>
                    <w:pStyle w:val="101"/>
                    <w:ind w:firstLine="560"/>
                  </w:pPr>
                  <w:r>
                    <w:rPr>
                      <w:rFonts w:hint="eastAsia"/>
                    </w:rPr>
                    <w:t>西药/中成药必填。</w:t>
                  </w:r>
                </w:p>
              </w:tc>
            </w:tr>
            <w:tr w14:paraId="6C18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5687014E">
                  <w:pPr>
                    <w:pStyle w:val="101"/>
                    <w:ind w:firstLine="560"/>
                    <w:rPr>
                      <w:u w:val="single"/>
                    </w:rPr>
                  </w:pPr>
                  <w:r>
                    <w:rPr>
                      <w:u w:val="single"/>
                    </w:rPr>
                    <w:t>boilMethod</w:t>
                  </w:r>
                </w:p>
              </w:tc>
              <w:tc>
                <w:tcPr>
                  <w:tcW w:w="1701" w:type="dxa"/>
                  <w:shd w:val="clear" w:color="auto" w:fill="auto"/>
                  <w:noWrap/>
                </w:tcPr>
                <w:p w14:paraId="0D58ECCA">
                  <w:pPr>
                    <w:pStyle w:val="101"/>
                    <w:ind w:firstLine="560"/>
                  </w:pPr>
                  <w:r>
                    <w:rPr>
                      <w:rFonts w:hint="eastAsia"/>
                    </w:rPr>
                    <w:t>【中药</w:t>
                  </w:r>
                  <w:r>
                    <w:t>-中草药】</w:t>
                  </w:r>
                  <w:r>
                    <w:rPr>
                      <w:rFonts w:hint="eastAsia"/>
                    </w:rPr>
                    <w:t>每味草药的明细煎法</w:t>
                  </w:r>
                </w:p>
              </w:tc>
              <w:tc>
                <w:tcPr>
                  <w:tcW w:w="1276" w:type="dxa"/>
                  <w:shd w:val="clear" w:color="auto" w:fill="auto"/>
                  <w:noWrap/>
                </w:tcPr>
                <w:p w14:paraId="2CA36D99">
                  <w:pPr>
                    <w:pStyle w:val="101"/>
                    <w:ind w:firstLine="560"/>
                  </w:pPr>
                  <w:r>
                    <w:rPr>
                      <w:rFonts w:hint="eastAsia"/>
                    </w:rPr>
                    <w:t>O</w:t>
                  </w:r>
                  <w:r>
                    <w:t>bject</w:t>
                  </w:r>
                </w:p>
              </w:tc>
              <w:tc>
                <w:tcPr>
                  <w:tcW w:w="1134" w:type="dxa"/>
                  <w:shd w:val="clear" w:color="auto" w:fill="auto"/>
                  <w:noWrap/>
                  <w:vAlign w:val="center"/>
                </w:tcPr>
                <w:p w14:paraId="3942F67E">
                  <w:pPr>
                    <w:pStyle w:val="101"/>
                    <w:ind w:firstLine="560"/>
                  </w:pPr>
                </w:p>
              </w:tc>
              <w:tc>
                <w:tcPr>
                  <w:tcW w:w="850" w:type="dxa"/>
                  <w:shd w:val="clear" w:color="auto" w:fill="auto"/>
                  <w:noWrap/>
                  <w:vAlign w:val="center"/>
                </w:tcPr>
                <w:p w14:paraId="16DA2918">
                  <w:pPr>
                    <w:pStyle w:val="101"/>
                    <w:ind w:firstLine="560"/>
                  </w:pPr>
                  <w:r>
                    <w:rPr>
                      <w:rFonts w:hint="eastAsia"/>
                    </w:rPr>
                    <w:t>N</w:t>
                  </w:r>
                </w:p>
              </w:tc>
              <w:tc>
                <w:tcPr>
                  <w:tcW w:w="2693" w:type="dxa"/>
                  <w:shd w:val="clear" w:color="auto" w:fill="auto"/>
                  <w:noWrap/>
                  <w:vAlign w:val="center"/>
                </w:tcPr>
                <w:p w14:paraId="6A84AC57">
                  <w:pPr>
                    <w:pStyle w:val="101"/>
                    <w:ind w:firstLine="560"/>
                  </w:pPr>
                  <w:r>
                    <w:rPr>
                      <w:rFonts w:hint="eastAsia"/>
                    </w:rPr>
                    <w:t>什么时候下、先炒制还是先泡发</w:t>
                  </w:r>
                </w:p>
              </w:tc>
            </w:tr>
            <w:tr w14:paraId="35DD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30FE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7115FF62">
                        <w:pPr>
                          <w:pStyle w:val="101"/>
                          <w:ind w:firstLine="560"/>
                        </w:pPr>
                        <w:r>
                          <w:rPr>
                            <w:rFonts w:hint="eastAsia"/>
                          </w:rPr>
                          <w:t>code</w:t>
                        </w:r>
                      </w:p>
                    </w:tc>
                    <w:tc>
                      <w:tcPr>
                        <w:tcW w:w="1701" w:type="dxa"/>
                        <w:shd w:val="clear" w:color="auto" w:fill="auto"/>
                        <w:noWrap/>
                      </w:tcPr>
                      <w:p w14:paraId="2C73770B">
                        <w:pPr>
                          <w:pStyle w:val="101"/>
                          <w:ind w:firstLine="560"/>
                        </w:pPr>
                        <w:r>
                          <w:rPr>
                            <w:rFonts w:hint="eastAsia"/>
                          </w:rPr>
                          <w:t>编码</w:t>
                        </w:r>
                      </w:p>
                    </w:tc>
                    <w:tc>
                      <w:tcPr>
                        <w:tcW w:w="1276" w:type="dxa"/>
                        <w:shd w:val="clear" w:color="auto" w:fill="auto"/>
                        <w:noWrap/>
                      </w:tcPr>
                      <w:p w14:paraId="5CBC61CF">
                        <w:pPr>
                          <w:pStyle w:val="101"/>
                          <w:ind w:firstLine="560"/>
                        </w:pPr>
                        <w:r>
                          <w:rPr>
                            <w:rFonts w:hint="eastAsia"/>
                          </w:rPr>
                          <w:t>String</w:t>
                        </w:r>
                      </w:p>
                    </w:tc>
                    <w:tc>
                      <w:tcPr>
                        <w:tcW w:w="1134" w:type="dxa"/>
                        <w:shd w:val="clear" w:color="auto" w:fill="auto"/>
                        <w:noWrap/>
                        <w:vAlign w:val="center"/>
                      </w:tcPr>
                      <w:p w14:paraId="79C2FA10">
                        <w:pPr>
                          <w:pStyle w:val="101"/>
                          <w:ind w:firstLine="560"/>
                        </w:pPr>
                        <w:r>
                          <w:t>32</w:t>
                        </w:r>
                      </w:p>
                    </w:tc>
                    <w:tc>
                      <w:tcPr>
                        <w:tcW w:w="850" w:type="dxa"/>
                        <w:shd w:val="clear" w:color="auto" w:fill="auto"/>
                        <w:noWrap/>
                        <w:vAlign w:val="center"/>
                      </w:tcPr>
                      <w:p w14:paraId="314B6F3E">
                        <w:pPr>
                          <w:pStyle w:val="101"/>
                          <w:ind w:firstLine="560"/>
                        </w:pPr>
                        <w:r>
                          <w:t>Y</w:t>
                        </w:r>
                      </w:p>
                    </w:tc>
                    <w:tc>
                      <w:tcPr>
                        <w:tcW w:w="2693" w:type="dxa"/>
                        <w:shd w:val="clear" w:color="auto" w:fill="auto"/>
                        <w:noWrap/>
                        <w:vAlign w:val="center"/>
                      </w:tcPr>
                      <w:p w14:paraId="088B13B6">
                        <w:pPr>
                          <w:pStyle w:val="101"/>
                          <w:ind w:firstLine="560"/>
                        </w:pPr>
                      </w:p>
                    </w:tc>
                  </w:tr>
                  <w:tr w14:paraId="6F8B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5B286339">
                        <w:pPr>
                          <w:pStyle w:val="101"/>
                          <w:ind w:firstLine="560"/>
                        </w:pPr>
                        <w:r>
                          <w:rPr>
                            <w:rFonts w:hint="eastAsia"/>
                          </w:rPr>
                          <w:t>n</w:t>
                        </w:r>
                        <w:r>
                          <w:t>ame</w:t>
                        </w:r>
                      </w:p>
                    </w:tc>
                    <w:tc>
                      <w:tcPr>
                        <w:tcW w:w="1701" w:type="dxa"/>
                        <w:shd w:val="clear" w:color="auto" w:fill="auto"/>
                        <w:noWrap/>
                      </w:tcPr>
                      <w:p w14:paraId="029BFAC8">
                        <w:pPr>
                          <w:pStyle w:val="101"/>
                          <w:ind w:firstLine="560"/>
                        </w:pPr>
                        <w:r>
                          <w:rPr>
                            <w:rFonts w:hint="eastAsia"/>
                          </w:rPr>
                          <w:t>名称</w:t>
                        </w:r>
                      </w:p>
                    </w:tc>
                    <w:tc>
                      <w:tcPr>
                        <w:tcW w:w="1276" w:type="dxa"/>
                        <w:shd w:val="clear" w:color="auto" w:fill="auto"/>
                        <w:noWrap/>
                      </w:tcPr>
                      <w:p w14:paraId="6BB7A794">
                        <w:pPr>
                          <w:pStyle w:val="101"/>
                          <w:ind w:firstLine="560"/>
                        </w:pPr>
                        <w:r>
                          <w:rPr>
                            <w:rFonts w:hint="eastAsia"/>
                          </w:rPr>
                          <w:t>String</w:t>
                        </w:r>
                      </w:p>
                    </w:tc>
                    <w:tc>
                      <w:tcPr>
                        <w:tcW w:w="1134" w:type="dxa"/>
                        <w:shd w:val="clear" w:color="auto" w:fill="auto"/>
                        <w:noWrap/>
                        <w:vAlign w:val="center"/>
                      </w:tcPr>
                      <w:p w14:paraId="5CA8FC4F">
                        <w:pPr>
                          <w:pStyle w:val="101"/>
                          <w:ind w:firstLine="560"/>
                        </w:pPr>
                        <w:r>
                          <w:rPr>
                            <w:rFonts w:hint="eastAsia"/>
                          </w:rPr>
                          <w:t>3</w:t>
                        </w:r>
                        <w:r>
                          <w:t>2</w:t>
                        </w:r>
                      </w:p>
                    </w:tc>
                    <w:tc>
                      <w:tcPr>
                        <w:tcW w:w="850" w:type="dxa"/>
                        <w:shd w:val="clear" w:color="auto" w:fill="auto"/>
                        <w:noWrap/>
                        <w:vAlign w:val="center"/>
                      </w:tcPr>
                      <w:p w14:paraId="301F05A9">
                        <w:pPr>
                          <w:pStyle w:val="101"/>
                          <w:ind w:firstLine="560"/>
                        </w:pPr>
                        <w:r>
                          <w:rPr>
                            <w:rFonts w:hint="eastAsia"/>
                          </w:rPr>
                          <w:t>Y</w:t>
                        </w:r>
                      </w:p>
                    </w:tc>
                    <w:tc>
                      <w:tcPr>
                        <w:tcW w:w="2693" w:type="dxa"/>
                        <w:shd w:val="clear" w:color="auto" w:fill="auto"/>
                        <w:noWrap/>
                        <w:vAlign w:val="center"/>
                      </w:tcPr>
                      <w:p w14:paraId="06658A62">
                        <w:pPr>
                          <w:pStyle w:val="101"/>
                          <w:ind w:firstLine="560"/>
                        </w:pPr>
                      </w:p>
                    </w:tc>
                  </w:tr>
                </w:tbl>
                <w:p w14:paraId="1AD5A0EA">
                  <w:pPr>
                    <w:pStyle w:val="101"/>
                    <w:ind w:firstLine="560"/>
                  </w:pPr>
                </w:p>
              </w:tc>
            </w:tr>
            <w:tr w14:paraId="3212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7CED0FB3">
                  <w:pPr>
                    <w:pStyle w:val="101"/>
                    <w:ind w:firstLine="560"/>
                  </w:pPr>
                  <w:r>
                    <w:t>remark</w:t>
                  </w:r>
                </w:p>
              </w:tc>
              <w:tc>
                <w:tcPr>
                  <w:tcW w:w="1701" w:type="dxa"/>
                  <w:shd w:val="clear" w:color="auto" w:fill="auto"/>
                  <w:noWrap/>
                </w:tcPr>
                <w:p w14:paraId="324A7FF2">
                  <w:pPr>
                    <w:pStyle w:val="101"/>
                    <w:ind w:firstLine="560"/>
                  </w:pPr>
                  <w:r>
                    <w:rPr>
                      <w:rFonts w:hint="eastAsia"/>
                    </w:rPr>
                    <w:t>用药备注</w:t>
                  </w:r>
                  <w:r>
                    <w:t>/注意事项</w:t>
                  </w:r>
                </w:p>
              </w:tc>
              <w:tc>
                <w:tcPr>
                  <w:tcW w:w="1276" w:type="dxa"/>
                  <w:shd w:val="clear" w:color="auto" w:fill="auto"/>
                  <w:noWrap/>
                </w:tcPr>
                <w:p w14:paraId="49A25DF1">
                  <w:pPr>
                    <w:pStyle w:val="101"/>
                    <w:ind w:firstLine="560"/>
                  </w:pPr>
                  <w:r>
                    <w:rPr>
                      <w:rFonts w:hint="eastAsia"/>
                    </w:rPr>
                    <w:t>String</w:t>
                  </w:r>
                </w:p>
              </w:tc>
              <w:tc>
                <w:tcPr>
                  <w:tcW w:w="1134" w:type="dxa"/>
                  <w:shd w:val="clear" w:color="auto" w:fill="auto"/>
                  <w:noWrap/>
                  <w:vAlign w:val="center"/>
                </w:tcPr>
                <w:p w14:paraId="6CB82A11">
                  <w:pPr>
                    <w:pStyle w:val="101"/>
                    <w:ind w:firstLine="560"/>
                  </w:pPr>
                  <w:r>
                    <w:rPr>
                      <w:rFonts w:hint="eastAsia"/>
                    </w:rPr>
                    <w:t>10</w:t>
                  </w:r>
                  <w:r>
                    <w:t>0</w:t>
                  </w:r>
                </w:p>
              </w:tc>
              <w:tc>
                <w:tcPr>
                  <w:tcW w:w="850" w:type="dxa"/>
                  <w:shd w:val="clear" w:color="auto" w:fill="auto"/>
                  <w:noWrap/>
                  <w:vAlign w:val="center"/>
                </w:tcPr>
                <w:p w14:paraId="31440710">
                  <w:pPr>
                    <w:pStyle w:val="101"/>
                    <w:ind w:firstLine="560"/>
                  </w:pPr>
                  <w:r>
                    <w:t>N</w:t>
                  </w:r>
                </w:p>
              </w:tc>
              <w:tc>
                <w:tcPr>
                  <w:tcW w:w="2693" w:type="dxa"/>
                  <w:shd w:val="clear" w:color="auto" w:fill="auto"/>
                  <w:noWrap/>
                  <w:vAlign w:val="center"/>
                </w:tcPr>
                <w:p w14:paraId="40D1E986">
                  <w:pPr>
                    <w:pStyle w:val="101"/>
                    <w:ind w:firstLine="560"/>
                  </w:pPr>
                </w:p>
              </w:tc>
            </w:tr>
          </w:tbl>
          <w:p w14:paraId="3245F369">
            <w:pPr>
              <w:pStyle w:val="101"/>
            </w:pPr>
          </w:p>
        </w:tc>
      </w:tr>
      <w:tr w14:paraId="16F5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35512FD5">
            <w:pPr>
              <w:pStyle w:val="101"/>
              <w:rPr>
                <w:u w:val="single"/>
              </w:rPr>
            </w:pPr>
            <w:r>
              <w:rPr>
                <w:u w:val="single"/>
              </w:rPr>
              <w:t>diagnoseList</w:t>
            </w:r>
          </w:p>
        </w:tc>
        <w:tc>
          <w:tcPr>
            <w:tcW w:w="1701" w:type="dxa"/>
            <w:shd w:val="clear" w:color="auto" w:fill="auto"/>
            <w:noWrap/>
            <w:vAlign w:val="center"/>
          </w:tcPr>
          <w:p w14:paraId="3752EBD2">
            <w:pPr>
              <w:pStyle w:val="101"/>
              <w:rPr>
                <w:sz w:val="22"/>
              </w:rPr>
            </w:pPr>
            <w:r>
              <w:rPr>
                <w:rFonts w:hint="eastAsia"/>
              </w:rPr>
              <w:t>处方诊断</w:t>
            </w:r>
          </w:p>
        </w:tc>
        <w:tc>
          <w:tcPr>
            <w:tcW w:w="1276" w:type="dxa"/>
            <w:shd w:val="clear" w:color="auto" w:fill="auto"/>
            <w:noWrap/>
            <w:vAlign w:val="center"/>
          </w:tcPr>
          <w:p w14:paraId="139FD222">
            <w:pPr>
              <w:pStyle w:val="101"/>
              <w:rPr>
                <w:sz w:val="22"/>
              </w:rPr>
            </w:pPr>
            <w:r>
              <w:rPr>
                <w:rFonts w:hint="eastAsia"/>
              </w:rPr>
              <w:t>A</w:t>
            </w:r>
            <w:r>
              <w:t>rray&lt;Object&gt;</w:t>
            </w:r>
          </w:p>
        </w:tc>
        <w:tc>
          <w:tcPr>
            <w:tcW w:w="1134" w:type="dxa"/>
            <w:shd w:val="clear" w:color="auto" w:fill="auto"/>
            <w:noWrap/>
            <w:vAlign w:val="center"/>
          </w:tcPr>
          <w:p w14:paraId="276C5450">
            <w:pPr>
              <w:pStyle w:val="101"/>
            </w:pPr>
            <w:r>
              <w:rPr>
                <w:rFonts w:hint="eastAsia"/>
              </w:rPr>
              <w:t>-</w:t>
            </w:r>
          </w:p>
        </w:tc>
        <w:tc>
          <w:tcPr>
            <w:tcW w:w="850" w:type="dxa"/>
            <w:shd w:val="clear" w:color="auto" w:fill="auto"/>
            <w:noWrap/>
            <w:vAlign w:val="center"/>
          </w:tcPr>
          <w:p w14:paraId="5FC33463">
            <w:pPr>
              <w:pStyle w:val="101"/>
            </w:pPr>
            <w:r>
              <w:rPr>
                <w:rFonts w:hint="eastAsia"/>
              </w:rPr>
              <w:t>Y</w:t>
            </w:r>
          </w:p>
        </w:tc>
        <w:tc>
          <w:tcPr>
            <w:tcW w:w="2693" w:type="dxa"/>
            <w:shd w:val="clear" w:color="auto" w:fill="auto"/>
            <w:noWrap/>
            <w:vAlign w:val="center"/>
          </w:tcPr>
          <w:p w14:paraId="0495C706">
            <w:pPr>
              <w:pStyle w:val="101"/>
            </w:pPr>
          </w:p>
        </w:tc>
      </w:tr>
      <w:tr w14:paraId="759C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vAlign w:val="center"/>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BB5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67C981C6">
                  <w:pPr>
                    <w:pStyle w:val="101"/>
                    <w:ind w:firstLine="560"/>
                    <w:rPr>
                      <w:u w:val="single"/>
                    </w:rPr>
                  </w:pPr>
                  <w:r>
                    <w:rPr>
                      <w:u w:val="single"/>
                    </w:rPr>
                    <w:t>diagnosis</w:t>
                  </w:r>
                </w:p>
              </w:tc>
              <w:tc>
                <w:tcPr>
                  <w:tcW w:w="1701" w:type="dxa"/>
                  <w:shd w:val="clear" w:color="auto" w:fill="auto"/>
                  <w:noWrap/>
                </w:tcPr>
                <w:p w14:paraId="65F3A8A3">
                  <w:pPr>
                    <w:pStyle w:val="101"/>
                    <w:ind w:firstLine="560"/>
                  </w:pPr>
                  <w:r>
                    <w:rPr>
                      <w:rFonts w:hint="eastAsia"/>
                    </w:rPr>
                    <w:t>诊断信息</w:t>
                  </w:r>
                </w:p>
              </w:tc>
              <w:tc>
                <w:tcPr>
                  <w:tcW w:w="1276" w:type="dxa"/>
                  <w:shd w:val="clear" w:color="auto" w:fill="auto"/>
                  <w:noWrap/>
                </w:tcPr>
                <w:p w14:paraId="26281DE5">
                  <w:pPr>
                    <w:pStyle w:val="101"/>
                    <w:ind w:firstLine="560"/>
                  </w:pPr>
                  <w:r>
                    <w:rPr>
                      <w:rFonts w:hint="eastAsia"/>
                    </w:rPr>
                    <w:t>O</w:t>
                  </w:r>
                  <w:r>
                    <w:t>bject</w:t>
                  </w:r>
                </w:p>
              </w:tc>
              <w:tc>
                <w:tcPr>
                  <w:tcW w:w="1134" w:type="dxa"/>
                  <w:shd w:val="clear" w:color="auto" w:fill="auto"/>
                  <w:noWrap/>
                  <w:vAlign w:val="center"/>
                </w:tcPr>
                <w:p w14:paraId="369C1E58">
                  <w:pPr>
                    <w:pStyle w:val="101"/>
                    <w:ind w:firstLine="560"/>
                  </w:pPr>
                </w:p>
              </w:tc>
              <w:tc>
                <w:tcPr>
                  <w:tcW w:w="850" w:type="dxa"/>
                  <w:shd w:val="clear" w:color="auto" w:fill="auto"/>
                  <w:noWrap/>
                  <w:vAlign w:val="center"/>
                </w:tcPr>
                <w:p w14:paraId="3B857DCB">
                  <w:pPr>
                    <w:pStyle w:val="101"/>
                    <w:ind w:firstLine="560"/>
                  </w:pPr>
                  <w:r>
                    <w:rPr>
                      <w:rFonts w:hint="eastAsia"/>
                    </w:rPr>
                    <w:t>Y</w:t>
                  </w:r>
                </w:p>
              </w:tc>
              <w:tc>
                <w:tcPr>
                  <w:tcW w:w="2693" w:type="dxa"/>
                  <w:shd w:val="clear" w:color="auto" w:fill="auto"/>
                  <w:noWrap/>
                  <w:vAlign w:val="center"/>
                </w:tcPr>
                <w:p w14:paraId="35EC8179">
                  <w:pPr>
                    <w:pStyle w:val="101"/>
                    <w:ind w:firstLine="560"/>
                  </w:pPr>
                </w:p>
              </w:tc>
            </w:tr>
            <w:tr w14:paraId="325F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6754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20ED6F9C">
                        <w:pPr>
                          <w:pStyle w:val="101"/>
                          <w:ind w:firstLine="560"/>
                        </w:pPr>
                        <w:r>
                          <w:rPr>
                            <w:rFonts w:hint="eastAsia"/>
                          </w:rPr>
                          <w:t>code</w:t>
                        </w:r>
                      </w:p>
                    </w:tc>
                    <w:tc>
                      <w:tcPr>
                        <w:tcW w:w="1701" w:type="dxa"/>
                        <w:shd w:val="clear" w:color="auto" w:fill="auto"/>
                        <w:noWrap/>
                      </w:tcPr>
                      <w:p w14:paraId="5FC49D08">
                        <w:pPr>
                          <w:pStyle w:val="101"/>
                          <w:ind w:firstLine="560"/>
                          <w:rPr>
                            <w:szCs w:val="21"/>
                          </w:rPr>
                        </w:pPr>
                        <w:r>
                          <w:rPr>
                            <w:rFonts w:hint="eastAsia"/>
                          </w:rPr>
                          <w:t>诊断编码</w:t>
                        </w:r>
                      </w:p>
                    </w:tc>
                    <w:tc>
                      <w:tcPr>
                        <w:tcW w:w="1276" w:type="dxa"/>
                        <w:shd w:val="clear" w:color="auto" w:fill="auto"/>
                        <w:noWrap/>
                      </w:tcPr>
                      <w:p w14:paraId="62F61192">
                        <w:pPr>
                          <w:pStyle w:val="101"/>
                          <w:ind w:firstLine="560"/>
                        </w:pPr>
                        <w:r>
                          <w:rPr>
                            <w:rFonts w:hint="eastAsia"/>
                          </w:rPr>
                          <w:t>String</w:t>
                        </w:r>
                      </w:p>
                    </w:tc>
                    <w:tc>
                      <w:tcPr>
                        <w:tcW w:w="1134" w:type="dxa"/>
                        <w:shd w:val="clear" w:color="auto" w:fill="auto"/>
                        <w:noWrap/>
                        <w:vAlign w:val="center"/>
                      </w:tcPr>
                      <w:p w14:paraId="3F91D0AC">
                        <w:pPr>
                          <w:pStyle w:val="101"/>
                          <w:ind w:firstLine="560"/>
                        </w:pPr>
                        <w:r>
                          <w:t>50</w:t>
                        </w:r>
                      </w:p>
                    </w:tc>
                    <w:tc>
                      <w:tcPr>
                        <w:tcW w:w="850" w:type="dxa"/>
                        <w:shd w:val="clear" w:color="auto" w:fill="auto"/>
                        <w:noWrap/>
                        <w:vAlign w:val="center"/>
                      </w:tcPr>
                      <w:p w14:paraId="53673AC2">
                        <w:pPr>
                          <w:pStyle w:val="101"/>
                          <w:ind w:firstLine="560"/>
                        </w:pPr>
                        <w:r>
                          <w:rPr>
                            <w:rFonts w:hint="eastAsia"/>
                          </w:rPr>
                          <w:t>Y</w:t>
                        </w:r>
                      </w:p>
                    </w:tc>
                    <w:tc>
                      <w:tcPr>
                        <w:tcW w:w="2693" w:type="dxa"/>
                        <w:shd w:val="clear" w:color="auto" w:fill="auto"/>
                        <w:noWrap/>
                        <w:vAlign w:val="center"/>
                      </w:tcPr>
                      <w:p w14:paraId="1D6C4F84">
                        <w:pPr>
                          <w:pStyle w:val="101"/>
                          <w:ind w:firstLine="560"/>
                        </w:pPr>
                      </w:p>
                    </w:tc>
                  </w:tr>
                  <w:tr w14:paraId="2D12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3CD388F8">
                        <w:pPr>
                          <w:pStyle w:val="101"/>
                          <w:ind w:firstLine="560"/>
                        </w:pPr>
                        <w:r>
                          <w:rPr>
                            <w:rFonts w:hint="eastAsia"/>
                          </w:rPr>
                          <w:t>name</w:t>
                        </w:r>
                      </w:p>
                    </w:tc>
                    <w:tc>
                      <w:tcPr>
                        <w:tcW w:w="1701" w:type="dxa"/>
                        <w:shd w:val="clear" w:color="auto" w:fill="auto"/>
                        <w:noWrap/>
                      </w:tcPr>
                      <w:p w14:paraId="538074B4">
                        <w:pPr>
                          <w:pStyle w:val="101"/>
                          <w:ind w:firstLine="560"/>
                        </w:pPr>
                        <w:r>
                          <w:rPr>
                            <w:rFonts w:hint="eastAsia"/>
                          </w:rPr>
                          <w:t>诊断名称</w:t>
                        </w:r>
                      </w:p>
                    </w:tc>
                    <w:tc>
                      <w:tcPr>
                        <w:tcW w:w="1276" w:type="dxa"/>
                        <w:shd w:val="clear" w:color="auto" w:fill="auto"/>
                        <w:noWrap/>
                        <w:vAlign w:val="center"/>
                      </w:tcPr>
                      <w:p w14:paraId="7BCB07F2">
                        <w:pPr>
                          <w:pStyle w:val="101"/>
                          <w:ind w:firstLine="560"/>
                        </w:pPr>
                        <w:r>
                          <w:rPr>
                            <w:rFonts w:hint="eastAsia"/>
                          </w:rPr>
                          <w:t>String</w:t>
                        </w:r>
                      </w:p>
                    </w:tc>
                    <w:tc>
                      <w:tcPr>
                        <w:tcW w:w="1134" w:type="dxa"/>
                        <w:shd w:val="clear" w:color="auto" w:fill="auto"/>
                        <w:noWrap/>
                        <w:vAlign w:val="center"/>
                      </w:tcPr>
                      <w:p w14:paraId="14ED5D47">
                        <w:pPr>
                          <w:pStyle w:val="101"/>
                          <w:ind w:firstLine="560"/>
                        </w:pPr>
                        <w:r>
                          <w:rPr>
                            <w:rFonts w:hint="eastAsia"/>
                          </w:rPr>
                          <w:t>50</w:t>
                        </w:r>
                      </w:p>
                    </w:tc>
                    <w:tc>
                      <w:tcPr>
                        <w:tcW w:w="850" w:type="dxa"/>
                        <w:shd w:val="clear" w:color="auto" w:fill="auto"/>
                        <w:noWrap/>
                        <w:vAlign w:val="center"/>
                      </w:tcPr>
                      <w:p w14:paraId="75E0E105">
                        <w:pPr>
                          <w:pStyle w:val="101"/>
                          <w:ind w:firstLine="560"/>
                        </w:pPr>
                        <w:r>
                          <w:rPr>
                            <w:rFonts w:hint="eastAsia"/>
                          </w:rPr>
                          <w:t>Y</w:t>
                        </w:r>
                      </w:p>
                    </w:tc>
                    <w:tc>
                      <w:tcPr>
                        <w:tcW w:w="2693" w:type="dxa"/>
                        <w:shd w:val="clear" w:color="auto" w:fill="auto"/>
                        <w:noWrap/>
                        <w:vAlign w:val="center"/>
                      </w:tcPr>
                      <w:p w14:paraId="39B725C5">
                        <w:pPr>
                          <w:pStyle w:val="101"/>
                          <w:ind w:firstLine="560"/>
                        </w:pPr>
                      </w:p>
                    </w:tc>
                  </w:tr>
                </w:tbl>
                <w:p w14:paraId="5AF6C70D">
                  <w:pPr>
                    <w:pStyle w:val="101"/>
                    <w:ind w:firstLine="560"/>
                  </w:pPr>
                </w:p>
              </w:tc>
            </w:tr>
            <w:tr w14:paraId="5DF4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11C1EE10">
                  <w:pPr>
                    <w:pStyle w:val="101"/>
                    <w:ind w:firstLine="560"/>
                  </w:pPr>
                  <w:r>
                    <w:rPr>
                      <w:rFonts w:hint="eastAsia"/>
                    </w:rPr>
                    <w:t xml:space="preserve"> </w:t>
                  </w:r>
                  <w:r>
                    <w:t>primary</w:t>
                  </w:r>
                </w:p>
              </w:tc>
              <w:tc>
                <w:tcPr>
                  <w:tcW w:w="1701" w:type="dxa"/>
                  <w:shd w:val="clear" w:color="auto" w:fill="auto"/>
                  <w:noWrap/>
                </w:tcPr>
                <w:p w14:paraId="17DB1499">
                  <w:pPr>
                    <w:pStyle w:val="101"/>
                    <w:ind w:firstLine="560"/>
                  </w:pPr>
                  <w:r>
                    <w:rPr>
                      <w:rFonts w:hint="eastAsia"/>
                    </w:rPr>
                    <w:t>是否主诊断</w:t>
                  </w:r>
                </w:p>
              </w:tc>
              <w:tc>
                <w:tcPr>
                  <w:tcW w:w="1276" w:type="dxa"/>
                  <w:shd w:val="clear" w:color="auto" w:fill="auto"/>
                  <w:noWrap/>
                </w:tcPr>
                <w:p w14:paraId="7080F3C8">
                  <w:pPr>
                    <w:pStyle w:val="101"/>
                    <w:ind w:firstLine="560"/>
                  </w:pPr>
                  <w:r>
                    <w:t>Boolean</w:t>
                  </w:r>
                </w:p>
              </w:tc>
              <w:tc>
                <w:tcPr>
                  <w:tcW w:w="1134" w:type="dxa"/>
                  <w:shd w:val="clear" w:color="auto" w:fill="auto"/>
                  <w:noWrap/>
                  <w:vAlign w:val="center"/>
                </w:tcPr>
                <w:p w14:paraId="7FB6E06C">
                  <w:pPr>
                    <w:pStyle w:val="101"/>
                    <w:ind w:firstLine="560"/>
                  </w:pPr>
                  <w:r>
                    <w:rPr>
                      <w:rFonts w:hint="eastAsia"/>
                    </w:rPr>
                    <w:t>1</w:t>
                  </w:r>
                </w:p>
              </w:tc>
              <w:tc>
                <w:tcPr>
                  <w:tcW w:w="850" w:type="dxa"/>
                  <w:shd w:val="clear" w:color="auto" w:fill="auto"/>
                  <w:noWrap/>
                  <w:vAlign w:val="center"/>
                </w:tcPr>
                <w:p w14:paraId="4A7814B7">
                  <w:pPr>
                    <w:pStyle w:val="101"/>
                    <w:ind w:firstLine="560"/>
                  </w:pPr>
                  <w:r>
                    <w:rPr>
                      <w:rFonts w:hint="eastAsia"/>
                    </w:rPr>
                    <w:t>N</w:t>
                  </w:r>
                </w:p>
              </w:tc>
              <w:tc>
                <w:tcPr>
                  <w:tcW w:w="2693" w:type="dxa"/>
                  <w:shd w:val="clear" w:color="auto" w:fill="auto"/>
                  <w:noWrap/>
                </w:tcPr>
                <w:p w14:paraId="78CAF6DD">
                  <w:pPr>
                    <w:pStyle w:val="101"/>
                    <w:ind w:firstLine="560"/>
                  </w:pPr>
                </w:p>
              </w:tc>
            </w:tr>
          </w:tbl>
          <w:p w14:paraId="085502E5">
            <w:pPr>
              <w:pStyle w:val="101"/>
            </w:pPr>
          </w:p>
        </w:tc>
      </w:tr>
      <w:tr w14:paraId="35A4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1243077C">
            <w:pPr>
              <w:pStyle w:val="101"/>
              <w:rPr>
                <w:u w:val="single"/>
              </w:rPr>
            </w:pPr>
            <w:r>
              <w:rPr>
                <w:u w:val="single"/>
              </w:rPr>
              <w:t>diseaseList</w:t>
            </w:r>
          </w:p>
        </w:tc>
        <w:tc>
          <w:tcPr>
            <w:tcW w:w="1701" w:type="dxa"/>
            <w:shd w:val="clear" w:color="auto" w:fill="auto"/>
            <w:noWrap/>
          </w:tcPr>
          <w:p w14:paraId="23C1FFC8">
            <w:pPr>
              <w:pStyle w:val="101"/>
              <w:rPr>
                <w:szCs w:val="21"/>
              </w:rPr>
            </w:pPr>
            <w:r>
              <w:rPr>
                <w:rFonts w:hint="eastAsia"/>
              </w:rPr>
              <w:t>处方慢特病病种</w:t>
            </w:r>
          </w:p>
        </w:tc>
        <w:tc>
          <w:tcPr>
            <w:tcW w:w="1276" w:type="dxa"/>
            <w:shd w:val="clear" w:color="auto" w:fill="auto"/>
            <w:noWrap/>
          </w:tcPr>
          <w:p w14:paraId="61F035B1">
            <w:pPr>
              <w:pStyle w:val="101"/>
            </w:pPr>
            <w:r>
              <w:t>Array&lt;Object&gt;</w:t>
            </w:r>
          </w:p>
        </w:tc>
        <w:tc>
          <w:tcPr>
            <w:tcW w:w="1134" w:type="dxa"/>
            <w:shd w:val="clear" w:color="auto" w:fill="auto"/>
            <w:noWrap/>
            <w:vAlign w:val="center"/>
          </w:tcPr>
          <w:p w14:paraId="29FB9582">
            <w:pPr>
              <w:pStyle w:val="101"/>
            </w:pPr>
          </w:p>
        </w:tc>
        <w:tc>
          <w:tcPr>
            <w:tcW w:w="850" w:type="dxa"/>
            <w:shd w:val="clear" w:color="auto" w:fill="auto"/>
            <w:noWrap/>
            <w:vAlign w:val="center"/>
          </w:tcPr>
          <w:p w14:paraId="11C2C6C7">
            <w:pPr>
              <w:pStyle w:val="101"/>
            </w:pPr>
            <w:r>
              <w:t>N</w:t>
            </w:r>
          </w:p>
        </w:tc>
        <w:tc>
          <w:tcPr>
            <w:tcW w:w="2693" w:type="dxa"/>
            <w:shd w:val="clear" w:color="auto" w:fill="auto"/>
            <w:noWrap/>
            <w:vAlign w:val="center"/>
          </w:tcPr>
          <w:p w14:paraId="5A886290">
            <w:pPr>
              <w:pStyle w:val="101"/>
            </w:pPr>
          </w:p>
        </w:tc>
      </w:tr>
      <w:tr w14:paraId="7201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34" w:type="dxa"/>
            <w:gridSpan w:val="6"/>
            <w:shd w:val="clear" w:color="auto" w:fill="auto"/>
            <w:noWrap/>
          </w:tcPr>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14:paraId="0D34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6EF13771">
                  <w:pPr>
                    <w:pStyle w:val="101"/>
                    <w:ind w:firstLine="560"/>
                  </w:pPr>
                  <w:r>
                    <w:rPr>
                      <w:rFonts w:hint="eastAsia"/>
                    </w:rPr>
                    <w:t>code</w:t>
                  </w:r>
                </w:p>
              </w:tc>
              <w:tc>
                <w:tcPr>
                  <w:tcW w:w="1701" w:type="dxa"/>
                  <w:shd w:val="clear" w:color="auto" w:fill="auto"/>
                  <w:noWrap/>
                </w:tcPr>
                <w:p w14:paraId="58F439E7">
                  <w:pPr>
                    <w:pStyle w:val="101"/>
                    <w:ind w:firstLine="560"/>
                  </w:pPr>
                  <w:r>
                    <w:rPr>
                      <w:rFonts w:hint="eastAsia"/>
                    </w:rPr>
                    <w:t>慢特病病种编码</w:t>
                  </w:r>
                </w:p>
              </w:tc>
              <w:tc>
                <w:tcPr>
                  <w:tcW w:w="1276" w:type="dxa"/>
                  <w:shd w:val="clear" w:color="auto" w:fill="auto"/>
                  <w:noWrap/>
                  <w:vAlign w:val="center"/>
                </w:tcPr>
                <w:p w14:paraId="467D1961">
                  <w:pPr>
                    <w:pStyle w:val="101"/>
                    <w:ind w:firstLine="560"/>
                  </w:pPr>
                  <w:r>
                    <w:rPr>
                      <w:rFonts w:hint="eastAsia"/>
                    </w:rPr>
                    <w:t>String</w:t>
                  </w:r>
                </w:p>
              </w:tc>
              <w:tc>
                <w:tcPr>
                  <w:tcW w:w="1134" w:type="dxa"/>
                  <w:shd w:val="clear" w:color="auto" w:fill="auto"/>
                  <w:noWrap/>
                  <w:vAlign w:val="center"/>
                </w:tcPr>
                <w:p w14:paraId="38CD97F4">
                  <w:pPr>
                    <w:pStyle w:val="101"/>
                    <w:ind w:firstLine="560"/>
                  </w:pPr>
                  <w:r>
                    <w:rPr>
                      <w:rFonts w:hint="eastAsia"/>
                    </w:rPr>
                    <w:t>50</w:t>
                  </w:r>
                </w:p>
              </w:tc>
              <w:tc>
                <w:tcPr>
                  <w:tcW w:w="850" w:type="dxa"/>
                  <w:shd w:val="clear" w:color="auto" w:fill="auto"/>
                  <w:noWrap/>
                  <w:vAlign w:val="center"/>
                </w:tcPr>
                <w:p w14:paraId="091A1213">
                  <w:pPr>
                    <w:pStyle w:val="101"/>
                    <w:ind w:firstLine="560"/>
                  </w:pPr>
                  <w:r>
                    <w:rPr>
                      <w:rFonts w:hint="eastAsia"/>
                    </w:rPr>
                    <w:t>Y</w:t>
                  </w:r>
                </w:p>
              </w:tc>
              <w:tc>
                <w:tcPr>
                  <w:tcW w:w="2693" w:type="dxa"/>
                  <w:shd w:val="clear" w:color="auto" w:fill="auto"/>
                  <w:noWrap/>
                  <w:vAlign w:val="center"/>
                </w:tcPr>
                <w:p w14:paraId="2BF5DAA8">
                  <w:pPr>
                    <w:pStyle w:val="101"/>
                    <w:ind w:firstLine="560"/>
                  </w:pPr>
                </w:p>
              </w:tc>
            </w:tr>
            <w:tr w14:paraId="19CA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tcPr>
                <w:p w14:paraId="5D8EE188">
                  <w:pPr>
                    <w:pStyle w:val="101"/>
                    <w:ind w:firstLine="560"/>
                  </w:pPr>
                  <w:r>
                    <w:rPr>
                      <w:rFonts w:hint="eastAsia"/>
                    </w:rPr>
                    <w:t>name</w:t>
                  </w:r>
                </w:p>
              </w:tc>
              <w:tc>
                <w:tcPr>
                  <w:tcW w:w="1701" w:type="dxa"/>
                  <w:shd w:val="clear" w:color="auto" w:fill="auto"/>
                  <w:noWrap/>
                </w:tcPr>
                <w:p w14:paraId="6C878307">
                  <w:pPr>
                    <w:pStyle w:val="101"/>
                    <w:ind w:firstLine="560"/>
                  </w:pPr>
                  <w:r>
                    <w:rPr>
                      <w:rFonts w:hint="eastAsia"/>
                    </w:rPr>
                    <w:t>慢特病病种名称</w:t>
                  </w:r>
                </w:p>
              </w:tc>
              <w:tc>
                <w:tcPr>
                  <w:tcW w:w="1276" w:type="dxa"/>
                  <w:shd w:val="clear" w:color="auto" w:fill="auto"/>
                  <w:noWrap/>
                  <w:vAlign w:val="center"/>
                </w:tcPr>
                <w:p w14:paraId="109829CB">
                  <w:pPr>
                    <w:pStyle w:val="101"/>
                    <w:ind w:firstLine="560"/>
                  </w:pPr>
                  <w:r>
                    <w:rPr>
                      <w:rFonts w:hint="eastAsia"/>
                    </w:rPr>
                    <w:t>String</w:t>
                  </w:r>
                </w:p>
              </w:tc>
              <w:tc>
                <w:tcPr>
                  <w:tcW w:w="1134" w:type="dxa"/>
                  <w:shd w:val="clear" w:color="auto" w:fill="auto"/>
                  <w:noWrap/>
                  <w:vAlign w:val="center"/>
                </w:tcPr>
                <w:p w14:paraId="1EC29708">
                  <w:pPr>
                    <w:pStyle w:val="101"/>
                    <w:ind w:firstLine="560"/>
                  </w:pPr>
                  <w:r>
                    <w:rPr>
                      <w:rFonts w:hint="eastAsia"/>
                    </w:rPr>
                    <w:t>50</w:t>
                  </w:r>
                </w:p>
              </w:tc>
              <w:tc>
                <w:tcPr>
                  <w:tcW w:w="850" w:type="dxa"/>
                  <w:shd w:val="clear" w:color="auto" w:fill="auto"/>
                  <w:noWrap/>
                  <w:vAlign w:val="center"/>
                </w:tcPr>
                <w:p w14:paraId="118568C4">
                  <w:pPr>
                    <w:pStyle w:val="101"/>
                    <w:ind w:firstLine="560"/>
                  </w:pPr>
                  <w:r>
                    <w:rPr>
                      <w:rFonts w:hint="eastAsia"/>
                    </w:rPr>
                    <w:t>Y</w:t>
                  </w:r>
                </w:p>
              </w:tc>
              <w:tc>
                <w:tcPr>
                  <w:tcW w:w="2693" w:type="dxa"/>
                  <w:shd w:val="clear" w:color="auto" w:fill="auto"/>
                  <w:noWrap/>
                  <w:vAlign w:val="center"/>
                </w:tcPr>
                <w:p w14:paraId="5A802284">
                  <w:pPr>
                    <w:pStyle w:val="101"/>
                    <w:ind w:firstLine="560"/>
                  </w:pPr>
                </w:p>
              </w:tc>
            </w:tr>
          </w:tbl>
          <w:p w14:paraId="5095513E">
            <w:pPr>
              <w:pStyle w:val="101"/>
            </w:pPr>
          </w:p>
        </w:tc>
      </w:tr>
      <w:tr w14:paraId="356A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shd w:val="clear" w:color="auto" w:fill="auto"/>
            <w:noWrap/>
            <w:vAlign w:val="center"/>
          </w:tcPr>
          <w:p w14:paraId="6E3FCBB1">
            <w:pPr>
              <w:pStyle w:val="101"/>
            </w:pPr>
            <w:r>
              <w:t>createTime</w:t>
            </w:r>
          </w:p>
        </w:tc>
        <w:tc>
          <w:tcPr>
            <w:tcW w:w="1701" w:type="dxa"/>
            <w:shd w:val="clear" w:color="auto" w:fill="auto"/>
            <w:noWrap/>
            <w:vAlign w:val="center"/>
          </w:tcPr>
          <w:p w14:paraId="0A262D91">
            <w:pPr>
              <w:pStyle w:val="101"/>
            </w:pPr>
            <w:r>
              <w:rPr>
                <w:rFonts w:hint="eastAsia"/>
              </w:rPr>
              <w:t>开单时间</w:t>
            </w:r>
          </w:p>
        </w:tc>
        <w:tc>
          <w:tcPr>
            <w:tcW w:w="1276" w:type="dxa"/>
            <w:shd w:val="clear" w:color="auto" w:fill="auto"/>
            <w:noWrap/>
            <w:vAlign w:val="center"/>
          </w:tcPr>
          <w:p w14:paraId="503533EB">
            <w:pPr>
              <w:pStyle w:val="101"/>
            </w:pPr>
            <w:r>
              <w:rPr>
                <w:rFonts w:hint="eastAsia"/>
              </w:rPr>
              <w:t>Date</w:t>
            </w:r>
            <w:r>
              <w:t>Time</w:t>
            </w:r>
          </w:p>
        </w:tc>
        <w:tc>
          <w:tcPr>
            <w:tcW w:w="1134" w:type="dxa"/>
            <w:shd w:val="clear" w:color="auto" w:fill="auto"/>
            <w:noWrap/>
            <w:vAlign w:val="center"/>
          </w:tcPr>
          <w:p w14:paraId="2ECA2E41">
            <w:pPr>
              <w:pStyle w:val="101"/>
            </w:pPr>
            <w:r>
              <w:rPr>
                <w:rFonts w:hint="eastAsia"/>
              </w:rPr>
              <w:t>2</w:t>
            </w:r>
            <w:r>
              <w:t>0</w:t>
            </w:r>
          </w:p>
        </w:tc>
        <w:tc>
          <w:tcPr>
            <w:tcW w:w="850" w:type="dxa"/>
            <w:shd w:val="clear" w:color="auto" w:fill="auto"/>
            <w:noWrap/>
            <w:vAlign w:val="center"/>
          </w:tcPr>
          <w:p w14:paraId="7193DC5B">
            <w:pPr>
              <w:pStyle w:val="101"/>
            </w:pPr>
            <w:r>
              <w:rPr>
                <w:rFonts w:hint="eastAsia"/>
              </w:rPr>
              <w:t>Y</w:t>
            </w:r>
          </w:p>
        </w:tc>
        <w:tc>
          <w:tcPr>
            <w:tcW w:w="2693" w:type="dxa"/>
            <w:shd w:val="clear" w:color="auto" w:fill="auto"/>
            <w:noWrap/>
            <w:vAlign w:val="center"/>
          </w:tcPr>
          <w:p w14:paraId="27C9ED1A">
            <w:pPr>
              <w:pStyle w:val="101"/>
            </w:pPr>
          </w:p>
        </w:tc>
      </w:tr>
    </w:tbl>
    <w:p w14:paraId="1D0256A9">
      <w:pPr>
        <w:pStyle w:val="6"/>
        <w:ind w:firstLine="560"/>
      </w:pPr>
    </w:p>
    <w:sectPr>
      <w:headerReference r:id="rId17" w:type="first"/>
      <w:headerReference r:id="rId15" w:type="default"/>
      <w:footerReference r:id="rId18" w:type="default"/>
      <w:headerReference r:id="rId16" w:type="even"/>
      <w:pgSz w:w="11906" w:h="16838"/>
      <w:pgMar w:top="1134" w:right="1134" w:bottom="1134" w:left="1134" w:header="680" w:footer="680"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ans-serif">
    <w:altName w:val="Arial"/>
    <w:panose1 w:val="00000000000000000000"/>
    <w:charset w:val="00"/>
    <w:family w:val="auto"/>
    <w:pitch w:val="default"/>
    <w:sig w:usb0="00000000" w:usb1="00000000" w:usb2="00000000" w:usb3="00000000" w:csb0="00000000" w:csb1="00000000"/>
  </w:font>
  <w:font w:name="Helvetica Neue">
    <w:altName w:val="Arial"/>
    <w:panose1 w:val="00000000000000000000"/>
    <w:charset w:val="00"/>
    <w:family w:val="auto"/>
    <w:pitch w:val="default"/>
    <w:sig w:usb0="00000000" w:usb1="00000000" w:usb2="00000010" w:usb3="00000000" w:csb0="00000000" w:csb1="00000000"/>
  </w:font>
  <w:font w:name="Monaco">
    <w:altName w:val="Courier New"/>
    <w:panose1 w:val="00000000000000000000"/>
    <w:charset w:val="00"/>
    <w:family w:val="auto"/>
    <w:pitch w:val="default"/>
    <w:sig w:usb0="00000000" w:usb1="00000000" w:usb2="00000000" w:usb3="00000000" w:csb0="00000000" w:csb1="00000000"/>
  </w:font>
  <w:font w:name="undefined">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959B0">
    <w:pPr>
      <w:pStyle w:val="26"/>
      <w:pBdr>
        <w:top w:val="single" w:color="auto" w:sz="4" w:space="1"/>
      </w:pBdr>
      <w:tabs>
        <w:tab w:val="left" w:pos="4305"/>
        <w:tab w:val="center" w:pos="4659"/>
      </w:tabs>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9B9A">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4527">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3AA2">
    <w:pPr>
      <w:pStyle w:val="26"/>
      <w:pBdr>
        <w:top w:val="single" w:color="auto" w:sz="6" w:space="1"/>
      </w:pBdr>
      <w:ind w:firstLine="420"/>
      <w:jc w:val="center"/>
      <w:rPr>
        <w:sz w:val="21"/>
      </w:rPr>
    </w:pPr>
    <w:r>
      <w:rPr>
        <w:sz w:val="21"/>
      </w:rPr>
      <w:fldChar w:fldCharType="begin"/>
    </w:r>
    <w:r>
      <w:rPr>
        <w:sz w:val="21"/>
      </w:rPr>
      <w:instrText xml:space="preserve">PAGE   \* MERGEFORMAT</w:instrText>
    </w:r>
    <w:r>
      <w:rPr>
        <w:sz w:val="21"/>
      </w:rPr>
      <w:fldChar w:fldCharType="separate"/>
    </w:r>
    <w:r>
      <w:rPr>
        <w:sz w:val="21"/>
        <w:lang w:val="zh-CN"/>
      </w:rPr>
      <w:t>VI</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97C0">
    <w:pPr>
      <w:pStyle w:val="26"/>
      <w:pBdr>
        <w:top w:val="single" w:color="auto" w:sz="4" w:space="1"/>
      </w:pBdr>
      <w:tabs>
        <w:tab w:val="left" w:pos="4305"/>
        <w:tab w:val="center" w:pos="4659"/>
      </w:tabs>
      <w:ind w:firstLine="420"/>
      <w:jc w:val="center"/>
      <w:rPr>
        <w:sz w:val="21"/>
      </w:rPr>
    </w:pPr>
    <w:r>
      <w:rPr>
        <w:rFonts w:hint="eastAsia"/>
        <w:sz w:val="21"/>
      </w:rPr>
      <w:t>第</w:t>
    </w:r>
    <w:r>
      <w:rPr>
        <w:sz w:val="21"/>
      </w:rPr>
      <w:fldChar w:fldCharType="begin"/>
    </w:r>
    <w:r>
      <w:rPr>
        <w:sz w:val="21"/>
      </w:rPr>
      <w:instrText xml:space="preserve">PAGE   \* MERGEFORMAT</w:instrText>
    </w:r>
    <w:r>
      <w:rPr>
        <w:sz w:val="21"/>
      </w:rPr>
      <w:fldChar w:fldCharType="separate"/>
    </w:r>
    <w:r>
      <w:rPr>
        <w:sz w:val="21"/>
        <w:lang w:val="zh-CN"/>
      </w:rPr>
      <w:t>86</w:t>
    </w:r>
    <w:r>
      <w:rPr>
        <w:sz w:val="21"/>
      </w:rPr>
      <w:fldChar w:fldCharType="end"/>
    </w:r>
    <w:r>
      <w:rPr>
        <w:rFonts w:hint="eastAsia"/>
        <w:sz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F1D3">
    <w:pPr>
      <w:pStyle w:val="27"/>
      <w:ind w:firstLine="360"/>
      <w:jc w:val="right"/>
    </w:pPr>
    <w:r>
      <w:rPr>
        <w:rFonts w:hint="eastAsia"/>
      </w:rPr>
      <w:t>《定点医药机构接口规范》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DE739">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942B">
    <w:pPr>
      <w:pStyle w:val="2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8CD7">
    <w:pPr>
      <w:pStyle w:val="27"/>
      <w:pBdr>
        <w:bottom w:val="single" w:color="auto" w:sz="4" w:space="1"/>
      </w:pBdr>
      <w:tabs>
        <w:tab w:val="center" w:pos="4479"/>
        <w:tab w:val="right" w:pos="8958"/>
        <w:tab w:val="clear" w:pos="4153"/>
        <w:tab w:val="clear" w:pos="8306"/>
      </w:tabs>
      <w:spacing w:line="240" w:lineRule="auto"/>
      <w:ind w:firstLine="0" w:firstLineChars="0"/>
      <w:jc w:val="right"/>
      <w:rPr>
        <w:sz w:val="21"/>
        <w:lang w:val="zh-CN"/>
      </w:rPr>
    </w:pPr>
    <w:r>
      <w:tab/>
    </w:r>
    <w:r>
      <w:tab/>
    </w:r>
    <w:r>
      <w:rPr>
        <w:rFonts w:hint="eastAsia"/>
      </w:rPr>
      <w:t>《定点医药机构接口规范》</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C922">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A4A3B">
    <w:pPr>
      <w:pStyle w:val="2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B789">
    <w:pPr>
      <w:pStyle w:val="27"/>
      <w:pBdr>
        <w:bottom w:val="single" w:color="auto" w:sz="4" w:space="1"/>
      </w:pBdr>
      <w:tabs>
        <w:tab w:val="center" w:pos="4479"/>
        <w:tab w:val="right" w:pos="8958"/>
        <w:tab w:val="clear" w:pos="4153"/>
        <w:tab w:val="clear" w:pos="8306"/>
      </w:tabs>
      <w:spacing w:line="240" w:lineRule="auto"/>
      <w:ind w:firstLine="0" w:firstLineChars="0"/>
      <w:jc w:val="right"/>
      <w:rPr>
        <w:sz w:val="21"/>
      </w:rPr>
    </w:pPr>
    <w:r>
      <w:tab/>
    </w:r>
    <w:r>
      <w:tab/>
    </w:r>
    <w:r>
      <w:rPr>
        <w:rFonts w:hint="eastAsia"/>
      </w:rPr>
      <w:t>《定点医药机构接口规范》</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17EA">
    <w:pPr>
      <w:pStyle w:val="27"/>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F56C">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76877"/>
    <w:multiLevelType w:val="multilevel"/>
    <w:tmpl w:val="AFE7687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
    <w:nsid w:val="EFF1CE20"/>
    <w:multiLevelType w:val="singleLevel"/>
    <w:tmpl w:val="EFF1CE20"/>
    <w:lvl w:ilvl="0" w:tentative="0">
      <w:start w:val="1"/>
      <w:numFmt w:val="decimal"/>
      <w:lvlText w:val="%1."/>
      <w:lvlJc w:val="left"/>
      <w:pPr>
        <w:tabs>
          <w:tab w:val="left" w:pos="312"/>
        </w:tabs>
      </w:pPr>
    </w:lvl>
  </w:abstractNum>
  <w:abstractNum w:abstractNumId="2">
    <w:nsid w:val="0039BA55"/>
    <w:multiLevelType w:val="multilevel"/>
    <w:tmpl w:val="0039BA5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
    <w:nsid w:val="057051A9"/>
    <w:multiLevelType w:val="multilevel"/>
    <w:tmpl w:val="057051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9F5092"/>
    <w:multiLevelType w:val="multilevel"/>
    <w:tmpl w:val="099F509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
    <w:nsid w:val="16CC38A7"/>
    <w:multiLevelType w:val="multilevel"/>
    <w:tmpl w:val="16CC38A7"/>
    <w:lvl w:ilvl="0" w:tentative="0">
      <w:start w:val="1"/>
      <w:numFmt w:val="chineseCountingThousand"/>
      <w:pStyle w:val="3"/>
      <w:lvlText w:val="第%1章"/>
      <w:lvlJc w:val="center"/>
      <w:pPr>
        <w:ind w:left="0" w:firstLine="0"/>
      </w:pPr>
    </w:lvl>
    <w:lvl w:ilvl="1" w:tentative="0">
      <w:start w:val="1"/>
      <w:numFmt w:val="decimal"/>
      <w:pStyle w:val="4"/>
      <w:isLgl/>
      <w:lvlText w:val="%1.%2"/>
      <w:lvlJc w:val="left"/>
      <w:pPr>
        <w:ind w:left="0" w:firstLine="0"/>
      </w:pPr>
    </w:lvl>
    <w:lvl w:ilvl="2" w:tentative="0">
      <w:start w:val="1"/>
      <w:numFmt w:val="decimal"/>
      <w:pStyle w:val="5"/>
      <w:isLgl/>
      <w:lvlText w:val="%1.%2.%3"/>
      <w:lvlJc w:val="left"/>
      <w:pPr>
        <w:ind w:left="708" w:firstLine="0"/>
      </w:pPr>
    </w:lvl>
    <w:lvl w:ilvl="3" w:tentative="0">
      <w:start w:val="1"/>
      <w:numFmt w:val="decimal"/>
      <w:pStyle w:val="9"/>
      <w:isLgl/>
      <w:lvlText w:val="%1.%2.%3.%4"/>
      <w:lvlJc w:val="left"/>
      <w:pPr>
        <w:ind w:left="0" w:firstLine="0"/>
      </w:pPr>
    </w:lvl>
    <w:lvl w:ilvl="4" w:tentative="0">
      <w:start w:val="1"/>
      <w:numFmt w:val="decimal"/>
      <w:pStyle w:val="10"/>
      <w:isLgl/>
      <w:lvlText w:val="%1.%2.%3.%4.%5"/>
      <w:lvlJc w:val="left"/>
      <w:pPr>
        <w:ind w:left="0" w:firstLine="0"/>
      </w:pPr>
    </w:lvl>
    <w:lvl w:ilvl="5" w:tentative="0">
      <w:start w:val="1"/>
      <w:numFmt w:val="decimal"/>
      <w:pStyle w:val="11"/>
      <w:isLgl/>
      <w:lvlText w:val="%1.%2.%3.%4.%5.%6"/>
      <w:lvlJc w:val="left"/>
      <w:pPr>
        <w:ind w:left="0" w:firstLine="0"/>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19D07CB9"/>
    <w:multiLevelType w:val="multilevel"/>
    <w:tmpl w:val="19D07CB9"/>
    <w:lvl w:ilvl="0" w:tentative="0">
      <w:start w:val="1"/>
      <w:numFmt w:val="decimal"/>
      <w:lvlText w:val="%1、"/>
      <w:lvlJc w:val="left"/>
      <w:pPr>
        <w:ind w:left="372" w:hanging="37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31F093D"/>
    <w:multiLevelType w:val="multilevel"/>
    <w:tmpl w:val="231F093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71D44E1"/>
    <w:multiLevelType w:val="multilevel"/>
    <w:tmpl w:val="271D44E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F1C2EB1"/>
    <w:multiLevelType w:val="multilevel"/>
    <w:tmpl w:val="2F1C2EB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40D26AA"/>
    <w:multiLevelType w:val="multilevel"/>
    <w:tmpl w:val="340D26A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4990E6B"/>
    <w:multiLevelType w:val="multilevel"/>
    <w:tmpl w:val="34990E6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6EB9C35"/>
    <w:multiLevelType w:val="singleLevel"/>
    <w:tmpl w:val="36EB9C35"/>
    <w:lvl w:ilvl="0" w:tentative="0">
      <w:start w:val="1"/>
      <w:numFmt w:val="decimal"/>
      <w:suff w:val="nothing"/>
      <w:lvlText w:val="%1、"/>
      <w:lvlJc w:val="left"/>
    </w:lvl>
  </w:abstractNum>
  <w:abstractNum w:abstractNumId="13">
    <w:nsid w:val="3C553900"/>
    <w:multiLevelType w:val="multilevel"/>
    <w:tmpl w:val="3C553900"/>
    <w:lvl w:ilvl="0" w:tentative="0">
      <w:start w:val="1"/>
      <w:numFmt w:val="decimal"/>
      <w:pStyle w:val="159"/>
      <w:lvlText w:val="A.%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CC41A19"/>
    <w:multiLevelType w:val="singleLevel"/>
    <w:tmpl w:val="3CC41A19"/>
    <w:lvl w:ilvl="0" w:tentative="0">
      <w:start w:val="1"/>
      <w:numFmt w:val="decimal"/>
      <w:suff w:val="space"/>
      <w:lvlText w:val="%1."/>
      <w:lvlJc w:val="left"/>
    </w:lvl>
  </w:abstractNum>
  <w:abstractNum w:abstractNumId="15">
    <w:nsid w:val="416753C9"/>
    <w:multiLevelType w:val="multilevel"/>
    <w:tmpl w:val="416753C9"/>
    <w:lvl w:ilvl="0" w:tentative="0">
      <w:start w:val="1"/>
      <w:numFmt w:val="lowerLetter"/>
      <w:pStyle w:val="137"/>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44F2376D"/>
    <w:multiLevelType w:val="multilevel"/>
    <w:tmpl w:val="44F2376D"/>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6683532"/>
    <w:multiLevelType w:val="multilevel"/>
    <w:tmpl w:val="466835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B8ADE0D"/>
    <w:multiLevelType w:val="multilevel"/>
    <w:tmpl w:val="4B8ADE0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9">
    <w:nsid w:val="4DEB7CB9"/>
    <w:multiLevelType w:val="multilevel"/>
    <w:tmpl w:val="4DEB7CB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57B510B1"/>
    <w:multiLevelType w:val="multilevel"/>
    <w:tmpl w:val="57B510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DFB2D24"/>
    <w:multiLevelType w:val="multilevel"/>
    <w:tmpl w:val="5DFB2D24"/>
    <w:lvl w:ilvl="0" w:tentative="0">
      <w:start w:val="1"/>
      <w:numFmt w:val="decimal"/>
      <w:lvlText w:val="%1、"/>
      <w:lvlJc w:val="left"/>
      <w:pPr>
        <w:ind w:left="372" w:hanging="37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61F551DC"/>
    <w:multiLevelType w:val="multilevel"/>
    <w:tmpl w:val="61F551D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3">
    <w:nsid w:val="657C7FA8"/>
    <w:multiLevelType w:val="multilevel"/>
    <w:tmpl w:val="657C7FA8"/>
    <w:lvl w:ilvl="0" w:tentative="0">
      <w:start w:val="1"/>
      <w:numFmt w:val="decimal"/>
      <w:pStyle w:val="165"/>
      <w:lvlText w:val="%1."/>
      <w:lvlJc w:val="left"/>
      <w:pPr>
        <w:ind w:left="620" w:hanging="420"/>
      </w:pPr>
    </w:lvl>
    <w:lvl w:ilvl="1" w:tentative="0">
      <w:start w:val="1"/>
      <w:numFmt w:val="lowerLetter"/>
      <w:lvlText w:val="%2)"/>
      <w:lvlJc w:val="left"/>
      <w:pPr>
        <w:ind w:left="1680" w:hanging="420"/>
      </w:pPr>
    </w:lvl>
    <w:lvl w:ilvl="2" w:tentative="0">
      <w:start w:val="1"/>
      <w:numFmt w:val="decimal"/>
      <w:lvlText w:val="%3)"/>
      <w:lvlJc w:val="lef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65A407A0"/>
    <w:multiLevelType w:val="multilevel"/>
    <w:tmpl w:val="65A407A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73EB4931"/>
    <w:multiLevelType w:val="multilevel"/>
    <w:tmpl w:val="73EB493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69D3089"/>
    <w:multiLevelType w:val="multilevel"/>
    <w:tmpl w:val="769D3089"/>
    <w:lvl w:ilvl="0" w:tentative="0">
      <w:start w:val="1"/>
      <w:numFmt w:val="bullet"/>
      <w:pStyle w:val="20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946502D"/>
    <w:multiLevelType w:val="multilevel"/>
    <w:tmpl w:val="7946502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5"/>
  </w:num>
  <w:num w:numId="2">
    <w:abstractNumId w:val="15"/>
  </w:num>
  <w:num w:numId="3">
    <w:abstractNumId w:val="13"/>
  </w:num>
  <w:num w:numId="4">
    <w:abstractNumId w:val="23"/>
  </w:num>
  <w:num w:numId="5">
    <w:abstractNumId w:val="26"/>
  </w:num>
  <w:num w:numId="6">
    <w:abstractNumId w:val="16"/>
  </w:num>
  <w:num w:numId="7">
    <w:abstractNumId w:val="14"/>
  </w:num>
  <w:num w:numId="8">
    <w:abstractNumId w:val="1"/>
  </w:num>
  <w:num w:numId="9">
    <w:abstractNumId w:val="4"/>
  </w:num>
  <w:num w:numId="10">
    <w:abstractNumId w:val="27"/>
  </w:num>
  <w:num w:numId="11">
    <w:abstractNumId w:val="18"/>
  </w:num>
  <w:num w:numId="12">
    <w:abstractNumId w:val="22"/>
  </w:num>
  <w:num w:numId="13">
    <w:abstractNumId w:val="0"/>
  </w:num>
  <w:num w:numId="14">
    <w:abstractNumId w:val="2"/>
  </w:num>
  <w:num w:numId="15">
    <w:abstractNumId w:val="25"/>
  </w:num>
  <w:num w:numId="16">
    <w:abstractNumId w:val="19"/>
  </w:num>
  <w:num w:numId="17">
    <w:abstractNumId w:val="9"/>
  </w:num>
  <w:num w:numId="18">
    <w:abstractNumId w:val="20"/>
  </w:num>
  <w:num w:numId="19">
    <w:abstractNumId w:val="7"/>
  </w:num>
  <w:num w:numId="20">
    <w:abstractNumId w:val="21"/>
  </w:num>
  <w:num w:numId="21">
    <w:abstractNumId w:val="6"/>
  </w:num>
  <w:num w:numId="22">
    <w:abstractNumId w:val="10"/>
  </w:num>
  <w:num w:numId="23">
    <w:abstractNumId w:val="3"/>
  </w:num>
  <w:num w:numId="24">
    <w:abstractNumId w:val="12"/>
  </w:num>
  <w:num w:numId="25">
    <w:abstractNumId w:val="8"/>
  </w:num>
  <w:num w:numId="26">
    <w:abstractNumId w:val="24"/>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ZmZiYjhmNTJmYzc4NzJiMDAxZGVjOWI3M2JlNmMifQ=="/>
  </w:docVars>
  <w:rsids>
    <w:rsidRoot w:val="00AD335C"/>
    <w:rsid w:val="0000024A"/>
    <w:rsid w:val="000004FD"/>
    <w:rsid w:val="000010A1"/>
    <w:rsid w:val="000012F0"/>
    <w:rsid w:val="000021D3"/>
    <w:rsid w:val="00003177"/>
    <w:rsid w:val="00004986"/>
    <w:rsid w:val="000057E0"/>
    <w:rsid w:val="000058EA"/>
    <w:rsid w:val="00007F1B"/>
    <w:rsid w:val="0001004E"/>
    <w:rsid w:val="0001114D"/>
    <w:rsid w:val="000114A0"/>
    <w:rsid w:val="0001171F"/>
    <w:rsid w:val="0001200A"/>
    <w:rsid w:val="0001221B"/>
    <w:rsid w:val="00012899"/>
    <w:rsid w:val="00012D5B"/>
    <w:rsid w:val="00012D91"/>
    <w:rsid w:val="00013182"/>
    <w:rsid w:val="00014041"/>
    <w:rsid w:val="00014C44"/>
    <w:rsid w:val="00014CB2"/>
    <w:rsid w:val="0001548D"/>
    <w:rsid w:val="00015D08"/>
    <w:rsid w:val="00016F6C"/>
    <w:rsid w:val="00021078"/>
    <w:rsid w:val="00021F9D"/>
    <w:rsid w:val="00022714"/>
    <w:rsid w:val="000231DC"/>
    <w:rsid w:val="00024074"/>
    <w:rsid w:val="000251BE"/>
    <w:rsid w:val="000254A0"/>
    <w:rsid w:val="00030379"/>
    <w:rsid w:val="0003066B"/>
    <w:rsid w:val="00030E46"/>
    <w:rsid w:val="0003125F"/>
    <w:rsid w:val="000312B6"/>
    <w:rsid w:val="00031472"/>
    <w:rsid w:val="00031EFD"/>
    <w:rsid w:val="000330DF"/>
    <w:rsid w:val="00033623"/>
    <w:rsid w:val="00034EDA"/>
    <w:rsid w:val="000359FE"/>
    <w:rsid w:val="00035B68"/>
    <w:rsid w:val="00035B7A"/>
    <w:rsid w:val="00035C99"/>
    <w:rsid w:val="00036EEE"/>
    <w:rsid w:val="00040461"/>
    <w:rsid w:val="00042003"/>
    <w:rsid w:val="0004376B"/>
    <w:rsid w:val="00043B7D"/>
    <w:rsid w:val="00043D07"/>
    <w:rsid w:val="000447BE"/>
    <w:rsid w:val="00045035"/>
    <w:rsid w:val="000451E9"/>
    <w:rsid w:val="00045B7E"/>
    <w:rsid w:val="00046257"/>
    <w:rsid w:val="00046FE6"/>
    <w:rsid w:val="00047956"/>
    <w:rsid w:val="00047A39"/>
    <w:rsid w:val="0005160D"/>
    <w:rsid w:val="00051749"/>
    <w:rsid w:val="000537EF"/>
    <w:rsid w:val="00054467"/>
    <w:rsid w:val="00054532"/>
    <w:rsid w:val="000547FC"/>
    <w:rsid w:val="00054C7A"/>
    <w:rsid w:val="0005536E"/>
    <w:rsid w:val="00056B2E"/>
    <w:rsid w:val="000574FC"/>
    <w:rsid w:val="000575A5"/>
    <w:rsid w:val="00057643"/>
    <w:rsid w:val="00057D6F"/>
    <w:rsid w:val="000610AF"/>
    <w:rsid w:val="00062955"/>
    <w:rsid w:val="000629AA"/>
    <w:rsid w:val="00062F47"/>
    <w:rsid w:val="00063C72"/>
    <w:rsid w:val="000646CF"/>
    <w:rsid w:val="00064C78"/>
    <w:rsid w:val="00065B36"/>
    <w:rsid w:val="00065BDA"/>
    <w:rsid w:val="00065DBD"/>
    <w:rsid w:val="00066044"/>
    <w:rsid w:val="0006665F"/>
    <w:rsid w:val="0006727A"/>
    <w:rsid w:val="000701A0"/>
    <w:rsid w:val="0007090C"/>
    <w:rsid w:val="000712E0"/>
    <w:rsid w:val="0007256D"/>
    <w:rsid w:val="000726F4"/>
    <w:rsid w:val="000729B5"/>
    <w:rsid w:val="00072AB7"/>
    <w:rsid w:val="000740F0"/>
    <w:rsid w:val="00075A2D"/>
    <w:rsid w:val="00076B23"/>
    <w:rsid w:val="00076B47"/>
    <w:rsid w:val="00077CEA"/>
    <w:rsid w:val="000804CD"/>
    <w:rsid w:val="00080BFF"/>
    <w:rsid w:val="00083828"/>
    <w:rsid w:val="00083DA8"/>
    <w:rsid w:val="00084123"/>
    <w:rsid w:val="00084B01"/>
    <w:rsid w:val="00084EA6"/>
    <w:rsid w:val="00085011"/>
    <w:rsid w:val="000859AD"/>
    <w:rsid w:val="00087B3B"/>
    <w:rsid w:val="00090845"/>
    <w:rsid w:val="00090A32"/>
    <w:rsid w:val="00090E00"/>
    <w:rsid w:val="00093277"/>
    <w:rsid w:val="0009330C"/>
    <w:rsid w:val="00094E79"/>
    <w:rsid w:val="000959E9"/>
    <w:rsid w:val="000964A1"/>
    <w:rsid w:val="0009653F"/>
    <w:rsid w:val="0009663B"/>
    <w:rsid w:val="00097C18"/>
    <w:rsid w:val="000A03CC"/>
    <w:rsid w:val="000A1C29"/>
    <w:rsid w:val="000A1DCF"/>
    <w:rsid w:val="000A2B70"/>
    <w:rsid w:val="000A4566"/>
    <w:rsid w:val="000A46AD"/>
    <w:rsid w:val="000A4726"/>
    <w:rsid w:val="000A4D8A"/>
    <w:rsid w:val="000A56C5"/>
    <w:rsid w:val="000A6A90"/>
    <w:rsid w:val="000A6F4C"/>
    <w:rsid w:val="000B18BE"/>
    <w:rsid w:val="000B2002"/>
    <w:rsid w:val="000B2F9C"/>
    <w:rsid w:val="000B3620"/>
    <w:rsid w:val="000B381F"/>
    <w:rsid w:val="000B3A05"/>
    <w:rsid w:val="000B5131"/>
    <w:rsid w:val="000B514D"/>
    <w:rsid w:val="000B63DB"/>
    <w:rsid w:val="000C0BB9"/>
    <w:rsid w:val="000C0F07"/>
    <w:rsid w:val="000C1208"/>
    <w:rsid w:val="000C12A1"/>
    <w:rsid w:val="000C2A76"/>
    <w:rsid w:val="000C39F4"/>
    <w:rsid w:val="000C3E6E"/>
    <w:rsid w:val="000C3FCC"/>
    <w:rsid w:val="000C4D38"/>
    <w:rsid w:val="000C5245"/>
    <w:rsid w:val="000C601F"/>
    <w:rsid w:val="000C6AD7"/>
    <w:rsid w:val="000C702D"/>
    <w:rsid w:val="000C7248"/>
    <w:rsid w:val="000C74A8"/>
    <w:rsid w:val="000C7D5D"/>
    <w:rsid w:val="000D00A8"/>
    <w:rsid w:val="000D1675"/>
    <w:rsid w:val="000D24B8"/>
    <w:rsid w:val="000D288E"/>
    <w:rsid w:val="000D2ED1"/>
    <w:rsid w:val="000D354C"/>
    <w:rsid w:val="000D3CBA"/>
    <w:rsid w:val="000D4C26"/>
    <w:rsid w:val="000D503E"/>
    <w:rsid w:val="000D552C"/>
    <w:rsid w:val="000D681A"/>
    <w:rsid w:val="000D7049"/>
    <w:rsid w:val="000D70B8"/>
    <w:rsid w:val="000E07AB"/>
    <w:rsid w:val="000E2BCC"/>
    <w:rsid w:val="000E2D33"/>
    <w:rsid w:val="000E3570"/>
    <w:rsid w:val="000E3D08"/>
    <w:rsid w:val="000E42AD"/>
    <w:rsid w:val="000E4667"/>
    <w:rsid w:val="000E4C1C"/>
    <w:rsid w:val="000E4DA7"/>
    <w:rsid w:val="000E556B"/>
    <w:rsid w:val="000E5956"/>
    <w:rsid w:val="000E5D4D"/>
    <w:rsid w:val="000E685D"/>
    <w:rsid w:val="000E6D01"/>
    <w:rsid w:val="000F05ED"/>
    <w:rsid w:val="000F104B"/>
    <w:rsid w:val="000F17FD"/>
    <w:rsid w:val="000F2756"/>
    <w:rsid w:val="000F2D8D"/>
    <w:rsid w:val="000F2FE9"/>
    <w:rsid w:val="000F356E"/>
    <w:rsid w:val="000F39A5"/>
    <w:rsid w:val="000F477F"/>
    <w:rsid w:val="000F4F5E"/>
    <w:rsid w:val="000F5006"/>
    <w:rsid w:val="000F546D"/>
    <w:rsid w:val="000F5905"/>
    <w:rsid w:val="000F6318"/>
    <w:rsid w:val="000F7145"/>
    <w:rsid w:val="000F73AA"/>
    <w:rsid w:val="00100285"/>
    <w:rsid w:val="001009D5"/>
    <w:rsid w:val="00100EE7"/>
    <w:rsid w:val="00101388"/>
    <w:rsid w:val="0010239B"/>
    <w:rsid w:val="001025AE"/>
    <w:rsid w:val="00102CE5"/>
    <w:rsid w:val="00102D69"/>
    <w:rsid w:val="001046CD"/>
    <w:rsid w:val="00104D1F"/>
    <w:rsid w:val="00104D47"/>
    <w:rsid w:val="001106BD"/>
    <w:rsid w:val="001106DE"/>
    <w:rsid w:val="001121AD"/>
    <w:rsid w:val="00112313"/>
    <w:rsid w:val="00112F0C"/>
    <w:rsid w:val="001130ED"/>
    <w:rsid w:val="001141F5"/>
    <w:rsid w:val="00114304"/>
    <w:rsid w:val="00114D7A"/>
    <w:rsid w:val="00114EF6"/>
    <w:rsid w:val="00115014"/>
    <w:rsid w:val="00115478"/>
    <w:rsid w:val="00115705"/>
    <w:rsid w:val="0011640C"/>
    <w:rsid w:val="001164A7"/>
    <w:rsid w:val="00116A67"/>
    <w:rsid w:val="00116ECA"/>
    <w:rsid w:val="001170E9"/>
    <w:rsid w:val="0011737C"/>
    <w:rsid w:val="00120E04"/>
    <w:rsid w:val="0012123B"/>
    <w:rsid w:val="0012197B"/>
    <w:rsid w:val="00123364"/>
    <w:rsid w:val="0012374A"/>
    <w:rsid w:val="0012386F"/>
    <w:rsid w:val="00123F91"/>
    <w:rsid w:val="001249AA"/>
    <w:rsid w:val="00124B7E"/>
    <w:rsid w:val="00125137"/>
    <w:rsid w:val="00125C3A"/>
    <w:rsid w:val="00126E22"/>
    <w:rsid w:val="0012738D"/>
    <w:rsid w:val="00127715"/>
    <w:rsid w:val="00127BE6"/>
    <w:rsid w:val="00130883"/>
    <w:rsid w:val="00131AE9"/>
    <w:rsid w:val="00134B09"/>
    <w:rsid w:val="00134D7B"/>
    <w:rsid w:val="0013532D"/>
    <w:rsid w:val="00135912"/>
    <w:rsid w:val="00135B49"/>
    <w:rsid w:val="001371DD"/>
    <w:rsid w:val="00137D5F"/>
    <w:rsid w:val="00140016"/>
    <w:rsid w:val="00141ED7"/>
    <w:rsid w:val="0014315A"/>
    <w:rsid w:val="00143558"/>
    <w:rsid w:val="0014365E"/>
    <w:rsid w:val="00143CBC"/>
    <w:rsid w:val="0014440F"/>
    <w:rsid w:val="001447CF"/>
    <w:rsid w:val="00144BF6"/>
    <w:rsid w:val="00145384"/>
    <w:rsid w:val="00145E2E"/>
    <w:rsid w:val="001463EE"/>
    <w:rsid w:val="00147971"/>
    <w:rsid w:val="00147D57"/>
    <w:rsid w:val="001501E7"/>
    <w:rsid w:val="00150257"/>
    <w:rsid w:val="0015116D"/>
    <w:rsid w:val="001545C2"/>
    <w:rsid w:val="001557FE"/>
    <w:rsid w:val="0015584F"/>
    <w:rsid w:val="00156A46"/>
    <w:rsid w:val="001574A8"/>
    <w:rsid w:val="00157781"/>
    <w:rsid w:val="00157931"/>
    <w:rsid w:val="00157A55"/>
    <w:rsid w:val="0016036A"/>
    <w:rsid w:val="001609CC"/>
    <w:rsid w:val="001614DC"/>
    <w:rsid w:val="00161BA0"/>
    <w:rsid w:val="00161D86"/>
    <w:rsid w:val="001630CA"/>
    <w:rsid w:val="00164F9C"/>
    <w:rsid w:val="00165004"/>
    <w:rsid w:val="001657A6"/>
    <w:rsid w:val="0016728D"/>
    <w:rsid w:val="0016731A"/>
    <w:rsid w:val="0017032C"/>
    <w:rsid w:val="0017033D"/>
    <w:rsid w:val="001707D0"/>
    <w:rsid w:val="00170884"/>
    <w:rsid w:val="0017227D"/>
    <w:rsid w:val="00172B06"/>
    <w:rsid w:val="00172D5E"/>
    <w:rsid w:val="00173010"/>
    <w:rsid w:val="001732C6"/>
    <w:rsid w:val="001751A9"/>
    <w:rsid w:val="00175C36"/>
    <w:rsid w:val="00176103"/>
    <w:rsid w:val="00176C3D"/>
    <w:rsid w:val="00177273"/>
    <w:rsid w:val="00180B58"/>
    <w:rsid w:val="00181442"/>
    <w:rsid w:val="0018193A"/>
    <w:rsid w:val="00181E1F"/>
    <w:rsid w:val="00182100"/>
    <w:rsid w:val="0018369B"/>
    <w:rsid w:val="0018390D"/>
    <w:rsid w:val="00184C35"/>
    <w:rsid w:val="0018513C"/>
    <w:rsid w:val="00185165"/>
    <w:rsid w:val="00185A59"/>
    <w:rsid w:val="00185B88"/>
    <w:rsid w:val="00186459"/>
    <w:rsid w:val="00186D78"/>
    <w:rsid w:val="00187351"/>
    <w:rsid w:val="001901F8"/>
    <w:rsid w:val="001907F9"/>
    <w:rsid w:val="00191469"/>
    <w:rsid w:val="0019181E"/>
    <w:rsid w:val="00191A65"/>
    <w:rsid w:val="001925B4"/>
    <w:rsid w:val="00192DC8"/>
    <w:rsid w:val="00192FCC"/>
    <w:rsid w:val="00193C41"/>
    <w:rsid w:val="00193D27"/>
    <w:rsid w:val="00194006"/>
    <w:rsid w:val="001950A5"/>
    <w:rsid w:val="00195435"/>
    <w:rsid w:val="00195C77"/>
    <w:rsid w:val="00196AD7"/>
    <w:rsid w:val="00196ADA"/>
    <w:rsid w:val="00196F4D"/>
    <w:rsid w:val="001A0F86"/>
    <w:rsid w:val="001A114E"/>
    <w:rsid w:val="001A15A4"/>
    <w:rsid w:val="001A1E26"/>
    <w:rsid w:val="001A2394"/>
    <w:rsid w:val="001A27AD"/>
    <w:rsid w:val="001A2CC3"/>
    <w:rsid w:val="001A2F73"/>
    <w:rsid w:val="001A326E"/>
    <w:rsid w:val="001A3322"/>
    <w:rsid w:val="001A3858"/>
    <w:rsid w:val="001A3A44"/>
    <w:rsid w:val="001A503A"/>
    <w:rsid w:val="001A5800"/>
    <w:rsid w:val="001A6448"/>
    <w:rsid w:val="001A6C4C"/>
    <w:rsid w:val="001A7EEE"/>
    <w:rsid w:val="001A7F40"/>
    <w:rsid w:val="001B0016"/>
    <w:rsid w:val="001B10CF"/>
    <w:rsid w:val="001B1F34"/>
    <w:rsid w:val="001B2E2A"/>
    <w:rsid w:val="001B2F14"/>
    <w:rsid w:val="001B34EB"/>
    <w:rsid w:val="001B37A5"/>
    <w:rsid w:val="001B3ED4"/>
    <w:rsid w:val="001B4DDC"/>
    <w:rsid w:val="001B4ED0"/>
    <w:rsid w:val="001B529A"/>
    <w:rsid w:val="001B52F0"/>
    <w:rsid w:val="001B5B7D"/>
    <w:rsid w:val="001B75B6"/>
    <w:rsid w:val="001B7E8D"/>
    <w:rsid w:val="001C051A"/>
    <w:rsid w:val="001C06F8"/>
    <w:rsid w:val="001C1942"/>
    <w:rsid w:val="001C1A1D"/>
    <w:rsid w:val="001C1DC7"/>
    <w:rsid w:val="001C1E3D"/>
    <w:rsid w:val="001C205D"/>
    <w:rsid w:val="001C265D"/>
    <w:rsid w:val="001C2947"/>
    <w:rsid w:val="001C33C8"/>
    <w:rsid w:val="001C3404"/>
    <w:rsid w:val="001C347C"/>
    <w:rsid w:val="001C3523"/>
    <w:rsid w:val="001C446D"/>
    <w:rsid w:val="001C4659"/>
    <w:rsid w:val="001C4A7C"/>
    <w:rsid w:val="001C4AAB"/>
    <w:rsid w:val="001C51B4"/>
    <w:rsid w:val="001C548D"/>
    <w:rsid w:val="001C5561"/>
    <w:rsid w:val="001C59B0"/>
    <w:rsid w:val="001C5C79"/>
    <w:rsid w:val="001C60B5"/>
    <w:rsid w:val="001C6194"/>
    <w:rsid w:val="001C6470"/>
    <w:rsid w:val="001C7235"/>
    <w:rsid w:val="001C72CC"/>
    <w:rsid w:val="001C72EB"/>
    <w:rsid w:val="001C7325"/>
    <w:rsid w:val="001C7607"/>
    <w:rsid w:val="001C7717"/>
    <w:rsid w:val="001D036D"/>
    <w:rsid w:val="001D07C8"/>
    <w:rsid w:val="001D0C36"/>
    <w:rsid w:val="001D1621"/>
    <w:rsid w:val="001D1FF1"/>
    <w:rsid w:val="001D222E"/>
    <w:rsid w:val="001D28F6"/>
    <w:rsid w:val="001D3130"/>
    <w:rsid w:val="001D3A3A"/>
    <w:rsid w:val="001D41FC"/>
    <w:rsid w:val="001D5619"/>
    <w:rsid w:val="001D57A9"/>
    <w:rsid w:val="001D5FA7"/>
    <w:rsid w:val="001D7436"/>
    <w:rsid w:val="001E0D56"/>
    <w:rsid w:val="001E29BC"/>
    <w:rsid w:val="001E2D47"/>
    <w:rsid w:val="001E308C"/>
    <w:rsid w:val="001E326E"/>
    <w:rsid w:val="001E3DD2"/>
    <w:rsid w:val="001E3E6F"/>
    <w:rsid w:val="001E446E"/>
    <w:rsid w:val="001E6E1E"/>
    <w:rsid w:val="001E7A86"/>
    <w:rsid w:val="001F11F7"/>
    <w:rsid w:val="001F248C"/>
    <w:rsid w:val="001F2532"/>
    <w:rsid w:val="001F2C41"/>
    <w:rsid w:val="001F3E65"/>
    <w:rsid w:val="001F5819"/>
    <w:rsid w:val="001F6174"/>
    <w:rsid w:val="001F70C1"/>
    <w:rsid w:val="002000EA"/>
    <w:rsid w:val="00200950"/>
    <w:rsid w:val="00200C67"/>
    <w:rsid w:val="00201921"/>
    <w:rsid w:val="00201DFA"/>
    <w:rsid w:val="00201FEC"/>
    <w:rsid w:val="002029AD"/>
    <w:rsid w:val="002036B2"/>
    <w:rsid w:val="00203935"/>
    <w:rsid w:val="00203F3F"/>
    <w:rsid w:val="00205643"/>
    <w:rsid w:val="00205BA0"/>
    <w:rsid w:val="00206B83"/>
    <w:rsid w:val="0020770C"/>
    <w:rsid w:val="00207F34"/>
    <w:rsid w:val="00210A58"/>
    <w:rsid w:val="00210B78"/>
    <w:rsid w:val="00210F05"/>
    <w:rsid w:val="00213161"/>
    <w:rsid w:val="002136C0"/>
    <w:rsid w:val="00213A98"/>
    <w:rsid w:val="0021422C"/>
    <w:rsid w:val="0021481D"/>
    <w:rsid w:val="00214CBC"/>
    <w:rsid w:val="00215021"/>
    <w:rsid w:val="002158B6"/>
    <w:rsid w:val="002158FE"/>
    <w:rsid w:val="00215AE1"/>
    <w:rsid w:val="00216670"/>
    <w:rsid w:val="00216C35"/>
    <w:rsid w:val="00216F62"/>
    <w:rsid w:val="0021725F"/>
    <w:rsid w:val="0021732F"/>
    <w:rsid w:val="00217743"/>
    <w:rsid w:val="00221857"/>
    <w:rsid w:val="00221B4A"/>
    <w:rsid w:val="00221E8E"/>
    <w:rsid w:val="00221FDA"/>
    <w:rsid w:val="002230FD"/>
    <w:rsid w:val="00223623"/>
    <w:rsid w:val="00223E5D"/>
    <w:rsid w:val="002255DC"/>
    <w:rsid w:val="002262AB"/>
    <w:rsid w:val="002266A5"/>
    <w:rsid w:val="002266C0"/>
    <w:rsid w:val="0023065D"/>
    <w:rsid w:val="0023084E"/>
    <w:rsid w:val="00230909"/>
    <w:rsid w:val="00230E5C"/>
    <w:rsid w:val="00230F69"/>
    <w:rsid w:val="002310EA"/>
    <w:rsid w:val="002311BC"/>
    <w:rsid w:val="002330A1"/>
    <w:rsid w:val="00233297"/>
    <w:rsid w:val="00233519"/>
    <w:rsid w:val="00233D6C"/>
    <w:rsid w:val="002350EF"/>
    <w:rsid w:val="002351D6"/>
    <w:rsid w:val="00235304"/>
    <w:rsid w:val="00235D1B"/>
    <w:rsid w:val="00235F3E"/>
    <w:rsid w:val="00236640"/>
    <w:rsid w:val="00236DDF"/>
    <w:rsid w:val="002371D8"/>
    <w:rsid w:val="00240210"/>
    <w:rsid w:val="002402D7"/>
    <w:rsid w:val="00240887"/>
    <w:rsid w:val="00241BB2"/>
    <w:rsid w:val="00242956"/>
    <w:rsid w:val="00243A45"/>
    <w:rsid w:val="00243FB8"/>
    <w:rsid w:val="002452FD"/>
    <w:rsid w:val="002463EE"/>
    <w:rsid w:val="00247330"/>
    <w:rsid w:val="00247352"/>
    <w:rsid w:val="00250BE9"/>
    <w:rsid w:val="0025126C"/>
    <w:rsid w:val="00251EE8"/>
    <w:rsid w:val="002521AD"/>
    <w:rsid w:val="00252C0F"/>
    <w:rsid w:val="00252FB3"/>
    <w:rsid w:val="00253B5A"/>
    <w:rsid w:val="0025404C"/>
    <w:rsid w:val="002544DD"/>
    <w:rsid w:val="00254D82"/>
    <w:rsid w:val="00254E2A"/>
    <w:rsid w:val="00255F8A"/>
    <w:rsid w:val="0025625E"/>
    <w:rsid w:val="00256CC4"/>
    <w:rsid w:val="00257354"/>
    <w:rsid w:val="00257781"/>
    <w:rsid w:val="00260321"/>
    <w:rsid w:val="00260AEF"/>
    <w:rsid w:val="002611D4"/>
    <w:rsid w:val="002616F4"/>
    <w:rsid w:val="0026475D"/>
    <w:rsid w:val="002652DF"/>
    <w:rsid w:val="002652E6"/>
    <w:rsid w:val="0026549C"/>
    <w:rsid w:val="00265909"/>
    <w:rsid w:val="002666B0"/>
    <w:rsid w:val="00266750"/>
    <w:rsid w:val="00266CE6"/>
    <w:rsid w:val="00266FFE"/>
    <w:rsid w:val="002675CB"/>
    <w:rsid w:val="00270300"/>
    <w:rsid w:val="00270AD3"/>
    <w:rsid w:val="00270FE9"/>
    <w:rsid w:val="00271243"/>
    <w:rsid w:val="00271A7B"/>
    <w:rsid w:val="00271F61"/>
    <w:rsid w:val="00272409"/>
    <w:rsid w:val="002737BF"/>
    <w:rsid w:val="00273C53"/>
    <w:rsid w:val="00274209"/>
    <w:rsid w:val="0027469A"/>
    <w:rsid w:val="00275E8C"/>
    <w:rsid w:val="002770DA"/>
    <w:rsid w:val="00277148"/>
    <w:rsid w:val="002772E3"/>
    <w:rsid w:val="00277D2B"/>
    <w:rsid w:val="00280679"/>
    <w:rsid w:val="00281319"/>
    <w:rsid w:val="002816BA"/>
    <w:rsid w:val="00281D85"/>
    <w:rsid w:val="00282371"/>
    <w:rsid w:val="002826AA"/>
    <w:rsid w:val="00282D0E"/>
    <w:rsid w:val="00283A03"/>
    <w:rsid w:val="00284B61"/>
    <w:rsid w:val="002850F2"/>
    <w:rsid w:val="00285845"/>
    <w:rsid w:val="00285CDB"/>
    <w:rsid w:val="0028645F"/>
    <w:rsid w:val="00287552"/>
    <w:rsid w:val="0029038F"/>
    <w:rsid w:val="0029083D"/>
    <w:rsid w:val="002909A5"/>
    <w:rsid w:val="002929A4"/>
    <w:rsid w:val="00292FA1"/>
    <w:rsid w:val="002931FF"/>
    <w:rsid w:val="00293AF9"/>
    <w:rsid w:val="002957CA"/>
    <w:rsid w:val="00295B55"/>
    <w:rsid w:val="00295BF7"/>
    <w:rsid w:val="0029635A"/>
    <w:rsid w:val="0029698B"/>
    <w:rsid w:val="00297811"/>
    <w:rsid w:val="00297948"/>
    <w:rsid w:val="002A0481"/>
    <w:rsid w:val="002A0C6C"/>
    <w:rsid w:val="002A107E"/>
    <w:rsid w:val="002A12C0"/>
    <w:rsid w:val="002A2842"/>
    <w:rsid w:val="002A3215"/>
    <w:rsid w:val="002A3F44"/>
    <w:rsid w:val="002A4211"/>
    <w:rsid w:val="002A46CF"/>
    <w:rsid w:val="002A4AEF"/>
    <w:rsid w:val="002A5587"/>
    <w:rsid w:val="002A606A"/>
    <w:rsid w:val="002A6166"/>
    <w:rsid w:val="002A6171"/>
    <w:rsid w:val="002A7D7E"/>
    <w:rsid w:val="002B0CB0"/>
    <w:rsid w:val="002B0DCB"/>
    <w:rsid w:val="002B182D"/>
    <w:rsid w:val="002B21D9"/>
    <w:rsid w:val="002B264C"/>
    <w:rsid w:val="002B2D04"/>
    <w:rsid w:val="002B32EF"/>
    <w:rsid w:val="002B4373"/>
    <w:rsid w:val="002B4873"/>
    <w:rsid w:val="002B4A97"/>
    <w:rsid w:val="002B53A2"/>
    <w:rsid w:val="002B55CF"/>
    <w:rsid w:val="002B67E6"/>
    <w:rsid w:val="002B6A3C"/>
    <w:rsid w:val="002B740F"/>
    <w:rsid w:val="002B7883"/>
    <w:rsid w:val="002C04FC"/>
    <w:rsid w:val="002C0599"/>
    <w:rsid w:val="002C0746"/>
    <w:rsid w:val="002C1E0B"/>
    <w:rsid w:val="002C21F7"/>
    <w:rsid w:val="002C3561"/>
    <w:rsid w:val="002C4154"/>
    <w:rsid w:val="002C570B"/>
    <w:rsid w:val="002C5C18"/>
    <w:rsid w:val="002C5EDD"/>
    <w:rsid w:val="002C6CC6"/>
    <w:rsid w:val="002C6E3D"/>
    <w:rsid w:val="002C7BD4"/>
    <w:rsid w:val="002C7DC6"/>
    <w:rsid w:val="002D03A8"/>
    <w:rsid w:val="002D05F2"/>
    <w:rsid w:val="002D0CE6"/>
    <w:rsid w:val="002D210C"/>
    <w:rsid w:val="002D249A"/>
    <w:rsid w:val="002D2656"/>
    <w:rsid w:val="002D2F83"/>
    <w:rsid w:val="002D2FCA"/>
    <w:rsid w:val="002D303F"/>
    <w:rsid w:val="002D3A23"/>
    <w:rsid w:val="002D3F69"/>
    <w:rsid w:val="002D4143"/>
    <w:rsid w:val="002D42FD"/>
    <w:rsid w:val="002D4766"/>
    <w:rsid w:val="002D5511"/>
    <w:rsid w:val="002D58F8"/>
    <w:rsid w:val="002D5E3A"/>
    <w:rsid w:val="002D6603"/>
    <w:rsid w:val="002D68F0"/>
    <w:rsid w:val="002D7ECE"/>
    <w:rsid w:val="002D7F2C"/>
    <w:rsid w:val="002E0351"/>
    <w:rsid w:val="002E156E"/>
    <w:rsid w:val="002E15B0"/>
    <w:rsid w:val="002E205E"/>
    <w:rsid w:val="002E2BC9"/>
    <w:rsid w:val="002E3741"/>
    <w:rsid w:val="002E39ED"/>
    <w:rsid w:val="002E4CFA"/>
    <w:rsid w:val="002E672E"/>
    <w:rsid w:val="002E6D3D"/>
    <w:rsid w:val="002E6E0D"/>
    <w:rsid w:val="002E756D"/>
    <w:rsid w:val="002F0627"/>
    <w:rsid w:val="002F0987"/>
    <w:rsid w:val="002F0D52"/>
    <w:rsid w:val="002F0D9D"/>
    <w:rsid w:val="002F10B6"/>
    <w:rsid w:val="002F11A6"/>
    <w:rsid w:val="002F1F1F"/>
    <w:rsid w:val="002F205C"/>
    <w:rsid w:val="002F24E0"/>
    <w:rsid w:val="002F2C1B"/>
    <w:rsid w:val="002F35DF"/>
    <w:rsid w:val="002F3D2A"/>
    <w:rsid w:val="002F3E52"/>
    <w:rsid w:val="002F4156"/>
    <w:rsid w:val="002F4244"/>
    <w:rsid w:val="002F4424"/>
    <w:rsid w:val="002F4FDA"/>
    <w:rsid w:val="002F60F8"/>
    <w:rsid w:val="002F6682"/>
    <w:rsid w:val="002F6EC9"/>
    <w:rsid w:val="002F74FD"/>
    <w:rsid w:val="002F79DC"/>
    <w:rsid w:val="003004AB"/>
    <w:rsid w:val="003008E6"/>
    <w:rsid w:val="00300EA3"/>
    <w:rsid w:val="003010B3"/>
    <w:rsid w:val="00301D38"/>
    <w:rsid w:val="00301FED"/>
    <w:rsid w:val="00302017"/>
    <w:rsid w:val="003029A8"/>
    <w:rsid w:val="00302C6A"/>
    <w:rsid w:val="0030439F"/>
    <w:rsid w:val="00305540"/>
    <w:rsid w:val="003058AB"/>
    <w:rsid w:val="00306302"/>
    <w:rsid w:val="0030684D"/>
    <w:rsid w:val="003069C5"/>
    <w:rsid w:val="00306CAD"/>
    <w:rsid w:val="0031106C"/>
    <w:rsid w:val="00311072"/>
    <w:rsid w:val="003117EC"/>
    <w:rsid w:val="00312102"/>
    <w:rsid w:val="00312BBE"/>
    <w:rsid w:val="00312F26"/>
    <w:rsid w:val="00313628"/>
    <w:rsid w:val="00313ED8"/>
    <w:rsid w:val="00315227"/>
    <w:rsid w:val="0031660F"/>
    <w:rsid w:val="003168ED"/>
    <w:rsid w:val="00316999"/>
    <w:rsid w:val="00321643"/>
    <w:rsid w:val="003223A0"/>
    <w:rsid w:val="00323843"/>
    <w:rsid w:val="00324B17"/>
    <w:rsid w:val="00324BCB"/>
    <w:rsid w:val="00325BF3"/>
    <w:rsid w:val="00326442"/>
    <w:rsid w:val="00326E84"/>
    <w:rsid w:val="0032724E"/>
    <w:rsid w:val="00330B9F"/>
    <w:rsid w:val="00331857"/>
    <w:rsid w:val="00332419"/>
    <w:rsid w:val="003325B3"/>
    <w:rsid w:val="00334767"/>
    <w:rsid w:val="0033583E"/>
    <w:rsid w:val="00335F6A"/>
    <w:rsid w:val="00336587"/>
    <w:rsid w:val="0033687B"/>
    <w:rsid w:val="003369A4"/>
    <w:rsid w:val="0033747D"/>
    <w:rsid w:val="00337AB4"/>
    <w:rsid w:val="003419FD"/>
    <w:rsid w:val="00342616"/>
    <w:rsid w:val="003426DD"/>
    <w:rsid w:val="00346B45"/>
    <w:rsid w:val="00346D47"/>
    <w:rsid w:val="003473EF"/>
    <w:rsid w:val="00347BE5"/>
    <w:rsid w:val="00351EBE"/>
    <w:rsid w:val="003528B4"/>
    <w:rsid w:val="00352E94"/>
    <w:rsid w:val="003534F3"/>
    <w:rsid w:val="0035364E"/>
    <w:rsid w:val="003547F1"/>
    <w:rsid w:val="00354E2C"/>
    <w:rsid w:val="0035502A"/>
    <w:rsid w:val="00355DAF"/>
    <w:rsid w:val="003562AD"/>
    <w:rsid w:val="00356800"/>
    <w:rsid w:val="00356ECA"/>
    <w:rsid w:val="00360B7C"/>
    <w:rsid w:val="0036256E"/>
    <w:rsid w:val="00362B10"/>
    <w:rsid w:val="00363F7D"/>
    <w:rsid w:val="003649E0"/>
    <w:rsid w:val="00364B1A"/>
    <w:rsid w:val="00364FB7"/>
    <w:rsid w:val="00365C1F"/>
    <w:rsid w:val="00365CE6"/>
    <w:rsid w:val="00367A8E"/>
    <w:rsid w:val="0037002E"/>
    <w:rsid w:val="003717E8"/>
    <w:rsid w:val="00372C51"/>
    <w:rsid w:val="00373FE4"/>
    <w:rsid w:val="00374E19"/>
    <w:rsid w:val="00375821"/>
    <w:rsid w:val="003758E0"/>
    <w:rsid w:val="0037603B"/>
    <w:rsid w:val="003762A6"/>
    <w:rsid w:val="0037642A"/>
    <w:rsid w:val="00376602"/>
    <w:rsid w:val="00377699"/>
    <w:rsid w:val="00377E58"/>
    <w:rsid w:val="003803F5"/>
    <w:rsid w:val="00381AC5"/>
    <w:rsid w:val="00382611"/>
    <w:rsid w:val="0038296F"/>
    <w:rsid w:val="00382B23"/>
    <w:rsid w:val="00382D76"/>
    <w:rsid w:val="00383466"/>
    <w:rsid w:val="00383A8E"/>
    <w:rsid w:val="00384539"/>
    <w:rsid w:val="00384FAA"/>
    <w:rsid w:val="0038531F"/>
    <w:rsid w:val="003855FF"/>
    <w:rsid w:val="003865AB"/>
    <w:rsid w:val="0038682E"/>
    <w:rsid w:val="00386CA6"/>
    <w:rsid w:val="00390268"/>
    <w:rsid w:val="0039034A"/>
    <w:rsid w:val="00390A77"/>
    <w:rsid w:val="0039127D"/>
    <w:rsid w:val="003912A8"/>
    <w:rsid w:val="0039190A"/>
    <w:rsid w:val="0039225B"/>
    <w:rsid w:val="0039253C"/>
    <w:rsid w:val="00393390"/>
    <w:rsid w:val="00393467"/>
    <w:rsid w:val="00393B11"/>
    <w:rsid w:val="003940B6"/>
    <w:rsid w:val="00394741"/>
    <w:rsid w:val="00394808"/>
    <w:rsid w:val="00394B15"/>
    <w:rsid w:val="003953B6"/>
    <w:rsid w:val="00396D9F"/>
    <w:rsid w:val="00396F91"/>
    <w:rsid w:val="00397287"/>
    <w:rsid w:val="003A00A5"/>
    <w:rsid w:val="003A01F2"/>
    <w:rsid w:val="003A1075"/>
    <w:rsid w:val="003A1383"/>
    <w:rsid w:val="003A18B2"/>
    <w:rsid w:val="003A1AF7"/>
    <w:rsid w:val="003A27CA"/>
    <w:rsid w:val="003A288C"/>
    <w:rsid w:val="003A2C03"/>
    <w:rsid w:val="003A3429"/>
    <w:rsid w:val="003A4D5C"/>
    <w:rsid w:val="003A5BB7"/>
    <w:rsid w:val="003A62BF"/>
    <w:rsid w:val="003A711D"/>
    <w:rsid w:val="003A7D87"/>
    <w:rsid w:val="003A7EC0"/>
    <w:rsid w:val="003B0015"/>
    <w:rsid w:val="003B0B91"/>
    <w:rsid w:val="003B1835"/>
    <w:rsid w:val="003B233C"/>
    <w:rsid w:val="003B23DF"/>
    <w:rsid w:val="003B2F7E"/>
    <w:rsid w:val="003B47F7"/>
    <w:rsid w:val="003B65B7"/>
    <w:rsid w:val="003B6CD6"/>
    <w:rsid w:val="003C0342"/>
    <w:rsid w:val="003C071B"/>
    <w:rsid w:val="003C0732"/>
    <w:rsid w:val="003C0F96"/>
    <w:rsid w:val="003C19DE"/>
    <w:rsid w:val="003C1EF4"/>
    <w:rsid w:val="003C22F3"/>
    <w:rsid w:val="003C37A3"/>
    <w:rsid w:val="003C3CD9"/>
    <w:rsid w:val="003C40A2"/>
    <w:rsid w:val="003C413D"/>
    <w:rsid w:val="003C42CC"/>
    <w:rsid w:val="003C43DD"/>
    <w:rsid w:val="003C505F"/>
    <w:rsid w:val="003C55AE"/>
    <w:rsid w:val="003C6923"/>
    <w:rsid w:val="003C78A7"/>
    <w:rsid w:val="003C7BB1"/>
    <w:rsid w:val="003D0003"/>
    <w:rsid w:val="003D0D4E"/>
    <w:rsid w:val="003D2E82"/>
    <w:rsid w:val="003D442B"/>
    <w:rsid w:val="003D453B"/>
    <w:rsid w:val="003D5912"/>
    <w:rsid w:val="003D5EBE"/>
    <w:rsid w:val="003D6CAB"/>
    <w:rsid w:val="003D7D20"/>
    <w:rsid w:val="003D7DA3"/>
    <w:rsid w:val="003E0032"/>
    <w:rsid w:val="003E1F03"/>
    <w:rsid w:val="003E2188"/>
    <w:rsid w:val="003E2D92"/>
    <w:rsid w:val="003E39DA"/>
    <w:rsid w:val="003E5233"/>
    <w:rsid w:val="003E58AC"/>
    <w:rsid w:val="003E70FE"/>
    <w:rsid w:val="003E7F3B"/>
    <w:rsid w:val="003F009F"/>
    <w:rsid w:val="003F08CD"/>
    <w:rsid w:val="003F26F6"/>
    <w:rsid w:val="003F306A"/>
    <w:rsid w:val="003F34B9"/>
    <w:rsid w:val="003F36C4"/>
    <w:rsid w:val="003F3FDC"/>
    <w:rsid w:val="003F5E1D"/>
    <w:rsid w:val="003F61F5"/>
    <w:rsid w:val="003F63A7"/>
    <w:rsid w:val="003F67FD"/>
    <w:rsid w:val="003F682E"/>
    <w:rsid w:val="003F7471"/>
    <w:rsid w:val="003F75D7"/>
    <w:rsid w:val="003F7EC6"/>
    <w:rsid w:val="003F7EC9"/>
    <w:rsid w:val="00400615"/>
    <w:rsid w:val="004012B7"/>
    <w:rsid w:val="00401BA5"/>
    <w:rsid w:val="0040222F"/>
    <w:rsid w:val="00402688"/>
    <w:rsid w:val="00402DF3"/>
    <w:rsid w:val="0040344E"/>
    <w:rsid w:val="0040399B"/>
    <w:rsid w:val="004044CB"/>
    <w:rsid w:val="00404EC1"/>
    <w:rsid w:val="004052D7"/>
    <w:rsid w:val="004057A4"/>
    <w:rsid w:val="00405809"/>
    <w:rsid w:val="00405F42"/>
    <w:rsid w:val="00405F7E"/>
    <w:rsid w:val="00405F89"/>
    <w:rsid w:val="00406A59"/>
    <w:rsid w:val="00406E11"/>
    <w:rsid w:val="00407DF8"/>
    <w:rsid w:val="004107F7"/>
    <w:rsid w:val="00410B1E"/>
    <w:rsid w:val="004112A7"/>
    <w:rsid w:val="00411559"/>
    <w:rsid w:val="00411BC3"/>
    <w:rsid w:val="0041426B"/>
    <w:rsid w:val="00415358"/>
    <w:rsid w:val="00416106"/>
    <w:rsid w:val="00417108"/>
    <w:rsid w:val="00417583"/>
    <w:rsid w:val="00417F55"/>
    <w:rsid w:val="0042096B"/>
    <w:rsid w:val="00420E2B"/>
    <w:rsid w:val="0042142A"/>
    <w:rsid w:val="00421A64"/>
    <w:rsid w:val="004221BB"/>
    <w:rsid w:val="00422DF8"/>
    <w:rsid w:val="00422E1D"/>
    <w:rsid w:val="00423EC0"/>
    <w:rsid w:val="0042402A"/>
    <w:rsid w:val="00424D2E"/>
    <w:rsid w:val="004262F3"/>
    <w:rsid w:val="00426BB3"/>
    <w:rsid w:val="004275DE"/>
    <w:rsid w:val="00427ECD"/>
    <w:rsid w:val="004313F1"/>
    <w:rsid w:val="00432B94"/>
    <w:rsid w:val="00432BC0"/>
    <w:rsid w:val="00432C0F"/>
    <w:rsid w:val="0043314F"/>
    <w:rsid w:val="004341E0"/>
    <w:rsid w:val="00434C88"/>
    <w:rsid w:val="00434D3B"/>
    <w:rsid w:val="0043634C"/>
    <w:rsid w:val="004400AD"/>
    <w:rsid w:val="00440BF0"/>
    <w:rsid w:val="004417B4"/>
    <w:rsid w:val="00441BFE"/>
    <w:rsid w:val="00442137"/>
    <w:rsid w:val="0044285E"/>
    <w:rsid w:val="00442AC7"/>
    <w:rsid w:val="00442E24"/>
    <w:rsid w:val="00442F7F"/>
    <w:rsid w:val="00443D38"/>
    <w:rsid w:val="00445797"/>
    <w:rsid w:val="00446289"/>
    <w:rsid w:val="00447850"/>
    <w:rsid w:val="00447987"/>
    <w:rsid w:val="0045000C"/>
    <w:rsid w:val="00450302"/>
    <w:rsid w:val="00451029"/>
    <w:rsid w:val="004530D2"/>
    <w:rsid w:val="00453DC0"/>
    <w:rsid w:val="00456FFD"/>
    <w:rsid w:val="004570B3"/>
    <w:rsid w:val="004570D6"/>
    <w:rsid w:val="0045749E"/>
    <w:rsid w:val="00457E3D"/>
    <w:rsid w:val="00457EC4"/>
    <w:rsid w:val="00460EB0"/>
    <w:rsid w:val="004618DB"/>
    <w:rsid w:val="00461A26"/>
    <w:rsid w:val="004622D3"/>
    <w:rsid w:val="004627E2"/>
    <w:rsid w:val="00462A0B"/>
    <w:rsid w:val="0046308B"/>
    <w:rsid w:val="00463D9D"/>
    <w:rsid w:val="00463EF2"/>
    <w:rsid w:val="00465906"/>
    <w:rsid w:val="00465B8D"/>
    <w:rsid w:val="00465CA5"/>
    <w:rsid w:val="004718BD"/>
    <w:rsid w:val="00471C80"/>
    <w:rsid w:val="0047279D"/>
    <w:rsid w:val="0047294B"/>
    <w:rsid w:val="00473172"/>
    <w:rsid w:val="00473FB1"/>
    <w:rsid w:val="00474029"/>
    <w:rsid w:val="004749CE"/>
    <w:rsid w:val="004755AC"/>
    <w:rsid w:val="0047580C"/>
    <w:rsid w:val="004766C7"/>
    <w:rsid w:val="004776E6"/>
    <w:rsid w:val="004777EB"/>
    <w:rsid w:val="00477A92"/>
    <w:rsid w:val="00477D89"/>
    <w:rsid w:val="0048018A"/>
    <w:rsid w:val="00480B3E"/>
    <w:rsid w:val="00481D5F"/>
    <w:rsid w:val="004827F2"/>
    <w:rsid w:val="0048295D"/>
    <w:rsid w:val="00482A1C"/>
    <w:rsid w:val="00482D56"/>
    <w:rsid w:val="00484195"/>
    <w:rsid w:val="00484BB1"/>
    <w:rsid w:val="0048526D"/>
    <w:rsid w:val="00485398"/>
    <w:rsid w:val="004857A3"/>
    <w:rsid w:val="004868B5"/>
    <w:rsid w:val="0048777F"/>
    <w:rsid w:val="00487C54"/>
    <w:rsid w:val="00487CA4"/>
    <w:rsid w:val="004903B0"/>
    <w:rsid w:val="00491C73"/>
    <w:rsid w:val="00491EA1"/>
    <w:rsid w:val="0049222B"/>
    <w:rsid w:val="004936CA"/>
    <w:rsid w:val="00493D71"/>
    <w:rsid w:val="00493F6E"/>
    <w:rsid w:val="00494466"/>
    <w:rsid w:val="004948A1"/>
    <w:rsid w:val="00495003"/>
    <w:rsid w:val="0049565E"/>
    <w:rsid w:val="00495871"/>
    <w:rsid w:val="004958A6"/>
    <w:rsid w:val="00495FEF"/>
    <w:rsid w:val="0049628E"/>
    <w:rsid w:val="00496D32"/>
    <w:rsid w:val="00497CB2"/>
    <w:rsid w:val="004A021A"/>
    <w:rsid w:val="004A04AA"/>
    <w:rsid w:val="004A152F"/>
    <w:rsid w:val="004A15E8"/>
    <w:rsid w:val="004A1E12"/>
    <w:rsid w:val="004A3921"/>
    <w:rsid w:val="004A420A"/>
    <w:rsid w:val="004A464C"/>
    <w:rsid w:val="004A4BFA"/>
    <w:rsid w:val="004A4ED4"/>
    <w:rsid w:val="004A4F09"/>
    <w:rsid w:val="004A540E"/>
    <w:rsid w:val="004A5A85"/>
    <w:rsid w:val="004A5F51"/>
    <w:rsid w:val="004A6C15"/>
    <w:rsid w:val="004B0C19"/>
    <w:rsid w:val="004B0C24"/>
    <w:rsid w:val="004B11BE"/>
    <w:rsid w:val="004B1C97"/>
    <w:rsid w:val="004B1CBE"/>
    <w:rsid w:val="004B1EA2"/>
    <w:rsid w:val="004B237F"/>
    <w:rsid w:val="004B3CFC"/>
    <w:rsid w:val="004B3D2F"/>
    <w:rsid w:val="004B494E"/>
    <w:rsid w:val="004B49AF"/>
    <w:rsid w:val="004B4DE8"/>
    <w:rsid w:val="004B5B4B"/>
    <w:rsid w:val="004B6835"/>
    <w:rsid w:val="004B72DF"/>
    <w:rsid w:val="004B78BD"/>
    <w:rsid w:val="004B7D3C"/>
    <w:rsid w:val="004C0AED"/>
    <w:rsid w:val="004C1016"/>
    <w:rsid w:val="004C153E"/>
    <w:rsid w:val="004C1589"/>
    <w:rsid w:val="004C17B0"/>
    <w:rsid w:val="004C1817"/>
    <w:rsid w:val="004C1FF7"/>
    <w:rsid w:val="004C209A"/>
    <w:rsid w:val="004C2CD2"/>
    <w:rsid w:val="004C36A4"/>
    <w:rsid w:val="004C3829"/>
    <w:rsid w:val="004C44F7"/>
    <w:rsid w:val="004C4C6A"/>
    <w:rsid w:val="004C4E9A"/>
    <w:rsid w:val="004C5295"/>
    <w:rsid w:val="004C56CD"/>
    <w:rsid w:val="004C58DA"/>
    <w:rsid w:val="004C5A68"/>
    <w:rsid w:val="004C5AF6"/>
    <w:rsid w:val="004C5C47"/>
    <w:rsid w:val="004C5DE5"/>
    <w:rsid w:val="004C603B"/>
    <w:rsid w:val="004C64FD"/>
    <w:rsid w:val="004C7243"/>
    <w:rsid w:val="004C77DA"/>
    <w:rsid w:val="004C7A66"/>
    <w:rsid w:val="004C7DB0"/>
    <w:rsid w:val="004D0972"/>
    <w:rsid w:val="004D09EF"/>
    <w:rsid w:val="004D0B9E"/>
    <w:rsid w:val="004D0BA7"/>
    <w:rsid w:val="004D1554"/>
    <w:rsid w:val="004D2138"/>
    <w:rsid w:val="004D2669"/>
    <w:rsid w:val="004D3BE7"/>
    <w:rsid w:val="004D47D5"/>
    <w:rsid w:val="004D64A0"/>
    <w:rsid w:val="004D6EC1"/>
    <w:rsid w:val="004D7B05"/>
    <w:rsid w:val="004D7B55"/>
    <w:rsid w:val="004D7B79"/>
    <w:rsid w:val="004D7E2F"/>
    <w:rsid w:val="004E0BD9"/>
    <w:rsid w:val="004E249C"/>
    <w:rsid w:val="004E2F72"/>
    <w:rsid w:val="004E4B83"/>
    <w:rsid w:val="004E54CF"/>
    <w:rsid w:val="004E5F50"/>
    <w:rsid w:val="004E66AC"/>
    <w:rsid w:val="004E795A"/>
    <w:rsid w:val="004E7E93"/>
    <w:rsid w:val="004F03DF"/>
    <w:rsid w:val="004F0B9E"/>
    <w:rsid w:val="004F1995"/>
    <w:rsid w:val="004F22BB"/>
    <w:rsid w:val="004F2354"/>
    <w:rsid w:val="004F375E"/>
    <w:rsid w:val="004F39B2"/>
    <w:rsid w:val="004F4824"/>
    <w:rsid w:val="004F7B2D"/>
    <w:rsid w:val="00500094"/>
    <w:rsid w:val="005005E6"/>
    <w:rsid w:val="00500A06"/>
    <w:rsid w:val="00500EA2"/>
    <w:rsid w:val="00501641"/>
    <w:rsid w:val="005016B7"/>
    <w:rsid w:val="00501A7E"/>
    <w:rsid w:val="00503137"/>
    <w:rsid w:val="00504110"/>
    <w:rsid w:val="00504594"/>
    <w:rsid w:val="00505DA9"/>
    <w:rsid w:val="00505E52"/>
    <w:rsid w:val="00506504"/>
    <w:rsid w:val="005070D6"/>
    <w:rsid w:val="00507A3F"/>
    <w:rsid w:val="00507E9B"/>
    <w:rsid w:val="0051158A"/>
    <w:rsid w:val="00512173"/>
    <w:rsid w:val="00512259"/>
    <w:rsid w:val="00512284"/>
    <w:rsid w:val="005123DC"/>
    <w:rsid w:val="00512B60"/>
    <w:rsid w:val="005131AA"/>
    <w:rsid w:val="00513E7E"/>
    <w:rsid w:val="00514B37"/>
    <w:rsid w:val="005161E5"/>
    <w:rsid w:val="005162C6"/>
    <w:rsid w:val="00520103"/>
    <w:rsid w:val="00520571"/>
    <w:rsid w:val="0052112B"/>
    <w:rsid w:val="00521A14"/>
    <w:rsid w:val="00521C73"/>
    <w:rsid w:val="005220A1"/>
    <w:rsid w:val="005227AE"/>
    <w:rsid w:val="005232B5"/>
    <w:rsid w:val="00523B23"/>
    <w:rsid w:val="00524C41"/>
    <w:rsid w:val="00526085"/>
    <w:rsid w:val="005273DF"/>
    <w:rsid w:val="00527D79"/>
    <w:rsid w:val="00530908"/>
    <w:rsid w:val="00531290"/>
    <w:rsid w:val="005315B4"/>
    <w:rsid w:val="005319E5"/>
    <w:rsid w:val="00531B5E"/>
    <w:rsid w:val="00532693"/>
    <w:rsid w:val="005347DC"/>
    <w:rsid w:val="0053589B"/>
    <w:rsid w:val="005367E1"/>
    <w:rsid w:val="00536FE9"/>
    <w:rsid w:val="00537260"/>
    <w:rsid w:val="005376C6"/>
    <w:rsid w:val="00537B53"/>
    <w:rsid w:val="00540CED"/>
    <w:rsid w:val="00541C1C"/>
    <w:rsid w:val="00542851"/>
    <w:rsid w:val="005428A5"/>
    <w:rsid w:val="0054351B"/>
    <w:rsid w:val="00543871"/>
    <w:rsid w:val="0054465C"/>
    <w:rsid w:val="00545155"/>
    <w:rsid w:val="0054525E"/>
    <w:rsid w:val="00545440"/>
    <w:rsid w:val="00545F3D"/>
    <w:rsid w:val="0054610C"/>
    <w:rsid w:val="00546321"/>
    <w:rsid w:val="00547918"/>
    <w:rsid w:val="00550132"/>
    <w:rsid w:val="005509D1"/>
    <w:rsid w:val="00551056"/>
    <w:rsid w:val="0055141D"/>
    <w:rsid w:val="005521FF"/>
    <w:rsid w:val="00552F8F"/>
    <w:rsid w:val="00553649"/>
    <w:rsid w:val="00553732"/>
    <w:rsid w:val="005537A8"/>
    <w:rsid w:val="005537BA"/>
    <w:rsid w:val="0055438D"/>
    <w:rsid w:val="005546F7"/>
    <w:rsid w:val="005547DA"/>
    <w:rsid w:val="00555FED"/>
    <w:rsid w:val="00556013"/>
    <w:rsid w:val="005567F9"/>
    <w:rsid w:val="00556E49"/>
    <w:rsid w:val="005607DC"/>
    <w:rsid w:val="00560C44"/>
    <w:rsid w:val="00560D4E"/>
    <w:rsid w:val="005610E6"/>
    <w:rsid w:val="00561395"/>
    <w:rsid w:val="005620D2"/>
    <w:rsid w:val="005623A6"/>
    <w:rsid w:val="00562B2E"/>
    <w:rsid w:val="00563B9F"/>
    <w:rsid w:val="0056512B"/>
    <w:rsid w:val="00565217"/>
    <w:rsid w:val="00565B1C"/>
    <w:rsid w:val="00565E16"/>
    <w:rsid w:val="00565F43"/>
    <w:rsid w:val="005667FE"/>
    <w:rsid w:val="005668F1"/>
    <w:rsid w:val="00566B12"/>
    <w:rsid w:val="00567792"/>
    <w:rsid w:val="0057081E"/>
    <w:rsid w:val="00570846"/>
    <w:rsid w:val="00570C30"/>
    <w:rsid w:val="00571F7E"/>
    <w:rsid w:val="005721DB"/>
    <w:rsid w:val="005740D3"/>
    <w:rsid w:val="00574A71"/>
    <w:rsid w:val="00576150"/>
    <w:rsid w:val="00577661"/>
    <w:rsid w:val="00577A77"/>
    <w:rsid w:val="00577B1B"/>
    <w:rsid w:val="0058182D"/>
    <w:rsid w:val="00582C7F"/>
    <w:rsid w:val="00583969"/>
    <w:rsid w:val="00584C20"/>
    <w:rsid w:val="005853DA"/>
    <w:rsid w:val="00585926"/>
    <w:rsid w:val="005864E8"/>
    <w:rsid w:val="00586CC0"/>
    <w:rsid w:val="00586EF0"/>
    <w:rsid w:val="00587948"/>
    <w:rsid w:val="00587E32"/>
    <w:rsid w:val="00587F57"/>
    <w:rsid w:val="00590145"/>
    <w:rsid w:val="00590332"/>
    <w:rsid w:val="00590544"/>
    <w:rsid w:val="00590A01"/>
    <w:rsid w:val="005917DF"/>
    <w:rsid w:val="00591B09"/>
    <w:rsid w:val="00591B7B"/>
    <w:rsid w:val="0059344C"/>
    <w:rsid w:val="00593E4C"/>
    <w:rsid w:val="005949ED"/>
    <w:rsid w:val="00595397"/>
    <w:rsid w:val="0059667E"/>
    <w:rsid w:val="00596E36"/>
    <w:rsid w:val="00597441"/>
    <w:rsid w:val="005A0CC2"/>
    <w:rsid w:val="005A0D6E"/>
    <w:rsid w:val="005A12DD"/>
    <w:rsid w:val="005A23A9"/>
    <w:rsid w:val="005A2B86"/>
    <w:rsid w:val="005A3C80"/>
    <w:rsid w:val="005A48AE"/>
    <w:rsid w:val="005A6D80"/>
    <w:rsid w:val="005A6E04"/>
    <w:rsid w:val="005A71D6"/>
    <w:rsid w:val="005B075B"/>
    <w:rsid w:val="005B1314"/>
    <w:rsid w:val="005B13E0"/>
    <w:rsid w:val="005B182B"/>
    <w:rsid w:val="005B1DF6"/>
    <w:rsid w:val="005B2022"/>
    <w:rsid w:val="005B2DF7"/>
    <w:rsid w:val="005B2E46"/>
    <w:rsid w:val="005B2E7E"/>
    <w:rsid w:val="005B304B"/>
    <w:rsid w:val="005B36D5"/>
    <w:rsid w:val="005B3F40"/>
    <w:rsid w:val="005B55D2"/>
    <w:rsid w:val="005B694C"/>
    <w:rsid w:val="005B69A4"/>
    <w:rsid w:val="005B766C"/>
    <w:rsid w:val="005C03ED"/>
    <w:rsid w:val="005C1FA4"/>
    <w:rsid w:val="005C2041"/>
    <w:rsid w:val="005C277F"/>
    <w:rsid w:val="005C3940"/>
    <w:rsid w:val="005C4143"/>
    <w:rsid w:val="005C492E"/>
    <w:rsid w:val="005C5350"/>
    <w:rsid w:val="005C549E"/>
    <w:rsid w:val="005C66F5"/>
    <w:rsid w:val="005C73A6"/>
    <w:rsid w:val="005C75AC"/>
    <w:rsid w:val="005C7F6E"/>
    <w:rsid w:val="005D06DB"/>
    <w:rsid w:val="005D07E3"/>
    <w:rsid w:val="005D1354"/>
    <w:rsid w:val="005D1DB5"/>
    <w:rsid w:val="005D274E"/>
    <w:rsid w:val="005D297B"/>
    <w:rsid w:val="005D2A17"/>
    <w:rsid w:val="005D4BFD"/>
    <w:rsid w:val="005D5EAA"/>
    <w:rsid w:val="005D5FC5"/>
    <w:rsid w:val="005D5FE2"/>
    <w:rsid w:val="005D7021"/>
    <w:rsid w:val="005D70DB"/>
    <w:rsid w:val="005E08AC"/>
    <w:rsid w:val="005E17C9"/>
    <w:rsid w:val="005E18CC"/>
    <w:rsid w:val="005E1BEB"/>
    <w:rsid w:val="005E3931"/>
    <w:rsid w:val="005E3E1E"/>
    <w:rsid w:val="005E62DD"/>
    <w:rsid w:val="005E69D7"/>
    <w:rsid w:val="005E6D99"/>
    <w:rsid w:val="005F006E"/>
    <w:rsid w:val="005F04D2"/>
    <w:rsid w:val="005F2423"/>
    <w:rsid w:val="005F2471"/>
    <w:rsid w:val="005F2855"/>
    <w:rsid w:val="005F2961"/>
    <w:rsid w:val="005F3130"/>
    <w:rsid w:val="005F4563"/>
    <w:rsid w:val="005F4909"/>
    <w:rsid w:val="005F4B7D"/>
    <w:rsid w:val="005F5418"/>
    <w:rsid w:val="005F5B9E"/>
    <w:rsid w:val="005F657A"/>
    <w:rsid w:val="005F6DA3"/>
    <w:rsid w:val="005F7924"/>
    <w:rsid w:val="005F79AD"/>
    <w:rsid w:val="005F7F05"/>
    <w:rsid w:val="00600855"/>
    <w:rsid w:val="00601B07"/>
    <w:rsid w:val="00601BD1"/>
    <w:rsid w:val="00602E5D"/>
    <w:rsid w:val="00602EEC"/>
    <w:rsid w:val="00605804"/>
    <w:rsid w:val="00605F50"/>
    <w:rsid w:val="0060622B"/>
    <w:rsid w:val="00606313"/>
    <w:rsid w:val="00611413"/>
    <w:rsid w:val="006126ED"/>
    <w:rsid w:val="00612A44"/>
    <w:rsid w:val="00612D8F"/>
    <w:rsid w:val="00613203"/>
    <w:rsid w:val="00613CA3"/>
    <w:rsid w:val="0061439A"/>
    <w:rsid w:val="00614574"/>
    <w:rsid w:val="00615B51"/>
    <w:rsid w:val="00615B56"/>
    <w:rsid w:val="00615CAE"/>
    <w:rsid w:val="00616F79"/>
    <w:rsid w:val="00617350"/>
    <w:rsid w:val="00617594"/>
    <w:rsid w:val="00620CD4"/>
    <w:rsid w:val="00620D14"/>
    <w:rsid w:val="00621293"/>
    <w:rsid w:val="00621489"/>
    <w:rsid w:val="00621804"/>
    <w:rsid w:val="00621D7B"/>
    <w:rsid w:val="00622644"/>
    <w:rsid w:val="00622C5B"/>
    <w:rsid w:val="00623722"/>
    <w:rsid w:val="006247DA"/>
    <w:rsid w:val="00624DD1"/>
    <w:rsid w:val="00625101"/>
    <w:rsid w:val="0062511A"/>
    <w:rsid w:val="00625131"/>
    <w:rsid w:val="006258E4"/>
    <w:rsid w:val="00625BE5"/>
    <w:rsid w:val="00625F35"/>
    <w:rsid w:val="0062639E"/>
    <w:rsid w:val="006263BF"/>
    <w:rsid w:val="006274DC"/>
    <w:rsid w:val="00627FE6"/>
    <w:rsid w:val="006308CD"/>
    <w:rsid w:val="00631167"/>
    <w:rsid w:val="00632763"/>
    <w:rsid w:val="006327D5"/>
    <w:rsid w:val="00632C99"/>
    <w:rsid w:val="006336BE"/>
    <w:rsid w:val="00634086"/>
    <w:rsid w:val="00634C30"/>
    <w:rsid w:val="00634DD4"/>
    <w:rsid w:val="0063500F"/>
    <w:rsid w:val="00635020"/>
    <w:rsid w:val="006357A9"/>
    <w:rsid w:val="00635FC3"/>
    <w:rsid w:val="006364F4"/>
    <w:rsid w:val="00636805"/>
    <w:rsid w:val="0063685B"/>
    <w:rsid w:val="00637208"/>
    <w:rsid w:val="00637E2A"/>
    <w:rsid w:val="00637E50"/>
    <w:rsid w:val="0064045E"/>
    <w:rsid w:val="0064090E"/>
    <w:rsid w:val="00640A1D"/>
    <w:rsid w:val="00640D6D"/>
    <w:rsid w:val="00641A96"/>
    <w:rsid w:val="00641AE1"/>
    <w:rsid w:val="00641BA3"/>
    <w:rsid w:val="006423FA"/>
    <w:rsid w:val="00642EBF"/>
    <w:rsid w:val="00643EB3"/>
    <w:rsid w:val="006458C8"/>
    <w:rsid w:val="006468D1"/>
    <w:rsid w:val="00647781"/>
    <w:rsid w:val="00650888"/>
    <w:rsid w:val="0065099E"/>
    <w:rsid w:val="00651C70"/>
    <w:rsid w:val="00652D2A"/>
    <w:rsid w:val="00653071"/>
    <w:rsid w:val="00655581"/>
    <w:rsid w:val="00655E3B"/>
    <w:rsid w:val="0065602D"/>
    <w:rsid w:val="006561FB"/>
    <w:rsid w:val="00656BAB"/>
    <w:rsid w:val="00657E91"/>
    <w:rsid w:val="00657F07"/>
    <w:rsid w:val="00660442"/>
    <w:rsid w:val="00660D3E"/>
    <w:rsid w:val="006618BC"/>
    <w:rsid w:val="00661CE1"/>
    <w:rsid w:val="00661EF6"/>
    <w:rsid w:val="00662940"/>
    <w:rsid w:val="00662B56"/>
    <w:rsid w:val="00662BC8"/>
    <w:rsid w:val="0066315B"/>
    <w:rsid w:val="00663A9E"/>
    <w:rsid w:val="0066441F"/>
    <w:rsid w:val="0066490E"/>
    <w:rsid w:val="0066513E"/>
    <w:rsid w:val="00666571"/>
    <w:rsid w:val="006665C2"/>
    <w:rsid w:val="006672B6"/>
    <w:rsid w:val="006675C5"/>
    <w:rsid w:val="00667C24"/>
    <w:rsid w:val="006706CD"/>
    <w:rsid w:val="00670866"/>
    <w:rsid w:val="0067092F"/>
    <w:rsid w:val="0067146C"/>
    <w:rsid w:val="00671ADE"/>
    <w:rsid w:val="00671D41"/>
    <w:rsid w:val="00672751"/>
    <w:rsid w:val="00673D1C"/>
    <w:rsid w:val="00674B33"/>
    <w:rsid w:val="00674D97"/>
    <w:rsid w:val="00675342"/>
    <w:rsid w:val="006754A1"/>
    <w:rsid w:val="00676307"/>
    <w:rsid w:val="006770D5"/>
    <w:rsid w:val="00680597"/>
    <w:rsid w:val="006806F6"/>
    <w:rsid w:val="00681ECB"/>
    <w:rsid w:val="00682115"/>
    <w:rsid w:val="006822B6"/>
    <w:rsid w:val="00682643"/>
    <w:rsid w:val="0068304E"/>
    <w:rsid w:val="0068332B"/>
    <w:rsid w:val="00683D15"/>
    <w:rsid w:val="00684101"/>
    <w:rsid w:val="0068414F"/>
    <w:rsid w:val="006843AD"/>
    <w:rsid w:val="0068492B"/>
    <w:rsid w:val="00684A54"/>
    <w:rsid w:val="00684B0F"/>
    <w:rsid w:val="00684E66"/>
    <w:rsid w:val="0068548C"/>
    <w:rsid w:val="006856BA"/>
    <w:rsid w:val="00686F16"/>
    <w:rsid w:val="00687628"/>
    <w:rsid w:val="00687C49"/>
    <w:rsid w:val="00690CD7"/>
    <w:rsid w:val="00691825"/>
    <w:rsid w:val="00691B45"/>
    <w:rsid w:val="00692913"/>
    <w:rsid w:val="00692AED"/>
    <w:rsid w:val="00693EBB"/>
    <w:rsid w:val="00694077"/>
    <w:rsid w:val="006943DD"/>
    <w:rsid w:val="00694501"/>
    <w:rsid w:val="00694A5D"/>
    <w:rsid w:val="00695294"/>
    <w:rsid w:val="00695ECF"/>
    <w:rsid w:val="00695FAA"/>
    <w:rsid w:val="006964D7"/>
    <w:rsid w:val="00696A44"/>
    <w:rsid w:val="00696EB5"/>
    <w:rsid w:val="006971E4"/>
    <w:rsid w:val="00697295"/>
    <w:rsid w:val="0069751B"/>
    <w:rsid w:val="00697C17"/>
    <w:rsid w:val="00697FC7"/>
    <w:rsid w:val="006A0828"/>
    <w:rsid w:val="006A1117"/>
    <w:rsid w:val="006A3131"/>
    <w:rsid w:val="006A32F3"/>
    <w:rsid w:val="006A3488"/>
    <w:rsid w:val="006A489E"/>
    <w:rsid w:val="006A49F9"/>
    <w:rsid w:val="006A67B2"/>
    <w:rsid w:val="006A695F"/>
    <w:rsid w:val="006A6ABB"/>
    <w:rsid w:val="006A729D"/>
    <w:rsid w:val="006A7ACE"/>
    <w:rsid w:val="006A7BB2"/>
    <w:rsid w:val="006B05AA"/>
    <w:rsid w:val="006B06BD"/>
    <w:rsid w:val="006B0982"/>
    <w:rsid w:val="006B10A2"/>
    <w:rsid w:val="006B12AB"/>
    <w:rsid w:val="006B2427"/>
    <w:rsid w:val="006B3E1F"/>
    <w:rsid w:val="006B726C"/>
    <w:rsid w:val="006B73AA"/>
    <w:rsid w:val="006B77DE"/>
    <w:rsid w:val="006B796C"/>
    <w:rsid w:val="006C0C1D"/>
    <w:rsid w:val="006C172F"/>
    <w:rsid w:val="006C17F6"/>
    <w:rsid w:val="006C23C8"/>
    <w:rsid w:val="006C34DC"/>
    <w:rsid w:val="006C375B"/>
    <w:rsid w:val="006C3816"/>
    <w:rsid w:val="006C3AEE"/>
    <w:rsid w:val="006C3B76"/>
    <w:rsid w:val="006C463D"/>
    <w:rsid w:val="006C66FB"/>
    <w:rsid w:val="006C6911"/>
    <w:rsid w:val="006C6CC4"/>
    <w:rsid w:val="006C6E12"/>
    <w:rsid w:val="006C6E1A"/>
    <w:rsid w:val="006C6E26"/>
    <w:rsid w:val="006C744B"/>
    <w:rsid w:val="006C7902"/>
    <w:rsid w:val="006C7D97"/>
    <w:rsid w:val="006D0A25"/>
    <w:rsid w:val="006D0B62"/>
    <w:rsid w:val="006D167B"/>
    <w:rsid w:val="006D1F2A"/>
    <w:rsid w:val="006D3835"/>
    <w:rsid w:val="006D4C6D"/>
    <w:rsid w:val="006D4D7A"/>
    <w:rsid w:val="006D4DE9"/>
    <w:rsid w:val="006D5A65"/>
    <w:rsid w:val="006D64AD"/>
    <w:rsid w:val="006D64E4"/>
    <w:rsid w:val="006D6AAF"/>
    <w:rsid w:val="006D72CF"/>
    <w:rsid w:val="006D7FF2"/>
    <w:rsid w:val="006E0249"/>
    <w:rsid w:val="006E086D"/>
    <w:rsid w:val="006E0B44"/>
    <w:rsid w:val="006E1A93"/>
    <w:rsid w:val="006E44F7"/>
    <w:rsid w:val="006E5A27"/>
    <w:rsid w:val="006E66EC"/>
    <w:rsid w:val="006E67AD"/>
    <w:rsid w:val="006F1051"/>
    <w:rsid w:val="006F17F1"/>
    <w:rsid w:val="006F2289"/>
    <w:rsid w:val="006F23BB"/>
    <w:rsid w:val="006F2E34"/>
    <w:rsid w:val="006F32E0"/>
    <w:rsid w:val="006F4FB8"/>
    <w:rsid w:val="006F5179"/>
    <w:rsid w:val="006F56FE"/>
    <w:rsid w:val="006F6595"/>
    <w:rsid w:val="006F687B"/>
    <w:rsid w:val="006F7A86"/>
    <w:rsid w:val="006F7FF6"/>
    <w:rsid w:val="007009A0"/>
    <w:rsid w:val="007009A3"/>
    <w:rsid w:val="007015B8"/>
    <w:rsid w:val="00702877"/>
    <w:rsid w:val="00702AFC"/>
    <w:rsid w:val="00702D8B"/>
    <w:rsid w:val="007030AD"/>
    <w:rsid w:val="00703757"/>
    <w:rsid w:val="00703BE1"/>
    <w:rsid w:val="00703D81"/>
    <w:rsid w:val="007043CD"/>
    <w:rsid w:val="00704976"/>
    <w:rsid w:val="00704AF7"/>
    <w:rsid w:val="0070727A"/>
    <w:rsid w:val="007077C6"/>
    <w:rsid w:val="0071168E"/>
    <w:rsid w:val="00712F9F"/>
    <w:rsid w:val="00713022"/>
    <w:rsid w:val="00713741"/>
    <w:rsid w:val="00713EE7"/>
    <w:rsid w:val="00714321"/>
    <w:rsid w:val="00714618"/>
    <w:rsid w:val="00715075"/>
    <w:rsid w:val="007153AC"/>
    <w:rsid w:val="007155FC"/>
    <w:rsid w:val="00716208"/>
    <w:rsid w:val="007169EF"/>
    <w:rsid w:val="007207A8"/>
    <w:rsid w:val="00720836"/>
    <w:rsid w:val="007212BC"/>
    <w:rsid w:val="00721D5F"/>
    <w:rsid w:val="00722718"/>
    <w:rsid w:val="00722739"/>
    <w:rsid w:val="0072434B"/>
    <w:rsid w:val="007247EB"/>
    <w:rsid w:val="00724C21"/>
    <w:rsid w:val="00724FFC"/>
    <w:rsid w:val="0072569A"/>
    <w:rsid w:val="00725A87"/>
    <w:rsid w:val="00725CB5"/>
    <w:rsid w:val="00726D69"/>
    <w:rsid w:val="00726FB9"/>
    <w:rsid w:val="007273AC"/>
    <w:rsid w:val="00730FAE"/>
    <w:rsid w:val="00731F63"/>
    <w:rsid w:val="00732D8D"/>
    <w:rsid w:val="00733203"/>
    <w:rsid w:val="00733598"/>
    <w:rsid w:val="00734706"/>
    <w:rsid w:val="007351B1"/>
    <w:rsid w:val="007352C1"/>
    <w:rsid w:val="007355C6"/>
    <w:rsid w:val="0073590A"/>
    <w:rsid w:val="00735978"/>
    <w:rsid w:val="00736089"/>
    <w:rsid w:val="007363DF"/>
    <w:rsid w:val="00736F62"/>
    <w:rsid w:val="00741255"/>
    <w:rsid w:val="00741689"/>
    <w:rsid w:val="007420FD"/>
    <w:rsid w:val="00742E60"/>
    <w:rsid w:val="007442C7"/>
    <w:rsid w:val="00745A14"/>
    <w:rsid w:val="00746138"/>
    <w:rsid w:val="00746369"/>
    <w:rsid w:val="00746949"/>
    <w:rsid w:val="00747BC5"/>
    <w:rsid w:val="00747DD5"/>
    <w:rsid w:val="00750471"/>
    <w:rsid w:val="007504E4"/>
    <w:rsid w:val="0075104D"/>
    <w:rsid w:val="007527DD"/>
    <w:rsid w:val="00752D86"/>
    <w:rsid w:val="007534D0"/>
    <w:rsid w:val="00753685"/>
    <w:rsid w:val="00753AC9"/>
    <w:rsid w:val="007547E7"/>
    <w:rsid w:val="00754D7F"/>
    <w:rsid w:val="007557C5"/>
    <w:rsid w:val="007557E8"/>
    <w:rsid w:val="0075629C"/>
    <w:rsid w:val="00756BBC"/>
    <w:rsid w:val="0075701A"/>
    <w:rsid w:val="00757A47"/>
    <w:rsid w:val="00761307"/>
    <w:rsid w:val="00761D60"/>
    <w:rsid w:val="007624E0"/>
    <w:rsid w:val="00764059"/>
    <w:rsid w:val="007641F8"/>
    <w:rsid w:val="00764844"/>
    <w:rsid w:val="0076489F"/>
    <w:rsid w:val="00764D11"/>
    <w:rsid w:val="00765621"/>
    <w:rsid w:val="007657BD"/>
    <w:rsid w:val="0076657F"/>
    <w:rsid w:val="007706F8"/>
    <w:rsid w:val="007729D0"/>
    <w:rsid w:val="0077349D"/>
    <w:rsid w:val="00773558"/>
    <w:rsid w:val="0077461D"/>
    <w:rsid w:val="007755D3"/>
    <w:rsid w:val="0077590F"/>
    <w:rsid w:val="007764C3"/>
    <w:rsid w:val="0078007E"/>
    <w:rsid w:val="00780123"/>
    <w:rsid w:val="007811F9"/>
    <w:rsid w:val="00781514"/>
    <w:rsid w:val="00782740"/>
    <w:rsid w:val="007829F8"/>
    <w:rsid w:val="00782BC4"/>
    <w:rsid w:val="00783988"/>
    <w:rsid w:val="00784698"/>
    <w:rsid w:val="00784838"/>
    <w:rsid w:val="00784D23"/>
    <w:rsid w:val="00784FC9"/>
    <w:rsid w:val="007859B1"/>
    <w:rsid w:val="007861EE"/>
    <w:rsid w:val="0079008B"/>
    <w:rsid w:val="00790799"/>
    <w:rsid w:val="007918CA"/>
    <w:rsid w:val="00791AB8"/>
    <w:rsid w:val="00791B87"/>
    <w:rsid w:val="0079229D"/>
    <w:rsid w:val="00792E2D"/>
    <w:rsid w:val="007947CC"/>
    <w:rsid w:val="007958E5"/>
    <w:rsid w:val="00796090"/>
    <w:rsid w:val="00796195"/>
    <w:rsid w:val="00797DCE"/>
    <w:rsid w:val="007A1A1B"/>
    <w:rsid w:val="007A1C0E"/>
    <w:rsid w:val="007A32C5"/>
    <w:rsid w:val="007A37DE"/>
    <w:rsid w:val="007A4268"/>
    <w:rsid w:val="007A42DF"/>
    <w:rsid w:val="007A4456"/>
    <w:rsid w:val="007A451F"/>
    <w:rsid w:val="007A4C05"/>
    <w:rsid w:val="007A4C06"/>
    <w:rsid w:val="007A4FA2"/>
    <w:rsid w:val="007A5C78"/>
    <w:rsid w:val="007A672B"/>
    <w:rsid w:val="007B0731"/>
    <w:rsid w:val="007B0A5E"/>
    <w:rsid w:val="007B18D6"/>
    <w:rsid w:val="007B2342"/>
    <w:rsid w:val="007B38D2"/>
    <w:rsid w:val="007B3C88"/>
    <w:rsid w:val="007B4511"/>
    <w:rsid w:val="007B53A6"/>
    <w:rsid w:val="007B5BA5"/>
    <w:rsid w:val="007B6A12"/>
    <w:rsid w:val="007B76D1"/>
    <w:rsid w:val="007B77BC"/>
    <w:rsid w:val="007B7B19"/>
    <w:rsid w:val="007B7D0F"/>
    <w:rsid w:val="007B7ED8"/>
    <w:rsid w:val="007C0E0F"/>
    <w:rsid w:val="007C24A7"/>
    <w:rsid w:val="007C2A9D"/>
    <w:rsid w:val="007C2E17"/>
    <w:rsid w:val="007C3410"/>
    <w:rsid w:val="007C3EA9"/>
    <w:rsid w:val="007C466F"/>
    <w:rsid w:val="007C4FDB"/>
    <w:rsid w:val="007C53CF"/>
    <w:rsid w:val="007C5546"/>
    <w:rsid w:val="007C6054"/>
    <w:rsid w:val="007C66B4"/>
    <w:rsid w:val="007C696B"/>
    <w:rsid w:val="007C6C0B"/>
    <w:rsid w:val="007C6E6B"/>
    <w:rsid w:val="007C70AB"/>
    <w:rsid w:val="007C7162"/>
    <w:rsid w:val="007C7A22"/>
    <w:rsid w:val="007D0BF3"/>
    <w:rsid w:val="007D1439"/>
    <w:rsid w:val="007D1520"/>
    <w:rsid w:val="007D1528"/>
    <w:rsid w:val="007D1620"/>
    <w:rsid w:val="007D255A"/>
    <w:rsid w:val="007D274F"/>
    <w:rsid w:val="007D2840"/>
    <w:rsid w:val="007D2A25"/>
    <w:rsid w:val="007D388D"/>
    <w:rsid w:val="007D3943"/>
    <w:rsid w:val="007D50F9"/>
    <w:rsid w:val="007D58A4"/>
    <w:rsid w:val="007D5BD8"/>
    <w:rsid w:val="007D6AE8"/>
    <w:rsid w:val="007D725C"/>
    <w:rsid w:val="007E16FB"/>
    <w:rsid w:val="007E1907"/>
    <w:rsid w:val="007E27D9"/>
    <w:rsid w:val="007E29C9"/>
    <w:rsid w:val="007E31D7"/>
    <w:rsid w:val="007E3C97"/>
    <w:rsid w:val="007E434B"/>
    <w:rsid w:val="007E473D"/>
    <w:rsid w:val="007E4825"/>
    <w:rsid w:val="007E537A"/>
    <w:rsid w:val="007E5A01"/>
    <w:rsid w:val="007E6F43"/>
    <w:rsid w:val="007F0120"/>
    <w:rsid w:val="007F0478"/>
    <w:rsid w:val="007F0A21"/>
    <w:rsid w:val="007F0D97"/>
    <w:rsid w:val="007F19FC"/>
    <w:rsid w:val="007F1B03"/>
    <w:rsid w:val="007F1DAC"/>
    <w:rsid w:val="007F1E43"/>
    <w:rsid w:val="007F1E59"/>
    <w:rsid w:val="007F1F9D"/>
    <w:rsid w:val="007F28D3"/>
    <w:rsid w:val="007F2A03"/>
    <w:rsid w:val="007F4792"/>
    <w:rsid w:val="007F4DCE"/>
    <w:rsid w:val="007F5CE4"/>
    <w:rsid w:val="00800979"/>
    <w:rsid w:val="008009A3"/>
    <w:rsid w:val="00800F2C"/>
    <w:rsid w:val="0080168A"/>
    <w:rsid w:val="00801F7B"/>
    <w:rsid w:val="0080285E"/>
    <w:rsid w:val="0080294D"/>
    <w:rsid w:val="00803E1F"/>
    <w:rsid w:val="00803E89"/>
    <w:rsid w:val="00804372"/>
    <w:rsid w:val="008051BD"/>
    <w:rsid w:val="00805290"/>
    <w:rsid w:val="008056BE"/>
    <w:rsid w:val="00805B4A"/>
    <w:rsid w:val="00805E2D"/>
    <w:rsid w:val="00806598"/>
    <w:rsid w:val="00806856"/>
    <w:rsid w:val="00806BB0"/>
    <w:rsid w:val="008073D4"/>
    <w:rsid w:val="00810479"/>
    <w:rsid w:val="008119F5"/>
    <w:rsid w:val="00811F49"/>
    <w:rsid w:val="00812C00"/>
    <w:rsid w:val="0081374B"/>
    <w:rsid w:val="00813E1B"/>
    <w:rsid w:val="00814626"/>
    <w:rsid w:val="00815BF1"/>
    <w:rsid w:val="00816217"/>
    <w:rsid w:val="00817531"/>
    <w:rsid w:val="00817980"/>
    <w:rsid w:val="00817B7D"/>
    <w:rsid w:val="00817BB8"/>
    <w:rsid w:val="008201EC"/>
    <w:rsid w:val="00820924"/>
    <w:rsid w:val="00823675"/>
    <w:rsid w:val="008241FC"/>
    <w:rsid w:val="00825229"/>
    <w:rsid w:val="00827806"/>
    <w:rsid w:val="00827D02"/>
    <w:rsid w:val="00831199"/>
    <w:rsid w:val="00831266"/>
    <w:rsid w:val="00831287"/>
    <w:rsid w:val="008317A4"/>
    <w:rsid w:val="00831E62"/>
    <w:rsid w:val="00834E66"/>
    <w:rsid w:val="0083559C"/>
    <w:rsid w:val="00835EE0"/>
    <w:rsid w:val="008363CA"/>
    <w:rsid w:val="00836983"/>
    <w:rsid w:val="00836F4A"/>
    <w:rsid w:val="008375BE"/>
    <w:rsid w:val="00840164"/>
    <w:rsid w:val="00840C40"/>
    <w:rsid w:val="0084205E"/>
    <w:rsid w:val="00842867"/>
    <w:rsid w:val="00842D23"/>
    <w:rsid w:val="00842E3A"/>
    <w:rsid w:val="008445E1"/>
    <w:rsid w:val="00844CDE"/>
    <w:rsid w:val="008456AC"/>
    <w:rsid w:val="00845863"/>
    <w:rsid w:val="00845DC7"/>
    <w:rsid w:val="00846266"/>
    <w:rsid w:val="00846428"/>
    <w:rsid w:val="008511E4"/>
    <w:rsid w:val="0085129C"/>
    <w:rsid w:val="008516FA"/>
    <w:rsid w:val="00852FFE"/>
    <w:rsid w:val="0085307D"/>
    <w:rsid w:val="00853B4F"/>
    <w:rsid w:val="00853D25"/>
    <w:rsid w:val="008549EF"/>
    <w:rsid w:val="0085596F"/>
    <w:rsid w:val="008559AE"/>
    <w:rsid w:val="00855ABD"/>
    <w:rsid w:val="008572AF"/>
    <w:rsid w:val="00857BCF"/>
    <w:rsid w:val="00860921"/>
    <w:rsid w:val="008610B9"/>
    <w:rsid w:val="00862036"/>
    <w:rsid w:val="00863E6D"/>
    <w:rsid w:val="0086420A"/>
    <w:rsid w:val="00864480"/>
    <w:rsid w:val="0086507C"/>
    <w:rsid w:val="008659F0"/>
    <w:rsid w:val="00865F19"/>
    <w:rsid w:val="0086601D"/>
    <w:rsid w:val="008666E3"/>
    <w:rsid w:val="00866975"/>
    <w:rsid w:val="00866B17"/>
    <w:rsid w:val="00866CA3"/>
    <w:rsid w:val="00867A60"/>
    <w:rsid w:val="00872744"/>
    <w:rsid w:val="00872B30"/>
    <w:rsid w:val="008730FA"/>
    <w:rsid w:val="00873EA3"/>
    <w:rsid w:val="00874BE0"/>
    <w:rsid w:val="00875497"/>
    <w:rsid w:val="008758EF"/>
    <w:rsid w:val="00876967"/>
    <w:rsid w:val="00877C12"/>
    <w:rsid w:val="00880564"/>
    <w:rsid w:val="00883E93"/>
    <w:rsid w:val="00884278"/>
    <w:rsid w:val="00885936"/>
    <w:rsid w:val="00886064"/>
    <w:rsid w:val="00886A4F"/>
    <w:rsid w:val="00886E03"/>
    <w:rsid w:val="00887130"/>
    <w:rsid w:val="008875A5"/>
    <w:rsid w:val="00887B10"/>
    <w:rsid w:val="00891368"/>
    <w:rsid w:val="00891EE1"/>
    <w:rsid w:val="0089203E"/>
    <w:rsid w:val="00892C79"/>
    <w:rsid w:val="00892D77"/>
    <w:rsid w:val="008942D3"/>
    <w:rsid w:val="00894C57"/>
    <w:rsid w:val="00896422"/>
    <w:rsid w:val="00896514"/>
    <w:rsid w:val="00896F91"/>
    <w:rsid w:val="008970DE"/>
    <w:rsid w:val="008976F5"/>
    <w:rsid w:val="00897771"/>
    <w:rsid w:val="008A0692"/>
    <w:rsid w:val="008A0D52"/>
    <w:rsid w:val="008A131F"/>
    <w:rsid w:val="008A16F0"/>
    <w:rsid w:val="008A179B"/>
    <w:rsid w:val="008A21C1"/>
    <w:rsid w:val="008A2CCD"/>
    <w:rsid w:val="008A4411"/>
    <w:rsid w:val="008A52BB"/>
    <w:rsid w:val="008A5C7D"/>
    <w:rsid w:val="008A625C"/>
    <w:rsid w:val="008A727E"/>
    <w:rsid w:val="008A7B6B"/>
    <w:rsid w:val="008B1051"/>
    <w:rsid w:val="008B328A"/>
    <w:rsid w:val="008B42F3"/>
    <w:rsid w:val="008B49B6"/>
    <w:rsid w:val="008B603F"/>
    <w:rsid w:val="008B6F6A"/>
    <w:rsid w:val="008B77EC"/>
    <w:rsid w:val="008C05F8"/>
    <w:rsid w:val="008C0924"/>
    <w:rsid w:val="008C0D63"/>
    <w:rsid w:val="008C17E0"/>
    <w:rsid w:val="008C1BD9"/>
    <w:rsid w:val="008C2652"/>
    <w:rsid w:val="008C32A5"/>
    <w:rsid w:val="008C35E0"/>
    <w:rsid w:val="008C44DA"/>
    <w:rsid w:val="008C5741"/>
    <w:rsid w:val="008C6962"/>
    <w:rsid w:val="008C7580"/>
    <w:rsid w:val="008C7C3E"/>
    <w:rsid w:val="008D0B44"/>
    <w:rsid w:val="008D14CD"/>
    <w:rsid w:val="008D1ED0"/>
    <w:rsid w:val="008D2C73"/>
    <w:rsid w:val="008D34E4"/>
    <w:rsid w:val="008D3D88"/>
    <w:rsid w:val="008D484F"/>
    <w:rsid w:val="008D48AD"/>
    <w:rsid w:val="008D4BCB"/>
    <w:rsid w:val="008D4EF4"/>
    <w:rsid w:val="008D64DB"/>
    <w:rsid w:val="008D6946"/>
    <w:rsid w:val="008D6D57"/>
    <w:rsid w:val="008D6F8E"/>
    <w:rsid w:val="008D7638"/>
    <w:rsid w:val="008E0AC1"/>
    <w:rsid w:val="008E1422"/>
    <w:rsid w:val="008E25CB"/>
    <w:rsid w:val="008E2F89"/>
    <w:rsid w:val="008E5022"/>
    <w:rsid w:val="008E6D0C"/>
    <w:rsid w:val="008E79E3"/>
    <w:rsid w:val="008E7C83"/>
    <w:rsid w:val="008E7CDF"/>
    <w:rsid w:val="008E7D0D"/>
    <w:rsid w:val="008F1AE7"/>
    <w:rsid w:val="008F1F66"/>
    <w:rsid w:val="008F2A44"/>
    <w:rsid w:val="008F30B5"/>
    <w:rsid w:val="008F3398"/>
    <w:rsid w:val="008F34E0"/>
    <w:rsid w:val="008F491E"/>
    <w:rsid w:val="008F49A4"/>
    <w:rsid w:val="008F4D7A"/>
    <w:rsid w:val="008F4FA5"/>
    <w:rsid w:val="008F531D"/>
    <w:rsid w:val="008F62FA"/>
    <w:rsid w:val="008F723F"/>
    <w:rsid w:val="008F7F31"/>
    <w:rsid w:val="00901A4D"/>
    <w:rsid w:val="00902BB2"/>
    <w:rsid w:val="00902CDE"/>
    <w:rsid w:val="00903A86"/>
    <w:rsid w:val="0090451C"/>
    <w:rsid w:val="009050D2"/>
    <w:rsid w:val="00905DF8"/>
    <w:rsid w:val="00906091"/>
    <w:rsid w:val="00906891"/>
    <w:rsid w:val="009108CE"/>
    <w:rsid w:val="00910B35"/>
    <w:rsid w:val="00911B7D"/>
    <w:rsid w:val="00912920"/>
    <w:rsid w:val="009132D2"/>
    <w:rsid w:val="00913AE8"/>
    <w:rsid w:val="00914B79"/>
    <w:rsid w:val="00916912"/>
    <w:rsid w:val="009169DD"/>
    <w:rsid w:val="00916E74"/>
    <w:rsid w:val="0091721D"/>
    <w:rsid w:val="00917BCD"/>
    <w:rsid w:val="00920C16"/>
    <w:rsid w:val="009229F3"/>
    <w:rsid w:val="00922EC7"/>
    <w:rsid w:val="00923537"/>
    <w:rsid w:val="009236C3"/>
    <w:rsid w:val="009238BD"/>
    <w:rsid w:val="00926360"/>
    <w:rsid w:val="00926B37"/>
    <w:rsid w:val="00927B17"/>
    <w:rsid w:val="00930E49"/>
    <w:rsid w:val="00930F08"/>
    <w:rsid w:val="0093122C"/>
    <w:rsid w:val="00933460"/>
    <w:rsid w:val="009363BF"/>
    <w:rsid w:val="0094052D"/>
    <w:rsid w:val="009408CF"/>
    <w:rsid w:val="009416B2"/>
    <w:rsid w:val="009416DB"/>
    <w:rsid w:val="00942B09"/>
    <w:rsid w:val="00942D2E"/>
    <w:rsid w:val="00943501"/>
    <w:rsid w:val="00945A24"/>
    <w:rsid w:val="00945CEB"/>
    <w:rsid w:val="00946D0F"/>
    <w:rsid w:val="00946FBB"/>
    <w:rsid w:val="009472C5"/>
    <w:rsid w:val="00947436"/>
    <w:rsid w:val="00947994"/>
    <w:rsid w:val="00951506"/>
    <w:rsid w:val="00951A2F"/>
    <w:rsid w:val="00951B17"/>
    <w:rsid w:val="00951B53"/>
    <w:rsid w:val="00951DAD"/>
    <w:rsid w:val="00952DA4"/>
    <w:rsid w:val="00953EAF"/>
    <w:rsid w:val="009541C3"/>
    <w:rsid w:val="00954B69"/>
    <w:rsid w:val="00954DC7"/>
    <w:rsid w:val="009554EE"/>
    <w:rsid w:val="00955A8E"/>
    <w:rsid w:val="00956694"/>
    <w:rsid w:val="00960C81"/>
    <w:rsid w:val="00961727"/>
    <w:rsid w:val="00961A35"/>
    <w:rsid w:val="0096250F"/>
    <w:rsid w:val="00962594"/>
    <w:rsid w:val="00962D8B"/>
    <w:rsid w:val="00964827"/>
    <w:rsid w:val="009648C7"/>
    <w:rsid w:val="00964B64"/>
    <w:rsid w:val="00964D11"/>
    <w:rsid w:val="00964DE0"/>
    <w:rsid w:val="00965725"/>
    <w:rsid w:val="00965E44"/>
    <w:rsid w:val="009660DC"/>
    <w:rsid w:val="0096619A"/>
    <w:rsid w:val="009662FD"/>
    <w:rsid w:val="00966B2D"/>
    <w:rsid w:val="00966E5F"/>
    <w:rsid w:val="00966F59"/>
    <w:rsid w:val="00967375"/>
    <w:rsid w:val="0096761A"/>
    <w:rsid w:val="00967702"/>
    <w:rsid w:val="00967AF9"/>
    <w:rsid w:val="00970EA9"/>
    <w:rsid w:val="00971087"/>
    <w:rsid w:val="00972374"/>
    <w:rsid w:val="009726BE"/>
    <w:rsid w:val="009731A7"/>
    <w:rsid w:val="00973742"/>
    <w:rsid w:val="00973973"/>
    <w:rsid w:val="009741F8"/>
    <w:rsid w:val="00975440"/>
    <w:rsid w:val="0097561A"/>
    <w:rsid w:val="009759EE"/>
    <w:rsid w:val="00976033"/>
    <w:rsid w:val="009769DD"/>
    <w:rsid w:val="009772AD"/>
    <w:rsid w:val="009776BA"/>
    <w:rsid w:val="0097782C"/>
    <w:rsid w:val="00977C97"/>
    <w:rsid w:val="00981694"/>
    <w:rsid w:val="009823D7"/>
    <w:rsid w:val="00982681"/>
    <w:rsid w:val="009826AD"/>
    <w:rsid w:val="00982837"/>
    <w:rsid w:val="00983806"/>
    <w:rsid w:val="00983AE3"/>
    <w:rsid w:val="00983F43"/>
    <w:rsid w:val="00984D77"/>
    <w:rsid w:val="00986622"/>
    <w:rsid w:val="00986E76"/>
    <w:rsid w:val="0099017C"/>
    <w:rsid w:val="00990C5C"/>
    <w:rsid w:val="00990F0E"/>
    <w:rsid w:val="009911FD"/>
    <w:rsid w:val="00992BAC"/>
    <w:rsid w:val="009945A1"/>
    <w:rsid w:val="0099463B"/>
    <w:rsid w:val="009949E8"/>
    <w:rsid w:val="00995692"/>
    <w:rsid w:val="00995953"/>
    <w:rsid w:val="00995E5A"/>
    <w:rsid w:val="009960DD"/>
    <w:rsid w:val="00996117"/>
    <w:rsid w:val="009967A5"/>
    <w:rsid w:val="00996E8E"/>
    <w:rsid w:val="009A0361"/>
    <w:rsid w:val="009A0474"/>
    <w:rsid w:val="009A15A7"/>
    <w:rsid w:val="009A200B"/>
    <w:rsid w:val="009A24DD"/>
    <w:rsid w:val="009A2888"/>
    <w:rsid w:val="009A2E2F"/>
    <w:rsid w:val="009A38D8"/>
    <w:rsid w:val="009A3A3D"/>
    <w:rsid w:val="009A3EB4"/>
    <w:rsid w:val="009A49EE"/>
    <w:rsid w:val="009A4AF0"/>
    <w:rsid w:val="009A59D4"/>
    <w:rsid w:val="009A6248"/>
    <w:rsid w:val="009A69B1"/>
    <w:rsid w:val="009A7491"/>
    <w:rsid w:val="009B01A1"/>
    <w:rsid w:val="009B085B"/>
    <w:rsid w:val="009B18B9"/>
    <w:rsid w:val="009B320D"/>
    <w:rsid w:val="009B32A5"/>
    <w:rsid w:val="009B3F55"/>
    <w:rsid w:val="009B5392"/>
    <w:rsid w:val="009B5BBF"/>
    <w:rsid w:val="009B5C20"/>
    <w:rsid w:val="009B6051"/>
    <w:rsid w:val="009B66CD"/>
    <w:rsid w:val="009B7C37"/>
    <w:rsid w:val="009C002A"/>
    <w:rsid w:val="009C0113"/>
    <w:rsid w:val="009C070E"/>
    <w:rsid w:val="009C166A"/>
    <w:rsid w:val="009C1C6F"/>
    <w:rsid w:val="009C2783"/>
    <w:rsid w:val="009C3500"/>
    <w:rsid w:val="009C39BA"/>
    <w:rsid w:val="009C3DF1"/>
    <w:rsid w:val="009C4300"/>
    <w:rsid w:val="009C50F7"/>
    <w:rsid w:val="009C5925"/>
    <w:rsid w:val="009C5B6E"/>
    <w:rsid w:val="009C6270"/>
    <w:rsid w:val="009C7191"/>
    <w:rsid w:val="009C788F"/>
    <w:rsid w:val="009C7B51"/>
    <w:rsid w:val="009D069F"/>
    <w:rsid w:val="009D0BCE"/>
    <w:rsid w:val="009D0F4C"/>
    <w:rsid w:val="009D101F"/>
    <w:rsid w:val="009D1C50"/>
    <w:rsid w:val="009D2B5E"/>
    <w:rsid w:val="009D2B81"/>
    <w:rsid w:val="009D394C"/>
    <w:rsid w:val="009D3CEF"/>
    <w:rsid w:val="009D57D6"/>
    <w:rsid w:val="009D6553"/>
    <w:rsid w:val="009D6AF1"/>
    <w:rsid w:val="009D6F4A"/>
    <w:rsid w:val="009D75A5"/>
    <w:rsid w:val="009E05BD"/>
    <w:rsid w:val="009E0FBB"/>
    <w:rsid w:val="009E17DC"/>
    <w:rsid w:val="009E2971"/>
    <w:rsid w:val="009E3162"/>
    <w:rsid w:val="009E33E4"/>
    <w:rsid w:val="009E3DC9"/>
    <w:rsid w:val="009E4FE7"/>
    <w:rsid w:val="009E504B"/>
    <w:rsid w:val="009E50CB"/>
    <w:rsid w:val="009E6BD2"/>
    <w:rsid w:val="009E6F7A"/>
    <w:rsid w:val="009E718C"/>
    <w:rsid w:val="009E790D"/>
    <w:rsid w:val="009F01A4"/>
    <w:rsid w:val="009F1B66"/>
    <w:rsid w:val="009F1BAE"/>
    <w:rsid w:val="009F1CBF"/>
    <w:rsid w:val="009F1F40"/>
    <w:rsid w:val="009F2191"/>
    <w:rsid w:val="009F2BC8"/>
    <w:rsid w:val="009F2D2E"/>
    <w:rsid w:val="009F3468"/>
    <w:rsid w:val="009F540E"/>
    <w:rsid w:val="009F5C67"/>
    <w:rsid w:val="009F606F"/>
    <w:rsid w:val="009F64F2"/>
    <w:rsid w:val="009F79D5"/>
    <w:rsid w:val="009F7B16"/>
    <w:rsid w:val="00A005B8"/>
    <w:rsid w:val="00A00867"/>
    <w:rsid w:val="00A00DCF"/>
    <w:rsid w:val="00A013EB"/>
    <w:rsid w:val="00A01A6A"/>
    <w:rsid w:val="00A0208E"/>
    <w:rsid w:val="00A0314B"/>
    <w:rsid w:val="00A03414"/>
    <w:rsid w:val="00A04AA1"/>
    <w:rsid w:val="00A04E4B"/>
    <w:rsid w:val="00A04FD4"/>
    <w:rsid w:val="00A05466"/>
    <w:rsid w:val="00A05F4A"/>
    <w:rsid w:val="00A06918"/>
    <w:rsid w:val="00A06A85"/>
    <w:rsid w:val="00A07F44"/>
    <w:rsid w:val="00A103C6"/>
    <w:rsid w:val="00A10F9D"/>
    <w:rsid w:val="00A1209D"/>
    <w:rsid w:val="00A13A65"/>
    <w:rsid w:val="00A14500"/>
    <w:rsid w:val="00A14C6C"/>
    <w:rsid w:val="00A14E5E"/>
    <w:rsid w:val="00A1552F"/>
    <w:rsid w:val="00A15C88"/>
    <w:rsid w:val="00A161C5"/>
    <w:rsid w:val="00A1690A"/>
    <w:rsid w:val="00A16C9B"/>
    <w:rsid w:val="00A171B7"/>
    <w:rsid w:val="00A172E4"/>
    <w:rsid w:val="00A17353"/>
    <w:rsid w:val="00A17CC5"/>
    <w:rsid w:val="00A20D0D"/>
    <w:rsid w:val="00A2235F"/>
    <w:rsid w:val="00A2247A"/>
    <w:rsid w:val="00A231EF"/>
    <w:rsid w:val="00A2327D"/>
    <w:rsid w:val="00A2395C"/>
    <w:rsid w:val="00A24328"/>
    <w:rsid w:val="00A24CB9"/>
    <w:rsid w:val="00A2569C"/>
    <w:rsid w:val="00A263BF"/>
    <w:rsid w:val="00A27188"/>
    <w:rsid w:val="00A27479"/>
    <w:rsid w:val="00A27BF5"/>
    <w:rsid w:val="00A301AF"/>
    <w:rsid w:val="00A301B2"/>
    <w:rsid w:val="00A30A52"/>
    <w:rsid w:val="00A3174C"/>
    <w:rsid w:val="00A321F3"/>
    <w:rsid w:val="00A326A2"/>
    <w:rsid w:val="00A339E3"/>
    <w:rsid w:val="00A3697B"/>
    <w:rsid w:val="00A372C9"/>
    <w:rsid w:val="00A37A00"/>
    <w:rsid w:val="00A418AA"/>
    <w:rsid w:val="00A42AB6"/>
    <w:rsid w:val="00A46885"/>
    <w:rsid w:val="00A47DA2"/>
    <w:rsid w:val="00A5018B"/>
    <w:rsid w:val="00A5044F"/>
    <w:rsid w:val="00A5108B"/>
    <w:rsid w:val="00A511E0"/>
    <w:rsid w:val="00A51AE7"/>
    <w:rsid w:val="00A52B42"/>
    <w:rsid w:val="00A540BD"/>
    <w:rsid w:val="00A5516A"/>
    <w:rsid w:val="00A55224"/>
    <w:rsid w:val="00A55A2B"/>
    <w:rsid w:val="00A566CE"/>
    <w:rsid w:val="00A56FFF"/>
    <w:rsid w:val="00A57ABF"/>
    <w:rsid w:val="00A57C6B"/>
    <w:rsid w:val="00A57EED"/>
    <w:rsid w:val="00A57F77"/>
    <w:rsid w:val="00A6009F"/>
    <w:rsid w:val="00A60486"/>
    <w:rsid w:val="00A60881"/>
    <w:rsid w:val="00A61077"/>
    <w:rsid w:val="00A62833"/>
    <w:rsid w:val="00A6290E"/>
    <w:rsid w:val="00A62F37"/>
    <w:rsid w:val="00A63EE4"/>
    <w:rsid w:val="00A646B8"/>
    <w:rsid w:val="00A64982"/>
    <w:rsid w:val="00A64EDA"/>
    <w:rsid w:val="00A64F72"/>
    <w:rsid w:val="00A65498"/>
    <w:rsid w:val="00A655EA"/>
    <w:rsid w:val="00A66541"/>
    <w:rsid w:val="00A66CF8"/>
    <w:rsid w:val="00A670C3"/>
    <w:rsid w:val="00A67294"/>
    <w:rsid w:val="00A6734E"/>
    <w:rsid w:val="00A67ADD"/>
    <w:rsid w:val="00A67C54"/>
    <w:rsid w:val="00A70843"/>
    <w:rsid w:val="00A70DD8"/>
    <w:rsid w:val="00A72441"/>
    <w:rsid w:val="00A724D5"/>
    <w:rsid w:val="00A726B0"/>
    <w:rsid w:val="00A729E4"/>
    <w:rsid w:val="00A738D2"/>
    <w:rsid w:val="00A73A77"/>
    <w:rsid w:val="00A74FD5"/>
    <w:rsid w:val="00A74FE1"/>
    <w:rsid w:val="00A75243"/>
    <w:rsid w:val="00A758E5"/>
    <w:rsid w:val="00A7594F"/>
    <w:rsid w:val="00A75D5B"/>
    <w:rsid w:val="00A75DC8"/>
    <w:rsid w:val="00A76496"/>
    <w:rsid w:val="00A76B8C"/>
    <w:rsid w:val="00A76CFF"/>
    <w:rsid w:val="00A77802"/>
    <w:rsid w:val="00A77AC4"/>
    <w:rsid w:val="00A77C3A"/>
    <w:rsid w:val="00A80DF8"/>
    <w:rsid w:val="00A81EB3"/>
    <w:rsid w:val="00A82145"/>
    <w:rsid w:val="00A82327"/>
    <w:rsid w:val="00A8293B"/>
    <w:rsid w:val="00A83655"/>
    <w:rsid w:val="00A83713"/>
    <w:rsid w:val="00A837FB"/>
    <w:rsid w:val="00A84320"/>
    <w:rsid w:val="00A8478A"/>
    <w:rsid w:val="00A85D12"/>
    <w:rsid w:val="00A86ABB"/>
    <w:rsid w:val="00A86BDD"/>
    <w:rsid w:val="00A870CE"/>
    <w:rsid w:val="00A879C1"/>
    <w:rsid w:val="00A87D6A"/>
    <w:rsid w:val="00A87FFC"/>
    <w:rsid w:val="00A90158"/>
    <w:rsid w:val="00A907AB"/>
    <w:rsid w:val="00A90A1C"/>
    <w:rsid w:val="00A90E40"/>
    <w:rsid w:val="00A9113F"/>
    <w:rsid w:val="00A916EC"/>
    <w:rsid w:val="00A919A7"/>
    <w:rsid w:val="00A9225A"/>
    <w:rsid w:val="00A92528"/>
    <w:rsid w:val="00A930AF"/>
    <w:rsid w:val="00A933B4"/>
    <w:rsid w:val="00A93C4F"/>
    <w:rsid w:val="00A9411D"/>
    <w:rsid w:val="00A943D9"/>
    <w:rsid w:val="00A94E85"/>
    <w:rsid w:val="00A9513D"/>
    <w:rsid w:val="00A95567"/>
    <w:rsid w:val="00A959CF"/>
    <w:rsid w:val="00A95DBA"/>
    <w:rsid w:val="00A9642A"/>
    <w:rsid w:val="00A96BC4"/>
    <w:rsid w:val="00AA073E"/>
    <w:rsid w:val="00AA0D27"/>
    <w:rsid w:val="00AA17A6"/>
    <w:rsid w:val="00AA2359"/>
    <w:rsid w:val="00AA2598"/>
    <w:rsid w:val="00AA3581"/>
    <w:rsid w:val="00AA3901"/>
    <w:rsid w:val="00AA457A"/>
    <w:rsid w:val="00AA4A75"/>
    <w:rsid w:val="00AA53F8"/>
    <w:rsid w:val="00AA6913"/>
    <w:rsid w:val="00AA6E59"/>
    <w:rsid w:val="00AA7780"/>
    <w:rsid w:val="00AA7C3D"/>
    <w:rsid w:val="00AB0F3D"/>
    <w:rsid w:val="00AB107A"/>
    <w:rsid w:val="00AB2521"/>
    <w:rsid w:val="00AB2605"/>
    <w:rsid w:val="00AB2B10"/>
    <w:rsid w:val="00AB33A5"/>
    <w:rsid w:val="00AB3CC2"/>
    <w:rsid w:val="00AB4712"/>
    <w:rsid w:val="00AB5298"/>
    <w:rsid w:val="00AB57DC"/>
    <w:rsid w:val="00AB5D80"/>
    <w:rsid w:val="00AB5F5C"/>
    <w:rsid w:val="00AB66E9"/>
    <w:rsid w:val="00AB6758"/>
    <w:rsid w:val="00AB688B"/>
    <w:rsid w:val="00AB716E"/>
    <w:rsid w:val="00AB7E0F"/>
    <w:rsid w:val="00AC10F9"/>
    <w:rsid w:val="00AC1152"/>
    <w:rsid w:val="00AC1BAF"/>
    <w:rsid w:val="00AC2012"/>
    <w:rsid w:val="00AC207D"/>
    <w:rsid w:val="00AC27E3"/>
    <w:rsid w:val="00AC2909"/>
    <w:rsid w:val="00AC336C"/>
    <w:rsid w:val="00AC3A5E"/>
    <w:rsid w:val="00AC6715"/>
    <w:rsid w:val="00AC678E"/>
    <w:rsid w:val="00AC76AF"/>
    <w:rsid w:val="00AC7AFB"/>
    <w:rsid w:val="00AD1206"/>
    <w:rsid w:val="00AD167D"/>
    <w:rsid w:val="00AD1A85"/>
    <w:rsid w:val="00AD2239"/>
    <w:rsid w:val="00AD232C"/>
    <w:rsid w:val="00AD2590"/>
    <w:rsid w:val="00AD2CB6"/>
    <w:rsid w:val="00AD2D32"/>
    <w:rsid w:val="00AD335C"/>
    <w:rsid w:val="00AD46D0"/>
    <w:rsid w:val="00AD61D9"/>
    <w:rsid w:val="00AD61F1"/>
    <w:rsid w:val="00AD6C04"/>
    <w:rsid w:val="00AE15C1"/>
    <w:rsid w:val="00AE1B69"/>
    <w:rsid w:val="00AE2B70"/>
    <w:rsid w:val="00AE31A4"/>
    <w:rsid w:val="00AE4774"/>
    <w:rsid w:val="00AE4E21"/>
    <w:rsid w:val="00AE64CE"/>
    <w:rsid w:val="00AE7182"/>
    <w:rsid w:val="00AE78F6"/>
    <w:rsid w:val="00AE7946"/>
    <w:rsid w:val="00AF0810"/>
    <w:rsid w:val="00AF0875"/>
    <w:rsid w:val="00AF1DEB"/>
    <w:rsid w:val="00AF1E7B"/>
    <w:rsid w:val="00AF1F92"/>
    <w:rsid w:val="00AF2856"/>
    <w:rsid w:val="00AF44FC"/>
    <w:rsid w:val="00AF4C5F"/>
    <w:rsid w:val="00AF53D3"/>
    <w:rsid w:val="00AF57A0"/>
    <w:rsid w:val="00AF5F30"/>
    <w:rsid w:val="00AF6DCE"/>
    <w:rsid w:val="00B00373"/>
    <w:rsid w:val="00B004D1"/>
    <w:rsid w:val="00B011FB"/>
    <w:rsid w:val="00B013AD"/>
    <w:rsid w:val="00B01560"/>
    <w:rsid w:val="00B01737"/>
    <w:rsid w:val="00B01FBA"/>
    <w:rsid w:val="00B02432"/>
    <w:rsid w:val="00B02FB5"/>
    <w:rsid w:val="00B0342A"/>
    <w:rsid w:val="00B04783"/>
    <w:rsid w:val="00B05540"/>
    <w:rsid w:val="00B05893"/>
    <w:rsid w:val="00B064AD"/>
    <w:rsid w:val="00B0672F"/>
    <w:rsid w:val="00B0690A"/>
    <w:rsid w:val="00B06D14"/>
    <w:rsid w:val="00B07820"/>
    <w:rsid w:val="00B10116"/>
    <w:rsid w:val="00B11762"/>
    <w:rsid w:val="00B119D2"/>
    <w:rsid w:val="00B121EF"/>
    <w:rsid w:val="00B13783"/>
    <w:rsid w:val="00B15102"/>
    <w:rsid w:val="00B15CA2"/>
    <w:rsid w:val="00B166A6"/>
    <w:rsid w:val="00B16A8C"/>
    <w:rsid w:val="00B1783B"/>
    <w:rsid w:val="00B178F5"/>
    <w:rsid w:val="00B17C82"/>
    <w:rsid w:val="00B2073D"/>
    <w:rsid w:val="00B20806"/>
    <w:rsid w:val="00B2088B"/>
    <w:rsid w:val="00B20EBA"/>
    <w:rsid w:val="00B2133A"/>
    <w:rsid w:val="00B2138C"/>
    <w:rsid w:val="00B215DF"/>
    <w:rsid w:val="00B2192D"/>
    <w:rsid w:val="00B21987"/>
    <w:rsid w:val="00B222E2"/>
    <w:rsid w:val="00B22B33"/>
    <w:rsid w:val="00B231F5"/>
    <w:rsid w:val="00B23483"/>
    <w:rsid w:val="00B24B1E"/>
    <w:rsid w:val="00B24D36"/>
    <w:rsid w:val="00B2528C"/>
    <w:rsid w:val="00B2576F"/>
    <w:rsid w:val="00B27411"/>
    <w:rsid w:val="00B27435"/>
    <w:rsid w:val="00B27EBC"/>
    <w:rsid w:val="00B302CD"/>
    <w:rsid w:val="00B30388"/>
    <w:rsid w:val="00B309FC"/>
    <w:rsid w:val="00B30AA1"/>
    <w:rsid w:val="00B34637"/>
    <w:rsid w:val="00B350D0"/>
    <w:rsid w:val="00B3540D"/>
    <w:rsid w:val="00B3547E"/>
    <w:rsid w:val="00B3612A"/>
    <w:rsid w:val="00B36687"/>
    <w:rsid w:val="00B37307"/>
    <w:rsid w:val="00B37782"/>
    <w:rsid w:val="00B378D7"/>
    <w:rsid w:val="00B405F7"/>
    <w:rsid w:val="00B40967"/>
    <w:rsid w:val="00B43072"/>
    <w:rsid w:val="00B4383F"/>
    <w:rsid w:val="00B44592"/>
    <w:rsid w:val="00B44C70"/>
    <w:rsid w:val="00B46CB0"/>
    <w:rsid w:val="00B47088"/>
    <w:rsid w:val="00B50AFA"/>
    <w:rsid w:val="00B51910"/>
    <w:rsid w:val="00B53039"/>
    <w:rsid w:val="00B53D1D"/>
    <w:rsid w:val="00B54F44"/>
    <w:rsid w:val="00B551D5"/>
    <w:rsid w:val="00B552ED"/>
    <w:rsid w:val="00B55B2E"/>
    <w:rsid w:val="00B55C3B"/>
    <w:rsid w:val="00B55EDD"/>
    <w:rsid w:val="00B55F38"/>
    <w:rsid w:val="00B561A9"/>
    <w:rsid w:val="00B567A1"/>
    <w:rsid w:val="00B57220"/>
    <w:rsid w:val="00B577E3"/>
    <w:rsid w:val="00B57D79"/>
    <w:rsid w:val="00B60830"/>
    <w:rsid w:val="00B60D85"/>
    <w:rsid w:val="00B60ECB"/>
    <w:rsid w:val="00B61DA1"/>
    <w:rsid w:val="00B6200E"/>
    <w:rsid w:val="00B623B8"/>
    <w:rsid w:val="00B6255B"/>
    <w:rsid w:val="00B625DE"/>
    <w:rsid w:val="00B625EE"/>
    <w:rsid w:val="00B626E7"/>
    <w:rsid w:val="00B62D93"/>
    <w:rsid w:val="00B62DE3"/>
    <w:rsid w:val="00B62E65"/>
    <w:rsid w:val="00B63A25"/>
    <w:rsid w:val="00B63C0D"/>
    <w:rsid w:val="00B64AF8"/>
    <w:rsid w:val="00B64C88"/>
    <w:rsid w:val="00B655F2"/>
    <w:rsid w:val="00B657D5"/>
    <w:rsid w:val="00B659CD"/>
    <w:rsid w:val="00B65BD5"/>
    <w:rsid w:val="00B664FA"/>
    <w:rsid w:val="00B67720"/>
    <w:rsid w:val="00B67E87"/>
    <w:rsid w:val="00B7069F"/>
    <w:rsid w:val="00B70DCB"/>
    <w:rsid w:val="00B71001"/>
    <w:rsid w:val="00B71328"/>
    <w:rsid w:val="00B713C3"/>
    <w:rsid w:val="00B72CAC"/>
    <w:rsid w:val="00B72CF9"/>
    <w:rsid w:val="00B730F9"/>
    <w:rsid w:val="00B73B49"/>
    <w:rsid w:val="00B73F03"/>
    <w:rsid w:val="00B74120"/>
    <w:rsid w:val="00B74236"/>
    <w:rsid w:val="00B74458"/>
    <w:rsid w:val="00B75B52"/>
    <w:rsid w:val="00B7648A"/>
    <w:rsid w:val="00B76860"/>
    <w:rsid w:val="00B77812"/>
    <w:rsid w:val="00B8158D"/>
    <w:rsid w:val="00B82F47"/>
    <w:rsid w:val="00B83193"/>
    <w:rsid w:val="00B84DA7"/>
    <w:rsid w:val="00B8505C"/>
    <w:rsid w:val="00B85D61"/>
    <w:rsid w:val="00B86C7B"/>
    <w:rsid w:val="00B87883"/>
    <w:rsid w:val="00B87AB4"/>
    <w:rsid w:val="00B87DAA"/>
    <w:rsid w:val="00B90550"/>
    <w:rsid w:val="00B912CE"/>
    <w:rsid w:val="00B916EE"/>
    <w:rsid w:val="00B91A54"/>
    <w:rsid w:val="00B91CBA"/>
    <w:rsid w:val="00B9296A"/>
    <w:rsid w:val="00B95426"/>
    <w:rsid w:val="00B96565"/>
    <w:rsid w:val="00B96DD4"/>
    <w:rsid w:val="00B96E81"/>
    <w:rsid w:val="00B97159"/>
    <w:rsid w:val="00B97EBD"/>
    <w:rsid w:val="00BA0B5C"/>
    <w:rsid w:val="00BA216D"/>
    <w:rsid w:val="00BA2A48"/>
    <w:rsid w:val="00BA2ED6"/>
    <w:rsid w:val="00BA380B"/>
    <w:rsid w:val="00BA406B"/>
    <w:rsid w:val="00BA5006"/>
    <w:rsid w:val="00BA578C"/>
    <w:rsid w:val="00BA5F1B"/>
    <w:rsid w:val="00BA649B"/>
    <w:rsid w:val="00BA64CF"/>
    <w:rsid w:val="00BA6D4D"/>
    <w:rsid w:val="00BA6FA5"/>
    <w:rsid w:val="00BA719A"/>
    <w:rsid w:val="00BA7550"/>
    <w:rsid w:val="00BA7CE5"/>
    <w:rsid w:val="00BB0B2D"/>
    <w:rsid w:val="00BB0CBB"/>
    <w:rsid w:val="00BB0E41"/>
    <w:rsid w:val="00BB21F0"/>
    <w:rsid w:val="00BB2668"/>
    <w:rsid w:val="00BB2BFF"/>
    <w:rsid w:val="00BB3E26"/>
    <w:rsid w:val="00BB4049"/>
    <w:rsid w:val="00BB5087"/>
    <w:rsid w:val="00BB6069"/>
    <w:rsid w:val="00BB6C17"/>
    <w:rsid w:val="00BB6CB3"/>
    <w:rsid w:val="00BB7B14"/>
    <w:rsid w:val="00BB7B8A"/>
    <w:rsid w:val="00BC096A"/>
    <w:rsid w:val="00BC0C35"/>
    <w:rsid w:val="00BC2834"/>
    <w:rsid w:val="00BC2D99"/>
    <w:rsid w:val="00BC3F69"/>
    <w:rsid w:val="00BC411A"/>
    <w:rsid w:val="00BC42AC"/>
    <w:rsid w:val="00BC4EEA"/>
    <w:rsid w:val="00BC5844"/>
    <w:rsid w:val="00BC705D"/>
    <w:rsid w:val="00BD0EEE"/>
    <w:rsid w:val="00BD325E"/>
    <w:rsid w:val="00BD3F63"/>
    <w:rsid w:val="00BD4565"/>
    <w:rsid w:val="00BD4851"/>
    <w:rsid w:val="00BD48F7"/>
    <w:rsid w:val="00BD56AF"/>
    <w:rsid w:val="00BD5B85"/>
    <w:rsid w:val="00BD6EDD"/>
    <w:rsid w:val="00BD7151"/>
    <w:rsid w:val="00BD7184"/>
    <w:rsid w:val="00BE1049"/>
    <w:rsid w:val="00BE106D"/>
    <w:rsid w:val="00BE19E7"/>
    <w:rsid w:val="00BE1BC8"/>
    <w:rsid w:val="00BE27CA"/>
    <w:rsid w:val="00BE2E18"/>
    <w:rsid w:val="00BE47B3"/>
    <w:rsid w:val="00BE50A3"/>
    <w:rsid w:val="00BE5F0C"/>
    <w:rsid w:val="00BE6C5F"/>
    <w:rsid w:val="00BF04F0"/>
    <w:rsid w:val="00BF1159"/>
    <w:rsid w:val="00BF2335"/>
    <w:rsid w:val="00BF2DF9"/>
    <w:rsid w:val="00BF3F2E"/>
    <w:rsid w:val="00BF4458"/>
    <w:rsid w:val="00BF541E"/>
    <w:rsid w:val="00BF7747"/>
    <w:rsid w:val="00BF7AE6"/>
    <w:rsid w:val="00C0041E"/>
    <w:rsid w:val="00C01767"/>
    <w:rsid w:val="00C02601"/>
    <w:rsid w:val="00C02AAA"/>
    <w:rsid w:val="00C03D33"/>
    <w:rsid w:val="00C05347"/>
    <w:rsid w:val="00C0636D"/>
    <w:rsid w:val="00C075BE"/>
    <w:rsid w:val="00C10419"/>
    <w:rsid w:val="00C10595"/>
    <w:rsid w:val="00C11222"/>
    <w:rsid w:val="00C11C5C"/>
    <w:rsid w:val="00C11F23"/>
    <w:rsid w:val="00C12028"/>
    <w:rsid w:val="00C131DF"/>
    <w:rsid w:val="00C138B2"/>
    <w:rsid w:val="00C14946"/>
    <w:rsid w:val="00C1500E"/>
    <w:rsid w:val="00C15D0E"/>
    <w:rsid w:val="00C170F9"/>
    <w:rsid w:val="00C17131"/>
    <w:rsid w:val="00C17CA2"/>
    <w:rsid w:val="00C21A3B"/>
    <w:rsid w:val="00C21E2B"/>
    <w:rsid w:val="00C225F7"/>
    <w:rsid w:val="00C22854"/>
    <w:rsid w:val="00C2334A"/>
    <w:rsid w:val="00C23667"/>
    <w:rsid w:val="00C249AA"/>
    <w:rsid w:val="00C31D5A"/>
    <w:rsid w:val="00C32279"/>
    <w:rsid w:val="00C32A38"/>
    <w:rsid w:val="00C337FD"/>
    <w:rsid w:val="00C3448E"/>
    <w:rsid w:val="00C34985"/>
    <w:rsid w:val="00C34EDB"/>
    <w:rsid w:val="00C34F3D"/>
    <w:rsid w:val="00C3520C"/>
    <w:rsid w:val="00C35373"/>
    <w:rsid w:val="00C362C4"/>
    <w:rsid w:val="00C3726B"/>
    <w:rsid w:val="00C37E8E"/>
    <w:rsid w:val="00C400D1"/>
    <w:rsid w:val="00C40675"/>
    <w:rsid w:val="00C41B9C"/>
    <w:rsid w:val="00C41FE9"/>
    <w:rsid w:val="00C42965"/>
    <w:rsid w:val="00C433CA"/>
    <w:rsid w:val="00C4342D"/>
    <w:rsid w:val="00C4494E"/>
    <w:rsid w:val="00C449A7"/>
    <w:rsid w:val="00C44E2D"/>
    <w:rsid w:val="00C4532D"/>
    <w:rsid w:val="00C4583B"/>
    <w:rsid w:val="00C47480"/>
    <w:rsid w:val="00C47A0D"/>
    <w:rsid w:val="00C47BA5"/>
    <w:rsid w:val="00C50095"/>
    <w:rsid w:val="00C50494"/>
    <w:rsid w:val="00C51473"/>
    <w:rsid w:val="00C51654"/>
    <w:rsid w:val="00C51C20"/>
    <w:rsid w:val="00C51E07"/>
    <w:rsid w:val="00C51E5E"/>
    <w:rsid w:val="00C51F51"/>
    <w:rsid w:val="00C52746"/>
    <w:rsid w:val="00C52808"/>
    <w:rsid w:val="00C52A50"/>
    <w:rsid w:val="00C530C9"/>
    <w:rsid w:val="00C5356A"/>
    <w:rsid w:val="00C53BB1"/>
    <w:rsid w:val="00C545FC"/>
    <w:rsid w:val="00C54B0E"/>
    <w:rsid w:val="00C54DF3"/>
    <w:rsid w:val="00C55104"/>
    <w:rsid w:val="00C55546"/>
    <w:rsid w:val="00C5782C"/>
    <w:rsid w:val="00C601A0"/>
    <w:rsid w:val="00C60539"/>
    <w:rsid w:val="00C60DF1"/>
    <w:rsid w:val="00C61543"/>
    <w:rsid w:val="00C62C35"/>
    <w:rsid w:val="00C63EB9"/>
    <w:rsid w:val="00C66135"/>
    <w:rsid w:val="00C67466"/>
    <w:rsid w:val="00C70414"/>
    <w:rsid w:val="00C70864"/>
    <w:rsid w:val="00C71CD9"/>
    <w:rsid w:val="00C73129"/>
    <w:rsid w:val="00C73558"/>
    <w:rsid w:val="00C76607"/>
    <w:rsid w:val="00C7663F"/>
    <w:rsid w:val="00C76C4C"/>
    <w:rsid w:val="00C77C43"/>
    <w:rsid w:val="00C80D6F"/>
    <w:rsid w:val="00C82149"/>
    <w:rsid w:val="00C82B5F"/>
    <w:rsid w:val="00C83067"/>
    <w:rsid w:val="00C83687"/>
    <w:rsid w:val="00C85467"/>
    <w:rsid w:val="00C87233"/>
    <w:rsid w:val="00C8747C"/>
    <w:rsid w:val="00C87EE6"/>
    <w:rsid w:val="00C90DE2"/>
    <w:rsid w:val="00C90F8D"/>
    <w:rsid w:val="00C933D4"/>
    <w:rsid w:val="00C94F4E"/>
    <w:rsid w:val="00C9508B"/>
    <w:rsid w:val="00C957CC"/>
    <w:rsid w:val="00C95D91"/>
    <w:rsid w:val="00C97198"/>
    <w:rsid w:val="00CA063B"/>
    <w:rsid w:val="00CA0AEF"/>
    <w:rsid w:val="00CA0C6A"/>
    <w:rsid w:val="00CA1519"/>
    <w:rsid w:val="00CA157E"/>
    <w:rsid w:val="00CA2799"/>
    <w:rsid w:val="00CA2EDC"/>
    <w:rsid w:val="00CA3936"/>
    <w:rsid w:val="00CA4F81"/>
    <w:rsid w:val="00CA524B"/>
    <w:rsid w:val="00CA5EC1"/>
    <w:rsid w:val="00CA613C"/>
    <w:rsid w:val="00CA64E3"/>
    <w:rsid w:val="00CA6E71"/>
    <w:rsid w:val="00CA7E98"/>
    <w:rsid w:val="00CB086E"/>
    <w:rsid w:val="00CB0FEE"/>
    <w:rsid w:val="00CB16C1"/>
    <w:rsid w:val="00CB1C58"/>
    <w:rsid w:val="00CB1D61"/>
    <w:rsid w:val="00CB2A88"/>
    <w:rsid w:val="00CB37D6"/>
    <w:rsid w:val="00CB39EC"/>
    <w:rsid w:val="00CB3DB5"/>
    <w:rsid w:val="00CB73C5"/>
    <w:rsid w:val="00CB77E3"/>
    <w:rsid w:val="00CB7A88"/>
    <w:rsid w:val="00CC0413"/>
    <w:rsid w:val="00CC052C"/>
    <w:rsid w:val="00CC086E"/>
    <w:rsid w:val="00CC094D"/>
    <w:rsid w:val="00CC10CE"/>
    <w:rsid w:val="00CC116F"/>
    <w:rsid w:val="00CC1B68"/>
    <w:rsid w:val="00CC2874"/>
    <w:rsid w:val="00CC2A46"/>
    <w:rsid w:val="00CC2C35"/>
    <w:rsid w:val="00CC2FFF"/>
    <w:rsid w:val="00CC458F"/>
    <w:rsid w:val="00CC4F5F"/>
    <w:rsid w:val="00CC5C83"/>
    <w:rsid w:val="00CC6051"/>
    <w:rsid w:val="00CC74A7"/>
    <w:rsid w:val="00CD0170"/>
    <w:rsid w:val="00CD3C74"/>
    <w:rsid w:val="00CD4A49"/>
    <w:rsid w:val="00CD4E85"/>
    <w:rsid w:val="00CD4F67"/>
    <w:rsid w:val="00CD5099"/>
    <w:rsid w:val="00CD5112"/>
    <w:rsid w:val="00CD5784"/>
    <w:rsid w:val="00CD595D"/>
    <w:rsid w:val="00CD5AAB"/>
    <w:rsid w:val="00CD645E"/>
    <w:rsid w:val="00CD68B0"/>
    <w:rsid w:val="00CD6D94"/>
    <w:rsid w:val="00CD7022"/>
    <w:rsid w:val="00CD758D"/>
    <w:rsid w:val="00CE00C7"/>
    <w:rsid w:val="00CE00CF"/>
    <w:rsid w:val="00CE00FD"/>
    <w:rsid w:val="00CE0F28"/>
    <w:rsid w:val="00CE0F88"/>
    <w:rsid w:val="00CE1004"/>
    <w:rsid w:val="00CE2028"/>
    <w:rsid w:val="00CE3288"/>
    <w:rsid w:val="00CE48CB"/>
    <w:rsid w:val="00CE50A7"/>
    <w:rsid w:val="00CE5C93"/>
    <w:rsid w:val="00CF0CCA"/>
    <w:rsid w:val="00CF1F4F"/>
    <w:rsid w:val="00CF22E1"/>
    <w:rsid w:val="00CF25C6"/>
    <w:rsid w:val="00CF303D"/>
    <w:rsid w:val="00CF3786"/>
    <w:rsid w:val="00CF4306"/>
    <w:rsid w:val="00CF43F8"/>
    <w:rsid w:val="00CF4C07"/>
    <w:rsid w:val="00CF661A"/>
    <w:rsid w:val="00CF67B5"/>
    <w:rsid w:val="00CF6E19"/>
    <w:rsid w:val="00D00856"/>
    <w:rsid w:val="00D00E70"/>
    <w:rsid w:val="00D02126"/>
    <w:rsid w:val="00D024C3"/>
    <w:rsid w:val="00D03343"/>
    <w:rsid w:val="00D0429D"/>
    <w:rsid w:val="00D04A1B"/>
    <w:rsid w:val="00D04BB3"/>
    <w:rsid w:val="00D0672C"/>
    <w:rsid w:val="00D06C62"/>
    <w:rsid w:val="00D0714C"/>
    <w:rsid w:val="00D07391"/>
    <w:rsid w:val="00D10C49"/>
    <w:rsid w:val="00D1157B"/>
    <w:rsid w:val="00D13F0B"/>
    <w:rsid w:val="00D14980"/>
    <w:rsid w:val="00D15E36"/>
    <w:rsid w:val="00D17568"/>
    <w:rsid w:val="00D20B20"/>
    <w:rsid w:val="00D20B9F"/>
    <w:rsid w:val="00D21583"/>
    <w:rsid w:val="00D21EE3"/>
    <w:rsid w:val="00D22778"/>
    <w:rsid w:val="00D22C6B"/>
    <w:rsid w:val="00D24494"/>
    <w:rsid w:val="00D2449D"/>
    <w:rsid w:val="00D258B8"/>
    <w:rsid w:val="00D26468"/>
    <w:rsid w:val="00D27444"/>
    <w:rsid w:val="00D27C34"/>
    <w:rsid w:val="00D30306"/>
    <w:rsid w:val="00D303CD"/>
    <w:rsid w:val="00D310D7"/>
    <w:rsid w:val="00D311C3"/>
    <w:rsid w:val="00D3220E"/>
    <w:rsid w:val="00D32478"/>
    <w:rsid w:val="00D32824"/>
    <w:rsid w:val="00D33337"/>
    <w:rsid w:val="00D33656"/>
    <w:rsid w:val="00D338FB"/>
    <w:rsid w:val="00D34588"/>
    <w:rsid w:val="00D35983"/>
    <w:rsid w:val="00D3624A"/>
    <w:rsid w:val="00D36809"/>
    <w:rsid w:val="00D368F6"/>
    <w:rsid w:val="00D36EAF"/>
    <w:rsid w:val="00D37BF2"/>
    <w:rsid w:val="00D37DFC"/>
    <w:rsid w:val="00D4081F"/>
    <w:rsid w:val="00D42D9E"/>
    <w:rsid w:val="00D4300A"/>
    <w:rsid w:val="00D43D78"/>
    <w:rsid w:val="00D44DAC"/>
    <w:rsid w:val="00D45273"/>
    <w:rsid w:val="00D4535D"/>
    <w:rsid w:val="00D45CCC"/>
    <w:rsid w:val="00D4665C"/>
    <w:rsid w:val="00D46D6D"/>
    <w:rsid w:val="00D46EFF"/>
    <w:rsid w:val="00D4782D"/>
    <w:rsid w:val="00D47A94"/>
    <w:rsid w:val="00D5105C"/>
    <w:rsid w:val="00D5112D"/>
    <w:rsid w:val="00D513A4"/>
    <w:rsid w:val="00D51460"/>
    <w:rsid w:val="00D51C9B"/>
    <w:rsid w:val="00D525CC"/>
    <w:rsid w:val="00D52931"/>
    <w:rsid w:val="00D52C63"/>
    <w:rsid w:val="00D53046"/>
    <w:rsid w:val="00D5394E"/>
    <w:rsid w:val="00D557E6"/>
    <w:rsid w:val="00D56647"/>
    <w:rsid w:val="00D56FA9"/>
    <w:rsid w:val="00D57DBB"/>
    <w:rsid w:val="00D60AD0"/>
    <w:rsid w:val="00D61C35"/>
    <w:rsid w:val="00D62171"/>
    <w:rsid w:val="00D63CCE"/>
    <w:rsid w:val="00D6502A"/>
    <w:rsid w:val="00D668FE"/>
    <w:rsid w:val="00D66942"/>
    <w:rsid w:val="00D66E9E"/>
    <w:rsid w:val="00D71AFD"/>
    <w:rsid w:val="00D72201"/>
    <w:rsid w:val="00D72AA8"/>
    <w:rsid w:val="00D72EBB"/>
    <w:rsid w:val="00D72EE4"/>
    <w:rsid w:val="00D737ED"/>
    <w:rsid w:val="00D748CD"/>
    <w:rsid w:val="00D759A6"/>
    <w:rsid w:val="00D75E0B"/>
    <w:rsid w:val="00D75FD6"/>
    <w:rsid w:val="00D76446"/>
    <w:rsid w:val="00D7676C"/>
    <w:rsid w:val="00D768A4"/>
    <w:rsid w:val="00D8006E"/>
    <w:rsid w:val="00D80912"/>
    <w:rsid w:val="00D80A23"/>
    <w:rsid w:val="00D81B1C"/>
    <w:rsid w:val="00D8235A"/>
    <w:rsid w:val="00D82B84"/>
    <w:rsid w:val="00D84A28"/>
    <w:rsid w:val="00D863E5"/>
    <w:rsid w:val="00D869E1"/>
    <w:rsid w:val="00D86B06"/>
    <w:rsid w:val="00D870C1"/>
    <w:rsid w:val="00D87826"/>
    <w:rsid w:val="00D917CF"/>
    <w:rsid w:val="00D91B87"/>
    <w:rsid w:val="00D91EFE"/>
    <w:rsid w:val="00D91F92"/>
    <w:rsid w:val="00D92B2E"/>
    <w:rsid w:val="00D92B7D"/>
    <w:rsid w:val="00D93B0B"/>
    <w:rsid w:val="00D93BAD"/>
    <w:rsid w:val="00D93DFD"/>
    <w:rsid w:val="00D93F5B"/>
    <w:rsid w:val="00D94DEC"/>
    <w:rsid w:val="00D96012"/>
    <w:rsid w:val="00D96091"/>
    <w:rsid w:val="00D96359"/>
    <w:rsid w:val="00D96FBB"/>
    <w:rsid w:val="00D975C9"/>
    <w:rsid w:val="00D97A2D"/>
    <w:rsid w:val="00D97B4F"/>
    <w:rsid w:val="00DA085C"/>
    <w:rsid w:val="00DA14E0"/>
    <w:rsid w:val="00DA18B3"/>
    <w:rsid w:val="00DA1D9F"/>
    <w:rsid w:val="00DA1EF9"/>
    <w:rsid w:val="00DA2DB5"/>
    <w:rsid w:val="00DA40D7"/>
    <w:rsid w:val="00DA45DC"/>
    <w:rsid w:val="00DA52A8"/>
    <w:rsid w:val="00DA54EA"/>
    <w:rsid w:val="00DA55A7"/>
    <w:rsid w:val="00DA6F31"/>
    <w:rsid w:val="00DA7C9B"/>
    <w:rsid w:val="00DB068F"/>
    <w:rsid w:val="00DB12B2"/>
    <w:rsid w:val="00DB1747"/>
    <w:rsid w:val="00DB17A2"/>
    <w:rsid w:val="00DB17BE"/>
    <w:rsid w:val="00DB1C7A"/>
    <w:rsid w:val="00DB1CC8"/>
    <w:rsid w:val="00DB3040"/>
    <w:rsid w:val="00DB458E"/>
    <w:rsid w:val="00DB4742"/>
    <w:rsid w:val="00DB48ED"/>
    <w:rsid w:val="00DB5263"/>
    <w:rsid w:val="00DB5415"/>
    <w:rsid w:val="00DB5721"/>
    <w:rsid w:val="00DB6251"/>
    <w:rsid w:val="00DB66E8"/>
    <w:rsid w:val="00DB67FA"/>
    <w:rsid w:val="00DB70E9"/>
    <w:rsid w:val="00DB77B3"/>
    <w:rsid w:val="00DC023E"/>
    <w:rsid w:val="00DC072F"/>
    <w:rsid w:val="00DC0972"/>
    <w:rsid w:val="00DC0D1F"/>
    <w:rsid w:val="00DC1304"/>
    <w:rsid w:val="00DC19D7"/>
    <w:rsid w:val="00DC37E2"/>
    <w:rsid w:val="00DC3D54"/>
    <w:rsid w:val="00DC5627"/>
    <w:rsid w:val="00DC7F8D"/>
    <w:rsid w:val="00DD06C0"/>
    <w:rsid w:val="00DD183A"/>
    <w:rsid w:val="00DD2BFE"/>
    <w:rsid w:val="00DD2D55"/>
    <w:rsid w:val="00DD2DBE"/>
    <w:rsid w:val="00DD30A0"/>
    <w:rsid w:val="00DD33F1"/>
    <w:rsid w:val="00DD39F4"/>
    <w:rsid w:val="00DD3C16"/>
    <w:rsid w:val="00DD4AC0"/>
    <w:rsid w:val="00DD4F75"/>
    <w:rsid w:val="00DD5EEA"/>
    <w:rsid w:val="00DD7315"/>
    <w:rsid w:val="00DE019C"/>
    <w:rsid w:val="00DE0462"/>
    <w:rsid w:val="00DE2690"/>
    <w:rsid w:val="00DE2D1F"/>
    <w:rsid w:val="00DE3A30"/>
    <w:rsid w:val="00DE4046"/>
    <w:rsid w:val="00DE4A93"/>
    <w:rsid w:val="00DE540E"/>
    <w:rsid w:val="00DE5676"/>
    <w:rsid w:val="00DE67CD"/>
    <w:rsid w:val="00DF0893"/>
    <w:rsid w:val="00DF0E06"/>
    <w:rsid w:val="00DF1909"/>
    <w:rsid w:val="00DF27AE"/>
    <w:rsid w:val="00DF38B2"/>
    <w:rsid w:val="00DF3905"/>
    <w:rsid w:val="00DF3E5F"/>
    <w:rsid w:val="00DF4A4B"/>
    <w:rsid w:val="00DF5167"/>
    <w:rsid w:val="00DF5AC0"/>
    <w:rsid w:val="00DF5D32"/>
    <w:rsid w:val="00DF78AF"/>
    <w:rsid w:val="00DF7EB5"/>
    <w:rsid w:val="00E00319"/>
    <w:rsid w:val="00E0086A"/>
    <w:rsid w:val="00E0139E"/>
    <w:rsid w:val="00E02B06"/>
    <w:rsid w:val="00E02B79"/>
    <w:rsid w:val="00E02CC3"/>
    <w:rsid w:val="00E02E0A"/>
    <w:rsid w:val="00E039CB"/>
    <w:rsid w:val="00E03B2E"/>
    <w:rsid w:val="00E03CC3"/>
    <w:rsid w:val="00E051E6"/>
    <w:rsid w:val="00E0600D"/>
    <w:rsid w:val="00E06468"/>
    <w:rsid w:val="00E06903"/>
    <w:rsid w:val="00E069A9"/>
    <w:rsid w:val="00E071C2"/>
    <w:rsid w:val="00E07255"/>
    <w:rsid w:val="00E0786D"/>
    <w:rsid w:val="00E07D7D"/>
    <w:rsid w:val="00E100FF"/>
    <w:rsid w:val="00E1014E"/>
    <w:rsid w:val="00E10532"/>
    <w:rsid w:val="00E112E8"/>
    <w:rsid w:val="00E11FDB"/>
    <w:rsid w:val="00E12145"/>
    <w:rsid w:val="00E12E56"/>
    <w:rsid w:val="00E12F0E"/>
    <w:rsid w:val="00E1371C"/>
    <w:rsid w:val="00E137DB"/>
    <w:rsid w:val="00E14510"/>
    <w:rsid w:val="00E14C2C"/>
    <w:rsid w:val="00E15CB3"/>
    <w:rsid w:val="00E160B1"/>
    <w:rsid w:val="00E1625F"/>
    <w:rsid w:val="00E200EC"/>
    <w:rsid w:val="00E203F6"/>
    <w:rsid w:val="00E20BE3"/>
    <w:rsid w:val="00E222F5"/>
    <w:rsid w:val="00E227C4"/>
    <w:rsid w:val="00E2318A"/>
    <w:rsid w:val="00E24031"/>
    <w:rsid w:val="00E255DD"/>
    <w:rsid w:val="00E25C05"/>
    <w:rsid w:val="00E25DF4"/>
    <w:rsid w:val="00E26CCA"/>
    <w:rsid w:val="00E274DC"/>
    <w:rsid w:val="00E27DDF"/>
    <w:rsid w:val="00E31AB5"/>
    <w:rsid w:val="00E3277B"/>
    <w:rsid w:val="00E3283C"/>
    <w:rsid w:val="00E34598"/>
    <w:rsid w:val="00E356A4"/>
    <w:rsid w:val="00E362AF"/>
    <w:rsid w:val="00E364E1"/>
    <w:rsid w:val="00E368D2"/>
    <w:rsid w:val="00E36A4A"/>
    <w:rsid w:val="00E371E7"/>
    <w:rsid w:val="00E3793C"/>
    <w:rsid w:val="00E37CB7"/>
    <w:rsid w:val="00E4037B"/>
    <w:rsid w:val="00E40BCD"/>
    <w:rsid w:val="00E4100C"/>
    <w:rsid w:val="00E41BED"/>
    <w:rsid w:val="00E4222F"/>
    <w:rsid w:val="00E426F4"/>
    <w:rsid w:val="00E43036"/>
    <w:rsid w:val="00E432C4"/>
    <w:rsid w:val="00E432D9"/>
    <w:rsid w:val="00E43755"/>
    <w:rsid w:val="00E43FA3"/>
    <w:rsid w:val="00E4436F"/>
    <w:rsid w:val="00E45A95"/>
    <w:rsid w:val="00E46189"/>
    <w:rsid w:val="00E465EF"/>
    <w:rsid w:val="00E477FF"/>
    <w:rsid w:val="00E47D46"/>
    <w:rsid w:val="00E5046E"/>
    <w:rsid w:val="00E511AA"/>
    <w:rsid w:val="00E517A9"/>
    <w:rsid w:val="00E52B21"/>
    <w:rsid w:val="00E53505"/>
    <w:rsid w:val="00E53939"/>
    <w:rsid w:val="00E54B62"/>
    <w:rsid w:val="00E56451"/>
    <w:rsid w:val="00E56474"/>
    <w:rsid w:val="00E56C17"/>
    <w:rsid w:val="00E56D0C"/>
    <w:rsid w:val="00E57AB4"/>
    <w:rsid w:val="00E608F9"/>
    <w:rsid w:val="00E60CA0"/>
    <w:rsid w:val="00E61579"/>
    <w:rsid w:val="00E630B8"/>
    <w:rsid w:val="00E6464B"/>
    <w:rsid w:val="00E64D81"/>
    <w:rsid w:val="00E652D1"/>
    <w:rsid w:val="00E66051"/>
    <w:rsid w:val="00E6634B"/>
    <w:rsid w:val="00E666A4"/>
    <w:rsid w:val="00E66A8E"/>
    <w:rsid w:val="00E67737"/>
    <w:rsid w:val="00E708D3"/>
    <w:rsid w:val="00E70D04"/>
    <w:rsid w:val="00E71615"/>
    <w:rsid w:val="00E72618"/>
    <w:rsid w:val="00E7268F"/>
    <w:rsid w:val="00E72C57"/>
    <w:rsid w:val="00E72DB3"/>
    <w:rsid w:val="00E72EE4"/>
    <w:rsid w:val="00E7441C"/>
    <w:rsid w:val="00E74927"/>
    <w:rsid w:val="00E766BC"/>
    <w:rsid w:val="00E769FF"/>
    <w:rsid w:val="00E80430"/>
    <w:rsid w:val="00E80998"/>
    <w:rsid w:val="00E80F2A"/>
    <w:rsid w:val="00E81037"/>
    <w:rsid w:val="00E81611"/>
    <w:rsid w:val="00E81672"/>
    <w:rsid w:val="00E81C30"/>
    <w:rsid w:val="00E83781"/>
    <w:rsid w:val="00E845E7"/>
    <w:rsid w:val="00E84865"/>
    <w:rsid w:val="00E84CFC"/>
    <w:rsid w:val="00E853AD"/>
    <w:rsid w:val="00E8578D"/>
    <w:rsid w:val="00E8592C"/>
    <w:rsid w:val="00E85EE0"/>
    <w:rsid w:val="00E86A73"/>
    <w:rsid w:val="00E872FD"/>
    <w:rsid w:val="00E874D8"/>
    <w:rsid w:val="00E87512"/>
    <w:rsid w:val="00E90B1F"/>
    <w:rsid w:val="00E90EC5"/>
    <w:rsid w:val="00E911B7"/>
    <w:rsid w:val="00E917D8"/>
    <w:rsid w:val="00E91E3A"/>
    <w:rsid w:val="00E92099"/>
    <w:rsid w:val="00E921B4"/>
    <w:rsid w:val="00E9379A"/>
    <w:rsid w:val="00E94189"/>
    <w:rsid w:val="00E94DBC"/>
    <w:rsid w:val="00E96831"/>
    <w:rsid w:val="00E96BA2"/>
    <w:rsid w:val="00E96D37"/>
    <w:rsid w:val="00E9791D"/>
    <w:rsid w:val="00E97E73"/>
    <w:rsid w:val="00EA0479"/>
    <w:rsid w:val="00EA0AD2"/>
    <w:rsid w:val="00EA0B9A"/>
    <w:rsid w:val="00EA0E1A"/>
    <w:rsid w:val="00EA1232"/>
    <w:rsid w:val="00EA27C8"/>
    <w:rsid w:val="00EA2841"/>
    <w:rsid w:val="00EA49F1"/>
    <w:rsid w:val="00EA4CBA"/>
    <w:rsid w:val="00EA5991"/>
    <w:rsid w:val="00EA6430"/>
    <w:rsid w:val="00EA70FC"/>
    <w:rsid w:val="00EA7154"/>
    <w:rsid w:val="00EB051D"/>
    <w:rsid w:val="00EB1ECB"/>
    <w:rsid w:val="00EB2BCC"/>
    <w:rsid w:val="00EB3026"/>
    <w:rsid w:val="00EB347B"/>
    <w:rsid w:val="00EB35FD"/>
    <w:rsid w:val="00EB360E"/>
    <w:rsid w:val="00EB458F"/>
    <w:rsid w:val="00EB52DB"/>
    <w:rsid w:val="00EB56CD"/>
    <w:rsid w:val="00EB5AB8"/>
    <w:rsid w:val="00EB5BA1"/>
    <w:rsid w:val="00EB5C58"/>
    <w:rsid w:val="00EB6320"/>
    <w:rsid w:val="00EB7B40"/>
    <w:rsid w:val="00EC052A"/>
    <w:rsid w:val="00EC0A1C"/>
    <w:rsid w:val="00EC144F"/>
    <w:rsid w:val="00EC20E4"/>
    <w:rsid w:val="00EC261E"/>
    <w:rsid w:val="00EC2CDD"/>
    <w:rsid w:val="00EC3A79"/>
    <w:rsid w:val="00EC4815"/>
    <w:rsid w:val="00EC62F4"/>
    <w:rsid w:val="00EC6D95"/>
    <w:rsid w:val="00EC74EC"/>
    <w:rsid w:val="00ED0E38"/>
    <w:rsid w:val="00ED1DBE"/>
    <w:rsid w:val="00ED1FAB"/>
    <w:rsid w:val="00ED2AF8"/>
    <w:rsid w:val="00ED32D3"/>
    <w:rsid w:val="00ED3850"/>
    <w:rsid w:val="00ED3D02"/>
    <w:rsid w:val="00ED3E71"/>
    <w:rsid w:val="00ED3FB6"/>
    <w:rsid w:val="00ED48AC"/>
    <w:rsid w:val="00ED4FB8"/>
    <w:rsid w:val="00ED7FAD"/>
    <w:rsid w:val="00EE0281"/>
    <w:rsid w:val="00EE0461"/>
    <w:rsid w:val="00EE0822"/>
    <w:rsid w:val="00EE09B4"/>
    <w:rsid w:val="00EE0BAB"/>
    <w:rsid w:val="00EE0F98"/>
    <w:rsid w:val="00EE109A"/>
    <w:rsid w:val="00EE22D0"/>
    <w:rsid w:val="00EE2DD6"/>
    <w:rsid w:val="00EE2DE9"/>
    <w:rsid w:val="00EE43F3"/>
    <w:rsid w:val="00EE486E"/>
    <w:rsid w:val="00EE4A0A"/>
    <w:rsid w:val="00EE5139"/>
    <w:rsid w:val="00EE6448"/>
    <w:rsid w:val="00EE6ECE"/>
    <w:rsid w:val="00EE7603"/>
    <w:rsid w:val="00EE799F"/>
    <w:rsid w:val="00EE7B27"/>
    <w:rsid w:val="00EF0568"/>
    <w:rsid w:val="00EF1270"/>
    <w:rsid w:val="00EF176A"/>
    <w:rsid w:val="00EF20FA"/>
    <w:rsid w:val="00EF2921"/>
    <w:rsid w:val="00EF2F64"/>
    <w:rsid w:val="00EF3E6B"/>
    <w:rsid w:val="00EF3ECB"/>
    <w:rsid w:val="00EF4725"/>
    <w:rsid w:val="00EF482C"/>
    <w:rsid w:val="00EF4E1D"/>
    <w:rsid w:val="00EF4E80"/>
    <w:rsid w:val="00EF508D"/>
    <w:rsid w:val="00EF5A2A"/>
    <w:rsid w:val="00EF5A42"/>
    <w:rsid w:val="00EF63CE"/>
    <w:rsid w:val="00EF66FA"/>
    <w:rsid w:val="00EF67BF"/>
    <w:rsid w:val="00EF688E"/>
    <w:rsid w:val="00F00F3D"/>
    <w:rsid w:val="00F01144"/>
    <w:rsid w:val="00F01C5A"/>
    <w:rsid w:val="00F01D83"/>
    <w:rsid w:val="00F01EC9"/>
    <w:rsid w:val="00F02CF4"/>
    <w:rsid w:val="00F03893"/>
    <w:rsid w:val="00F05200"/>
    <w:rsid w:val="00F06E2F"/>
    <w:rsid w:val="00F07205"/>
    <w:rsid w:val="00F0751C"/>
    <w:rsid w:val="00F10B2B"/>
    <w:rsid w:val="00F10CA0"/>
    <w:rsid w:val="00F12494"/>
    <w:rsid w:val="00F132F8"/>
    <w:rsid w:val="00F134F9"/>
    <w:rsid w:val="00F15233"/>
    <w:rsid w:val="00F1531E"/>
    <w:rsid w:val="00F15A94"/>
    <w:rsid w:val="00F16B75"/>
    <w:rsid w:val="00F16D06"/>
    <w:rsid w:val="00F16D7E"/>
    <w:rsid w:val="00F17AF4"/>
    <w:rsid w:val="00F20150"/>
    <w:rsid w:val="00F20C24"/>
    <w:rsid w:val="00F2153E"/>
    <w:rsid w:val="00F21753"/>
    <w:rsid w:val="00F21B8D"/>
    <w:rsid w:val="00F22179"/>
    <w:rsid w:val="00F22242"/>
    <w:rsid w:val="00F222EF"/>
    <w:rsid w:val="00F22D70"/>
    <w:rsid w:val="00F24118"/>
    <w:rsid w:val="00F2569D"/>
    <w:rsid w:val="00F257D5"/>
    <w:rsid w:val="00F264E9"/>
    <w:rsid w:val="00F27519"/>
    <w:rsid w:val="00F27839"/>
    <w:rsid w:val="00F30293"/>
    <w:rsid w:val="00F30B2E"/>
    <w:rsid w:val="00F31ADC"/>
    <w:rsid w:val="00F31DB2"/>
    <w:rsid w:val="00F3269E"/>
    <w:rsid w:val="00F32AFE"/>
    <w:rsid w:val="00F32D2B"/>
    <w:rsid w:val="00F33B7B"/>
    <w:rsid w:val="00F3407D"/>
    <w:rsid w:val="00F34BD9"/>
    <w:rsid w:val="00F34FEC"/>
    <w:rsid w:val="00F373A8"/>
    <w:rsid w:val="00F404D8"/>
    <w:rsid w:val="00F4051A"/>
    <w:rsid w:val="00F41402"/>
    <w:rsid w:val="00F41934"/>
    <w:rsid w:val="00F41964"/>
    <w:rsid w:val="00F42CC9"/>
    <w:rsid w:val="00F43312"/>
    <w:rsid w:val="00F439EE"/>
    <w:rsid w:val="00F461AA"/>
    <w:rsid w:val="00F46270"/>
    <w:rsid w:val="00F46A7B"/>
    <w:rsid w:val="00F4743C"/>
    <w:rsid w:val="00F47F8E"/>
    <w:rsid w:val="00F5066C"/>
    <w:rsid w:val="00F50DC4"/>
    <w:rsid w:val="00F54A1D"/>
    <w:rsid w:val="00F553F3"/>
    <w:rsid w:val="00F55DD0"/>
    <w:rsid w:val="00F56FF2"/>
    <w:rsid w:val="00F573FE"/>
    <w:rsid w:val="00F57894"/>
    <w:rsid w:val="00F579BA"/>
    <w:rsid w:val="00F57FC4"/>
    <w:rsid w:val="00F60131"/>
    <w:rsid w:val="00F602D1"/>
    <w:rsid w:val="00F6094C"/>
    <w:rsid w:val="00F61144"/>
    <w:rsid w:val="00F614FE"/>
    <w:rsid w:val="00F61649"/>
    <w:rsid w:val="00F6169A"/>
    <w:rsid w:val="00F61DFC"/>
    <w:rsid w:val="00F61EF1"/>
    <w:rsid w:val="00F62925"/>
    <w:rsid w:val="00F62C92"/>
    <w:rsid w:val="00F63580"/>
    <w:rsid w:val="00F64EA4"/>
    <w:rsid w:val="00F654A9"/>
    <w:rsid w:val="00F654CA"/>
    <w:rsid w:val="00F6565A"/>
    <w:rsid w:val="00F663C9"/>
    <w:rsid w:val="00F66AFB"/>
    <w:rsid w:val="00F675BC"/>
    <w:rsid w:val="00F67B00"/>
    <w:rsid w:val="00F67BF1"/>
    <w:rsid w:val="00F71702"/>
    <w:rsid w:val="00F7172F"/>
    <w:rsid w:val="00F7175B"/>
    <w:rsid w:val="00F71940"/>
    <w:rsid w:val="00F71A9E"/>
    <w:rsid w:val="00F72AF1"/>
    <w:rsid w:val="00F74110"/>
    <w:rsid w:val="00F742D6"/>
    <w:rsid w:val="00F74645"/>
    <w:rsid w:val="00F748B4"/>
    <w:rsid w:val="00F74FB0"/>
    <w:rsid w:val="00F75E68"/>
    <w:rsid w:val="00F776F4"/>
    <w:rsid w:val="00F80606"/>
    <w:rsid w:val="00F8155B"/>
    <w:rsid w:val="00F830FF"/>
    <w:rsid w:val="00F83605"/>
    <w:rsid w:val="00F8403D"/>
    <w:rsid w:val="00F84C5E"/>
    <w:rsid w:val="00F8748D"/>
    <w:rsid w:val="00F90646"/>
    <w:rsid w:val="00F90731"/>
    <w:rsid w:val="00F91C5C"/>
    <w:rsid w:val="00F91F46"/>
    <w:rsid w:val="00F92747"/>
    <w:rsid w:val="00F928AC"/>
    <w:rsid w:val="00F92997"/>
    <w:rsid w:val="00F92EBD"/>
    <w:rsid w:val="00F9305A"/>
    <w:rsid w:val="00F93646"/>
    <w:rsid w:val="00F93C8E"/>
    <w:rsid w:val="00F947EE"/>
    <w:rsid w:val="00F95E88"/>
    <w:rsid w:val="00F96FF9"/>
    <w:rsid w:val="00F9700D"/>
    <w:rsid w:val="00F97098"/>
    <w:rsid w:val="00F97D3C"/>
    <w:rsid w:val="00FA01F9"/>
    <w:rsid w:val="00FA06CD"/>
    <w:rsid w:val="00FA0A14"/>
    <w:rsid w:val="00FA0BE8"/>
    <w:rsid w:val="00FA0DC4"/>
    <w:rsid w:val="00FA2AD6"/>
    <w:rsid w:val="00FA2AF9"/>
    <w:rsid w:val="00FA4721"/>
    <w:rsid w:val="00FA58F2"/>
    <w:rsid w:val="00FA5915"/>
    <w:rsid w:val="00FA59AA"/>
    <w:rsid w:val="00FA5B24"/>
    <w:rsid w:val="00FA6634"/>
    <w:rsid w:val="00FA69DA"/>
    <w:rsid w:val="00FA6FB4"/>
    <w:rsid w:val="00FA7365"/>
    <w:rsid w:val="00FA7AF0"/>
    <w:rsid w:val="00FB0FD7"/>
    <w:rsid w:val="00FB19B0"/>
    <w:rsid w:val="00FB32C7"/>
    <w:rsid w:val="00FB367B"/>
    <w:rsid w:val="00FB36D4"/>
    <w:rsid w:val="00FB4DDB"/>
    <w:rsid w:val="00FC0F10"/>
    <w:rsid w:val="00FC23B4"/>
    <w:rsid w:val="00FC29EE"/>
    <w:rsid w:val="00FC3BB8"/>
    <w:rsid w:val="00FC448C"/>
    <w:rsid w:val="00FC5132"/>
    <w:rsid w:val="00FC5585"/>
    <w:rsid w:val="00FC5594"/>
    <w:rsid w:val="00FC5709"/>
    <w:rsid w:val="00FC59F5"/>
    <w:rsid w:val="00FC6C13"/>
    <w:rsid w:val="00FC7172"/>
    <w:rsid w:val="00FC7E8E"/>
    <w:rsid w:val="00FD00B6"/>
    <w:rsid w:val="00FD084A"/>
    <w:rsid w:val="00FD09BE"/>
    <w:rsid w:val="00FD0BDF"/>
    <w:rsid w:val="00FD126B"/>
    <w:rsid w:val="00FD1F0A"/>
    <w:rsid w:val="00FD3338"/>
    <w:rsid w:val="00FD4C73"/>
    <w:rsid w:val="00FD4DC3"/>
    <w:rsid w:val="00FD5D1A"/>
    <w:rsid w:val="00FD64AD"/>
    <w:rsid w:val="00FD65BA"/>
    <w:rsid w:val="00FD6A32"/>
    <w:rsid w:val="00FD7407"/>
    <w:rsid w:val="00FD7A28"/>
    <w:rsid w:val="00FD7D0A"/>
    <w:rsid w:val="00FE0E8A"/>
    <w:rsid w:val="00FE0FDE"/>
    <w:rsid w:val="00FE1255"/>
    <w:rsid w:val="00FE4B45"/>
    <w:rsid w:val="00FE4B81"/>
    <w:rsid w:val="00FE5A85"/>
    <w:rsid w:val="00FE678D"/>
    <w:rsid w:val="00FE6C61"/>
    <w:rsid w:val="00FE7409"/>
    <w:rsid w:val="00FF028D"/>
    <w:rsid w:val="00FF0F5D"/>
    <w:rsid w:val="00FF20D9"/>
    <w:rsid w:val="00FF27EB"/>
    <w:rsid w:val="00FF36AD"/>
    <w:rsid w:val="00FF3D0E"/>
    <w:rsid w:val="00FF3D55"/>
    <w:rsid w:val="00FF474A"/>
    <w:rsid w:val="00FF56D7"/>
    <w:rsid w:val="00FF5921"/>
    <w:rsid w:val="00FF595A"/>
    <w:rsid w:val="00FF6904"/>
    <w:rsid w:val="00FF7889"/>
    <w:rsid w:val="00FF7C13"/>
    <w:rsid w:val="01287748"/>
    <w:rsid w:val="014F219D"/>
    <w:rsid w:val="01917006"/>
    <w:rsid w:val="019B1E99"/>
    <w:rsid w:val="01B046B0"/>
    <w:rsid w:val="021B31A0"/>
    <w:rsid w:val="02431D30"/>
    <w:rsid w:val="02631D5B"/>
    <w:rsid w:val="02F17256"/>
    <w:rsid w:val="03050704"/>
    <w:rsid w:val="031E1BF0"/>
    <w:rsid w:val="0338771E"/>
    <w:rsid w:val="03661A20"/>
    <w:rsid w:val="0393501D"/>
    <w:rsid w:val="03E203E0"/>
    <w:rsid w:val="03EE06E1"/>
    <w:rsid w:val="044B1CAC"/>
    <w:rsid w:val="048C54B6"/>
    <w:rsid w:val="04BF763A"/>
    <w:rsid w:val="04E83B95"/>
    <w:rsid w:val="04EC0279"/>
    <w:rsid w:val="05110267"/>
    <w:rsid w:val="053B6AE2"/>
    <w:rsid w:val="05534811"/>
    <w:rsid w:val="05685F23"/>
    <w:rsid w:val="058438ED"/>
    <w:rsid w:val="05AE749A"/>
    <w:rsid w:val="05CC7D68"/>
    <w:rsid w:val="05D665B5"/>
    <w:rsid w:val="06365FC7"/>
    <w:rsid w:val="06554406"/>
    <w:rsid w:val="066945CD"/>
    <w:rsid w:val="068B1035"/>
    <w:rsid w:val="06A1012F"/>
    <w:rsid w:val="06F4623B"/>
    <w:rsid w:val="06F75885"/>
    <w:rsid w:val="072E2274"/>
    <w:rsid w:val="07580970"/>
    <w:rsid w:val="07FD07F5"/>
    <w:rsid w:val="082F4A0D"/>
    <w:rsid w:val="08780492"/>
    <w:rsid w:val="08797313"/>
    <w:rsid w:val="090330DC"/>
    <w:rsid w:val="09074686"/>
    <w:rsid w:val="093C09A4"/>
    <w:rsid w:val="09525C74"/>
    <w:rsid w:val="096101BB"/>
    <w:rsid w:val="099641FA"/>
    <w:rsid w:val="09AD4952"/>
    <w:rsid w:val="09F7306D"/>
    <w:rsid w:val="0A1B473E"/>
    <w:rsid w:val="0A9B1E16"/>
    <w:rsid w:val="0AE646CE"/>
    <w:rsid w:val="0B354894"/>
    <w:rsid w:val="0B8C4E76"/>
    <w:rsid w:val="0B8E427E"/>
    <w:rsid w:val="0BB6EC16"/>
    <w:rsid w:val="0BCE6D1F"/>
    <w:rsid w:val="0C8149CC"/>
    <w:rsid w:val="0CD26260"/>
    <w:rsid w:val="0CF419C6"/>
    <w:rsid w:val="0D1749DB"/>
    <w:rsid w:val="0D321A75"/>
    <w:rsid w:val="0D444CFC"/>
    <w:rsid w:val="0D5C5417"/>
    <w:rsid w:val="0D815DD4"/>
    <w:rsid w:val="0D864ADB"/>
    <w:rsid w:val="0DA63746"/>
    <w:rsid w:val="0DB1068D"/>
    <w:rsid w:val="0DB1603D"/>
    <w:rsid w:val="0DB83F46"/>
    <w:rsid w:val="0E267521"/>
    <w:rsid w:val="0E681B1D"/>
    <w:rsid w:val="0E6A6FE6"/>
    <w:rsid w:val="0E794941"/>
    <w:rsid w:val="0EB34B32"/>
    <w:rsid w:val="0ECF36FE"/>
    <w:rsid w:val="0EDA7E38"/>
    <w:rsid w:val="0F2940B4"/>
    <w:rsid w:val="0F481E04"/>
    <w:rsid w:val="0F522A08"/>
    <w:rsid w:val="0FDA0D1D"/>
    <w:rsid w:val="102B110B"/>
    <w:rsid w:val="103A670E"/>
    <w:rsid w:val="1048080A"/>
    <w:rsid w:val="105A23B6"/>
    <w:rsid w:val="106F69F7"/>
    <w:rsid w:val="10B6172A"/>
    <w:rsid w:val="10D21D6B"/>
    <w:rsid w:val="10E27181"/>
    <w:rsid w:val="10F733B0"/>
    <w:rsid w:val="11173515"/>
    <w:rsid w:val="11337740"/>
    <w:rsid w:val="11585D5A"/>
    <w:rsid w:val="11E84EED"/>
    <w:rsid w:val="120C23E0"/>
    <w:rsid w:val="1232769D"/>
    <w:rsid w:val="123D4E84"/>
    <w:rsid w:val="12A0777F"/>
    <w:rsid w:val="12E01095"/>
    <w:rsid w:val="12EF1689"/>
    <w:rsid w:val="13506DBF"/>
    <w:rsid w:val="13660B8A"/>
    <w:rsid w:val="137311EF"/>
    <w:rsid w:val="13D12EE6"/>
    <w:rsid w:val="13EC27C9"/>
    <w:rsid w:val="14105831"/>
    <w:rsid w:val="1463520E"/>
    <w:rsid w:val="14C3697F"/>
    <w:rsid w:val="14F234B5"/>
    <w:rsid w:val="14F25BDB"/>
    <w:rsid w:val="14F31546"/>
    <w:rsid w:val="15113EE2"/>
    <w:rsid w:val="15253679"/>
    <w:rsid w:val="15334EEF"/>
    <w:rsid w:val="15375DE2"/>
    <w:rsid w:val="153FC0AE"/>
    <w:rsid w:val="1542470E"/>
    <w:rsid w:val="16067A9A"/>
    <w:rsid w:val="161D5364"/>
    <w:rsid w:val="16475176"/>
    <w:rsid w:val="167C21ED"/>
    <w:rsid w:val="16C75DE1"/>
    <w:rsid w:val="16CE195E"/>
    <w:rsid w:val="17213F85"/>
    <w:rsid w:val="177B7D38"/>
    <w:rsid w:val="17E841F0"/>
    <w:rsid w:val="18102B3E"/>
    <w:rsid w:val="182C156E"/>
    <w:rsid w:val="18447BA4"/>
    <w:rsid w:val="184D61EF"/>
    <w:rsid w:val="1855388D"/>
    <w:rsid w:val="188C132C"/>
    <w:rsid w:val="188F22D4"/>
    <w:rsid w:val="1890511D"/>
    <w:rsid w:val="18A16F02"/>
    <w:rsid w:val="18AA23A8"/>
    <w:rsid w:val="19061220"/>
    <w:rsid w:val="1933214A"/>
    <w:rsid w:val="1973708C"/>
    <w:rsid w:val="197F2437"/>
    <w:rsid w:val="198C6249"/>
    <w:rsid w:val="19A1335A"/>
    <w:rsid w:val="19BE215E"/>
    <w:rsid w:val="19CC6629"/>
    <w:rsid w:val="1A09162B"/>
    <w:rsid w:val="1A0F57C1"/>
    <w:rsid w:val="1A3C02B8"/>
    <w:rsid w:val="1A510E79"/>
    <w:rsid w:val="1A6D5107"/>
    <w:rsid w:val="1A9E141F"/>
    <w:rsid w:val="1AA365CC"/>
    <w:rsid w:val="1AB865A1"/>
    <w:rsid w:val="1AD5150D"/>
    <w:rsid w:val="1AEE1478"/>
    <w:rsid w:val="1AEF57B0"/>
    <w:rsid w:val="1AF729CF"/>
    <w:rsid w:val="1B00681C"/>
    <w:rsid w:val="1B0450E3"/>
    <w:rsid w:val="1B201D28"/>
    <w:rsid w:val="1B24479C"/>
    <w:rsid w:val="1B362FB2"/>
    <w:rsid w:val="1BA921A5"/>
    <w:rsid w:val="1BF66502"/>
    <w:rsid w:val="1C0F11F5"/>
    <w:rsid w:val="1C381059"/>
    <w:rsid w:val="1C5C04B3"/>
    <w:rsid w:val="1C9B1AA4"/>
    <w:rsid w:val="1D5A65E9"/>
    <w:rsid w:val="1D687F77"/>
    <w:rsid w:val="1DBA59AE"/>
    <w:rsid w:val="1DD3748E"/>
    <w:rsid w:val="1DE25B8E"/>
    <w:rsid w:val="1E030E42"/>
    <w:rsid w:val="1E686B6B"/>
    <w:rsid w:val="1E7828DC"/>
    <w:rsid w:val="1E9C7B40"/>
    <w:rsid w:val="1F3F3065"/>
    <w:rsid w:val="1F53521B"/>
    <w:rsid w:val="1F5E395B"/>
    <w:rsid w:val="1F7D7415"/>
    <w:rsid w:val="1F913877"/>
    <w:rsid w:val="1FBE425C"/>
    <w:rsid w:val="1FC16504"/>
    <w:rsid w:val="1FD40ED4"/>
    <w:rsid w:val="1FDFDED3"/>
    <w:rsid w:val="1FED72F9"/>
    <w:rsid w:val="1FF2EBFF"/>
    <w:rsid w:val="1FFC889B"/>
    <w:rsid w:val="1FFD49BA"/>
    <w:rsid w:val="207675DB"/>
    <w:rsid w:val="20BA45FA"/>
    <w:rsid w:val="20D360B1"/>
    <w:rsid w:val="20F27D46"/>
    <w:rsid w:val="21165926"/>
    <w:rsid w:val="2117610B"/>
    <w:rsid w:val="217A5B78"/>
    <w:rsid w:val="21BD327B"/>
    <w:rsid w:val="21C67E02"/>
    <w:rsid w:val="21D430D8"/>
    <w:rsid w:val="225C3529"/>
    <w:rsid w:val="225C7048"/>
    <w:rsid w:val="226C2F79"/>
    <w:rsid w:val="22883F96"/>
    <w:rsid w:val="22885BF9"/>
    <w:rsid w:val="22A60BB1"/>
    <w:rsid w:val="22A92C8A"/>
    <w:rsid w:val="22CE4ABA"/>
    <w:rsid w:val="22FA3C46"/>
    <w:rsid w:val="235A71CB"/>
    <w:rsid w:val="237A1576"/>
    <w:rsid w:val="23913592"/>
    <w:rsid w:val="23AF33F8"/>
    <w:rsid w:val="23D264EF"/>
    <w:rsid w:val="23EB7FF4"/>
    <w:rsid w:val="23F00275"/>
    <w:rsid w:val="23FA5FEA"/>
    <w:rsid w:val="23FB7AB3"/>
    <w:rsid w:val="2443549D"/>
    <w:rsid w:val="24E15127"/>
    <w:rsid w:val="24FF24DE"/>
    <w:rsid w:val="250273A3"/>
    <w:rsid w:val="250D5487"/>
    <w:rsid w:val="255A5BB8"/>
    <w:rsid w:val="255F7546"/>
    <w:rsid w:val="25A96A23"/>
    <w:rsid w:val="25BC3EA6"/>
    <w:rsid w:val="25C5032F"/>
    <w:rsid w:val="25C522DA"/>
    <w:rsid w:val="25C64C69"/>
    <w:rsid w:val="263A6915"/>
    <w:rsid w:val="26771087"/>
    <w:rsid w:val="26881AC1"/>
    <w:rsid w:val="26D22DA5"/>
    <w:rsid w:val="26DA5E46"/>
    <w:rsid w:val="2762300F"/>
    <w:rsid w:val="277E76C4"/>
    <w:rsid w:val="27974776"/>
    <w:rsid w:val="27BC1699"/>
    <w:rsid w:val="27BFB667"/>
    <w:rsid w:val="27CD2607"/>
    <w:rsid w:val="27D96BF5"/>
    <w:rsid w:val="27FAA447"/>
    <w:rsid w:val="283A284D"/>
    <w:rsid w:val="286529C9"/>
    <w:rsid w:val="287603EC"/>
    <w:rsid w:val="28771E56"/>
    <w:rsid w:val="28AF339E"/>
    <w:rsid w:val="29656FAF"/>
    <w:rsid w:val="29B1091B"/>
    <w:rsid w:val="29FB2613"/>
    <w:rsid w:val="2A061DB3"/>
    <w:rsid w:val="2A4360B6"/>
    <w:rsid w:val="2A4F6D44"/>
    <w:rsid w:val="2A9B31F2"/>
    <w:rsid w:val="2AB73BFF"/>
    <w:rsid w:val="2B016C2C"/>
    <w:rsid w:val="2B194980"/>
    <w:rsid w:val="2BE217D7"/>
    <w:rsid w:val="2BF612E4"/>
    <w:rsid w:val="2C307DDC"/>
    <w:rsid w:val="2C5E0B34"/>
    <w:rsid w:val="2CB371D5"/>
    <w:rsid w:val="2CB922AA"/>
    <w:rsid w:val="2CC569A5"/>
    <w:rsid w:val="2CE54488"/>
    <w:rsid w:val="2D324230"/>
    <w:rsid w:val="2D396C89"/>
    <w:rsid w:val="2DA2520E"/>
    <w:rsid w:val="2DB96A6D"/>
    <w:rsid w:val="2DEE538B"/>
    <w:rsid w:val="2E2B5AC4"/>
    <w:rsid w:val="2E571FCB"/>
    <w:rsid w:val="2E677FC4"/>
    <w:rsid w:val="2E6E5CAA"/>
    <w:rsid w:val="2E804058"/>
    <w:rsid w:val="2EA7FB46"/>
    <w:rsid w:val="2EB42529"/>
    <w:rsid w:val="2F232156"/>
    <w:rsid w:val="2F395A7E"/>
    <w:rsid w:val="2F6D4AB8"/>
    <w:rsid w:val="2F7F778B"/>
    <w:rsid w:val="2F820122"/>
    <w:rsid w:val="2F8A246F"/>
    <w:rsid w:val="2FB9380C"/>
    <w:rsid w:val="2FCA1D6D"/>
    <w:rsid w:val="2FF5EF1D"/>
    <w:rsid w:val="300E6FC2"/>
    <w:rsid w:val="30224386"/>
    <w:rsid w:val="302B05C6"/>
    <w:rsid w:val="30405CE8"/>
    <w:rsid w:val="308C5D5A"/>
    <w:rsid w:val="309B6D07"/>
    <w:rsid w:val="30A93220"/>
    <w:rsid w:val="30B64BF7"/>
    <w:rsid w:val="312564E3"/>
    <w:rsid w:val="314D4332"/>
    <w:rsid w:val="31943F2B"/>
    <w:rsid w:val="31FA101C"/>
    <w:rsid w:val="320329AC"/>
    <w:rsid w:val="323B0398"/>
    <w:rsid w:val="32675EAF"/>
    <w:rsid w:val="32992EAC"/>
    <w:rsid w:val="32B75C71"/>
    <w:rsid w:val="32DE7359"/>
    <w:rsid w:val="32ED1430"/>
    <w:rsid w:val="32FE5E1F"/>
    <w:rsid w:val="32FF18C7"/>
    <w:rsid w:val="332C37CF"/>
    <w:rsid w:val="33453ED0"/>
    <w:rsid w:val="334E0930"/>
    <w:rsid w:val="336F1756"/>
    <w:rsid w:val="338A11EA"/>
    <w:rsid w:val="33B705C4"/>
    <w:rsid w:val="33BC16A1"/>
    <w:rsid w:val="340B51D3"/>
    <w:rsid w:val="342760F5"/>
    <w:rsid w:val="343B4CD3"/>
    <w:rsid w:val="347F5EA9"/>
    <w:rsid w:val="34905419"/>
    <w:rsid w:val="34CC0742"/>
    <w:rsid w:val="34FF38FF"/>
    <w:rsid w:val="354973A1"/>
    <w:rsid w:val="3550473F"/>
    <w:rsid w:val="355E204D"/>
    <w:rsid w:val="35747438"/>
    <w:rsid w:val="35B72A29"/>
    <w:rsid w:val="35FF4287"/>
    <w:rsid w:val="368D6CE8"/>
    <w:rsid w:val="36910518"/>
    <w:rsid w:val="36DB6050"/>
    <w:rsid w:val="371D0622"/>
    <w:rsid w:val="37542097"/>
    <w:rsid w:val="37664CAB"/>
    <w:rsid w:val="37906A90"/>
    <w:rsid w:val="37A64595"/>
    <w:rsid w:val="37E24953"/>
    <w:rsid w:val="37FB4E6A"/>
    <w:rsid w:val="384D4171"/>
    <w:rsid w:val="384E743B"/>
    <w:rsid w:val="38C24DB7"/>
    <w:rsid w:val="392E6561"/>
    <w:rsid w:val="393A1311"/>
    <w:rsid w:val="397C22D4"/>
    <w:rsid w:val="398C7E75"/>
    <w:rsid w:val="39C05F79"/>
    <w:rsid w:val="39DD919D"/>
    <w:rsid w:val="39F65EC1"/>
    <w:rsid w:val="3A1D4378"/>
    <w:rsid w:val="3A335FB1"/>
    <w:rsid w:val="3A851F61"/>
    <w:rsid w:val="3AA91F53"/>
    <w:rsid w:val="3AB07C6E"/>
    <w:rsid w:val="3AC0579C"/>
    <w:rsid w:val="3AF4694A"/>
    <w:rsid w:val="3AFC7266"/>
    <w:rsid w:val="3B605EC0"/>
    <w:rsid w:val="3BAF20BB"/>
    <w:rsid w:val="3BBE7975"/>
    <w:rsid w:val="3C424701"/>
    <w:rsid w:val="3C63C048"/>
    <w:rsid w:val="3C855A4F"/>
    <w:rsid w:val="3CAD2EAA"/>
    <w:rsid w:val="3CC331F8"/>
    <w:rsid w:val="3CFB4C0E"/>
    <w:rsid w:val="3CFB7144"/>
    <w:rsid w:val="3D520953"/>
    <w:rsid w:val="3D744C88"/>
    <w:rsid w:val="3D9B7F3D"/>
    <w:rsid w:val="3DAE1630"/>
    <w:rsid w:val="3DB749FC"/>
    <w:rsid w:val="3DEFD4F4"/>
    <w:rsid w:val="3DFE84A2"/>
    <w:rsid w:val="3E4D61C7"/>
    <w:rsid w:val="3E5A5623"/>
    <w:rsid w:val="3E5C348E"/>
    <w:rsid w:val="3E641A08"/>
    <w:rsid w:val="3E8F11B6"/>
    <w:rsid w:val="3E9859BC"/>
    <w:rsid w:val="3E9A01F4"/>
    <w:rsid w:val="3ECB3394"/>
    <w:rsid w:val="3ED42422"/>
    <w:rsid w:val="3F0365B5"/>
    <w:rsid w:val="3F1326F0"/>
    <w:rsid w:val="3F4778AC"/>
    <w:rsid w:val="3F566BE4"/>
    <w:rsid w:val="3F5D708A"/>
    <w:rsid w:val="3F5F2B84"/>
    <w:rsid w:val="3FA16F0E"/>
    <w:rsid w:val="3FD55569"/>
    <w:rsid w:val="3FE7818A"/>
    <w:rsid w:val="3FF76004"/>
    <w:rsid w:val="3FFF0E19"/>
    <w:rsid w:val="3FFF3441"/>
    <w:rsid w:val="403017A5"/>
    <w:rsid w:val="40401404"/>
    <w:rsid w:val="404423C7"/>
    <w:rsid w:val="406269F6"/>
    <w:rsid w:val="40705D7D"/>
    <w:rsid w:val="407B6F44"/>
    <w:rsid w:val="408D729D"/>
    <w:rsid w:val="40B9188C"/>
    <w:rsid w:val="40C81E5D"/>
    <w:rsid w:val="40D513C7"/>
    <w:rsid w:val="40E96CC4"/>
    <w:rsid w:val="40F71D63"/>
    <w:rsid w:val="410B1EE2"/>
    <w:rsid w:val="415D2382"/>
    <w:rsid w:val="41B74864"/>
    <w:rsid w:val="41E42456"/>
    <w:rsid w:val="41E478E3"/>
    <w:rsid w:val="421F29E2"/>
    <w:rsid w:val="42323858"/>
    <w:rsid w:val="43395DA8"/>
    <w:rsid w:val="439D64AF"/>
    <w:rsid w:val="43AF321E"/>
    <w:rsid w:val="43CA4702"/>
    <w:rsid w:val="43D052C3"/>
    <w:rsid w:val="43F13DEC"/>
    <w:rsid w:val="440B605F"/>
    <w:rsid w:val="442E5EC1"/>
    <w:rsid w:val="4453694C"/>
    <w:rsid w:val="447F01E1"/>
    <w:rsid w:val="44863471"/>
    <w:rsid w:val="44D22496"/>
    <w:rsid w:val="44E733C5"/>
    <w:rsid w:val="44E93466"/>
    <w:rsid w:val="44FF37D2"/>
    <w:rsid w:val="45430328"/>
    <w:rsid w:val="45795008"/>
    <w:rsid w:val="45D36CBE"/>
    <w:rsid w:val="46B517CF"/>
    <w:rsid w:val="46B84EA4"/>
    <w:rsid w:val="46B869B1"/>
    <w:rsid w:val="46CE3131"/>
    <w:rsid w:val="471569F4"/>
    <w:rsid w:val="4718554C"/>
    <w:rsid w:val="471F580B"/>
    <w:rsid w:val="47C65E4E"/>
    <w:rsid w:val="48412603"/>
    <w:rsid w:val="484A61C8"/>
    <w:rsid w:val="48773DF4"/>
    <w:rsid w:val="48BD599A"/>
    <w:rsid w:val="48D567ED"/>
    <w:rsid w:val="49212AD2"/>
    <w:rsid w:val="495F1477"/>
    <w:rsid w:val="496474F9"/>
    <w:rsid w:val="49756EA5"/>
    <w:rsid w:val="49AA1C33"/>
    <w:rsid w:val="49B94735"/>
    <w:rsid w:val="49DFB603"/>
    <w:rsid w:val="4A633EDC"/>
    <w:rsid w:val="4AC05487"/>
    <w:rsid w:val="4AC46DEE"/>
    <w:rsid w:val="4B226F7C"/>
    <w:rsid w:val="4B360599"/>
    <w:rsid w:val="4B8933FE"/>
    <w:rsid w:val="4BCD7FFF"/>
    <w:rsid w:val="4BFC65E6"/>
    <w:rsid w:val="4C2C26F5"/>
    <w:rsid w:val="4C7D43D4"/>
    <w:rsid w:val="4C910BCD"/>
    <w:rsid w:val="4CBB7449"/>
    <w:rsid w:val="4CF355F1"/>
    <w:rsid w:val="4D0553D3"/>
    <w:rsid w:val="4D0E72DC"/>
    <w:rsid w:val="4D147FE6"/>
    <w:rsid w:val="4D8356D2"/>
    <w:rsid w:val="4DB62C74"/>
    <w:rsid w:val="4E241889"/>
    <w:rsid w:val="4E2C69DB"/>
    <w:rsid w:val="4E453292"/>
    <w:rsid w:val="4E782DF7"/>
    <w:rsid w:val="4ED25041"/>
    <w:rsid w:val="4EDB62F6"/>
    <w:rsid w:val="4F08158A"/>
    <w:rsid w:val="4F4F0DF7"/>
    <w:rsid w:val="4F7C1D7E"/>
    <w:rsid w:val="4F7D5AA2"/>
    <w:rsid w:val="4F802CC3"/>
    <w:rsid w:val="4F973628"/>
    <w:rsid w:val="4FA33548"/>
    <w:rsid w:val="4FD6363E"/>
    <w:rsid w:val="4FF746B9"/>
    <w:rsid w:val="4FFD7057"/>
    <w:rsid w:val="50816A9A"/>
    <w:rsid w:val="50FD51E5"/>
    <w:rsid w:val="51022355"/>
    <w:rsid w:val="511B6786"/>
    <w:rsid w:val="518D5DCE"/>
    <w:rsid w:val="51A27988"/>
    <w:rsid w:val="52314A9F"/>
    <w:rsid w:val="5256128A"/>
    <w:rsid w:val="52574CE7"/>
    <w:rsid w:val="526767D8"/>
    <w:rsid w:val="529B6283"/>
    <w:rsid w:val="529D2EEB"/>
    <w:rsid w:val="52A65D5F"/>
    <w:rsid w:val="532C27A9"/>
    <w:rsid w:val="535221C1"/>
    <w:rsid w:val="53952E53"/>
    <w:rsid w:val="53A11B22"/>
    <w:rsid w:val="53DBF108"/>
    <w:rsid w:val="53DE0E4D"/>
    <w:rsid w:val="54251D09"/>
    <w:rsid w:val="54A547A9"/>
    <w:rsid w:val="54B81A07"/>
    <w:rsid w:val="55204FA3"/>
    <w:rsid w:val="55444FAE"/>
    <w:rsid w:val="55503D0D"/>
    <w:rsid w:val="5551141D"/>
    <w:rsid w:val="55525C11"/>
    <w:rsid w:val="5558530B"/>
    <w:rsid w:val="55823F35"/>
    <w:rsid w:val="55E26BF6"/>
    <w:rsid w:val="55EB4821"/>
    <w:rsid w:val="55F24CE8"/>
    <w:rsid w:val="56242D6E"/>
    <w:rsid w:val="56776455"/>
    <w:rsid w:val="56B7F986"/>
    <w:rsid w:val="56CD4634"/>
    <w:rsid w:val="56D34B79"/>
    <w:rsid w:val="56F71CBE"/>
    <w:rsid w:val="573FA8F3"/>
    <w:rsid w:val="57601F78"/>
    <w:rsid w:val="577A4A25"/>
    <w:rsid w:val="57E3C21E"/>
    <w:rsid w:val="57EF8B5B"/>
    <w:rsid w:val="57FCE605"/>
    <w:rsid w:val="58172727"/>
    <w:rsid w:val="5845592E"/>
    <w:rsid w:val="586E571D"/>
    <w:rsid w:val="58AC1A17"/>
    <w:rsid w:val="58CE44FA"/>
    <w:rsid w:val="58F1469B"/>
    <w:rsid w:val="5903354B"/>
    <w:rsid w:val="59081510"/>
    <w:rsid w:val="594468FA"/>
    <w:rsid w:val="594D6137"/>
    <w:rsid w:val="59716660"/>
    <w:rsid w:val="59B92712"/>
    <w:rsid w:val="59C54D0A"/>
    <w:rsid w:val="59DDF303"/>
    <w:rsid w:val="59E2102C"/>
    <w:rsid w:val="59ED3476"/>
    <w:rsid w:val="5A1E349C"/>
    <w:rsid w:val="5A391726"/>
    <w:rsid w:val="5A4F12BD"/>
    <w:rsid w:val="5A810F2F"/>
    <w:rsid w:val="5A844281"/>
    <w:rsid w:val="5A876632"/>
    <w:rsid w:val="5B2E39BA"/>
    <w:rsid w:val="5B3B7C2A"/>
    <w:rsid w:val="5B432558"/>
    <w:rsid w:val="5B472C8A"/>
    <w:rsid w:val="5B7D5021"/>
    <w:rsid w:val="5BA82AFB"/>
    <w:rsid w:val="5BB85906"/>
    <w:rsid w:val="5BBF49DB"/>
    <w:rsid w:val="5BD7618C"/>
    <w:rsid w:val="5BE77EB7"/>
    <w:rsid w:val="5BEB6A64"/>
    <w:rsid w:val="5BEF34D6"/>
    <w:rsid w:val="5BF4213E"/>
    <w:rsid w:val="5BFD0B51"/>
    <w:rsid w:val="5BFFB627"/>
    <w:rsid w:val="5BFFFF6A"/>
    <w:rsid w:val="5C074A7D"/>
    <w:rsid w:val="5C6F7AEE"/>
    <w:rsid w:val="5C7F51C5"/>
    <w:rsid w:val="5D1B45D5"/>
    <w:rsid w:val="5D82075B"/>
    <w:rsid w:val="5DD3DF4D"/>
    <w:rsid w:val="5DFCBB6F"/>
    <w:rsid w:val="5DFD6725"/>
    <w:rsid w:val="5DFF8CCE"/>
    <w:rsid w:val="5E1369A2"/>
    <w:rsid w:val="5E2240C7"/>
    <w:rsid w:val="5E3F6488"/>
    <w:rsid w:val="5E7C27FB"/>
    <w:rsid w:val="5E7D6EBE"/>
    <w:rsid w:val="5E8F2D4E"/>
    <w:rsid w:val="5E97E15C"/>
    <w:rsid w:val="5EA3483E"/>
    <w:rsid w:val="5EB3334E"/>
    <w:rsid w:val="5F230066"/>
    <w:rsid w:val="5F466C99"/>
    <w:rsid w:val="5F5D581E"/>
    <w:rsid w:val="5FBBBABA"/>
    <w:rsid w:val="5FBFFC4B"/>
    <w:rsid w:val="5FCE266F"/>
    <w:rsid w:val="60046907"/>
    <w:rsid w:val="60136EFF"/>
    <w:rsid w:val="604F2B91"/>
    <w:rsid w:val="60503EC0"/>
    <w:rsid w:val="60A91480"/>
    <w:rsid w:val="60CB1B6C"/>
    <w:rsid w:val="60FD1EA3"/>
    <w:rsid w:val="61124595"/>
    <w:rsid w:val="61310825"/>
    <w:rsid w:val="61332749"/>
    <w:rsid w:val="616A57BA"/>
    <w:rsid w:val="616F1563"/>
    <w:rsid w:val="618038BB"/>
    <w:rsid w:val="61A45BB0"/>
    <w:rsid w:val="61BB0830"/>
    <w:rsid w:val="61D145D2"/>
    <w:rsid w:val="62210161"/>
    <w:rsid w:val="624A689A"/>
    <w:rsid w:val="62AD4F99"/>
    <w:rsid w:val="62D748C8"/>
    <w:rsid w:val="63134F77"/>
    <w:rsid w:val="63346429"/>
    <w:rsid w:val="63592D81"/>
    <w:rsid w:val="63600571"/>
    <w:rsid w:val="639524C0"/>
    <w:rsid w:val="63C404F3"/>
    <w:rsid w:val="63CA0C27"/>
    <w:rsid w:val="63E36F15"/>
    <w:rsid w:val="64066E6A"/>
    <w:rsid w:val="64333201"/>
    <w:rsid w:val="64617593"/>
    <w:rsid w:val="64932188"/>
    <w:rsid w:val="64B55B10"/>
    <w:rsid w:val="64CF7A52"/>
    <w:rsid w:val="64E251C0"/>
    <w:rsid w:val="650C409A"/>
    <w:rsid w:val="652750B4"/>
    <w:rsid w:val="6532605F"/>
    <w:rsid w:val="65984BDE"/>
    <w:rsid w:val="65AF112D"/>
    <w:rsid w:val="65C41F64"/>
    <w:rsid w:val="65DDB9C5"/>
    <w:rsid w:val="65FC58EC"/>
    <w:rsid w:val="6653E043"/>
    <w:rsid w:val="66911A20"/>
    <w:rsid w:val="66C336DD"/>
    <w:rsid w:val="66CD4D5B"/>
    <w:rsid w:val="66D0350B"/>
    <w:rsid w:val="66D84BBA"/>
    <w:rsid w:val="670205CE"/>
    <w:rsid w:val="67233FB9"/>
    <w:rsid w:val="676A28AB"/>
    <w:rsid w:val="677772D0"/>
    <w:rsid w:val="677C1328"/>
    <w:rsid w:val="677F10AE"/>
    <w:rsid w:val="67AB5716"/>
    <w:rsid w:val="67C87395"/>
    <w:rsid w:val="67F97147"/>
    <w:rsid w:val="67FBC922"/>
    <w:rsid w:val="68FB362A"/>
    <w:rsid w:val="694E2B30"/>
    <w:rsid w:val="69750BB0"/>
    <w:rsid w:val="697E602C"/>
    <w:rsid w:val="6985233E"/>
    <w:rsid w:val="698D7C08"/>
    <w:rsid w:val="698F23B5"/>
    <w:rsid w:val="69B06249"/>
    <w:rsid w:val="69CE2946"/>
    <w:rsid w:val="69DFD66F"/>
    <w:rsid w:val="69EF4916"/>
    <w:rsid w:val="6A162E3A"/>
    <w:rsid w:val="6A3071BC"/>
    <w:rsid w:val="6A687436"/>
    <w:rsid w:val="6A9E5A1B"/>
    <w:rsid w:val="6A9F38B3"/>
    <w:rsid w:val="6ABC4479"/>
    <w:rsid w:val="6AD3573A"/>
    <w:rsid w:val="6AFBB2FC"/>
    <w:rsid w:val="6B21299F"/>
    <w:rsid w:val="6B282ABF"/>
    <w:rsid w:val="6B2A1044"/>
    <w:rsid w:val="6B4A3901"/>
    <w:rsid w:val="6B8652EC"/>
    <w:rsid w:val="6BA7554E"/>
    <w:rsid w:val="6BDF51B8"/>
    <w:rsid w:val="6BE0108D"/>
    <w:rsid w:val="6BE35DE1"/>
    <w:rsid w:val="6BE570DB"/>
    <w:rsid w:val="6BEC5C84"/>
    <w:rsid w:val="6C060AF4"/>
    <w:rsid w:val="6C0E1756"/>
    <w:rsid w:val="6C110AF3"/>
    <w:rsid w:val="6C11269F"/>
    <w:rsid w:val="6C1D408F"/>
    <w:rsid w:val="6C584987"/>
    <w:rsid w:val="6C5A0607"/>
    <w:rsid w:val="6C820081"/>
    <w:rsid w:val="6CC80503"/>
    <w:rsid w:val="6CDE3DD7"/>
    <w:rsid w:val="6D933EA6"/>
    <w:rsid w:val="6D9C093C"/>
    <w:rsid w:val="6DE30A88"/>
    <w:rsid w:val="6DFB48B1"/>
    <w:rsid w:val="6DFF4D47"/>
    <w:rsid w:val="6E02184D"/>
    <w:rsid w:val="6E592DE6"/>
    <w:rsid w:val="6E700B77"/>
    <w:rsid w:val="6E9DE347"/>
    <w:rsid w:val="6EDFF401"/>
    <w:rsid w:val="6EF9634C"/>
    <w:rsid w:val="6EFE00FA"/>
    <w:rsid w:val="6EFEA7D3"/>
    <w:rsid w:val="6EFF28D1"/>
    <w:rsid w:val="6F3F8EDE"/>
    <w:rsid w:val="6F7F0575"/>
    <w:rsid w:val="6F9748BD"/>
    <w:rsid w:val="6F9F7969"/>
    <w:rsid w:val="6FAA571E"/>
    <w:rsid w:val="6FB4705C"/>
    <w:rsid w:val="6FBDAA89"/>
    <w:rsid w:val="6FDE152C"/>
    <w:rsid w:val="6FDF0550"/>
    <w:rsid w:val="6FDFF853"/>
    <w:rsid w:val="6FF62C2D"/>
    <w:rsid w:val="6FFFE4F3"/>
    <w:rsid w:val="701F03EB"/>
    <w:rsid w:val="70216130"/>
    <w:rsid w:val="702678AD"/>
    <w:rsid w:val="7075449A"/>
    <w:rsid w:val="709D6497"/>
    <w:rsid w:val="71330126"/>
    <w:rsid w:val="71461992"/>
    <w:rsid w:val="71727F54"/>
    <w:rsid w:val="71803EAC"/>
    <w:rsid w:val="71C630CE"/>
    <w:rsid w:val="71DB2264"/>
    <w:rsid w:val="72642FCB"/>
    <w:rsid w:val="72A81988"/>
    <w:rsid w:val="72D23A68"/>
    <w:rsid w:val="72DD00D4"/>
    <w:rsid w:val="72F80CB1"/>
    <w:rsid w:val="72F9EBC2"/>
    <w:rsid w:val="72FA2E7F"/>
    <w:rsid w:val="72FCDCC6"/>
    <w:rsid w:val="72FFD1E1"/>
    <w:rsid w:val="73375A36"/>
    <w:rsid w:val="7393686C"/>
    <w:rsid w:val="73A37BDC"/>
    <w:rsid w:val="73DD0B92"/>
    <w:rsid w:val="73E04C83"/>
    <w:rsid w:val="73FA2CB8"/>
    <w:rsid w:val="740723BF"/>
    <w:rsid w:val="74381E1D"/>
    <w:rsid w:val="74720E02"/>
    <w:rsid w:val="7477F49F"/>
    <w:rsid w:val="7483192C"/>
    <w:rsid w:val="74BDA903"/>
    <w:rsid w:val="74C13614"/>
    <w:rsid w:val="74CE1D48"/>
    <w:rsid w:val="75124CD9"/>
    <w:rsid w:val="75153B55"/>
    <w:rsid w:val="752737F3"/>
    <w:rsid w:val="75494611"/>
    <w:rsid w:val="75503FC7"/>
    <w:rsid w:val="75525095"/>
    <w:rsid w:val="756774F9"/>
    <w:rsid w:val="757F6DD0"/>
    <w:rsid w:val="757F840B"/>
    <w:rsid w:val="75832009"/>
    <w:rsid w:val="758B32C3"/>
    <w:rsid w:val="75A39E6C"/>
    <w:rsid w:val="75F4087F"/>
    <w:rsid w:val="75FF4C82"/>
    <w:rsid w:val="761B3AED"/>
    <w:rsid w:val="7639E447"/>
    <w:rsid w:val="763FB395"/>
    <w:rsid w:val="764237DA"/>
    <w:rsid w:val="764811BC"/>
    <w:rsid w:val="767902D5"/>
    <w:rsid w:val="76923263"/>
    <w:rsid w:val="769A2AE8"/>
    <w:rsid w:val="76B949B4"/>
    <w:rsid w:val="76C8586D"/>
    <w:rsid w:val="76E57B3B"/>
    <w:rsid w:val="77016876"/>
    <w:rsid w:val="773E6C3F"/>
    <w:rsid w:val="773F9FC2"/>
    <w:rsid w:val="77802E1F"/>
    <w:rsid w:val="77AF341E"/>
    <w:rsid w:val="77B36A6C"/>
    <w:rsid w:val="77C464D3"/>
    <w:rsid w:val="77EF50FB"/>
    <w:rsid w:val="77F7BE5E"/>
    <w:rsid w:val="77F7CF78"/>
    <w:rsid w:val="77FBDF52"/>
    <w:rsid w:val="78772FBC"/>
    <w:rsid w:val="787A6E12"/>
    <w:rsid w:val="78AC4606"/>
    <w:rsid w:val="78BE53E7"/>
    <w:rsid w:val="78BF1B2B"/>
    <w:rsid w:val="78D0362F"/>
    <w:rsid w:val="78E959B3"/>
    <w:rsid w:val="78F86A9E"/>
    <w:rsid w:val="78F91AEA"/>
    <w:rsid w:val="790B614B"/>
    <w:rsid w:val="79144124"/>
    <w:rsid w:val="791911A3"/>
    <w:rsid w:val="791F6B26"/>
    <w:rsid w:val="7967960E"/>
    <w:rsid w:val="79A27A59"/>
    <w:rsid w:val="79A3E9B7"/>
    <w:rsid w:val="79CF5E15"/>
    <w:rsid w:val="79D2280F"/>
    <w:rsid w:val="79F74221"/>
    <w:rsid w:val="79FB3C72"/>
    <w:rsid w:val="79FF574F"/>
    <w:rsid w:val="7A5C5D83"/>
    <w:rsid w:val="7A6BB383"/>
    <w:rsid w:val="7A90272A"/>
    <w:rsid w:val="7B35541B"/>
    <w:rsid w:val="7B404ACE"/>
    <w:rsid w:val="7B4D0C81"/>
    <w:rsid w:val="7B551150"/>
    <w:rsid w:val="7B672003"/>
    <w:rsid w:val="7B7DE1D3"/>
    <w:rsid w:val="7BA9084D"/>
    <w:rsid w:val="7BB75B56"/>
    <w:rsid w:val="7BC5707B"/>
    <w:rsid w:val="7BC63DFB"/>
    <w:rsid w:val="7BF9F2E2"/>
    <w:rsid w:val="7C080BE5"/>
    <w:rsid w:val="7C6B1836"/>
    <w:rsid w:val="7C6F0654"/>
    <w:rsid w:val="7CCC5441"/>
    <w:rsid w:val="7CF93782"/>
    <w:rsid w:val="7CFB10E3"/>
    <w:rsid w:val="7CFDEDBB"/>
    <w:rsid w:val="7D0F2BCF"/>
    <w:rsid w:val="7D39AF3D"/>
    <w:rsid w:val="7D506844"/>
    <w:rsid w:val="7D885E52"/>
    <w:rsid w:val="7DA7025C"/>
    <w:rsid w:val="7DB77FE4"/>
    <w:rsid w:val="7DB90D5B"/>
    <w:rsid w:val="7DD778A5"/>
    <w:rsid w:val="7DF87653"/>
    <w:rsid w:val="7DFDB978"/>
    <w:rsid w:val="7E123C1D"/>
    <w:rsid w:val="7E200418"/>
    <w:rsid w:val="7E3D7F27"/>
    <w:rsid w:val="7E724176"/>
    <w:rsid w:val="7E8223E4"/>
    <w:rsid w:val="7EBF3A09"/>
    <w:rsid w:val="7EE30C20"/>
    <w:rsid w:val="7EEC1DCB"/>
    <w:rsid w:val="7EFDA3CB"/>
    <w:rsid w:val="7F004672"/>
    <w:rsid w:val="7F1BB212"/>
    <w:rsid w:val="7F1E0729"/>
    <w:rsid w:val="7F1F17A9"/>
    <w:rsid w:val="7F258111"/>
    <w:rsid w:val="7F5126D3"/>
    <w:rsid w:val="7F651B94"/>
    <w:rsid w:val="7F7DAD72"/>
    <w:rsid w:val="7F7FB063"/>
    <w:rsid w:val="7F936D54"/>
    <w:rsid w:val="7F9C686B"/>
    <w:rsid w:val="7F9F7449"/>
    <w:rsid w:val="7FA34194"/>
    <w:rsid w:val="7FBD9ECA"/>
    <w:rsid w:val="7FBDCE21"/>
    <w:rsid w:val="7FBF0D27"/>
    <w:rsid w:val="7FD492F2"/>
    <w:rsid w:val="7FDD42A4"/>
    <w:rsid w:val="7FEA4C7E"/>
    <w:rsid w:val="7FEF9DAC"/>
    <w:rsid w:val="7FF3BACF"/>
    <w:rsid w:val="7FF4748F"/>
    <w:rsid w:val="7FF62775"/>
    <w:rsid w:val="7FF75528"/>
    <w:rsid w:val="7FFAE0BA"/>
    <w:rsid w:val="7FFDDA36"/>
    <w:rsid w:val="7FFF2E1B"/>
    <w:rsid w:val="7FFF6272"/>
    <w:rsid w:val="7FFF6482"/>
    <w:rsid w:val="7FFFB364"/>
    <w:rsid w:val="7FFFB52A"/>
    <w:rsid w:val="7FFFFA27"/>
    <w:rsid w:val="82604B02"/>
    <w:rsid w:val="8FEB7F67"/>
    <w:rsid w:val="95D383F5"/>
    <w:rsid w:val="9967E343"/>
    <w:rsid w:val="9CFF4C24"/>
    <w:rsid w:val="9DFBE667"/>
    <w:rsid w:val="9DFD946F"/>
    <w:rsid w:val="9E6B60F8"/>
    <w:rsid w:val="9F766FF7"/>
    <w:rsid w:val="9FDDACD2"/>
    <w:rsid w:val="A95AF556"/>
    <w:rsid w:val="A97D88FD"/>
    <w:rsid w:val="AB6E5F96"/>
    <w:rsid w:val="AB7DED99"/>
    <w:rsid w:val="AD541BB8"/>
    <w:rsid w:val="AE77B582"/>
    <w:rsid w:val="AFFC6785"/>
    <w:rsid w:val="B174787E"/>
    <w:rsid w:val="B5F43144"/>
    <w:rsid w:val="B6EF8262"/>
    <w:rsid w:val="B7394C95"/>
    <w:rsid w:val="B78C6F51"/>
    <w:rsid w:val="B7BF0734"/>
    <w:rsid w:val="B7DE7389"/>
    <w:rsid w:val="B87BBDC7"/>
    <w:rsid w:val="B97FF580"/>
    <w:rsid w:val="BB140924"/>
    <w:rsid w:val="BB9DE3EE"/>
    <w:rsid w:val="BEF795BC"/>
    <w:rsid w:val="BEFA8C01"/>
    <w:rsid w:val="BEFE2BBF"/>
    <w:rsid w:val="BEFEB648"/>
    <w:rsid w:val="BF77F3CF"/>
    <w:rsid w:val="BF7FF76C"/>
    <w:rsid w:val="BFAF77C4"/>
    <w:rsid w:val="BFCD593C"/>
    <w:rsid w:val="BFD99C4D"/>
    <w:rsid w:val="BFE85645"/>
    <w:rsid w:val="BFF67148"/>
    <w:rsid w:val="BFF7FE9D"/>
    <w:rsid w:val="BFFB23BF"/>
    <w:rsid w:val="BFFE0B81"/>
    <w:rsid w:val="BFFE59F6"/>
    <w:rsid w:val="C7F345B0"/>
    <w:rsid w:val="CBFA016E"/>
    <w:rsid w:val="CCFDE3FD"/>
    <w:rsid w:val="CDDC01A5"/>
    <w:rsid w:val="CFBF9B78"/>
    <w:rsid w:val="CFF75A68"/>
    <w:rsid w:val="CFFAEB77"/>
    <w:rsid w:val="CFFFB34B"/>
    <w:rsid w:val="D7B72CFD"/>
    <w:rsid w:val="D7FB1127"/>
    <w:rsid w:val="DA7EB8B9"/>
    <w:rsid w:val="DAFD1F74"/>
    <w:rsid w:val="DB8DA31C"/>
    <w:rsid w:val="DBFFC727"/>
    <w:rsid w:val="DCE77E31"/>
    <w:rsid w:val="DD7EBD1D"/>
    <w:rsid w:val="DE2B9A9C"/>
    <w:rsid w:val="DE5AA14A"/>
    <w:rsid w:val="DE7EBECA"/>
    <w:rsid w:val="DEB90384"/>
    <w:rsid w:val="DEDB1F82"/>
    <w:rsid w:val="DF5F24B0"/>
    <w:rsid w:val="DF9B048D"/>
    <w:rsid w:val="DFF7B104"/>
    <w:rsid w:val="DFFDFE78"/>
    <w:rsid w:val="E329D257"/>
    <w:rsid w:val="E3ABD5E1"/>
    <w:rsid w:val="E52AD73E"/>
    <w:rsid w:val="E59965DC"/>
    <w:rsid w:val="E5FF2EBE"/>
    <w:rsid w:val="E7BF3433"/>
    <w:rsid w:val="E7DF7A82"/>
    <w:rsid w:val="E7FD81D9"/>
    <w:rsid w:val="E8DD42A7"/>
    <w:rsid w:val="E98B88E9"/>
    <w:rsid w:val="EA740541"/>
    <w:rsid w:val="ECF3EDB3"/>
    <w:rsid w:val="ECF8ECB1"/>
    <w:rsid w:val="ED575B50"/>
    <w:rsid w:val="EDA6FC56"/>
    <w:rsid w:val="EDFD85E4"/>
    <w:rsid w:val="EDFECE9B"/>
    <w:rsid w:val="EDFF2A27"/>
    <w:rsid w:val="EEFF6F05"/>
    <w:rsid w:val="EEFF9B18"/>
    <w:rsid w:val="EF76F67F"/>
    <w:rsid w:val="EFBF7267"/>
    <w:rsid w:val="EFF94E15"/>
    <w:rsid w:val="EFFB5CE4"/>
    <w:rsid w:val="EFFC8F57"/>
    <w:rsid w:val="EFFD8FB6"/>
    <w:rsid w:val="F197BEF3"/>
    <w:rsid w:val="F3C769F7"/>
    <w:rsid w:val="F3DF8ED6"/>
    <w:rsid w:val="F3FE0F06"/>
    <w:rsid w:val="F55E3D2B"/>
    <w:rsid w:val="F5704C8E"/>
    <w:rsid w:val="F6AC23F2"/>
    <w:rsid w:val="F7630E63"/>
    <w:rsid w:val="F77BC73D"/>
    <w:rsid w:val="F77D0EAB"/>
    <w:rsid w:val="F7FF4431"/>
    <w:rsid w:val="F7FF6D01"/>
    <w:rsid w:val="F8721834"/>
    <w:rsid w:val="F9BEB780"/>
    <w:rsid w:val="F9BF1D2B"/>
    <w:rsid w:val="F9EB80EE"/>
    <w:rsid w:val="F9EBE54E"/>
    <w:rsid w:val="F9F36572"/>
    <w:rsid w:val="FA7D215E"/>
    <w:rsid w:val="FA7EA0BF"/>
    <w:rsid w:val="FB7AC21E"/>
    <w:rsid w:val="FBB5840B"/>
    <w:rsid w:val="FBBF2B5E"/>
    <w:rsid w:val="FBD7045B"/>
    <w:rsid w:val="FBD98688"/>
    <w:rsid w:val="FBDEE1CE"/>
    <w:rsid w:val="FBECDD7F"/>
    <w:rsid w:val="FBF6CF15"/>
    <w:rsid w:val="FBF85E7C"/>
    <w:rsid w:val="FBFF988A"/>
    <w:rsid w:val="FC7F970D"/>
    <w:rsid w:val="FCD71F4F"/>
    <w:rsid w:val="FCFEACDE"/>
    <w:rsid w:val="FCFFB9EA"/>
    <w:rsid w:val="FD5F7795"/>
    <w:rsid w:val="FD6C2561"/>
    <w:rsid w:val="FD9D5170"/>
    <w:rsid w:val="FDDFF537"/>
    <w:rsid w:val="FDF95498"/>
    <w:rsid w:val="FE4FAE3C"/>
    <w:rsid w:val="FE6BD06C"/>
    <w:rsid w:val="FEFE7F45"/>
    <w:rsid w:val="FF0FD489"/>
    <w:rsid w:val="FF2B6433"/>
    <w:rsid w:val="FF5F0AD8"/>
    <w:rsid w:val="FF6D3F3B"/>
    <w:rsid w:val="FF7E6508"/>
    <w:rsid w:val="FF7F1159"/>
    <w:rsid w:val="FF83AD0F"/>
    <w:rsid w:val="FFBA1073"/>
    <w:rsid w:val="FFBB9DDD"/>
    <w:rsid w:val="FFCE1203"/>
    <w:rsid w:val="FFDD323D"/>
    <w:rsid w:val="FFDE4324"/>
    <w:rsid w:val="FFE8C94B"/>
    <w:rsid w:val="FFEF44B1"/>
    <w:rsid w:val="FFF735B6"/>
    <w:rsid w:val="FFFDDF6B"/>
    <w:rsid w:val="FFFF0703"/>
    <w:rsid w:val="FFFF9CFA"/>
    <w:rsid w:val="FFFFB5AA"/>
    <w:rsid w:val="FFFFB7CA"/>
    <w:rsid w:val="FFFFB8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imes New Roman"/>
      <w:bCs/>
      <w:kern w:val="2"/>
      <w:sz w:val="24"/>
      <w:szCs w:val="32"/>
      <w:lang w:val="en-US" w:eastAsia="zh-CN" w:bidi="ar-SA"/>
    </w:rPr>
  </w:style>
  <w:style w:type="paragraph" w:styleId="3">
    <w:name w:val="heading 1"/>
    <w:basedOn w:val="1"/>
    <w:next w:val="1"/>
    <w:link w:val="85"/>
    <w:qFormat/>
    <w:uiPriority w:val="9"/>
    <w:pPr>
      <w:pageBreakBefore/>
      <w:numPr>
        <w:ilvl w:val="0"/>
        <w:numId w:val="1"/>
      </w:numPr>
      <w:adjustRightInd w:val="0"/>
      <w:ind w:firstLineChars="0"/>
      <w:jc w:val="center"/>
      <w:outlineLvl w:val="0"/>
    </w:pPr>
    <w:rPr>
      <w:rFonts w:eastAsia="黑体"/>
      <w:b/>
      <w:bCs w:val="0"/>
      <w:kern w:val="44"/>
      <w:sz w:val="44"/>
      <w:szCs w:val="44"/>
    </w:rPr>
  </w:style>
  <w:style w:type="paragraph" w:styleId="4">
    <w:name w:val="heading 2"/>
    <w:basedOn w:val="1"/>
    <w:next w:val="1"/>
    <w:link w:val="70"/>
    <w:qFormat/>
    <w:uiPriority w:val="0"/>
    <w:pPr>
      <w:keepNext/>
      <w:keepLines/>
      <w:numPr>
        <w:ilvl w:val="1"/>
        <w:numId w:val="1"/>
      </w:numPr>
      <w:ind w:firstLineChars="0"/>
      <w:outlineLvl w:val="1"/>
    </w:pPr>
    <w:rPr>
      <w:rFonts w:ascii="黑体" w:hAnsi="黑体" w:eastAsia="黑体"/>
      <w:b/>
      <w:bCs w:val="0"/>
      <w:sz w:val="36"/>
    </w:rPr>
  </w:style>
  <w:style w:type="paragraph" w:styleId="5">
    <w:name w:val="heading 3"/>
    <w:basedOn w:val="1"/>
    <w:next w:val="6"/>
    <w:link w:val="52"/>
    <w:qFormat/>
    <w:uiPriority w:val="0"/>
    <w:pPr>
      <w:keepNext/>
      <w:keepLines/>
      <w:numPr>
        <w:ilvl w:val="2"/>
        <w:numId w:val="1"/>
      </w:numPr>
      <w:ind w:left="0" w:firstLineChars="0"/>
      <w:outlineLvl w:val="2"/>
    </w:pPr>
    <w:rPr>
      <w:rFonts w:ascii="黑体" w:hAnsi="黑体" w:eastAsia="黑体"/>
      <w:b/>
      <w:bCs w:val="0"/>
      <w:sz w:val="32"/>
    </w:rPr>
  </w:style>
  <w:style w:type="paragraph" w:styleId="9">
    <w:name w:val="heading 4"/>
    <w:basedOn w:val="1"/>
    <w:next w:val="6"/>
    <w:link w:val="80"/>
    <w:qFormat/>
    <w:uiPriority w:val="0"/>
    <w:pPr>
      <w:keepNext/>
      <w:keepLines/>
      <w:numPr>
        <w:ilvl w:val="3"/>
        <w:numId w:val="1"/>
      </w:numPr>
      <w:tabs>
        <w:tab w:val="left" w:pos="864"/>
      </w:tabs>
      <w:ind w:firstLineChars="0"/>
      <w:outlineLvl w:val="3"/>
    </w:pPr>
    <w:rPr>
      <w:rFonts w:ascii="黑体" w:hAnsi="黑体" w:eastAsia="黑体"/>
      <w:b/>
      <w:bCs w:val="0"/>
      <w:sz w:val="30"/>
      <w:szCs w:val="28"/>
    </w:rPr>
  </w:style>
  <w:style w:type="paragraph" w:styleId="10">
    <w:name w:val="heading 5"/>
    <w:basedOn w:val="1"/>
    <w:next w:val="6"/>
    <w:link w:val="122"/>
    <w:qFormat/>
    <w:uiPriority w:val="9"/>
    <w:pPr>
      <w:keepNext/>
      <w:keepLines/>
      <w:numPr>
        <w:ilvl w:val="4"/>
        <w:numId w:val="1"/>
      </w:numPr>
      <w:tabs>
        <w:tab w:val="left" w:pos="1008"/>
      </w:tabs>
      <w:ind w:firstLineChars="0"/>
      <w:outlineLvl w:val="4"/>
    </w:pPr>
    <w:rPr>
      <w:rFonts w:ascii="黑体" w:hAnsi="黑体" w:eastAsia="黑体"/>
      <w:b/>
      <w:bCs w:val="0"/>
      <w:sz w:val="28"/>
      <w:szCs w:val="28"/>
    </w:rPr>
  </w:style>
  <w:style w:type="paragraph" w:styleId="11">
    <w:name w:val="heading 6"/>
    <w:basedOn w:val="1"/>
    <w:next w:val="6"/>
    <w:link w:val="77"/>
    <w:qFormat/>
    <w:uiPriority w:val="0"/>
    <w:pPr>
      <w:keepNext/>
      <w:keepLines/>
      <w:numPr>
        <w:ilvl w:val="5"/>
        <w:numId w:val="1"/>
      </w:numPr>
      <w:tabs>
        <w:tab w:val="left" w:pos="1152"/>
      </w:tabs>
      <w:ind w:firstLineChars="0"/>
      <w:outlineLvl w:val="5"/>
    </w:pPr>
    <w:rPr>
      <w:rFonts w:ascii="黑体" w:hAnsi="黑体" w:eastAsia="黑体"/>
      <w:b/>
      <w:bCs w:val="0"/>
    </w:rPr>
  </w:style>
  <w:style w:type="paragraph" w:styleId="12">
    <w:name w:val="heading 7"/>
    <w:basedOn w:val="1"/>
    <w:next w:val="1"/>
    <w:link w:val="113"/>
    <w:unhideWhenUsed/>
    <w:qFormat/>
    <w:uiPriority w:val="9"/>
    <w:pPr>
      <w:keepNext/>
      <w:keepLines/>
      <w:tabs>
        <w:tab w:val="left" w:pos="420"/>
      </w:tabs>
      <w:spacing w:before="50" w:beforeLines="50" w:after="50" w:afterLines="50"/>
      <w:ind w:firstLine="0" w:firstLineChars="0"/>
      <w:jc w:val="left"/>
      <w:outlineLvl w:val="6"/>
    </w:pPr>
    <w:rPr>
      <w:rFonts w:cs="宋体"/>
      <w:b/>
      <w:sz w:val="21"/>
      <w:szCs w:val="21"/>
      <w:lang w:val="zh-CN"/>
    </w:rPr>
  </w:style>
  <w:style w:type="paragraph" w:styleId="13">
    <w:name w:val="heading 8"/>
    <w:basedOn w:val="1"/>
    <w:next w:val="1"/>
    <w:link w:val="114"/>
    <w:unhideWhenUsed/>
    <w:qFormat/>
    <w:uiPriority w:val="9"/>
    <w:pPr>
      <w:keepNext/>
      <w:keepLines/>
      <w:tabs>
        <w:tab w:val="left" w:pos="420"/>
      </w:tabs>
      <w:spacing w:before="50" w:beforeLines="50" w:after="50" w:afterLines="50"/>
      <w:ind w:firstLine="0" w:firstLineChars="0"/>
      <w:jc w:val="left"/>
      <w:outlineLvl w:val="7"/>
    </w:pPr>
    <w:rPr>
      <w:rFonts w:cs="宋体"/>
      <w:b/>
      <w:sz w:val="21"/>
      <w:szCs w:val="21"/>
    </w:rPr>
  </w:style>
  <w:style w:type="paragraph" w:styleId="14">
    <w:name w:val="heading 9"/>
    <w:basedOn w:val="1"/>
    <w:next w:val="1"/>
    <w:link w:val="115"/>
    <w:unhideWhenUsed/>
    <w:qFormat/>
    <w:uiPriority w:val="9"/>
    <w:pPr>
      <w:keepNext/>
      <w:keepLines/>
      <w:tabs>
        <w:tab w:val="left" w:pos="420"/>
      </w:tabs>
      <w:spacing w:before="50" w:beforeLines="50" w:after="50" w:afterLines="50"/>
      <w:ind w:firstLine="0" w:firstLineChars="0"/>
      <w:jc w:val="left"/>
      <w:outlineLvl w:val="8"/>
    </w:pPr>
    <w:rPr>
      <w:rFonts w:cs="宋体"/>
      <w:b/>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line="240" w:lineRule="auto"/>
      <w:ind w:firstLine="420"/>
    </w:pPr>
    <w:rPr>
      <w:bCs w:val="0"/>
      <w:sz w:val="21"/>
      <w:szCs w:val="24"/>
    </w:rPr>
  </w:style>
  <w:style w:type="paragraph" w:customStyle="1" w:styleId="6">
    <w:name w:val="缩进正文"/>
    <w:basedOn w:val="7"/>
    <w:link w:val="51"/>
    <w:qFormat/>
    <w:uiPriority w:val="0"/>
    <w:pPr>
      <w:spacing w:after="0"/>
      <w:ind w:firstLine="200" w:firstLineChars="200"/>
    </w:pPr>
    <w:rPr>
      <w:sz w:val="28"/>
    </w:rPr>
  </w:style>
  <w:style w:type="paragraph" w:styleId="7">
    <w:name w:val="Body Text First Indent"/>
    <w:basedOn w:val="8"/>
    <w:link w:val="86"/>
    <w:qFormat/>
    <w:uiPriority w:val="0"/>
    <w:pPr>
      <w:ind w:firstLine="420" w:firstLineChars="100"/>
    </w:pPr>
  </w:style>
  <w:style w:type="paragraph" w:styleId="8">
    <w:name w:val="Body Text"/>
    <w:basedOn w:val="1"/>
    <w:link w:val="65"/>
    <w:unhideWhenUsed/>
    <w:qFormat/>
    <w:uiPriority w:val="0"/>
    <w:pPr>
      <w:spacing w:after="120"/>
    </w:pPr>
  </w:style>
  <w:style w:type="paragraph" w:styleId="15">
    <w:name w:val="toc 7"/>
    <w:basedOn w:val="1"/>
    <w:next w:val="1"/>
    <w:unhideWhenUsed/>
    <w:qFormat/>
    <w:uiPriority w:val="39"/>
    <w:pPr>
      <w:spacing w:line="240" w:lineRule="auto"/>
      <w:ind w:left="1440"/>
      <w:jc w:val="left"/>
    </w:pPr>
    <w:rPr>
      <w:rFonts w:ascii="Calibri" w:hAnsi="Calibri" w:cs="Calibri"/>
      <w:bCs w:val="0"/>
      <w:sz w:val="18"/>
      <w:szCs w:val="18"/>
    </w:rPr>
  </w:style>
  <w:style w:type="paragraph" w:styleId="16">
    <w:name w:val="caption"/>
    <w:basedOn w:val="1"/>
    <w:next w:val="1"/>
    <w:link w:val="89"/>
    <w:qFormat/>
    <w:uiPriority w:val="0"/>
    <w:rPr>
      <w:rFonts w:ascii="Cambria" w:hAnsi="Cambria" w:eastAsia="黑体"/>
      <w:sz w:val="20"/>
      <w:szCs w:val="20"/>
    </w:rPr>
  </w:style>
  <w:style w:type="paragraph" w:styleId="17">
    <w:name w:val="Document Map"/>
    <w:basedOn w:val="1"/>
    <w:link w:val="130"/>
    <w:qFormat/>
    <w:uiPriority w:val="99"/>
    <w:pPr>
      <w:shd w:val="clear" w:color="auto" w:fill="000080"/>
    </w:pPr>
    <w:rPr>
      <w:szCs w:val="21"/>
    </w:rPr>
  </w:style>
  <w:style w:type="paragraph" w:styleId="18">
    <w:name w:val="annotation text"/>
    <w:basedOn w:val="1"/>
    <w:link w:val="76"/>
    <w:unhideWhenUsed/>
    <w:qFormat/>
    <w:uiPriority w:val="0"/>
    <w:pPr>
      <w:jc w:val="left"/>
    </w:pPr>
    <w:rPr>
      <w:rFonts w:ascii="Times New Roman" w:hAnsi="Times New Roman"/>
    </w:rPr>
  </w:style>
  <w:style w:type="paragraph" w:styleId="19">
    <w:name w:val="Body Text Indent"/>
    <w:basedOn w:val="1"/>
    <w:link w:val="66"/>
    <w:unhideWhenUsed/>
    <w:qFormat/>
    <w:uiPriority w:val="99"/>
    <w:pPr>
      <w:spacing w:after="120"/>
      <w:ind w:left="420" w:leftChars="200"/>
    </w:pPr>
  </w:style>
  <w:style w:type="paragraph" w:styleId="20">
    <w:name w:val="toc 5"/>
    <w:basedOn w:val="1"/>
    <w:next w:val="1"/>
    <w:unhideWhenUsed/>
    <w:qFormat/>
    <w:uiPriority w:val="39"/>
    <w:pPr>
      <w:ind w:left="1680" w:leftChars="800"/>
    </w:pPr>
  </w:style>
  <w:style w:type="paragraph" w:styleId="21">
    <w:name w:val="toc 3"/>
    <w:basedOn w:val="1"/>
    <w:next w:val="1"/>
    <w:unhideWhenUsed/>
    <w:qFormat/>
    <w:uiPriority w:val="39"/>
    <w:pPr>
      <w:tabs>
        <w:tab w:val="left" w:pos="1050"/>
        <w:tab w:val="right" w:leader="hyphen" w:pos="8948"/>
      </w:tabs>
      <w:spacing w:line="240" w:lineRule="auto"/>
      <w:ind w:left="420"/>
      <w:jc w:val="left"/>
    </w:pPr>
    <w:rPr>
      <w:rFonts w:ascii="Calibri" w:hAnsi="Calibri"/>
      <w:i/>
      <w:sz w:val="20"/>
    </w:rPr>
  </w:style>
  <w:style w:type="paragraph" w:styleId="22">
    <w:name w:val="toc 8"/>
    <w:basedOn w:val="1"/>
    <w:next w:val="1"/>
    <w:unhideWhenUsed/>
    <w:qFormat/>
    <w:uiPriority w:val="39"/>
    <w:pPr>
      <w:spacing w:line="240" w:lineRule="auto"/>
      <w:ind w:left="1680"/>
      <w:jc w:val="left"/>
    </w:pPr>
    <w:rPr>
      <w:rFonts w:ascii="Calibri" w:hAnsi="Calibri" w:cs="Calibri"/>
      <w:bCs w:val="0"/>
      <w:sz w:val="18"/>
      <w:szCs w:val="18"/>
    </w:rPr>
  </w:style>
  <w:style w:type="paragraph" w:styleId="23">
    <w:name w:val="Date"/>
    <w:basedOn w:val="1"/>
    <w:next w:val="1"/>
    <w:link w:val="116"/>
    <w:qFormat/>
    <w:uiPriority w:val="0"/>
    <w:pPr>
      <w:spacing w:line="276" w:lineRule="auto"/>
      <w:ind w:left="100" w:leftChars="2500" w:firstLine="0" w:firstLineChars="0"/>
    </w:pPr>
    <w:rPr>
      <w:rFonts w:ascii="Courier New" w:hAnsi="Courier New" w:eastAsia="仿宋"/>
      <w:bCs w:val="0"/>
      <w:szCs w:val="20"/>
    </w:rPr>
  </w:style>
  <w:style w:type="paragraph" w:styleId="24">
    <w:name w:val="Body Text Indent 2"/>
    <w:basedOn w:val="1"/>
    <w:link w:val="117"/>
    <w:qFormat/>
    <w:uiPriority w:val="0"/>
    <w:pPr>
      <w:spacing w:after="120" w:line="480" w:lineRule="auto"/>
      <w:ind w:left="420" w:leftChars="200" w:firstLine="0" w:firstLineChars="0"/>
    </w:pPr>
    <w:rPr>
      <w:rFonts w:ascii="Courier New" w:hAnsi="Courier New" w:eastAsia="仿宋"/>
      <w:bCs w:val="0"/>
      <w:szCs w:val="20"/>
    </w:rPr>
  </w:style>
  <w:style w:type="paragraph" w:styleId="25">
    <w:name w:val="Balloon Text"/>
    <w:basedOn w:val="1"/>
    <w:link w:val="93"/>
    <w:unhideWhenUsed/>
    <w:qFormat/>
    <w:uiPriority w:val="99"/>
    <w:rPr>
      <w:sz w:val="18"/>
      <w:szCs w:val="18"/>
    </w:rPr>
  </w:style>
  <w:style w:type="paragraph" w:styleId="26">
    <w:name w:val="footer"/>
    <w:basedOn w:val="1"/>
    <w:link w:val="60"/>
    <w:qFormat/>
    <w:uiPriority w:val="0"/>
    <w:pPr>
      <w:tabs>
        <w:tab w:val="center" w:pos="4153"/>
        <w:tab w:val="right" w:pos="8306"/>
      </w:tabs>
      <w:snapToGrid w:val="0"/>
      <w:jc w:val="left"/>
    </w:pPr>
    <w:rPr>
      <w:sz w:val="18"/>
      <w:szCs w:val="18"/>
    </w:rPr>
  </w:style>
  <w:style w:type="paragraph" w:styleId="27">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tabs>
        <w:tab w:val="left" w:pos="420"/>
        <w:tab w:val="right" w:leader="hyphen" w:pos="8948"/>
      </w:tabs>
      <w:jc w:val="left"/>
    </w:pPr>
    <w:rPr>
      <w:rFonts w:ascii="Calibri" w:hAnsi="Calibri"/>
      <w:b/>
    </w:rPr>
  </w:style>
  <w:style w:type="paragraph" w:styleId="29">
    <w:name w:val="toc 4"/>
    <w:basedOn w:val="1"/>
    <w:next w:val="1"/>
    <w:unhideWhenUsed/>
    <w:qFormat/>
    <w:uiPriority w:val="39"/>
    <w:pPr>
      <w:ind w:left="1260" w:leftChars="600"/>
    </w:pPr>
  </w:style>
  <w:style w:type="paragraph" w:styleId="30">
    <w:name w:val="footnote text"/>
    <w:basedOn w:val="1"/>
    <w:link w:val="108"/>
    <w:unhideWhenUsed/>
    <w:qFormat/>
    <w:uiPriority w:val="0"/>
    <w:pPr>
      <w:snapToGrid w:val="0"/>
      <w:jc w:val="left"/>
    </w:pPr>
    <w:rPr>
      <w:sz w:val="18"/>
      <w:szCs w:val="18"/>
    </w:rPr>
  </w:style>
  <w:style w:type="paragraph" w:styleId="31">
    <w:name w:val="toc 6"/>
    <w:basedOn w:val="1"/>
    <w:next w:val="1"/>
    <w:unhideWhenUsed/>
    <w:qFormat/>
    <w:uiPriority w:val="39"/>
    <w:pPr>
      <w:spacing w:line="240" w:lineRule="auto"/>
      <w:ind w:left="1200"/>
      <w:jc w:val="left"/>
    </w:pPr>
    <w:rPr>
      <w:rFonts w:ascii="Calibri" w:hAnsi="Calibri" w:cs="Calibri"/>
      <w:bCs w:val="0"/>
      <w:sz w:val="18"/>
      <w:szCs w:val="18"/>
    </w:rPr>
  </w:style>
  <w:style w:type="paragraph" w:styleId="32">
    <w:name w:val="toc 2"/>
    <w:basedOn w:val="1"/>
    <w:next w:val="1"/>
    <w:unhideWhenUsed/>
    <w:qFormat/>
    <w:uiPriority w:val="39"/>
    <w:pPr>
      <w:tabs>
        <w:tab w:val="left" w:pos="840"/>
        <w:tab w:val="right" w:leader="hyphen" w:pos="8948"/>
      </w:tabs>
      <w:ind w:left="210"/>
      <w:jc w:val="left"/>
    </w:pPr>
    <w:rPr>
      <w:rFonts w:ascii="Calibri" w:hAnsi="Calibri"/>
    </w:rPr>
  </w:style>
  <w:style w:type="paragraph" w:styleId="33">
    <w:name w:val="toc 9"/>
    <w:basedOn w:val="1"/>
    <w:next w:val="1"/>
    <w:unhideWhenUsed/>
    <w:qFormat/>
    <w:uiPriority w:val="39"/>
    <w:pPr>
      <w:spacing w:line="240" w:lineRule="auto"/>
      <w:ind w:left="1920"/>
      <w:jc w:val="left"/>
    </w:pPr>
    <w:rPr>
      <w:rFonts w:ascii="Calibri" w:hAnsi="Calibri" w:cs="Calibri"/>
      <w:bCs w:val="0"/>
      <w:sz w:val="18"/>
      <w:szCs w:val="18"/>
    </w:rPr>
  </w:style>
  <w:style w:type="paragraph" w:styleId="34">
    <w:name w:val="Body Text 2"/>
    <w:basedOn w:val="1"/>
    <w:link w:val="118"/>
    <w:qFormat/>
    <w:uiPriority w:val="0"/>
    <w:pPr>
      <w:spacing w:after="120" w:line="480" w:lineRule="auto"/>
    </w:pPr>
    <w:rPr>
      <w:rFonts w:ascii="Calibri" w:hAnsi="Calibri"/>
      <w:bCs w:val="0"/>
      <w:sz w:val="21"/>
      <w:szCs w:val="22"/>
    </w:rPr>
  </w:style>
  <w:style w:type="paragraph" w:styleId="35">
    <w:name w:val="HTML Preformatted"/>
    <w:basedOn w:val="1"/>
    <w:link w:val="10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cs="宋体"/>
      <w:bCs w:val="0"/>
      <w:kern w:val="0"/>
      <w:szCs w:val="24"/>
    </w:rPr>
  </w:style>
  <w:style w:type="paragraph" w:styleId="36">
    <w:name w:val="Normal (Web)"/>
    <w:basedOn w:val="1"/>
    <w:unhideWhenUsed/>
    <w:qFormat/>
    <w:uiPriority w:val="99"/>
    <w:pPr>
      <w:widowControl/>
      <w:spacing w:before="100" w:beforeAutospacing="1" w:after="100" w:afterAutospacing="1" w:line="240" w:lineRule="auto"/>
      <w:ind w:firstLine="0" w:firstLineChars="0"/>
      <w:jc w:val="left"/>
    </w:pPr>
    <w:rPr>
      <w:rFonts w:cs="宋体"/>
      <w:bCs w:val="0"/>
      <w:kern w:val="0"/>
      <w:szCs w:val="24"/>
    </w:rPr>
  </w:style>
  <w:style w:type="paragraph" w:styleId="37">
    <w:name w:val="Title"/>
    <w:basedOn w:val="1"/>
    <w:next w:val="38"/>
    <w:link w:val="71"/>
    <w:qFormat/>
    <w:uiPriority w:val="0"/>
    <w:pPr>
      <w:bidi/>
      <w:spacing w:before="100" w:after="60"/>
      <w:jc w:val="center"/>
    </w:pPr>
    <w:rPr>
      <w:rFonts w:eastAsia="黑体" w:cs="Arial"/>
      <w:b/>
      <w:bCs w:val="0"/>
      <w:sz w:val="84"/>
    </w:rPr>
  </w:style>
  <w:style w:type="paragraph" w:customStyle="1" w:styleId="38">
    <w:name w:val="常用正文"/>
    <w:basedOn w:val="1"/>
    <w:qFormat/>
    <w:uiPriority w:val="0"/>
    <w:pPr>
      <w:ind w:left="420" w:leftChars="200"/>
    </w:pPr>
  </w:style>
  <w:style w:type="paragraph" w:styleId="39">
    <w:name w:val="annotation subject"/>
    <w:basedOn w:val="18"/>
    <w:next w:val="18"/>
    <w:link w:val="67"/>
    <w:unhideWhenUsed/>
    <w:qFormat/>
    <w:uiPriority w:val="99"/>
    <w:rPr>
      <w:rFonts w:ascii="宋体" w:hAnsi="宋体"/>
      <w:b/>
      <w:bCs w:val="0"/>
    </w:rPr>
  </w:style>
  <w:style w:type="table" w:styleId="41">
    <w:name w:val="Table Grid"/>
    <w:basedOn w:val="40"/>
    <w:qFormat/>
    <w:uiPriority w:val="3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22"/>
    <w:rPr>
      <w:b/>
      <w:bCs/>
    </w:rPr>
  </w:style>
  <w:style w:type="character" w:styleId="44">
    <w:name w:val="page number"/>
    <w:basedOn w:val="42"/>
    <w:qFormat/>
    <w:uiPriority w:val="0"/>
  </w:style>
  <w:style w:type="character" w:styleId="45">
    <w:name w:val="FollowedHyperlink"/>
    <w:basedOn w:val="42"/>
    <w:unhideWhenUsed/>
    <w:qFormat/>
    <w:uiPriority w:val="99"/>
    <w:rPr>
      <w:color w:val="954F72" w:themeColor="followedHyperlink"/>
      <w:u w:val="single"/>
      <w14:textFill>
        <w14:solidFill>
          <w14:schemeClr w14:val="folHlink"/>
        </w14:solidFill>
      </w14:textFill>
    </w:rPr>
  </w:style>
  <w:style w:type="character" w:styleId="46">
    <w:name w:val="Emphasis"/>
    <w:qFormat/>
    <w:uiPriority w:val="20"/>
    <w:rPr>
      <w:i/>
      <w:iCs/>
    </w:rPr>
  </w:style>
  <w:style w:type="character" w:styleId="47">
    <w:name w:val="Hyperlink"/>
    <w:qFormat/>
    <w:uiPriority w:val="99"/>
    <w:rPr>
      <w:color w:val="0000FF"/>
      <w:u w:val="single"/>
    </w:rPr>
  </w:style>
  <w:style w:type="character" w:styleId="48">
    <w:name w:val="HTML Code"/>
    <w:basedOn w:val="42"/>
    <w:semiHidden/>
    <w:unhideWhenUsed/>
    <w:qFormat/>
    <w:uiPriority w:val="0"/>
    <w:rPr>
      <w:rFonts w:hint="eastAsia" w:ascii="宋体" w:hAnsi="宋体" w:eastAsia="宋体" w:cs="宋体"/>
      <w:sz w:val="24"/>
      <w:szCs w:val="24"/>
    </w:rPr>
  </w:style>
  <w:style w:type="character" w:styleId="49">
    <w:name w:val="annotation reference"/>
    <w:unhideWhenUsed/>
    <w:qFormat/>
    <w:uiPriority w:val="0"/>
    <w:rPr>
      <w:sz w:val="21"/>
      <w:szCs w:val="21"/>
    </w:rPr>
  </w:style>
  <w:style w:type="character" w:styleId="50">
    <w:name w:val="footnote reference"/>
    <w:basedOn w:val="42"/>
    <w:semiHidden/>
    <w:unhideWhenUsed/>
    <w:qFormat/>
    <w:uiPriority w:val="0"/>
    <w:rPr>
      <w:vertAlign w:val="superscript"/>
    </w:rPr>
  </w:style>
  <w:style w:type="character" w:customStyle="1" w:styleId="51">
    <w:name w:val="缩进正文 Char"/>
    <w:link w:val="6"/>
    <w:qFormat/>
    <w:uiPriority w:val="0"/>
    <w:rPr>
      <w:bCs/>
      <w:kern w:val="2"/>
      <w:sz w:val="28"/>
      <w:szCs w:val="32"/>
    </w:rPr>
  </w:style>
  <w:style w:type="character" w:customStyle="1" w:styleId="52">
    <w:name w:val="标题 3 字符"/>
    <w:link w:val="5"/>
    <w:qFormat/>
    <w:uiPriority w:val="0"/>
    <w:rPr>
      <w:rFonts w:ascii="黑体" w:hAnsi="黑体" w:eastAsia="黑体"/>
      <w:b/>
      <w:kern w:val="2"/>
      <w:sz w:val="32"/>
      <w:szCs w:val="32"/>
    </w:rPr>
  </w:style>
  <w:style w:type="character" w:customStyle="1" w:styleId="53">
    <w:name w:val="样式2 Char"/>
    <w:link w:val="54"/>
    <w:qFormat/>
    <w:uiPriority w:val="0"/>
    <w:rPr>
      <w:bCs/>
      <w:kern w:val="2"/>
      <w:sz w:val="28"/>
      <w:szCs w:val="32"/>
    </w:rPr>
  </w:style>
  <w:style w:type="paragraph" w:customStyle="1" w:styleId="54">
    <w:name w:val="样式2"/>
    <w:basedOn w:val="6"/>
    <w:next w:val="6"/>
    <w:link w:val="53"/>
    <w:qFormat/>
    <w:uiPriority w:val="0"/>
  </w:style>
  <w:style w:type="character" w:customStyle="1" w:styleId="55">
    <w:name w:val="页眉 字符"/>
    <w:link w:val="27"/>
    <w:qFormat/>
    <w:uiPriority w:val="0"/>
    <w:rPr>
      <w:bCs/>
      <w:kern w:val="2"/>
      <w:sz w:val="18"/>
      <w:szCs w:val="18"/>
    </w:rPr>
  </w:style>
  <w:style w:type="character" w:customStyle="1" w:styleId="56">
    <w:name w:val="Style1"/>
    <w:qFormat/>
    <w:uiPriority w:val="1"/>
    <w:rPr>
      <w:rFonts w:ascii="Calibri" w:hAnsi="宋体" w:eastAsia="宋体" w:cs="Arial"/>
      <w:sz w:val="22"/>
      <w:szCs w:val="22"/>
      <w:lang w:eastAsia="zh-CN"/>
    </w:rPr>
  </w:style>
  <w:style w:type="character" w:customStyle="1" w:styleId="57">
    <w:name w:val="样式1 Char"/>
    <w:link w:val="58"/>
    <w:qFormat/>
    <w:uiPriority w:val="0"/>
    <w:rPr>
      <w:rFonts w:ascii="黑体" w:hAnsi="黑体" w:eastAsia="黑体" w:cs="Times New Roman"/>
      <w:kern w:val="2"/>
    </w:rPr>
  </w:style>
  <w:style w:type="paragraph" w:customStyle="1" w:styleId="58">
    <w:name w:val="样式1"/>
    <w:basedOn w:val="16"/>
    <w:next w:val="59"/>
    <w:link w:val="57"/>
    <w:qFormat/>
    <w:uiPriority w:val="0"/>
    <w:pPr>
      <w:spacing w:before="156"/>
      <w:ind w:left="420"/>
      <w:jc w:val="center"/>
    </w:pPr>
    <w:rPr>
      <w:rFonts w:ascii="黑体" w:hAnsi="黑体"/>
    </w:rPr>
  </w:style>
  <w:style w:type="paragraph" w:customStyle="1" w:styleId="59">
    <w:name w:val="表注"/>
    <w:basedOn w:val="16"/>
    <w:link w:val="82"/>
    <w:qFormat/>
    <w:uiPriority w:val="0"/>
    <w:pPr>
      <w:keepNext/>
      <w:spacing w:before="50" w:beforeLines="50"/>
      <w:ind w:firstLine="403"/>
      <w:jc w:val="center"/>
    </w:pPr>
    <w:rPr>
      <w:rFonts w:ascii="Arial" w:hAnsi="Arial" w:cs="Arial"/>
    </w:rPr>
  </w:style>
  <w:style w:type="character" w:customStyle="1" w:styleId="60">
    <w:name w:val="页脚 字符"/>
    <w:link w:val="26"/>
    <w:qFormat/>
    <w:uiPriority w:val="99"/>
    <w:rPr>
      <w:rFonts w:ascii="宋体" w:hAnsi="宋体"/>
      <w:kern w:val="2"/>
      <w:sz w:val="18"/>
      <w:szCs w:val="18"/>
    </w:rPr>
  </w:style>
  <w:style w:type="character" w:customStyle="1" w:styleId="61">
    <w:name w:val="图名 Char"/>
    <w:link w:val="62"/>
    <w:qFormat/>
    <w:uiPriority w:val="0"/>
    <w:rPr>
      <w:rFonts w:ascii="黑体" w:hAnsi="黑体" w:eastAsia="黑体"/>
      <w:szCs w:val="24"/>
    </w:rPr>
  </w:style>
  <w:style w:type="paragraph" w:customStyle="1" w:styleId="62">
    <w:name w:val="图名"/>
    <w:basedOn w:val="63"/>
    <w:link w:val="61"/>
    <w:qFormat/>
    <w:uiPriority w:val="0"/>
    <w:pPr>
      <w:widowControl/>
      <w:spacing w:after="156"/>
    </w:pPr>
  </w:style>
  <w:style w:type="paragraph" w:customStyle="1" w:styleId="63">
    <w:name w:val="图注"/>
    <w:basedOn w:val="1"/>
    <w:next w:val="1"/>
    <w:link w:val="90"/>
    <w:qFormat/>
    <w:uiPriority w:val="0"/>
    <w:pPr>
      <w:autoSpaceDE w:val="0"/>
      <w:autoSpaceDN w:val="0"/>
      <w:adjustRightInd w:val="0"/>
      <w:spacing w:after="40" w:afterLines="40"/>
      <w:ind w:firstLine="0" w:firstLineChars="0"/>
      <w:jc w:val="center"/>
    </w:pPr>
    <w:rPr>
      <w:rFonts w:ascii="黑体" w:hAnsi="黑体" w:eastAsia="黑体"/>
      <w:kern w:val="0"/>
      <w:sz w:val="20"/>
    </w:rPr>
  </w:style>
  <w:style w:type="character" w:customStyle="1" w:styleId="64">
    <w:name w:val="fontstyle01"/>
    <w:qFormat/>
    <w:uiPriority w:val="0"/>
    <w:rPr>
      <w:rFonts w:hint="eastAsia" w:ascii="宋体" w:hAnsi="宋体" w:eastAsia="宋体"/>
      <w:color w:val="000000"/>
      <w:sz w:val="24"/>
      <w:szCs w:val="24"/>
    </w:rPr>
  </w:style>
  <w:style w:type="character" w:customStyle="1" w:styleId="65">
    <w:name w:val="正文文本 字符"/>
    <w:link w:val="8"/>
    <w:semiHidden/>
    <w:qFormat/>
    <w:uiPriority w:val="0"/>
    <w:rPr>
      <w:rFonts w:ascii="宋体" w:hAnsi="宋体"/>
      <w:kern w:val="2"/>
      <w:sz w:val="24"/>
      <w:szCs w:val="24"/>
    </w:rPr>
  </w:style>
  <w:style w:type="character" w:customStyle="1" w:styleId="66">
    <w:name w:val="正文文本缩进 字符"/>
    <w:link w:val="19"/>
    <w:qFormat/>
    <w:uiPriority w:val="99"/>
    <w:rPr>
      <w:rFonts w:ascii="宋体" w:hAnsi="宋体"/>
      <w:kern w:val="2"/>
      <w:sz w:val="24"/>
      <w:szCs w:val="24"/>
    </w:rPr>
  </w:style>
  <w:style w:type="character" w:customStyle="1" w:styleId="67">
    <w:name w:val="批注主题 字符"/>
    <w:link w:val="39"/>
    <w:qFormat/>
    <w:uiPriority w:val="99"/>
    <w:rPr>
      <w:rFonts w:ascii="宋体" w:hAnsi="宋体"/>
      <w:b/>
      <w:bCs/>
      <w:kern w:val="2"/>
      <w:sz w:val="24"/>
      <w:szCs w:val="24"/>
    </w:rPr>
  </w:style>
  <w:style w:type="character" w:customStyle="1" w:styleId="68">
    <w:name w:val="无缩进正文 Char"/>
    <w:link w:val="69"/>
    <w:qFormat/>
    <w:uiPriority w:val="4"/>
    <w:rPr>
      <w:rFonts w:ascii="Calibri" w:hAnsi="Calibri"/>
      <w:bCs/>
      <w:kern w:val="2"/>
      <w:sz w:val="28"/>
      <w:szCs w:val="21"/>
    </w:rPr>
  </w:style>
  <w:style w:type="paragraph" w:customStyle="1" w:styleId="69">
    <w:name w:val="无缩进正文"/>
    <w:link w:val="68"/>
    <w:qFormat/>
    <w:uiPriority w:val="4"/>
    <w:pPr>
      <w:spacing w:line="360" w:lineRule="auto"/>
    </w:pPr>
    <w:rPr>
      <w:rFonts w:ascii="Calibri" w:hAnsi="Calibri" w:eastAsia="宋体" w:cs="Times New Roman"/>
      <w:bCs/>
      <w:kern w:val="2"/>
      <w:sz w:val="28"/>
      <w:szCs w:val="21"/>
      <w:lang w:val="en-US" w:eastAsia="zh-CN" w:bidi="ar-SA"/>
    </w:rPr>
  </w:style>
  <w:style w:type="character" w:customStyle="1" w:styleId="70">
    <w:name w:val="标题 2 字符"/>
    <w:link w:val="4"/>
    <w:qFormat/>
    <w:uiPriority w:val="0"/>
    <w:rPr>
      <w:rFonts w:ascii="黑体" w:hAnsi="黑体" w:eastAsia="黑体"/>
      <w:b/>
      <w:kern w:val="2"/>
      <w:sz w:val="36"/>
      <w:szCs w:val="32"/>
    </w:rPr>
  </w:style>
  <w:style w:type="character" w:customStyle="1" w:styleId="71">
    <w:name w:val="标题 字符"/>
    <w:link w:val="37"/>
    <w:qFormat/>
    <w:uiPriority w:val="0"/>
    <w:rPr>
      <w:rFonts w:eastAsia="黑体" w:cs="Arial"/>
      <w:b/>
      <w:kern w:val="2"/>
      <w:sz w:val="84"/>
      <w:szCs w:val="32"/>
    </w:rPr>
  </w:style>
  <w:style w:type="character" w:customStyle="1" w:styleId="72">
    <w:name w:val="表名图名 Char"/>
    <w:link w:val="73"/>
    <w:qFormat/>
    <w:uiPriority w:val="0"/>
    <w:rPr>
      <w:rFonts w:ascii="Arial" w:hAnsi="Arial" w:eastAsia="黑体"/>
      <w:b/>
      <w:bCs/>
      <w:kern w:val="2"/>
      <w:sz w:val="24"/>
    </w:rPr>
  </w:style>
  <w:style w:type="paragraph" w:customStyle="1" w:styleId="73">
    <w:name w:val="表名图名"/>
    <w:basedOn w:val="1"/>
    <w:next w:val="6"/>
    <w:link w:val="72"/>
    <w:qFormat/>
    <w:uiPriority w:val="0"/>
    <w:pPr>
      <w:ind w:firstLine="0" w:firstLineChars="0"/>
      <w:jc w:val="center"/>
    </w:pPr>
    <w:rPr>
      <w:rFonts w:ascii="Arial" w:hAnsi="Arial" w:eastAsia="黑体"/>
      <w:b/>
      <w:szCs w:val="20"/>
    </w:rPr>
  </w:style>
  <w:style w:type="character" w:customStyle="1" w:styleId="74">
    <w:name w:val="样式 正文文本缩进 + 左  0 字符 Char"/>
    <w:link w:val="75"/>
    <w:qFormat/>
    <w:uiPriority w:val="0"/>
    <w:rPr>
      <w:kern w:val="2"/>
      <w:sz w:val="24"/>
    </w:rPr>
  </w:style>
  <w:style w:type="paragraph" w:customStyle="1" w:styleId="75">
    <w:name w:val="样式 正文文本缩进 + 左  0 字符"/>
    <w:basedOn w:val="19"/>
    <w:link w:val="74"/>
    <w:qFormat/>
    <w:uiPriority w:val="0"/>
    <w:pPr>
      <w:spacing w:after="0"/>
      <w:ind w:left="0" w:leftChars="0" w:firstLine="250" w:firstLineChars="250"/>
    </w:pPr>
    <w:rPr>
      <w:rFonts w:ascii="Times New Roman" w:hAnsi="Times New Roman"/>
      <w:szCs w:val="20"/>
    </w:rPr>
  </w:style>
  <w:style w:type="character" w:customStyle="1" w:styleId="76">
    <w:name w:val="批注文字 字符"/>
    <w:link w:val="18"/>
    <w:qFormat/>
    <w:uiPriority w:val="0"/>
    <w:rPr>
      <w:kern w:val="2"/>
      <w:sz w:val="24"/>
      <w:szCs w:val="24"/>
    </w:rPr>
  </w:style>
  <w:style w:type="character" w:customStyle="1" w:styleId="77">
    <w:name w:val="标题 6 字符"/>
    <w:link w:val="11"/>
    <w:qFormat/>
    <w:uiPriority w:val="0"/>
    <w:rPr>
      <w:rFonts w:ascii="黑体" w:hAnsi="黑体" w:eastAsia="黑体"/>
      <w:b/>
      <w:kern w:val="2"/>
      <w:sz w:val="24"/>
      <w:szCs w:val="32"/>
    </w:rPr>
  </w:style>
  <w:style w:type="character" w:customStyle="1" w:styleId="78">
    <w:name w:val="标题第二行 Char"/>
    <w:link w:val="79"/>
    <w:qFormat/>
    <w:uiPriority w:val="0"/>
    <w:rPr>
      <w:rFonts w:ascii="宋体" w:hAnsi="宋体" w:eastAsia="黑体" w:cs="Arial"/>
      <w:b/>
      <w:bCs/>
      <w:color w:val="44964C"/>
      <w:kern w:val="2"/>
      <w:sz w:val="84"/>
      <w:szCs w:val="32"/>
    </w:rPr>
  </w:style>
  <w:style w:type="paragraph" w:customStyle="1" w:styleId="79">
    <w:name w:val="标题第二行"/>
    <w:basedOn w:val="37"/>
    <w:link w:val="78"/>
    <w:qFormat/>
    <w:uiPriority w:val="0"/>
  </w:style>
  <w:style w:type="character" w:customStyle="1" w:styleId="80">
    <w:name w:val="标题 4 字符"/>
    <w:link w:val="9"/>
    <w:qFormat/>
    <w:uiPriority w:val="0"/>
    <w:rPr>
      <w:rFonts w:ascii="黑体" w:hAnsi="黑体" w:eastAsia="黑体"/>
      <w:b/>
      <w:kern w:val="2"/>
      <w:sz w:val="30"/>
      <w:szCs w:val="28"/>
    </w:rPr>
  </w:style>
  <w:style w:type="character" w:customStyle="1" w:styleId="81">
    <w:name w:val="占位符文本1"/>
    <w:semiHidden/>
    <w:qFormat/>
    <w:uiPriority w:val="99"/>
    <w:rPr>
      <w:color w:val="808080"/>
    </w:rPr>
  </w:style>
  <w:style w:type="character" w:customStyle="1" w:styleId="82">
    <w:name w:val="表注 Char"/>
    <w:link w:val="59"/>
    <w:qFormat/>
    <w:uiPriority w:val="0"/>
    <w:rPr>
      <w:rFonts w:ascii="Arial" w:hAnsi="Arial" w:eastAsia="黑体" w:cs="Arial"/>
      <w:kern w:val="2"/>
    </w:rPr>
  </w:style>
  <w:style w:type="character" w:customStyle="1" w:styleId="83">
    <w:name w:val="表格标题 Char"/>
    <w:link w:val="84"/>
    <w:qFormat/>
    <w:uiPriority w:val="8"/>
    <w:rPr>
      <w:rFonts w:ascii="Arial" w:hAnsi="Arial"/>
      <w:b/>
      <w:bCs/>
      <w:kern w:val="21"/>
      <w:sz w:val="21"/>
      <w:szCs w:val="18"/>
    </w:rPr>
  </w:style>
  <w:style w:type="paragraph" w:customStyle="1" w:styleId="84">
    <w:name w:val="表格标题"/>
    <w:basedOn w:val="1"/>
    <w:link w:val="83"/>
    <w:qFormat/>
    <w:uiPriority w:val="8"/>
    <w:pPr>
      <w:spacing w:line="240" w:lineRule="auto"/>
      <w:ind w:firstLine="0" w:firstLineChars="0"/>
      <w:jc w:val="center"/>
    </w:pPr>
    <w:rPr>
      <w:rFonts w:ascii="Arial" w:hAnsi="Arial"/>
      <w:b/>
      <w:kern w:val="21"/>
      <w:sz w:val="21"/>
      <w:szCs w:val="18"/>
    </w:rPr>
  </w:style>
  <w:style w:type="character" w:customStyle="1" w:styleId="85">
    <w:name w:val="标题 1 字符"/>
    <w:link w:val="3"/>
    <w:qFormat/>
    <w:uiPriority w:val="9"/>
    <w:rPr>
      <w:rFonts w:ascii="宋体" w:hAnsi="宋体" w:eastAsia="黑体"/>
      <w:b/>
      <w:kern w:val="44"/>
      <w:sz w:val="44"/>
      <w:szCs w:val="44"/>
    </w:rPr>
  </w:style>
  <w:style w:type="character" w:customStyle="1" w:styleId="86">
    <w:name w:val="正文文本首行缩进 字符"/>
    <w:link w:val="7"/>
    <w:qFormat/>
    <w:uiPriority w:val="0"/>
    <w:rPr>
      <w:rFonts w:ascii="宋体" w:hAnsi="宋体"/>
      <w:kern w:val="2"/>
      <w:sz w:val="24"/>
      <w:szCs w:val="24"/>
    </w:rPr>
  </w:style>
  <w:style w:type="character" w:customStyle="1" w:styleId="87">
    <w:name w:val="标题第三行 Char"/>
    <w:link w:val="88"/>
    <w:qFormat/>
    <w:uiPriority w:val="0"/>
    <w:rPr>
      <w:rFonts w:ascii="宋体" w:hAnsi="宋体" w:eastAsia="黑体" w:cs="Arial"/>
      <w:b/>
      <w:bCs/>
      <w:color w:val="44964C"/>
      <w:kern w:val="2"/>
      <w:sz w:val="84"/>
      <w:szCs w:val="32"/>
    </w:rPr>
  </w:style>
  <w:style w:type="paragraph" w:customStyle="1" w:styleId="88">
    <w:name w:val="标题第三行"/>
    <w:basedOn w:val="79"/>
    <w:link w:val="87"/>
    <w:qFormat/>
    <w:uiPriority w:val="0"/>
  </w:style>
  <w:style w:type="character" w:customStyle="1" w:styleId="89">
    <w:name w:val="题注 字符"/>
    <w:link w:val="16"/>
    <w:qFormat/>
    <w:uiPriority w:val="0"/>
    <w:rPr>
      <w:rFonts w:ascii="Cambria" w:hAnsi="Cambria" w:eastAsia="黑体" w:cs="Times New Roman"/>
      <w:kern w:val="2"/>
    </w:rPr>
  </w:style>
  <w:style w:type="character" w:customStyle="1" w:styleId="90">
    <w:name w:val="图注 Char"/>
    <w:link w:val="63"/>
    <w:qFormat/>
    <w:uiPriority w:val="0"/>
    <w:rPr>
      <w:rFonts w:ascii="黑体" w:hAnsi="黑体" w:eastAsia="黑体"/>
      <w:bCs/>
      <w:szCs w:val="32"/>
    </w:rPr>
  </w:style>
  <w:style w:type="character" w:customStyle="1" w:styleId="91">
    <w:name w:val="无间隔 Char"/>
    <w:link w:val="92"/>
    <w:qFormat/>
    <w:uiPriority w:val="1"/>
    <w:rPr>
      <w:bCs/>
      <w:kern w:val="2"/>
      <w:sz w:val="24"/>
      <w:szCs w:val="24"/>
    </w:rPr>
  </w:style>
  <w:style w:type="paragraph" w:customStyle="1" w:styleId="92">
    <w:name w:val="无间隔1"/>
    <w:link w:val="91"/>
    <w:qFormat/>
    <w:uiPriority w:val="1"/>
    <w:pPr>
      <w:widowControl w:val="0"/>
      <w:jc w:val="both"/>
    </w:pPr>
    <w:rPr>
      <w:rFonts w:ascii="宋体" w:hAnsi="宋体" w:eastAsia="宋体" w:cs="Times New Roman"/>
      <w:bCs/>
      <w:kern w:val="2"/>
      <w:sz w:val="24"/>
      <w:szCs w:val="24"/>
      <w:lang w:val="en-US" w:eastAsia="zh-CN" w:bidi="ar-SA"/>
    </w:rPr>
  </w:style>
  <w:style w:type="character" w:customStyle="1" w:styleId="93">
    <w:name w:val="批注框文本 字符1"/>
    <w:link w:val="25"/>
    <w:qFormat/>
    <w:uiPriority w:val="0"/>
    <w:rPr>
      <w:rFonts w:ascii="宋体" w:hAnsi="宋体"/>
      <w:kern w:val="2"/>
      <w:sz w:val="18"/>
      <w:szCs w:val="18"/>
    </w:rPr>
  </w:style>
  <w:style w:type="paragraph" w:customStyle="1" w:styleId="94">
    <w:name w:val="正 文"/>
    <w:basedOn w:val="1"/>
    <w:qFormat/>
    <w:uiPriority w:val="0"/>
    <w:pPr>
      <w:ind w:firstLine="610"/>
    </w:pPr>
    <w:rPr>
      <w:rFonts w:ascii="Times New Roman" w:eastAsia="仿宋_GB2312"/>
      <w:kern w:val="0"/>
      <w:sz w:val="32"/>
    </w:rPr>
  </w:style>
  <w:style w:type="paragraph" w:customStyle="1" w:styleId="95">
    <w:name w:val="Header Left"/>
    <w:basedOn w:val="27"/>
    <w:qFormat/>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rFonts w:ascii="Calibri" w:hAnsi="Calibri" w:cs="Arial"/>
      <w:color w:val="7F7F7F"/>
      <w:kern w:val="0"/>
      <w:sz w:val="20"/>
      <w:szCs w:val="20"/>
    </w:rPr>
  </w:style>
  <w:style w:type="paragraph" w:customStyle="1" w:styleId="9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7">
    <w:name w:val="TOC 标题1"/>
    <w:basedOn w:val="3"/>
    <w:next w:val="1"/>
    <w:qFormat/>
    <w:uiPriority w:val="39"/>
    <w:pPr>
      <w:widowControl/>
      <w:numPr>
        <w:numId w:val="0"/>
      </w:numPr>
      <w:spacing w:before="240" w:line="259" w:lineRule="auto"/>
      <w:outlineLvl w:val="9"/>
    </w:pPr>
    <w:rPr>
      <w:rFonts w:ascii="Cambria" w:hAnsi="Cambria" w:eastAsia="宋体"/>
      <w:b w:val="0"/>
      <w:bCs/>
      <w:color w:val="365F91"/>
      <w:kern w:val="0"/>
      <w:szCs w:val="32"/>
    </w:rPr>
  </w:style>
  <w:style w:type="paragraph" w:customStyle="1" w:styleId="98">
    <w:name w:val="Header Odd"/>
    <w:basedOn w:val="92"/>
    <w:qFormat/>
    <w:uiPriority w:val="0"/>
    <w:pPr>
      <w:widowControl/>
      <w:pBdr>
        <w:bottom w:val="single" w:color="4F81BD" w:sz="4" w:space="1"/>
      </w:pBdr>
      <w:jc w:val="right"/>
    </w:pPr>
    <w:rPr>
      <w:rFonts w:ascii="Calibri" w:hAnsi="Calibri" w:cs="Arial"/>
      <w:b/>
      <w:bCs w:val="0"/>
      <w:color w:val="1F497D"/>
      <w:kern w:val="0"/>
      <w:sz w:val="20"/>
      <w:szCs w:val="23"/>
    </w:rPr>
  </w:style>
  <w:style w:type="paragraph" w:customStyle="1" w:styleId="99">
    <w:name w:val="常用标题"/>
    <w:basedOn w:val="10"/>
    <w:next w:val="38"/>
    <w:qFormat/>
    <w:uiPriority w:val="0"/>
    <w:pPr>
      <w:numPr>
        <w:ilvl w:val="0"/>
        <w:numId w:val="0"/>
      </w:numPr>
      <w:tabs>
        <w:tab w:val="left" w:pos="420"/>
      </w:tabs>
      <w:ind w:left="420" w:hanging="420"/>
      <w:outlineLvl w:val="3"/>
    </w:pPr>
    <w:rPr>
      <w:rFonts w:ascii="楷体_GB2312" w:eastAsia="楷体_GB2312"/>
      <w:szCs w:val="24"/>
    </w:rPr>
  </w:style>
  <w:style w:type="paragraph" w:customStyle="1" w:styleId="100">
    <w:name w:val="列出段落1"/>
    <w:basedOn w:val="1"/>
    <w:link w:val="134"/>
    <w:qFormat/>
    <w:uiPriority w:val="34"/>
    <w:pPr>
      <w:ind w:firstLine="420"/>
    </w:pPr>
  </w:style>
  <w:style w:type="paragraph" w:customStyle="1" w:styleId="101">
    <w:name w:val="表格文字"/>
    <w:basedOn w:val="1"/>
    <w:qFormat/>
    <w:uiPriority w:val="0"/>
    <w:pPr>
      <w:spacing w:line="240" w:lineRule="auto"/>
      <w:ind w:firstLine="0" w:firstLineChars="0"/>
      <w:jc w:val="center"/>
    </w:pPr>
    <w:rPr>
      <w:rFonts w:ascii="Times New Roman" w:hAnsi="Times New Roman"/>
      <w:bCs w:val="0"/>
      <w:sz w:val="21"/>
      <w:szCs w:val="24"/>
    </w:rPr>
  </w:style>
  <w:style w:type="table" w:customStyle="1" w:styleId="102">
    <w:name w:val="网格型1"/>
    <w:basedOn w:val="40"/>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HTML 预设格式 字符"/>
    <w:basedOn w:val="42"/>
    <w:link w:val="35"/>
    <w:qFormat/>
    <w:uiPriority w:val="99"/>
    <w:rPr>
      <w:rFonts w:cs="宋体"/>
      <w:sz w:val="24"/>
      <w:szCs w:val="24"/>
    </w:rPr>
  </w:style>
  <w:style w:type="character" w:customStyle="1" w:styleId="104">
    <w:name w:val="未处理的提及1"/>
    <w:basedOn w:val="42"/>
    <w:unhideWhenUsed/>
    <w:qFormat/>
    <w:uiPriority w:val="99"/>
    <w:rPr>
      <w:color w:val="605E5C"/>
      <w:shd w:val="clear" w:color="auto" w:fill="E1DFDD"/>
    </w:rPr>
  </w:style>
  <w:style w:type="paragraph" w:customStyle="1" w:styleId="105">
    <w:name w:val="图片"/>
    <w:next w:val="63"/>
    <w:qFormat/>
    <w:uiPriority w:val="0"/>
    <w:pPr>
      <w:jc w:val="center"/>
    </w:pPr>
    <w:rPr>
      <w:rFonts w:ascii="宋体" w:hAnsi="宋体" w:eastAsia="宋体" w:cs="Times New Roman"/>
      <w:bCs/>
      <w:kern w:val="2"/>
      <w:sz w:val="24"/>
      <w:szCs w:val="32"/>
      <w:lang w:val="en-US" w:eastAsia="zh-CN" w:bidi="ar-SA"/>
    </w:rPr>
  </w:style>
  <w:style w:type="paragraph" w:customStyle="1" w:styleId="106">
    <w:name w:val="居中图片"/>
    <w:basedOn w:val="1"/>
    <w:next w:val="63"/>
    <w:link w:val="107"/>
    <w:qFormat/>
    <w:uiPriority w:val="0"/>
    <w:pPr>
      <w:spacing w:line="276" w:lineRule="auto"/>
      <w:ind w:firstLine="0" w:firstLineChars="0"/>
      <w:jc w:val="center"/>
    </w:pPr>
  </w:style>
  <w:style w:type="character" w:customStyle="1" w:styleId="107">
    <w:name w:val="居中图片 Char"/>
    <w:basedOn w:val="42"/>
    <w:link w:val="106"/>
    <w:qFormat/>
    <w:uiPriority w:val="0"/>
    <w:rPr>
      <w:bCs/>
      <w:kern w:val="2"/>
      <w:sz w:val="24"/>
      <w:szCs w:val="32"/>
    </w:rPr>
  </w:style>
  <w:style w:type="character" w:customStyle="1" w:styleId="108">
    <w:name w:val="脚注文本 字符"/>
    <w:basedOn w:val="42"/>
    <w:link w:val="30"/>
    <w:qFormat/>
    <w:uiPriority w:val="0"/>
    <w:rPr>
      <w:bCs/>
      <w:kern w:val="2"/>
      <w:sz w:val="18"/>
      <w:szCs w:val="18"/>
    </w:rPr>
  </w:style>
  <w:style w:type="character" w:customStyle="1" w:styleId="109">
    <w:name w:val="Verbatim Char"/>
    <w:basedOn w:val="42"/>
    <w:qFormat/>
    <w:uiPriority w:val="0"/>
    <w:rPr>
      <w:rFonts w:ascii="Consolas" w:hAnsi="Consolas"/>
    </w:rPr>
  </w:style>
  <w:style w:type="character" w:customStyle="1" w:styleId="110">
    <w:name w:val="table-desc"/>
    <w:basedOn w:val="42"/>
    <w:qFormat/>
    <w:uiPriority w:val="0"/>
  </w:style>
  <w:style w:type="paragraph" w:customStyle="1" w:styleId="111">
    <w:name w:val="ne-p"/>
    <w:basedOn w:val="1"/>
    <w:qFormat/>
    <w:uiPriority w:val="0"/>
    <w:pPr>
      <w:widowControl/>
      <w:spacing w:before="100" w:beforeAutospacing="1" w:after="100" w:afterAutospacing="1" w:line="240" w:lineRule="auto"/>
      <w:ind w:firstLine="0" w:firstLineChars="0"/>
      <w:jc w:val="left"/>
    </w:pPr>
    <w:rPr>
      <w:rFonts w:cs="宋体"/>
      <w:bCs w:val="0"/>
      <w:kern w:val="0"/>
      <w:szCs w:val="24"/>
    </w:rPr>
  </w:style>
  <w:style w:type="character" w:customStyle="1" w:styleId="112">
    <w:name w:val="ne-text"/>
    <w:basedOn w:val="42"/>
    <w:qFormat/>
    <w:uiPriority w:val="0"/>
  </w:style>
  <w:style w:type="character" w:customStyle="1" w:styleId="113">
    <w:name w:val="标题 7 字符"/>
    <w:basedOn w:val="42"/>
    <w:link w:val="12"/>
    <w:qFormat/>
    <w:uiPriority w:val="9"/>
    <w:rPr>
      <w:rFonts w:ascii="宋体" w:hAnsi="宋体" w:cs="宋体"/>
      <w:b/>
      <w:bCs/>
      <w:kern w:val="2"/>
      <w:sz w:val="21"/>
      <w:szCs w:val="21"/>
      <w:lang w:val="zh-CN"/>
    </w:rPr>
  </w:style>
  <w:style w:type="character" w:customStyle="1" w:styleId="114">
    <w:name w:val="标题 8 字符"/>
    <w:basedOn w:val="42"/>
    <w:link w:val="13"/>
    <w:qFormat/>
    <w:uiPriority w:val="9"/>
    <w:rPr>
      <w:rFonts w:ascii="宋体" w:hAnsi="宋体" w:cs="宋体"/>
      <w:b/>
      <w:bCs/>
      <w:kern w:val="2"/>
      <w:sz w:val="21"/>
      <w:szCs w:val="21"/>
    </w:rPr>
  </w:style>
  <w:style w:type="character" w:customStyle="1" w:styleId="115">
    <w:name w:val="标题 9 字符"/>
    <w:basedOn w:val="42"/>
    <w:link w:val="14"/>
    <w:qFormat/>
    <w:uiPriority w:val="9"/>
    <w:rPr>
      <w:rFonts w:ascii="宋体" w:hAnsi="宋体" w:cs="宋体"/>
      <w:b/>
      <w:bCs/>
      <w:kern w:val="2"/>
      <w:sz w:val="21"/>
      <w:szCs w:val="21"/>
    </w:rPr>
  </w:style>
  <w:style w:type="character" w:customStyle="1" w:styleId="116">
    <w:name w:val="日期 字符2"/>
    <w:basedOn w:val="42"/>
    <w:link w:val="23"/>
    <w:qFormat/>
    <w:uiPriority w:val="0"/>
    <w:rPr>
      <w:rFonts w:ascii="Courier New" w:hAnsi="Courier New" w:eastAsia="仿宋"/>
      <w:kern w:val="2"/>
      <w:sz w:val="24"/>
    </w:rPr>
  </w:style>
  <w:style w:type="character" w:customStyle="1" w:styleId="117">
    <w:name w:val="正文文本缩进 2 字符2"/>
    <w:basedOn w:val="42"/>
    <w:link w:val="24"/>
    <w:qFormat/>
    <w:uiPriority w:val="0"/>
    <w:rPr>
      <w:rFonts w:ascii="Courier New" w:hAnsi="Courier New" w:eastAsia="仿宋"/>
      <w:kern w:val="2"/>
      <w:sz w:val="24"/>
    </w:rPr>
  </w:style>
  <w:style w:type="character" w:customStyle="1" w:styleId="118">
    <w:name w:val="正文文本 2 字符"/>
    <w:basedOn w:val="42"/>
    <w:link w:val="34"/>
    <w:qFormat/>
    <w:uiPriority w:val="0"/>
    <w:rPr>
      <w:rFonts w:ascii="Calibri" w:hAnsi="Calibri"/>
      <w:kern w:val="2"/>
      <w:sz w:val="21"/>
      <w:szCs w:val="22"/>
    </w:rPr>
  </w:style>
  <w:style w:type="character" w:customStyle="1" w:styleId="119">
    <w:name w:val="标题 1 Char1"/>
    <w:qFormat/>
    <w:uiPriority w:val="9"/>
    <w:rPr>
      <w:rFonts w:ascii="宋体" w:hAnsi="宋体" w:cs="宋体"/>
      <w:b/>
      <w:bCs/>
      <w:kern w:val="44"/>
      <w:sz w:val="28"/>
      <w:szCs w:val="28"/>
      <w:lang w:val="zh-CN"/>
    </w:rPr>
  </w:style>
  <w:style w:type="character" w:customStyle="1" w:styleId="120">
    <w:name w:val="标题 2 Char1"/>
    <w:qFormat/>
    <w:uiPriority w:val="0"/>
    <w:rPr>
      <w:rFonts w:ascii="宋体" w:hAnsi="宋体" w:cs="宋体"/>
      <w:b/>
      <w:bCs/>
      <w:kern w:val="2"/>
      <w:sz w:val="24"/>
      <w:szCs w:val="24"/>
      <w:lang w:val="zh-CN"/>
    </w:rPr>
  </w:style>
  <w:style w:type="character" w:customStyle="1" w:styleId="121">
    <w:name w:val="标题 4 Char1"/>
    <w:qFormat/>
    <w:uiPriority w:val="0"/>
    <w:rPr>
      <w:rFonts w:ascii="宋体" w:hAnsi="宋体" w:cs="宋体"/>
      <w:b/>
      <w:bCs/>
      <w:kern w:val="2"/>
      <w:sz w:val="21"/>
      <w:szCs w:val="21"/>
      <w:lang w:val="zh-CN"/>
    </w:rPr>
  </w:style>
  <w:style w:type="character" w:customStyle="1" w:styleId="122">
    <w:name w:val="标题 5 字符"/>
    <w:link w:val="10"/>
    <w:qFormat/>
    <w:uiPriority w:val="9"/>
    <w:rPr>
      <w:rFonts w:ascii="黑体" w:hAnsi="黑体" w:eastAsia="黑体"/>
      <w:b/>
      <w:kern w:val="2"/>
      <w:sz w:val="28"/>
      <w:szCs w:val="28"/>
    </w:rPr>
  </w:style>
  <w:style w:type="paragraph" w:customStyle="1" w:styleId="123">
    <w:name w:val="修订1"/>
    <w:hidden/>
    <w:semiHidden/>
    <w:qFormat/>
    <w:uiPriority w:val="99"/>
    <w:rPr>
      <w:rFonts w:ascii="宋体" w:hAnsi="宋体" w:eastAsia="宋体" w:cs="Times New Roman"/>
      <w:kern w:val="2"/>
      <w:sz w:val="21"/>
      <w:szCs w:val="24"/>
      <w:lang w:val="en-US" w:eastAsia="zh-CN" w:bidi="ar-SA"/>
    </w:rPr>
  </w:style>
  <w:style w:type="paragraph" w:customStyle="1" w:styleId="124">
    <w:name w:val="修订2"/>
    <w:hidden/>
    <w:semiHidden/>
    <w:qFormat/>
    <w:uiPriority w:val="99"/>
    <w:rPr>
      <w:rFonts w:ascii="宋体" w:hAnsi="宋体" w:eastAsia="宋体" w:cs="Times New Roman"/>
      <w:kern w:val="2"/>
      <w:sz w:val="21"/>
      <w:szCs w:val="24"/>
      <w:lang w:val="en-US" w:eastAsia="zh-CN" w:bidi="ar-SA"/>
    </w:rPr>
  </w:style>
  <w:style w:type="paragraph" w:customStyle="1" w:styleId="125">
    <w:name w:val="修订3"/>
    <w:hidden/>
    <w:semiHidden/>
    <w:qFormat/>
    <w:uiPriority w:val="99"/>
    <w:rPr>
      <w:rFonts w:ascii="宋体" w:hAnsi="宋体" w:eastAsia="宋体" w:cs="Times New Roman"/>
      <w:kern w:val="2"/>
      <w:sz w:val="21"/>
      <w:szCs w:val="24"/>
      <w:lang w:val="en-US" w:eastAsia="zh-CN" w:bidi="ar-SA"/>
    </w:rPr>
  </w:style>
  <w:style w:type="paragraph" w:customStyle="1" w:styleId="126">
    <w:name w:val="修订4"/>
    <w:hidden/>
    <w:semiHidden/>
    <w:qFormat/>
    <w:uiPriority w:val="99"/>
    <w:rPr>
      <w:rFonts w:ascii="宋体" w:hAnsi="宋体" w:eastAsia="宋体" w:cs="Times New Roman"/>
      <w:kern w:val="2"/>
      <w:sz w:val="21"/>
      <w:szCs w:val="24"/>
      <w:lang w:val="en-US" w:eastAsia="zh-CN" w:bidi="ar-SA"/>
    </w:rPr>
  </w:style>
  <w:style w:type="paragraph" w:customStyle="1" w:styleId="127">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12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29">
    <w:name w:val="列表段落1"/>
    <w:basedOn w:val="1"/>
    <w:qFormat/>
    <w:uiPriority w:val="34"/>
    <w:pPr>
      <w:widowControl/>
      <w:spacing w:line="240" w:lineRule="auto"/>
      <w:ind w:firstLine="420"/>
      <w:jc w:val="left"/>
    </w:pPr>
    <w:rPr>
      <w:rFonts w:cs="宋体"/>
      <w:bCs w:val="0"/>
      <w:kern w:val="0"/>
      <w:szCs w:val="24"/>
    </w:rPr>
  </w:style>
  <w:style w:type="character" w:customStyle="1" w:styleId="130">
    <w:name w:val="文档结构图 字符"/>
    <w:basedOn w:val="42"/>
    <w:link w:val="17"/>
    <w:qFormat/>
    <w:uiPriority w:val="99"/>
    <w:rPr>
      <w:rFonts w:ascii="宋体" w:hAnsi="宋体"/>
      <w:bCs/>
      <w:kern w:val="2"/>
      <w:sz w:val="24"/>
      <w:szCs w:val="21"/>
      <w:shd w:val="clear" w:color="auto" w:fill="000080"/>
    </w:rPr>
  </w:style>
  <w:style w:type="character" w:customStyle="1" w:styleId="131">
    <w:name w:val="批注框文本 Char1"/>
    <w:basedOn w:val="42"/>
    <w:qFormat/>
    <w:uiPriority w:val="99"/>
    <w:rPr>
      <w:rFonts w:ascii="宋体" w:hAnsi="宋体"/>
      <w:kern w:val="2"/>
      <w:sz w:val="18"/>
      <w:szCs w:val="18"/>
      <w:lang w:val="zh-CN"/>
    </w:rPr>
  </w:style>
  <w:style w:type="character" w:customStyle="1" w:styleId="132">
    <w:name w:val="页脚 Char1"/>
    <w:basedOn w:val="42"/>
    <w:qFormat/>
    <w:uiPriority w:val="0"/>
    <w:rPr>
      <w:rFonts w:ascii="Calibri" w:hAnsi="Calibri"/>
      <w:sz w:val="18"/>
      <w:szCs w:val="18"/>
      <w:lang w:val="zh-CN"/>
    </w:rPr>
  </w:style>
  <w:style w:type="character" w:customStyle="1" w:styleId="133">
    <w:name w:val="页眉 Char1"/>
    <w:basedOn w:val="42"/>
    <w:qFormat/>
    <w:uiPriority w:val="0"/>
    <w:rPr>
      <w:rFonts w:ascii="Calibri" w:hAnsi="Calibri"/>
      <w:sz w:val="22"/>
      <w:szCs w:val="22"/>
      <w:lang w:val="zh-CN"/>
    </w:rPr>
  </w:style>
  <w:style w:type="character" w:customStyle="1" w:styleId="134">
    <w:name w:val="列表段落 字符"/>
    <w:link w:val="100"/>
    <w:qFormat/>
    <w:locked/>
    <w:uiPriority w:val="34"/>
    <w:rPr>
      <w:rFonts w:ascii="宋体" w:hAnsi="宋体"/>
      <w:bCs/>
      <w:kern w:val="2"/>
      <w:sz w:val="24"/>
      <w:szCs w:val="32"/>
    </w:rPr>
  </w:style>
  <w:style w:type="paragraph" w:customStyle="1" w:styleId="135">
    <w:name w:val="标准编号"/>
    <w:basedOn w:val="1"/>
    <w:qFormat/>
    <w:uiPriority w:val="0"/>
    <w:pPr>
      <w:spacing w:line="240" w:lineRule="auto"/>
      <w:jc w:val="center"/>
    </w:pPr>
    <w:rPr>
      <w:rFonts w:ascii="黑体" w:eastAsia="黑体"/>
      <w:b/>
      <w:sz w:val="30"/>
      <w:szCs w:val="24"/>
    </w:rPr>
  </w:style>
  <w:style w:type="paragraph" w:customStyle="1" w:styleId="136">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37">
    <w:name w:val="缩进编号"/>
    <w:basedOn w:val="100"/>
    <w:link w:val="138"/>
    <w:qFormat/>
    <w:uiPriority w:val="0"/>
    <w:pPr>
      <w:numPr>
        <w:ilvl w:val="0"/>
        <w:numId w:val="2"/>
      </w:numPr>
      <w:adjustRightInd w:val="0"/>
      <w:snapToGrid w:val="0"/>
      <w:spacing w:line="240" w:lineRule="auto"/>
      <w:ind w:left="907" w:hanging="425" w:firstLineChars="0"/>
      <w:contextualSpacing/>
    </w:pPr>
    <w:rPr>
      <w:bCs w:val="0"/>
      <w:kern w:val="0"/>
      <w:szCs w:val="21"/>
    </w:rPr>
  </w:style>
  <w:style w:type="character" w:customStyle="1" w:styleId="138">
    <w:name w:val="缩进编号 Char"/>
    <w:link w:val="137"/>
    <w:qFormat/>
    <w:uiPriority w:val="0"/>
    <w:rPr>
      <w:rFonts w:ascii="宋体" w:hAnsi="宋体"/>
      <w:sz w:val="24"/>
      <w:szCs w:val="21"/>
    </w:rPr>
  </w:style>
  <w:style w:type="paragraph" w:customStyle="1" w:styleId="139">
    <w:name w:val="无缩进居中"/>
    <w:basedOn w:val="1"/>
    <w:link w:val="140"/>
    <w:qFormat/>
    <w:uiPriority w:val="0"/>
    <w:pPr>
      <w:spacing w:line="240" w:lineRule="auto"/>
      <w:ind w:firstLine="0" w:firstLineChars="0"/>
      <w:jc w:val="center"/>
    </w:pPr>
    <w:rPr>
      <w:bCs w:val="0"/>
      <w:sz w:val="21"/>
      <w:szCs w:val="24"/>
      <w:lang w:val="zh-CN"/>
    </w:rPr>
  </w:style>
  <w:style w:type="character" w:customStyle="1" w:styleId="140">
    <w:name w:val="无缩进居中 Char"/>
    <w:link w:val="139"/>
    <w:qFormat/>
    <w:uiPriority w:val="0"/>
    <w:rPr>
      <w:rFonts w:ascii="宋体" w:hAnsi="宋体"/>
      <w:kern w:val="2"/>
      <w:sz w:val="21"/>
      <w:szCs w:val="24"/>
      <w:lang w:val="zh-CN"/>
    </w:rPr>
  </w:style>
  <w:style w:type="paragraph" w:customStyle="1" w:styleId="141">
    <w:name w:val="一级条标题"/>
    <w:next w:val="1"/>
    <w:link w:val="142"/>
    <w:qFormat/>
    <w:uiPriority w:val="0"/>
    <w:pPr>
      <w:outlineLvl w:val="2"/>
    </w:pPr>
    <w:rPr>
      <w:rFonts w:ascii="Times New Roman" w:hAnsi="Times New Roman" w:eastAsia="黑体" w:cs="Times New Roman"/>
      <w:sz w:val="21"/>
      <w:lang w:val="en-US" w:eastAsia="zh-CN" w:bidi="ar-SA"/>
    </w:rPr>
  </w:style>
  <w:style w:type="character" w:customStyle="1" w:styleId="142">
    <w:name w:val="一级条标题 Char Char"/>
    <w:link w:val="141"/>
    <w:qFormat/>
    <w:uiPriority w:val="0"/>
    <w:rPr>
      <w:rFonts w:eastAsia="黑体"/>
      <w:sz w:val="21"/>
    </w:rPr>
  </w:style>
  <w:style w:type="paragraph" w:customStyle="1" w:styleId="143">
    <w:name w:val="段"/>
    <w:link w:val="1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44">
    <w:name w:val="段 Char"/>
    <w:link w:val="143"/>
    <w:qFormat/>
    <w:uiPriority w:val="0"/>
    <w:rPr>
      <w:rFonts w:ascii="宋体"/>
      <w:sz w:val="21"/>
    </w:rPr>
  </w:style>
  <w:style w:type="paragraph" w:customStyle="1" w:styleId="145">
    <w:name w:val="附录标识"/>
    <w:basedOn w:val="1"/>
    <w:next w:val="143"/>
    <w:qFormat/>
    <w:uiPriority w:val="0"/>
    <w:pPr>
      <w:keepNext/>
      <w:widowControl/>
      <w:shd w:val="clear" w:color="FFFFFF" w:fill="FFFFFF"/>
      <w:tabs>
        <w:tab w:val="left" w:pos="360"/>
        <w:tab w:val="left" w:pos="6405"/>
      </w:tabs>
      <w:spacing w:before="640" w:after="280" w:line="240" w:lineRule="auto"/>
      <w:ind w:firstLine="0" w:firstLineChars="0"/>
      <w:jc w:val="center"/>
      <w:outlineLvl w:val="0"/>
    </w:pPr>
    <w:rPr>
      <w:rFonts w:ascii="黑体" w:eastAsia="黑体"/>
      <w:bCs w:val="0"/>
      <w:kern w:val="0"/>
      <w:sz w:val="21"/>
      <w:szCs w:val="20"/>
    </w:rPr>
  </w:style>
  <w:style w:type="paragraph" w:customStyle="1" w:styleId="146">
    <w:name w:val="缩进编号2"/>
    <w:basedOn w:val="100"/>
    <w:link w:val="147"/>
    <w:qFormat/>
    <w:uiPriority w:val="0"/>
    <w:pPr>
      <w:spacing w:line="240" w:lineRule="auto"/>
      <w:ind w:left="720" w:firstLine="0" w:firstLineChars="0"/>
      <w:contextualSpacing/>
    </w:pPr>
    <w:rPr>
      <w:bCs w:val="0"/>
      <w:sz w:val="21"/>
      <w:szCs w:val="21"/>
    </w:rPr>
  </w:style>
  <w:style w:type="character" w:customStyle="1" w:styleId="147">
    <w:name w:val="缩进编号2 Char"/>
    <w:link w:val="146"/>
    <w:qFormat/>
    <w:uiPriority w:val="0"/>
    <w:rPr>
      <w:rFonts w:ascii="宋体" w:hAnsi="宋体"/>
      <w:kern w:val="2"/>
      <w:sz w:val="21"/>
      <w:szCs w:val="21"/>
    </w:rPr>
  </w:style>
  <w:style w:type="paragraph" w:customStyle="1" w:styleId="14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Calibri"/>
      <w:b/>
      <w:bCs/>
      <w:spacing w:val="20"/>
      <w:w w:val="148"/>
      <w:sz w:val="52"/>
      <w:lang w:val="en-US" w:eastAsia="zh-CN" w:bidi="ar-SA"/>
    </w:rPr>
  </w:style>
  <w:style w:type="paragraph" w:customStyle="1" w:styleId="149">
    <w:name w:val="发布日期"/>
    <w:qFormat/>
    <w:uiPriority w:val="0"/>
    <w:rPr>
      <w:rFonts w:ascii="Times New Roman" w:hAnsi="Times New Roman" w:eastAsia="黑体" w:cs="Calibri"/>
      <w:sz w:val="28"/>
      <w:lang w:val="en-US" w:eastAsia="zh-CN" w:bidi="ar-SA"/>
    </w:rPr>
  </w:style>
  <w:style w:type="paragraph" w:customStyle="1" w:styleId="150">
    <w:name w:val="封面标准号2"/>
    <w:basedOn w:val="1"/>
    <w:qFormat/>
    <w:uiPriority w:val="0"/>
    <w:pPr>
      <w:kinsoku w:val="0"/>
      <w:overflowPunct w:val="0"/>
      <w:autoSpaceDE w:val="0"/>
      <w:autoSpaceDN w:val="0"/>
      <w:adjustRightInd w:val="0"/>
      <w:spacing w:before="357" w:line="280" w:lineRule="exact"/>
      <w:ind w:firstLine="0" w:firstLineChars="0"/>
      <w:jc w:val="right"/>
      <w:textAlignment w:val="center"/>
    </w:pPr>
    <w:rPr>
      <w:bCs w:val="0"/>
      <w:kern w:val="0"/>
      <w:sz w:val="28"/>
      <w:szCs w:val="20"/>
    </w:rPr>
  </w:style>
  <w:style w:type="paragraph" w:customStyle="1" w:styleId="151">
    <w:name w:val="封面标准文稿类别"/>
    <w:qFormat/>
    <w:uiPriority w:val="0"/>
    <w:pPr>
      <w:spacing w:before="440" w:line="400" w:lineRule="exact"/>
      <w:jc w:val="center"/>
    </w:pPr>
    <w:rPr>
      <w:rFonts w:ascii="宋体" w:hAnsi="Times New Roman" w:eastAsia="宋体" w:cs="Calibri"/>
      <w:sz w:val="24"/>
      <w:lang w:val="en-US" w:eastAsia="zh-CN" w:bidi="ar-SA"/>
    </w:rPr>
  </w:style>
  <w:style w:type="paragraph" w:customStyle="1" w:styleId="152">
    <w:name w:val="文献分类号"/>
    <w:qFormat/>
    <w:uiPriority w:val="0"/>
    <w:pPr>
      <w:widowControl w:val="0"/>
      <w:textAlignment w:val="center"/>
    </w:pPr>
    <w:rPr>
      <w:rFonts w:ascii="Times New Roman" w:hAnsi="Times New Roman" w:eastAsia="黑体" w:cs="Calibri"/>
      <w:sz w:val="21"/>
      <w:lang w:val="en-US" w:eastAsia="zh-CN" w:bidi="ar-SA"/>
    </w:rPr>
  </w:style>
  <w:style w:type="paragraph" w:customStyle="1" w:styleId="153">
    <w:name w:val="页眉1"/>
    <w:basedOn w:val="27"/>
    <w:link w:val="154"/>
    <w:qFormat/>
    <w:uiPriority w:val="0"/>
    <w:pPr>
      <w:widowControl/>
      <w:pBdr>
        <w:bottom w:val="none" w:color="auto" w:sz="0" w:space="0"/>
      </w:pBdr>
      <w:tabs>
        <w:tab w:val="center" w:pos="4680"/>
        <w:tab w:val="right" w:pos="9360"/>
        <w:tab w:val="clear" w:pos="4153"/>
        <w:tab w:val="clear" w:pos="8306"/>
      </w:tabs>
      <w:snapToGrid/>
      <w:spacing w:line="240" w:lineRule="auto"/>
      <w:ind w:firstLine="360" w:firstLineChars="0"/>
      <w:jc w:val="left"/>
    </w:pPr>
    <w:rPr>
      <w:rFonts w:ascii="黑体" w:hAnsi="黑体" w:eastAsia="黑体"/>
      <w:bCs w:val="0"/>
      <w:kern w:val="0"/>
      <w:sz w:val="21"/>
      <w:szCs w:val="21"/>
      <w:lang w:val="zh-CN"/>
    </w:rPr>
  </w:style>
  <w:style w:type="character" w:customStyle="1" w:styleId="154">
    <w:name w:val="页眉1 Char"/>
    <w:link w:val="153"/>
    <w:qFormat/>
    <w:uiPriority w:val="0"/>
    <w:rPr>
      <w:rFonts w:ascii="黑体" w:hAnsi="黑体" w:eastAsia="黑体"/>
      <w:sz w:val="21"/>
      <w:szCs w:val="21"/>
      <w:lang w:val="zh-CN"/>
    </w:rPr>
  </w:style>
  <w:style w:type="paragraph" w:customStyle="1" w:styleId="155">
    <w:name w:val="样式 正文缩进 + 首行缩进:  2 字符"/>
    <w:basedOn w:val="2"/>
    <w:link w:val="156"/>
    <w:qFormat/>
    <w:uiPriority w:val="0"/>
    <w:pPr>
      <w:spacing w:line="360" w:lineRule="auto"/>
      <w:ind w:firstLine="200"/>
    </w:pPr>
    <w:rPr>
      <w:rFonts w:cs="宋体"/>
      <w:sz w:val="24"/>
      <w:szCs w:val="20"/>
    </w:rPr>
  </w:style>
  <w:style w:type="character" w:customStyle="1" w:styleId="156">
    <w:name w:val="样式 正文缩进 + 首行缩进:  2 字符 Char"/>
    <w:link w:val="155"/>
    <w:qFormat/>
    <w:uiPriority w:val="0"/>
    <w:rPr>
      <w:rFonts w:ascii="宋体" w:hAnsi="宋体" w:cs="宋体"/>
      <w:kern w:val="2"/>
      <w:sz w:val="24"/>
    </w:rPr>
  </w:style>
  <w:style w:type="paragraph" w:customStyle="1" w:styleId="157">
    <w:name w:val="附录"/>
    <w:basedOn w:val="136"/>
    <w:next w:val="1"/>
    <w:link w:val="158"/>
    <w:qFormat/>
    <w:uiPriority w:val="0"/>
    <w:pPr>
      <w:spacing w:beforeLines="0" w:afterLines="0"/>
      <w:jc w:val="center"/>
      <w:outlineLvl w:val="0"/>
    </w:pPr>
    <w:rPr>
      <w:rFonts w:hAnsi="黑体"/>
      <w:szCs w:val="21"/>
    </w:rPr>
  </w:style>
  <w:style w:type="character" w:customStyle="1" w:styleId="158">
    <w:name w:val="附录 Char"/>
    <w:link w:val="157"/>
    <w:qFormat/>
    <w:uiPriority w:val="0"/>
    <w:rPr>
      <w:rFonts w:ascii="黑体" w:hAnsi="黑体" w:eastAsia="黑体"/>
      <w:sz w:val="21"/>
      <w:szCs w:val="21"/>
    </w:rPr>
  </w:style>
  <w:style w:type="paragraph" w:customStyle="1" w:styleId="159">
    <w:name w:val="附录A标题1"/>
    <w:basedOn w:val="4"/>
    <w:next w:val="1"/>
    <w:qFormat/>
    <w:uiPriority w:val="0"/>
    <w:pPr>
      <w:numPr>
        <w:ilvl w:val="0"/>
        <w:numId w:val="3"/>
      </w:numPr>
      <w:tabs>
        <w:tab w:val="left" w:pos="432"/>
      </w:tabs>
      <w:spacing w:before="156" w:beforeLines="50" w:after="156" w:afterLines="50" w:line="240" w:lineRule="auto"/>
    </w:pPr>
    <w:rPr>
      <w:b w:val="0"/>
      <w:bCs/>
      <w:sz w:val="21"/>
      <w:lang w:val="zh-CN"/>
    </w:rPr>
  </w:style>
  <w:style w:type="paragraph" w:customStyle="1" w:styleId="160">
    <w:name w:val="术语2.1"/>
    <w:basedOn w:val="1"/>
    <w:link w:val="161"/>
    <w:qFormat/>
    <w:uiPriority w:val="0"/>
    <w:pPr>
      <w:keepNext/>
      <w:spacing w:line="240" w:lineRule="auto"/>
      <w:ind w:firstLine="0" w:firstLineChars="0"/>
    </w:pPr>
    <w:rPr>
      <w:rFonts w:ascii="黑体" w:hAnsi="黑体" w:eastAsia="黑体"/>
      <w:bCs w:val="0"/>
      <w:sz w:val="21"/>
      <w:szCs w:val="24"/>
    </w:rPr>
  </w:style>
  <w:style w:type="character" w:customStyle="1" w:styleId="161">
    <w:name w:val="术语2.1 字符"/>
    <w:basedOn w:val="42"/>
    <w:link w:val="160"/>
    <w:qFormat/>
    <w:uiPriority w:val="0"/>
    <w:rPr>
      <w:rFonts w:ascii="黑体" w:hAnsi="黑体" w:eastAsia="黑体"/>
      <w:kern w:val="2"/>
      <w:sz w:val="21"/>
      <w:szCs w:val="24"/>
    </w:rPr>
  </w:style>
  <w:style w:type="character" w:customStyle="1" w:styleId="162">
    <w:name w:val="tlid-translation"/>
    <w:basedOn w:val="42"/>
    <w:qFormat/>
    <w:uiPriority w:val="0"/>
  </w:style>
  <w:style w:type="paragraph" w:customStyle="1" w:styleId="163">
    <w:name w:val="TOC 标题2"/>
    <w:basedOn w:val="3"/>
    <w:next w:val="1"/>
    <w:unhideWhenUsed/>
    <w:qFormat/>
    <w:uiPriority w:val="39"/>
    <w:pPr>
      <w:keepNext/>
      <w:keepLines/>
      <w:pageBreakBefore w:val="0"/>
      <w:widowControl/>
      <w:numPr>
        <w:numId w:val="0"/>
      </w:numPr>
      <w:tabs>
        <w:tab w:val="left" w:pos="0"/>
      </w:tabs>
      <w:adjustRightInd/>
      <w:spacing w:before="240" w:beforeLines="100" w:after="312" w:afterLines="100" w:line="259" w:lineRule="auto"/>
      <w:jc w:val="left"/>
      <w:outlineLvl w:val="9"/>
    </w:pPr>
    <w:rPr>
      <w:rFonts w:ascii="Calibri Light" w:hAnsi="Calibri Light" w:eastAsia="宋体"/>
      <w:b w:val="0"/>
      <w:color w:val="2E74B5"/>
      <w:kern w:val="0"/>
      <w:sz w:val="32"/>
      <w:szCs w:val="32"/>
      <w:lang w:val="zh-CN"/>
    </w:rPr>
  </w:style>
  <w:style w:type="character" w:customStyle="1" w:styleId="164">
    <w:name w:val="列出段落 Char"/>
    <w:qFormat/>
    <w:locked/>
    <w:uiPriority w:val="34"/>
    <w:rPr>
      <w:sz w:val="24"/>
      <w:szCs w:val="24"/>
    </w:rPr>
  </w:style>
  <w:style w:type="paragraph" w:customStyle="1" w:styleId="165">
    <w:name w:val="标号1"/>
    <w:basedOn w:val="1"/>
    <w:qFormat/>
    <w:uiPriority w:val="0"/>
    <w:pPr>
      <w:numPr>
        <w:ilvl w:val="0"/>
        <w:numId w:val="4"/>
      </w:numPr>
      <w:ind w:firstLine="0" w:firstLineChars="0"/>
      <w:jc w:val="left"/>
    </w:pPr>
    <w:rPr>
      <w:rFonts w:ascii="Arial" w:hAnsi="Arial"/>
      <w:bCs w:val="0"/>
      <w:kern w:val="0"/>
      <w:sz w:val="21"/>
      <w:szCs w:val="21"/>
    </w:rPr>
  </w:style>
  <w:style w:type="paragraph" w:customStyle="1" w:styleId="166">
    <w:name w:val="表格"/>
    <w:basedOn w:val="1"/>
    <w:qFormat/>
    <w:uiPriority w:val="0"/>
    <w:pPr>
      <w:widowControl/>
      <w:spacing w:line="240" w:lineRule="auto"/>
      <w:ind w:firstLine="0" w:firstLineChars="0"/>
      <w:jc w:val="left"/>
    </w:pPr>
    <w:rPr>
      <w:rFonts w:cs="宋体"/>
      <w:bCs w:val="0"/>
      <w:kern w:val="0"/>
      <w:sz w:val="18"/>
      <w:szCs w:val="18"/>
    </w:rPr>
  </w:style>
  <w:style w:type="paragraph" w:customStyle="1" w:styleId="167">
    <w:name w:val="TOC 标题3"/>
    <w:basedOn w:val="3"/>
    <w:next w:val="1"/>
    <w:unhideWhenUsed/>
    <w:qFormat/>
    <w:uiPriority w:val="39"/>
    <w:pPr>
      <w:keepNext/>
      <w:keepLines/>
      <w:pageBreakBefore w:val="0"/>
      <w:widowControl/>
      <w:numPr>
        <w:numId w:val="0"/>
      </w:numPr>
      <w:tabs>
        <w:tab w:val="left" w:pos="0"/>
      </w:tabs>
      <w:adjustRightInd/>
      <w:spacing w:before="240" w:beforeLines="100" w:after="312" w:afterLines="100" w:line="259" w:lineRule="auto"/>
      <w:jc w:val="left"/>
      <w:outlineLvl w:val="9"/>
    </w:pPr>
    <w:rPr>
      <w:rFonts w:ascii="Calibri Light" w:hAnsi="Calibri Light" w:eastAsia="宋体"/>
      <w:b w:val="0"/>
      <w:color w:val="2E74B5"/>
      <w:kern w:val="0"/>
      <w:sz w:val="32"/>
      <w:szCs w:val="32"/>
      <w:lang w:val="zh-CN"/>
    </w:rPr>
  </w:style>
  <w:style w:type="paragraph" w:customStyle="1" w:styleId="168">
    <w:name w:val="目录标题1"/>
    <w:basedOn w:val="3"/>
    <w:next w:val="1"/>
    <w:unhideWhenUsed/>
    <w:qFormat/>
    <w:uiPriority w:val="39"/>
    <w:pPr>
      <w:keepNext/>
      <w:keepLines/>
      <w:pageBreakBefore w:val="0"/>
      <w:widowControl/>
      <w:numPr>
        <w:numId w:val="0"/>
      </w:numPr>
      <w:tabs>
        <w:tab w:val="left" w:pos="0"/>
      </w:tabs>
      <w:adjustRightInd/>
      <w:spacing w:before="240" w:beforeLines="100" w:after="312" w:afterLines="100" w:line="259" w:lineRule="auto"/>
      <w:jc w:val="left"/>
      <w:outlineLvl w:val="9"/>
    </w:pPr>
    <w:rPr>
      <w:rFonts w:ascii="Calibri Light" w:hAnsi="Calibri Light" w:eastAsia="宋体"/>
      <w:b w:val="0"/>
      <w:color w:val="2E74B5"/>
      <w:kern w:val="0"/>
      <w:sz w:val="32"/>
      <w:szCs w:val="32"/>
      <w:lang w:val="zh-CN"/>
    </w:rPr>
  </w:style>
  <w:style w:type="paragraph" w:customStyle="1" w:styleId="169">
    <w:name w:val="msonormal"/>
    <w:basedOn w:val="1"/>
    <w:qFormat/>
    <w:uiPriority w:val="0"/>
    <w:pPr>
      <w:widowControl/>
      <w:spacing w:before="100" w:beforeAutospacing="1" w:after="100" w:afterAutospacing="1" w:line="240" w:lineRule="auto"/>
      <w:ind w:firstLine="0" w:firstLineChars="0"/>
      <w:jc w:val="left"/>
    </w:pPr>
    <w:rPr>
      <w:rFonts w:cs="宋体"/>
      <w:bCs w:val="0"/>
      <w:kern w:val="0"/>
      <w:szCs w:val="24"/>
    </w:rPr>
  </w:style>
  <w:style w:type="paragraph" w:customStyle="1" w:styleId="170">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bCs w:val="0"/>
      <w:kern w:val="0"/>
      <w:sz w:val="18"/>
      <w:szCs w:val="18"/>
    </w:rPr>
  </w:style>
  <w:style w:type="paragraph" w:customStyle="1" w:styleId="171">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line="240" w:lineRule="auto"/>
      <w:ind w:firstLine="0" w:firstLineChars="0"/>
      <w:jc w:val="center"/>
    </w:pPr>
    <w:rPr>
      <w:rFonts w:cs="宋体"/>
      <w:b/>
      <w:kern w:val="0"/>
      <w:sz w:val="18"/>
      <w:szCs w:val="18"/>
    </w:rPr>
  </w:style>
  <w:style w:type="paragraph" w:customStyle="1" w:styleId="17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line="240" w:lineRule="auto"/>
      <w:ind w:firstLine="0" w:firstLineChars="0"/>
      <w:jc w:val="center"/>
    </w:pPr>
    <w:rPr>
      <w:rFonts w:cs="宋体"/>
      <w:b/>
      <w:kern w:val="0"/>
      <w:sz w:val="18"/>
      <w:szCs w:val="18"/>
    </w:rPr>
  </w:style>
  <w:style w:type="paragraph" w:customStyle="1" w:styleId="17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bCs w:val="0"/>
      <w:kern w:val="0"/>
      <w:sz w:val="18"/>
      <w:szCs w:val="18"/>
    </w:rPr>
  </w:style>
  <w:style w:type="paragraph" w:customStyle="1" w:styleId="17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bCs w:val="0"/>
      <w:kern w:val="0"/>
      <w:sz w:val="18"/>
      <w:szCs w:val="18"/>
    </w:rPr>
  </w:style>
  <w:style w:type="paragraph" w:customStyle="1" w:styleId="175">
    <w:name w:val="xl67"/>
    <w:basedOn w:val="1"/>
    <w:qFormat/>
    <w:uiPriority w:val="0"/>
    <w:pPr>
      <w:widowControl/>
      <w:spacing w:before="100" w:beforeAutospacing="1" w:after="100" w:afterAutospacing="1" w:line="240" w:lineRule="auto"/>
      <w:ind w:firstLine="0" w:firstLineChars="0"/>
      <w:jc w:val="left"/>
    </w:pPr>
    <w:rPr>
      <w:rFonts w:cs="宋体"/>
      <w:bCs w:val="0"/>
      <w:kern w:val="0"/>
      <w:sz w:val="18"/>
      <w:szCs w:val="18"/>
    </w:rPr>
  </w:style>
  <w:style w:type="paragraph" w:customStyle="1" w:styleId="176">
    <w:name w:val="xl68"/>
    <w:basedOn w:val="1"/>
    <w:qFormat/>
    <w:uiPriority w:val="0"/>
    <w:pPr>
      <w:widowControl/>
      <w:spacing w:before="100" w:beforeAutospacing="1" w:after="100" w:afterAutospacing="1" w:line="240" w:lineRule="auto"/>
      <w:ind w:firstLine="0" w:firstLineChars="0"/>
      <w:jc w:val="left"/>
    </w:pPr>
    <w:rPr>
      <w:rFonts w:cs="宋体"/>
      <w:bCs w:val="0"/>
      <w:kern w:val="0"/>
      <w:sz w:val="18"/>
      <w:szCs w:val="18"/>
    </w:rPr>
  </w:style>
  <w:style w:type="paragraph" w:customStyle="1" w:styleId="177">
    <w:name w:val="xl69"/>
    <w:basedOn w:val="1"/>
    <w:qFormat/>
    <w:uiPriority w:val="0"/>
    <w:pPr>
      <w:widowControl/>
      <w:spacing w:before="100" w:beforeAutospacing="1" w:after="100" w:afterAutospacing="1" w:line="240" w:lineRule="auto"/>
      <w:ind w:firstLine="0" w:firstLineChars="0"/>
      <w:jc w:val="left"/>
    </w:pPr>
    <w:rPr>
      <w:rFonts w:cs="宋体"/>
      <w:bCs w:val="0"/>
      <w:kern w:val="0"/>
      <w:sz w:val="18"/>
      <w:szCs w:val="18"/>
    </w:rPr>
  </w:style>
  <w:style w:type="paragraph" w:customStyle="1" w:styleId="17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Cs w:val="0"/>
      <w:kern w:val="0"/>
      <w:sz w:val="18"/>
      <w:szCs w:val="18"/>
    </w:rPr>
  </w:style>
  <w:style w:type="paragraph" w:customStyle="1" w:styleId="179">
    <w:name w:val="xl71"/>
    <w:basedOn w:val="1"/>
    <w:qFormat/>
    <w:uiPriority w:val="0"/>
    <w:pPr>
      <w:widowControl/>
      <w:spacing w:before="100" w:beforeAutospacing="1" w:after="100" w:afterAutospacing="1" w:line="240" w:lineRule="auto"/>
      <w:ind w:firstLine="0" w:firstLineChars="0"/>
      <w:jc w:val="center"/>
    </w:pPr>
    <w:rPr>
      <w:rFonts w:cs="宋体"/>
      <w:bCs w:val="0"/>
      <w:kern w:val="0"/>
      <w:sz w:val="18"/>
      <w:szCs w:val="18"/>
    </w:rPr>
  </w:style>
  <w:style w:type="paragraph" w:customStyle="1" w:styleId="180">
    <w:name w:val="xl72"/>
    <w:basedOn w:val="1"/>
    <w:qFormat/>
    <w:uiPriority w:val="0"/>
    <w:pPr>
      <w:widowControl/>
      <w:spacing w:before="100" w:beforeAutospacing="1" w:after="100" w:afterAutospacing="1" w:line="240" w:lineRule="auto"/>
      <w:ind w:firstLine="0" w:firstLineChars="0"/>
      <w:jc w:val="center"/>
    </w:pPr>
    <w:rPr>
      <w:rFonts w:cs="宋体"/>
      <w:bCs w:val="0"/>
      <w:kern w:val="0"/>
      <w:szCs w:val="24"/>
    </w:rPr>
  </w:style>
  <w:style w:type="paragraph" w:customStyle="1" w:styleId="181">
    <w:name w:val="术语"/>
    <w:basedOn w:val="1"/>
    <w:next w:val="1"/>
    <w:link w:val="182"/>
    <w:qFormat/>
    <w:uiPriority w:val="0"/>
    <w:pPr>
      <w:spacing w:line="240" w:lineRule="auto"/>
      <w:ind w:firstLine="420"/>
    </w:pPr>
    <w:rPr>
      <w:rFonts w:ascii="黑体" w:hAnsi="黑体" w:eastAsia="黑体"/>
      <w:sz w:val="21"/>
      <w:szCs w:val="24"/>
    </w:rPr>
  </w:style>
  <w:style w:type="character" w:customStyle="1" w:styleId="182">
    <w:name w:val="术语 字符"/>
    <w:basedOn w:val="42"/>
    <w:link w:val="181"/>
    <w:qFormat/>
    <w:uiPriority w:val="0"/>
    <w:rPr>
      <w:rFonts w:ascii="黑体" w:hAnsi="黑体" w:eastAsia="黑体"/>
      <w:bCs/>
      <w:kern w:val="2"/>
      <w:sz w:val="21"/>
      <w:szCs w:val="24"/>
    </w:rPr>
  </w:style>
  <w:style w:type="character" w:customStyle="1" w:styleId="183">
    <w:name w:val="正文文本缩进 Char1"/>
    <w:basedOn w:val="42"/>
    <w:qFormat/>
    <w:uiPriority w:val="99"/>
    <w:rPr>
      <w:rFonts w:ascii="宋体" w:hAnsi="宋体" w:cs="宋体"/>
      <w:sz w:val="24"/>
      <w:szCs w:val="24"/>
    </w:rPr>
  </w:style>
  <w:style w:type="character" w:customStyle="1" w:styleId="184">
    <w:name w:val="font31"/>
    <w:basedOn w:val="42"/>
    <w:qFormat/>
    <w:uiPriority w:val="0"/>
    <w:rPr>
      <w:rFonts w:hint="eastAsia" w:ascii="宋体" w:hAnsi="宋体" w:eastAsia="宋体"/>
      <w:color w:val="000000"/>
      <w:sz w:val="24"/>
      <w:szCs w:val="24"/>
      <w:u w:val="none"/>
    </w:rPr>
  </w:style>
  <w:style w:type="character" w:customStyle="1" w:styleId="185">
    <w:name w:val="font11"/>
    <w:basedOn w:val="42"/>
    <w:qFormat/>
    <w:uiPriority w:val="0"/>
    <w:rPr>
      <w:rFonts w:hint="default" w:ascii="Times New Roman" w:hAnsi="Times New Roman" w:cs="Times New Roman"/>
      <w:color w:val="000000"/>
      <w:sz w:val="24"/>
      <w:szCs w:val="24"/>
      <w:u w:val="none"/>
    </w:rPr>
  </w:style>
  <w:style w:type="character" w:customStyle="1" w:styleId="186">
    <w:name w:val="标题 3 Char"/>
    <w:basedOn w:val="42"/>
    <w:qFormat/>
    <w:uiPriority w:val="0"/>
    <w:rPr>
      <w:rFonts w:ascii="Courier New" w:hAnsi="Courier New" w:eastAsia="仿宋"/>
      <w:bCs/>
      <w:kern w:val="2"/>
      <w:sz w:val="32"/>
      <w:szCs w:val="32"/>
    </w:rPr>
  </w:style>
  <w:style w:type="character" w:customStyle="1" w:styleId="187">
    <w:name w:val="正文文本缩进 2 字符"/>
    <w:basedOn w:val="42"/>
    <w:qFormat/>
    <w:uiPriority w:val="0"/>
    <w:rPr>
      <w:rFonts w:ascii="宋体" w:hAnsi="宋体" w:cs="宋体"/>
      <w:sz w:val="21"/>
      <w:szCs w:val="21"/>
    </w:rPr>
  </w:style>
  <w:style w:type="character" w:customStyle="1" w:styleId="188">
    <w:name w:val="标题 5 Char"/>
    <w:basedOn w:val="42"/>
    <w:qFormat/>
    <w:uiPriority w:val="0"/>
    <w:rPr>
      <w:rFonts w:ascii="Calibri" w:hAnsi="Calibri"/>
      <w:b/>
      <w:kern w:val="2"/>
      <w:sz w:val="28"/>
      <w:szCs w:val="24"/>
    </w:rPr>
  </w:style>
  <w:style w:type="character" w:customStyle="1" w:styleId="189">
    <w:name w:val="文档结构图 Char"/>
    <w:basedOn w:val="42"/>
    <w:qFormat/>
    <w:uiPriority w:val="0"/>
    <w:rPr>
      <w:rFonts w:ascii="宋体" w:hAnsi="Calibri"/>
      <w:kern w:val="2"/>
      <w:sz w:val="18"/>
      <w:szCs w:val="18"/>
    </w:rPr>
  </w:style>
  <w:style w:type="paragraph" w:customStyle="1" w:styleId="190">
    <w:name w:val="B表格正文"/>
    <w:next w:val="1"/>
    <w:qFormat/>
    <w:uiPriority w:val="0"/>
    <w:rPr>
      <w:rFonts w:ascii="Calibri" w:hAnsi="Calibri" w:eastAsia="黑体" w:cs="Times New Roman"/>
      <w:kern w:val="2"/>
      <w:sz w:val="21"/>
      <w:szCs w:val="21"/>
      <w:lang w:val="en-US" w:eastAsia="zh-CN" w:bidi="ar-SA"/>
    </w:rPr>
  </w:style>
  <w:style w:type="paragraph" w:customStyle="1" w:styleId="191">
    <w:name w:val="List Paragraph1"/>
    <w:basedOn w:val="1"/>
    <w:qFormat/>
    <w:uiPriority w:val="0"/>
    <w:pPr>
      <w:spacing w:line="276" w:lineRule="auto"/>
      <w:ind w:firstLine="420"/>
    </w:pPr>
    <w:rPr>
      <w:rFonts w:ascii="Courier New" w:hAnsi="Courier New" w:eastAsia="仿宋"/>
      <w:bCs w:val="0"/>
      <w:szCs w:val="24"/>
    </w:rPr>
  </w:style>
  <w:style w:type="paragraph" w:customStyle="1" w:styleId="192">
    <w:name w:val="表格正文"/>
    <w:basedOn w:val="1"/>
    <w:qFormat/>
    <w:uiPriority w:val="0"/>
    <w:pPr>
      <w:adjustRightInd w:val="0"/>
      <w:ind w:firstLine="0" w:firstLineChars="0"/>
      <w:jc w:val="left"/>
    </w:pPr>
    <w:rPr>
      <w:rFonts w:ascii="Times New Roman" w:hAnsi="Times New Roman"/>
      <w:bCs w:val="0"/>
      <w:color w:val="000000"/>
      <w:kern w:val="0"/>
      <w:sz w:val="21"/>
      <w:szCs w:val="21"/>
    </w:rPr>
  </w:style>
  <w:style w:type="paragraph" w:customStyle="1" w:styleId="193">
    <w:name w:val="样式 首行缩进:  1.5 字符"/>
    <w:basedOn w:val="1"/>
    <w:qFormat/>
    <w:uiPriority w:val="0"/>
    <w:pPr>
      <w:spacing w:line="440" w:lineRule="atLeast"/>
    </w:pPr>
    <w:rPr>
      <w:rFonts w:ascii="Times New Roman" w:hAnsi="Times New Roman"/>
      <w:bCs w:val="0"/>
      <w:kern w:val="0"/>
      <w:szCs w:val="21"/>
    </w:rPr>
  </w:style>
  <w:style w:type="character" w:customStyle="1" w:styleId="194">
    <w:name w:val="日期 字符"/>
    <w:basedOn w:val="42"/>
    <w:qFormat/>
    <w:uiPriority w:val="0"/>
    <w:rPr>
      <w:rFonts w:ascii="宋体" w:hAnsi="宋体" w:cs="宋体"/>
      <w:sz w:val="21"/>
      <w:szCs w:val="21"/>
    </w:rPr>
  </w:style>
  <w:style w:type="paragraph" w:customStyle="1" w:styleId="195">
    <w:name w:val="Table Paragraph"/>
    <w:basedOn w:val="1"/>
    <w:qFormat/>
    <w:uiPriority w:val="1"/>
    <w:pPr>
      <w:autoSpaceDE w:val="0"/>
      <w:autoSpaceDN w:val="0"/>
      <w:spacing w:line="276" w:lineRule="auto"/>
      <w:ind w:firstLine="0" w:firstLineChars="0"/>
      <w:jc w:val="left"/>
    </w:pPr>
    <w:rPr>
      <w:rFonts w:ascii="仿宋" w:hAnsi="仿宋" w:eastAsia="仿宋" w:cs="仿宋"/>
      <w:bCs w:val="0"/>
      <w:kern w:val="0"/>
      <w:sz w:val="22"/>
      <w:szCs w:val="22"/>
      <w:lang w:val="zh-CN" w:bidi="zh-CN"/>
    </w:rPr>
  </w:style>
  <w:style w:type="character" w:customStyle="1" w:styleId="196">
    <w:name w:val="正文文本缩进 2 字符1"/>
    <w:basedOn w:val="42"/>
    <w:qFormat/>
    <w:uiPriority w:val="0"/>
    <w:rPr>
      <w:rFonts w:ascii="Courier New" w:hAnsi="Courier New" w:eastAsia="仿宋"/>
      <w:kern w:val="2"/>
      <w:sz w:val="24"/>
    </w:rPr>
  </w:style>
  <w:style w:type="character" w:customStyle="1" w:styleId="197">
    <w:name w:val="日期 字符1"/>
    <w:basedOn w:val="42"/>
    <w:qFormat/>
    <w:uiPriority w:val="0"/>
    <w:rPr>
      <w:rFonts w:ascii="Courier New" w:hAnsi="Courier New" w:eastAsia="仿宋"/>
      <w:kern w:val="2"/>
      <w:sz w:val="24"/>
    </w:rPr>
  </w:style>
  <w:style w:type="paragraph" w:customStyle="1" w:styleId="198">
    <w:name w:val="TOC 标题4"/>
    <w:basedOn w:val="3"/>
    <w:next w:val="1"/>
    <w:unhideWhenUsed/>
    <w:qFormat/>
    <w:uiPriority w:val="39"/>
    <w:pPr>
      <w:keepNext/>
      <w:keepLines/>
      <w:pageBreakBefore w:val="0"/>
      <w:widowControl/>
      <w:numPr>
        <w:numId w:val="0"/>
      </w:numPr>
      <w:adjustRightInd/>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199">
    <w:name w:val="正文文本 2 Char1"/>
    <w:semiHidden/>
    <w:qFormat/>
    <w:uiPriority w:val="99"/>
    <w:rPr>
      <w:rFonts w:ascii="Times New Roman" w:hAnsi="Times New Roman" w:eastAsia="宋体" w:cs="Times New Roman"/>
      <w:sz w:val="24"/>
      <w:szCs w:val="24"/>
    </w:rPr>
  </w:style>
  <w:style w:type="character" w:customStyle="1" w:styleId="200">
    <w:name w:val="正文文本 2 字符1"/>
    <w:basedOn w:val="42"/>
    <w:semiHidden/>
    <w:qFormat/>
    <w:uiPriority w:val="99"/>
    <w:rPr>
      <w:rFonts w:ascii="宋体" w:hAnsi="宋体"/>
      <w:kern w:val="2"/>
      <w:sz w:val="21"/>
      <w:szCs w:val="24"/>
    </w:rPr>
  </w:style>
  <w:style w:type="paragraph" w:customStyle="1" w:styleId="201">
    <w:name w:val="修订5"/>
    <w:hidden/>
    <w:semiHidden/>
    <w:qFormat/>
    <w:uiPriority w:val="99"/>
    <w:rPr>
      <w:rFonts w:ascii="宋体" w:hAnsi="宋体" w:eastAsia="宋体" w:cs="Times New Roman"/>
      <w:kern w:val="2"/>
      <w:sz w:val="21"/>
      <w:szCs w:val="24"/>
      <w:lang w:val="en-US" w:eastAsia="zh-CN" w:bidi="ar-SA"/>
    </w:rPr>
  </w:style>
  <w:style w:type="character" w:customStyle="1" w:styleId="202">
    <w:name w:val="批注文字 字符1"/>
    <w:semiHidden/>
    <w:qFormat/>
    <w:uiPriority w:val="99"/>
    <w:rPr>
      <w:rFonts w:ascii="Times New Roman" w:hAnsi="Times New Roman"/>
      <w:kern w:val="2"/>
      <w:sz w:val="21"/>
      <w:szCs w:val="24"/>
    </w:rPr>
  </w:style>
  <w:style w:type="paragraph" w:customStyle="1" w:styleId="203">
    <w:name w:val="msolistparagraph"/>
    <w:basedOn w:val="1"/>
    <w:qFormat/>
    <w:uiPriority w:val="0"/>
    <w:pPr>
      <w:ind w:firstLine="420"/>
    </w:pPr>
    <w:rPr>
      <w:rFonts w:ascii="Calibri" w:hAnsi="Calibri"/>
      <w:bCs w:val="0"/>
      <w:sz w:val="21"/>
      <w:szCs w:val="21"/>
    </w:rPr>
  </w:style>
  <w:style w:type="paragraph" w:styleId="204">
    <w:name w:val="List Paragraph"/>
    <w:basedOn w:val="1"/>
    <w:qFormat/>
    <w:uiPriority w:val="99"/>
    <w:pPr>
      <w:ind w:firstLine="420"/>
    </w:pPr>
    <w:rPr>
      <w:rFonts w:cs="宋体"/>
      <w:bCs w:val="0"/>
      <w:kern w:val="0"/>
      <w:sz w:val="21"/>
      <w:szCs w:val="21"/>
    </w:rPr>
  </w:style>
  <w:style w:type="paragraph" w:customStyle="1" w:styleId="205">
    <w:name w:val="代码片段"/>
    <w:basedOn w:val="1"/>
    <w:next w:val="1"/>
    <w:link w:val="207"/>
    <w:qFormat/>
    <w:uiPriority w:val="0"/>
    <w:pPr>
      <w:ind w:firstLine="0" w:firstLineChars="0"/>
      <w:jc w:val="left"/>
    </w:pPr>
    <w:rPr>
      <w:rFonts w:ascii="Times New Roman" w:hAnsi="Times New Roman" w:cs="宋体"/>
    </w:rPr>
  </w:style>
  <w:style w:type="paragraph" w:customStyle="1" w:styleId="206">
    <w:name w:val="要点内容"/>
    <w:basedOn w:val="6"/>
    <w:link w:val="209"/>
    <w:qFormat/>
    <w:uiPriority w:val="0"/>
    <w:pPr>
      <w:ind w:firstLine="560"/>
    </w:pPr>
  </w:style>
  <w:style w:type="character" w:customStyle="1" w:styleId="207">
    <w:name w:val="代码片段 Char"/>
    <w:basedOn w:val="42"/>
    <w:link w:val="205"/>
    <w:qFormat/>
    <w:uiPriority w:val="0"/>
    <w:rPr>
      <w:rFonts w:cs="宋体"/>
      <w:bCs/>
      <w:kern w:val="2"/>
      <w:sz w:val="24"/>
      <w:szCs w:val="32"/>
    </w:rPr>
  </w:style>
  <w:style w:type="paragraph" w:customStyle="1" w:styleId="208">
    <w:name w:val="要点表格题头"/>
    <w:next w:val="166"/>
    <w:qFormat/>
    <w:uiPriority w:val="0"/>
    <w:pPr>
      <w:numPr>
        <w:ilvl w:val="0"/>
        <w:numId w:val="5"/>
      </w:numPr>
      <w:ind w:left="0" w:firstLine="0"/>
    </w:pPr>
    <w:rPr>
      <w:rFonts w:ascii="Times New Roman" w:hAnsi="Times New Roman" w:eastAsia="宋体" w:cs="宋体"/>
      <w:b/>
      <w:sz w:val="28"/>
      <w:szCs w:val="21"/>
      <w:lang w:val="en-US" w:eastAsia="zh-CN" w:bidi="ar-SA"/>
    </w:rPr>
  </w:style>
  <w:style w:type="character" w:customStyle="1" w:styleId="209">
    <w:name w:val="要点内容 Char"/>
    <w:basedOn w:val="51"/>
    <w:link w:val="206"/>
    <w:qFormat/>
    <w:uiPriority w:val="0"/>
    <w:rPr>
      <w:rFonts w:ascii="宋体" w:hAnsi="宋体"/>
      <w:kern w:val="2"/>
      <w:sz w:val="28"/>
      <w:szCs w:val="32"/>
    </w:rPr>
  </w:style>
  <w:style w:type="character" w:customStyle="1" w:styleId="210">
    <w:name w:val="font61"/>
    <w:basedOn w:val="42"/>
    <w:qFormat/>
    <w:uiPriority w:val="0"/>
    <w:rPr>
      <w:rFonts w:ascii="sans-serif" w:hAnsi="sans-serif" w:eastAsia="sans-serif" w:cs="sans-serif"/>
      <w:color w:val="auto"/>
      <w:sz w:val="20"/>
      <w:szCs w:val="20"/>
      <w:u w:val="none"/>
    </w:rPr>
  </w:style>
  <w:style w:type="character" w:customStyle="1" w:styleId="211">
    <w:name w:val="font01"/>
    <w:basedOn w:val="42"/>
    <w:qFormat/>
    <w:uiPriority w:val="0"/>
    <w:rPr>
      <w:rFonts w:hint="default" w:ascii="Arial" w:hAnsi="Arial" w:cs="Arial"/>
      <w:color w:val="auto"/>
      <w:sz w:val="20"/>
      <w:szCs w:val="20"/>
      <w:u w:val="none"/>
    </w:rPr>
  </w:style>
  <w:style w:type="character" w:customStyle="1" w:styleId="212">
    <w:name w:val="font71"/>
    <w:basedOn w:val="42"/>
    <w:qFormat/>
    <w:uiPriority w:val="0"/>
    <w:rPr>
      <w:rFonts w:ascii="sans-serif" w:hAnsi="sans-serif" w:eastAsia="sans-serif" w:cs="sans-serif"/>
      <w:color w:val="auto"/>
      <w:sz w:val="20"/>
      <w:szCs w:val="20"/>
      <w:u w:val="none"/>
    </w:rPr>
  </w:style>
  <w:style w:type="character" w:customStyle="1" w:styleId="213">
    <w:name w:val="font51"/>
    <w:basedOn w:val="42"/>
    <w:qFormat/>
    <w:uiPriority w:val="0"/>
    <w:rPr>
      <w:rFonts w:hint="default" w:ascii="Arial" w:hAnsi="Arial" w:cs="Arial"/>
      <w:color w:val="auto"/>
      <w:sz w:val="20"/>
      <w:szCs w:val="20"/>
      <w:u w:val="none"/>
    </w:rPr>
  </w:style>
  <w:style w:type="character" w:customStyle="1" w:styleId="214">
    <w:name w:val="17"/>
    <w:basedOn w:val="42"/>
    <w:qFormat/>
    <w:uiPriority w:val="0"/>
    <w:rPr>
      <w:rFonts w:ascii="Courier New" w:hAnsi="Courier New" w:cs="Courier New"/>
      <w:sz w:val="20"/>
      <w:szCs w:val="20"/>
    </w:rPr>
  </w:style>
  <w:style w:type="character" w:customStyle="1" w:styleId="215">
    <w:name w:val="批注框文本 字符"/>
    <w:qFormat/>
    <w:uiPriority w:val="99"/>
    <w:rPr>
      <w:rFonts w:cs="宋体"/>
      <w:sz w:val="18"/>
      <w:szCs w:val="18"/>
    </w:rPr>
  </w:style>
  <w:style w:type="character" w:customStyle="1" w:styleId="216">
    <w:name w:val="未处理的提及2"/>
    <w:basedOn w:val="42"/>
    <w:semiHidden/>
    <w:unhideWhenUsed/>
    <w:qFormat/>
    <w:uiPriority w:val="99"/>
    <w:rPr>
      <w:color w:val="605E5C"/>
      <w:shd w:val="clear" w:color="auto" w:fill="E1DFDD"/>
    </w:rPr>
  </w:style>
  <w:style w:type="character" w:customStyle="1" w:styleId="217">
    <w:name w:val="未处理的提及3"/>
    <w:basedOn w:val="42"/>
    <w:semiHidden/>
    <w:unhideWhenUsed/>
    <w:qFormat/>
    <w:uiPriority w:val="99"/>
    <w:rPr>
      <w:color w:val="605E5C"/>
      <w:shd w:val="clear" w:color="auto" w:fill="E1DFDD"/>
    </w:rPr>
  </w:style>
  <w:style w:type="character" w:customStyle="1" w:styleId="218">
    <w:name w:val="未处理的提及4"/>
    <w:basedOn w:val="42"/>
    <w:semiHidden/>
    <w:unhideWhenUsed/>
    <w:qFormat/>
    <w:uiPriority w:val="99"/>
    <w:rPr>
      <w:color w:val="605E5C"/>
      <w:shd w:val="clear" w:color="auto" w:fill="E1DFDD"/>
    </w:rPr>
  </w:style>
  <w:style w:type="character" w:customStyle="1" w:styleId="219">
    <w:name w:val="font21"/>
    <w:basedOn w:val="42"/>
    <w:qFormat/>
    <w:uiPriority w:val="0"/>
    <w:rPr>
      <w:rFonts w:ascii="Helvetica Neue" w:hAnsi="Helvetica Neue" w:eastAsia="Helvetica Neue" w:cs="Helvetica Neue"/>
      <w:color w:val="FF0000"/>
      <w:sz w:val="21"/>
      <w:szCs w:val="21"/>
      <w:u w:val="none"/>
    </w:rPr>
  </w:style>
  <w:style w:type="character" w:customStyle="1" w:styleId="220">
    <w:name w:val="未处理的提及5"/>
    <w:basedOn w:val="42"/>
    <w:semiHidden/>
    <w:unhideWhenUsed/>
    <w:qFormat/>
    <w:uiPriority w:val="99"/>
    <w:rPr>
      <w:color w:val="605E5C"/>
      <w:shd w:val="clear" w:color="auto" w:fill="E1DFDD"/>
    </w:rPr>
  </w:style>
  <w:style w:type="character" w:customStyle="1" w:styleId="221">
    <w:name w:val="未处理的提及6"/>
    <w:basedOn w:val="42"/>
    <w:semiHidden/>
    <w:unhideWhenUsed/>
    <w:qFormat/>
    <w:uiPriority w:val="99"/>
    <w:rPr>
      <w:color w:val="605E5C"/>
      <w:shd w:val="clear" w:color="auto" w:fill="E1DFDD"/>
    </w:rPr>
  </w:style>
  <w:style w:type="character" w:customStyle="1" w:styleId="222">
    <w:name w:val="未处理的提及7"/>
    <w:basedOn w:val="42"/>
    <w:semiHidden/>
    <w:unhideWhenUsed/>
    <w:qFormat/>
    <w:uiPriority w:val="99"/>
    <w:rPr>
      <w:color w:val="605E5C"/>
      <w:shd w:val="clear" w:color="auto" w:fill="E1DFDD"/>
    </w:rPr>
  </w:style>
  <w:style w:type="character" w:customStyle="1" w:styleId="223">
    <w:name w:val="未处理的提及8"/>
    <w:basedOn w:val="42"/>
    <w:semiHidden/>
    <w:unhideWhenUsed/>
    <w:qFormat/>
    <w:uiPriority w:val="99"/>
    <w:rPr>
      <w:color w:val="605E5C"/>
      <w:shd w:val="clear" w:color="auto" w:fill="E1DFDD"/>
    </w:rPr>
  </w:style>
  <w:style w:type="character" w:customStyle="1" w:styleId="224">
    <w:name w:val="15"/>
    <w:basedOn w:val="42"/>
    <w:qFormat/>
    <w:uiPriority w:val="0"/>
    <w:rPr>
      <w:rFonts w:hint="default" w:ascii="Times New Roman" w:hAnsi="Times New Roman" w:cs="Times New Roman"/>
      <w:color w:val="0000FF"/>
      <w:u w:val="single"/>
    </w:rPr>
  </w:style>
  <w:style w:type="character" w:customStyle="1" w:styleId="225">
    <w:name w:val="未处理的提及9"/>
    <w:basedOn w:val="42"/>
    <w:semiHidden/>
    <w:unhideWhenUsed/>
    <w:qFormat/>
    <w:uiPriority w:val="99"/>
    <w:rPr>
      <w:color w:val="605E5C"/>
      <w:shd w:val="clear" w:color="auto" w:fill="E1DFDD"/>
    </w:rPr>
  </w:style>
  <w:style w:type="character" w:customStyle="1" w:styleId="226">
    <w:name w:val="未处理的提及10"/>
    <w:basedOn w:val="42"/>
    <w:semiHidden/>
    <w:unhideWhenUsed/>
    <w:qFormat/>
    <w:uiPriority w:val="99"/>
    <w:rPr>
      <w:color w:val="605E5C"/>
      <w:shd w:val="clear" w:color="auto" w:fill="E1DFDD"/>
    </w:rPr>
  </w:style>
  <w:style w:type="character" w:customStyle="1" w:styleId="227">
    <w:name w:val="未处理的提及11"/>
    <w:basedOn w:val="42"/>
    <w:semiHidden/>
    <w:unhideWhenUsed/>
    <w:qFormat/>
    <w:uiPriority w:val="99"/>
    <w:rPr>
      <w:color w:val="605E5C"/>
      <w:shd w:val="clear" w:color="auto" w:fill="E1DFDD"/>
    </w:rPr>
  </w:style>
  <w:style w:type="character" w:customStyle="1" w:styleId="228">
    <w:name w:val="未处理的提及12"/>
    <w:basedOn w:val="42"/>
    <w:semiHidden/>
    <w:unhideWhenUsed/>
    <w:qFormat/>
    <w:uiPriority w:val="99"/>
    <w:rPr>
      <w:color w:val="605E5C"/>
      <w:shd w:val="clear" w:color="auto" w:fill="E1DFDD"/>
    </w:rPr>
  </w:style>
  <w:style w:type="character" w:customStyle="1" w:styleId="229">
    <w:name w:val="未处理的提及13"/>
    <w:basedOn w:val="42"/>
    <w:semiHidden/>
    <w:unhideWhenUsed/>
    <w:qFormat/>
    <w:uiPriority w:val="99"/>
    <w:rPr>
      <w:color w:val="605E5C"/>
      <w:shd w:val="clear" w:color="auto" w:fill="E1DFDD"/>
    </w:rPr>
  </w:style>
  <w:style w:type="character" w:customStyle="1" w:styleId="230">
    <w:name w:val="未处理的提及14"/>
    <w:basedOn w:val="42"/>
    <w:semiHidden/>
    <w:unhideWhenUsed/>
    <w:qFormat/>
    <w:uiPriority w:val="99"/>
    <w:rPr>
      <w:color w:val="605E5C"/>
      <w:shd w:val="clear" w:color="auto" w:fill="E1DFDD"/>
    </w:rPr>
  </w:style>
  <w:style w:type="character" w:customStyle="1" w:styleId="231">
    <w:name w:val="未处理的提及15"/>
    <w:basedOn w:val="42"/>
    <w:semiHidden/>
    <w:unhideWhenUsed/>
    <w:qFormat/>
    <w:uiPriority w:val="99"/>
    <w:rPr>
      <w:color w:val="605E5C"/>
      <w:shd w:val="clear" w:color="auto" w:fill="E1DFDD"/>
    </w:rPr>
  </w:style>
  <w:style w:type="character" w:customStyle="1" w:styleId="232">
    <w:name w:val="未处理的提及16"/>
    <w:basedOn w:val="42"/>
    <w:semiHidden/>
    <w:unhideWhenUsed/>
    <w:qFormat/>
    <w:uiPriority w:val="99"/>
    <w:rPr>
      <w:color w:val="605E5C"/>
      <w:shd w:val="clear" w:color="auto" w:fill="E1DFDD"/>
    </w:rPr>
  </w:style>
  <w:style w:type="character" w:customStyle="1" w:styleId="233">
    <w:name w:val="Unresolved Mention"/>
    <w:basedOn w:val="4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20.emf"/><Relationship Id="rId38" Type="http://schemas.openxmlformats.org/officeDocument/2006/relationships/image" Target="media/image19.emf"/><Relationship Id="rId37" Type="http://schemas.openxmlformats.org/officeDocument/2006/relationships/image" Target="media/image18.emf"/><Relationship Id="rId36" Type="http://schemas.openxmlformats.org/officeDocument/2006/relationships/image" Target="media/image17.emf"/><Relationship Id="rId35" Type="http://schemas.openxmlformats.org/officeDocument/2006/relationships/image" Target="media/image16.emf"/><Relationship Id="rId34" Type="http://schemas.openxmlformats.org/officeDocument/2006/relationships/image" Target="media/image15.emf"/><Relationship Id="rId33" Type="http://schemas.openxmlformats.org/officeDocument/2006/relationships/image" Target="media/image14.emf"/><Relationship Id="rId32" Type="http://schemas.openxmlformats.org/officeDocument/2006/relationships/image" Target="media/image13.emf"/><Relationship Id="rId31" Type="http://schemas.openxmlformats.org/officeDocument/2006/relationships/image" Target="media/image12.emf"/><Relationship Id="rId30" Type="http://schemas.openxmlformats.org/officeDocument/2006/relationships/image" Target="media/image11.emf"/><Relationship Id="rId3" Type="http://schemas.openxmlformats.org/officeDocument/2006/relationships/footnotes" Target="footnotes.xml"/><Relationship Id="rId29" Type="http://schemas.openxmlformats.org/officeDocument/2006/relationships/image" Target="media/image10.emf"/><Relationship Id="rId28" Type="http://schemas.openxmlformats.org/officeDocument/2006/relationships/image" Target="media/image9.emf"/><Relationship Id="rId27" Type="http://schemas.openxmlformats.org/officeDocument/2006/relationships/image" Target="media/image8.emf"/><Relationship Id="rId26" Type="http://schemas.openxmlformats.org/officeDocument/2006/relationships/image" Target="media/image7.emf"/><Relationship Id="rId25" Type="http://schemas.openxmlformats.org/officeDocument/2006/relationships/image" Target="media/image6.emf"/><Relationship Id="rId24" Type="http://schemas.openxmlformats.org/officeDocument/2006/relationships/image" Target="media/image5.emf"/><Relationship Id="rId23" Type="http://schemas.openxmlformats.org/officeDocument/2006/relationships/image" Target="media/image4.emf"/><Relationship Id="rId22" Type="http://schemas.openxmlformats.org/officeDocument/2006/relationships/image" Target="media/image3.emf"/><Relationship Id="rId21" Type="http://schemas.openxmlformats.org/officeDocument/2006/relationships/image" Target="media/image2.emf"/><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周俊鹏</Manager>
  <Company>P R C</Company>
  <Pages>145</Pages>
  <Words>5715</Words>
  <Characters>11096</Characters>
  <Lines>1458</Lines>
  <Paragraphs>410</Paragraphs>
  <TotalTime>8</TotalTime>
  <ScaleCrop>false</ScaleCrop>
  <LinksUpToDate>false</LinksUpToDate>
  <CharactersWithSpaces>11566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2024-09-24T22:34:00Z</dcterms:created>
  <dc:creator>周俊鹏</dc:creator>
  <cp:keywords>周俊鹏</cp:keywords>
  <cp:lastModifiedBy>勇敢的小明</cp:lastModifiedBy>
  <cp:lastPrinted>2021-11-04T15:27:00Z</cp:lastPrinted>
  <dcterms:modified xsi:type="dcterms:W3CDTF">2025-02-27T04:48:44Z</dcterms:modified>
  <dc:title>易联众易惠科技接口文档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4952103816EF405FA1B484D47F18E0F0_13</vt:lpwstr>
  </property>
  <property fmtid="{D5CDD505-2E9C-101B-9397-08002B2CF9AE}" pid="6" name="KSOTemplateDocerSaveRecord">
    <vt:lpwstr>eyJoZGlkIjoiYmMzOTRjNjIyMzQxMDkzMjhmMTUyYjVlYjg0MDI3ODEiLCJ1c2VySWQiOiI1NjEwODg2OTkifQ==</vt:lpwstr>
  </property>
</Properties>
</file>