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3" w:type="dxa"/>
        <w:tblLayout w:type="fixed"/>
        <w:tblLook w:val="04A0"/>
      </w:tblPr>
      <w:tblGrid>
        <w:gridCol w:w="251"/>
        <w:gridCol w:w="1465"/>
        <w:gridCol w:w="1742"/>
        <w:gridCol w:w="1842"/>
        <w:gridCol w:w="1203"/>
        <w:gridCol w:w="1134"/>
        <w:gridCol w:w="1121"/>
        <w:gridCol w:w="1316"/>
        <w:gridCol w:w="1635"/>
        <w:gridCol w:w="1738"/>
      </w:tblGrid>
      <w:tr w:rsidR="008F4687" w:rsidRPr="004651B1" w:rsidTr="00431FA3">
        <w:trPr>
          <w:gridAfter w:val="1"/>
          <w:wAfter w:w="1738" w:type="dxa"/>
          <w:trHeight w:val="429"/>
        </w:trPr>
        <w:tc>
          <w:tcPr>
            <w:tcW w:w="251" w:type="dxa"/>
            <w:tcBorders>
              <w:top w:val="nil"/>
              <w:left w:val="nil"/>
              <w:bottom w:val="single" w:sz="4" w:space="0" w:color="auto"/>
              <w:right w:val="nil"/>
            </w:tcBorders>
          </w:tcPr>
          <w:p w:rsidR="00DE2666" w:rsidRDefault="00DE2666" w:rsidP="00BD62B2">
            <w:pPr>
              <w:widowControl/>
              <w:rPr>
                <w:rFonts w:ascii="宋体" w:eastAsia="宋体" w:hAnsi="宋体" w:cs="宋体"/>
                <w:color w:val="000000"/>
                <w:kern w:val="0"/>
                <w:sz w:val="22"/>
              </w:rPr>
            </w:pPr>
          </w:p>
        </w:tc>
        <w:tc>
          <w:tcPr>
            <w:tcW w:w="1465" w:type="dxa"/>
            <w:tcBorders>
              <w:top w:val="nil"/>
              <w:left w:val="nil"/>
              <w:bottom w:val="single" w:sz="4" w:space="0" w:color="auto"/>
              <w:right w:val="nil"/>
            </w:tcBorders>
          </w:tcPr>
          <w:p w:rsidR="00DE2666" w:rsidRDefault="00DE2666" w:rsidP="00BD62B2">
            <w:pPr>
              <w:widowControl/>
              <w:rPr>
                <w:rFonts w:ascii="宋体" w:eastAsia="宋体" w:hAnsi="宋体" w:cs="宋体"/>
                <w:color w:val="000000"/>
                <w:kern w:val="0"/>
                <w:sz w:val="22"/>
              </w:rPr>
            </w:pPr>
          </w:p>
        </w:tc>
        <w:tc>
          <w:tcPr>
            <w:tcW w:w="9993" w:type="dxa"/>
            <w:gridSpan w:val="7"/>
            <w:tcBorders>
              <w:top w:val="nil"/>
              <w:left w:val="nil"/>
              <w:bottom w:val="single" w:sz="4" w:space="0" w:color="auto"/>
              <w:right w:val="nil"/>
            </w:tcBorders>
            <w:shd w:val="clear" w:color="auto" w:fill="auto"/>
            <w:noWrap/>
            <w:vAlign w:val="center"/>
            <w:hideMark/>
          </w:tcPr>
          <w:p w:rsidR="00431FA3" w:rsidRPr="004651B1" w:rsidRDefault="00DE2666" w:rsidP="007B7BB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长乐市医院费用汇总清单（按</w:t>
            </w:r>
            <w:r w:rsidRPr="004651B1">
              <w:rPr>
                <w:rFonts w:ascii="宋体" w:eastAsia="宋体" w:hAnsi="宋体" w:cs="宋体" w:hint="eastAsia"/>
                <w:color w:val="000000"/>
                <w:kern w:val="0"/>
                <w:sz w:val="22"/>
              </w:rPr>
              <w:t>病种</w:t>
            </w:r>
            <w:r>
              <w:rPr>
                <w:rFonts w:ascii="宋体" w:eastAsia="宋体" w:hAnsi="宋体" w:cs="宋体" w:hint="eastAsia"/>
                <w:color w:val="000000"/>
                <w:kern w:val="0"/>
                <w:sz w:val="22"/>
              </w:rPr>
              <w:t>收费管理</w:t>
            </w:r>
            <w:r w:rsidRPr="004651B1">
              <w:rPr>
                <w:rFonts w:ascii="宋体" w:eastAsia="宋体" w:hAnsi="宋体" w:cs="宋体" w:hint="eastAsia"/>
                <w:color w:val="000000"/>
                <w:kern w:val="0"/>
                <w:sz w:val="22"/>
              </w:rPr>
              <w:t>）</w:t>
            </w:r>
          </w:p>
        </w:tc>
      </w:tr>
      <w:tr w:rsidR="00431FA3" w:rsidRPr="004651B1" w:rsidTr="00431FA3">
        <w:trPr>
          <w:trHeight w:val="270"/>
        </w:trPr>
        <w:tc>
          <w:tcPr>
            <w:tcW w:w="13447" w:type="dxa"/>
            <w:gridSpan w:val="10"/>
            <w:tcBorders>
              <w:bottom w:val="single" w:sz="4" w:space="0" w:color="auto"/>
            </w:tcBorders>
            <w:shd w:val="clear" w:color="auto" w:fill="auto"/>
            <w:noWrap/>
            <w:vAlign w:val="center"/>
            <w:hideMark/>
          </w:tcPr>
          <w:p w:rsidR="00431FA3" w:rsidRDefault="00431FA3" w:rsidP="004651B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姓名：王惠云  住院号：358093                  八病区  8-33床                           外八区  起止时间：20170408~20170418</w:t>
            </w:r>
          </w:p>
        </w:tc>
      </w:tr>
      <w:tr w:rsidR="003C4923" w:rsidRPr="004651B1" w:rsidTr="003C4923">
        <w:trPr>
          <w:trHeight w:val="27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DE2666">
            <w:pPr>
              <w:widowControl/>
              <w:jc w:val="center"/>
              <w:rPr>
                <w:rFonts w:ascii="宋体" w:eastAsia="宋体" w:hAnsi="宋体" w:cs="宋体"/>
                <w:color w:val="000000"/>
                <w:kern w:val="0"/>
                <w:sz w:val="22"/>
              </w:rPr>
            </w:pPr>
            <w:r w:rsidRPr="004651B1">
              <w:rPr>
                <w:rFonts w:ascii="宋体" w:eastAsia="宋体" w:hAnsi="宋体" w:cs="宋体" w:hint="eastAsia"/>
                <w:color w:val="000000"/>
                <w:kern w:val="0"/>
                <w:sz w:val="22"/>
              </w:rPr>
              <w:t>项目编码</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DE2666">
            <w:pPr>
              <w:widowControl/>
              <w:jc w:val="center"/>
              <w:rPr>
                <w:rFonts w:ascii="宋体" w:eastAsia="宋体" w:hAnsi="宋体" w:cs="宋体"/>
                <w:color w:val="000000"/>
                <w:kern w:val="0"/>
                <w:sz w:val="22"/>
              </w:rPr>
            </w:pPr>
            <w:r w:rsidRPr="004651B1">
              <w:rPr>
                <w:rFonts w:ascii="宋体" w:eastAsia="宋体" w:hAnsi="宋体" w:cs="宋体" w:hint="eastAsia"/>
                <w:color w:val="000000"/>
                <w:kern w:val="0"/>
                <w:sz w:val="22"/>
              </w:rPr>
              <w:t>药品和医疗项目名称</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DE2666">
            <w:pPr>
              <w:widowControl/>
              <w:jc w:val="center"/>
              <w:rPr>
                <w:rFonts w:ascii="宋体" w:eastAsia="宋体" w:hAnsi="宋体" w:cs="宋体"/>
                <w:color w:val="000000"/>
                <w:kern w:val="0"/>
                <w:sz w:val="22"/>
              </w:rPr>
            </w:pPr>
            <w:r w:rsidRPr="004651B1">
              <w:rPr>
                <w:rFonts w:ascii="宋体" w:eastAsia="宋体" w:hAnsi="宋体" w:cs="宋体" w:hint="eastAsia"/>
                <w:color w:val="000000"/>
                <w:kern w:val="0"/>
                <w:sz w:val="22"/>
              </w:rPr>
              <w:t>规格/说明</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3C4923">
            <w:pPr>
              <w:widowControl/>
              <w:ind w:leftChars="-79" w:left="-1" w:hangingChars="75" w:hanging="165"/>
              <w:jc w:val="center"/>
              <w:rPr>
                <w:rFonts w:ascii="宋体" w:eastAsia="宋体" w:hAnsi="宋体" w:cs="宋体"/>
                <w:color w:val="000000"/>
                <w:kern w:val="0"/>
                <w:sz w:val="22"/>
              </w:rPr>
            </w:pPr>
            <w:r w:rsidRPr="004651B1">
              <w:rPr>
                <w:rFonts w:ascii="宋体" w:eastAsia="宋体" w:hAnsi="宋体" w:cs="宋体" w:hint="eastAsia"/>
                <w:color w:val="000000"/>
                <w:kern w:val="0"/>
                <w:sz w:val="22"/>
              </w:rPr>
              <w:t>计量单位</w:t>
            </w:r>
          </w:p>
        </w:tc>
        <w:tc>
          <w:tcPr>
            <w:tcW w:w="1134" w:type="dxa"/>
            <w:tcBorders>
              <w:top w:val="single" w:sz="4" w:space="0" w:color="auto"/>
              <w:left w:val="single" w:sz="4" w:space="0" w:color="auto"/>
              <w:bottom w:val="single" w:sz="4" w:space="0" w:color="auto"/>
              <w:right w:val="single" w:sz="4" w:space="0" w:color="auto"/>
            </w:tcBorders>
          </w:tcPr>
          <w:p w:rsidR="00DE2666" w:rsidRPr="004651B1" w:rsidRDefault="00DE2666" w:rsidP="00DE266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单价（元）</w:t>
            </w:r>
          </w:p>
        </w:tc>
        <w:tc>
          <w:tcPr>
            <w:tcW w:w="1121" w:type="dxa"/>
            <w:tcBorders>
              <w:top w:val="single" w:sz="4" w:space="0" w:color="auto"/>
              <w:left w:val="single" w:sz="4" w:space="0" w:color="auto"/>
              <w:bottom w:val="single" w:sz="4" w:space="0" w:color="auto"/>
              <w:right w:val="single" w:sz="4" w:space="0" w:color="auto"/>
            </w:tcBorders>
          </w:tcPr>
          <w:p w:rsidR="00DE2666" w:rsidRPr="004651B1" w:rsidRDefault="00DE2666" w:rsidP="00DE266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数量</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DE2666">
            <w:pPr>
              <w:widowControl/>
              <w:jc w:val="center"/>
              <w:rPr>
                <w:rFonts w:ascii="宋体" w:eastAsia="宋体" w:hAnsi="宋体" w:cs="宋体"/>
                <w:color w:val="000000"/>
                <w:kern w:val="0"/>
                <w:sz w:val="22"/>
              </w:rPr>
            </w:pPr>
            <w:r w:rsidRPr="004651B1">
              <w:rPr>
                <w:rFonts w:ascii="宋体" w:eastAsia="宋体" w:hAnsi="宋体" w:cs="宋体" w:hint="eastAsia"/>
                <w:color w:val="000000"/>
                <w:kern w:val="0"/>
                <w:sz w:val="22"/>
              </w:rPr>
              <w:t>金额</w:t>
            </w:r>
            <w:r>
              <w:rPr>
                <w:rFonts w:ascii="宋体" w:eastAsia="宋体" w:hAnsi="宋体" w:cs="宋体" w:hint="eastAsia"/>
                <w:color w:val="000000"/>
                <w:kern w:val="0"/>
                <w:sz w:val="22"/>
              </w:rPr>
              <w:t>（元）</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DE2666">
            <w:pPr>
              <w:widowControl/>
              <w:jc w:val="center"/>
              <w:rPr>
                <w:rFonts w:ascii="宋体" w:eastAsia="宋体" w:hAnsi="宋体" w:cs="宋体"/>
                <w:color w:val="000000"/>
                <w:kern w:val="0"/>
                <w:sz w:val="22"/>
              </w:rPr>
            </w:pPr>
            <w:r w:rsidRPr="004651B1">
              <w:rPr>
                <w:rFonts w:ascii="宋体" w:eastAsia="宋体" w:hAnsi="宋体" w:cs="宋体" w:hint="eastAsia"/>
                <w:color w:val="000000"/>
                <w:kern w:val="0"/>
                <w:sz w:val="22"/>
              </w:rPr>
              <w:t>自付比例</w:t>
            </w:r>
            <w:r>
              <w:rPr>
                <w:rFonts w:ascii="宋体" w:eastAsia="宋体" w:hAnsi="宋体" w:cs="宋体" w:hint="eastAsia"/>
                <w:color w:val="000000"/>
                <w:kern w:val="0"/>
                <w:sz w:val="22"/>
              </w:rPr>
              <w:t>（%）</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E73260" w:rsidP="004651B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耗材最高</w:t>
            </w:r>
            <w:r w:rsidR="00DE2666" w:rsidRPr="004651B1">
              <w:rPr>
                <w:rFonts w:ascii="宋体" w:eastAsia="宋体" w:hAnsi="宋体" w:cs="宋体" w:hint="eastAsia"/>
                <w:color w:val="000000"/>
                <w:kern w:val="0"/>
                <w:sz w:val="22"/>
              </w:rPr>
              <w:t>医保支付限额</w:t>
            </w:r>
          </w:p>
        </w:tc>
      </w:tr>
      <w:tr w:rsidR="003C4923" w:rsidRPr="004651B1" w:rsidTr="003C4923">
        <w:trPr>
          <w:trHeight w:val="27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r w:rsidRPr="004651B1">
              <w:rPr>
                <w:rFonts w:ascii="宋体" w:eastAsia="宋体" w:hAnsi="宋体" w:cs="宋体" w:hint="eastAsia"/>
                <w:color w:val="000000"/>
                <w:kern w:val="0"/>
                <w:sz w:val="22"/>
              </w:rPr>
              <w:t>BZ0000070</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r w:rsidRPr="004651B1">
              <w:rPr>
                <w:rFonts w:ascii="宋体" w:eastAsia="宋体" w:hAnsi="宋体" w:cs="宋体" w:hint="eastAsia"/>
                <w:color w:val="000000"/>
                <w:kern w:val="0"/>
                <w:sz w:val="22"/>
              </w:rPr>
              <w:t>腹股沟疝</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tcPr>
          <w:p w:rsidR="00DE2666" w:rsidRPr="004651B1" w:rsidRDefault="00DE2666" w:rsidP="0068394F">
            <w:pPr>
              <w:widowControl/>
              <w:jc w:val="right"/>
              <w:rPr>
                <w:rFonts w:ascii="宋体" w:eastAsia="宋体" w:hAnsi="宋体" w:cs="宋体"/>
                <w:color w:val="000000"/>
                <w:kern w:val="0"/>
                <w:sz w:val="22"/>
              </w:rPr>
            </w:pPr>
          </w:p>
        </w:tc>
        <w:tc>
          <w:tcPr>
            <w:tcW w:w="1121" w:type="dxa"/>
            <w:tcBorders>
              <w:top w:val="single" w:sz="4" w:space="0" w:color="auto"/>
              <w:left w:val="single" w:sz="4" w:space="0" w:color="auto"/>
              <w:bottom w:val="single" w:sz="4" w:space="0" w:color="auto"/>
              <w:right w:val="single" w:sz="4" w:space="0" w:color="auto"/>
            </w:tcBorders>
          </w:tcPr>
          <w:p w:rsidR="00DE2666" w:rsidRPr="004651B1" w:rsidRDefault="00DE2666" w:rsidP="0068394F">
            <w:pPr>
              <w:widowControl/>
              <w:jc w:val="right"/>
              <w:rPr>
                <w:rFonts w:ascii="宋体" w:eastAsia="宋体" w:hAnsi="宋体" w:cs="宋体"/>
                <w:color w:val="000000"/>
                <w:kern w:val="0"/>
                <w:sz w:val="22"/>
              </w:rPr>
            </w:pP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68394F">
            <w:pPr>
              <w:widowControl/>
              <w:jc w:val="right"/>
              <w:rPr>
                <w:rFonts w:ascii="宋体" w:eastAsia="宋体" w:hAnsi="宋体" w:cs="宋体"/>
                <w:color w:val="000000"/>
                <w:kern w:val="0"/>
                <w:sz w:val="22"/>
              </w:rPr>
            </w:pPr>
            <w:r w:rsidRPr="004651B1">
              <w:rPr>
                <w:rFonts w:ascii="宋体" w:eastAsia="宋体" w:hAnsi="宋体" w:cs="宋体" w:hint="eastAsia"/>
                <w:color w:val="000000"/>
                <w:kern w:val="0"/>
                <w:sz w:val="22"/>
              </w:rPr>
              <w:t>6400</w:t>
            </w:r>
            <w:r>
              <w:rPr>
                <w:rFonts w:ascii="宋体" w:eastAsia="宋体" w:hAnsi="宋体" w:cs="宋体" w:hint="eastAsia"/>
                <w:color w:val="000000"/>
                <w:kern w:val="0"/>
                <w:sz w:val="22"/>
              </w:rPr>
              <w:t>.00</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68394F">
            <w:pPr>
              <w:widowControl/>
              <w:jc w:val="right"/>
              <w:rPr>
                <w:rFonts w:ascii="宋体" w:eastAsia="宋体" w:hAnsi="宋体" w:cs="宋体"/>
                <w:color w:val="000000"/>
                <w:kern w:val="0"/>
                <w:sz w:val="22"/>
              </w:rPr>
            </w:pPr>
            <w:r w:rsidRPr="004651B1">
              <w:rPr>
                <w:rFonts w:ascii="宋体" w:eastAsia="宋体" w:hAnsi="宋体" w:cs="宋体" w:hint="eastAsia"/>
                <w:color w:val="000000"/>
                <w:kern w:val="0"/>
                <w:sz w:val="22"/>
              </w:rPr>
              <w:t>0</w:t>
            </w:r>
            <w:r>
              <w:rPr>
                <w:rFonts w:ascii="宋体" w:eastAsia="宋体" w:hAnsi="宋体" w:cs="宋体" w:hint="eastAsia"/>
                <w:color w:val="000000"/>
                <w:kern w:val="0"/>
                <w:sz w:val="22"/>
              </w:rPr>
              <w:t>.00</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r w:rsidRPr="004651B1">
              <w:rPr>
                <w:rFonts w:ascii="宋体" w:eastAsia="宋体" w:hAnsi="宋体" w:cs="宋体" w:hint="eastAsia"/>
                <w:color w:val="000000"/>
                <w:kern w:val="0"/>
                <w:sz w:val="22"/>
              </w:rPr>
              <w:t>6400</w:t>
            </w:r>
          </w:p>
        </w:tc>
      </w:tr>
      <w:tr w:rsidR="003C4923" w:rsidRPr="004651B1" w:rsidTr="003C4923">
        <w:trPr>
          <w:trHeight w:val="27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r w:rsidRPr="004651B1">
              <w:rPr>
                <w:rFonts w:ascii="宋体" w:eastAsia="宋体" w:hAnsi="宋体" w:cs="宋体" w:hint="eastAsia"/>
                <w:color w:val="000000"/>
                <w:kern w:val="0"/>
                <w:sz w:val="22"/>
              </w:rPr>
              <w:t>CBZ001000000</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超标</w:t>
            </w:r>
            <w:r w:rsidRPr="004651B1">
              <w:rPr>
                <w:rFonts w:ascii="宋体" w:eastAsia="宋体" w:hAnsi="宋体" w:cs="宋体" w:hint="eastAsia"/>
                <w:color w:val="000000"/>
                <w:kern w:val="0"/>
                <w:sz w:val="22"/>
              </w:rPr>
              <w:t>床位费</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p>
        </w:tc>
        <w:tc>
          <w:tcPr>
            <w:tcW w:w="1134" w:type="dxa"/>
            <w:tcBorders>
              <w:top w:val="single" w:sz="4" w:space="0" w:color="auto"/>
              <w:left w:val="single" w:sz="4" w:space="0" w:color="auto"/>
              <w:bottom w:val="single" w:sz="4" w:space="0" w:color="auto"/>
              <w:right w:val="single" w:sz="4" w:space="0" w:color="auto"/>
            </w:tcBorders>
          </w:tcPr>
          <w:p w:rsidR="00DE2666" w:rsidRDefault="00DE2666" w:rsidP="0068394F">
            <w:pPr>
              <w:widowControl/>
              <w:jc w:val="right"/>
              <w:rPr>
                <w:rFonts w:ascii="宋体" w:eastAsia="宋体" w:hAnsi="宋体" w:cs="宋体"/>
                <w:color w:val="000000"/>
                <w:kern w:val="0"/>
                <w:sz w:val="22"/>
              </w:rPr>
            </w:pPr>
          </w:p>
        </w:tc>
        <w:tc>
          <w:tcPr>
            <w:tcW w:w="1121" w:type="dxa"/>
            <w:tcBorders>
              <w:top w:val="single" w:sz="4" w:space="0" w:color="auto"/>
              <w:left w:val="single" w:sz="4" w:space="0" w:color="auto"/>
              <w:bottom w:val="single" w:sz="4" w:space="0" w:color="auto"/>
              <w:right w:val="single" w:sz="4" w:space="0" w:color="auto"/>
            </w:tcBorders>
          </w:tcPr>
          <w:p w:rsidR="00DE2666" w:rsidRDefault="00DE2666" w:rsidP="0068394F">
            <w:pPr>
              <w:widowControl/>
              <w:jc w:val="right"/>
              <w:rPr>
                <w:rFonts w:ascii="宋体" w:eastAsia="宋体" w:hAnsi="宋体" w:cs="宋体"/>
                <w:color w:val="000000"/>
                <w:kern w:val="0"/>
                <w:sz w:val="22"/>
              </w:rPr>
            </w:pP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68394F">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320.00</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68394F">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100.00</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p>
        </w:tc>
      </w:tr>
      <w:tr w:rsidR="003C4923" w:rsidRPr="004651B1" w:rsidTr="003C4923">
        <w:trPr>
          <w:trHeight w:val="27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r w:rsidRPr="004651B1">
              <w:rPr>
                <w:rFonts w:ascii="宋体" w:eastAsia="宋体" w:hAnsi="宋体" w:cs="宋体" w:hint="eastAsia"/>
                <w:color w:val="000000"/>
                <w:kern w:val="0"/>
                <w:sz w:val="22"/>
              </w:rPr>
              <w:t>HBZ004000000</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r w:rsidRPr="004651B1">
              <w:rPr>
                <w:rFonts w:ascii="宋体" w:eastAsia="宋体" w:hAnsi="宋体" w:cs="宋体" w:hint="eastAsia"/>
                <w:color w:val="000000"/>
                <w:kern w:val="0"/>
                <w:sz w:val="22"/>
              </w:rPr>
              <w:t>补片</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r w:rsidRPr="004651B1">
              <w:rPr>
                <w:rFonts w:ascii="宋体" w:eastAsia="宋体" w:hAnsi="宋体" w:cs="宋体" w:hint="eastAsia"/>
                <w:color w:val="000000"/>
                <w:kern w:val="0"/>
                <w:sz w:val="22"/>
              </w:rPr>
              <w:t>个</w:t>
            </w:r>
          </w:p>
        </w:tc>
        <w:tc>
          <w:tcPr>
            <w:tcW w:w="1134" w:type="dxa"/>
            <w:tcBorders>
              <w:top w:val="single" w:sz="4" w:space="0" w:color="auto"/>
              <w:left w:val="single" w:sz="4" w:space="0" w:color="auto"/>
              <w:bottom w:val="single" w:sz="4" w:space="0" w:color="auto"/>
              <w:right w:val="single" w:sz="4" w:space="0" w:color="auto"/>
            </w:tcBorders>
          </w:tcPr>
          <w:p w:rsidR="00DE2666" w:rsidRDefault="00DE2666" w:rsidP="0068394F">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1000</w:t>
            </w:r>
          </w:p>
        </w:tc>
        <w:tc>
          <w:tcPr>
            <w:tcW w:w="1121" w:type="dxa"/>
            <w:tcBorders>
              <w:top w:val="single" w:sz="4" w:space="0" w:color="auto"/>
              <w:left w:val="single" w:sz="4" w:space="0" w:color="auto"/>
              <w:bottom w:val="single" w:sz="4" w:space="0" w:color="auto"/>
              <w:right w:val="single" w:sz="4" w:space="0" w:color="auto"/>
            </w:tcBorders>
          </w:tcPr>
          <w:p w:rsidR="00DE2666" w:rsidRDefault="00DE2666" w:rsidP="0068394F">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2</w:t>
            </w:r>
          </w:p>
          <w:p w:rsidR="00DE2666" w:rsidRDefault="00DE2666" w:rsidP="0068394F">
            <w:pPr>
              <w:widowControl/>
              <w:jc w:val="right"/>
              <w:rPr>
                <w:rFonts w:ascii="宋体" w:eastAsia="宋体" w:hAnsi="宋体" w:cs="宋体"/>
                <w:color w:val="000000"/>
                <w:kern w:val="0"/>
                <w:sz w:val="22"/>
              </w:rPr>
            </w:pP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68394F">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2000.00</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68394F">
            <w:pPr>
              <w:widowControl/>
              <w:jc w:val="right"/>
              <w:rPr>
                <w:rFonts w:ascii="宋体" w:eastAsia="宋体" w:hAnsi="宋体" w:cs="宋体"/>
                <w:color w:val="000000"/>
                <w:kern w:val="0"/>
                <w:sz w:val="22"/>
              </w:rPr>
            </w:pPr>
            <w:r w:rsidRPr="004651B1">
              <w:rPr>
                <w:rFonts w:ascii="宋体" w:eastAsia="宋体" w:hAnsi="宋体" w:cs="宋体" w:hint="eastAsia"/>
                <w:color w:val="000000"/>
                <w:kern w:val="0"/>
                <w:sz w:val="22"/>
              </w:rPr>
              <w:t>0</w:t>
            </w:r>
            <w:r>
              <w:rPr>
                <w:rFonts w:ascii="宋体" w:eastAsia="宋体" w:hAnsi="宋体" w:cs="宋体" w:hint="eastAsia"/>
                <w:color w:val="000000"/>
                <w:kern w:val="0"/>
                <w:sz w:val="22"/>
              </w:rPr>
              <w:t>.00</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66" w:rsidRPr="004651B1" w:rsidRDefault="00DE2666" w:rsidP="004651B1">
            <w:pPr>
              <w:widowControl/>
              <w:jc w:val="left"/>
              <w:rPr>
                <w:rFonts w:ascii="宋体" w:eastAsia="宋体" w:hAnsi="宋体" w:cs="宋体"/>
                <w:color w:val="000000"/>
                <w:kern w:val="0"/>
                <w:sz w:val="22"/>
              </w:rPr>
            </w:pPr>
            <w:r w:rsidRPr="004651B1">
              <w:rPr>
                <w:rFonts w:ascii="宋体" w:eastAsia="宋体" w:hAnsi="宋体" w:cs="宋体" w:hint="eastAsia"/>
                <w:color w:val="000000"/>
                <w:kern w:val="0"/>
                <w:sz w:val="22"/>
              </w:rPr>
              <w:t>3000</w:t>
            </w:r>
          </w:p>
        </w:tc>
      </w:tr>
      <w:tr w:rsidR="008F4687" w:rsidRPr="004651B1" w:rsidTr="003C4923">
        <w:trPr>
          <w:trHeight w:val="270"/>
        </w:trPr>
        <w:tc>
          <w:tcPr>
            <w:tcW w:w="1344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ED8" w:rsidRPr="004651B1" w:rsidRDefault="008F4687" w:rsidP="00B41ED8">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合计金额：</w:t>
            </w:r>
            <w:r w:rsidR="00B41ED8">
              <w:rPr>
                <w:rFonts w:ascii="宋体" w:eastAsia="宋体" w:hAnsi="宋体" w:cs="宋体" w:hint="eastAsia"/>
                <w:color w:val="000000"/>
                <w:kern w:val="0"/>
                <w:sz w:val="22"/>
              </w:rPr>
              <w:t xml:space="preserve"> 8720.00元</w:t>
            </w:r>
          </w:p>
        </w:tc>
      </w:tr>
    </w:tbl>
    <w:p w:rsidR="00C47637" w:rsidRPr="00C47637" w:rsidRDefault="00C47637">
      <w:r>
        <w:rPr>
          <w:rFonts w:hint="eastAsia"/>
        </w:rPr>
        <w:t xml:space="preserve">                                        </w:t>
      </w:r>
      <w:r>
        <w:rPr>
          <w:rFonts w:hint="eastAsia"/>
        </w:rPr>
        <w:t>操作员：韩敏</w:t>
      </w:r>
      <w:r>
        <w:rPr>
          <w:rFonts w:hint="eastAsia"/>
        </w:rPr>
        <w:t xml:space="preserve">                            </w:t>
      </w:r>
      <w:r w:rsidR="00AB3E73">
        <w:rPr>
          <w:rFonts w:hint="eastAsia"/>
        </w:rPr>
        <w:t xml:space="preserve">              </w:t>
      </w:r>
      <w:r>
        <w:rPr>
          <w:rFonts w:hint="eastAsia"/>
        </w:rPr>
        <w:t xml:space="preserve">    </w:t>
      </w:r>
      <w:r>
        <w:rPr>
          <w:rFonts w:hint="eastAsia"/>
        </w:rPr>
        <w:t>打印时间：</w:t>
      </w:r>
      <w:r>
        <w:rPr>
          <w:rFonts w:hint="eastAsia"/>
        </w:rPr>
        <w:t>2017-07-26 15:39:42</w:t>
      </w:r>
    </w:p>
    <w:p w:rsidR="00951FEE" w:rsidRDefault="00FC152F">
      <w:r>
        <w:rPr>
          <w:rFonts w:hint="eastAsia"/>
        </w:rPr>
        <w:t>备注：</w:t>
      </w:r>
    </w:p>
    <w:p w:rsidR="002F7236" w:rsidRPr="00D71EF9" w:rsidRDefault="009E5BD3" w:rsidP="00516DD2">
      <w:pPr>
        <w:tabs>
          <w:tab w:val="left" w:pos="13183"/>
        </w:tabs>
        <w:ind w:rightChars="369" w:right="775" w:firstLineChars="200" w:firstLine="420"/>
        <w:rPr>
          <w:color w:val="FF0000"/>
        </w:rPr>
      </w:pPr>
      <w:r>
        <w:rPr>
          <w:rFonts w:hint="eastAsia"/>
        </w:rPr>
        <w:t>根据《福州市医疗保障管理局关于在公立医疗机构实行按病种收费和支付的通知》（榕医保文</w:t>
      </w:r>
      <w:r>
        <w:rPr>
          <w:rFonts w:asciiTheme="minorEastAsia" w:hAnsiTheme="minorEastAsia" w:hint="eastAsia"/>
        </w:rPr>
        <w:t>［2017］28号）</w:t>
      </w:r>
      <w:r w:rsidR="00074554">
        <w:rPr>
          <w:rFonts w:asciiTheme="minorEastAsia" w:hAnsiTheme="minorEastAsia" w:hint="eastAsia"/>
        </w:rPr>
        <w:t>，</w:t>
      </w:r>
      <w:r w:rsidR="00074554">
        <w:rPr>
          <w:rFonts w:hint="eastAsia"/>
        </w:rPr>
        <w:t>该患者属于按病种收费范围。</w:t>
      </w:r>
    </w:p>
    <w:p w:rsidR="002F7236" w:rsidRPr="002F7236" w:rsidRDefault="002F7236" w:rsidP="002F7236">
      <w:r>
        <w:rPr>
          <w:rFonts w:hint="eastAsia"/>
        </w:rPr>
        <w:t>1</w:t>
      </w:r>
      <w:r>
        <w:rPr>
          <w:rFonts w:hint="eastAsia"/>
        </w:rPr>
        <w:t>、</w:t>
      </w:r>
      <w:r w:rsidRPr="002F7236">
        <w:rPr>
          <w:rFonts w:hint="eastAsia"/>
          <w:b/>
        </w:rPr>
        <w:t>单病种标准</w:t>
      </w:r>
      <w:r w:rsidR="00D72988">
        <w:rPr>
          <w:rFonts w:hint="eastAsia"/>
          <w:b/>
        </w:rPr>
        <w:t>（项目编码以</w:t>
      </w:r>
      <w:r w:rsidR="00D72988">
        <w:rPr>
          <w:rFonts w:hint="eastAsia"/>
          <w:b/>
        </w:rPr>
        <w:t>BZ</w:t>
      </w:r>
      <w:r w:rsidR="00D72988">
        <w:rPr>
          <w:rFonts w:hint="eastAsia"/>
          <w:b/>
        </w:rPr>
        <w:t>开头的）</w:t>
      </w:r>
      <w:r w:rsidRPr="002F7236">
        <w:rPr>
          <w:rFonts w:hint="eastAsia"/>
          <w:b/>
        </w:rPr>
        <w:t>：</w:t>
      </w:r>
      <w:r w:rsidR="00FC152F">
        <w:rPr>
          <w:rFonts w:hint="eastAsia"/>
        </w:rPr>
        <w:t>纳入</w:t>
      </w:r>
      <w:r>
        <w:rPr>
          <w:rFonts w:hint="eastAsia"/>
        </w:rPr>
        <w:t>按病种收</w:t>
      </w:r>
      <w:r w:rsidR="00FC152F">
        <w:rPr>
          <w:rFonts w:hint="eastAsia"/>
        </w:rPr>
        <w:t>费</w:t>
      </w:r>
      <w:r>
        <w:rPr>
          <w:rFonts w:hint="eastAsia"/>
        </w:rPr>
        <w:t>的病种</w:t>
      </w:r>
      <w:r w:rsidR="00D72988">
        <w:rPr>
          <w:rFonts w:hint="eastAsia"/>
        </w:rPr>
        <w:t>按照该病种收费标准</w:t>
      </w:r>
      <w:r w:rsidR="00074554">
        <w:rPr>
          <w:rFonts w:hint="eastAsia"/>
        </w:rPr>
        <w:t>全额纳入医保支付范围</w:t>
      </w:r>
      <w:r>
        <w:rPr>
          <w:rFonts w:hint="eastAsia"/>
        </w:rPr>
        <w:t>。</w:t>
      </w:r>
    </w:p>
    <w:p w:rsidR="00FC152F" w:rsidRDefault="002F7236" w:rsidP="00516DD2">
      <w:pPr>
        <w:ind w:rightChars="369" w:right="775"/>
      </w:pPr>
      <w:r w:rsidRPr="002F7236">
        <w:rPr>
          <w:rFonts w:hint="eastAsia"/>
          <w:b/>
        </w:rPr>
        <w:t>2</w:t>
      </w:r>
      <w:r w:rsidRPr="002F7236">
        <w:rPr>
          <w:rFonts w:hint="eastAsia"/>
          <w:b/>
        </w:rPr>
        <w:t>、超标床位费</w:t>
      </w:r>
      <w:r w:rsidR="00D72988">
        <w:rPr>
          <w:rFonts w:hint="eastAsia"/>
          <w:b/>
        </w:rPr>
        <w:t>（项目编码以</w:t>
      </w:r>
      <w:r w:rsidR="00D72988">
        <w:rPr>
          <w:rFonts w:hint="eastAsia"/>
          <w:b/>
        </w:rPr>
        <w:t>CBZ</w:t>
      </w:r>
      <w:r w:rsidR="00D72988">
        <w:rPr>
          <w:rFonts w:hint="eastAsia"/>
          <w:b/>
        </w:rPr>
        <w:t>开头的）</w:t>
      </w:r>
      <w:r w:rsidRPr="002F7236">
        <w:rPr>
          <w:rFonts w:hint="eastAsia"/>
          <w:b/>
        </w:rPr>
        <w:t>：</w:t>
      </w:r>
      <w:r w:rsidRPr="002F7236">
        <w:rPr>
          <w:rFonts w:hint="eastAsia"/>
        </w:rPr>
        <w:t>对患者选择单人间、双人间以及特需病房，其床位费超出普通病房标准</w:t>
      </w:r>
      <w:r>
        <w:rPr>
          <w:rFonts w:hint="eastAsia"/>
        </w:rPr>
        <w:t>（标准三人间）</w:t>
      </w:r>
      <w:r w:rsidR="004A5395">
        <w:rPr>
          <w:rFonts w:hint="eastAsia"/>
        </w:rPr>
        <w:t>的部分即为超标床位费，超标床位费不计入病种收费</w:t>
      </w:r>
      <w:r w:rsidR="00074554">
        <w:rPr>
          <w:rFonts w:hint="eastAsia"/>
        </w:rPr>
        <w:t>标准</w:t>
      </w:r>
      <w:r w:rsidR="00D72988">
        <w:rPr>
          <w:rFonts w:hint="eastAsia"/>
        </w:rPr>
        <w:t>，也不纳入医保支付范围</w:t>
      </w:r>
      <w:r w:rsidR="004A5395">
        <w:rPr>
          <w:rFonts w:hint="eastAsia"/>
        </w:rPr>
        <w:t>。</w:t>
      </w:r>
    </w:p>
    <w:p w:rsidR="00FC152F" w:rsidRPr="004651B1" w:rsidRDefault="002F7236" w:rsidP="00516DD2">
      <w:pPr>
        <w:ind w:rightChars="369" w:right="775"/>
      </w:pPr>
      <w:r w:rsidRPr="002F7236">
        <w:rPr>
          <w:rFonts w:hint="eastAsia"/>
          <w:b/>
        </w:rPr>
        <w:t>3</w:t>
      </w:r>
      <w:r w:rsidR="00FC152F" w:rsidRPr="002F7236">
        <w:rPr>
          <w:rFonts w:hint="eastAsia"/>
          <w:b/>
        </w:rPr>
        <w:t>、</w:t>
      </w:r>
      <w:r w:rsidRPr="002F7236">
        <w:rPr>
          <w:rFonts w:hint="eastAsia"/>
          <w:b/>
        </w:rPr>
        <w:t>除外耗材费</w:t>
      </w:r>
      <w:r w:rsidR="00D72988">
        <w:rPr>
          <w:rFonts w:hint="eastAsia"/>
          <w:b/>
        </w:rPr>
        <w:t>（项目编码以</w:t>
      </w:r>
      <w:r w:rsidR="00D72988">
        <w:rPr>
          <w:rFonts w:hint="eastAsia"/>
          <w:b/>
        </w:rPr>
        <w:t>HBZ</w:t>
      </w:r>
      <w:r w:rsidR="00D72988">
        <w:rPr>
          <w:rFonts w:hint="eastAsia"/>
          <w:b/>
        </w:rPr>
        <w:t>打头的）</w:t>
      </w:r>
      <w:r w:rsidRPr="002F7236">
        <w:rPr>
          <w:rFonts w:hint="eastAsia"/>
          <w:b/>
        </w:rPr>
        <w:t>：</w:t>
      </w:r>
      <w:r w:rsidR="00BD62B2">
        <w:rPr>
          <w:rFonts w:hint="eastAsia"/>
        </w:rPr>
        <w:t>除外耗材费</w:t>
      </w:r>
      <w:r w:rsidR="0036596A" w:rsidRPr="0036596A">
        <w:rPr>
          <w:rFonts w:hint="eastAsia"/>
        </w:rPr>
        <w:t>在</w:t>
      </w:r>
      <w:r w:rsidR="00CF1725" w:rsidRPr="0036596A">
        <w:rPr>
          <w:rFonts w:hint="eastAsia"/>
        </w:rPr>
        <w:t>最</w:t>
      </w:r>
      <w:r w:rsidR="00CF1725" w:rsidRPr="004651B1">
        <w:rPr>
          <w:rFonts w:hint="eastAsia"/>
        </w:rPr>
        <w:t>高支付限额内</w:t>
      </w:r>
      <w:r w:rsidR="00BD62B2">
        <w:rPr>
          <w:rFonts w:hint="eastAsia"/>
        </w:rPr>
        <w:t>的</w:t>
      </w:r>
      <w:r w:rsidR="009E5BD3">
        <w:rPr>
          <w:rFonts w:hint="eastAsia"/>
        </w:rPr>
        <w:t>纳入医保支付范</w:t>
      </w:r>
      <w:r w:rsidR="00E947FB">
        <w:rPr>
          <w:rFonts w:hint="eastAsia"/>
        </w:rPr>
        <w:t>围，</w:t>
      </w:r>
      <w:r w:rsidR="004651B1">
        <w:rPr>
          <w:rFonts w:hint="eastAsia"/>
        </w:rPr>
        <w:t>超</w:t>
      </w:r>
      <w:r w:rsidR="004A5395">
        <w:rPr>
          <w:rFonts w:hint="eastAsia"/>
        </w:rPr>
        <w:t>出</w:t>
      </w:r>
      <w:r w:rsidR="009E5BD3">
        <w:rPr>
          <w:rFonts w:hint="eastAsia"/>
        </w:rPr>
        <w:t>最高限额</w:t>
      </w:r>
      <w:r w:rsidR="00BD62B2">
        <w:rPr>
          <w:rFonts w:hint="eastAsia"/>
        </w:rPr>
        <w:t>的</w:t>
      </w:r>
      <w:r w:rsidR="009E5BD3">
        <w:rPr>
          <w:rFonts w:hint="eastAsia"/>
        </w:rPr>
        <w:t>部分</w:t>
      </w:r>
      <w:r w:rsidR="00371C0E">
        <w:rPr>
          <w:rFonts w:hint="eastAsia"/>
        </w:rPr>
        <w:t>不纳入医保支付范围</w:t>
      </w:r>
      <w:r w:rsidR="009E5BD3">
        <w:rPr>
          <w:rFonts w:hint="eastAsia"/>
        </w:rPr>
        <w:t>。</w:t>
      </w:r>
    </w:p>
    <w:sectPr w:rsidR="00FC152F" w:rsidRPr="004651B1" w:rsidSect="004651B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120" w:rsidRDefault="00553120" w:rsidP="00FC152F">
      <w:r>
        <w:separator/>
      </w:r>
    </w:p>
  </w:endnote>
  <w:endnote w:type="continuationSeparator" w:id="1">
    <w:p w:rsidR="00553120" w:rsidRDefault="00553120" w:rsidP="00FC15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120" w:rsidRDefault="00553120" w:rsidP="00FC152F">
      <w:r>
        <w:separator/>
      </w:r>
    </w:p>
  </w:footnote>
  <w:footnote w:type="continuationSeparator" w:id="1">
    <w:p w:rsidR="00553120" w:rsidRDefault="00553120" w:rsidP="00FC15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152F"/>
    <w:rsid w:val="00074554"/>
    <w:rsid w:val="001646C2"/>
    <w:rsid w:val="001C4F97"/>
    <w:rsid w:val="00290110"/>
    <w:rsid w:val="002E673D"/>
    <w:rsid w:val="002F7236"/>
    <w:rsid w:val="0036596A"/>
    <w:rsid w:val="00371C0E"/>
    <w:rsid w:val="003C4923"/>
    <w:rsid w:val="00431FA3"/>
    <w:rsid w:val="00462C3C"/>
    <w:rsid w:val="0046351E"/>
    <w:rsid w:val="004651B1"/>
    <w:rsid w:val="004A1633"/>
    <w:rsid w:val="004A5395"/>
    <w:rsid w:val="00516DD2"/>
    <w:rsid w:val="00553120"/>
    <w:rsid w:val="005A29F4"/>
    <w:rsid w:val="0068394F"/>
    <w:rsid w:val="006D2F29"/>
    <w:rsid w:val="007B7BBD"/>
    <w:rsid w:val="008A5FEC"/>
    <w:rsid w:val="008F4687"/>
    <w:rsid w:val="00951FEE"/>
    <w:rsid w:val="009C205A"/>
    <w:rsid w:val="009E5BD3"/>
    <w:rsid w:val="00AB3E73"/>
    <w:rsid w:val="00B41ED8"/>
    <w:rsid w:val="00B61236"/>
    <w:rsid w:val="00BD62B2"/>
    <w:rsid w:val="00BE26FB"/>
    <w:rsid w:val="00C038EA"/>
    <w:rsid w:val="00C46D66"/>
    <w:rsid w:val="00C47637"/>
    <w:rsid w:val="00CE05FC"/>
    <w:rsid w:val="00CF1725"/>
    <w:rsid w:val="00D71EF9"/>
    <w:rsid w:val="00D72988"/>
    <w:rsid w:val="00DE2666"/>
    <w:rsid w:val="00E73260"/>
    <w:rsid w:val="00E947FB"/>
    <w:rsid w:val="00F0601E"/>
    <w:rsid w:val="00FC1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15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152F"/>
    <w:rPr>
      <w:sz w:val="18"/>
      <w:szCs w:val="18"/>
    </w:rPr>
  </w:style>
  <w:style w:type="paragraph" w:styleId="a4">
    <w:name w:val="footer"/>
    <w:basedOn w:val="a"/>
    <w:link w:val="Char0"/>
    <w:uiPriority w:val="99"/>
    <w:semiHidden/>
    <w:unhideWhenUsed/>
    <w:rsid w:val="00FC15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152F"/>
    <w:rPr>
      <w:sz w:val="18"/>
      <w:szCs w:val="18"/>
    </w:rPr>
  </w:style>
</w:styles>
</file>

<file path=word/webSettings.xml><?xml version="1.0" encoding="utf-8"?>
<w:webSettings xmlns:r="http://schemas.openxmlformats.org/officeDocument/2006/relationships" xmlns:w="http://schemas.openxmlformats.org/wordprocessingml/2006/main">
  <w:divs>
    <w:div w:id="150924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dc:creator>
  <cp:keywords/>
  <dc:description/>
  <cp:lastModifiedBy>cw</cp:lastModifiedBy>
  <cp:revision>29</cp:revision>
  <cp:lastPrinted>2017-08-11T00:10:00Z</cp:lastPrinted>
  <dcterms:created xsi:type="dcterms:W3CDTF">2017-08-10T01:49:00Z</dcterms:created>
  <dcterms:modified xsi:type="dcterms:W3CDTF">2017-08-14T01:18:00Z</dcterms:modified>
</cp:coreProperties>
</file>