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color w:val="000000" w:themeColor="text1"/>
          <w:kern w:val="2"/>
          <w:sz w:val="72"/>
          <w:szCs w:val="72"/>
        </w:rPr>
        <w:id w:val="-1729917191"/>
      </w:sdtPr>
      <w:sdtEndPr>
        <w:rPr>
          <w:rFonts w:asciiTheme="minorHAnsi" w:eastAsiaTheme="minorEastAsia" w:hAnsiTheme="minorHAnsi" w:cstheme="minorBidi"/>
          <w:sz w:val="21"/>
          <w:szCs w:val="22"/>
        </w:rPr>
      </w:sdtEndPr>
      <w:sdtContent>
        <w:p w14:paraId="5E49EF1C" w14:textId="77777777" w:rsidR="000034FC" w:rsidRDefault="007D36B0">
          <w:pPr>
            <w:pStyle w:val="afd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  <w:r>
            <w:rPr>
              <w:rFonts w:asciiTheme="majorHAnsi" w:eastAsiaTheme="majorEastAsia" w:hAnsiTheme="majorHAnsi" w:cstheme="majorBidi" w:hint="eastAsia"/>
              <w:b/>
              <w:noProof/>
              <w:sz w:val="72"/>
              <w:szCs w:val="72"/>
            </w:rPr>
            <w:drawing>
              <wp:anchor distT="0" distB="0" distL="114300" distR="114300" simplePos="0" relativeHeight="251659264" behindDoc="1" locked="0" layoutInCell="1" allowOverlap="1" wp14:anchorId="44171DF9" wp14:editId="45E5B6F8">
                <wp:simplePos x="0" y="0"/>
                <wp:positionH relativeFrom="column">
                  <wp:posOffset>-1143000</wp:posOffset>
                </wp:positionH>
                <wp:positionV relativeFrom="paragraph">
                  <wp:posOffset>-554990</wp:posOffset>
                </wp:positionV>
                <wp:extent cx="1752600" cy="553720"/>
                <wp:effectExtent l="0" t="0" r="0" b="0"/>
                <wp:wrapNone/>
                <wp:docPr id="3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图片 1"/>
                        <pic:cNvPicPr>
                          <a:picLocks noChangeAspect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553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《门急诊实时审核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-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药师工作站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Web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版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(Chrome)-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接口文档》</w:t>
          </w:r>
        </w:p>
        <w:p w14:paraId="5566DD70" w14:textId="77777777" w:rsidR="000034FC" w:rsidRDefault="007D36B0">
          <w:pPr>
            <w:pStyle w:val="afd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版本号：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V1.0-2019-12-10</w:t>
          </w:r>
        </w:p>
        <w:p w14:paraId="6649EA7A" w14:textId="77777777" w:rsidR="000034FC" w:rsidRDefault="007D36B0">
          <w:pPr>
            <w:pStyle w:val="afd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文档编号：</w:t>
          </w:r>
          <w:r>
            <w:rPr>
              <w:rFonts w:asciiTheme="majorHAnsi" w:eastAsiaTheme="majorEastAsia" w:hAnsiTheme="majorHAnsi" w:cstheme="majorBidi" w:hint="eastAsia"/>
              <w:b/>
              <w:sz w:val="72"/>
              <w:szCs w:val="72"/>
            </w:rPr>
            <w:t>11-03-01</w:t>
          </w:r>
        </w:p>
        <w:p w14:paraId="3CB52D87" w14:textId="77777777" w:rsidR="000034FC" w:rsidRDefault="000034FC">
          <w:pPr>
            <w:pStyle w:val="afd"/>
            <w:rPr>
              <w:rFonts w:asciiTheme="majorHAnsi" w:eastAsiaTheme="majorEastAsia" w:hAnsiTheme="majorHAnsi" w:cstheme="majorBidi"/>
              <w:color w:val="000000" w:themeColor="text1"/>
              <w:kern w:val="2"/>
              <w:sz w:val="72"/>
              <w:szCs w:val="72"/>
            </w:rPr>
          </w:pPr>
        </w:p>
        <w:p w14:paraId="0DA05A67" w14:textId="77777777" w:rsidR="000034FC" w:rsidRDefault="000034FC">
          <w:pPr>
            <w:pStyle w:val="afd"/>
            <w:rPr>
              <w:rFonts w:asciiTheme="majorHAnsi" w:eastAsiaTheme="majorEastAsia" w:hAnsiTheme="majorHAnsi" w:cstheme="majorBidi"/>
              <w:color w:val="000000" w:themeColor="text1"/>
              <w:kern w:val="2"/>
              <w:sz w:val="72"/>
              <w:szCs w:val="72"/>
            </w:rPr>
          </w:pPr>
        </w:p>
        <w:p w14:paraId="5BB8EA66" w14:textId="77777777" w:rsidR="000034FC" w:rsidRDefault="000034FC">
          <w:pPr>
            <w:pStyle w:val="afd"/>
            <w:rPr>
              <w:rFonts w:asciiTheme="majorHAnsi" w:eastAsiaTheme="majorEastAsia" w:hAnsiTheme="majorHAnsi" w:cstheme="majorBidi"/>
              <w:color w:val="000000" w:themeColor="text1"/>
              <w:kern w:val="2"/>
              <w:sz w:val="72"/>
              <w:szCs w:val="72"/>
            </w:rPr>
          </w:pPr>
        </w:p>
        <w:p w14:paraId="600521BF" w14:textId="77777777" w:rsidR="000034FC" w:rsidRDefault="000034FC">
          <w:pPr>
            <w:pStyle w:val="afd"/>
            <w:rPr>
              <w:rFonts w:asciiTheme="majorHAnsi" w:eastAsiaTheme="majorEastAsia" w:hAnsiTheme="majorHAnsi" w:cstheme="majorBidi"/>
              <w:color w:val="000000" w:themeColor="text1"/>
              <w:kern w:val="2"/>
              <w:sz w:val="72"/>
              <w:szCs w:val="72"/>
            </w:rPr>
          </w:pPr>
        </w:p>
        <w:p w14:paraId="3FEC7C4C" w14:textId="77777777" w:rsidR="000034FC" w:rsidRDefault="000034FC">
          <w:pPr>
            <w:pStyle w:val="afd"/>
            <w:rPr>
              <w:rFonts w:asciiTheme="majorHAnsi" w:eastAsiaTheme="majorEastAsia" w:hAnsiTheme="majorHAnsi" w:cstheme="majorBidi"/>
              <w:color w:val="000000" w:themeColor="text1"/>
              <w:kern w:val="2"/>
              <w:sz w:val="72"/>
              <w:szCs w:val="72"/>
            </w:rPr>
          </w:pPr>
        </w:p>
        <w:p w14:paraId="6E693644" w14:textId="77777777" w:rsidR="000034FC" w:rsidRDefault="007D36B0">
          <w:pPr>
            <w:widowControl/>
            <w:spacing w:afterLines="0" w:after="0"/>
            <w:ind w:firstLine="560"/>
            <w:jc w:val="center"/>
            <w:rPr>
              <w:rFonts w:asciiTheme="majorHAnsi" w:eastAsiaTheme="majorEastAsia" w:hAnsiTheme="majorHAnsi" w:cstheme="majorBidi"/>
              <w:b/>
              <w:color w:val="000000" w:themeColor="text1"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b/>
              <w:color w:val="000000" w:themeColor="text1"/>
              <w:sz w:val="28"/>
              <w:szCs w:val="28"/>
            </w:rPr>
            <w:t>2019</w:t>
          </w:r>
          <w:r>
            <w:rPr>
              <w:rFonts w:asciiTheme="majorHAnsi" w:eastAsiaTheme="majorEastAsia" w:hAnsiTheme="majorHAnsi" w:cstheme="majorBidi"/>
              <w:b/>
              <w:color w:val="000000" w:themeColor="text1"/>
              <w:sz w:val="28"/>
              <w:szCs w:val="28"/>
            </w:rPr>
            <w:t>年</w:t>
          </w:r>
          <w:r>
            <w:rPr>
              <w:rFonts w:asciiTheme="majorHAnsi" w:eastAsiaTheme="majorEastAsia" w:hAnsiTheme="majorHAnsi" w:cstheme="majorBidi"/>
              <w:b/>
              <w:color w:val="000000" w:themeColor="text1"/>
              <w:sz w:val="28"/>
              <w:szCs w:val="28"/>
            </w:rPr>
            <w:t>12</w:t>
          </w:r>
          <w:r>
            <w:rPr>
              <w:rFonts w:asciiTheme="majorHAnsi" w:eastAsiaTheme="majorEastAsia" w:hAnsiTheme="majorHAnsi" w:cstheme="majorBidi"/>
              <w:b/>
              <w:color w:val="000000" w:themeColor="text1"/>
              <w:sz w:val="28"/>
              <w:szCs w:val="28"/>
            </w:rPr>
            <w:t>月</w:t>
          </w:r>
          <w:r>
            <w:rPr>
              <w:rFonts w:asciiTheme="majorHAnsi" w:eastAsiaTheme="majorEastAsia" w:hAnsiTheme="majorHAnsi" w:cstheme="majorBidi"/>
              <w:b/>
              <w:color w:val="000000" w:themeColor="text1"/>
              <w:sz w:val="28"/>
              <w:szCs w:val="28"/>
            </w:rPr>
            <w:t>10</w:t>
          </w:r>
          <w:r>
            <w:rPr>
              <w:rFonts w:asciiTheme="majorHAnsi" w:eastAsiaTheme="majorEastAsia" w:hAnsiTheme="majorHAnsi" w:cstheme="majorBidi"/>
              <w:b/>
              <w:color w:val="000000" w:themeColor="text1"/>
              <w:sz w:val="28"/>
              <w:szCs w:val="28"/>
            </w:rPr>
            <w:t>日</w:t>
          </w:r>
        </w:p>
        <w:p w14:paraId="5553B38E" w14:textId="77777777" w:rsidR="000034FC" w:rsidRDefault="007D36B0">
          <w:pPr>
            <w:widowControl/>
            <w:spacing w:afterLines="0" w:after="0"/>
            <w:ind w:firstLine="560"/>
            <w:jc w:val="center"/>
            <w:rPr>
              <w:color w:val="000000" w:themeColor="text1"/>
            </w:rPr>
          </w:pPr>
          <w:r>
            <w:rPr>
              <w:rFonts w:asciiTheme="majorHAnsi" w:eastAsiaTheme="majorEastAsia" w:hAnsiTheme="majorHAnsi" w:cstheme="majorBidi" w:hint="eastAsia"/>
              <w:b/>
              <w:color w:val="000000" w:themeColor="text1"/>
              <w:sz w:val="28"/>
              <w:szCs w:val="28"/>
            </w:rPr>
            <w:t>天际健康医疗科技有限公司</w:t>
          </w:r>
          <w:r>
            <w:rPr>
              <w:color w:val="000000" w:themeColor="text1"/>
            </w:rPr>
            <w:br w:type="page"/>
          </w:r>
        </w:p>
      </w:sdtContent>
    </w:sdt>
    <w:p w14:paraId="071C3B50" w14:textId="77777777" w:rsidR="000034FC" w:rsidRDefault="007D36B0">
      <w:pPr>
        <w:pStyle w:val="af3"/>
        <w:rPr>
          <w:color w:val="000000" w:themeColor="text1"/>
        </w:rPr>
      </w:pPr>
      <w:bookmarkStart w:id="0" w:name="_Toc416440338"/>
      <w:r>
        <w:rPr>
          <w:rFonts w:hint="eastAsia"/>
          <w:color w:val="000000" w:themeColor="text1"/>
        </w:rPr>
        <w:lastRenderedPageBreak/>
        <w:t>版权声明</w:t>
      </w:r>
      <w:bookmarkEnd w:id="0"/>
    </w:p>
    <w:p w14:paraId="611C0EAD" w14:textId="77777777" w:rsidR="000034FC" w:rsidRDefault="000034FC">
      <w:pPr>
        <w:tabs>
          <w:tab w:val="left" w:pos="5355"/>
        </w:tabs>
        <w:spacing w:after="163"/>
        <w:ind w:firstLine="420"/>
        <w:rPr>
          <w:b/>
          <w:bCs/>
          <w:color w:val="000000" w:themeColor="text1"/>
          <w:szCs w:val="20"/>
        </w:rPr>
      </w:pPr>
    </w:p>
    <w:p w14:paraId="0C6BFFE8" w14:textId="77777777" w:rsidR="000034FC" w:rsidRDefault="007D36B0">
      <w:pPr>
        <w:pStyle w:val="a5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本软件的版权及相关权利归天际健康医疗科技有限公司所有。任何组织与个人未经许可或授权，不得擅自复制该产品的内容及包装。</w:t>
      </w:r>
    </w:p>
    <w:p w14:paraId="264520D4" w14:textId="77777777" w:rsidR="000034FC" w:rsidRDefault="000034FC">
      <w:pPr>
        <w:pStyle w:val="a5"/>
        <w:spacing w:after="163"/>
        <w:ind w:firstLine="420"/>
        <w:rPr>
          <w:color w:val="000000" w:themeColor="text1"/>
        </w:rPr>
      </w:pPr>
    </w:p>
    <w:p w14:paraId="45092BAC" w14:textId="77777777" w:rsidR="000034FC" w:rsidRDefault="000034FC">
      <w:pPr>
        <w:pStyle w:val="a5"/>
        <w:spacing w:after="163"/>
        <w:ind w:firstLine="420"/>
        <w:rPr>
          <w:color w:val="000000" w:themeColor="text1"/>
        </w:rPr>
      </w:pPr>
    </w:p>
    <w:p w14:paraId="0BDD4A57" w14:textId="77777777" w:rsidR="000034FC" w:rsidRDefault="007D36B0">
      <w:pPr>
        <w:pStyle w:val="a5"/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4379B1D0" w14:textId="77777777" w:rsidR="000034FC" w:rsidRDefault="007D36B0">
      <w:pPr>
        <w:pStyle w:val="af3"/>
        <w:rPr>
          <w:color w:val="000000" w:themeColor="text1"/>
        </w:rPr>
      </w:pPr>
      <w:bookmarkStart w:id="1" w:name="_Toc416440339"/>
      <w:r>
        <w:rPr>
          <w:rFonts w:hint="eastAsia"/>
          <w:color w:val="000000" w:themeColor="text1"/>
        </w:rPr>
        <w:lastRenderedPageBreak/>
        <w:t>授权使用协议</w:t>
      </w:r>
      <w:bookmarkEnd w:id="1"/>
    </w:p>
    <w:p w14:paraId="2EA759F8" w14:textId="77777777" w:rsidR="000034FC" w:rsidRDefault="007D36B0">
      <w:pPr>
        <w:numPr>
          <w:ilvl w:val="0"/>
          <w:numId w:val="3"/>
        </w:numPr>
        <w:tabs>
          <w:tab w:val="clear" w:pos="420"/>
          <w:tab w:val="left" w:pos="0"/>
        </w:tabs>
        <w:spacing w:after="163" w:line="480" w:lineRule="auto"/>
        <w:ind w:left="0" w:firstLine="42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用户不能对本软件进行逆向工程、反编译。</w:t>
      </w:r>
    </w:p>
    <w:p w14:paraId="65335E07" w14:textId="77777777" w:rsidR="000034FC" w:rsidRDefault="007D36B0">
      <w:pPr>
        <w:numPr>
          <w:ilvl w:val="0"/>
          <w:numId w:val="3"/>
        </w:numPr>
        <w:tabs>
          <w:tab w:val="clear" w:pos="420"/>
          <w:tab w:val="left" w:pos="0"/>
        </w:tabs>
        <w:spacing w:after="163" w:line="480" w:lineRule="auto"/>
        <w:ind w:left="0" w:firstLine="42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用户不能将本系统知识库复制用于其它软件。</w:t>
      </w:r>
    </w:p>
    <w:p w14:paraId="7EAB11B3" w14:textId="77777777" w:rsidR="000034FC" w:rsidRDefault="007D36B0">
      <w:pPr>
        <w:numPr>
          <w:ilvl w:val="0"/>
          <w:numId w:val="3"/>
        </w:numPr>
        <w:tabs>
          <w:tab w:val="clear" w:pos="420"/>
          <w:tab w:val="left" w:pos="0"/>
        </w:tabs>
        <w:spacing w:after="163" w:line="480" w:lineRule="auto"/>
        <w:ind w:left="0" w:firstLine="42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本系统内容仅作用药参考，不承担任何法律责任。</w:t>
      </w:r>
    </w:p>
    <w:p w14:paraId="03D2F418" w14:textId="77777777" w:rsidR="000034FC" w:rsidRDefault="007D36B0">
      <w:pPr>
        <w:widowControl/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4EEAFE21" w14:textId="77777777" w:rsidR="000034FC" w:rsidRDefault="007D36B0">
      <w:pPr>
        <w:pStyle w:val="af3"/>
        <w:rPr>
          <w:color w:val="000000" w:themeColor="text1"/>
        </w:rPr>
      </w:pPr>
      <w:bookmarkStart w:id="2" w:name="_Toc416440340"/>
      <w:r>
        <w:rPr>
          <w:rFonts w:hint="eastAsia"/>
          <w:color w:val="000000" w:themeColor="text1"/>
        </w:rPr>
        <w:lastRenderedPageBreak/>
        <w:t>概述</w:t>
      </w:r>
      <w:bookmarkEnd w:id="2"/>
    </w:p>
    <w:p w14:paraId="282427C8" w14:textId="77777777" w:rsidR="000034FC" w:rsidRDefault="007D36B0">
      <w:pPr>
        <w:spacing w:after="163"/>
        <w:ind w:firstLine="420"/>
        <w:rPr>
          <w:rFonts w:ascii="宋体"/>
          <w:color w:val="000000" w:themeColor="text1"/>
        </w:rPr>
      </w:pPr>
      <w:r>
        <w:rPr>
          <w:rFonts w:ascii="宋体" w:hint="eastAsia"/>
          <w:color w:val="000000" w:themeColor="text1"/>
        </w:rPr>
        <w:t>首先感谢您使用天际健康医疗科技有限公司的《</w:t>
      </w:r>
      <w:r>
        <w:rPr>
          <w:rFonts w:hint="eastAsia"/>
          <w:color w:val="000000" w:themeColor="text1"/>
        </w:rPr>
        <w:t>门急诊实时审核</w:t>
      </w:r>
      <w:r>
        <w:rPr>
          <w:rFonts w:hint="eastAsia"/>
          <w:color w:val="000000" w:themeColor="text1"/>
        </w:rPr>
        <w:t>-</w:t>
      </w:r>
      <w:r>
        <w:rPr>
          <w:rFonts w:hint="eastAsia"/>
          <w:color w:val="000000" w:themeColor="text1"/>
        </w:rPr>
        <w:t>药师工作站</w:t>
      </w:r>
      <w:r>
        <w:rPr>
          <w:rFonts w:hint="eastAsia"/>
          <w:color w:val="000000" w:themeColor="text1"/>
        </w:rPr>
        <w:t>Web</w:t>
      </w:r>
      <w:r>
        <w:rPr>
          <w:rFonts w:hint="eastAsia"/>
          <w:color w:val="000000" w:themeColor="text1"/>
        </w:rPr>
        <w:t>版</w:t>
      </w:r>
      <w:r>
        <w:rPr>
          <w:rFonts w:hint="eastAsia"/>
          <w:color w:val="000000" w:themeColor="text1"/>
        </w:rPr>
        <w:t>(Chrome)</w:t>
      </w:r>
      <w:r>
        <w:rPr>
          <w:rFonts w:ascii="宋体" w:hint="eastAsia"/>
          <w:color w:val="000000" w:themeColor="text1"/>
        </w:rPr>
        <w:t>》，本模块嵌入在医院信息管理系统（</w:t>
      </w:r>
      <w:r>
        <w:rPr>
          <w:rFonts w:ascii="宋体" w:hint="eastAsia"/>
          <w:color w:val="000000" w:themeColor="text1"/>
        </w:rPr>
        <w:t>HIS</w:t>
      </w:r>
      <w:r>
        <w:rPr>
          <w:rFonts w:ascii="宋体" w:hint="eastAsia"/>
          <w:color w:val="000000" w:themeColor="text1"/>
        </w:rPr>
        <w:t>）的药师工作站中，在药师发药的同时对药品合理性进行审核，以杜绝超量用药、禁忌症、配伍禁忌、重复开药、相互作用等安全隐患发生，保障患者的用药安全。</w:t>
      </w:r>
    </w:p>
    <w:p w14:paraId="0E16FDCC" w14:textId="77777777" w:rsidR="000034FC" w:rsidRDefault="007D36B0">
      <w:pPr>
        <w:spacing w:after="163"/>
        <w:ind w:firstLine="420"/>
        <w:rPr>
          <w:rFonts w:ascii="宋体"/>
          <w:color w:val="000000" w:themeColor="text1"/>
        </w:rPr>
      </w:pPr>
      <w:r>
        <w:rPr>
          <w:rFonts w:ascii="宋体" w:hint="eastAsia"/>
          <w:color w:val="000000" w:themeColor="text1"/>
        </w:rPr>
        <w:t>如果您发现本文件的编写有疏漏之处，请不吝指出，我们十分珍视您的反馈、鼓励和信任。</w:t>
      </w:r>
    </w:p>
    <w:p w14:paraId="2313424B" w14:textId="77777777" w:rsidR="000034FC" w:rsidRDefault="007D36B0">
      <w:pPr>
        <w:spacing w:after="163"/>
        <w:ind w:firstLine="420"/>
        <w:rPr>
          <w:rFonts w:ascii="宋体"/>
          <w:color w:val="000000" w:themeColor="text1"/>
        </w:rPr>
      </w:pPr>
      <w:r>
        <w:rPr>
          <w:rFonts w:ascii="宋体" w:hint="eastAsia"/>
          <w:color w:val="000000" w:themeColor="text1"/>
        </w:rPr>
        <w:t>最后祝愿您每天的工作更加轻松愉快。</w:t>
      </w:r>
    </w:p>
    <w:p w14:paraId="34E30027" w14:textId="77777777" w:rsidR="000034FC" w:rsidRDefault="000034FC">
      <w:pPr>
        <w:spacing w:after="163"/>
        <w:ind w:firstLine="420"/>
        <w:rPr>
          <w:rFonts w:ascii="宋体"/>
          <w:color w:val="000000" w:themeColor="text1"/>
        </w:rPr>
      </w:pPr>
    </w:p>
    <w:p w14:paraId="0389A7E5" w14:textId="77777777" w:rsidR="000034FC" w:rsidRDefault="007D36B0">
      <w:pPr>
        <w:spacing w:after="163"/>
        <w:ind w:firstLine="420"/>
        <w:jc w:val="right"/>
        <w:rPr>
          <w:rFonts w:ascii="宋体"/>
          <w:color w:val="000000" w:themeColor="text1"/>
        </w:rPr>
      </w:pPr>
      <w:r>
        <w:rPr>
          <w:rFonts w:ascii="宋体" w:hint="eastAsia"/>
          <w:color w:val="000000" w:themeColor="text1"/>
        </w:rPr>
        <w:t>天际健康医疗科技有限公司研发部</w:t>
      </w:r>
    </w:p>
    <w:p w14:paraId="52FAB9DB" w14:textId="77777777" w:rsidR="000034FC" w:rsidRDefault="007D36B0">
      <w:pPr>
        <w:spacing w:after="163"/>
        <w:ind w:firstLine="420"/>
        <w:jc w:val="right"/>
        <w:rPr>
          <w:rFonts w:ascii="宋体"/>
          <w:color w:val="000000" w:themeColor="text1"/>
        </w:rPr>
      </w:pPr>
      <w:r>
        <w:rPr>
          <w:rFonts w:ascii="宋体" w:hint="eastAsia"/>
          <w:color w:val="000000" w:themeColor="text1"/>
        </w:rPr>
        <w:t>201</w:t>
      </w:r>
      <w:r>
        <w:rPr>
          <w:rFonts w:ascii="宋体"/>
          <w:color w:val="000000" w:themeColor="text1"/>
        </w:rPr>
        <w:t>8</w:t>
      </w:r>
      <w:r>
        <w:rPr>
          <w:rFonts w:ascii="宋体" w:hint="eastAsia"/>
          <w:color w:val="000000" w:themeColor="text1"/>
        </w:rPr>
        <w:t>年</w:t>
      </w:r>
      <w:r>
        <w:rPr>
          <w:rFonts w:ascii="宋体"/>
          <w:color w:val="000000" w:themeColor="text1"/>
        </w:rPr>
        <w:t>08</w:t>
      </w:r>
      <w:r>
        <w:rPr>
          <w:rFonts w:ascii="宋体" w:hint="eastAsia"/>
          <w:color w:val="000000" w:themeColor="text1"/>
        </w:rPr>
        <w:t>月</w:t>
      </w:r>
    </w:p>
    <w:p w14:paraId="77B8F334" w14:textId="72899B7A" w:rsidR="000034FC" w:rsidRDefault="007D36B0">
      <w:pPr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41E89BD" w14:textId="4296D939" w:rsidR="00BD6C55" w:rsidRDefault="00BD6C55">
      <w:pPr>
        <w:spacing w:after="163"/>
        <w:ind w:firstLine="420"/>
        <w:rPr>
          <w:color w:val="000000" w:themeColor="text1"/>
        </w:rPr>
      </w:pPr>
    </w:p>
    <w:p w14:paraId="69FA1B2F" w14:textId="77777777" w:rsidR="00BD6C55" w:rsidRDefault="00BD6C55" w:rsidP="00BD6C55">
      <w:pPr>
        <w:pStyle w:val="af3"/>
        <w:ind w:firstLine="360"/>
      </w:pPr>
      <w:r>
        <w:rPr>
          <w:rFonts w:hint="eastAsia"/>
        </w:rPr>
        <w:t>修订记录</w:t>
      </w:r>
    </w:p>
    <w:p w14:paraId="3AF1B76F" w14:textId="77777777" w:rsidR="00BD6C55" w:rsidRDefault="00BD6C55" w:rsidP="00BD6C55">
      <w:pPr>
        <w:spacing w:after="163"/>
        <w:ind w:firstLine="420"/>
      </w:pP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561"/>
        <w:gridCol w:w="1702"/>
        <w:gridCol w:w="3977"/>
      </w:tblGrid>
      <w:tr w:rsidR="00BD6C55" w14:paraId="6D11A53D" w14:textId="77777777" w:rsidTr="00BD6C55">
        <w:trPr>
          <w:trHeight w:val="47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0399" w14:textId="77777777" w:rsidR="00BD6C55" w:rsidRDefault="00BD6C55">
            <w:pPr>
              <w:spacing w:after="163"/>
              <w:ind w:firstLine="420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0277" w14:textId="77777777" w:rsidR="00BD6C55" w:rsidRDefault="00BD6C55">
            <w:pPr>
              <w:spacing w:after="163"/>
              <w:ind w:firstLine="420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作者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48B4" w14:textId="77777777" w:rsidR="00BD6C55" w:rsidRDefault="00BD6C55">
            <w:pPr>
              <w:spacing w:after="163"/>
              <w:ind w:firstLine="420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修订日期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E115" w14:textId="77777777" w:rsidR="00BD6C55" w:rsidRDefault="00BD6C55">
            <w:pPr>
              <w:spacing w:after="163"/>
              <w:ind w:firstLine="420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变更内容</w:t>
            </w:r>
          </w:p>
        </w:tc>
      </w:tr>
      <w:tr w:rsidR="00BD6C55" w14:paraId="42F04AD8" w14:textId="77777777" w:rsidTr="00BD6C55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015B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E4FC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8B16" w14:textId="77777777" w:rsidR="00BD6C55" w:rsidRDefault="00BD6C55">
            <w:pPr>
              <w:spacing w:after="163"/>
              <w:ind w:firstLineChars="95" w:firstLine="199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86D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D6C55" w14:paraId="1C0B3876" w14:textId="77777777" w:rsidTr="00BD6C55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13DE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E57E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54F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85B4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D6C55" w14:paraId="6782CE41" w14:textId="77777777" w:rsidTr="00BD6C55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DA2F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3CAE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9F93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A55E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D6C55" w14:paraId="43D8B49E" w14:textId="77777777" w:rsidTr="00BD6C55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BEA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93DA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F5DA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600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D6C55" w14:paraId="128481BA" w14:textId="77777777" w:rsidTr="00BD6C55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EA56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662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523C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792D" w14:textId="77777777" w:rsidR="00BD6C55" w:rsidRDefault="00BD6C55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</w:tbl>
    <w:p w14:paraId="30183713" w14:textId="15FCE1C9" w:rsidR="00BD6C55" w:rsidRDefault="00BD6C55">
      <w:pPr>
        <w:spacing w:after="163"/>
        <w:ind w:firstLine="420"/>
        <w:rPr>
          <w:color w:val="000000" w:themeColor="text1"/>
        </w:rPr>
      </w:pPr>
    </w:p>
    <w:p w14:paraId="216E8F0C" w14:textId="29728D96" w:rsidR="00BD6C55" w:rsidRDefault="00BD6C55">
      <w:pPr>
        <w:spacing w:after="163"/>
        <w:ind w:firstLine="420"/>
        <w:rPr>
          <w:color w:val="000000" w:themeColor="text1"/>
        </w:rPr>
      </w:pPr>
    </w:p>
    <w:p w14:paraId="2AAE7F3F" w14:textId="03545FDE" w:rsidR="00BD6C55" w:rsidRDefault="00BD6C55">
      <w:pPr>
        <w:spacing w:after="163"/>
        <w:ind w:firstLine="420"/>
        <w:rPr>
          <w:color w:val="000000" w:themeColor="text1"/>
        </w:rPr>
      </w:pPr>
    </w:p>
    <w:p w14:paraId="56EE822B" w14:textId="17048025" w:rsidR="00BD6C55" w:rsidRDefault="00BD6C55">
      <w:pPr>
        <w:spacing w:after="163"/>
        <w:ind w:firstLine="420"/>
        <w:rPr>
          <w:color w:val="000000" w:themeColor="text1"/>
        </w:rPr>
      </w:pPr>
    </w:p>
    <w:p w14:paraId="22B4D1BA" w14:textId="0DDE8E96" w:rsidR="00BD6C55" w:rsidRDefault="00BD6C55">
      <w:pPr>
        <w:spacing w:after="163"/>
        <w:ind w:firstLine="420"/>
        <w:rPr>
          <w:color w:val="000000" w:themeColor="text1"/>
        </w:rPr>
      </w:pPr>
    </w:p>
    <w:p w14:paraId="2E10C4F2" w14:textId="54603115" w:rsidR="00BD6C55" w:rsidRDefault="00BD6C55">
      <w:pPr>
        <w:spacing w:after="163"/>
        <w:ind w:firstLine="420"/>
        <w:rPr>
          <w:color w:val="000000" w:themeColor="text1"/>
        </w:rPr>
      </w:pPr>
    </w:p>
    <w:p w14:paraId="0947E32D" w14:textId="25E2E215" w:rsidR="00BD6C55" w:rsidRDefault="00BD6C55">
      <w:pPr>
        <w:spacing w:after="163"/>
        <w:ind w:firstLine="420"/>
        <w:rPr>
          <w:color w:val="000000" w:themeColor="text1"/>
        </w:rPr>
      </w:pPr>
    </w:p>
    <w:p w14:paraId="0C0803F8" w14:textId="2A8CE762" w:rsidR="00BD6C55" w:rsidRDefault="00BD6C55">
      <w:pPr>
        <w:spacing w:after="163"/>
        <w:ind w:firstLine="420"/>
        <w:rPr>
          <w:color w:val="000000" w:themeColor="text1"/>
        </w:rPr>
      </w:pPr>
    </w:p>
    <w:p w14:paraId="7A956D78" w14:textId="519590C0" w:rsidR="00BD6C55" w:rsidRDefault="00BD6C55">
      <w:pPr>
        <w:spacing w:after="163"/>
        <w:ind w:firstLine="420"/>
        <w:rPr>
          <w:color w:val="000000" w:themeColor="text1"/>
        </w:rPr>
      </w:pPr>
    </w:p>
    <w:p w14:paraId="71DEEED6" w14:textId="107D86D3" w:rsidR="00BD6C55" w:rsidRDefault="00BD6C55">
      <w:pPr>
        <w:spacing w:after="163"/>
        <w:ind w:firstLine="420"/>
        <w:rPr>
          <w:color w:val="000000" w:themeColor="text1"/>
        </w:rPr>
      </w:pPr>
    </w:p>
    <w:p w14:paraId="3AAA0287" w14:textId="272FBF86" w:rsidR="00BD6C55" w:rsidRDefault="00BD6C55">
      <w:pPr>
        <w:spacing w:after="163"/>
        <w:ind w:firstLine="420"/>
        <w:rPr>
          <w:color w:val="000000" w:themeColor="text1"/>
        </w:rPr>
      </w:pPr>
    </w:p>
    <w:p w14:paraId="6DD34048" w14:textId="5C560ABB" w:rsidR="00BD6C55" w:rsidRDefault="00BD6C55">
      <w:pPr>
        <w:spacing w:after="163"/>
        <w:ind w:firstLine="420"/>
        <w:rPr>
          <w:color w:val="000000" w:themeColor="text1"/>
        </w:rPr>
      </w:pPr>
    </w:p>
    <w:p w14:paraId="6BE69C72" w14:textId="090CAC91" w:rsidR="00BD6C55" w:rsidRDefault="00BD6C55">
      <w:pPr>
        <w:spacing w:after="163"/>
        <w:ind w:firstLine="420"/>
        <w:rPr>
          <w:color w:val="000000" w:themeColor="text1"/>
        </w:rPr>
      </w:pPr>
    </w:p>
    <w:p w14:paraId="4644E090" w14:textId="77777777" w:rsidR="00BD6C55" w:rsidRDefault="00BD6C55">
      <w:pPr>
        <w:spacing w:after="163"/>
        <w:ind w:firstLine="420"/>
        <w:rPr>
          <w:rFonts w:hint="eastAsia"/>
          <w:color w:val="000000" w:themeColor="text1"/>
        </w:rPr>
      </w:pPr>
    </w:p>
    <w:p w14:paraId="0D56FA45" w14:textId="77777777" w:rsidR="000034FC" w:rsidRDefault="007D36B0">
      <w:pPr>
        <w:pStyle w:val="1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接口</w:t>
      </w:r>
      <w:r>
        <w:rPr>
          <w:color w:val="000000" w:themeColor="text1"/>
        </w:rPr>
        <w:t>准备</w:t>
      </w:r>
    </w:p>
    <w:p w14:paraId="5CCBDD97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r>
        <w:rPr>
          <w:rFonts w:hint="eastAsia"/>
          <w:color w:val="000000" w:themeColor="text1"/>
        </w:rPr>
        <w:t>导入</w:t>
      </w:r>
      <w:r>
        <w:rPr>
          <w:color w:val="000000" w:themeColor="text1"/>
        </w:rPr>
        <w:t>JS</w:t>
      </w:r>
      <w:r>
        <w:rPr>
          <w:color w:val="000000" w:themeColor="text1"/>
        </w:rPr>
        <w:t>脚本</w:t>
      </w:r>
    </w:p>
    <w:p w14:paraId="1400D05C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将</w:t>
      </w:r>
      <w:r>
        <w:rPr>
          <w:color w:val="000000" w:themeColor="text1"/>
        </w:rPr>
        <w:t>dcdt_Chrome.js</w:t>
      </w:r>
      <w:r>
        <w:rPr>
          <w:rFonts w:hint="eastAsia"/>
          <w:color w:val="000000" w:themeColor="text1"/>
        </w:rPr>
        <w:t>放到</w:t>
      </w:r>
      <w:r>
        <w:rPr>
          <w:rFonts w:hint="eastAsia"/>
          <w:color w:val="000000" w:themeColor="text1"/>
        </w:rPr>
        <w:t>his</w:t>
      </w:r>
      <w:r>
        <w:rPr>
          <w:rFonts w:hint="eastAsia"/>
          <w:color w:val="000000" w:themeColor="text1"/>
        </w:rPr>
        <w:t>药师</w:t>
      </w:r>
      <w:r>
        <w:rPr>
          <w:rFonts w:hint="eastAsia"/>
          <w:color w:val="000000" w:themeColor="text1"/>
        </w:rPr>
        <w:t>工作站工作目录下，使得</w:t>
      </w:r>
      <w:r>
        <w:rPr>
          <w:rFonts w:hint="eastAsia"/>
          <w:color w:val="000000" w:themeColor="text1"/>
        </w:rPr>
        <w:t>药师</w:t>
      </w:r>
      <w:r>
        <w:rPr>
          <w:rFonts w:hint="eastAsia"/>
          <w:color w:val="000000" w:themeColor="text1"/>
        </w:rPr>
        <w:t>在处理处方或者医嘱的时候</w:t>
      </w:r>
      <w:r>
        <w:rPr>
          <w:rFonts w:hint="eastAsia"/>
          <w:color w:val="000000" w:themeColor="text1"/>
        </w:rPr>
        <w:t>his</w:t>
      </w:r>
      <w:r>
        <w:rPr>
          <w:rFonts w:hint="eastAsia"/>
          <w:color w:val="000000" w:themeColor="text1"/>
        </w:rPr>
        <w:t>系统能调用</w:t>
      </w:r>
      <w:r>
        <w:rPr>
          <w:b/>
          <w:color w:val="000000" w:themeColor="text1"/>
        </w:rPr>
        <w:t>dcdt_Chrome.js</w:t>
      </w:r>
      <w:r>
        <w:rPr>
          <w:color w:val="000000" w:themeColor="text1"/>
        </w:rPr>
        <w:t>。</w:t>
      </w:r>
    </w:p>
    <w:p w14:paraId="7E461F7A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t>调用接口界面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新增</w:t>
      </w:r>
      <w:r>
        <w:rPr>
          <w:b/>
          <w:color w:val="000000" w:themeColor="text1"/>
        </w:rPr>
        <w:t>&lt;div id="</w:t>
      </w:r>
      <w:proofErr w:type="spellStart"/>
      <w:r>
        <w:rPr>
          <w:b/>
          <w:color w:val="000000" w:themeColor="text1"/>
        </w:rPr>
        <w:t>checkResult</w:t>
      </w:r>
      <w:proofErr w:type="spellEnd"/>
      <w:r>
        <w:rPr>
          <w:b/>
          <w:color w:val="000000" w:themeColor="text1"/>
        </w:rPr>
        <w:t>"&gt;&lt;/div&gt;</w:t>
      </w:r>
      <w:r>
        <w:rPr>
          <w:color w:val="000000" w:themeColor="text1"/>
        </w:rPr>
        <w:t>节点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用于显示审核结果</w:t>
      </w:r>
      <w:r>
        <w:rPr>
          <w:rFonts w:hint="eastAsia"/>
          <w:color w:val="000000" w:themeColor="text1"/>
        </w:rPr>
        <w:t>。</w:t>
      </w:r>
    </w:p>
    <w:p w14:paraId="63328527" w14:textId="77777777" w:rsidR="000034FC" w:rsidRDefault="007D36B0">
      <w:pPr>
        <w:pStyle w:val="aff0"/>
        <w:spacing w:after="163"/>
        <w:ind w:left="420" w:firstLineChars="0" w:firstLine="0"/>
        <w:rPr>
          <w:color w:val="000000" w:themeColor="text1"/>
        </w:rPr>
      </w:pPr>
      <w:r>
        <w:rPr>
          <w:color w:val="000000" w:themeColor="text1"/>
        </w:rPr>
        <w:t>注意</w:t>
      </w:r>
      <w:r>
        <w:rPr>
          <w:rFonts w:hint="eastAsia"/>
          <w:color w:val="000000" w:themeColor="text1"/>
        </w:rPr>
        <w:t>：</w:t>
      </w:r>
      <w:r>
        <w:rPr>
          <w:b/>
          <w:color w:val="000000" w:themeColor="text1"/>
        </w:rPr>
        <w:t>I</w:t>
      </w:r>
      <w:r>
        <w:rPr>
          <w:rFonts w:hint="eastAsia"/>
          <w:b/>
          <w:color w:val="000000" w:themeColor="text1"/>
        </w:rPr>
        <w:t>nput</w:t>
      </w:r>
      <w:r>
        <w:rPr>
          <w:rFonts w:hint="eastAsia"/>
          <w:b/>
          <w:color w:val="000000" w:themeColor="text1"/>
        </w:rPr>
        <w:t>参数中包含</w:t>
      </w:r>
      <w:r>
        <w:rPr>
          <w:rFonts w:hint="eastAsia"/>
          <w:b/>
          <w:color w:val="000000" w:themeColor="text1"/>
        </w:rPr>
        <w:t>&lt;</w:t>
      </w:r>
      <w:r>
        <w:rPr>
          <w:rFonts w:hint="eastAsia"/>
          <w:b/>
          <w:color w:val="000000" w:themeColor="text1"/>
        </w:rPr>
        <w:t>、</w:t>
      </w:r>
      <w:r>
        <w:rPr>
          <w:rFonts w:hint="eastAsia"/>
          <w:b/>
          <w:color w:val="000000" w:themeColor="text1"/>
        </w:rPr>
        <w:t>&gt;</w:t>
      </w:r>
      <w:r>
        <w:rPr>
          <w:rFonts w:hint="eastAsia"/>
          <w:b/>
          <w:color w:val="000000" w:themeColor="text1"/>
        </w:rPr>
        <w:t>等符号，需进行转义处理，转成相应的</w:t>
      </w:r>
      <w:r>
        <w:rPr>
          <w:b/>
          <w:color w:val="000000" w:themeColor="text1"/>
        </w:rPr>
        <w:t>&amp;</w:t>
      </w:r>
      <w:proofErr w:type="spellStart"/>
      <w:r>
        <w:rPr>
          <w:b/>
          <w:color w:val="000000" w:themeColor="text1"/>
        </w:rPr>
        <w:t>lt</w:t>
      </w:r>
      <w:proofErr w:type="spellEnd"/>
      <w:r>
        <w:rPr>
          <w:b/>
          <w:color w:val="000000" w:themeColor="text1"/>
        </w:rPr>
        <w:t>;</w:t>
      </w:r>
      <w:r>
        <w:rPr>
          <w:rFonts w:hint="eastAsia"/>
          <w:b/>
          <w:color w:val="000000" w:themeColor="text1"/>
        </w:rPr>
        <w:t>和</w:t>
      </w:r>
      <w:r>
        <w:rPr>
          <w:b/>
          <w:color w:val="000000" w:themeColor="text1"/>
        </w:rPr>
        <w:t>&amp;</w:t>
      </w:r>
      <w:proofErr w:type="spellStart"/>
      <w:r>
        <w:rPr>
          <w:b/>
          <w:color w:val="000000" w:themeColor="text1"/>
        </w:rPr>
        <w:t>gt</w:t>
      </w:r>
      <w:proofErr w:type="spellEnd"/>
      <w:r>
        <w:rPr>
          <w:b/>
          <w:color w:val="000000" w:themeColor="text1"/>
        </w:rPr>
        <w:t>;</w:t>
      </w:r>
    </w:p>
    <w:p w14:paraId="242B107F" w14:textId="77777777" w:rsidR="000034FC" w:rsidRDefault="007D36B0">
      <w:pPr>
        <w:pStyle w:val="aff0"/>
        <w:spacing w:after="163"/>
        <w:ind w:left="420" w:firstLineChars="0" w:firstLine="0"/>
        <w:rPr>
          <w:color w:val="000000" w:themeColor="text1"/>
        </w:rPr>
      </w:pPr>
      <w:proofErr w:type="spellStart"/>
      <w:proofErr w:type="gramStart"/>
      <w:r>
        <w:rPr>
          <w:color w:val="000000" w:themeColor="text1"/>
        </w:rPr>
        <w:t>text.replace</w:t>
      </w:r>
      <w:proofErr w:type="spellEnd"/>
      <w:proofErr w:type="gramEnd"/>
      <w:r>
        <w:rPr>
          <w:color w:val="000000" w:themeColor="text1"/>
        </w:rPr>
        <w:t>( /&amp;/g, "&amp;amp;").replace( /"/g, "&amp;</w:t>
      </w:r>
      <w:proofErr w:type="spellStart"/>
      <w:r>
        <w:rPr>
          <w:color w:val="000000" w:themeColor="text1"/>
        </w:rPr>
        <w:t>quot</w:t>
      </w:r>
      <w:proofErr w:type="spellEnd"/>
      <w:r>
        <w:rPr>
          <w:color w:val="000000" w:themeColor="text1"/>
        </w:rPr>
        <w:t>;").replace( /&lt;/g, "&amp;</w:t>
      </w:r>
      <w:proofErr w:type="spellStart"/>
      <w:r>
        <w:rPr>
          <w:color w:val="000000" w:themeColor="text1"/>
        </w:rPr>
        <w:t>lt</w:t>
      </w:r>
      <w:proofErr w:type="spellEnd"/>
      <w:r>
        <w:rPr>
          <w:color w:val="000000" w:themeColor="text1"/>
        </w:rPr>
        <w:t>;").replace( /&gt;/g, "&amp;</w:t>
      </w:r>
      <w:proofErr w:type="spellStart"/>
      <w:r>
        <w:rPr>
          <w:color w:val="000000" w:themeColor="text1"/>
        </w:rPr>
        <w:t>gt</w:t>
      </w:r>
      <w:proofErr w:type="spellEnd"/>
      <w:r>
        <w:rPr>
          <w:color w:val="000000" w:themeColor="text1"/>
        </w:rPr>
        <w:t>;") ;</w:t>
      </w:r>
    </w:p>
    <w:p w14:paraId="23249E1F" w14:textId="77777777" w:rsidR="000034FC" w:rsidRDefault="007D36B0">
      <w:pPr>
        <w:pStyle w:val="1"/>
        <w:rPr>
          <w:color w:val="000000" w:themeColor="text1"/>
        </w:rPr>
      </w:pPr>
      <w:r>
        <w:rPr>
          <w:rFonts w:hint="eastAsia"/>
          <w:color w:val="000000" w:themeColor="text1"/>
        </w:rPr>
        <w:t>接口调用</w:t>
      </w:r>
    </w:p>
    <w:p w14:paraId="4ED2D7C3" w14:textId="77777777" w:rsidR="000034FC" w:rsidRDefault="007D36B0">
      <w:pPr>
        <w:spacing w:after="163"/>
        <w:ind w:firstLine="420"/>
        <w:rPr>
          <w:b/>
          <w:color w:val="000000" w:themeColor="text1"/>
        </w:rPr>
      </w:pPr>
      <w:r>
        <w:rPr>
          <w:color w:val="000000" w:themeColor="text1"/>
        </w:rPr>
        <w:t>合理用药程序提供</w:t>
      </w:r>
      <w:r>
        <w:rPr>
          <w:rFonts w:hint="eastAsia"/>
          <w:color w:val="000000" w:themeColor="text1"/>
        </w:rPr>
        <w:t>药房</w:t>
      </w:r>
      <w:r>
        <w:rPr>
          <w:color w:val="000000" w:themeColor="text1"/>
        </w:rPr>
        <w:t>审核函数</w:t>
      </w:r>
      <w:proofErr w:type="spellStart"/>
      <w:r>
        <w:rPr>
          <w:color w:val="000000" w:themeColor="text1"/>
        </w:rPr>
        <w:t>Pharmacist</w:t>
      </w:r>
      <w:r>
        <w:rPr>
          <w:rFonts w:hint="eastAsia"/>
          <w:color w:val="000000" w:themeColor="text1"/>
        </w:rPr>
        <w:t>Check</w:t>
      </w:r>
      <w:proofErr w:type="spellEnd"/>
      <w:r>
        <w:rPr>
          <w:color w:val="000000" w:themeColor="text1"/>
        </w:rPr>
        <w:t xml:space="preserve"> ()</w:t>
      </w:r>
      <w:r>
        <w:rPr>
          <w:rFonts w:hint="eastAsia"/>
          <w:color w:val="000000" w:themeColor="text1"/>
        </w:rPr>
        <w:t>、药房静默审核函数</w:t>
      </w:r>
      <w:proofErr w:type="spellStart"/>
      <w:r>
        <w:rPr>
          <w:color w:val="000000" w:themeColor="text1"/>
        </w:rPr>
        <w:t>PharmacistCheckSilent</w:t>
      </w:r>
      <w:proofErr w:type="spellEnd"/>
      <w:r>
        <w:rPr>
          <w:color w:val="000000" w:themeColor="text1"/>
        </w:rPr>
        <w:t xml:space="preserve"> ()</w:t>
      </w:r>
      <w:r>
        <w:rPr>
          <w:rFonts w:hint="eastAsia"/>
          <w:color w:val="000000" w:themeColor="text1"/>
        </w:rPr>
        <w:t>和</w:t>
      </w:r>
      <w:r>
        <w:rPr>
          <w:color w:val="000000" w:themeColor="text1"/>
        </w:rPr>
        <w:t>说明书调用函数</w:t>
      </w:r>
      <w:proofErr w:type="spellStart"/>
      <w:r>
        <w:rPr>
          <w:color w:val="000000" w:themeColor="text1"/>
        </w:rPr>
        <w:t>openDiscribLinked</w:t>
      </w:r>
      <w:proofErr w:type="spellEnd"/>
      <w:r>
        <w:rPr>
          <w:color w:val="000000" w:themeColor="text1"/>
        </w:rPr>
        <w:t xml:space="preserve"> ()</w:t>
      </w:r>
      <w:r>
        <w:rPr>
          <w:color w:val="000000" w:themeColor="text1"/>
        </w:rPr>
        <w:t>。</w:t>
      </w:r>
    </w:p>
    <w:p w14:paraId="09AC3F24" w14:textId="77777777" w:rsidR="000034FC" w:rsidRDefault="000034FC">
      <w:pPr>
        <w:pStyle w:val="aff0"/>
        <w:keepNext/>
        <w:keepLines/>
        <w:numPr>
          <w:ilvl w:val="0"/>
          <w:numId w:val="2"/>
        </w:numPr>
        <w:spacing w:before="260" w:after="163" w:line="415" w:lineRule="auto"/>
        <w:ind w:firstLineChars="0"/>
        <w:outlineLvl w:val="1"/>
        <w:rPr>
          <w:rFonts w:asciiTheme="majorHAnsi" w:eastAsiaTheme="majorEastAsia" w:hAnsiTheme="majorHAnsi" w:cstheme="majorBidi"/>
          <w:b/>
          <w:bCs/>
          <w:vanish/>
          <w:color w:val="000000" w:themeColor="text1"/>
          <w:sz w:val="32"/>
          <w:szCs w:val="32"/>
        </w:rPr>
      </w:pPr>
      <w:bookmarkStart w:id="3" w:name="_Toc35805847"/>
      <w:bookmarkEnd w:id="3"/>
    </w:p>
    <w:p w14:paraId="2FFEFFC0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P</w:t>
      </w:r>
      <w:r>
        <w:rPr>
          <w:color w:val="000000" w:themeColor="text1"/>
        </w:rPr>
        <w:t>harmacistCheck</w:t>
      </w:r>
      <w:proofErr w:type="spellEnd"/>
      <w:r>
        <w:rPr>
          <w:color w:val="000000" w:themeColor="text1"/>
        </w:rPr>
        <w:t>()</w:t>
      </w:r>
      <w:r>
        <w:rPr>
          <w:rFonts w:hint="eastAsia"/>
          <w:color w:val="000000" w:themeColor="text1"/>
        </w:rPr>
        <w:t>函数</w:t>
      </w:r>
    </w:p>
    <w:p w14:paraId="64A64103" w14:textId="77777777" w:rsidR="000034FC" w:rsidRDefault="007D36B0">
      <w:pPr>
        <w:pStyle w:val="3"/>
        <w:rPr>
          <w:color w:val="000000" w:themeColor="text1"/>
        </w:rPr>
      </w:pPr>
      <w:r>
        <w:rPr>
          <w:rFonts w:hint="eastAsia"/>
          <w:color w:val="000000" w:themeColor="text1"/>
        </w:rPr>
        <w:t>函数功能</w:t>
      </w:r>
    </w:p>
    <w:p w14:paraId="59190F3E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用于药房合理用药审查。再次提示药师，该医嘱存在问题，防止有问题被遗漏。</w:t>
      </w:r>
    </w:p>
    <w:p w14:paraId="316AA0BB" w14:textId="77777777" w:rsidR="000034FC" w:rsidRDefault="007D36B0">
      <w:pPr>
        <w:pStyle w:val="3"/>
        <w:rPr>
          <w:color w:val="000000" w:themeColor="text1"/>
        </w:rPr>
      </w:pPr>
      <w:r>
        <w:rPr>
          <w:color w:val="000000" w:themeColor="text1"/>
        </w:rPr>
        <w:t>参数列表</w:t>
      </w:r>
    </w:p>
    <w:p w14:paraId="62A4EC4A" w14:textId="77777777" w:rsidR="000034FC" w:rsidRDefault="007D36B0">
      <w:pPr>
        <w:spacing w:after="163"/>
        <w:ind w:firstLine="420"/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Phar</w:t>
      </w:r>
      <w:r>
        <w:rPr>
          <w:color w:val="000000" w:themeColor="text1"/>
        </w:rPr>
        <w:t>macist</w:t>
      </w:r>
      <w:r>
        <w:rPr>
          <w:rFonts w:hint="eastAsia"/>
          <w:color w:val="000000" w:themeColor="text1"/>
        </w:rPr>
        <w:t>Check</w:t>
      </w:r>
      <w:proofErr w:type="spellEnd"/>
      <w:r>
        <w:rPr>
          <w:rFonts w:hint="eastAsia"/>
          <w:color w:val="000000" w:themeColor="text1"/>
        </w:rPr>
        <w:t xml:space="preserve">(tag, </w:t>
      </w:r>
      <w:proofErr w:type="spellStart"/>
      <w:r>
        <w:rPr>
          <w:color w:val="000000" w:themeColor="text1"/>
        </w:rPr>
        <w:t>patientID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visitDate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pharmacistInfo</w:t>
      </w:r>
      <w:proofErr w:type="spellEnd"/>
      <w:r>
        <w:rPr>
          <w:color w:val="000000" w:themeColor="text1"/>
        </w:rPr>
        <w:t xml:space="preserve">, </w:t>
      </w:r>
      <w:r>
        <w:rPr>
          <w:rFonts w:hint="eastAsia"/>
          <w:color w:val="000000" w:themeColor="text1"/>
        </w:rPr>
        <w:t xml:space="preserve">xml, </w:t>
      </w:r>
      <w:proofErr w:type="spellStart"/>
      <w:r>
        <w:rPr>
          <w:rFonts w:hint="eastAsia"/>
          <w:color w:val="000000" w:themeColor="text1"/>
        </w:rPr>
        <w:t>next_func</w:t>
      </w:r>
      <w:proofErr w:type="spellEnd"/>
      <w:r>
        <w:rPr>
          <w:rFonts w:hint="eastAsia"/>
          <w:color w:val="000000" w:themeColor="text1"/>
        </w:rPr>
        <w:t xml:space="preserve">, </w:t>
      </w:r>
      <w:proofErr w:type="spellStart"/>
      <w:r>
        <w:rPr>
          <w:rFonts w:hint="eastAsia"/>
          <w:color w:val="000000" w:themeColor="text1"/>
        </w:rPr>
        <w:t>next_fun_args</w:t>
      </w:r>
      <w:proofErr w:type="spellEnd"/>
      <w:r>
        <w:rPr>
          <w:rFonts w:hint="eastAsia"/>
          <w:color w:val="000000" w:themeColor="text1"/>
        </w:rPr>
        <w:t xml:space="preserve">, </w:t>
      </w:r>
      <w:proofErr w:type="spellStart"/>
      <w:r>
        <w:rPr>
          <w:rFonts w:hint="eastAsia"/>
          <w:color w:val="000000" w:themeColor="text1"/>
        </w:rPr>
        <w:t>back_func</w:t>
      </w:r>
      <w:proofErr w:type="spellEnd"/>
      <w:r>
        <w:rPr>
          <w:rFonts w:hint="eastAsia"/>
          <w:color w:val="000000" w:themeColor="text1"/>
        </w:rPr>
        <w:t xml:space="preserve">, </w:t>
      </w:r>
      <w:proofErr w:type="spellStart"/>
      <w:r>
        <w:rPr>
          <w:rFonts w:hint="eastAsia"/>
          <w:color w:val="000000" w:themeColor="text1"/>
        </w:rPr>
        <w:t>bac</w:t>
      </w:r>
      <w:r>
        <w:rPr>
          <w:rFonts w:hint="eastAsia"/>
          <w:color w:val="000000" w:themeColor="text1"/>
        </w:rPr>
        <w:t>k_func_args</w:t>
      </w:r>
      <w:proofErr w:type="spellEnd"/>
      <w:r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 xml:space="preserve"> </w:t>
      </w:r>
      <w:proofErr w:type="spellStart"/>
      <w:r>
        <w:rPr>
          <w:rFonts w:hint="eastAsia"/>
          <w:color w:val="000000" w:themeColor="text1"/>
        </w:rPr>
        <w:t>inH</w:t>
      </w:r>
      <w:r>
        <w:rPr>
          <w:color w:val="000000" w:themeColor="text1"/>
        </w:rPr>
        <w:t>osFlag</w:t>
      </w:r>
      <w:proofErr w:type="spellEnd"/>
      <w:r>
        <w:rPr>
          <w:rFonts w:hint="eastAsia"/>
          <w:color w:val="000000" w:themeColor="text1"/>
        </w:rPr>
        <w:t>)</w:t>
      </w:r>
      <w:r>
        <w:rPr>
          <w:color w:val="000000" w:themeColor="text1"/>
        </w:rPr>
        <w:t>函数提供</w:t>
      </w:r>
      <w:r>
        <w:rPr>
          <w:rFonts w:hint="eastAsia"/>
          <w:color w:val="000000" w:themeColor="text1"/>
        </w:rPr>
        <w:t>十个</w:t>
      </w:r>
      <w:r>
        <w:rPr>
          <w:color w:val="000000" w:themeColor="text1"/>
        </w:rPr>
        <w:t>参数，分别是调用类型参数，</w:t>
      </w:r>
      <w:r>
        <w:rPr>
          <w:rFonts w:hint="eastAsia"/>
          <w:color w:val="000000" w:themeColor="text1"/>
        </w:rPr>
        <w:t>患者</w:t>
      </w:r>
      <w:r>
        <w:rPr>
          <w:rFonts w:hint="eastAsia"/>
          <w:color w:val="000000" w:themeColor="text1"/>
        </w:rPr>
        <w:t>ID</w:t>
      </w:r>
      <w:r>
        <w:rPr>
          <w:color w:val="000000" w:themeColor="text1"/>
        </w:rPr>
        <w:t>参数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处方日期参数</w:t>
      </w:r>
      <w:r>
        <w:rPr>
          <w:rFonts w:hint="eastAsia"/>
          <w:color w:val="000000" w:themeColor="text1"/>
        </w:rPr>
        <w:t>，药师信息参数，</w:t>
      </w:r>
      <w:r>
        <w:rPr>
          <w:color w:val="000000" w:themeColor="text1"/>
        </w:rPr>
        <w:t>数据字符串参数</w:t>
      </w:r>
      <w:r>
        <w:rPr>
          <w:rFonts w:hint="eastAsia"/>
          <w:color w:val="000000" w:themeColor="text1"/>
        </w:rPr>
        <w:t>，“下一步函数”，“下一步函数”的参数，“返回函数”，“返回函数”的参数，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门诊住院标识</w:t>
      </w:r>
      <w:r>
        <w:rPr>
          <w:color w:val="000000" w:themeColor="text1"/>
        </w:rPr>
        <w:t>。具体内容如</w:t>
      </w:r>
      <w:r>
        <w:rPr>
          <w:color w:val="000000" w:themeColor="text1"/>
        </w:rPr>
        <w:t>1</w:t>
      </w:r>
      <w:r>
        <w:rPr>
          <w:color w:val="000000" w:themeColor="text1"/>
        </w:rPr>
        <w:t>所示。</w:t>
      </w:r>
    </w:p>
    <w:tbl>
      <w:tblPr>
        <w:tblStyle w:val="a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581"/>
        <w:gridCol w:w="2377"/>
        <w:gridCol w:w="2697"/>
      </w:tblGrid>
      <w:tr w:rsidR="000034FC" w14:paraId="4D6D01C3" w14:textId="77777777">
        <w:trPr>
          <w:jc w:val="center"/>
        </w:trPr>
        <w:tc>
          <w:tcPr>
            <w:tcW w:w="7512" w:type="dxa"/>
            <w:gridSpan w:val="4"/>
          </w:tcPr>
          <w:p w14:paraId="6C09C239" w14:textId="77777777" w:rsidR="000034FC" w:rsidRDefault="007D36B0">
            <w:pPr>
              <w:spacing w:after="163"/>
              <w:ind w:firstLineChars="0" w:firstLine="0"/>
              <w:jc w:val="center"/>
              <w:rPr>
                <w:color w:val="000000" w:themeColor="text1"/>
              </w:rPr>
            </w:pPr>
            <w:bookmarkStart w:id="4" w:name="_Ref432949913"/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：</w:t>
            </w:r>
            <w:proofErr w:type="spellStart"/>
            <w:r>
              <w:rPr>
                <w:rFonts w:hint="eastAsia"/>
                <w:color w:val="000000" w:themeColor="text1"/>
              </w:rPr>
              <w:t>P</w:t>
            </w:r>
            <w:r>
              <w:rPr>
                <w:color w:val="000000" w:themeColor="text1"/>
              </w:rPr>
              <w:t>harmacist</w:t>
            </w:r>
            <w:r>
              <w:rPr>
                <w:rFonts w:hint="eastAsia"/>
                <w:color w:val="000000" w:themeColor="text1"/>
              </w:rPr>
              <w:t>Check</w:t>
            </w:r>
            <w:proofErr w:type="spellEnd"/>
            <w:r>
              <w:rPr>
                <w:color w:val="000000" w:themeColor="text1"/>
              </w:rPr>
              <w:t>函数参数列表</w:t>
            </w:r>
            <w:bookmarkEnd w:id="4"/>
          </w:p>
        </w:tc>
      </w:tr>
      <w:tr w:rsidR="000034FC" w14:paraId="401C7A0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69E975D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参数序号</w:t>
            </w:r>
          </w:p>
        </w:tc>
        <w:tc>
          <w:tcPr>
            <w:tcW w:w="1163" w:type="dxa"/>
          </w:tcPr>
          <w:p w14:paraId="3C59ED47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参数</w:t>
            </w:r>
            <w:r>
              <w:rPr>
                <w:rFonts w:hint="eastAsia"/>
                <w:color w:val="000000" w:themeColor="text1"/>
              </w:rPr>
              <w:t>名称</w:t>
            </w:r>
          </w:p>
        </w:tc>
        <w:tc>
          <w:tcPr>
            <w:tcW w:w="2377" w:type="dxa"/>
          </w:tcPr>
          <w:p w14:paraId="60F09D8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参数含义</w:t>
            </w:r>
          </w:p>
        </w:tc>
        <w:tc>
          <w:tcPr>
            <w:tcW w:w="2697" w:type="dxa"/>
          </w:tcPr>
          <w:p w14:paraId="09D80AA1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备注</w:t>
            </w:r>
          </w:p>
        </w:tc>
      </w:tr>
      <w:tr w:rsidR="000034FC" w14:paraId="48CAAB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1F818F6C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3" w:type="dxa"/>
          </w:tcPr>
          <w:p w14:paraId="4867DCE7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tag</w:t>
            </w:r>
          </w:p>
        </w:tc>
        <w:tc>
          <w:tcPr>
            <w:tcW w:w="2377" w:type="dxa"/>
          </w:tcPr>
          <w:p w14:paraId="53926C5F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调用类型参数，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1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表示</w:t>
            </w:r>
            <w:r>
              <w:rPr>
                <w:rFonts w:hint="eastAsia"/>
                <w:color w:val="000000" w:themeColor="text1"/>
              </w:rPr>
              <w:t>预审</w:t>
            </w:r>
            <w:r>
              <w:rPr>
                <w:color w:val="000000" w:themeColor="text1"/>
              </w:rPr>
              <w:t>时调用，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2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表示</w:t>
            </w:r>
            <w:r>
              <w:rPr>
                <w:rFonts w:hint="eastAsia"/>
                <w:color w:val="000000" w:themeColor="text1"/>
              </w:rPr>
              <w:t>提</w:t>
            </w:r>
            <w:r>
              <w:rPr>
                <w:rFonts w:hint="eastAsia"/>
                <w:color w:val="000000" w:themeColor="text1"/>
              </w:rPr>
              <w:lastRenderedPageBreak/>
              <w:t>交</w:t>
            </w:r>
            <w:r>
              <w:rPr>
                <w:color w:val="000000" w:themeColor="text1"/>
              </w:rPr>
              <w:t>处方时调用</w:t>
            </w:r>
          </w:p>
        </w:tc>
        <w:tc>
          <w:tcPr>
            <w:tcW w:w="2697" w:type="dxa"/>
          </w:tcPr>
          <w:p w14:paraId="33546C47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0CC5E87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2226C5B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63" w:type="dxa"/>
          </w:tcPr>
          <w:p w14:paraId="447B8D84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xml</w:t>
            </w:r>
          </w:p>
        </w:tc>
        <w:tc>
          <w:tcPr>
            <w:tcW w:w="2377" w:type="dxa"/>
          </w:tcPr>
          <w:p w14:paraId="52F0D5D9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将当前正在执行的处方（医嘱）封装成</w:t>
            </w:r>
            <w:r>
              <w:rPr>
                <w:rFonts w:hint="eastAsia"/>
                <w:color w:val="000000" w:themeColor="text1"/>
              </w:rPr>
              <w:t>xml</w:t>
            </w:r>
            <w:r>
              <w:rPr>
                <w:rFonts w:hint="eastAsia"/>
                <w:color w:val="000000" w:themeColor="text1"/>
              </w:rPr>
              <w:t>。</w:t>
            </w:r>
          </w:p>
        </w:tc>
        <w:tc>
          <w:tcPr>
            <w:tcW w:w="2697" w:type="dxa"/>
          </w:tcPr>
          <w:p w14:paraId="7C48B7F3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hyperlink w:anchor="_处方内容字符串" w:history="1">
              <w:r>
                <w:rPr>
                  <w:rStyle w:val="afa"/>
                  <w:rFonts w:hint="eastAsia"/>
                  <w:color w:val="000000" w:themeColor="text1"/>
                </w:rPr>
                <w:t>本文档节点</w:t>
              </w:r>
              <w:r>
                <w:rPr>
                  <w:rStyle w:val="afa"/>
                  <w:rFonts w:hint="eastAsia"/>
                  <w:color w:val="000000" w:themeColor="text1"/>
                </w:rPr>
                <w:t>4</w:t>
              </w:r>
            </w:hyperlink>
          </w:p>
        </w:tc>
      </w:tr>
      <w:tr w:rsidR="000034FC" w14:paraId="104D078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1F746C4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163" w:type="dxa"/>
          </w:tcPr>
          <w:p w14:paraId="5069F4F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atient</w:t>
            </w:r>
            <w:r>
              <w:rPr>
                <w:color w:val="000000" w:themeColor="text1"/>
              </w:rPr>
              <w:t>ID</w:t>
            </w:r>
            <w:proofErr w:type="spellEnd"/>
          </w:p>
        </w:tc>
        <w:tc>
          <w:tcPr>
            <w:tcW w:w="2377" w:type="dxa"/>
          </w:tcPr>
          <w:p w14:paraId="0BE6C10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2697" w:type="dxa"/>
          </w:tcPr>
          <w:p w14:paraId="2E871C14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52D249E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7625AA57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163" w:type="dxa"/>
          </w:tcPr>
          <w:p w14:paraId="1E04BA94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visitDate</w:t>
            </w:r>
            <w:proofErr w:type="spellEnd"/>
          </w:p>
        </w:tc>
        <w:tc>
          <w:tcPr>
            <w:tcW w:w="2377" w:type="dxa"/>
          </w:tcPr>
          <w:p w14:paraId="367673B1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处方日期</w:t>
            </w:r>
          </w:p>
        </w:tc>
        <w:tc>
          <w:tcPr>
            <w:tcW w:w="2697" w:type="dxa"/>
          </w:tcPr>
          <w:p w14:paraId="7941226B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3536A86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6869CD1A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163" w:type="dxa"/>
          </w:tcPr>
          <w:p w14:paraId="3DEE426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ha</w:t>
            </w:r>
            <w:r>
              <w:rPr>
                <w:color w:val="000000" w:themeColor="text1"/>
              </w:rPr>
              <w:t>rmacistInfo</w:t>
            </w:r>
            <w:proofErr w:type="spellEnd"/>
          </w:p>
        </w:tc>
        <w:tc>
          <w:tcPr>
            <w:tcW w:w="2377" w:type="dxa"/>
          </w:tcPr>
          <w:p w14:paraId="787628B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药师信息</w:t>
            </w:r>
          </w:p>
        </w:tc>
        <w:tc>
          <w:tcPr>
            <w:tcW w:w="2697" w:type="dxa"/>
          </w:tcPr>
          <w:p w14:paraId="68057A6D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hyperlink w:anchor="_药师信息字符串" w:history="1">
              <w:r>
                <w:rPr>
                  <w:rStyle w:val="afa"/>
                  <w:color w:val="000000" w:themeColor="text1"/>
                </w:rPr>
                <w:t>本文档节点</w:t>
              </w:r>
              <w:r>
                <w:rPr>
                  <w:rStyle w:val="afa"/>
                  <w:rFonts w:hint="eastAsia"/>
                  <w:color w:val="000000" w:themeColor="text1"/>
                </w:rPr>
                <w:t>3</w:t>
              </w:r>
            </w:hyperlink>
          </w:p>
        </w:tc>
      </w:tr>
      <w:tr w:rsidR="000034FC" w14:paraId="21B7F10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0CE7341D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63" w:type="dxa"/>
          </w:tcPr>
          <w:p w14:paraId="1CC6F4F5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ext_</w:t>
            </w:r>
            <w:r>
              <w:rPr>
                <w:color w:val="000000" w:themeColor="text1"/>
              </w:rPr>
              <w:t>func</w:t>
            </w:r>
            <w:proofErr w:type="spellEnd"/>
          </w:p>
        </w:tc>
        <w:tc>
          <w:tcPr>
            <w:tcW w:w="2377" w:type="dxa"/>
          </w:tcPr>
          <w:p w14:paraId="17B02C3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下一步函数</w:t>
            </w:r>
            <w:r>
              <w:rPr>
                <w:color w:val="000000" w:themeColor="text1"/>
              </w:rPr>
              <w:t>”</w:t>
            </w:r>
            <w:r>
              <w:rPr>
                <w:rFonts w:hint="eastAsia"/>
                <w:color w:val="000000" w:themeColor="text1"/>
              </w:rPr>
              <w:t>是药师发药之后，</w:t>
            </w:r>
            <w:r>
              <w:rPr>
                <w:rFonts w:hint="eastAsia"/>
                <w:color w:val="000000" w:themeColor="text1"/>
              </w:rPr>
              <w:t>his</w:t>
            </w:r>
            <w:proofErr w:type="gramStart"/>
            <w:r>
              <w:rPr>
                <w:rFonts w:hint="eastAsia"/>
                <w:color w:val="000000" w:themeColor="text1"/>
              </w:rPr>
              <w:t>药师站</w:t>
            </w:r>
            <w:proofErr w:type="gramEnd"/>
            <w:r>
              <w:rPr>
                <w:rFonts w:hint="eastAsia"/>
                <w:color w:val="000000" w:themeColor="text1"/>
              </w:rPr>
              <w:t>需要执行的操作</w:t>
            </w:r>
          </w:p>
        </w:tc>
        <w:tc>
          <w:tcPr>
            <w:tcW w:w="2697" w:type="dxa"/>
          </w:tcPr>
          <w:p w14:paraId="5C9D8303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77A87D1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28A6FC81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163" w:type="dxa"/>
          </w:tcPr>
          <w:p w14:paraId="29319B9C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next_</w:t>
            </w:r>
            <w:r>
              <w:rPr>
                <w:color w:val="000000" w:themeColor="text1"/>
              </w:rPr>
              <w:t>func_args</w:t>
            </w:r>
            <w:proofErr w:type="spellEnd"/>
          </w:p>
        </w:tc>
        <w:tc>
          <w:tcPr>
            <w:tcW w:w="2377" w:type="dxa"/>
          </w:tcPr>
          <w:p w14:paraId="6F2B72B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下一步函数的参数</w:t>
            </w:r>
          </w:p>
        </w:tc>
        <w:tc>
          <w:tcPr>
            <w:tcW w:w="2697" w:type="dxa"/>
          </w:tcPr>
          <w:p w14:paraId="70DD5F93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多个参数的话需要封装成</w:t>
            </w:r>
            <w:proofErr w:type="spellStart"/>
            <w:r>
              <w:rPr>
                <w:rFonts w:hint="eastAsia"/>
                <w:color w:val="000000" w:themeColor="text1"/>
              </w:rPr>
              <w:t>js</w:t>
            </w:r>
            <w:proofErr w:type="spellEnd"/>
            <w:r>
              <w:rPr>
                <w:rFonts w:hint="eastAsia"/>
                <w:color w:val="000000" w:themeColor="text1"/>
              </w:rPr>
              <w:t>对象</w:t>
            </w:r>
          </w:p>
        </w:tc>
      </w:tr>
      <w:tr w:rsidR="000034FC" w14:paraId="1C8E36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15D4C55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63" w:type="dxa"/>
          </w:tcPr>
          <w:p w14:paraId="1EA33B34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ack_</w:t>
            </w:r>
            <w:r>
              <w:rPr>
                <w:color w:val="000000" w:themeColor="text1"/>
              </w:rPr>
              <w:t>func</w:t>
            </w:r>
            <w:proofErr w:type="spellEnd"/>
          </w:p>
        </w:tc>
        <w:tc>
          <w:tcPr>
            <w:tcW w:w="2377" w:type="dxa"/>
          </w:tcPr>
          <w:p w14:paraId="7722EDE3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返回函数</w:t>
            </w:r>
            <w:r>
              <w:rPr>
                <w:color w:val="000000" w:themeColor="text1"/>
              </w:rPr>
              <w:t>”</w:t>
            </w:r>
            <w:r>
              <w:rPr>
                <w:rFonts w:hint="eastAsia"/>
                <w:color w:val="000000" w:themeColor="text1"/>
              </w:rPr>
              <w:t>是药师发药后，审核有问题，药师返回修改处方需要执行的操作</w:t>
            </w:r>
          </w:p>
        </w:tc>
        <w:tc>
          <w:tcPr>
            <w:tcW w:w="2697" w:type="dxa"/>
          </w:tcPr>
          <w:p w14:paraId="120D1FEB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79E1A5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16E05FB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63" w:type="dxa"/>
          </w:tcPr>
          <w:p w14:paraId="38C537EA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back_func_args</w:t>
            </w:r>
            <w:proofErr w:type="spellEnd"/>
          </w:p>
        </w:tc>
        <w:tc>
          <w:tcPr>
            <w:tcW w:w="2377" w:type="dxa"/>
          </w:tcPr>
          <w:p w14:paraId="00FEE195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返回函数的参数</w:t>
            </w:r>
          </w:p>
        </w:tc>
        <w:tc>
          <w:tcPr>
            <w:tcW w:w="2697" w:type="dxa"/>
          </w:tcPr>
          <w:p w14:paraId="4D20AEE0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多个参数的话需要封装成</w:t>
            </w:r>
            <w:proofErr w:type="spellStart"/>
            <w:r>
              <w:rPr>
                <w:rFonts w:hint="eastAsia"/>
                <w:color w:val="000000" w:themeColor="text1"/>
              </w:rPr>
              <w:t>js</w:t>
            </w:r>
            <w:proofErr w:type="spellEnd"/>
            <w:r>
              <w:rPr>
                <w:rFonts w:hint="eastAsia"/>
                <w:color w:val="000000" w:themeColor="text1"/>
              </w:rPr>
              <w:t>对象</w:t>
            </w:r>
          </w:p>
        </w:tc>
      </w:tr>
      <w:tr w:rsidR="000034FC" w14:paraId="04EA360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609670BE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63" w:type="dxa"/>
          </w:tcPr>
          <w:p w14:paraId="06701C0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i</w:t>
            </w:r>
            <w:r>
              <w:rPr>
                <w:color w:val="000000" w:themeColor="text1"/>
              </w:rPr>
              <w:t>nHosFlag</w:t>
            </w:r>
            <w:proofErr w:type="spellEnd"/>
          </w:p>
        </w:tc>
        <w:tc>
          <w:tcPr>
            <w:tcW w:w="2377" w:type="dxa"/>
          </w:tcPr>
          <w:p w14:paraId="15F07E8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门诊住院标识</w:t>
            </w:r>
          </w:p>
        </w:tc>
        <w:tc>
          <w:tcPr>
            <w:tcW w:w="2697" w:type="dxa"/>
          </w:tcPr>
          <w:p w14:paraId="4631F0A8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为门诊，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为住院</w:t>
            </w:r>
          </w:p>
        </w:tc>
      </w:tr>
    </w:tbl>
    <w:p w14:paraId="28283C1C" w14:textId="77777777" w:rsidR="000034FC" w:rsidRDefault="000034FC">
      <w:pPr>
        <w:spacing w:after="163"/>
        <w:ind w:firstLine="420"/>
        <w:rPr>
          <w:color w:val="000000" w:themeColor="text1"/>
        </w:rPr>
      </w:pPr>
    </w:p>
    <w:p w14:paraId="2A96B82B" w14:textId="77777777" w:rsidR="000034FC" w:rsidRDefault="007D36B0">
      <w:pPr>
        <w:pStyle w:val="3"/>
        <w:rPr>
          <w:color w:val="000000" w:themeColor="text1"/>
        </w:rPr>
      </w:pPr>
      <w:r>
        <w:rPr>
          <w:rFonts w:hint="eastAsia"/>
          <w:color w:val="000000" w:themeColor="text1"/>
        </w:rPr>
        <w:t>返回值</w:t>
      </w:r>
    </w:p>
    <w:tbl>
      <w:tblPr>
        <w:tblStyle w:val="a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1820"/>
        <w:gridCol w:w="3198"/>
        <w:gridCol w:w="2046"/>
      </w:tblGrid>
      <w:tr w:rsidR="000034FC" w14:paraId="4A1592B2" w14:textId="77777777">
        <w:trPr>
          <w:jc w:val="center"/>
        </w:trPr>
        <w:tc>
          <w:tcPr>
            <w:tcW w:w="8184" w:type="dxa"/>
            <w:gridSpan w:val="4"/>
          </w:tcPr>
          <w:p w14:paraId="732413B9" w14:textId="77777777" w:rsidR="000034FC" w:rsidRDefault="007D36B0">
            <w:pPr>
              <w:spacing w:after="163"/>
              <w:ind w:firstLineChars="0" w:firstLine="0"/>
              <w:jc w:val="center"/>
              <w:rPr>
                <w:color w:val="000000" w:themeColor="text1"/>
              </w:rPr>
            </w:pPr>
            <w:bookmarkStart w:id="5" w:name="_Ref432950046"/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：</w:t>
            </w:r>
            <w:proofErr w:type="spellStart"/>
            <w:r>
              <w:rPr>
                <w:rFonts w:hint="eastAsia"/>
                <w:color w:val="000000" w:themeColor="text1"/>
              </w:rPr>
              <w:t>Phar</w:t>
            </w:r>
            <w:r>
              <w:rPr>
                <w:color w:val="000000" w:themeColor="text1"/>
              </w:rPr>
              <w:t>macist</w:t>
            </w:r>
            <w:r>
              <w:rPr>
                <w:rFonts w:hint="eastAsia"/>
                <w:color w:val="000000" w:themeColor="text1"/>
              </w:rPr>
              <w:t>Check</w:t>
            </w:r>
            <w:proofErr w:type="spellEnd"/>
            <w:r>
              <w:rPr>
                <w:rFonts w:hint="eastAsia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>函数的返回值含义</w:t>
            </w:r>
            <w:bookmarkEnd w:id="5"/>
          </w:p>
        </w:tc>
      </w:tr>
      <w:tr w:rsidR="000034FC" w14:paraId="4472BE5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20" w:type="dxa"/>
          </w:tcPr>
          <w:p w14:paraId="38A9A57C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返回值</w:t>
            </w:r>
          </w:p>
        </w:tc>
        <w:tc>
          <w:tcPr>
            <w:tcW w:w="1820" w:type="dxa"/>
          </w:tcPr>
          <w:p w14:paraId="5F3E5253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调用类型</w:t>
            </w:r>
          </w:p>
        </w:tc>
        <w:tc>
          <w:tcPr>
            <w:tcW w:w="3198" w:type="dxa"/>
          </w:tcPr>
          <w:p w14:paraId="74E9108B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返回值含义</w:t>
            </w:r>
          </w:p>
        </w:tc>
        <w:tc>
          <w:tcPr>
            <w:tcW w:w="2046" w:type="dxa"/>
          </w:tcPr>
          <w:p w14:paraId="2C2C8EE5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备注</w:t>
            </w:r>
          </w:p>
        </w:tc>
      </w:tr>
      <w:tr w:rsidR="000034FC" w14:paraId="1023CCD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20" w:type="dxa"/>
          </w:tcPr>
          <w:p w14:paraId="00FCA63D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</w:t>
            </w:r>
          </w:p>
        </w:tc>
        <w:tc>
          <w:tcPr>
            <w:tcW w:w="1820" w:type="dxa"/>
          </w:tcPr>
          <w:p w14:paraId="77822017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198" w:type="dxa"/>
          </w:tcPr>
          <w:p w14:paraId="5615F975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color w:val="000000" w:themeColor="text1"/>
              </w:rPr>
              <w:t>表示不发药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046" w:type="dxa"/>
          </w:tcPr>
          <w:p w14:paraId="240FE07C" w14:textId="77777777" w:rsidR="000034FC" w:rsidRDefault="000034FC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</w:p>
        </w:tc>
      </w:tr>
      <w:tr w:rsidR="000034FC" w14:paraId="38F222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20" w:type="dxa"/>
          </w:tcPr>
          <w:p w14:paraId="48770FA1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20" w:type="dxa"/>
          </w:tcPr>
          <w:p w14:paraId="1A9F690F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198" w:type="dxa"/>
          </w:tcPr>
          <w:p w14:paraId="708E288E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color w:val="000000" w:themeColor="text1"/>
              </w:rPr>
              <w:t>表示</w:t>
            </w:r>
            <w:r>
              <w:rPr>
                <w:rFonts w:hint="eastAsia"/>
                <w:color w:val="000000" w:themeColor="text1"/>
              </w:rPr>
              <w:t>发药</w:t>
            </w:r>
            <w:r>
              <w:rPr>
                <w:color w:val="000000" w:themeColor="text1"/>
              </w:rPr>
              <w:t>，</w:t>
            </w:r>
            <w:r>
              <w:rPr>
                <w:rFonts w:hint="eastAsia"/>
                <w:color w:val="000000" w:themeColor="text1"/>
              </w:rPr>
              <w:t>药师工作站进行</w:t>
            </w:r>
            <w:r>
              <w:rPr>
                <w:color w:val="000000" w:themeColor="text1"/>
              </w:rPr>
              <w:t>发药操作</w:t>
            </w:r>
          </w:p>
        </w:tc>
        <w:tc>
          <w:tcPr>
            <w:tcW w:w="2046" w:type="dxa"/>
          </w:tcPr>
          <w:p w14:paraId="18B6D410" w14:textId="77777777" w:rsidR="000034FC" w:rsidRDefault="000034FC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</w:p>
        </w:tc>
      </w:tr>
      <w:tr w:rsidR="000034FC" w14:paraId="72123B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20" w:type="dxa"/>
          </w:tcPr>
          <w:p w14:paraId="3C29683E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820" w:type="dxa"/>
          </w:tcPr>
          <w:p w14:paraId="1B90F61B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198" w:type="dxa"/>
          </w:tcPr>
          <w:p w14:paraId="233E2CA6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合理用药中间层服务异常，请跳过审核</w:t>
            </w:r>
          </w:p>
        </w:tc>
        <w:tc>
          <w:tcPr>
            <w:tcW w:w="2046" w:type="dxa"/>
          </w:tcPr>
          <w:p w14:paraId="234390AF" w14:textId="77777777" w:rsidR="000034FC" w:rsidRDefault="000034FC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</w:p>
        </w:tc>
      </w:tr>
      <w:tr w:rsidR="000034FC" w14:paraId="5D6BE4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20" w:type="dxa"/>
          </w:tcPr>
          <w:p w14:paraId="408C0F98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-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1820" w:type="dxa"/>
          </w:tcPr>
          <w:p w14:paraId="583F0D03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198" w:type="dxa"/>
          </w:tcPr>
          <w:p w14:paraId="05E32148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BS</w:t>
            </w:r>
            <w:r>
              <w:rPr>
                <w:rFonts w:hint="eastAsia"/>
                <w:color w:val="000000" w:themeColor="text1"/>
              </w:rPr>
              <w:t>服务异常，请跳过审核</w:t>
            </w:r>
          </w:p>
        </w:tc>
        <w:tc>
          <w:tcPr>
            <w:tcW w:w="2046" w:type="dxa"/>
          </w:tcPr>
          <w:p w14:paraId="75807DED" w14:textId="77777777" w:rsidR="000034FC" w:rsidRDefault="000034FC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</w:p>
        </w:tc>
      </w:tr>
      <w:tr w:rsidR="000034FC" w14:paraId="0BFF57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20" w:type="dxa"/>
          </w:tcPr>
          <w:p w14:paraId="0F36A369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-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820" w:type="dxa"/>
          </w:tcPr>
          <w:p w14:paraId="3E27B96D" w14:textId="77777777" w:rsidR="000034FC" w:rsidRDefault="007D36B0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198" w:type="dxa"/>
          </w:tcPr>
          <w:p w14:paraId="150172FA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未识别的住院标识</w:t>
            </w:r>
          </w:p>
        </w:tc>
        <w:tc>
          <w:tcPr>
            <w:tcW w:w="2046" w:type="dxa"/>
          </w:tcPr>
          <w:p w14:paraId="73A49544" w14:textId="77777777" w:rsidR="000034FC" w:rsidRDefault="000034FC">
            <w:pPr>
              <w:pStyle w:val="aff4"/>
              <w:spacing w:after="163"/>
              <w:ind w:firstLine="360"/>
              <w:rPr>
                <w:color w:val="000000" w:themeColor="text1"/>
              </w:rPr>
            </w:pPr>
          </w:p>
        </w:tc>
      </w:tr>
    </w:tbl>
    <w:p w14:paraId="5DD07933" w14:textId="77777777" w:rsidR="000034FC" w:rsidRDefault="007D36B0">
      <w:pPr>
        <w:pStyle w:val="3"/>
        <w:rPr>
          <w:color w:val="000000" w:themeColor="text1"/>
        </w:rPr>
      </w:pPr>
      <w:r>
        <w:rPr>
          <w:color w:val="000000" w:themeColor="text1"/>
        </w:rPr>
        <w:lastRenderedPageBreak/>
        <w:t>调用时机</w:t>
      </w:r>
    </w:p>
    <w:p w14:paraId="21C67398" w14:textId="77777777" w:rsidR="000034FC" w:rsidRDefault="007D36B0">
      <w:pPr>
        <w:spacing w:after="163"/>
        <w:ind w:firstLine="420"/>
        <w:rPr>
          <w:color w:val="000000" w:themeColor="text1"/>
        </w:rPr>
      </w:pPr>
      <w:bookmarkStart w:id="6" w:name="_Toc416440342"/>
      <w:r>
        <w:rPr>
          <w:rFonts w:hint="eastAsia"/>
          <w:color w:val="000000" w:themeColor="text1"/>
        </w:rPr>
        <w:t>合理用药医生</w:t>
      </w:r>
      <w:r>
        <w:rPr>
          <w:color w:val="000000" w:themeColor="text1"/>
        </w:rPr>
        <w:t>客</w:t>
      </w:r>
      <w:r>
        <w:rPr>
          <w:rFonts w:hint="eastAsia"/>
          <w:color w:val="000000" w:themeColor="text1"/>
        </w:rPr>
        <w:t>由医生</w:t>
      </w:r>
      <w:r>
        <w:rPr>
          <w:color w:val="000000" w:themeColor="text1"/>
        </w:rPr>
        <w:t>工作站调用</w:t>
      </w:r>
      <w:r>
        <w:rPr>
          <w:rFonts w:hint="eastAsia"/>
          <w:color w:val="000000" w:themeColor="text1"/>
        </w:rPr>
        <w:t>运行</w:t>
      </w:r>
      <w:r>
        <w:rPr>
          <w:color w:val="000000" w:themeColor="text1"/>
        </w:rPr>
        <w:t>。</w:t>
      </w:r>
      <w:bookmarkEnd w:id="6"/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_Ref432949354 \r \h  \* MERGEFORMAT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rFonts w:hint="eastAsia"/>
          <w:color w:val="000000" w:themeColor="text1"/>
        </w:rPr>
        <w:t>图</w:t>
      </w: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>是医生工作站与合理用药程序交互过程的顺序图。其中产生交互的对象包括：医生、医生工作站、合理用药程序。</w:t>
      </w:r>
    </w:p>
    <w:tbl>
      <w:tblPr>
        <w:tblStyle w:val="af5"/>
        <w:tblW w:w="0" w:type="auto"/>
        <w:tblInd w:w="-113" w:type="dxa"/>
        <w:tblLook w:val="04A0" w:firstRow="1" w:lastRow="0" w:firstColumn="1" w:lastColumn="0" w:noHBand="0" w:noVBand="1"/>
      </w:tblPr>
      <w:tblGrid>
        <w:gridCol w:w="108"/>
        <w:gridCol w:w="8188"/>
        <w:gridCol w:w="108"/>
      </w:tblGrid>
      <w:tr w:rsidR="000034FC" w14:paraId="118DDD0C" w14:textId="77777777">
        <w:trPr>
          <w:gridAfter w:val="1"/>
          <w:wAfter w:w="108" w:type="dxa"/>
        </w:trPr>
        <w:tc>
          <w:tcPr>
            <w:tcW w:w="8296" w:type="dxa"/>
            <w:gridSpan w:val="2"/>
          </w:tcPr>
          <w:p w14:paraId="554D4E6E" w14:textId="77777777" w:rsidR="000034FC" w:rsidRDefault="007D36B0">
            <w:pPr>
              <w:spacing w:after="163"/>
              <w:ind w:firstLine="4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pict w14:anchorId="18A915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7.1pt;height:281.1pt">
                  <v:imagedata r:id="rId10" o:title=""/>
                </v:shape>
              </w:pict>
            </w:r>
            <w:bookmarkStart w:id="7" w:name="_Ref432929116"/>
          </w:p>
          <w:p w14:paraId="11C6C55B" w14:textId="77777777" w:rsidR="000034FC" w:rsidRDefault="007D36B0">
            <w:pPr>
              <w:pStyle w:val="aff0"/>
              <w:numPr>
                <w:ilvl w:val="0"/>
                <w:numId w:val="4"/>
              </w:numPr>
              <w:tabs>
                <w:tab w:val="left" w:pos="420"/>
              </w:tabs>
              <w:spacing w:after="163"/>
              <w:ind w:firstLineChars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处方</w:t>
            </w:r>
            <w:r>
              <w:rPr>
                <w:color w:val="000000" w:themeColor="text1"/>
              </w:rPr>
              <w:t>安全审核接口调用过程交互图</w:t>
            </w:r>
            <w:bookmarkEnd w:id="7"/>
          </w:p>
        </w:tc>
      </w:tr>
      <w:tr w:rsidR="000034FC" w14:paraId="7FE493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8" w:type="dxa"/>
        </w:trPr>
        <w:tc>
          <w:tcPr>
            <w:tcW w:w="8296" w:type="dxa"/>
            <w:gridSpan w:val="2"/>
          </w:tcPr>
          <w:p w14:paraId="0A65D68D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</w:tbl>
    <w:p w14:paraId="7F04ECE3" w14:textId="77777777" w:rsidR="000034FC" w:rsidRDefault="007D36B0">
      <w:pPr>
        <w:spacing w:after="163"/>
        <w:ind w:firstLineChars="0" w:firstLine="0"/>
        <w:rPr>
          <w:b/>
          <w:color w:val="000000" w:themeColor="text1"/>
        </w:rPr>
      </w:pPr>
      <w:r>
        <w:rPr>
          <w:b/>
          <w:color w:val="000000" w:themeColor="text1"/>
        </w:rPr>
        <w:t>接口调用过程具体描述如下：</w:t>
      </w:r>
    </w:p>
    <w:p w14:paraId="7B00ACE2" w14:textId="77777777" w:rsidR="000034FC" w:rsidRDefault="007D36B0">
      <w:pPr>
        <w:pStyle w:val="aff0"/>
        <w:widowControl/>
        <w:numPr>
          <w:ilvl w:val="0"/>
          <w:numId w:val="5"/>
        </w:numPr>
        <w:spacing w:before="20" w:afterLines="0" w:after="163"/>
        <w:ind w:firstLineChars="0"/>
        <w:rPr>
          <w:color w:val="000000" w:themeColor="text1"/>
        </w:rPr>
      </w:pPr>
      <w:r>
        <w:rPr>
          <w:rFonts w:hint="eastAsia"/>
          <w:color w:val="000000" w:themeColor="text1"/>
        </w:rPr>
        <w:t>药师</w:t>
      </w:r>
      <w:r>
        <w:rPr>
          <w:color w:val="000000" w:themeColor="text1"/>
        </w:rPr>
        <w:t>在</w:t>
      </w:r>
      <w:r>
        <w:rPr>
          <w:rFonts w:hint="eastAsia"/>
          <w:color w:val="000000" w:themeColor="text1"/>
        </w:rPr>
        <w:t>药师</w:t>
      </w:r>
      <w:r>
        <w:rPr>
          <w:color w:val="000000" w:themeColor="text1"/>
        </w:rPr>
        <w:t>工作站</w:t>
      </w:r>
      <w:r>
        <w:rPr>
          <w:rFonts w:hint="eastAsia"/>
          <w:color w:val="000000" w:themeColor="text1"/>
        </w:rPr>
        <w:t>的患者</w:t>
      </w:r>
      <w:r>
        <w:rPr>
          <w:color w:val="000000" w:themeColor="text1"/>
        </w:rPr>
        <w:t>列表界面</w:t>
      </w:r>
      <w:r>
        <w:rPr>
          <w:rFonts w:hint="eastAsia"/>
          <w:color w:val="000000" w:themeColor="text1"/>
        </w:rPr>
        <w:t>上</w:t>
      </w:r>
      <w:r>
        <w:rPr>
          <w:color w:val="000000" w:themeColor="text1"/>
        </w:rPr>
        <w:t>点击一个患者，</w:t>
      </w:r>
      <w:r>
        <w:rPr>
          <w:rFonts w:hint="eastAsia"/>
          <w:color w:val="000000" w:themeColor="text1"/>
        </w:rPr>
        <w:t>打开</w:t>
      </w:r>
      <w:r>
        <w:rPr>
          <w:color w:val="000000" w:themeColor="text1"/>
        </w:rPr>
        <w:t>患者</w:t>
      </w:r>
      <w:r>
        <w:rPr>
          <w:rFonts w:hint="eastAsia"/>
          <w:color w:val="000000" w:themeColor="text1"/>
        </w:rPr>
        <w:t>处方</w:t>
      </w:r>
      <w:r>
        <w:rPr>
          <w:color w:val="000000" w:themeColor="text1"/>
        </w:rPr>
        <w:t>详细信息</w:t>
      </w:r>
      <w:r>
        <w:rPr>
          <w:rFonts w:hint="eastAsia"/>
          <w:color w:val="000000" w:themeColor="text1"/>
        </w:rPr>
        <w:t>（发药</w:t>
      </w:r>
      <w:r>
        <w:rPr>
          <w:color w:val="000000" w:themeColor="text1"/>
        </w:rPr>
        <w:t>）</w:t>
      </w:r>
      <w:r>
        <w:rPr>
          <w:rFonts w:hint="eastAsia"/>
          <w:color w:val="000000" w:themeColor="text1"/>
        </w:rPr>
        <w:t>界面。</w:t>
      </w:r>
    </w:p>
    <w:p w14:paraId="63F55402" w14:textId="77777777" w:rsidR="000034FC" w:rsidRDefault="007D36B0">
      <w:pPr>
        <w:pStyle w:val="aff0"/>
        <w:widowControl/>
        <w:numPr>
          <w:ilvl w:val="0"/>
          <w:numId w:val="5"/>
        </w:numPr>
        <w:spacing w:before="20" w:afterLines="0" w:after="163"/>
        <w:ind w:firstLineChars="0"/>
        <w:rPr>
          <w:rFonts w:cs="Times New Roman"/>
          <w:color w:val="000000" w:themeColor="text1"/>
        </w:rPr>
      </w:pPr>
      <w:r>
        <w:rPr>
          <w:rFonts w:hint="eastAsia"/>
          <w:color w:val="000000" w:themeColor="text1"/>
        </w:rPr>
        <w:t>药师</w:t>
      </w:r>
      <w:r>
        <w:rPr>
          <w:color w:val="000000" w:themeColor="text1"/>
        </w:rPr>
        <w:t>工作站</w:t>
      </w:r>
      <w:r>
        <w:rPr>
          <w:rFonts w:hint="eastAsia"/>
          <w:color w:val="000000" w:themeColor="text1"/>
        </w:rPr>
        <w:t>以</w:t>
      </w:r>
      <w:r>
        <w:rPr>
          <w:rFonts w:cs="Times New Roman"/>
          <w:color w:val="000000" w:themeColor="text1"/>
        </w:rPr>
        <w:t>患者</w:t>
      </w:r>
      <w:r>
        <w:rPr>
          <w:rFonts w:cs="Times New Roman"/>
          <w:color w:val="000000" w:themeColor="text1"/>
        </w:rPr>
        <w:t>ID</w:t>
      </w:r>
      <w:r>
        <w:rPr>
          <w:rFonts w:cs="Times New Roman" w:hint="eastAsia"/>
          <w:color w:val="000000" w:themeColor="text1"/>
        </w:rPr>
        <w:t>和</w:t>
      </w:r>
      <w:r>
        <w:rPr>
          <w:rFonts w:cs="Times New Roman"/>
          <w:color w:val="000000" w:themeColor="text1"/>
        </w:rPr>
        <w:t>日期作为参数</w:t>
      </w:r>
      <w:r>
        <w:rPr>
          <w:rFonts w:cs="Times New Roman" w:hint="eastAsia"/>
          <w:color w:val="000000" w:themeColor="text1"/>
        </w:rPr>
        <w:t>，</w:t>
      </w:r>
      <w:r>
        <w:rPr>
          <w:color w:val="000000" w:themeColor="text1"/>
        </w:rPr>
        <w:t>调用接</w:t>
      </w:r>
      <w:r>
        <w:rPr>
          <w:rFonts w:cs="Times New Roman"/>
          <w:color w:val="000000" w:themeColor="text1"/>
        </w:rPr>
        <w:t>口函数</w:t>
      </w:r>
      <w:proofErr w:type="spellStart"/>
      <w:r>
        <w:rPr>
          <w:rFonts w:cs="Times New Roman"/>
          <w:color w:val="000000" w:themeColor="text1"/>
        </w:rPr>
        <w:t>PharmacisitCheck</w:t>
      </w:r>
      <w:proofErr w:type="spellEnd"/>
      <w:r>
        <w:rPr>
          <w:rFonts w:cs="Times New Roman"/>
          <w:color w:val="000000" w:themeColor="text1"/>
        </w:rPr>
        <w:t>(“1”,</w:t>
      </w:r>
      <w:proofErr w:type="gramStart"/>
      <w:r>
        <w:rPr>
          <w:rFonts w:cs="Times New Roman"/>
          <w:color w:val="000000" w:themeColor="text1"/>
        </w:rPr>
        <w:t>”</w:t>
      </w:r>
      <w:proofErr w:type="gramEnd"/>
      <w:r>
        <w:rPr>
          <w:rFonts w:cs="Times New Roman"/>
          <w:color w:val="000000" w:themeColor="text1"/>
        </w:rPr>
        <w:t>…</w:t>
      </w:r>
      <w:proofErr w:type="gramStart"/>
      <w:r>
        <w:rPr>
          <w:rFonts w:cs="Times New Roman"/>
          <w:color w:val="000000" w:themeColor="text1"/>
        </w:rPr>
        <w:t>”</w:t>
      </w:r>
      <w:proofErr w:type="gramEnd"/>
      <w:r>
        <w:rPr>
          <w:rFonts w:cs="Times New Roman"/>
          <w:color w:val="000000" w:themeColor="text1"/>
        </w:rPr>
        <w:t>)</w:t>
      </w:r>
      <w:r>
        <w:rPr>
          <w:rFonts w:cs="Times New Roman" w:hint="eastAsia"/>
          <w:color w:val="000000" w:themeColor="text1"/>
        </w:rPr>
        <w:t>。</w:t>
      </w:r>
    </w:p>
    <w:p w14:paraId="55A4BEF2" w14:textId="77777777" w:rsidR="000034FC" w:rsidRDefault="007D36B0">
      <w:pPr>
        <w:pStyle w:val="aff0"/>
        <w:widowControl/>
        <w:numPr>
          <w:ilvl w:val="0"/>
          <w:numId w:val="5"/>
        </w:numPr>
        <w:spacing w:before="20" w:afterLines="0" w:after="163"/>
        <w:ind w:firstLineChars="0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>合理用药程序判断</w:t>
      </w:r>
      <w:r>
        <w:rPr>
          <w:rFonts w:cs="Times New Roman"/>
          <w:color w:val="000000" w:themeColor="text1"/>
        </w:rPr>
        <w:t>当前患者的处方是否存在安全</w:t>
      </w:r>
      <w:r>
        <w:rPr>
          <w:rFonts w:cs="Times New Roman" w:hint="eastAsia"/>
          <w:color w:val="000000" w:themeColor="text1"/>
        </w:rPr>
        <w:t>审核</w:t>
      </w:r>
      <w:r>
        <w:rPr>
          <w:rFonts w:cs="Times New Roman"/>
          <w:color w:val="000000" w:themeColor="text1"/>
        </w:rPr>
        <w:t>问题</w:t>
      </w:r>
      <w:r>
        <w:rPr>
          <w:rFonts w:cs="Times New Roman" w:hint="eastAsia"/>
          <w:color w:val="000000" w:themeColor="text1"/>
        </w:rPr>
        <w:t>，</w:t>
      </w:r>
      <w:r>
        <w:rPr>
          <w:rFonts w:cs="Times New Roman"/>
          <w:color w:val="000000" w:themeColor="text1"/>
        </w:rPr>
        <w:t>如果</w:t>
      </w:r>
      <w:r>
        <w:rPr>
          <w:rFonts w:cs="Times New Roman" w:hint="eastAsia"/>
          <w:color w:val="000000" w:themeColor="text1"/>
        </w:rPr>
        <w:t>不</w:t>
      </w:r>
      <w:r>
        <w:rPr>
          <w:rFonts w:cs="Times New Roman"/>
          <w:color w:val="000000" w:themeColor="text1"/>
        </w:rPr>
        <w:t>存在安全审核问题</w:t>
      </w:r>
      <w:r>
        <w:rPr>
          <w:rFonts w:cs="Times New Roman" w:hint="eastAsia"/>
          <w:color w:val="000000" w:themeColor="text1"/>
        </w:rPr>
        <w:t>则通过返回</w:t>
      </w:r>
      <w:proofErr w:type="gramStart"/>
      <w:r>
        <w:rPr>
          <w:rFonts w:cs="Times New Roman" w:hint="eastAsia"/>
          <w:color w:val="000000" w:themeColor="text1"/>
        </w:rPr>
        <w:t>值</w:t>
      </w:r>
      <w:r>
        <w:rPr>
          <w:rFonts w:cs="Times New Roman"/>
          <w:color w:val="000000" w:themeColor="text1"/>
        </w:rPr>
        <w:t>通知</w:t>
      </w:r>
      <w:proofErr w:type="gramEnd"/>
      <w:r>
        <w:rPr>
          <w:rFonts w:cs="Times New Roman"/>
          <w:color w:val="000000" w:themeColor="text1"/>
        </w:rPr>
        <w:t>药师工作站</w:t>
      </w:r>
      <w:r>
        <w:rPr>
          <w:rFonts w:cs="Times New Roman" w:hint="eastAsia"/>
          <w:color w:val="000000" w:themeColor="text1"/>
        </w:rPr>
        <w:t>不做额外</w:t>
      </w:r>
      <w:r>
        <w:rPr>
          <w:rFonts w:cs="Times New Roman"/>
          <w:color w:val="000000" w:themeColor="text1"/>
        </w:rPr>
        <w:t>操作。</w:t>
      </w:r>
    </w:p>
    <w:p w14:paraId="2C3E2B2C" w14:textId="77777777" w:rsidR="000034FC" w:rsidRDefault="007D36B0">
      <w:pPr>
        <w:pStyle w:val="aff0"/>
        <w:widowControl/>
        <w:numPr>
          <w:ilvl w:val="0"/>
          <w:numId w:val="5"/>
        </w:numPr>
        <w:spacing w:before="20" w:afterLines="0" w:after="163"/>
        <w:ind w:firstLineChars="0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>如果</w:t>
      </w:r>
      <w:r>
        <w:rPr>
          <w:rFonts w:cs="Times New Roman"/>
          <w:color w:val="000000" w:themeColor="text1"/>
        </w:rPr>
        <w:t>当前患者的处方存在安全审核问题</w:t>
      </w:r>
      <w:r>
        <w:rPr>
          <w:rFonts w:cs="Times New Roman" w:hint="eastAsia"/>
          <w:color w:val="000000" w:themeColor="text1"/>
        </w:rPr>
        <w:t>，</w:t>
      </w:r>
      <w:r>
        <w:rPr>
          <w:rFonts w:cs="Times New Roman"/>
          <w:color w:val="000000" w:themeColor="text1"/>
        </w:rPr>
        <w:t>则合理用药程序</w:t>
      </w:r>
      <w:r>
        <w:rPr>
          <w:rFonts w:cs="Times New Roman" w:hint="eastAsia"/>
          <w:color w:val="000000" w:themeColor="text1"/>
        </w:rPr>
        <w:t>弹出</w:t>
      </w:r>
      <w:r>
        <w:rPr>
          <w:rFonts w:cs="Times New Roman"/>
          <w:color w:val="000000" w:themeColor="text1"/>
        </w:rPr>
        <w:t>窗口，展示</w:t>
      </w:r>
      <w:r>
        <w:rPr>
          <w:rFonts w:cs="Times New Roman" w:hint="eastAsia"/>
          <w:color w:val="000000" w:themeColor="text1"/>
        </w:rPr>
        <w:t>处方审核</w:t>
      </w:r>
      <w:r>
        <w:rPr>
          <w:rFonts w:cs="Times New Roman"/>
          <w:color w:val="000000" w:themeColor="text1"/>
        </w:rPr>
        <w:t>结果。药师</w:t>
      </w:r>
      <w:r>
        <w:rPr>
          <w:rFonts w:cs="Times New Roman" w:hint="eastAsia"/>
          <w:color w:val="000000" w:themeColor="text1"/>
        </w:rPr>
        <w:t>可</w:t>
      </w:r>
      <w:r>
        <w:rPr>
          <w:rFonts w:cs="Times New Roman"/>
          <w:color w:val="000000" w:themeColor="text1"/>
        </w:rPr>
        <w:t>在</w:t>
      </w:r>
      <w:r>
        <w:rPr>
          <w:rFonts w:cs="Times New Roman" w:hint="eastAsia"/>
          <w:color w:val="000000" w:themeColor="text1"/>
        </w:rPr>
        <w:t>该</w:t>
      </w:r>
      <w:r>
        <w:rPr>
          <w:rFonts w:cs="Times New Roman"/>
          <w:color w:val="000000" w:themeColor="text1"/>
        </w:rPr>
        <w:t>窗口</w:t>
      </w:r>
      <w:r>
        <w:rPr>
          <w:rFonts w:cs="Times New Roman" w:hint="eastAsia"/>
          <w:color w:val="000000" w:themeColor="text1"/>
        </w:rPr>
        <w:t>选择</w:t>
      </w:r>
      <w:r>
        <w:rPr>
          <w:rFonts w:cs="Times New Roman"/>
          <w:color w:val="000000" w:themeColor="text1"/>
        </w:rPr>
        <w:t>合适的操作。</w:t>
      </w:r>
    </w:p>
    <w:p w14:paraId="680B07FB" w14:textId="77777777" w:rsidR="000034FC" w:rsidRDefault="007D36B0">
      <w:pPr>
        <w:pStyle w:val="aff0"/>
        <w:widowControl/>
        <w:numPr>
          <w:ilvl w:val="0"/>
          <w:numId w:val="5"/>
        </w:numPr>
        <w:spacing w:before="20" w:afterLines="0" w:after="163"/>
        <w:ind w:firstLineChars="0"/>
        <w:rPr>
          <w:color w:val="000000" w:themeColor="text1"/>
        </w:rPr>
      </w:pPr>
      <w:r>
        <w:rPr>
          <w:rFonts w:cs="Times New Roman" w:hint="eastAsia"/>
          <w:color w:val="000000" w:themeColor="text1"/>
        </w:rPr>
        <w:t>合理用药</w:t>
      </w:r>
      <w:r>
        <w:rPr>
          <w:rFonts w:cs="Times New Roman"/>
          <w:color w:val="000000" w:themeColor="text1"/>
        </w:rPr>
        <w:t>程序根据药师的操作，以返回</w:t>
      </w:r>
      <w:proofErr w:type="gramStart"/>
      <w:r>
        <w:rPr>
          <w:rFonts w:cs="Times New Roman"/>
          <w:color w:val="000000" w:themeColor="text1"/>
        </w:rPr>
        <w:t>值通知</w:t>
      </w:r>
      <w:proofErr w:type="gramEnd"/>
      <w:r>
        <w:rPr>
          <w:rFonts w:cs="Times New Roman"/>
          <w:color w:val="000000" w:themeColor="text1"/>
        </w:rPr>
        <w:t>药师</w:t>
      </w:r>
      <w:r>
        <w:rPr>
          <w:rFonts w:cs="Times New Roman" w:hint="eastAsia"/>
          <w:color w:val="000000" w:themeColor="text1"/>
        </w:rPr>
        <w:t>工作站进行</w:t>
      </w:r>
      <w:r>
        <w:rPr>
          <w:rFonts w:cs="Times New Roman"/>
          <w:color w:val="000000" w:themeColor="text1"/>
        </w:rPr>
        <w:t>下一步操作。</w:t>
      </w:r>
    </w:p>
    <w:p w14:paraId="0A3E0F97" w14:textId="77777777" w:rsidR="000034FC" w:rsidRDefault="000034FC">
      <w:pPr>
        <w:spacing w:after="163"/>
        <w:ind w:firstLine="420"/>
        <w:rPr>
          <w:color w:val="000000" w:themeColor="text1"/>
        </w:rPr>
      </w:pPr>
    </w:p>
    <w:p w14:paraId="09E8BA72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lastRenderedPageBreak/>
        <w:t>Pha</w:t>
      </w:r>
      <w:r>
        <w:rPr>
          <w:color w:val="000000" w:themeColor="text1"/>
        </w:rPr>
        <w:t>rmacistCheckSilent</w:t>
      </w:r>
      <w:proofErr w:type="spellEnd"/>
      <w:r>
        <w:rPr>
          <w:color w:val="000000" w:themeColor="text1"/>
        </w:rPr>
        <w:t>()</w:t>
      </w:r>
      <w:r>
        <w:rPr>
          <w:rFonts w:hint="eastAsia"/>
          <w:color w:val="000000" w:themeColor="text1"/>
        </w:rPr>
        <w:t>函数</w:t>
      </w:r>
    </w:p>
    <w:p w14:paraId="40456FCC" w14:textId="77777777" w:rsidR="000034FC" w:rsidRDefault="007D36B0">
      <w:pPr>
        <w:pStyle w:val="3"/>
        <w:rPr>
          <w:color w:val="000000" w:themeColor="text1"/>
        </w:rPr>
      </w:pPr>
      <w:r>
        <w:rPr>
          <w:color w:val="000000" w:themeColor="text1"/>
        </w:rPr>
        <w:t>函数功能</w:t>
      </w:r>
    </w:p>
    <w:p w14:paraId="42DEAA6B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t>用于提前判断处方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医嘱是否存在问题，方便药师查看。</w:t>
      </w:r>
    </w:p>
    <w:p w14:paraId="733CA562" w14:textId="77777777" w:rsidR="000034FC" w:rsidRDefault="007D36B0">
      <w:pPr>
        <w:pStyle w:val="3"/>
        <w:rPr>
          <w:color w:val="000000" w:themeColor="text1"/>
        </w:rPr>
      </w:pPr>
      <w:r>
        <w:rPr>
          <w:color w:val="000000" w:themeColor="text1"/>
        </w:rPr>
        <w:t>参数列表</w:t>
      </w:r>
    </w:p>
    <w:p w14:paraId="78A18A9F" w14:textId="77777777" w:rsidR="000034FC" w:rsidRDefault="007D36B0">
      <w:pPr>
        <w:spacing w:after="163"/>
        <w:ind w:firstLine="420"/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Phar</w:t>
      </w:r>
      <w:r>
        <w:rPr>
          <w:color w:val="000000" w:themeColor="text1"/>
        </w:rPr>
        <w:t>macist</w:t>
      </w:r>
      <w:r>
        <w:rPr>
          <w:rFonts w:hint="eastAsia"/>
          <w:color w:val="000000" w:themeColor="text1"/>
        </w:rPr>
        <w:t>CheckSil</w:t>
      </w:r>
      <w:r>
        <w:rPr>
          <w:color w:val="000000" w:themeColor="text1"/>
        </w:rPr>
        <w:t>ent</w:t>
      </w:r>
      <w:proofErr w:type="spellEnd"/>
      <w:r>
        <w:rPr>
          <w:rFonts w:hint="eastAsia"/>
          <w:color w:val="000000" w:themeColor="text1"/>
        </w:rPr>
        <w:t xml:space="preserve">(tag, </w:t>
      </w:r>
      <w:proofErr w:type="spellStart"/>
      <w:r>
        <w:rPr>
          <w:color w:val="000000" w:themeColor="text1"/>
        </w:rPr>
        <w:t>patientID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visitDate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pharmacistInfo</w:t>
      </w:r>
      <w:proofErr w:type="spellEnd"/>
      <w:r>
        <w:rPr>
          <w:color w:val="000000" w:themeColor="text1"/>
        </w:rPr>
        <w:t xml:space="preserve">, </w:t>
      </w:r>
      <w:r>
        <w:rPr>
          <w:rFonts w:hint="eastAsia"/>
          <w:color w:val="000000" w:themeColor="text1"/>
        </w:rPr>
        <w:t xml:space="preserve">xml, </w:t>
      </w:r>
      <w:proofErr w:type="spellStart"/>
      <w:r>
        <w:rPr>
          <w:rFonts w:hint="eastAsia"/>
          <w:color w:val="000000" w:themeColor="text1"/>
        </w:rPr>
        <w:t>next_func</w:t>
      </w:r>
      <w:proofErr w:type="spellEnd"/>
      <w:r>
        <w:rPr>
          <w:rFonts w:hint="eastAsia"/>
          <w:color w:val="000000" w:themeColor="text1"/>
        </w:rPr>
        <w:t xml:space="preserve">, </w:t>
      </w:r>
      <w:proofErr w:type="spellStart"/>
      <w:r>
        <w:rPr>
          <w:rFonts w:hint="eastAsia"/>
          <w:color w:val="000000" w:themeColor="text1"/>
        </w:rPr>
        <w:t>next_fun_args</w:t>
      </w:r>
      <w:proofErr w:type="spellEnd"/>
      <w:r>
        <w:rPr>
          <w:rFonts w:hint="eastAsia"/>
          <w:color w:val="000000" w:themeColor="text1"/>
        </w:rPr>
        <w:t xml:space="preserve">, </w:t>
      </w:r>
      <w:proofErr w:type="spellStart"/>
      <w:r>
        <w:rPr>
          <w:rFonts w:hint="eastAsia"/>
          <w:color w:val="000000" w:themeColor="text1"/>
        </w:rPr>
        <w:t>back_func</w:t>
      </w:r>
      <w:proofErr w:type="spellEnd"/>
      <w:r>
        <w:rPr>
          <w:rFonts w:hint="eastAsia"/>
          <w:color w:val="000000" w:themeColor="text1"/>
        </w:rPr>
        <w:t xml:space="preserve">, </w:t>
      </w:r>
      <w:proofErr w:type="spellStart"/>
      <w:r>
        <w:rPr>
          <w:rFonts w:hint="eastAsia"/>
          <w:color w:val="000000" w:themeColor="text1"/>
        </w:rPr>
        <w:t>back_func_args</w:t>
      </w:r>
      <w:proofErr w:type="spellEnd"/>
      <w:r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 xml:space="preserve"> </w:t>
      </w:r>
      <w:proofErr w:type="spellStart"/>
      <w:r>
        <w:rPr>
          <w:rFonts w:hint="eastAsia"/>
          <w:color w:val="000000" w:themeColor="text1"/>
        </w:rPr>
        <w:t>inH</w:t>
      </w:r>
      <w:r>
        <w:rPr>
          <w:color w:val="000000" w:themeColor="text1"/>
        </w:rPr>
        <w:t>osFlag</w:t>
      </w:r>
      <w:proofErr w:type="spellEnd"/>
      <w:r>
        <w:rPr>
          <w:rFonts w:hint="eastAsia"/>
          <w:color w:val="000000" w:themeColor="text1"/>
        </w:rPr>
        <w:t>)</w:t>
      </w:r>
      <w:r>
        <w:rPr>
          <w:color w:val="000000" w:themeColor="text1"/>
        </w:rPr>
        <w:t>函数提供</w:t>
      </w:r>
      <w:r>
        <w:rPr>
          <w:rFonts w:hint="eastAsia"/>
          <w:color w:val="000000" w:themeColor="text1"/>
        </w:rPr>
        <w:t>十个</w:t>
      </w:r>
      <w:r>
        <w:rPr>
          <w:color w:val="000000" w:themeColor="text1"/>
        </w:rPr>
        <w:t>参数，分别是调用类型参数，</w:t>
      </w:r>
      <w:r>
        <w:rPr>
          <w:rFonts w:hint="eastAsia"/>
          <w:color w:val="000000" w:themeColor="text1"/>
        </w:rPr>
        <w:t>患者</w:t>
      </w:r>
      <w:r>
        <w:rPr>
          <w:rFonts w:hint="eastAsia"/>
          <w:color w:val="000000" w:themeColor="text1"/>
        </w:rPr>
        <w:t>ID</w:t>
      </w:r>
      <w:r>
        <w:rPr>
          <w:color w:val="000000" w:themeColor="text1"/>
        </w:rPr>
        <w:t>参数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处方日期参数</w:t>
      </w:r>
      <w:r>
        <w:rPr>
          <w:rFonts w:hint="eastAsia"/>
          <w:color w:val="000000" w:themeColor="text1"/>
        </w:rPr>
        <w:t>，药师信息参数，</w:t>
      </w:r>
      <w:r>
        <w:rPr>
          <w:color w:val="000000" w:themeColor="text1"/>
        </w:rPr>
        <w:t>数据字符串参数</w:t>
      </w:r>
      <w:r>
        <w:rPr>
          <w:rFonts w:hint="eastAsia"/>
          <w:color w:val="000000" w:themeColor="text1"/>
        </w:rPr>
        <w:t>，“下一步函数”，“下一步函数”的</w:t>
      </w:r>
      <w:r>
        <w:rPr>
          <w:rFonts w:hint="eastAsia"/>
          <w:color w:val="000000" w:themeColor="text1"/>
        </w:rPr>
        <w:t>参数，“返回函数”，“返回函数”的参数，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门诊住院标识</w:t>
      </w:r>
      <w:r>
        <w:rPr>
          <w:color w:val="000000" w:themeColor="text1"/>
        </w:rPr>
        <w:t>。具体内容如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_Ref432949913 \r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rFonts w:hint="eastAsia"/>
          <w:color w:val="000000" w:themeColor="text1"/>
        </w:rPr>
        <w:t>表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>3</w:t>
      </w:r>
      <w:r>
        <w:rPr>
          <w:color w:val="000000" w:themeColor="text1"/>
        </w:rPr>
        <w:t>所示。</w:t>
      </w:r>
    </w:p>
    <w:tbl>
      <w:tblPr>
        <w:tblStyle w:val="a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581"/>
        <w:gridCol w:w="2377"/>
        <w:gridCol w:w="2697"/>
      </w:tblGrid>
      <w:tr w:rsidR="000034FC" w14:paraId="5EBE54EC" w14:textId="77777777">
        <w:trPr>
          <w:jc w:val="center"/>
        </w:trPr>
        <w:tc>
          <w:tcPr>
            <w:tcW w:w="7512" w:type="dxa"/>
            <w:gridSpan w:val="4"/>
          </w:tcPr>
          <w:p w14:paraId="684FF6DC" w14:textId="77777777" w:rsidR="000034FC" w:rsidRDefault="007D36B0">
            <w:pPr>
              <w:spacing w:after="16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：</w:t>
            </w:r>
            <w:proofErr w:type="spellStart"/>
            <w:r>
              <w:rPr>
                <w:rFonts w:hint="eastAsia"/>
                <w:color w:val="000000" w:themeColor="text1"/>
              </w:rPr>
              <w:t>P</w:t>
            </w:r>
            <w:r>
              <w:rPr>
                <w:color w:val="000000" w:themeColor="text1"/>
              </w:rPr>
              <w:t>harmacist</w:t>
            </w:r>
            <w:r>
              <w:rPr>
                <w:rFonts w:hint="eastAsia"/>
                <w:color w:val="000000" w:themeColor="text1"/>
              </w:rPr>
              <w:t>Check</w:t>
            </w:r>
            <w:r>
              <w:rPr>
                <w:color w:val="000000" w:themeColor="text1"/>
              </w:rPr>
              <w:t>Silent</w:t>
            </w:r>
            <w:proofErr w:type="spellEnd"/>
            <w:r>
              <w:rPr>
                <w:color w:val="000000" w:themeColor="text1"/>
              </w:rPr>
              <w:t>函数参数列表</w:t>
            </w:r>
          </w:p>
        </w:tc>
      </w:tr>
      <w:tr w:rsidR="000034FC" w14:paraId="7E2D022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46CCDD5E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参数序号</w:t>
            </w:r>
          </w:p>
        </w:tc>
        <w:tc>
          <w:tcPr>
            <w:tcW w:w="1163" w:type="dxa"/>
          </w:tcPr>
          <w:p w14:paraId="3C552DC0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参数</w:t>
            </w:r>
            <w:r>
              <w:rPr>
                <w:rFonts w:hint="eastAsia"/>
                <w:color w:val="000000" w:themeColor="text1"/>
              </w:rPr>
              <w:t>名称</w:t>
            </w:r>
          </w:p>
        </w:tc>
        <w:tc>
          <w:tcPr>
            <w:tcW w:w="2377" w:type="dxa"/>
          </w:tcPr>
          <w:p w14:paraId="2AC8E6FC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参数含义</w:t>
            </w:r>
          </w:p>
        </w:tc>
        <w:tc>
          <w:tcPr>
            <w:tcW w:w="2697" w:type="dxa"/>
          </w:tcPr>
          <w:p w14:paraId="785208EA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备注</w:t>
            </w:r>
          </w:p>
        </w:tc>
      </w:tr>
      <w:tr w:rsidR="000034FC" w14:paraId="04CD6CC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1FB76F0D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3" w:type="dxa"/>
          </w:tcPr>
          <w:p w14:paraId="5B2C0F13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tag</w:t>
            </w:r>
          </w:p>
        </w:tc>
        <w:tc>
          <w:tcPr>
            <w:tcW w:w="2377" w:type="dxa"/>
          </w:tcPr>
          <w:p w14:paraId="444B4570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调用类型参数，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1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表示</w:t>
            </w:r>
            <w:r>
              <w:rPr>
                <w:rFonts w:hint="eastAsia"/>
                <w:color w:val="000000" w:themeColor="text1"/>
              </w:rPr>
              <w:t>预审</w:t>
            </w:r>
            <w:r>
              <w:rPr>
                <w:color w:val="000000" w:themeColor="text1"/>
              </w:rPr>
              <w:t>时调用，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2</w:t>
            </w:r>
            <w:proofErr w:type="gramStart"/>
            <w:r>
              <w:rPr>
                <w:color w:val="000000" w:themeColor="text1"/>
              </w:rPr>
              <w:t>”</w:t>
            </w:r>
            <w:proofErr w:type="gramEnd"/>
            <w:r>
              <w:rPr>
                <w:color w:val="000000" w:themeColor="text1"/>
              </w:rPr>
              <w:t>表示</w:t>
            </w:r>
            <w:r>
              <w:rPr>
                <w:rFonts w:hint="eastAsia"/>
                <w:color w:val="000000" w:themeColor="text1"/>
              </w:rPr>
              <w:t>提交</w:t>
            </w:r>
            <w:r>
              <w:rPr>
                <w:color w:val="000000" w:themeColor="text1"/>
              </w:rPr>
              <w:t>处方时调用</w:t>
            </w:r>
          </w:p>
        </w:tc>
        <w:tc>
          <w:tcPr>
            <w:tcW w:w="2697" w:type="dxa"/>
          </w:tcPr>
          <w:p w14:paraId="16B3A4FE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78A9825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57D3EE15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63" w:type="dxa"/>
          </w:tcPr>
          <w:p w14:paraId="78616DE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xml</w:t>
            </w:r>
          </w:p>
        </w:tc>
        <w:tc>
          <w:tcPr>
            <w:tcW w:w="2377" w:type="dxa"/>
          </w:tcPr>
          <w:p w14:paraId="4CC1FB54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将当前正在执行的处方（医嘱）封装成</w:t>
            </w:r>
            <w:r>
              <w:rPr>
                <w:rFonts w:hint="eastAsia"/>
                <w:color w:val="000000" w:themeColor="text1"/>
              </w:rPr>
              <w:t>xml</w:t>
            </w:r>
            <w:r>
              <w:rPr>
                <w:rFonts w:hint="eastAsia"/>
                <w:color w:val="000000" w:themeColor="text1"/>
              </w:rPr>
              <w:t>。</w:t>
            </w:r>
          </w:p>
        </w:tc>
        <w:tc>
          <w:tcPr>
            <w:tcW w:w="2697" w:type="dxa"/>
          </w:tcPr>
          <w:p w14:paraId="48D3993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hyperlink w:anchor="_处方内容字符串" w:history="1">
              <w:r>
                <w:rPr>
                  <w:rStyle w:val="afa"/>
                  <w:rFonts w:hint="eastAsia"/>
                  <w:color w:val="000000" w:themeColor="text1"/>
                </w:rPr>
                <w:t>本文档节点</w:t>
              </w:r>
              <w:r>
                <w:rPr>
                  <w:rStyle w:val="afa"/>
                  <w:rFonts w:hint="eastAsia"/>
                  <w:color w:val="000000" w:themeColor="text1"/>
                </w:rPr>
                <w:t>4</w:t>
              </w:r>
            </w:hyperlink>
          </w:p>
        </w:tc>
      </w:tr>
      <w:tr w:rsidR="000034FC" w14:paraId="1EE54BA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19F9EF4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163" w:type="dxa"/>
          </w:tcPr>
          <w:p w14:paraId="245DBFD4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atient</w:t>
            </w:r>
            <w:r>
              <w:rPr>
                <w:color w:val="000000" w:themeColor="text1"/>
              </w:rPr>
              <w:t>ID</w:t>
            </w:r>
            <w:proofErr w:type="spellEnd"/>
          </w:p>
        </w:tc>
        <w:tc>
          <w:tcPr>
            <w:tcW w:w="2377" w:type="dxa"/>
          </w:tcPr>
          <w:p w14:paraId="3B94E89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2697" w:type="dxa"/>
          </w:tcPr>
          <w:p w14:paraId="5AAC4BD0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6999464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5D94C88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163" w:type="dxa"/>
          </w:tcPr>
          <w:p w14:paraId="2FDE6C24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visitDate</w:t>
            </w:r>
            <w:proofErr w:type="spellEnd"/>
          </w:p>
        </w:tc>
        <w:tc>
          <w:tcPr>
            <w:tcW w:w="2377" w:type="dxa"/>
          </w:tcPr>
          <w:p w14:paraId="02E76D49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处方日期</w:t>
            </w:r>
          </w:p>
        </w:tc>
        <w:tc>
          <w:tcPr>
            <w:tcW w:w="2697" w:type="dxa"/>
          </w:tcPr>
          <w:p w14:paraId="03583296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6208651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382A4C48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163" w:type="dxa"/>
          </w:tcPr>
          <w:p w14:paraId="49BD34AE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ha</w:t>
            </w:r>
            <w:r>
              <w:rPr>
                <w:color w:val="000000" w:themeColor="text1"/>
              </w:rPr>
              <w:t>rmacistInfo</w:t>
            </w:r>
            <w:proofErr w:type="spellEnd"/>
          </w:p>
        </w:tc>
        <w:tc>
          <w:tcPr>
            <w:tcW w:w="2377" w:type="dxa"/>
          </w:tcPr>
          <w:p w14:paraId="7A9ADED5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药师信息</w:t>
            </w:r>
          </w:p>
        </w:tc>
        <w:tc>
          <w:tcPr>
            <w:tcW w:w="2697" w:type="dxa"/>
          </w:tcPr>
          <w:p w14:paraId="2263999A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hyperlink w:anchor="_药师信息字符串" w:history="1">
              <w:r>
                <w:rPr>
                  <w:rStyle w:val="afa"/>
                  <w:color w:val="000000" w:themeColor="text1"/>
                </w:rPr>
                <w:t>本文档节点</w:t>
              </w:r>
              <w:r>
                <w:rPr>
                  <w:rStyle w:val="afa"/>
                  <w:rFonts w:hint="eastAsia"/>
                  <w:color w:val="000000" w:themeColor="text1"/>
                </w:rPr>
                <w:t>3</w:t>
              </w:r>
            </w:hyperlink>
          </w:p>
        </w:tc>
      </w:tr>
      <w:tr w:rsidR="000034FC" w14:paraId="3CFDA70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771BDDE7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63" w:type="dxa"/>
          </w:tcPr>
          <w:p w14:paraId="031CD4FE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ext_</w:t>
            </w:r>
            <w:r>
              <w:rPr>
                <w:color w:val="000000" w:themeColor="text1"/>
              </w:rPr>
              <w:t>func</w:t>
            </w:r>
            <w:proofErr w:type="spellEnd"/>
          </w:p>
        </w:tc>
        <w:tc>
          <w:tcPr>
            <w:tcW w:w="2377" w:type="dxa"/>
          </w:tcPr>
          <w:p w14:paraId="0423C14F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下一步函数</w:t>
            </w:r>
            <w:r>
              <w:rPr>
                <w:color w:val="000000" w:themeColor="text1"/>
              </w:rPr>
              <w:t>”</w:t>
            </w:r>
            <w:r>
              <w:rPr>
                <w:rFonts w:hint="eastAsia"/>
                <w:color w:val="000000" w:themeColor="text1"/>
              </w:rPr>
              <w:t>是药师发药之后，</w:t>
            </w:r>
            <w:r>
              <w:rPr>
                <w:rFonts w:hint="eastAsia"/>
                <w:color w:val="000000" w:themeColor="text1"/>
              </w:rPr>
              <w:t>his</w:t>
            </w:r>
            <w:proofErr w:type="gramStart"/>
            <w:r>
              <w:rPr>
                <w:rFonts w:hint="eastAsia"/>
                <w:color w:val="000000" w:themeColor="text1"/>
              </w:rPr>
              <w:t>药师站</w:t>
            </w:r>
            <w:proofErr w:type="gramEnd"/>
            <w:r>
              <w:rPr>
                <w:rFonts w:hint="eastAsia"/>
                <w:color w:val="000000" w:themeColor="text1"/>
              </w:rPr>
              <w:t>需要执行的操作</w:t>
            </w:r>
          </w:p>
        </w:tc>
        <w:tc>
          <w:tcPr>
            <w:tcW w:w="2697" w:type="dxa"/>
          </w:tcPr>
          <w:p w14:paraId="6ABBAD8B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2B58DBE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69FD4D3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163" w:type="dxa"/>
          </w:tcPr>
          <w:p w14:paraId="358763F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next_</w:t>
            </w:r>
            <w:r>
              <w:rPr>
                <w:color w:val="000000" w:themeColor="text1"/>
              </w:rPr>
              <w:t>func_args</w:t>
            </w:r>
            <w:proofErr w:type="spellEnd"/>
          </w:p>
        </w:tc>
        <w:tc>
          <w:tcPr>
            <w:tcW w:w="2377" w:type="dxa"/>
          </w:tcPr>
          <w:p w14:paraId="2612A451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下一步函数的参数</w:t>
            </w:r>
          </w:p>
        </w:tc>
        <w:tc>
          <w:tcPr>
            <w:tcW w:w="2697" w:type="dxa"/>
          </w:tcPr>
          <w:p w14:paraId="343689FF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多个参数的话需要封装成</w:t>
            </w:r>
            <w:proofErr w:type="spellStart"/>
            <w:r>
              <w:rPr>
                <w:rFonts w:hint="eastAsia"/>
                <w:color w:val="000000" w:themeColor="text1"/>
              </w:rPr>
              <w:t>js</w:t>
            </w:r>
            <w:proofErr w:type="spellEnd"/>
            <w:r>
              <w:rPr>
                <w:rFonts w:hint="eastAsia"/>
                <w:color w:val="000000" w:themeColor="text1"/>
              </w:rPr>
              <w:t>对象</w:t>
            </w:r>
          </w:p>
        </w:tc>
      </w:tr>
      <w:tr w:rsidR="000034FC" w14:paraId="20A5A8E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0AF9AFE0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63" w:type="dxa"/>
          </w:tcPr>
          <w:p w14:paraId="27DCCE43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ack_</w:t>
            </w:r>
            <w:r>
              <w:rPr>
                <w:color w:val="000000" w:themeColor="text1"/>
              </w:rPr>
              <w:t>func</w:t>
            </w:r>
            <w:proofErr w:type="spellEnd"/>
          </w:p>
        </w:tc>
        <w:tc>
          <w:tcPr>
            <w:tcW w:w="2377" w:type="dxa"/>
          </w:tcPr>
          <w:p w14:paraId="5CE1A86B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返回函数</w:t>
            </w:r>
            <w:r>
              <w:rPr>
                <w:color w:val="000000" w:themeColor="text1"/>
              </w:rPr>
              <w:t>”</w:t>
            </w:r>
            <w:r>
              <w:rPr>
                <w:rFonts w:hint="eastAsia"/>
                <w:color w:val="000000" w:themeColor="text1"/>
              </w:rPr>
              <w:t>是药师发药后，审核有问题，药师返回修改处方需要执行的操作</w:t>
            </w:r>
          </w:p>
        </w:tc>
        <w:tc>
          <w:tcPr>
            <w:tcW w:w="2697" w:type="dxa"/>
          </w:tcPr>
          <w:p w14:paraId="58070708" w14:textId="77777777" w:rsidR="000034FC" w:rsidRDefault="000034FC">
            <w:pPr>
              <w:spacing w:after="163"/>
              <w:ind w:firstLineChars="0" w:firstLine="0"/>
              <w:rPr>
                <w:color w:val="000000" w:themeColor="text1"/>
              </w:rPr>
            </w:pPr>
          </w:p>
        </w:tc>
      </w:tr>
      <w:tr w:rsidR="000034FC" w14:paraId="18658E6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0E4D8E7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63" w:type="dxa"/>
          </w:tcPr>
          <w:p w14:paraId="505E6DCD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back_func_args</w:t>
            </w:r>
            <w:proofErr w:type="spellEnd"/>
          </w:p>
        </w:tc>
        <w:tc>
          <w:tcPr>
            <w:tcW w:w="2377" w:type="dxa"/>
          </w:tcPr>
          <w:p w14:paraId="51A728C3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返回函数的参数</w:t>
            </w:r>
          </w:p>
        </w:tc>
        <w:tc>
          <w:tcPr>
            <w:tcW w:w="2697" w:type="dxa"/>
          </w:tcPr>
          <w:p w14:paraId="14D3B222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多个参数的话需要封装成</w:t>
            </w:r>
            <w:proofErr w:type="spellStart"/>
            <w:r>
              <w:rPr>
                <w:rFonts w:hint="eastAsia"/>
                <w:color w:val="000000" w:themeColor="text1"/>
              </w:rPr>
              <w:lastRenderedPageBreak/>
              <w:t>js</w:t>
            </w:r>
            <w:proofErr w:type="spellEnd"/>
            <w:r>
              <w:rPr>
                <w:rFonts w:hint="eastAsia"/>
                <w:color w:val="000000" w:themeColor="text1"/>
              </w:rPr>
              <w:t>对象</w:t>
            </w:r>
          </w:p>
        </w:tc>
      </w:tr>
      <w:tr w:rsidR="000034FC" w14:paraId="22EF739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275" w:type="dxa"/>
          </w:tcPr>
          <w:p w14:paraId="0B14ED46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1163" w:type="dxa"/>
          </w:tcPr>
          <w:p w14:paraId="3CDF4077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i</w:t>
            </w:r>
            <w:r>
              <w:rPr>
                <w:color w:val="000000" w:themeColor="text1"/>
              </w:rPr>
              <w:t>nHosFlag</w:t>
            </w:r>
            <w:proofErr w:type="spellEnd"/>
          </w:p>
        </w:tc>
        <w:tc>
          <w:tcPr>
            <w:tcW w:w="2377" w:type="dxa"/>
          </w:tcPr>
          <w:p w14:paraId="5BB8EB3F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门诊住院标识</w:t>
            </w:r>
          </w:p>
        </w:tc>
        <w:tc>
          <w:tcPr>
            <w:tcW w:w="2697" w:type="dxa"/>
          </w:tcPr>
          <w:p w14:paraId="6025BDCE" w14:textId="77777777" w:rsidR="000034FC" w:rsidRDefault="007D36B0">
            <w:pPr>
              <w:spacing w:after="16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为门诊，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为住院</w:t>
            </w:r>
          </w:p>
        </w:tc>
      </w:tr>
    </w:tbl>
    <w:p w14:paraId="5731FC9C" w14:textId="77777777" w:rsidR="000034FC" w:rsidRDefault="000034FC">
      <w:pPr>
        <w:spacing w:after="163"/>
        <w:ind w:firstLine="420"/>
        <w:rPr>
          <w:color w:val="000000" w:themeColor="text1"/>
        </w:rPr>
      </w:pPr>
    </w:p>
    <w:p w14:paraId="33B4D293" w14:textId="77777777" w:rsidR="000034FC" w:rsidRDefault="007D36B0">
      <w:pPr>
        <w:pStyle w:val="3"/>
        <w:rPr>
          <w:color w:val="000000" w:themeColor="text1"/>
        </w:rPr>
      </w:pPr>
      <w:r>
        <w:rPr>
          <w:color w:val="000000" w:themeColor="text1"/>
        </w:rPr>
        <w:t>返回值</w:t>
      </w:r>
    </w:p>
    <w:tbl>
      <w:tblPr>
        <w:tblStyle w:val="a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0034FC" w14:paraId="6A58B920" w14:textId="77777777">
        <w:trPr>
          <w:jc w:val="center"/>
        </w:trPr>
        <w:tc>
          <w:tcPr>
            <w:tcW w:w="8364" w:type="dxa"/>
          </w:tcPr>
          <w:p w14:paraId="3AFF2C71" w14:textId="77777777" w:rsidR="000034FC" w:rsidRDefault="007D36B0">
            <w:pPr>
              <w:spacing w:after="16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：</w:t>
            </w:r>
            <w:proofErr w:type="spellStart"/>
            <w:r>
              <w:rPr>
                <w:rFonts w:hint="eastAsia"/>
                <w:color w:val="000000" w:themeColor="text1"/>
              </w:rPr>
              <w:t>Phar</w:t>
            </w:r>
            <w:r>
              <w:rPr>
                <w:color w:val="000000" w:themeColor="text1"/>
              </w:rPr>
              <w:t>macist</w:t>
            </w:r>
            <w:r>
              <w:rPr>
                <w:rFonts w:hint="eastAsia"/>
                <w:color w:val="000000" w:themeColor="text1"/>
              </w:rPr>
              <w:t>CheckSil</w:t>
            </w:r>
            <w:r>
              <w:rPr>
                <w:color w:val="000000" w:themeColor="text1"/>
              </w:rPr>
              <w:t>ent</w:t>
            </w:r>
            <w:proofErr w:type="spellEnd"/>
            <w:r>
              <w:rPr>
                <w:rFonts w:hint="eastAsia"/>
                <w:color w:val="000000" w:themeColor="text1"/>
              </w:rPr>
              <w:t>()</w:t>
            </w:r>
            <w:r>
              <w:rPr>
                <w:color w:val="000000" w:themeColor="text1"/>
              </w:rPr>
              <w:t>函数的返回值含义</w:t>
            </w:r>
          </w:p>
        </w:tc>
      </w:tr>
    </w:tbl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1128"/>
        <w:gridCol w:w="1842"/>
        <w:gridCol w:w="3248"/>
        <w:gridCol w:w="2078"/>
      </w:tblGrid>
      <w:tr w:rsidR="000034FC" w14:paraId="5262A3C5" w14:textId="77777777">
        <w:trPr>
          <w:jc w:val="center"/>
        </w:trPr>
        <w:tc>
          <w:tcPr>
            <w:tcW w:w="1128" w:type="dxa"/>
          </w:tcPr>
          <w:p w14:paraId="68C2E4CD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返回值</w:t>
            </w:r>
          </w:p>
        </w:tc>
        <w:tc>
          <w:tcPr>
            <w:tcW w:w="1842" w:type="dxa"/>
          </w:tcPr>
          <w:p w14:paraId="17D0870F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调用类型</w:t>
            </w:r>
          </w:p>
        </w:tc>
        <w:tc>
          <w:tcPr>
            <w:tcW w:w="3248" w:type="dxa"/>
          </w:tcPr>
          <w:p w14:paraId="35DA0438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返回值含义</w:t>
            </w:r>
          </w:p>
        </w:tc>
        <w:tc>
          <w:tcPr>
            <w:tcW w:w="2078" w:type="dxa"/>
          </w:tcPr>
          <w:p w14:paraId="07E0B3E9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备注</w:t>
            </w:r>
          </w:p>
        </w:tc>
      </w:tr>
      <w:tr w:rsidR="000034FC" w14:paraId="16D2E264" w14:textId="77777777">
        <w:trPr>
          <w:jc w:val="center"/>
        </w:trPr>
        <w:tc>
          <w:tcPr>
            <w:tcW w:w="1128" w:type="dxa"/>
          </w:tcPr>
          <w:p w14:paraId="2D31AA43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-1</w:t>
            </w:r>
          </w:p>
        </w:tc>
        <w:tc>
          <w:tcPr>
            <w:tcW w:w="1842" w:type="dxa"/>
          </w:tcPr>
          <w:p w14:paraId="655DA32E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3248" w:type="dxa"/>
          </w:tcPr>
          <w:p w14:paraId="544A098E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有拦截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问题，包括强制阻断、</w:t>
            </w: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强制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登记</w:t>
            </w:r>
          </w:p>
        </w:tc>
        <w:tc>
          <w:tcPr>
            <w:tcW w:w="2078" w:type="dxa"/>
          </w:tcPr>
          <w:p w14:paraId="375D715E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显示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红色</w:t>
            </w:r>
          </w:p>
        </w:tc>
      </w:tr>
      <w:tr w:rsidR="000034FC" w14:paraId="3BA12F71" w14:textId="77777777">
        <w:trPr>
          <w:jc w:val="center"/>
        </w:trPr>
        <w:tc>
          <w:tcPr>
            <w:tcW w:w="1128" w:type="dxa"/>
          </w:tcPr>
          <w:p w14:paraId="3343D57E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0</w:t>
            </w:r>
          </w:p>
        </w:tc>
        <w:tc>
          <w:tcPr>
            <w:tcW w:w="1842" w:type="dxa"/>
          </w:tcPr>
          <w:p w14:paraId="4C622155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3248" w:type="dxa"/>
          </w:tcPr>
          <w:p w14:paraId="6BA59C8F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无问题</w:t>
            </w:r>
          </w:p>
        </w:tc>
        <w:tc>
          <w:tcPr>
            <w:tcW w:w="2078" w:type="dxa"/>
          </w:tcPr>
          <w:p w14:paraId="4B73FC41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不显示</w:t>
            </w:r>
          </w:p>
        </w:tc>
      </w:tr>
      <w:tr w:rsidR="000034FC" w14:paraId="3454C86D" w14:textId="77777777">
        <w:trPr>
          <w:jc w:val="center"/>
        </w:trPr>
        <w:tc>
          <w:tcPr>
            <w:tcW w:w="1128" w:type="dxa"/>
          </w:tcPr>
          <w:p w14:paraId="31A5D61F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1842" w:type="dxa"/>
          </w:tcPr>
          <w:p w14:paraId="42143575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3248" w:type="dxa"/>
          </w:tcPr>
          <w:p w14:paraId="1C53AD50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有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黄色警告，有慎用问题</w:t>
            </w:r>
          </w:p>
        </w:tc>
        <w:tc>
          <w:tcPr>
            <w:tcW w:w="2078" w:type="dxa"/>
          </w:tcPr>
          <w:p w14:paraId="512C8771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显示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黄色</w:t>
            </w:r>
          </w:p>
        </w:tc>
      </w:tr>
      <w:tr w:rsidR="000034FC" w14:paraId="3F59928C" w14:textId="77777777">
        <w:trPr>
          <w:jc w:val="center"/>
        </w:trPr>
        <w:tc>
          <w:tcPr>
            <w:tcW w:w="1128" w:type="dxa"/>
          </w:tcPr>
          <w:p w14:paraId="3399D74A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2</w:t>
            </w:r>
          </w:p>
        </w:tc>
        <w:tc>
          <w:tcPr>
            <w:tcW w:w="1842" w:type="dxa"/>
          </w:tcPr>
          <w:p w14:paraId="2FE4F59F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3248" w:type="dxa"/>
          </w:tcPr>
          <w:p w14:paraId="7DAF9007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有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红色警告，有禁用问题</w:t>
            </w:r>
          </w:p>
        </w:tc>
        <w:tc>
          <w:tcPr>
            <w:tcW w:w="2078" w:type="dxa"/>
          </w:tcPr>
          <w:p w14:paraId="53355062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显示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红色</w:t>
            </w:r>
          </w:p>
        </w:tc>
      </w:tr>
      <w:tr w:rsidR="000034FC" w14:paraId="470BF33A" w14:textId="77777777">
        <w:trPr>
          <w:jc w:val="center"/>
        </w:trPr>
        <w:tc>
          <w:tcPr>
            <w:tcW w:w="1128" w:type="dxa"/>
          </w:tcPr>
          <w:p w14:paraId="6A57E19E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-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2</w:t>
            </w:r>
          </w:p>
        </w:tc>
        <w:tc>
          <w:tcPr>
            <w:tcW w:w="1842" w:type="dxa"/>
          </w:tcPr>
          <w:p w14:paraId="487765A8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3248" w:type="dxa"/>
          </w:tcPr>
          <w:p w14:paraId="2783B028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合理用药中间层服务异常，请跳过审核</w:t>
            </w:r>
          </w:p>
        </w:tc>
        <w:tc>
          <w:tcPr>
            <w:tcW w:w="2078" w:type="dxa"/>
          </w:tcPr>
          <w:p w14:paraId="0209A502" w14:textId="77777777" w:rsidR="000034FC" w:rsidRDefault="000034FC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</w:p>
        </w:tc>
      </w:tr>
      <w:tr w:rsidR="000034FC" w14:paraId="2531AEDF" w14:textId="77777777">
        <w:trPr>
          <w:jc w:val="center"/>
        </w:trPr>
        <w:tc>
          <w:tcPr>
            <w:tcW w:w="1128" w:type="dxa"/>
          </w:tcPr>
          <w:p w14:paraId="307EC613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-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3</w:t>
            </w:r>
          </w:p>
        </w:tc>
        <w:tc>
          <w:tcPr>
            <w:tcW w:w="1842" w:type="dxa"/>
          </w:tcPr>
          <w:p w14:paraId="0A8194C2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3248" w:type="dxa"/>
          </w:tcPr>
          <w:p w14:paraId="28347F64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BS</w:t>
            </w: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服务异常，请跳过审核</w:t>
            </w:r>
          </w:p>
        </w:tc>
        <w:tc>
          <w:tcPr>
            <w:tcW w:w="2078" w:type="dxa"/>
          </w:tcPr>
          <w:p w14:paraId="0107D98D" w14:textId="77777777" w:rsidR="000034FC" w:rsidRDefault="000034FC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</w:p>
        </w:tc>
      </w:tr>
      <w:tr w:rsidR="000034FC" w14:paraId="0494D856" w14:textId="77777777">
        <w:trPr>
          <w:jc w:val="center"/>
        </w:trPr>
        <w:tc>
          <w:tcPr>
            <w:tcW w:w="1128" w:type="dxa"/>
          </w:tcPr>
          <w:p w14:paraId="7E0E60C6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-</w:t>
            </w:r>
            <w:r>
              <w:rPr>
                <w:rFonts w:cstheme="minorBidi"/>
                <w:color w:val="000000" w:themeColor="text1"/>
                <w:szCs w:val="22"/>
                <w:shd w:val="clear" w:color="auto" w:fill="auto"/>
              </w:rPr>
              <w:t>4</w:t>
            </w:r>
          </w:p>
        </w:tc>
        <w:tc>
          <w:tcPr>
            <w:tcW w:w="1842" w:type="dxa"/>
          </w:tcPr>
          <w:p w14:paraId="08A38761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1</w:t>
            </w:r>
          </w:p>
        </w:tc>
        <w:tc>
          <w:tcPr>
            <w:tcW w:w="3248" w:type="dxa"/>
          </w:tcPr>
          <w:p w14:paraId="048D3E47" w14:textId="77777777" w:rsidR="000034FC" w:rsidRDefault="007D36B0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  <w:r>
              <w:rPr>
                <w:rFonts w:cstheme="minorBidi" w:hint="eastAsia"/>
                <w:color w:val="000000" w:themeColor="text1"/>
                <w:szCs w:val="22"/>
                <w:shd w:val="clear" w:color="auto" w:fill="auto"/>
              </w:rPr>
              <w:t>未识别的住院标识</w:t>
            </w:r>
          </w:p>
        </w:tc>
        <w:tc>
          <w:tcPr>
            <w:tcW w:w="2078" w:type="dxa"/>
          </w:tcPr>
          <w:p w14:paraId="399AD973" w14:textId="77777777" w:rsidR="000034FC" w:rsidRDefault="000034FC">
            <w:pPr>
              <w:pStyle w:val="aff4"/>
              <w:rPr>
                <w:rFonts w:cstheme="minorBidi"/>
                <w:color w:val="000000" w:themeColor="text1"/>
                <w:szCs w:val="22"/>
                <w:shd w:val="clear" w:color="auto" w:fill="auto"/>
              </w:rPr>
            </w:pPr>
          </w:p>
        </w:tc>
      </w:tr>
    </w:tbl>
    <w:p w14:paraId="5D3C20A0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bookmarkStart w:id="8" w:name="_Toc35803848"/>
      <w:bookmarkStart w:id="9" w:name="_Toc22070117"/>
      <w:proofErr w:type="spellStart"/>
      <w:r>
        <w:rPr>
          <w:color w:val="000000" w:themeColor="text1"/>
        </w:rPr>
        <w:t>openDiscribLinked</w:t>
      </w:r>
      <w:proofErr w:type="spellEnd"/>
      <w:r>
        <w:rPr>
          <w:color w:val="000000" w:themeColor="text1"/>
        </w:rPr>
        <w:t xml:space="preserve"> ()</w:t>
      </w:r>
      <w:r>
        <w:rPr>
          <w:rFonts w:hint="eastAsia"/>
          <w:color w:val="000000" w:themeColor="text1"/>
        </w:rPr>
        <w:t>函数</w:t>
      </w:r>
      <w:bookmarkEnd w:id="8"/>
      <w:bookmarkEnd w:id="9"/>
    </w:p>
    <w:p w14:paraId="66BC7B9B" w14:textId="77777777" w:rsidR="000034FC" w:rsidRDefault="007D36B0">
      <w:pPr>
        <w:pStyle w:val="3"/>
        <w:rPr>
          <w:color w:val="000000" w:themeColor="text1"/>
        </w:rPr>
      </w:pPr>
      <w:bookmarkStart w:id="10" w:name="_Toc35803849"/>
      <w:r>
        <w:rPr>
          <w:rFonts w:hint="eastAsia"/>
          <w:color w:val="000000" w:themeColor="text1"/>
        </w:rPr>
        <w:t>函数</w:t>
      </w:r>
      <w:r>
        <w:rPr>
          <w:color w:val="000000" w:themeColor="text1"/>
        </w:rPr>
        <w:t>功能</w:t>
      </w:r>
      <w:bookmarkEnd w:id="10"/>
    </w:p>
    <w:p w14:paraId="67DECF35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通过药品</w:t>
      </w:r>
      <w:r>
        <w:rPr>
          <w:color w:val="000000" w:themeColor="text1"/>
        </w:rPr>
        <w:t>ID</w:t>
      </w:r>
      <w:r>
        <w:rPr>
          <w:color w:val="000000" w:themeColor="text1"/>
        </w:rPr>
        <w:t>查询药品说明书。</w:t>
      </w:r>
    </w:p>
    <w:p w14:paraId="69C025A7" w14:textId="77777777" w:rsidR="000034FC" w:rsidRDefault="007D36B0">
      <w:pPr>
        <w:pStyle w:val="3"/>
        <w:rPr>
          <w:color w:val="000000" w:themeColor="text1"/>
        </w:rPr>
      </w:pPr>
      <w:bookmarkStart w:id="11" w:name="_Toc35803850"/>
      <w:r>
        <w:rPr>
          <w:rFonts w:hint="eastAsia"/>
          <w:color w:val="000000" w:themeColor="text1"/>
        </w:rPr>
        <w:t>参数</w:t>
      </w:r>
      <w:r>
        <w:rPr>
          <w:color w:val="000000" w:themeColor="text1"/>
        </w:rPr>
        <w:t>列表</w:t>
      </w:r>
      <w:bookmarkEnd w:id="11"/>
    </w:p>
    <w:p w14:paraId="0B716C1C" w14:textId="77777777" w:rsidR="000034FC" w:rsidRDefault="007D36B0">
      <w:pPr>
        <w:spacing w:after="163"/>
        <w:ind w:firstLine="420"/>
        <w:rPr>
          <w:color w:val="000000" w:themeColor="text1"/>
        </w:rPr>
      </w:pPr>
      <w:proofErr w:type="spellStart"/>
      <w:r>
        <w:rPr>
          <w:color w:val="000000" w:themeColor="text1"/>
        </w:rPr>
        <w:t>openDiscribLinked</w:t>
      </w:r>
      <w:proofErr w:type="spellEnd"/>
      <w:r>
        <w:rPr>
          <w:color w:val="000000" w:themeColor="text1"/>
        </w:rPr>
        <w:t xml:space="preserve"> ()</w:t>
      </w:r>
      <w:r>
        <w:rPr>
          <w:color w:val="000000" w:themeColor="text1"/>
        </w:rPr>
        <w:t>函数</w:t>
      </w:r>
      <w:r>
        <w:rPr>
          <w:rFonts w:hint="eastAsia"/>
          <w:color w:val="000000" w:themeColor="text1"/>
        </w:rPr>
        <w:t>的参数</w:t>
      </w:r>
      <w:r>
        <w:rPr>
          <w:color w:val="000000" w:themeColor="text1"/>
        </w:rPr>
        <w:t>类型是</w:t>
      </w:r>
      <w:r>
        <w:rPr>
          <w:rFonts w:hint="eastAsia"/>
          <w:color w:val="000000" w:themeColor="text1"/>
        </w:rPr>
        <w:t>字符串，参数</w:t>
      </w:r>
      <w:r>
        <w:rPr>
          <w:color w:val="000000" w:themeColor="text1"/>
        </w:rPr>
        <w:t>含义是药品</w:t>
      </w:r>
      <w:r>
        <w:rPr>
          <w:color w:val="000000" w:themeColor="text1"/>
        </w:rPr>
        <w:t>ID</w:t>
      </w:r>
      <w:r>
        <w:rPr>
          <w:color w:val="000000" w:themeColor="text1"/>
        </w:rPr>
        <w:t>（</w:t>
      </w:r>
      <w:r>
        <w:rPr>
          <w:rFonts w:hint="eastAsia"/>
          <w:color w:val="000000" w:themeColor="text1"/>
        </w:rPr>
        <w:t>药品</w:t>
      </w:r>
      <w:r>
        <w:rPr>
          <w:color w:val="000000" w:themeColor="text1"/>
        </w:rPr>
        <w:t>编码）</w:t>
      </w:r>
      <w:r>
        <w:rPr>
          <w:rFonts w:hint="eastAsia"/>
          <w:color w:val="000000" w:themeColor="text1"/>
        </w:rPr>
        <w:t>。</w:t>
      </w:r>
    </w:p>
    <w:p w14:paraId="194D2BFE" w14:textId="77777777" w:rsidR="000034FC" w:rsidRDefault="007D36B0">
      <w:pPr>
        <w:pStyle w:val="3"/>
        <w:rPr>
          <w:color w:val="000000" w:themeColor="text1"/>
        </w:rPr>
      </w:pPr>
      <w:bookmarkStart w:id="12" w:name="_Toc35803851"/>
      <w:r>
        <w:rPr>
          <w:rFonts w:hint="eastAsia"/>
          <w:color w:val="000000" w:themeColor="text1"/>
        </w:rPr>
        <w:t>返回值</w:t>
      </w:r>
      <w:bookmarkEnd w:id="12"/>
    </w:p>
    <w:p w14:paraId="409D5D21" w14:textId="77777777" w:rsidR="000034FC" w:rsidRDefault="007D36B0">
      <w:pPr>
        <w:spacing w:after="163"/>
        <w:ind w:firstLine="420"/>
        <w:rPr>
          <w:color w:val="000000" w:themeColor="text1"/>
        </w:rPr>
      </w:pPr>
      <w:proofErr w:type="spellStart"/>
      <w:r>
        <w:rPr>
          <w:color w:val="000000" w:themeColor="text1"/>
        </w:rPr>
        <w:t>openDiscribLinked</w:t>
      </w:r>
      <w:proofErr w:type="spellEnd"/>
      <w:r>
        <w:rPr>
          <w:color w:val="000000" w:themeColor="text1"/>
        </w:rPr>
        <w:t xml:space="preserve"> ()</w:t>
      </w:r>
      <w:r>
        <w:rPr>
          <w:rFonts w:hint="eastAsia"/>
          <w:color w:val="000000" w:themeColor="text1"/>
        </w:rPr>
        <w:t>函数</w:t>
      </w:r>
      <w:r>
        <w:rPr>
          <w:color w:val="000000" w:themeColor="text1"/>
        </w:rPr>
        <w:t>的返回</w:t>
      </w:r>
      <w:proofErr w:type="gramStart"/>
      <w:r>
        <w:rPr>
          <w:color w:val="000000" w:themeColor="text1"/>
        </w:rPr>
        <w:t>值类型</w:t>
      </w:r>
      <w:proofErr w:type="gramEnd"/>
      <w:r>
        <w:rPr>
          <w:color w:val="000000" w:themeColor="text1"/>
        </w:rPr>
        <w:t>是</w:t>
      </w:r>
      <w:r>
        <w:rPr>
          <w:rFonts w:hint="eastAsia"/>
          <w:color w:val="000000" w:themeColor="text1"/>
        </w:rPr>
        <w:t>int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返回值没有具体含义。</w:t>
      </w:r>
    </w:p>
    <w:p w14:paraId="700A9B1E" w14:textId="77777777" w:rsidR="000034FC" w:rsidRDefault="000034FC">
      <w:pPr>
        <w:pStyle w:val="aff0"/>
        <w:spacing w:after="163"/>
        <w:ind w:left="420" w:firstLineChars="0" w:firstLine="0"/>
        <w:rPr>
          <w:color w:val="000000" w:themeColor="text1"/>
        </w:rPr>
      </w:pPr>
    </w:p>
    <w:p w14:paraId="61EDCFD3" w14:textId="77777777" w:rsidR="000034FC" w:rsidRDefault="007D36B0">
      <w:pPr>
        <w:pStyle w:val="1"/>
        <w:rPr>
          <w:color w:val="000000" w:themeColor="text1"/>
        </w:rPr>
      </w:pPr>
      <w:bookmarkStart w:id="13" w:name="_药师信息字符串"/>
      <w:bookmarkEnd w:id="13"/>
      <w:r>
        <w:rPr>
          <w:rFonts w:hint="eastAsia"/>
          <w:color w:val="000000" w:themeColor="text1"/>
        </w:rPr>
        <w:lastRenderedPageBreak/>
        <w:t>药师信息字符串</w:t>
      </w:r>
    </w:p>
    <w:p w14:paraId="7B4AAA4A" w14:textId="77777777" w:rsidR="000034FC" w:rsidRDefault="000034FC">
      <w:pPr>
        <w:pStyle w:val="aff0"/>
        <w:keepNext/>
        <w:keepLines/>
        <w:numPr>
          <w:ilvl w:val="0"/>
          <w:numId w:val="2"/>
        </w:numPr>
        <w:spacing w:before="260" w:after="163" w:line="415" w:lineRule="auto"/>
        <w:ind w:firstLineChars="0"/>
        <w:outlineLvl w:val="1"/>
        <w:rPr>
          <w:rFonts w:asciiTheme="majorHAnsi" w:eastAsiaTheme="majorEastAsia" w:hAnsiTheme="majorHAnsi" w:cstheme="majorBidi"/>
          <w:b/>
          <w:bCs/>
          <w:vanish/>
          <w:color w:val="000000" w:themeColor="text1"/>
          <w:sz w:val="32"/>
          <w:szCs w:val="32"/>
        </w:rPr>
      </w:pPr>
      <w:bookmarkStart w:id="14" w:name="_Toc35805862"/>
      <w:bookmarkEnd w:id="14"/>
    </w:p>
    <w:p w14:paraId="7A73D483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r>
        <w:rPr>
          <w:rFonts w:hint="eastAsia"/>
          <w:color w:val="000000" w:themeColor="text1"/>
        </w:rPr>
        <w:t>输入字符串结构</w:t>
      </w:r>
    </w:p>
    <w:p w14:paraId="48AC9AB4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</w:t>
      </w:r>
      <w:r>
        <w:rPr>
          <w:color w:val="000000" w:themeColor="text1"/>
        </w:rPr>
        <w:t>Pharmacist&gt;</w:t>
      </w:r>
    </w:p>
    <w:p w14:paraId="20B7C1A3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tab/>
        <w:t>&lt;</w:t>
      </w:r>
      <w:proofErr w:type="spellStart"/>
      <w:r>
        <w:rPr>
          <w:color w:val="000000" w:themeColor="text1"/>
        </w:rPr>
        <w:t>PharmacistInfo</w:t>
      </w:r>
      <w:proofErr w:type="spellEnd"/>
      <w:r>
        <w:rPr>
          <w:color w:val="000000" w:themeColor="text1"/>
        </w:rPr>
        <w:t xml:space="preserve"> /&gt;</w:t>
      </w:r>
    </w:p>
    <w:p w14:paraId="448C4050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t>&lt;/Pharmacist&gt;</w:t>
      </w:r>
    </w:p>
    <w:p w14:paraId="538C1C72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r>
        <w:rPr>
          <w:color w:val="000000" w:themeColor="text1"/>
        </w:rPr>
        <w:t>元素定义</w:t>
      </w:r>
    </w:p>
    <w:tbl>
      <w:tblPr>
        <w:tblStyle w:val="af5"/>
        <w:tblW w:w="0" w:type="auto"/>
        <w:tblInd w:w="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6"/>
      </w:tblGrid>
      <w:tr w:rsidR="000034FC" w14:paraId="556EAF27" w14:textId="77777777">
        <w:tc>
          <w:tcPr>
            <w:tcW w:w="8236" w:type="dxa"/>
          </w:tcPr>
          <w:p w14:paraId="412C2405" w14:textId="77777777" w:rsidR="000034FC" w:rsidRDefault="007D36B0">
            <w:pPr>
              <w:pStyle w:val="aff0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元素类型定</w:t>
            </w:r>
            <w:r>
              <w:rPr>
                <w:rFonts w:cs="Times New Roman" w:hint="eastAsia"/>
                <w:color w:val="000000" w:themeColor="text1"/>
              </w:rPr>
              <w:t>义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205"/>
        <w:gridCol w:w="1133"/>
      </w:tblGrid>
      <w:tr w:rsidR="000034FC" w14:paraId="148753AB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42551F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C83399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元素名</w:t>
            </w:r>
          </w:p>
        </w:tc>
        <w:tc>
          <w:tcPr>
            <w:tcW w:w="3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023F0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1F803C" w14:textId="77777777" w:rsidR="000034FC" w:rsidRDefault="007D36B0">
            <w:pPr>
              <w:pStyle w:val="aff4"/>
              <w:spacing w:after="163"/>
              <w:ind w:firstLine="422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0034FC" w14:paraId="39A1F0DE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80BE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C6A7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PharmacistInfo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F0A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药师信息节点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D938" w14:textId="77777777" w:rsidR="000034FC" w:rsidRDefault="000034FC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</w:p>
        </w:tc>
      </w:tr>
    </w:tbl>
    <w:p w14:paraId="14A23EFB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r>
        <w:rPr>
          <w:rFonts w:hint="eastAsia"/>
          <w:color w:val="000000" w:themeColor="text1"/>
        </w:rPr>
        <w:t>属性定义</w:t>
      </w:r>
    </w:p>
    <w:tbl>
      <w:tblPr>
        <w:tblStyle w:val="af5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0034FC" w14:paraId="3289D6A7" w14:textId="77777777">
        <w:tc>
          <w:tcPr>
            <w:tcW w:w="7938" w:type="dxa"/>
          </w:tcPr>
          <w:p w14:paraId="2F56DDDB" w14:textId="77777777" w:rsidR="000034FC" w:rsidRDefault="007D36B0">
            <w:pPr>
              <w:pStyle w:val="aff0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color w:val="000000" w:themeColor="text1"/>
              </w:rPr>
              <w:t>PharmacistInfo</w:t>
            </w:r>
            <w:proofErr w:type="spellEnd"/>
            <w:r>
              <w:rPr>
                <w:rFonts w:ascii="宋体" w:eastAsia="宋体" w:hAnsi="宋体" w:cs="宋体" w:hint="eastAsia"/>
                <w:color w:val="000000" w:themeColor="text1"/>
              </w:rPr>
              <w:t>节点属性列表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205"/>
        <w:gridCol w:w="1133"/>
      </w:tblGrid>
      <w:tr w:rsidR="000034FC" w14:paraId="334C5D94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FC9211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7C885E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属性名</w:t>
            </w:r>
          </w:p>
        </w:tc>
        <w:tc>
          <w:tcPr>
            <w:tcW w:w="32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85118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9BE27A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0034FC" w14:paraId="4CC52A9A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C8F7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692C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PHARMACIST_ID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4BA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药师</w:t>
            </w:r>
            <w:r>
              <w:rPr>
                <w:color w:val="000000" w:themeColor="text1"/>
              </w:rPr>
              <w:t>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1F2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0034FC" w14:paraId="3AB17F9C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00B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7A0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PHARMACIST_NAME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8F7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药师姓名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2EAD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0034FC" w14:paraId="0271D54C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891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84CC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TELEPHONE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62F2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药师电话号码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B9C6" w14:textId="77777777" w:rsidR="000034FC" w:rsidRDefault="000034FC">
            <w:pPr>
              <w:pStyle w:val="aff4"/>
              <w:spacing w:after="163"/>
              <w:rPr>
                <w:color w:val="000000" w:themeColor="text1"/>
              </w:rPr>
            </w:pPr>
          </w:p>
        </w:tc>
      </w:tr>
    </w:tbl>
    <w:p w14:paraId="64107B74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r>
        <w:rPr>
          <w:color w:val="000000" w:themeColor="text1"/>
        </w:rPr>
        <w:t>完整的</w:t>
      </w:r>
      <w:r>
        <w:rPr>
          <w:color w:val="000000" w:themeColor="text1"/>
        </w:rPr>
        <w:t>XML</w:t>
      </w:r>
      <w:r>
        <w:rPr>
          <w:color w:val="000000" w:themeColor="text1"/>
        </w:rPr>
        <w:t>字符串示例</w:t>
      </w:r>
    </w:p>
    <w:p w14:paraId="675D0FD8" w14:textId="77777777" w:rsidR="000034FC" w:rsidRDefault="007D36B0">
      <w:pPr>
        <w:spacing w:after="163"/>
        <w:ind w:firstLineChars="0" w:firstLine="0"/>
        <w:rPr>
          <w:color w:val="000000" w:themeColor="text1"/>
        </w:rPr>
      </w:pPr>
      <w:r>
        <w:rPr>
          <w:color w:val="000000" w:themeColor="text1"/>
        </w:rPr>
        <w:t>&lt;Pharmacist&gt;</w:t>
      </w:r>
    </w:p>
    <w:p w14:paraId="7835C83A" w14:textId="77777777" w:rsidR="000034FC" w:rsidRDefault="007D36B0">
      <w:pPr>
        <w:spacing w:after="163"/>
        <w:ind w:firstLineChars="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&lt;</w:t>
      </w:r>
      <w:proofErr w:type="spellStart"/>
      <w:r>
        <w:rPr>
          <w:rFonts w:hint="eastAsia"/>
          <w:color w:val="000000" w:themeColor="text1"/>
        </w:rPr>
        <w:t>PharmacistInfo</w:t>
      </w:r>
      <w:proofErr w:type="spellEnd"/>
      <w:r>
        <w:rPr>
          <w:rFonts w:hint="eastAsia"/>
          <w:color w:val="000000" w:themeColor="text1"/>
        </w:rPr>
        <w:t xml:space="preserve"> PHARMACIST_ID="1" PHARMACIST_NAME="</w:t>
      </w:r>
      <w:r>
        <w:rPr>
          <w:rFonts w:hint="eastAsia"/>
          <w:color w:val="000000" w:themeColor="text1"/>
        </w:rPr>
        <w:t>药师</w:t>
      </w:r>
      <w:r>
        <w:rPr>
          <w:rFonts w:hint="eastAsia"/>
          <w:color w:val="000000" w:themeColor="text1"/>
        </w:rPr>
        <w:t>" TELEPHONE="123" /&gt;</w:t>
      </w:r>
    </w:p>
    <w:p w14:paraId="424F5574" w14:textId="77777777" w:rsidR="000034FC" w:rsidRDefault="007D36B0">
      <w:pPr>
        <w:spacing w:after="163"/>
        <w:ind w:firstLineChars="0" w:firstLine="0"/>
        <w:rPr>
          <w:color w:val="000000" w:themeColor="text1"/>
        </w:rPr>
      </w:pPr>
      <w:r>
        <w:rPr>
          <w:color w:val="000000" w:themeColor="text1"/>
        </w:rPr>
        <w:t>&lt;/Pharmacist&gt;</w:t>
      </w:r>
    </w:p>
    <w:p w14:paraId="788E0AB2" w14:textId="77777777" w:rsidR="000034FC" w:rsidRDefault="000034FC">
      <w:pPr>
        <w:pStyle w:val="aff0"/>
        <w:spacing w:after="163"/>
        <w:ind w:left="420" w:firstLineChars="0" w:firstLine="0"/>
        <w:rPr>
          <w:color w:val="000000" w:themeColor="text1"/>
        </w:rPr>
      </w:pPr>
    </w:p>
    <w:p w14:paraId="7C3D3A68" w14:textId="77777777" w:rsidR="000034FC" w:rsidRDefault="007D36B0">
      <w:pPr>
        <w:pStyle w:val="1"/>
        <w:rPr>
          <w:color w:val="000000" w:themeColor="text1"/>
        </w:rPr>
      </w:pPr>
      <w:bookmarkStart w:id="15" w:name="_处方内容字符串"/>
      <w:bookmarkStart w:id="16" w:name="_Toc481054137"/>
      <w:bookmarkEnd w:id="15"/>
      <w:r>
        <w:rPr>
          <w:rFonts w:hint="eastAsia"/>
          <w:color w:val="000000" w:themeColor="text1"/>
        </w:rPr>
        <w:lastRenderedPageBreak/>
        <w:t>处方内容</w:t>
      </w:r>
      <w:r>
        <w:rPr>
          <w:color w:val="000000" w:themeColor="text1"/>
        </w:rPr>
        <w:t>字符串</w:t>
      </w:r>
      <w:bookmarkEnd w:id="16"/>
    </w:p>
    <w:p w14:paraId="53F6AFC6" w14:textId="77777777" w:rsidR="000034FC" w:rsidRDefault="000034FC">
      <w:pPr>
        <w:pStyle w:val="aff0"/>
        <w:keepNext/>
        <w:keepLines/>
        <w:numPr>
          <w:ilvl w:val="0"/>
          <w:numId w:val="2"/>
        </w:numPr>
        <w:spacing w:before="260" w:after="163" w:line="415" w:lineRule="auto"/>
        <w:ind w:firstLineChars="0"/>
        <w:outlineLvl w:val="1"/>
        <w:rPr>
          <w:rFonts w:asciiTheme="majorHAnsi" w:eastAsiaTheme="majorEastAsia" w:hAnsiTheme="majorHAnsi" w:cstheme="majorBidi"/>
          <w:b/>
          <w:bCs/>
          <w:vanish/>
          <w:color w:val="000000" w:themeColor="text1"/>
          <w:sz w:val="32"/>
          <w:szCs w:val="32"/>
        </w:rPr>
      </w:pPr>
      <w:bookmarkStart w:id="17" w:name="_Toc35805868"/>
      <w:bookmarkStart w:id="18" w:name="_Toc531014148"/>
      <w:bookmarkStart w:id="19" w:name="_Toc19799368"/>
      <w:bookmarkEnd w:id="17"/>
    </w:p>
    <w:p w14:paraId="39C232D8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r>
        <w:rPr>
          <w:rFonts w:hint="eastAsia"/>
          <w:color w:val="000000" w:themeColor="text1"/>
        </w:rPr>
        <w:t>输入字符串结构</w:t>
      </w:r>
      <w:bookmarkEnd w:id="18"/>
      <w:bookmarkEnd w:id="19"/>
    </w:p>
    <w:p w14:paraId="6A25623B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本接口要求将医嘱内容编码为</w:t>
      </w:r>
      <w:r>
        <w:rPr>
          <w:color w:val="000000" w:themeColor="text1"/>
        </w:rPr>
        <w:t>XML</w:t>
      </w:r>
      <w:r>
        <w:rPr>
          <w:rFonts w:hint="eastAsia"/>
          <w:color w:val="000000" w:themeColor="text1"/>
        </w:rPr>
        <w:t>格式的字符串，每部分信息是一个</w:t>
      </w:r>
      <w:r>
        <w:rPr>
          <w:color w:val="000000" w:themeColor="text1"/>
        </w:rPr>
        <w:t>XML</w:t>
      </w:r>
      <w:r>
        <w:rPr>
          <w:rFonts w:hint="eastAsia"/>
          <w:color w:val="000000" w:themeColor="text1"/>
        </w:rPr>
        <w:t>元素节点。其结构如下：</w:t>
      </w:r>
    </w:p>
    <w:p w14:paraId="37366280" w14:textId="77777777" w:rsidR="000034FC" w:rsidRDefault="007D36B0">
      <w:pPr>
        <w:spacing w:after="163"/>
        <w:ind w:left="420" w:firstLineChars="100" w:firstLine="210"/>
        <w:rPr>
          <w:color w:val="000000" w:themeColor="text1"/>
        </w:rPr>
      </w:pPr>
      <w:bookmarkStart w:id="20" w:name="OLE_LINK9"/>
      <w:r>
        <w:rPr>
          <w:color w:val="000000" w:themeColor="text1"/>
        </w:rPr>
        <w:t>&lt;</w:t>
      </w:r>
      <w:bookmarkStart w:id="21" w:name="OLE_LINK4"/>
      <w:bookmarkStart w:id="22" w:name="OLE_LINK3"/>
      <w:proofErr w:type="spellStart"/>
      <w:r>
        <w:rPr>
          <w:color w:val="000000" w:themeColor="text1"/>
        </w:rPr>
        <w:t>CheckPatient</w:t>
      </w:r>
      <w:bookmarkEnd w:id="21"/>
      <w:bookmarkEnd w:id="22"/>
      <w:proofErr w:type="spellEnd"/>
      <w:r>
        <w:rPr>
          <w:color w:val="000000" w:themeColor="text1"/>
        </w:rPr>
        <w:t>&gt;</w:t>
      </w:r>
    </w:p>
    <w:p w14:paraId="3C6DA603" w14:textId="77777777" w:rsidR="000034FC" w:rsidRDefault="007D36B0">
      <w:pPr>
        <w:spacing w:after="163"/>
        <w:ind w:left="420" w:firstLineChars="0" w:firstLine="0"/>
        <w:rPr>
          <w:color w:val="000000" w:themeColor="text1"/>
        </w:rPr>
      </w:pPr>
      <w:r>
        <w:rPr>
          <w:color w:val="000000" w:themeColor="text1"/>
        </w:rPr>
        <w:t xml:space="preserve">    &lt;</w:t>
      </w:r>
      <w:bookmarkStart w:id="23" w:name="OLE_LINK6"/>
      <w:bookmarkStart w:id="24" w:name="OLE_LINK5"/>
      <w:r>
        <w:rPr>
          <w:color w:val="000000" w:themeColor="text1"/>
        </w:rPr>
        <w:t>Advices</w:t>
      </w:r>
      <w:bookmarkEnd w:id="23"/>
      <w:bookmarkEnd w:id="24"/>
      <w:r>
        <w:rPr>
          <w:color w:val="000000" w:themeColor="text1"/>
        </w:rPr>
        <w:t>&gt;</w:t>
      </w:r>
    </w:p>
    <w:p w14:paraId="55868EF0" w14:textId="77777777" w:rsidR="000034FC" w:rsidRDefault="007D36B0">
      <w:pPr>
        <w:spacing w:after="163"/>
        <w:ind w:left="420" w:firstLineChars="300" w:firstLine="630"/>
        <w:rPr>
          <w:color w:val="000000" w:themeColor="text1"/>
        </w:rPr>
      </w:pPr>
      <w:r>
        <w:rPr>
          <w:color w:val="000000" w:themeColor="text1"/>
        </w:rPr>
        <w:t>&lt;</w:t>
      </w:r>
      <w:bookmarkStart w:id="25" w:name="OLE_LINK7"/>
      <w:bookmarkStart w:id="26" w:name="OLE_LINK8"/>
      <w:r>
        <w:rPr>
          <w:color w:val="000000" w:themeColor="text1"/>
        </w:rPr>
        <w:t>Advice</w:t>
      </w:r>
      <w:bookmarkEnd w:id="25"/>
      <w:bookmarkEnd w:id="26"/>
      <w:r>
        <w:rPr>
          <w:color w:val="000000" w:themeColor="text1"/>
        </w:rPr>
        <w:t xml:space="preserve"> /&gt;</w:t>
      </w:r>
    </w:p>
    <w:p w14:paraId="262682D4" w14:textId="77777777" w:rsidR="000034FC" w:rsidRDefault="007D36B0">
      <w:pPr>
        <w:spacing w:after="163"/>
        <w:ind w:left="420" w:firstLineChars="300" w:firstLine="630"/>
        <w:rPr>
          <w:color w:val="000000" w:themeColor="text1"/>
        </w:rPr>
      </w:pPr>
      <w:r>
        <w:rPr>
          <w:color w:val="000000" w:themeColor="text1"/>
        </w:rPr>
        <w:t>&lt;Advice /&gt;</w:t>
      </w:r>
    </w:p>
    <w:p w14:paraId="2E75B93C" w14:textId="77777777" w:rsidR="000034FC" w:rsidRDefault="007D36B0">
      <w:pPr>
        <w:spacing w:after="163"/>
        <w:ind w:left="420" w:firstLineChars="300" w:firstLine="630"/>
        <w:rPr>
          <w:color w:val="000000" w:themeColor="text1"/>
        </w:rPr>
      </w:pPr>
      <w:r>
        <w:rPr>
          <w:color w:val="000000" w:themeColor="text1"/>
        </w:rPr>
        <w:t>… …</w:t>
      </w:r>
    </w:p>
    <w:p w14:paraId="755011CE" w14:textId="77777777" w:rsidR="000034FC" w:rsidRDefault="007D36B0">
      <w:pPr>
        <w:spacing w:after="163"/>
        <w:ind w:left="420" w:firstLineChars="0" w:firstLine="0"/>
        <w:rPr>
          <w:color w:val="000000" w:themeColor="text1"/>
        </w:rPr>
      </w:pPr>
      <w:r>
        <w:rPr>
          <w:color w:val="000000" w:themeColor="text1"/>
        </w:rPr>
        <w:t xml:space="preserve">    &lt;/Advices&gt;</w:t>
      </w:r>
    </w:p>
    <w:p w14:paraId="1BC7F1F7" w14:textId="77777777" w:rsidR="000034FC" w:rsidRDefault="007D36B0">
      <w:pPr>
        <w:spacing w:after="163"/>
        <w:ind w:left="420" w:firstLineChars="100" w:firstLine="210"/>
        <w:rPr>
          <w:color w:val="000000" w:themeColor="text1"/>
        </w:rPr>
      </w:pPr>
      <w:r>
        <w:rPr>
          <w:color w:val="000000" w:themeColor="text1"/>
        </w:rPr>
        <w:t>&lt;/</w:t>
      </w:r>
      <w:proofErr w:type="spellStart"/>
      <w:r>
        <w:rPr>
          <w:color w:val="000000" w:themeColor="text1"/>
        </w:rPr>
        <w:t>CheckPatient</w:t>
      </w:r>
      <w:proofErr w:type="spellEnd"/>
      <w:r>
        <w:rPr>
          <w:color w:val="000000" w:themeColor="text1"/>
        </w:rPr>
        <w:t>&gt;</w:t>
      </w:r>
      <w:bookmarkEnd w:id="20"/>
    </w:p>
    <w:p w14:paraId="609A5A62" w14:textId="77777777" w:rsidR="000034FC" w:rsidRDefault="007D36B0">
      <w:pPr>
        <w:pStyle w:val="aff4"/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t xml:space="preserve">    </w:t>
      </w:r>
    </w:p>
    <w:p w14:paraId="1C8A50A6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注意事项：</w:t>
      </w:r>
    </w:p>
    <w:p w14:paraId="0144AB21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1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本小节字段列表中各字段的值均是字符串类型，其中日期的表示方式为</w:t>
      </w:r>
      <w:proofErr w:type="spellStart"/>
      <w:r>
        <w:rPr>
          <w:rFonts w:cs="Times New Roman"/>
          <w:b/>
          <w:color w:val="000000" w:themeColor="text1"/>
        </w:rPr>
        <w:t>yyyyMMdd</w:t>
      </w:r>
      <w:proofErr w:type="spellEnd"/>
      <w:r>
        <w:rPr>
          <w:rFonts w:cs="Times New Roman" w:hint="eastAsia"/>
          <w:b/>
          <w:color w:val="000000" w:themeColor="text1"/>
        </w:rPr>
        <w:t>。如果字段值为空，使用</w:t>
      </w:r>
      <w:r>
        <w:rPr>
          <w:rFonts w:cs="Times New Roman"/>
          <w:b/>
          <w:color w:val="000000" w:themeColor="text1"/>
        </w:rPr>
        <w:t>“”</w:t>
      </w:r>
      <w:r>
        <w:rPr>
          <w:rFonts w:cs="Times New Roman" w:hint="eastAsia"/>
          <w:b/>
          <w:color w:val="000000" w:themeColor="text1"/>
        </w:rPr>
        <w:t>表示。</w:t>
      </w:r>
    </w:p>
    <w:p w14:paraId="4265B4A8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2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备注为必填的字段必须提供内容，其他字段可以将值设置为空，但是必须保留该属性。</w:t>
      </w:r>
    </w:p>
    <w:p w14:paraId="52D05631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3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 w:hint="eastAsia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不需要写</w:t>
      </w:r>
      <w:r>
        <w:rPr>
          <w:rFonts w:cs="Times New Roman"/>
          <w:b/>
          <w:color w:val="000000" w:themeColor="text1"/>
        </w:rPr>
        <w:t>XML</w:t>
      </w:r>
      <w:r>
        <w:rPr>
          <w:rFonts w:cs="Times New Roman" w:hint="eastAsia"/>
          <w:b/>
          <w:color w:val="000000" w:themeColor="text1"/>
        </w:rPr>
        <w:t>文件头；</w:t>
      </w:r>
    </w:p>
    <w:p w14:paraId="1D876DD8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4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 w:hint="eastAsia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节点名称和属性名称大小写敏感；</w:t>
      </w:r>
    </w:p>
    <w:p w14:paraId="6F8DBB5A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5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 w:hint="eastAsia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字符串可以写成一行。</w:t>
      </w:r>
    </w:p>
    <w:p w14:paraId="2B595B44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bookmarkStart w:id="27" w:name="_Toc531014149"/>
      <w:bookmarkStart w:id="28" w:name="_Toc19799369"/>
      <w:r>
        <w:rPr>
          <w:rFonts w:hint="eastAsia"/>
          <w:color w:val="000000" w:themeColor="text1"/>
        </w:rPr>
        <w:t>元素定义</w:t>
      </w:r>
      <w:bookmarkEnd w:id="27"/>
      <w:bookmarkEnd w:id="28"/>
    </w:p>
    <w:tbl>
      <w:tblPr>
        <w:tblStyle w:val="af5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0034FC" w14:paraId="41401E9A" w14:textId="77777777">
        <w:tc>
          <w:tcPr>
            <w:tcW w:w="7938" w:type="dxa"/>
          </w:tcPr>
          <w:p w14:paraId="1E0F0504" w14:textId="77777777" w:rsidR="000034FC" w:rsidRDefault="007D36B0">
            <w:pPr>
              <w:pStyle w:val="aff0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元素类型定</w:t>
            </w:r>
            <w:r>
              <w:rPr>
                <w:rFonts w:cs="Times New Roman" w:hint="eastAsia"/>
                <w:color w:val="000000" w:themeColor="text1"/>
              </w:rPr>
              <w:t>义</w:t>
            </w:r>
          </w:p>
        </w:tc>
      </w:tr>
    </w:tbl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205"/>
        <w:gridCol w:w="1038"/>
      </w:tblGrid>
      <w:tr w:rsidR="000034FC" w14:paraId="2D0ECC80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E2E3F8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507BC2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元素名</w:t>
            </w:r>
          </w:p>
        </w:tc>
        <w:tc>
          <w:tcPr>
            <w:tcW w:w="3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A89313" w14:textId="77777777" w:rsidR="000034FC" w:rsidRDefault="007D36B0">
            <w:pPr>
              <w:pStyle w:val="aff4"/>
              <w:spacing w:after="163"/>
              <w:ind w:firstLine="422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F1252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0034FC" w14:paraId="4B1773E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5F4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81C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CheckPatient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E52E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患者节点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C25F" w14:textId="77777777" w:rsidR="000034FC" w:rsidRDefault="000034FC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</w:p>
        </w:tc>
      </w:tr>
      <w:tr w:rsidR="000034FC" w14:paraId="2F8F5FE2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F82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2715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Advices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5050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医嘱列表节点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ADF5" w14:textId="77777777" w:rsidR="000034FC" w:rsidRDefault="000034FC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</w:p>
        </w:tc>
      </w:tr>
      <w:tr w:rsidR="000034FC" w14:paraId="5572D570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D58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944E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Advice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5E49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医嘱节点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EA5E" w14:textId="77777777" w:rsidR="000034FC" w:rsidRDefault="000034FC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</w:p>
        </w:tc>
      </w:tr>
    </w:tbl>
    <w:p w14:paraId="317319DB" w14:textId="77777777" w:rsidR="000034FC" w:rsidRDefault="000034FC">
      <w:pPr>
        <w:spacing w:after="163"/>
        <w:ind w:firstLine="420"/>
        <w:rPr>
          <w:rFonts w:cs="Times New Roman"/>
          <w:color w:val="000000" w:themeColor="text1"/>
        </w:rPr>
      </w:pPr>
    </w:p>
    <w:p w14:paraId="27B3BD2D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bookmarkStart w:id="29" w:name="_Toc531014150"/>
      <w:bookmarkStart w:id="30" w:name="_Toc19799370"/>
      <w:r>
        <w:rPr>
          <w:rFonts w:hint="eastAsia"/>
          <w:color w:val="000000" w:themeColor="text1"/>
        </w:rPr>
        <w:t>属性定义</w:t>
      </w:r>
      <w:bookmarkEnd w:id="29"/>
      <w:bookmarkEnd w:id="30"/>
    </w:p>
    <w:tbl>
      <w:tblPr>
        <w:tblStyle w:val="af5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0034FC" w14:paraId="3B4821A9" w14:textId="77777777">
        <w:tc>
          <w:tcPr>
            <w:tcW w:w="7938" w:type="dxa"/>
          </w:tcPr>
          <w:p w14:paraId="356D404A" w14:textId="77777777" w:rsidR="000034FC" w:rsidRDefault="007D36B0">
            <w:pPr>
              <w:pStyle w:val="aff0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bookmarkStart w:id="31" w:name="OLE_LINK1"/>
            <w:proofErr w:type="spellStart"/>
            <w:r>
              <w:rPr>
                <w:rFonts w:ascii="宋体" w:eastAsia="宋体" w:hAnsi="宋体" w:cs="宋体"/>
                <w:color w:val="000000" w:themeColor="text1"/>
              </w:rPr>
              <w:t>CheckPatient</w:t>
            </w:r>
            <w:proofErr w:type="spellEnd"/>
            <w:r>
              <w:rPr>
                <w:rFonts w:ascii="宋体" w:eastAsia="宋体" w:hAnsi="宋体" w:cs="宋体" w:hint="eastAsia"/>
                <w:color w:val="000000" w:themeColor="text1"/>
              </w:rPr>
              <w:t>节点属性列表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109"/>
        <w:gridCol w:w="1229"/>
      </w:tblGrid>
      <w:tr w:rsidR="000034FC" w14:paraId="016C6415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4034DF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393F1C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属性名</w:t>
            </w:r>
          </w:p>
        </w:tc>
        <w:tc>
          <w:tcPr>
            <w:tcW w:w="31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36BE76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2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356B91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0034FC" w14:paraId="011B48C2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3B44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E0B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PATIENT_ID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1EDF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</w:t>
            </w:r>
            <w:r>
              <w:rPr>
                <w:color w:val="000000" w:themeColor="text1"/>
              </w:rPr>
              <w:t>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37AA" w14:textId="77777777" w:rsidR="000034FC" w:rsidRDefault="007D36B0">
            <w:pPr>
              <w:pStyle w:val="aff4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0034FC" w14:paraId="4668C03A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DF58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488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VISIT_ID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E847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患者就诊次数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A5EF" w14:textId="77777777" w:rsidR="000034FC" w:rsidRDefault="007D36B0">
            <w:pPr>
              <w:pStyle w:val="aff4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必填，同医生站</w:t>
            </w:r>
          </w:p>
        </w:tc>
      </w:tr>
      <w:tr w:rsidR="000034FC" w14:paraId="5FA14B19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B65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01DE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PATIENT_PRES_ID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2C2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患者处方唯一号（拼接）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A6C3" w14:textId="77777777" w:rsidR="000034FC" w:rsidRDefault="007D36B0">
            <w:pPr>
              <w:pStyle w:val="aff4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必填，同医生站</w:t>
            </w:r>
          </w:p>
        </w:tc>
      </w:tr>
      <w:bookmarkEnd w:id="31"/>
    </w:tbl>
    <w:p w14:paraId="49CAEA21" w14:textId="77777777" w:rsidR="000034FC" w:rsidRDefault="000034FC">
      <w:pPr>
        <w:spacing w:after="163"/>
        <w:ind w:firstLine="420"/>
        <w:rPr>
          <w:color w:val="000000" w:themeColor="text1"/>
        </w:rPr>
      </w:pPr>
    </w:p>
    <w:tbl>
      <w:tblPr>
        <w:tblStyle w:val="af5"/>
        <w:tblW w:w="0" w:type="auto"/>
        <w:tblInd w:w="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6"/>
      </w:tblGrid>
      <w:tr w:rsidR="000034FC" w14:paraId="696BD49A" w14:textId="77777777">
        <w:tc>
          <w:tcPr>
            <w:tcW w:w="8236" w:type="dxa"/>
          </w:tcPr>
          <w:p w14:paraId="0884CAFC" w14:textId="77777777" w:rsidR="000034FC" w:rsidRDefault="007D36B0">
            <w:pPr>
              <w:pStyle w:val="aff0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/>
                <w:color w:val="000000" w:themeColor="text1"/>
              </w:rPr>
              <w:t>Advice</w:t>
            </w:r>
            <w:r>
              <w:rPr>
                <w:rFonts w:ascii="宋体" w:eastAsia="宋体" w:hAnsi="宋体" w:cs="宋体" w:hint="eastAsia"/>
                <w:color w:val="000000" w:themeColor="text1"/>
              </w:rPr>
              <w:t>节点属性列表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106"/>
        <w:gridCol w:w="1232"/>
      </w:tblGrid>
      <w:tr w:rsidR="000034FC" w14:paraId="0216DC15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C7F47B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  <w:szCs w:val="22"/>
              </w:rPr>
            </w:pPr>
            <w:r>
              <w:rPr>
                <w:rFonts w:hint="eastAsia"/>
                <w:b/>
                <w:color w:val="000000" w:themeColor="text1"/>
              </w:rPr>
              <w:t>编号</w:t>
            </w:r>
          </w:p>
        </w:tc>
        <w:tc>
          <w:tcPr>
            <w:tcW w:w="2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FAF909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属性名</w:t>
            </w:r>
          </w:p>
        </w:tc>
        <w:tc>
          <w:tcPr>
            <w:tcW w:w="31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30ACC2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2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6043D3" w14:textId="77777777" w:rsidR="000034FC" w:rsidRDefault="007D36B0">
            <w:pPr>
              <w:pStyle w:val="aff4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0034FC" w14:paraId="540E593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D0B8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A6F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PRES_ID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221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处方号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34ED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必填，同医生站</w:t>
            </w:r>
          </w:p>
        </w:tc>
      </w:tr>
      <w:tr w:rsidR="000034FC" w14:paraId="5C568818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DA4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264F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DRUG_CODE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459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药品编码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765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0034FC" w14:paraId="233AB114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E8B7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92E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ORDER_NO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E78F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主医嘱号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E95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0034FC" w14:paraId="651C6EA5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4FD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24A4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ORDER_SUB_NO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9366" w14:textId="77777777" w:rsidR="000034FC" w:rsidRDefault="007D36B0">
            <w:pPr>
              <w:pStyle w:val="aff4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子医嘱号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9881" w14:textId="77777777" w:rsidR="000034FC" w:rsidRDefault="007D36B0">
            <w:pPr>
              <w:pStyle w:val="aff4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</w:tbl>
    <w:p w14:paraId="0ECD8B5B" w14:textId="77777777" w:rsidR="000034FC" w:rsidRDefault="007D36B0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要求</w:t>
      </w:r>
      <w:r>
        <w:rPr>
          <w:color w:val="000000" w:themeColor="text1"/>
        </w:rPr>
        <w:t>ORDER_NO</w:t>
      </w:r>
      <w:r>
        <w:rPr>
          <w:rFonts w:hint="eastAsia"/>
          <w:color w:val="000000" w:themeColor="text1"/>
        </w:rPr>
        <w:t>和</w:t>
      </w:r>
      <w:r>
        <w:rPr>
          <w:color w:val="000000" w:themeColor="text1"/>
        </w:rPr>
        <w:t>ORDER_SUB_NO</w:t>
      </w:r>
      <w:r>
        <w:rPr>
          <w:rFonts w:hint="eastAsia"/>
          <w:color w:val="000000" w:themeColor="text1"/>
        </w:rPr>
        <w:t>合并后唯一标识一个医嘱。</w:t>
      </w:r>
    </w:p>
    <w:p w14:paraId="7E67EC9C" w14:textId="77777777" w:rsidR="000034FC" w:rsidRDefault="007D36B0">
      <w:pPr>
        <w:pStyle w:val="2"/>
        <w:numPr>
          <w:ilvl w:val="1"/>
          <w:numId w:val="2"/>
        </w:numPr>
        <w:rPr>
          <w:color w:val="000000" w:themeColor="text1"/>
        </w:rPr>
      </w:pPr>
      <w:bookmarkStart w:id="32" w:name="_Toc531014151"/>
      <w:bookmarkStart w:id="33" w:name="_Toc19799371"/>
      <w:r>
        <w:rPr>
          <w:rFonts w:hint="eastAsia"/>
          <w:color w:val="000000" w:themeColor="text1"/>
        </w:rPr>
        <w:t>完整的</w:t>
      </w:r>
      <w:r>
        <w:rPr>
          <w:color w:val="000000" w:themeColor="text1"/>
        </w:rPr>
        <w:t>XML</w:t>
      </w:r>
      <w:r>
        <w:rPr>
          <w:rFonts w:hint="eastAsia"/>
          <w:color w:val="000000" w:themeColor="text1"/>
        </w:rPr>
        <w:t>字符串示例</w:t>
      </w:r>
      <w:bookmarkEnd w:id="32"/>
      <w:bookmarkEnd w:id="33"/>
    </w:p>
    <w:p w14:paraId="73ED129B" w14:textId="77777777" w:rsidR="000034FC" w:rsidRDefault="007D36B0">
      <w:pPr>
        <w:spacing w:after="163"/>
        <w:ind w:left="420" w:firstLineChars="100" w:firstLine="210"/>
        <w:rPr>
          <w:color w:val="000000" w:themeColor="text1"/>
        </w:rPr>
      </w:pPr>
      <w:bookmarkStart w:id="34" w:name="OLE_LINK12"/>
      <w:r>
        <w:rPr>
          <w:color w:val="000000" w:themeColor="text1"/>
        </w:rPr>
        <w:t>&lt;</w:t>
      </w:r>
      <w:proofErr w:type="spellStart"/>
      <w:r>
        <w:rPr>
          <w:color w:val="000000" w:themeColor="text1"/>
        </w:rPr>
        <w:t>CheckPatient</w:t>
      </w:r>
      <w:proofErr w:type="spellEnd"/>
      <w:r>
        <w:rPr>
          <w:color w:val="000000" w:themeColor="text1"/>
        </w:rPr>
        <w:t xml:space="preserve"> PATIENT_ID="001" VISIT_ID="1" PATIENT_PRES_ID="001_01"&gt;</w:t>
      </w:r>
    </w:p>
    <w:p w14:paraId="68EFC0EA" w14:textId="77777777" w:rsidR="000034FC" w:rsidRDefault="007D36B0">
      <w:pPr>
        <w:spacing w:after="163"/>
        <w:ind w:left="420" w:firstLineChars="0" w:firstLine="0"/>
        <w:rPr>
          <w:color w:val="000000" w:themeColor="text1"/>
        </w:rPr>
      </w:pPr>
      <w:r>
        <w:rPr>
          <w:color w:val="000000" w:themeColor="text1"/>
        </w:rPr>
        <w:t xml:space="preserve">    &lt;Advices&gt;</w:t>
      </w:r>
    </w:p>
    <w:p w14:paraId="50C8AD8B" w14:textId="77777777" w:rsidR="000034FC" w:rsidRDefault="007D36B0">
      <w:pPr>
        <w:spacing w:after="163"/>
        <w:ind w:left="420" w:firstLineChars="300" w:firstLine="630"/>
        <w:rPr>
          <w:color w:val="000000" w:themeColor="text1"/>
        </w:rPr>
      </w:pPr>
      <w:r>
        <w:rPr>
          <w:color w:val="000000" w:themeColor="text1"/>
        </w:rPr>
        <w:t xml:space="preserve">&lt;Advice </w:t>
      </w:r>
      <w:bookmarkStart w:id="35" w:name="OLE_LINK10"/>
      <w:r>
        <w:rPr>
          <w:color w:val="000000" w:themeColor="text1"/>
        </w:rPr>
        <w:t>PRES_ID="00101" DRUG_CODE="10001" ORDER_NO="01" ORDER_SUB_NO="1"</w:t>
      </w:r>
      <w:bookmarkEnd w:id="35"/>
      <w:r>
        <w:rPr>
          <w:color w:val="000000" w:themeColor="text1"/>
        </w:rPr>
        <w:t xml:space="preserve"> /&gt;</w:t>
      </w:r>
    </w:p>
    <w:p w14:paraId="3DB693D9" w14:textId="77777777" w:rsidR="000034FC" w:rsidRDefault="007D36B0">
      <w:pPr>
        <w:spacing w:after="163"/>
        <w:ind w:left="420" w:firstLineChars="300" w:firstLine="630"/>
        <w:rPr>
          <w:color w:val="000000" w:themeColor="text1"/>
        </w:rPr>
      </w:pPr>
      <w:bookmarkStart w:id="36" w:name="OLE_LINK11"/>
      <w:r>
        <w:rPr>
          <w:color w:val="000000" w:themeColor="text1"/>
        </w:rPr>
        <w:t>&lt;Advice PRES_ID="00101" DRUG_CODE="10002" ORDER_NO</w:t>
      </w:r>
      <w:r>
        <w:rPr>
          <w:color w:val="000000" w:themeColor="text1"/>
        </w:rPr>
        <w:t>="01" ORDER_SUB_NO="2" /&gt;</w:t>
      </w:r>
    </w:p>
    <w:p w14:paraId="2052CA52" w14:textId="77777777" w:rsidR="000034FC" w:rsidRDefault="007D36B0">
      <w:pPr>
        <w:spacing w:after="163"/>
        <w:ind w:left="420" w:firstLineChars="300" w:firstLine="630"/>
        <w:rPr>
          <w:color w:val="000000" w:themeColor="text1"/>
        </w:rPr>
      </w:pPr>
      <w:r>
        <w:rPr>
          <w:color w:val="000000" w:themeColor="text1"/>
        </w:rPr>
        <w:t xml:space="preserve">&lt;Advice PRES_ID="00102" DRUG_CODE="10003" ORDER_NO="02" </w:t>
      </w:r>
      <w:r>
        <w:rPr>
          <w:color w:val="000000" w:themeColor="text1"/>
        </w:rPr>
        <w:lastRenderedPageBreak/>
        <w:t>ORDER_SUB_NO="1" /&gt;</w:t>
      </w:r>
    </w:p>
    <w:bookmarkEnd w:id="36"/>
    <w:p w14:paraId="23286124" w14:textId="77777777" w:rsidR="000034FC" w:rsidRDefault="007D36B0">
      <w:pPr>
        <w:spacing w:after="163"/>
        <w:ind w:left="420" w:firstLineChars="0" w:firstLine="0"/>
        <w:rPr>
          <w:color w:val="000000" w:themeColor="text1"/>
        </w:rPr>
      </w:pPr>
      <w:r>
        <w:rPr>
          <w:color w:val="000000" w:themeColor="text1"/>
        </w:rPr>
        <w:t xml:space="preserve">    &lt;/Advices&gt;</w:t>
      </w:r>
    </w:p>
    <w:p w14:paraId="5F236224" w14:textId="77777777" w:rsidR="000034FC" w:rsidRDefault="007D36B0">
      <w:pPr>
        <w:spacing w:after="163"/>
        <w:ind w:left="420" w:firstLineChars="100" w:firstLine="210"/>
        <w:rPr>
          <w:color w:val="000000" w:themeColor="text1"/>
        </w:rPr>
      </w:pPr>
      <w:r>
        <w:rPr>
          <w:color w:val="000000" w:themeColor="text1"/>
        </w:rPr>
        <w:t>&lt;/</w:t>
      </w:r>
      <w:proofErr w:type="spellStart"/>
      <w:r>
        <w:rPr>
          <w:color w:val="000000" w:themeColor="text1"/>
        </w:rPr>
        <w:t>CheckPatient</w:t>
      </w:r>
      <w:proofErr w:type="spellEnd"/>
      <w:r>
        <w:rPr>
          <w:color w:val="000000" w:themeColor="text1"/>
        </w:rPr>
        <w:t>&gt;</w:t>
      </w:r>
    </w:p>
    <w:bookmarkEnd w:id="34"/>
    <w:p w14:paraId="6B78E487" w14:textId="77777777" w:rsidR="000034FC" w:rsidRDefault="000034FC">
      <w:pPr>
        <w:spacing w:after="163"/>
        <w:ind w:firstLineChars="0" w:firstLine="420"/>
        <w:rPr>
          <w:color w:val="000000" w:themeColor="text1"/>
        </w:rPr>
      </w:pPr>
    </w:p>
    <w:p w14:paraId="17E40D00" w14:textId="77777777" w:rsidR="000034FC" w:rsidRDefault="007D36B0">
      <w:pPr>
        <w:spacing w:after="163"/>
        <w:ind w:firstLineChars="0" w:firstLine="0"/>
        <w:rPr>
          <w:color w:val="000000" w:themeColor="text1"/>
        </w:rPr>
      </w:pPr>
      <w:r>
        <w:rPr>
          <w:color w:val="000000" w:themeColor="text1"/>
        </w:rPr>
        <w:t>&lt;Pharmacist&gt;</w:t>
      </w:r>
    </w:p>
    <w:p w14:paraId="22D37984" w14:textId="77777777" w:rsidR="000034FC" w:rsidRDefault="007D36B0">
      <w:pPr>
        <w:spacing w:after="163"/>
        <w:ind w:firstLineChars="0" w:firstLine="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&lt;</w:t>
      </w:r>
      <w:proofErr w:type="spellStart"/>
      <w:r>
        <w:rPr>
          <w:rFonts w:hint="eastAsia"/>
          <w:color w:val="000000" w:themeColor="text1"/>
        </w:rPr>
        <w:t>PharmacistInfo</w:t>
      </w:r>
      <w:proofErr w:type="spellEnd"/>
      <w:r>
        <w:rPr>
          <w:rFonts w:hint="eastAsia"/>
          <w:color w:val="000000" w:themeColor="text1"/>
        </w:rPr>
        <w:t xml:space="preserve"> PHARMACIST_ID="1" PHARMACIST_NAME="</w:t>
      </w:r>
      <w:r>
        <w:rPr>
          <w:rFonts w:hint="eastAsia"/>
          <w:color w:val="000000" w:themeColor="text1"/>
        </w:rPr>
        <w:t>药师</w:t>
      </w:r>
      <w:r>
        <w:rPr>
          <w:rFonts w:hint="eastAsia"/>
          <w:color w:val="000000" w:themeColor="text1"/>
        </w:rPr>
        <w:t>" TELEPHONE="123" /&gt;</w:t>
      </w:r>
    </w:p>
    <w:p w14:paraId="25E97F7E" w14:textId="77777777" w:rsidR="000034FC" w:rsidRDefault="007D36B0">
      <w:pPr>
        <w:spacing w:after="163"/>
        <w:ind w:firstLineChars="0" w:firstLine="0"/>
        <w:rPr>
          <w:color w:val="000000" w:themeColor="text1"/>
        </w:rPr>
      </w:pPr>
      <w:r>
        <w:rPr>
          <w:color w:val="000000" w:themeColor="text1"/>
        </w:rPr>
        <w:t>&lt;/Pharmacist&gt;</w:t>
      </w:r>
    </w:p>
    <w:p w14:paraId="09CCC3A4" w14:textId="77777777" w:rsidR="000034FC" w:rsidRDefault="000034FC">
      <w:pPr>
        <w:spacing w:after="163"/>
        <w:ind w:firstLineChars="0" w:firstLine="0"/>
        <w:rPr>
          <w:color w:val="000000" w:themeColor="text1"/>
        </w:rPr>
      </w:pPr>
    </w:p>
    <w:p w14:paraId="0F7A2D45" w14:textId="77777777" w:rsidR="000034FC" w:rsidRDefault="000034FC">
      <w:pPr>
        <w:spacing w:after="163"/>
        <w:ind w:firstLineChars="0" w:firstLine="0"/>
        <w:rPr>
          <w:color w:val="000000" w:themeColor="text1"/>
        </w:rPr>
      </w:pPr>
    </w:p>
    <w:p w14:paraId="5D275681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注意事项：</w:t>
      </w:r>
    </w:p>
    <w:p w14:paraId="492E73AC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1</w:t>
      </w:r>
      <w:r>
        <w:rPr>
          <w:rFonts w:cs="Times New Roman" w:hint="eastAsia"/>
          <w:b/>
          <w:color w:val="000000" w:themeColor="text1"/>
        </w:rPr>
        <w:t>）不需要写</w:t>
      </w:r>
      <w:r>
        <w:rPr>
          <w:rFonts w:cs="Times New Roman"/>
          <w:b/>
          <w:color w:val="000000" w:themeColor="text1"/>
        </w:rPr>
        <w:t>XML</w:t>
      </w:r>
      <w:r>
        <w:rPr>
          <w:rFonts w:cs="Times New Roman" w:hint="eastAsia"/>
          <w:b/>
          <w:color w:val="000000" w:themeColor="text1"/>
        </w:rPr>
        <w:t>文件头；</w:t>
      </w:r>
    </w:p>
    <w:p w14:paraId="16185B0A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2</w:t>
      </w:r>
      <w:r>
        <w:rPr>
          <w:rFonts w:cs="Times New Roman" w:hint="eastAsia"/>
          <w:b/>
          <w:color w:val="000000" w:themeColor="text1"/>
        </w:rPr>
        <w:t>）节点名称和属性名称大小写敏感；</w:t>
      </w:r>
    </w:p>
    <w:p w14:paraId="3F694209" w14:textId="77777777" w:rsidR="000034FC" w:rsidRDefault="007D36B0">
      <w:pPr>
        <w:spacing w:after="163"/>
        <w:ind w:firstLine="420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3</w:t>
      </w:r>
      <w:r>
        <w:rPr>
          <w:rFonts w:cs="Times New Roman" w:hint="eastAsia"/>
          <w:b/>
          <w:color w:val="000000" w:themeColor="text1"/>
        </w:rPr>
        <w:t>）字符串可以写成一行。</w:t>
      </w:r>
    </w:p>
    <w:sectPr w:rsidR="000034FC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47760" w14:textId="77777777" w:rsidR="007D36B0" w:rsidRDefault="007D36B0">
      <w:pPr>
        <w:spacing w:after="120"/>
        <w:ind w:firstLine="420"/>
      </w:pPr>
      <w:r>
        <w:separator/>
      </w:r>
    </w:p>
  </w:endnote>
  <w:endnote w:type="continuationSeparator" w:id="0">
    <w:p w14:paraId="5ED3D67E" w14:textId="77777777" w:rsidR="007D36B0" w:rsidRDefault="007D36B0">
      <w:pPr>
        <w:spacing w:after="120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B521" w14:textId="77777777" w:rsidR="000034FC" w:rsidRDefault="007D36B0">
    <w:pPr>
      <w:pStyle w:val="ad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天际健康医疗科技有限公司版权所有</w:t>
    </w:r>
  </w:p>
  <w:p w14:paraId="1D029E83" w14:textId="77777777" w:rsidR="000034FC" w:rsidRDefault="007D36B0">
    <w:pPr>
      <w:pStyle w:val="ad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网址：</w:t>
    </w:r>
    <w:hyperlink r:id="rId1" w:history="1">
      <w:r>
        <w:rPr>
          <w:rStyle w:val="afa"/>
          <w:rFonts w:hint="eastAsia"/>
        </w:rPr>
        <w:t>http://www.</w:t>
      </w:r>
      <w:r>
        <w:rPr>
          <w:rStyle w:val="afa"/>
        </w:rPr>
        <w:t>tianjihealth</w:t>
      </w:r>
      <w:r>
        <w:rPr>
          <w:rStyle w:val="afa"/>
          <w:rFonts w:hint="eastAsia"/>
        </w:rPr>
        <w:t>.com</w:t>
      </w:r>
    </w:hyperlink>
  </w:p>
  <w:p w14:paraId="0887D42C" w14:textId="77777777" w:rsidR="000034FC" w:rsidRDefault="007D36B0">
    <w:pPr>
      <w:pStyle w:val="ad"/>
      <w:spacing w:afterLines="0"/>
      <w:ind w:firstLineChars="0" w:firstLine="0"/>
      <w:jc w:val="center"/>
      <w:rPr>
        <w:color w:val="808080"/>
      </w:rPr>
    </w:pPr>
    <w:r>
      <w:rPr>
        <w:color w:val="808080"/>
      </w:rPr>
      <w:fldChar w:fldCharType="begin"/>
    </w:r>
    <w:r>
      <w:rPr>
        <w:color w:val="808080"/>
      </w:rPr>
      <w:instrText>PAGE   \* MERGEFORMAT</w:instrText>
    </w:r>
    <w:r>
      <w:rPr>
        <w:color w:val="808080"/>
      </w:rPr>
      <w:fldChar w:fldCharType="separate"/>
    </w:r>
    <w:r>
      <w:rPr>
        <w:color w:val="808080"/>
        <w:lang w:val="zh-CN"/>
      </w:rPr>
      <w:t>9</w:t>
    </w:r>
    <w:r>
      <w:rPr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2F573" w14:textId="77777777" w:rsidR="007D36B0" w:rsidRDefault="007D36B0">
      <w:pPr>
        <w:spacing w:after="120"/>
        <w:ind w:firstLine="420"/>
      </w:pPr>
      <w:r>
        <w:separator/>
      </w:r>
    </w:p>
  </w:footnote>
  <w:footnote w:type="continuationSeparator" w:id="0">
    <w:p w14:paraId="56D294DD" w14:textId="77777777" w:rsidR="007D36B0" w:rsidRDefault="007D36B0">
      <w:pPr>
        <w:spacing w:after="120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F024F" w14:textId="77777777" w:rsidR="000034FC" w:rsidRDefault="007D36B0">
    <w:pPr>
      <w:pStyle w:val="af"/>
      <w:spacing w:after="120"/>
      <w:ind w:firstLine="360"/>
      <w:jc w:val="right"/>
    </w:pPr>
    <w:r>
      <w:rPr>
        <w:rFonts w:hint="eastAsia"/>
      </w:rPr>
      <w:t>《门急诊实时审核</w:t>
    </w:r>
    <w:r>
      <w:rPr>
        <w:rFonts w:hint="eastAsia"/>
      </w:rPr>
      <w:t>-</w:t>
    </w:r>
    <w:r>
      <w:rPr>
        <w:rFonts w:hint="eastAsia"/>
      </w:rPr>
      <w:t>药师工作站</w:t>
    </w:r>
    <w:r>
      <w:rPr>
        <w:rFonts w:hint="eastAsia"/>
      </w:rPr>
      <w:t>Web</w:t>
    </w:r>
    <w:r>
      <w:rPr>
        <w:rFonts w:hint="eastAsia"/>
      </w:rPr>
      <w:t>版</w:t>
    </w:r>
    <w:r>
      <w:rPr>
        <w:rFonts w:hint="eastAsia"/>
      </w:rPr>
      <w:t>(Chrome)-</w:t>
    </w:r>
    <w:r>
      <w:rPr>
        <w:rFonts w:hint="eastAsia"/>
      </w:rPr>
      <w:t>接口开发</w:t>
    </w:r>
    <w:r>
      <w:t>指南</w:t>
    </w:r>
    <w:r>
      <w:rPr>
        <w:rFonts w:hint="eastAsia"/>
      </w:rPr>
      <w:t>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4EF9"/>
    <w:multiLevelType w:val="multilevel"/>
    <w:tmpl w:val="0AF04EF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AE2356"/>
    <w:multiLevelType w:val="multilevel"/>
    <w:tmpl w:val="0CAE2356"/>
    <w:lvl w:ilvl="0">
      <w:start w:val="1"/>
      <w:numFmt w:val="decimal"/>
      <w:lvlText w:val="图%1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8B2C93"/>
    <w:multiLevelType w:val="multilevel"/>
    <w:tmpl w:val="198B2C93"/>
    <w:lvl w:ilvl="0">
      <w:start w:val="5"/>
      <w:numFmt w:val="decimal"/>
      <w:lvlText w:val="表%1"/>
      <w:lvlJc w:val="left"/>
      <w:pPr>
        <w:ind w:left="84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E144C1"/>
    <w:multiLevelType w:val="multilevel"/>
    <w:tmpl w:val="3CE144C1"/>
    <w:lvl w:ilvl="0">
      <w:start w:val="1"/>
      <w:numFmt w:val="decimal"/>
      <w:pStyle w:val="2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3DDA13CF"/>
    <w:multiLevelType w:val="multilevel"/>
    <w:tmpl w:val="3DDA13CF"/>
    <w:lvl w:ilvl="0">
      <w:start w:val="1"/>
      <w:numFmt w:val="decimal"/>
      <w:pStyle w:val="1"/>
      <w:lvlText w:val="%1."/>
      <w:lvlJc w:val="left"/>
      <w:pPr>
        <w:ind w:left="852" w:hanging="420"/>
      </w:p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abstractNum w:abstractNumId="5" w15:restartNumberingAfterBreak="0">
    <w:nsid w:val="505E74C3"/>
    <w:multiLevelType w:val="multilevel"/>
    <w:tmpl w:val="505E74C3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B02"/>
    <w:rsid w:val="000034FC"/>
    <w:rsid w:val="00095C5B"/>
    <w:rsid w:val="001600A6"/>
    <w:rsid w:val="001B3BBE"/>
    <w:rsid w:val="001E4B2A"/>
    <w:rsid w:val="002F1614"/>
    <w:rsid w:val="0034149A"/>
    <w:rsid w:val="004F5B0F"/>
    <w:rsid w:val="0056248B"/>
    <w:rsid w:val="005A45F4"/>
    <w:rsid w:val="006153D4"/>
    <w:rsid w:val="00624E41"/>
    <w:rsid w:val="00634B39"/>
    <w:rsid w:val="00685F6F"/>
    <w:rsid w:val="00792CF4"/>
    <w:rsid w:val="007D36B0"/>
    <w:rsid w:val="008C45FC"/>
    <w:rsid w:val="008C7B0F"/>
    <w:rsid w:val="008E15DD"/>
    <w:rsid w:val="008F4F53"/>
    <w:rsid w:val="00935BDE"/>
    <w:rsid w:val="009560C8"/>
    <w:rsid w:val="009C3045"/>
    <w:rsid w:val="009E68BF"/>
    <w:rsid w:val="00A01B5A"/>
    <w:rsid w:val="00A73337"/>
    <w:rsid w:val="00AB73B5"/>
    <w:rsid w:val="00AD0D78"/>
    <w:rsid w:val="00B4425A"/>
    <w:rsid w:val="00B45534"/>
    <w:rsid w:val="00B47F66"/>
    <w:rsid w:val="00BB04E7"/>
    <w:rsid w:val="00BD6C55"/>
    <w:rsid w:val="00D20AF4"/>
    <w:rsid w:val="00D46BAF"/>
    <w:rsid w:val="00D901EF"/>
    <w:rsid w:val="00DA77B6"/>
    <w:rsid w:val="00E250EF"/>
    <w:rsid w:val="00E6372E"/>
    <w:rsid w:val="00E909C5"/>
    <w:rsid w:val="00EE1F2A"/>
    <w:rsid w:val="00EE5B02"/>
    <w:rsid w:val="00EF15B3"/>
    <w:rsid w:val="00FF617B"/>
    <w:rsid w:val="24D34ADF"/>
    <w:rsid w:val="4E8E6456"/>
    <w:rsid w:val="577268EC"/>
    <w:rsid w:val="7B3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281B343"/>
  <w15:docId w15:val="{C1610CD6-F49E-4206-888D-C78F9DCD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Lines="50" w:after="50"/>
      <w:ind w:firstLineChars="200" w:firstLine="200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163" w:line="578" w:lineRule="auto"/>
      <w:ind w:firstLineChars="0" w:firstLine="0"/>
      <w:jc w:val="center"/>
      <w:outlineLvl w:val="0"/>
    </w:pPr>
    <w:rPr>
      <w:rFonts w:ascii="Times New Roman" w:eastAsia="宋体" w:hAnsi="Times New Roman" w:cs="Times New Roman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numId w:val="2"/>
      </w:numPr>
      <w:spacing w:before="260" w:after="163" w:line="415" w:lineRule="auto"/>
      <w:ind w:firstLineChars="0" w:firstLine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2"/>
      </w:numPr>
      <w:spacing w:before="260" w:after="163" w:line="416" w:lineRule="atLeast"/>
      <w:ind w:firstLineChars="0" w:firstLine="0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line="376" w:lineRule="atLeast"/>
      <w:ind w:firstLineChars="0" w:firstLine="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tLeast"/>
      <w:ind w:firstLineChars="0" w:firstLine="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firstLineChars="0" w:firstLine="0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440"/>
    </w:pPr>
    <w:rPr>
      <w:rFonts w:cstheme="minorHAnsi"/>
      <w:sz w:val="18"/>
      <w:szCs w:val="18"/>
    </w:rPr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ody Text"/>
    <w:basedOn w:val="a"/>
    <w:link w:val="a6"/>
    <w:qFormat/>
    <w:rPr>
      <w:rFonts w:ascii="宋体" w:eastAsia="宋体" w:hAnsi="Times New Roman" w:cs="Times New Roman"/>
      <w:szCs w:val="24"/>
    </w:rPr>
  </w:style>
  <w:style w:type="paragraph" w:styleId="TOC5">
    <w:name w:val="toc 5"/>
    <w:basedOn w:val="a"/>
    <w:next w:val="a"/>
    <w:uiPriority w:val="39"/>
    <w:unhideWhenUsed/>
    <w:pPr>
      <w:ind w:left="960"/>
    </w:pPr>
    <w:rPr>
      <w:rFonts w:cstheme="minorHAnsi"/>
      <w:sz w:val="18"/>
      <w:szCs w:val="18"/>
    </w:rPr>
  </w:style>
  <w:style w:type="paragraph" w:styleId="TOC3">
    <w:name w:val="toc 3"/>
    <w:basedOn w:val="a"/>
    <w:next w:val="a"/>
    <w:uiPriority w:val="39"/>
    <w:unhideWhenUsed/>
    <w:pPr>
      <w:ind w:left="480"/>
    </w:pPr>
    <w:rPr>
      <w:rFonts w:cstheme="minorHAnsi"/>
      <w:i/>
      <w:iCs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680"/>
    </w:pPr>
    <w:rPr>
      <w:rFonts w:cstheme="minorHAnsi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pPr>
      <w:ind w:leftChars="2500" w:left="100"/>
    </w:pPr>
  </w:style>
  <w:style w:type="paragraph" w:styleId="a9">
    <w:name w:val="endnote text"/>
    <w:basedOn w:val="a"/>
    <w:link w:val="aa"/>
    <w:uiPriority w:val="99"/>
    <w:semiHidden/>
    <w:unhideWhenUsed/>
    <w:pPr>
      <w:widowControl/>
      <w:snapToGrid w:val="0"/>
      <w:spacing w:afterLines="0" w:line="276" w:lineRule="auto"/>
      <w:ind w:firstLineChars="0" w:firstLine="0"/>
    </w:pPr>
    <w:rPr>
      <w:rFonts w:ascii="Calibri" w:eastAsia="宋体" w:hAnsi="Calibri" w:cs="Times New Roman"/>
      <w:kern w:val="0"/>
      <w:sz w:val="22"/>
    </w:rPr>
  </w:style>
  <w:style w:type="paragraph" w:styleId="ab">
    <w:name w:val="Balloon Text"/>
    <w:basedOn w:val="a"/>
    <w:link w:val="ac"/>
    <w:uiPriority w:val="99"/>
    <w:semiHidden/>
    <w:unhideWhenUsed/>
    <w:qFormat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pPr>
      <w:tabs>
        <w:tab w:val="right" w:leader="dot" w:pos="8296"/>
      </w:tabs>
      <w:spacing w:before="120" w:after="163"/>
      <w:ind w:firstLine="400"/>
    </w:pPr>
    <w:rPr>
      <w:rFonts w:cstheme="minorHAnsi"/>
      <w:b/>
      <w:bCs/>
      <w:caps/>
      <w:sz w:val="20"/>
      <w:szCs w:val="20"/>
    </w:rPr>
  </w:style>
  <w:style w:type="paragraph" w:styleId="TOC4">
    <w:name w:val="toc 4"/>
    <w:basedOn w:val="a"/>
    <w:next w:val="a"/>
    <w:uiPriority w:val="39"/>
    <w:unhideWhenUsed/>
    <w:pPr>
      <w:ind w:left="720"/>
    </w:pPr>
    <w:rPr>
      <w:rFonts w:cstheme="minorHAnsi"/>
      <w:sz w:val="18"/>
      <w:szCs w:val="18"/>
    </w:rPr>
  </w:style>
  <w:style w:type="paragraph" w:styleId="af1">
    <w:name w:val="footnote text"/>
    <w:basedOn w:val="a"/>
    <w:link w:val="af2"/>
    <w:qFormat/>
    <w:pPr>
      <w:snapToGrid w:val="0"/>
    </w:pPr>
    <w:rPr>
      <w:rFonts w:ascii="Times New Roman" w:eastAsia="宋体" w:hAnsi="Times New Roman" w:cs="Times New Roman"/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ind w:left="1200"/>
    </w:pPr>
    <w:rPr>
      <w:rFonts w:cstheme="minorHAnsi"/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pPr>
      <w:ind w:left="240"/>
    </w:pPr>
    <w:rPr>
      <w:rFonts w:cstheme="minorHAnsi"/>
      <w:smallCaps/>
      <w:sz w:val="20"/>
      <w:szCs w:val="20"/>
    </w:rPr>
  </w:style>
  <w:style w:type="paragraph" w:styleId="TOC9">
    <w:name w:val="toc 9"/>
    <w:basedOn w:val="a"/>
    <w:next w:val="a"/>
    <w:uiPriority w:val="39"/>
    <w:unhideWhenUsed/>
    <w:qFormat/>
    <w:pPr>
      <w:ind w:left="1920"/>
    </w:pPr>
    <w:rPr>
      <w:rFonts w:cstheme="minorHAns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Lines="0" w:after="0"/>
      <w:ind w:firstLineChars="0" w:firstLine="0"/>
    </w:pPr>
    <w:rPr>
      <w:rFonts w:ascii="宋体" w:eastAsia="宋体" w:hAnsi="宋体" w:cs="宋体"/>
      <w:kern w:val="0"/>
      <w:sz w:val="24"/>
      <w:szCs w:val="24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163"/>
      <w:ind w:firstLineChars="0" w:firstLine="0"/>
      <w:jc w:val="center"/>
      <w:outlineLvl w:val="0"/>
    </w:pPr>
    <w:rPr>
      <w:rFonts w:asciiTheme="majorHAnsi" w:eastAsia="宋体" w:hAnsiTheme="majorHAnsi" w:cstheme="majorBidi"/>
      <w:b/>
      <w:bCs/>
      <w:sz w:val="44"/>
      <w:szCs w:val="32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  <w:bCs/>
    </w:rPr>
  </w:style>
  <w:style w:type="character" w:styleId="af7">
    <w:name w:val="endnote reference"/>
    <w:uiPriority w:val="99"/>
    <w:semiHidden/>
    <w:unhideWhenUsed/>
    <w:qFormat/>
    <w:rPr>
      <w:vertAlign w:val="superscript"/>
    </w:rPr>
  </w:style>
  <w:style w:type="character" w:styleId="af8">
    <w:name w:val="page number"/>
    <w:basedOn w:val="a0"/>
    <w:uiPriority w:val="99"/>
    <w:unhideWhenUsed/>
    <w:qFormat/>
  </w:style>
  <w:style w:type="character" w:styleId="a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a">
    <w:name w:val="Hyperlink"/>
    <w:uiPriority w:val="99"/>
    <w:unhideWhenUsed/>
    <w:qFormat/>
    <w:rPr>
      <w:color w:val="0070C0"/>
      <w:u w:val="single"/>
    </w:rPr>
  </w:style>
  <w:style w:type="character" w:styleId="af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c">
    <w:name w:val="footnote reference"/>
    <w:qFormat/>
    <w:rPr>
      <w:vertAlign w:val="superscript"/>
    </w:rPr>
  </w:style>
  <w:style w:type="character" w:customStyle="1" w:styleId="af0">
    <w:name w:val="页眉 字符"/>
    <w:basedOn w:val="a0"/>
    <w:link w:val="af"/>
    <w:uiPriority w:val="99"/>
    <w:qFormat/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szCs w:val="21"/>
    </w:rPr>
  </w:style>
  <w:style w:type="paragraph" w:styleId="afd">
    <w:name w:val="No Spacing"/>
    <w:link w:val="afe"/>
    <w:uiPriority w:val="1"/>
    <w:qFormat/>
    <w:pPr>
      <w:jc w:val="center"/>
    </w:pPr>
    <w:rPr>
      <w:sz w:val="22"/>
      <w:szCs w:val="22"/>
    </w:rPr>
  </w:style>
  <w:style w:type="character" w:customStyle="1" w:styleId="afe">
    <w:name w:val="无间隔 字符"/>
    <w:basedOn w:val="a0"/>
    <w:link w:val="afd"/>
    <w:uiPriority w:val="1"/>
    <w:qFormat/>
    <w:rPr>
      <w:kern w:val="0"/>
      <w:sz w:val="22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sz w:val="18"/>
      <w:szCs w:val="18"/>
    </w:rPr>
  </w:style>
  <w:style w:type="paragraph" w:customStyle="1" w:styleId="aff">
    <w:name w:val="公司落款"/>
    <w:basedOn w:val="9"/>
    <w:qFormat/>
    <w:pPr>
      <w:widowControl/>
      <w:adjustRightInd w:val="0"/>
      <w:snapToGrid w:val="0"/>
      <w:spacing w:before="200" w:after="50" w:line="400" w:lineRule="atLeast"/>
      <w:jc w:val="center"/>
    </w:pPr>
    <w:rPr>
      <w:rFonts w:ascii="Arial" w:eastAsia="华文新魏" w:hAnsi="Arial" w:cs="Times New Roman"/>
      <w:b/>
      <w:i/>
      <w:iCs/>
      <w:color w:val="404040"/>
      <w:kern w:val="0"/>
      <w:sz w:val="44"/>
      <w:szCs w:val="20"/>
    </w:rPr>
  </w:style>
  <w:style w:type="character" w:customStyle="1" w:styleId="a6">
    <w:name w:val="正文文本 字符"/>
    <w:basedOn w:val="a0"/>
    <w:link w:val="a5"/>
    <w:qFormat/>
    <w:rPr>
      <w:rFonts w:ascii="宋体" w:eastAsia="宋体" w:hAnsi="Times New Roman" w:cs="Times New Roman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paragraph" w:styleId="aff0">
    <w:name w:val="List Paragraph"/>
    <w:basedOn w:val="a"/>
    <w:link w:val="aff1"/>
    <w:uiPriority w:val="34"/>
    <w:qFormat/>
    <w:pPr>
      <w:ind w:firstLine="420"/>
    </w:pPr>
  </w:style>
  <w:style w:type="paragraph" w:customStyle="1" w:styleId="aff2">
    <w:name w:val="图标题"/>
    <w:basedOn w:val="a"/>
    <w:link w:val="Char"/>
    <w:qFormat/>
    <w:pPr>
      <w:jc w:val="center"/>
    </w:pPr>
    <w:rPr>
      <w:rFonts w:ascii="Times New Roman" w:cs="Times New Roman"/>
    </w:rPr>
  </w:style>
  <w:style w:type="character" w:customStyle="1" w:styleId="Char">
    <w:name w:val="图标题 Char"/>
    <w:basedOn w:val="a0"/>
    <w:link w:val="aff2"/>
    <w:qFormat/>
    <w:rPr>
      <w:rFonts w:ascii="Times New Roman" w:cs="Times New Roman"/>
    </w:rPr>
  </w:style>
  <w:style w:type="character" w:customStyle="1" w:styleId="11">
    <w:name w:val="不明显强调1"/>
    <w:basedOn w:val="afe"/>
    <w:uiPriority w:val="19"/>
    <w:qFormat/>
    <w:rPr>
      <w:rFonts w:eastAsiaTheme="minorEastAsia"/>
      <w:iCs/>
      <w:color w:val="auto"/>
      <w:kern w:val="0"/>
      <w:sz w:val="24"/>
    </w:rPr>
  </w:style>
  <w:style w:type="paragraph" w:customStyle="1" w:styleId="aff3">
    <w:name w:val="目录格式"/>
    <w:basedOn w:val="TOC1"/>
    <w:link w:val="Char0"/>
    <w:qFormat/>
    <w:pPr>
      <w:tabs>
        <w:tab w:val="left" w:pos="480"/>
      </w:tabs>
      <w:spacing w:afterLines="0"/>
      <w:ind w:firstLineChars="0" w:firstLine="0"/>
    </w:pPr>
  </w:style>
  <w:style w:type="paragraph" w:customStyle="1" w:styleId="TOC11">
    <w:name w:val="TOC 标题1"/>
    <w:basedOn w:val="1"/>
    <w:next w:val="a"/>
    <w:uiPriority w:val="39"/>
    <w:unhideWhenUsed/>
    <w:qFormat/>
    <w:pPr>
      <w:widowControl/>
      <w:spacing w:before="480" w:afterLines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TOC10">
    <w:name w:val="TOC 1 字符"/>
    <w:basedOn w:val="a0"/>
    <w:link w:val="TOC1"/>
    <w:uiPriority w:val="39"/>
    <w:qFormat/>
    <w:rPr>
      <w:rFonts w:cstheme="minorHAnsi"/>
      <w:b/>
      <w:bCs/>
      <w:caps/>
      <w:sz w:val="20"/>
      <w:szCs w:val="20"/>
    </w:rPr>
  </w:style>
  <w:style w:type="character" w:customStyle="1" w:styleId="Char0">
    <w:name w:val="目录格式 Char"/>
    <w:basedOn w:val="TOC10"/>
    <w:link w:val="aff3"/>
    <w:qFormat/>
    <w:rPr>
      <w:rFonts w:cstheme="minorHAnsi"/>
      <w:b/>
      <w:bCs/>
      <w:caps/>
      <w:sz w:val="20"/>
      <w:szCs w:val="20"/>
    </w:rPr>
  </w:style>
  <w:style w:type="character" w:customStyle="1" w:styleId="12">
    <w:name w:val="明显强调1"/>
    <w:basedOn w:val="a0"/>
    <w:uiPriority w:val="21"/>
    <w:qFormat/>
    <w:rPr>
      <w:b/>
      <w:bCs/>
      <w:i/>
      <w:iCs/>
      <w:color w:val="5B9BD5" w:themeColor="accent1"/>
    </w:rPr>
  </w:style>
  <w:style w:type="character" w:customStyle="1" w:styleId="af2">
    <w:name w:val="脚注文本 字符"/>
    <w:basedOn w:val="a0"/>
    <w:link w:val="af1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尾注文本 字符"/>
    <w:basedOn w:val="a0"/>
    <w:link w:val="a9"/>
    <w:uiPriority w:val="99"/>
    <w:semiHidden/>
    <w:qFormat/>
    <w:rPr>
      <w:rFonts w:ascii="Calibri" w:eastAsia="宋体" w:hAnsi="Calibri" w:cs="Times New Roman"/>
      <w:kern w:val="0"/>
      <w:sz w:val="22"/>
    </w:rPr>
  </w:style>
  <w:style w:type="character" w:customStyle="1" w:styleId="af4">
    <w:name w:val="标题 字符"/>
    <w:basedOn w:val="a0"/>
    <w:link w:val="af3"/>
    <w:uiPriority w:val="10"/>
    <w:qFormat/>
    <w:rPr>
      <w:rFonts w:asciiTheme="majorHAnsi" w:eastAsia="宋体" w:hAnsiTheme="majorHAnsi" w:cstheme="majorBidi"/>
      <w:b/>
      <w:bCs/>
      <w:sz w:val="44"/>
      <w:szCs w:val="32"/>
    </w:rPr>
  </w:style>
  <w:style w:type="paragraph" w:customStyle="1" w:styleId="aff4">
    <w:name w:val="表格"/>
    <w:basedOn w:val="a"/>
    <w:link w:val="Char1"/>
    <w:qFormat/>
    <w:pPr>
      <w:spacing w:afterLines="0" w:after="0"/>
      <w:ind w:firstLineChars="0" w:firstLine="0"/>
    </w:pPr>
    <w:rPr>
      <w:rFonts w:cs="Times New Roman"/>
      <w:color w:val="000000"/>
      <w:szCs w:val="20"/>
      <w:shd w:val="clear" w:color="auto" w:fill="FFFFFF"/>
    </w:rPr>
  </w:style>
  <w:style w:type="character" w:customStyle="1" w:styleId="Char1">
    <w:name w:val="表格 Char"/>
    <w:basedOn w:val="a0"/>
    <w:link w:val="aff4"/>
    <w:qFormat/>
    <w:rPr>
      <w:rFonts w:cs="Times New Roman"/>
      <w:color w:val="000000"/>
      <w:szCs w:val="20"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日期 字符"/>
    <w:basedOn w:val="a0"/>
    <w:link w:val="a7"/>
    <w:uiPriority w:val="99"/>
    <w:semiHidden/>
    <w:qFormat/>
  </w:style>
  <w:style w:type="character" w:customStyle="1" w:styleId="HTML0">
    <w:name w:val="HTML 预设格式 字符"/>
    <w:basedOn w:val="a0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table" w:customStyle="1" w:styleId="13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1">
    <w:name w:val="列表段落 字符"/>
    <w:basedOn w:val="a0"/>
    <w:link w:val="aff0"/>
    <w:uiPriority w:val="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ianjihealth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3B9B98-6F8F-4B08-A53C-D35B78B4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SATTAR YIKMAT</dc:creator>
  <cp:lastModifiedBy>pengfei chen</cp:lastModifiedBy>
  <cp:revision>26</cp:revision>
  <dcterms:created xsi:type="dcterms:W3CDTF">2019-12-10T14:18:00Z</dcterms:created>
  <dcterms:modified xsi:type="dcterms:W3CDTF">2021-08-23T02:57:00Z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