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4E8C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院前院内协同救治接口</w:t>
      </w:r>
    </w:p>
    <w:p w14:paraId="4A57ECB2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His负责对接接口功能：</w:t>
      </w:r>
    </w:p>
    <w:p w14:paraId="1A2D7B5B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院前急救病人信息推送接口（120急救系统方推送数据，HIS方接收数据）</w:t>
      </w:r>
    </w:p>
    <w:p w14:paraId="4923EB2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接口地址：his提供</w:t>
      </w:r>
    </w:p>
    <w:p w14:paraId="1EF2F210">
      <w:pPr>
        <w:rPr>
          <w:rFonts w:hint="eastAsia"/>
        </w:rPr>
      </w:pPr>
      <w:r>
        <w:rPr>
          <w:rFonts w:hint="eastAsia"/>
        </w:rPr>
        <w:t>接口方式:api</w:t>
      </w:r>
    </w:p>
    <w:p w14:paraId="693D235B">
      <w:pPr>
        <w:rPr>
          <w:rFonts w:hint="eastAsia"/>
        </w:rPr>
      </w:pPr>
      <w:r>
        <w:rPr>
          <w:rFonts w:hint="eastAsia"/>
        </w:rPr>
        <w:t>接口提供方：院内系统</w:t>
      </w:r>
    </w:p>
    <w:p w14:paraId="69824833">
      <w:pPr>
        <w:rPr>
          <w:rFonts w:hint="eastAsia"/>
        </w:rPr>
      </w:pPr>
      <w:r>
        <w:rPr>
          <w:rFonts w:hint="eastAsia"/>
        </w:rPr>
        <w:t>接口调用方：1</w:t>
      </w:r>
      <w:r>
        <w:t>20</w:t>
      </w:r>
      <w:r>
        <w:rPr>
          <w:rFonts w:hint="eastAsia"/>
          <w:lang w:val="en-US" w:eastAsia="zh-CN"/>
        </w:rPr>
        <w:t>急救</w:t>
      </w:r>
      <w:r>
        <w:rPr>
          <w:rFonts w:hint="eastAsia"/>
        </w:rPr>
        <w:t>系统</w:t>
      </w:r>
    </w:p>
    <w:p w14:paraId="408432D4">
      <w:pPr>
        <w:rPr>
          <w:rFonts w:hint="eastAsia"/>
        </w:rPr>
      </w:pPr>
      <w:r>
        <w:rPr>
          <w:rFonts w:hint="eastAsia"/>
        </w:rPr>
        <w:t>出/入参方式：json</w:t>
      </w:r>
    </w:p>
    <w:p w14:paraId="2A9ED60B">
      <w:pPr>
        <w:rPr>
          <w:rFonts w:hint="eastAsia"/>
        </w:rPr>
      </w:pPr>
      <w:r>
        <w:rPr>
          <w:rFonts w:hint="eastAsia"/>
        </w:rPr>
        <w:t>入参字段说明：</w:t>
      </w:r>
    </w:p>
    <w:tbl>
      <w:tblPr>
        <w:tblStyle w:val="3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229"/>
        <w:gridCol w:w="1359"/>
        <w:gridCol w:w="3637"/>
      </w:tblGrid>
      <w:tr w14:paraId="5404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shd w:val="clear" w:color="auto" w:fill="D0CECE" w:themeFill="background2" w:themeFillShade="E6"/>
          </w:tcPr>
          <w:p w14:paraId="2A863479">
            <w:pPr>
              <w:rPr>
                <w:rFonts w:hint="eastAsia"/>
              </w:rPr>
            </w:pPr>
            <w:r>
              <w:rPr>
                <w:rFonts w:hint="eastAsia"/>
              </w:rPr>
              <w:t>字段</w:t>
            </w:r>
          </w:p>
        </w:tc>
        <w:tc>
          <w:tcPr>
            <w:tcW w:w="1229" w:type="dxa"/>
            <w:shd w:val="clear" w:color="auto" w:fill="D0CECE" w:themeFill="background2" w:themeFillShade="E6"/>
          </w:tcPr>
          <w:p w14:paraId="7997BC94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4D2A6390">
            <w:pPr>
              <w:rPr>
                <w:rFonts w:hint="eastAsia"/>
              </w:rPr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3637" w:type="dxa"/>
            <w:shd w:val="clear" w:color="auto" w:fill="D0CECE" w:themeFill="background2" w:themeFillShade="E6"/>
          </w:tcPr>
          <w:p w14:paraId="6E3A776E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14:paraId="6005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5491B0F7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reId</w:t>
            </w:r>
          </w:p>
        </w:tc>
        <w:tc>
          <w:tcPr>
            <w:tcW w:w="1229" w:type="dxa"/>
          </w:tcPr>
          <w:p w14:paraId="743EDE93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359" w:type="dxa"/>
          </w:tcPr>
          <w:p w14:paraId="2AEDAE5B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637" w:type="dxa"/>
          </w:tcPr>
          <w:p w14:paraId="7B46A3C2">
            <w:pPr>
              <w:rPr>
                <w:rFonts w:hint="eastAsia"/>
              </w:rPr>
            </w:pPr>
            <w:r>
              <w:rPr>
                <w:rFonts w:hint="eastAsia"/>
              </w:rPr>
              <w:t>主键，120系统患者编码</w:t>
            </w:r>
          </w:p>
        </w:tc>
      </w:tr>
      <w:tr w14:paraId="4233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4675438C">
            <w:pPr>
              <w:rPr>
                <w:rFonts w:hint="eastAsia"/>
              </w:rPr>
            </w:pPr>
            <w:r>
              <w:rPr>
                <w:rFonts w:hint="eastAsia"/>
              </w:rPr>
              <w:t>TaskI</w:t>
            </w:r>
            <w:r>
              <w:t>d</w:t>
            </w:r>
          </w:p>
        </w:tc>
        <w:tc>
          <w:tcPr>
            <w:tcW w:w="1229" w:type="dxa"/>
          </w:tcPr>
          <w:p w14:paraId="1BAD2123">
            <w:pPr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1359" w:type="dxa"/>
          </w:tcPr>
          <w:p w14:paraId="5BDCF5EF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637" w:type="dxa"/>
          </w:tcPr>
          <w:p w14:paraId="46D3B0D5">
            <w:pPr>
              <w:rPr>
                <w:rFonts w:hint="eastAsia"/>
              </w:rPr>
            </w:pPr>
            <w:r>
              <w:rPr>
                <w:rFonts w:hint="eastAsia"/>
              </w:rPr>
              <w:t>任务编码，救护车出车任务。</w:t>
            </w:r>
          </w:p>
        </w:tc>
      </w:tr>
      <w:tr w14:paraId="65E2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569361CE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1229" w:type="dxa"/>
          </w:tcPr>
          <w:p w14:paraId="6F1C03E9">
            <w:pPr>
              <w:rPr>
                <w:rFonts w:hint="eastAsia"/>
              </w:rPr>
            </w:pPr>
            <w:r>
              <w:t>String</w:t>
            </w:r>
          </w:p>
        </w:tc>
        <w:tc>
          <w:tcPr>
            <w:tcW w:w="1359" w:type="dxa"/>
          </w:tcPr>
          <w:p w14:paraId="20CEE6F3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637" w:type="dxa"/>
          </w:tcPr>
          <w:p w14:paraId="3C7EC1EF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</w:tr>
      <w:tr w14:paraId="5701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4580540C">
            <w:pPr>
              <w:rPr>
                <w:rFonts w:hint="eastAsia"/>
              </w:rPr>
            </w:pPr>
            <w:r>
              <w:rPr>
                <w:rFonts w:hint="eastAsia"/>
              </w:rPr>
              <w:t>Sex</w:t>
            </w:r>
          </w:p>
        </w:tc>
        <w:tc>
          <w:tcPr>
            <w:tcW w:w="1229" w:type="dxa"/>
          </w:tcPr>
          <w:p w14:paraId="67251A63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359" w:type="dxa"/>
          </w:tcPr>
          <w:p w14:paraId="1572337D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637" w:type="dxa"/>
          </w:tcPr>
          <w:p w14:paraId="592E0EFC">
            <w:pPr>
              <w:rPr>
                <w:rFonts w:hint="eastAsia"/>
              </w:rPr>
            </w:pPr>
            <w:r>
              <w:rPr>
                <w:rFonts w:hint="eastAsia"/>
              </w:rPr>
              <w:t>男、女、未知</w:t>
            </w:r>
          </w:p>
        </w:tc>
      </w:tr>
      <w:tr w14:paraId="5A75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7AF4C479">
            <w:pPr>
              <w:rPr>
                <w:rFonts w:hint="eastAsia"/>
              </w:rPr>
            </w:pPr>
            <w:r>
              <w:rPr>
                <w:rFonts w:hint="eastAsia"/>
              </w:rPr>
              <w:t>Age</w:t>
            </w:r>
          </w:p>
        </w:tc>
        <w:tc>
          <w:tcPr>
            <w:tcW w:w="1229" w:type="dxa"/>
          </w:tcPr>
          <w:p w14:paraId="1B2254F7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359" w:type="dxa"/>
          </w:tcPr>
          <w:p w14:paraId="0F2236B7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637" w:type="dxa"/>
          </w:tcPr>
          <w:p w14:paraId="2E99B9B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、青年、老年</w:t>
            </w:r>
          </w:p>
        </w:tc>
      </w:tr>
      <w:tr w14:paraId="27D7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62E5FF7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mbId</w:t>
            </w:r>
          </w:p>
        </w:tc>
        <w:tc>
          <w:tcPr>
            <w:tcW w:w="1229" w:type="dxa"/>
          </w:tcPr>
          <w:p w14:paraId="2C867DD4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359" w:type="dxa"/>
          </w:tcPr>
          <w:p w14:paraId="3E9602AF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637" w:type="dxa"/>
          </w:tcPr>
          <w:p w14:paraId="1BF1D728">
            <w:pPr>
              <w:rPr>
                <w:rFonts w:hint="eastAsia"/>
              </w:rPr>
            </w:pPr>
            <w:r>
              <w:rPr>
                <w:rFonts w:hint="eastAsia"/>
              </w:rPr>
              <w:t>车辆编码</w:t>
            </w:r>
          </w:p>
        </w:tc>
      </w:tr>
      <w:tr w14:paraId="0DF1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1F2DDCE4">
            <w:pPr>
              <w:rPr>
                <w:rFonts w:hint="eastAsia"/>
              </w:rPr>
            </w:pPr>
            <w:r>
              <w:rPr>
                <w:rFonts w:hint="eastAsia"/>
              </w:rPr>
              <w:t>Amb</w:t>
            </w:r>
            <w:r>
              <w:t>No</w:t>
            </w:r>
          </w:p>
        </w:tc>
        <w:tc>
          <w:tcPr>
            <w:tcW w:w="1229" w:type="dxa"/>
          </w:tcPr>
          <w:p w14:paraId="3D7FC908">
            <w:pPr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1359" w:type="dxa"/>
          </w:tcPr>
          <w:p w14:paraId="6A500634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637" w:type="dxa"/>
          </w:tcPr>
          <w:p w14:paraId="1B0AF1FA">
            <w:pPr>
              <w:rPr>
                <w:rFonts w:hint="eastAsia"/>
              </w:rPr>
            </w:pPr>
            <w:r>
              <w:rPr>
                <w:rFonts w:hint="eastAsia"/>
              </w:rPr>
              <w:t>车牌号</w:t>
            </w:r>
          </w:p>
        </w:tc>
      </w:tr>
      <w:tr w14:paraId="2902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101F8D1C">
            <w:pPr>
              <w:rPr>
                <w:rFonts w:hint="eastAsia"/>
              </w:rPr>
            </w:pPr>
            <w:r>
              <w:t>CertificatesType</w:t>
            </w:r>
          </w:p>
        </w:tc>
        <w:tc>
          <w:tcPr>
            <w:tcW w:w="1229" w:type="dxa"/>
          </w:tcPr>
          <w:p w14:paraId="257515CF">
            <w:pPr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1359" w:type="dxa"/>
          </w:tcPr>
          <w:p w14:paraId="17D2673D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637" w:type="dxa"/>
          </w:tcPr>
          <w:p w14:paraId="7DCF5C1C">
            <w:pPr>
              <w:rPr>
                <w:rFonts w:hint="eastAsia"/>
              </w:rPr>
            </w:pPr>
            <w:r>
              <w:rPr>
                <w:rFonts w:hint="eastAsia"/>
              </w:rPr>
              <w:t>0：身份证</w:t>
            </w:r>
          </w:p>
          <w:p w14:paraId="170D8CEB">
            <w:pPr>
              <w:rPr>
                <w:rFonts w:hint="eastAsia"/>
              </w:rPr>
            </w:pPr>
            <w:r>
              <w:rPr>
                <w:rFonts w:hint="eastAsia"/>
              </w:rPr>
              <w:t>1：社保卡</w:t>
            </w:r>
          </w:p>
          <w:p w14:paraId="7DE3D8D3">
            <w:pPr>
              <w:rPr>
                <w:rFonts w:hint="eastAsia"/>
              </w:rPr>
            </w:pPr>
            <w:r>
              <w:rPr>
                <w:rFonts w:hint="eastAsia"/>
              </w:rPr>
              <w:t>2：就诊卡</w:t>
            </w:r>
          </w:p>
        </w:tc>
      </w:tr>
      <w:tr w14:paraId="3414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</w:tcPr>
          <w:p w14:paraId="52642829">
            <w:pPr>
              <w:rPr>
                <w:rFonts w:hint="eastAsia"/>
              </w:rPr>
            </w:pPr>
            <w:r>
              <w:t>CertificatesNumber</w:t>
            </w:r>
          </w:p>
        </w:tc>
        <w:tc>
          <w:tcPr>
            <w:tcW w:w="1229" w:type="dxa"/>
          </w:tcPr>
          <w:p w14:paraId="6765963E">
            <w:pPr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1359" w:type="dxa"/>
          </w:tcPr>
          <w:p w14:paraId="3F41B133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637" w:type="dxa"/>
          </w:tcPr>
          <w:p w14:paraId="5637C1D9">
            <w:pPr>
              <w:rPr>
                <w:rFonts w:hint="eastAsia"/>
              </w:rPr>
            </w:pPr>
            <w:r>
              <w:rPr>
                <w:rFonts w:hint="eastAsia"/>
              </w:rPr>
              <w:t>证件号</w:t>
            </w:r>
          </w:p>
        </w:tc>
      </w:tr>
    </w:tbl>
    <w:p w14:paraId="069C6B5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5DF658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在挂号时推送将</w:t>
      </w:r>
      <w:r>
        <w:rPr>
          <w:rFonts w:hint="eastAsia"/>
          <w:b/>
          <w:bCs/>
        </w:rPr>
        <w:t>120系统患者编码</w:t>
      </w:r>
      <w:r>
        <w:rPr>
          <w:rFonts w:hint="eastAsia"/>
          <w:b/>
          <w:bCs/>
          <w:lang w:val="en-US" w:eastAsia="zh-CN"/>
        </w:rPr>
        <w:t>信息提供给电子病历</w:t>
      </w:r>
    </w:p>
    <w:p w14:paraId="075AF322">
      <w:pPr>
        <w:widowControl w:val="0"/>
        <w:numPr>
          <w:numId w:val="0"/>
        </w:numPr>
        <w:ind w:leftChars="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电子病历读卡挂号时调用获取基本病人信息接口，新增推送字段信息PreId</w:t>
      </w:r>
      <w:bookmarkStart w:id="0" w:name="_GoBack"/>
      <w:bookmarkEnd w:id="0"/>
    </w:p>
    <w:p w14:paraId="11BECBF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2189D"/>
    <w:multiLevelType w:val="singleLevel"/>
    <w:tmpl w:val="6DD218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0445"/>
    <w:rsid w:val="718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2026-04-02T07:17:00Z</dcterms:created>
  <dc:creator>回ヤ↗亿↙</dc:creator>
  <cp:lastModifiedBy>回ヤ↗亿↙</cp:lastModifiedBy>
  <dcterms:modified xsi:type="dcterms:W3CDTF">2026-04-02T07:24:45Z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84C6192FDFDE4A29A79823544D8B0A05_11</vt:lpwstr>
  </property>
  <property fmtid="{D5CDD505-2E9C-101B-9397-08002B2CF9AE}" pid="4" name="KSOTemplateDocerSaveRecord">
    <vt:lpwstr>eyJoZGlkIjoiZjNkMDlhZDM5ODZiOWU5MDJlZDhjMmM5MjY5ZjJhNDEiLCJ1c2VySWQiOiIzMTI4NjY5ODQifQ==</vt:lpwstr>
  </property>
</Properties>
</file>