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95F77" w14:textId="77777777"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24102004" w14:textId="77777777"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 w14:paraId="171696B9" w14:textId="77777777">
        <w:trPr>
          <w:trHeight w:val="242"/>
        </w:trPr>
        <w:tc>
          <w:tcPr>
            <w:tcW w:w="1458" w:type="dxa"/>
            <w:gridSpan w:val="2"/>
          </w:tcPr>
          <w:p w14:paraId="19A8ED62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00A7775C" w14:textId="77777777"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14:paraId="339AC516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5387AD77" w14:textId="5F7C93D0"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CE4E7A">
              <w:t>2</w:t>
            </w:r>
          </w:p>
        </w:tc>
      </w:tr>
      <w:tr w:rsidR="00F94D8F" w14:paraId="24C9A990" w14:textId="77777777">
        <w:trPr>
          <w:trHeight w:val="242"/>
        </w:trPr>
        <w:tc>
          <w:tcPr>
            <w:tcW w:w="1458" w:type="dxa"/>
            <w:gridSpan w:val="2"/>
          </w:tcPr>
          <w:p w14:paraId="58A0E2F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F2FFA91" w14:textId="7AD609FF" w:rsidR="00F94D8F" w:rsidRDefault="00CE4E7A">
            <w:pPr>
              <w:jc w:val="left"/>
            </w:pPr>
            <w:r>
              <w:rPr>
                <w:rFonts w:hint="eastAsia"/>
              </w:rPr>
              <w:t>门诊医生站</w:t>
            </w:r>
          </w:p>
        </w:tc>
        <w:tc>
          <w:tcPr>
            <w:tcW w:w="1603" w:type="dxa"/>
          </w:tcPr>
          <w:p w14:paraId="5EAC6889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7334423" w14:textId="77777777" w:rsidR="00F94D8F" w:rsidRDefault="000F550C">
            <w:pPr>
              <w:jc w:val="left"/>
            </w:pPr>
            <w:r>
              <w:rPr>
                <w:rFonts w:hint="eastAsia"/>
              </w:rPr>
              <w:t>易惠</w:t>
            </w:r>
          </w:p>
        </w:tc>
      </w:tr>
      <w:tr w:rsidR="00F94D8F" w14:paraId="22616F1B" w14:textId="77777777" w:rsidTr="000F550C">
        <w:trPr>
          <w:trHeight w:val="353"/>
        </w:trPr>
        <w:tc>
          <w:tcPr>
            <w:tcW w:w="1458" w:type="dxa"/>
            <w:gridSpan w:val="2"/>
          </w:tcPr>
          <w:p w14:paraId="677AD1A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6DC9D36D" w14:textId="77777777" w:rsidR="00F94D8F" w:rsidRDefault="000F550C">
            <w:pPr>
              <w:jc w:val="left"/>
            </w:pPr>
            <w:r>
              <w:rPr>
                <w:rFonts w:hint="eastAsia"/>
              </w:rPr>
              <w:t>薛繁云</w:t>
            </w:r>
          </w:p>
        </w:tc>
        <w:tc>
          <w:tcPr>
            <w:tcW w:w="1603" w:type="dxa"/>
          </w:tcPr>
          <w:p w14:paraId="72C0DBAE" w14:textId="77777777"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6BB88F61" w14:textId="77777777" w:rsidR="00F94D8F" w:rsidRDefault="00F94D8F">
            <w:pPr>
              <w:jc w:val="left"/>
            </w:pPr>
          </w:p>
        </w:tc>
      </w:tr>
      <w:tr w:rsidR="00F94D8F" w14:paraId="3E5377A4" w14:textId="77777777">
        <w:tc>
          <w:tcPr>
            <w:tcW w:w="1458" w:type="dxa"/>
            <w:gridSpan w:val="2"/>
          </w:tcPr>
          <w:p w14:paraId="0EF023D2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2D9AEDEE" w14:textId="77777777"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2BA6979B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3112EE79" w14:textId="77777777" w:rsidR="00F94D8F" w:rsidRDefault="00F94D8F">
            <w:pPr>
              <w:jc w:val="left"/>
            </w:pPr>
          </w:p>
        </w:tc>
      </w:tr>
      <w:tr w:rsidR="00F94D8F" w14:paraId="59BEE906" w14:textId="77777777" w:rsidTr="00B046A5">
        <w:trPr>
          <w:trHeight w:val="1653"/>
        </w:trPr>
        <w:tc>
          <w:tcPr>
            <w:tcW w:w="894" w:type="dxa"/>
            <w:vAlign w:val="center"/>
          </w:tcPr>
          <w:p w14:paraId="2321A6B2" w14:textId="77777777" w:rsidR="00F94D8F" w:rsidRDefault="001220D2">
            <w:pPr>
              <w:jc w:val="center"/>
              <w:rPr>
                <w:b/>
                <w:szCs w:val="21"/>
              </w:rPr>
            </w:pPr>
            <w:bookmarkStart w:id="0" w:name="_GoBack" w:colFirst="1" w:colLast="1"/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17F2D875" w14:textId="47942C17" w:rsidR="00CE4E7A" w:rsidRDefault="00624F91" w:rsidP="00B11F89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问题描述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CE4E7A" w:rsidRPr="00CE4E7A">
              <w:rPr>
                <w:rFonts w:hint="eastAsia"/>
                <w:iCs/>
                <w:szCs w:val="21"/>
              </w:rPr>
              <w:t>现门诊医生系统</w:t>
            </w:r>
            <w:r w:rsidR="00CE4E7A">
              <w:rPr>
                <w:rFonts w:hint="eastAsia"/>
                <w:b/>
                <w:bCs/>
                <w:iCs/>
                <w:szCs w:val="21"/>
              </w:rPr>
              <w:t>-</w:t>
            </w:r>
            <w:r w:rsidR="00CE4E7A">
              <w:rPr>
                <w:b/>
                <w:bCs/>
                <w:iCs/>
                <w:szCs w:val="21"/>
              </w:rPr>
              <w:t>-</w:t>
            </w:r>
            <w:r w:rsidR="00CE4E7A">
              <w:rPr>
                <w:rFonts w:hint="eastAsia"/>
                <w:iCs/>
                <w:szCs w:val="21"/>
              </w:rPr>
              <w:t>扫码即非实体卡</w:t>
            </w:r>
            <w:r w:rsidR="000F550C" w:rsidRPr="000F550C">
              <w:rPr>
                <w:rFonts w:hint="eastAsia"/>
                <w:iCs/>
                <w:szCs w:val="21"/>
              </w:rPr>
              <w:t>就诊时，</w:t>
            </w:r>
            <w:r w:rsidR="000F550C">
              <w:rPr>
                <w:rFonts w:hint="eastAsia"/>
                <w:iCs/>
                <w:szCs w:val="21"/>
              </w:rPr>
              <w:t>多点结算按钮不可用。</w:t>
            </w:r>
          </w:p>
          <w:p w14:paraId="5D04C584" w14:textId="1A6C401B" w:rsidR="00B11F89" w:rsidRDefault="00CE4E7A" w:rsidP="00B11F89">
            <w:pPr>
              <w:rPr>
                <w:iCs/>
                <w:szCs w:val="21"/>
              </w:rPr>
            </w:pPr>
            <w:r w:rsidRPr="00CE4E7A">
              <w:rPr>
                <w:rFonts w:hint="eastAsia"/>
                <w:b/>
                <w:bCs/>
                <w:iCs/>
                <w:szCs w:val="21"/>
              </w:rPr>
              <w:t>现要求</w:t>
            </w:r>
            <w:r>
              <w:rPr>
                <w:rFonts w:hint="eastAsia"/>
                <w:iCs/>
                <w:szCs w:val="21"/>
              </w:rPr>
              <w:t>：扫码即非实体卡</w:t>
            </w:r>
            <w:r w:rsidRPr="000F550C">
              <w:rPr>
                <w:rFonts w:hint="eastAsia"/>
                <w:iCs/>
                <w:szCs w:val="21"/>
              </w:rPr>
              <w:t>就诊时，</w:t>
            </w:r>
            <w:r w:rsidR="000F550C">
              <w:rPr>
                <w:rFonts w:hint="eastAsia"/>
                <w:iCs/>
                <w:szCs w:val="21"/>
              </w:rPr>
              <w:t>可以进行诊间结算。</w:t>
            </w:r>
          </w:p>
          <w:p w14:paraId="1B1A4467" w14:textId="77777777" w:rsidR="001F4FF2" w:rsidRPr="00B11F89" w:rsidRDefault="00FE4CA5" w:rsidP="009D4973">
            <w:pPr>
              <w:rPr>
                <w:iCs/>
                <w:szCs w:val="21"/>
              </w:rPr>
            </w:pPr>
            <w:r w:rsidRPr="00FE4CA5"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>易惠在省老年医院实施电子卡新项目的需</w:t>
            </w:r>
            <w:r w:rsidR="007B015F">
              <w:rPr>
                <w:rFonts w:hint="eastAsia"/>
                <w:iCs/>
                <w:szCs w:val="21"/>
              </w:rPr>
              <w:t>求</w:t>
            </w:r>
            <w:r>
              <w:rPr>
                <w:rFonts w:hint="eastAsia"/>
                <w:iCs/>
                <w:szCs w:val="21"/>
              </w:rPr>
              <w:t>。</w:t>
            </w:r>
          </w:p>
        </w:tc>
      </w:tr>
      <w:bookmarkEnd w:id="0"/>
      <w:tr w:rsidR="00F94D8F" w14:paraId="27AD2725" w14:textId="77777777">
        <w:trPr>
          <w:trHeight w:val="669"/>
        </w:trPr>
        <w:tc>
          <w:tcPr>
            <w:tcW w:w="1458" w:type="dxa"/>
            <w:gridSpan w:val="2"/>
          </w:tcPr>
          <w:p w14:paraId="0BFE8192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3DBD7137" w14:textId="77777777"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 w14:paraId="2F39F095" w14:textId="77777777">
        <w:trPr>
          <w:trHeight w:val="1095"/>
        </w:trPr>
        <w:tc>
          <w:tcPr>
            <w:tcW w:w="894" w:type="dxa"/>
            <w:vAlign w:val="center"/>
          </w:tcPr>
          <w:p w14:paraId="38C379F4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78A6B9FC" w14:textId="45E405CE" w:rsidR="0081390D" w:rsidRPr="00146A6A" w:rsidRDefault="008F305A" w:rsidP="00CE4E7A">
            <w:pPr>
              <w:rPr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可增加参数判断。</w:t>
            </w:r>
            <w:r w:rsidRPr="00146A6A">
              <w:rPr>
                <w:szCs w:val="21"/>
              </w:rPr>
              <w:t xml:space="preserve"> </w:t>
            </w:r>
          </w:p>
        </w:tc>
      </w:tr>
      <w:tr w:rsidR="00F94D8F" w14:paraId="07F3C509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5CCF5DAB" w14:textId="77777777"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1A494549" w14:textId="77777777" w:rsidR="00F94D8F" w:rsidRDefault="00F94D8F">
            <w:pPr>
              <w:rPr>
                <w:b/>
                <w:szCs w:val="21"/>
              </w:rPr>
            </w:pPr>
          </w:p>
        </w:tc>
      </w:tr>
    </w:tbl>
    <w:p w14:paraId="2DDA90A2" w14:textId="77777777" w:rsidR="009E313D" w:rsidRDefault="006F4A62" w:rsidP="009E313D"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附件</w:t>
      </w:r>
      <w:r w:rsidR="001220D2" w:rsidRPr="004F504B">
        <w:rPr>
          <w:rFonts w:hint="eastAsia"/>
          <w:b/>
          <w:bCs/>
        </w:rPr>
        <w:t>1</w:t>
      </w:r>
      <w:r w:rsidR="001220D2" w:rsidRPr="004F504B">
        <w:rPr>
          <w:rFonts w:hint="eastAsia"/>
          <w:b/>
          <w:bCs/>
        </w:rPr>
        <w:t>：</w:t>
      </w:r>
    </w:p>
    <w:p w14:paraId="34EB70B1" w14:textId="66E0C945" w:rsidR="0035629D" w:rsidRDefault="0035629D" w:rsidP="009E313D">
      <w:pPr>
        <w:widowControl/>
        <w:jc w:val="left"/>
        <w:rPr>
          <w:b/>
          <w:bCs/>
        </w:rPr>
      </w:pPr>
    </w:p>
    <w:p w14:paraId="474F07F9" w14:textId="77777777" w:rsidR="004F504B" w:rsidRDefault="004F504B" w:rsidP="009E313D">
      <w:pPr>
        <w:widowControl/>
        <w:jc w:val="left"/>
      </w:pPr>
    </w:p>
    <w:p w14:paraId="3DF1B4D9" w14:textId="77777777"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</w:p>
    <w:sectPr w:rsidR="009E313D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D9841" w14:textId="77777777" w:rsidR="00913132" w:rsidRDefault="00913132">
      <w:r>
        <w:separator/>
      </w:r>
    </w:p>
  </w:endnote>
  <w:endnote w:type="continuationSeparator" w:id="0">
    <w:p w14:paraId="6F279CC7" w14:textId="77777777" w:rsidR="00913132" w:rsidRDefault="0091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23F92" w14:textId="77777777"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440FD7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440FD7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B3D96C2" w14:textId="77777777"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9500E" w14:textId="77777777" w:rsidR="00913132" w:rsidRDefault="00913132">
      <w:r>
        <w:separator/>
      </w:r>
    </w:p>
  </w:footnote>
  <w:footnote w:type="continuationSeparator" w:id="0">
    <w:p w14:paraId="61D70A8A" w14:textId="77777777" w:rsidR="00913132" w:rsidRDefault="0091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EF59" w14:textId="77777777"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260E1E12" w14:textId="77777777" w:rsidR="00F94D8F" w:rsidRDefault="00F94D8F">
    <w:pPr>
      <w:pStyle w:val="a6"/>
      <w:jc w:val="right"/>
    </w:pPr>
  </w:p>
  <w:p w14:paraId="06A47262" w14:textId="77777777" w:rsidR="00F94D8F" w:rsidRDefault="00F94D8F">
    <w:pPr>
      <w:pStyle w:val="a6"/>
      <w:jc w:val="right"/>
    </w:pPr>
  </w:p>
  <w:p w14:paraId="6DC4C4E8" w14:textId="77777777"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253EC" w14:textId="77777777"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 w14:paraId="2865642B" w14:textId="77777777">
      <w:trPr>
        <w:cantSplit/>
      </w:trPr>
      <w:tc>
        <w:tcPr>
          <w:tcW w:w="1158" w:type="dxa"/>
        </w:tcPr>
        <w:p w14:paraId="64DA55BB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2717CE56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57538631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3A4FF48C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54C0A022" w14:textId="77777777"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0F550C"/>
    <w:rsid w:val="001220D2"/>
    <w:rsid w:val="00146A6A"/>
    <w:rsid w:val="00166A42"/>
    <w:rsid w:val="00180AA3"/>
    <w:rsid w:val="001A764B"/>
    <w:rsid w:val="001C0A5E"/>
    <w:rsid w:val="001F11F5"/>
    <w:rsid w:val="001F4FF2"/>
    <w:rsid w:val="00232ED3"/>
    <w:rsid w:val="002502B9"/>
    <w:rsid w:val="00292F14"/>
    <w:rsid w:val="002B6D2C"/>
    <w:rsid w:val="002E7C2C"/>
    <w:rsid w:val="003001DC"/>
    <w:rsid w:val="00301D6A"/>
    <w:rsid w:val="00322D12"/>
    <w:rsid w:val="0035629D"/>
    <w:rsid w:val="003827CC"/>
    <w:rsid w:val="00384F07"/>
    <w:rsid w:val="003A0019"/>
    <w:rsid w:val="00406D81"/>
    <w:rsid w:val="0042148B"/>
    <w:rsid w:val="00440FD7"/>
    <w:rsid w:val="004F434B"/>
    <w:rsid w:val="004F504B"/>
    <w:rsid w:val="0053503B"/>
    <w:rsid w:val="00565C9E"/>
    <w:rsid w:val="00566688"/>
    <w:rsid w:val="005A6840"/>
    <w:rsid w:val="00624F91"/>
    <w:rsid w:val="00683387"/>
    <w:rsid w:val="006A115E"/>
    <w:rsid w:val="006B06EC"/>
    <w:rsid w:val="006B26C1"/>
    <w:rsid w:val="006F4A62"/>
    <w:rsid w:val="00727683"/>
    <w:rsid w:val="0073582A"/>
    <w:rsid w:val="007451EC"/>
    <w:rsid w:val="00755D48"/>
    <w:rsid w:val="007967D1"/>
    <w:rsid w:val="007B015F"/>
    <w:rsid w:val="008017A6"/>
    <w:rsid w:val="0080252E"/>
    <w:rsid w:val="0081390D"/>
    <w:rsid w:val="00891E03"/>
    <w:rsid w:val="00892B28"/>
    <w:rsid w:val="008B25BE"/>
    <w:rsid w:val="008E379F"/>
    <w:rsid w:val="008F305A"/>
    <w:rsid w:val="00902F3F"/>
    <w:rsid w:val="00913132"/>
    <w:rsid w:val="0096576E"/>
    <w:rsid w:val="00971EEA"/>
    <w:rsid w:val="00986057"/>
    <w:rsid w:val="009D4973"/>
    <w:rsid w:val="009E313D"/>
    <w:rsid w:val="00A41DEE"/>
    <w:rsid w:val="00A54198"/>
    <w:rsid w:val="00A66E70"/>
    <w:rsid w:val="00A90794"/>
    <w:rsid w:val="00AC7048"/>
    <w:rsid w:val="00AF4B5F"/>
    <w:rsid w:val="00B046A5"/>
    <w:rsid w:val="00B10C0D"/>
    <w:rsid w:val="00B11F89"/>
    <w:rsid w:val="00B55FA3"/>
    <w:rsid w:val="00B638E1"/>
    <w:rsid w:val="00BC7D53"/>
    <w:rsid w:val="00BD27E4"/>
    <w:rsid w:val="00BE3A64"/>
    <w:rsid w:val="00C03AB4"/>
    <w:rsid w:val="00C75222"/>
    <w:rsid w:val="00CB26C1"/>
    <w:rsid w:val="00CC4BDD"/>
    <w:rsid w:val="00CE4E7A"/>
    <w:rsid w:val="00D17120"/>
    <w:rsid w:val="00D63478"/>
    <w:rsid w:val="00D92E82"/>
    <w:rsid w:val="00D972AF"/>
    <w:rsid w:val="00DA33A1"/>
    <w:rsid w:val="00DB44A6"/>
    <w:rsid w:val="00DD70B3"/>
    <w:rsid w:val="00DF0ED3"/>
    <w:rsid w:val="00DF62A1"/>
    <w:rsid w:val="00E10E8D"/>
    <w:rsid w:val="00EA48A4"/>
    <w:rsid w:val="00EF4CBE"/>
    <w:rsid w:val="00F94D8F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C4A19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2020-03-12T02:13:00Z</dcterms:created>
  <dcterms:modified xsi:type="dcterms:W3CDTF">2020-03-12T02:13:00Z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