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240" w:lineRule="auto"/>
        <w:ind/>
        <w:jc w:val="center"/>
        <w:rPr>
          <w:rFonts w:ascii="Cambria" w:hAnsi="Cambria" w:eastAsia="Cambria"/>
          <w:b w:val="true"/>
          <w:bCs w:val="true"/>
          <w:color w:val="000000"/>
          <w:sz w:val="48"/>
          <w:szCs w:val="48"/>
        </w:rPr>
      </w:pPr>
      <w:r>
        <w:rPr>
          <w:rFonts w:ascii="宋体" w:hAnsi="宋体" w:eastAsia="宋体"/>
          <w:b w:val="true"/>
          <w:bCs w:val="true"/>
          <w:color w:val="000000"/>
          <w:sz w:val="48"/>
          <w:szCs w:val="48"/>
        </w:rPr>
        <w:t>星网老年医院协议文档</w:t>
      </w:r>
      <w:r>
        <w:rPr>
          <w:rFonts w:ascii="Cambria" w:hAnsi="Cambria" w:eastAsia="Cambria"/>
          <w:b w:val="true"/>
          <w:bCs w:val="true"/>
          <w:color w:val="000000"/>
          <w:sz w:val="48"/>
          <w:szCs w:val="48"/>
        </w:rPr>
        <w:t>V2.0</w:t>
      </w:r>
    </w:p>
    <w:p>
      <w:pPr>
        <w:snapToGrid w:val="false"/>
        <w:spacing w:before="0" w:after="0" w:line="240" w:lineRule="auto"/>
        <w:ind/>
        <w:jc w:val="center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</w:r>
    </w:p>
    <w:p>
      <w:pPr>
        <w:snapToGrid w:val="false"/>
        <w:spacing w:before="0" w:after="0" w:line="240" w:lineRule="auto"/>
        <w:ind/>
        <w:jc w:val="center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</w:r>
    </w:p>
    <w:p>
      <w:pPr>
        <w:snapToGrid w:val="false"/>
        <w:spacing w:before="0" w:after="0" w:line="240" w:lineRule="auto"/>
        <w:ind/>
        <w:jc w:val="center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</w:r>
    </w:p>
    <w:p>
      <w:pPr>
        <w:pStyle w:val="heading1"/>
        <w:numPr>
          <w:ilvl w:val="0"/>
          <w:numId w:val="33"/>
        </w:numPr>
        <w:snapToGrid w:val="false"/>
        <w:spacing w:before="0" w:after="0" w:line="576" w:lineRule="auto"/>
        <w:ind/>
        <w:jc w:val="both"/>
        <w:rPr>
          <w:rFonts w:ascii="宋体" w:hAnsi="宋体" w:eastAsia="宋体"/>
          <w:sz w:val="44"/>
          <w:szCs w:val="44"/>
        </w:rPr>
      </w:pPr>
      <w:r>
        <w:rPr>
          <w:rFonts w:hint="eastAsia"/>
        </w:rPr>
      </w:r>
      <w:r>
        <w:rPr>
          <w:rFonts w:ascii="宋体" w:hAnsi="宋体" w:eastAsia="宋体"/>
          <w:b w:val="true"/>
          <w:bCs w:val="true"/>
          <w:kern w:val="0"/>
          <w:sz w:val="44"/>
          <w:szCs w:val="44"/>
        </w:rPr>
        <w:t>老年医院</w:t>
      </w:r>
      <w:r>
        <w:rPr>
          <w:rFonts w:hint="eastAsia"/>
        </w:rPr>
      </w:r>
      <w:r>
        <w:rPr>
          <w:rFonts w:ascii="宋体" w:hAnsi="宋体" w:eastAsia="宋体"/>
          <w:sz w:val="44"/>
          <w:szCs w:val="44"/>
        </w:rPr>
        <w:t>门诊</w:t>
      </w:r>
    </w:p>
    <w:p>
      <w:pPr>
        <w:pStyle w:val="heading2"/>
        <w:snapToGrid w:val="false"/>
        <w:spacing w:before="0" w:after="0" w:line="415" w:lineRule="auto"/>
        <w:ind/>
        <w:jc w:val="both"/>
        <w:rPr>
          <w:rFonts w:ascii="宋体" w:hAnsi="宋体" w:eastAsia="宋体"/>
          <w:sz w:val="32"/>
          <w:szCs w:val="32"/>
        </w:rPr>
      </w:pPr>
      <w:r>
        <w:rPr>
          <w:rFonts w:ascii="Cambria" w:hAnsi="Cambria" w:eastAsia="Cambria"/>
          <w:sz w:val="32"/>
          <w:szCs w:val="32"/>
        </w:rPr>
        <w:t>1</w:t>
      </w:r>
      <w:r>
        <w:rPr>
          <w:rFonts w:ascii="宋体" w:hAnsi="宋体" w:eastAsia="宋体"/>
          <w:sz w:val="32"/>
          <w:szCs w:val="32"/>
        </w:rPr>
        <w:t>、门诊叫号发送叫号数据到星网平台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ascii="微软雅黑" w:hAnsi="微软雅黑" w:eastAsia="微软雅黑"/>
          <w:color w:val="000000"/>
          <w:sz w:val="20"/>
          <w:szCs w:val="20"/>
        </w:rPr>
        <w:t>医生叫号后推送叫号数据到星网分诊服务平台（星网素问服务），（星网素问服务）再推送到终端一级、二级屏显示。</w:t>
      </w:r>
    </w:p>
    <w:p>
      <w:pPr>
        <w:snapToGrid w:val="false"/>
        <w:spacing w:before="0" w:after="0" w:line="240" w:lineRule="auto"/>
        <w:ind w:firstLine="420"/>
        <w:jc w:val="both"/>
        <w:rPr>
          <w:rFonts w:ascii="Cambria" w:hAnsi="Cambria" w:eastAsia="Cambria"/>
          <w:color w:val="000000"/>
          <w:sz w:val="20"/>
          <w:szCs w:val="20"/>
        </w:rPr>
      </w:pPr>
      <w:r>
        <w:rPr>
          <w:rFonts w:ascii="Cambria" w:hAnsi="Cambria" w:eastAsia="Cambria"/>
          <w:color w:val="000000"/>
          <w:sz w:val="20"/>
          <w:szCs w:val="20"/>
        </w:rPr>
        <w:t>1.1 接口说明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Cambria" w:hAnsi="Cambria" w:eastAsia="Cambria"/>
          <w:color w:val="000000"/>
          <w:sz w:val="20"/>
          <w:szCs w:val="20"/>
        </w:rPr>
      </w:pPr>
      <w:r>
        <w:rPr>
          <w:rFonts w:ascii="Cambria" w:hAnsi="Cambria" w:eastAsia="Cambria"/>
          <w:color w:val="000000"/>
          <w:sz w:val="20"/>
          <w:szCs w:val="20"/>
        </w:rPr>
        <w:t>HTTP请求方式: POST+Json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Cambria" w:hAnsi="Cambria" w:eastAsia="Cambria"/>
          <w:color w:val="0000FF"/>
          <w:sz w:val="20"/>
          <w:szCs w:val="20"/>
        </w:rPr>
      </w:pPr>
      <w:r>
        <w:rPr>
          <w:rFonts w:ascii="Cambria" w:hAnsi="Cambria" w:eastAsia="Cambria"/>
          <w:color w:val="000000"/>
          <w:sz w:val="20"/>
          <w:szCs w:val="20"/>
        </w:rPr>
        <w:t xml:space="preserve">http请求地址: </w:t>
      </w:r>
      <w:hyperlink r:id="rId11">
        <w:r>
          <w:rPr>
            <w:rFonts w:ascii="Cambria" w:hAnsi="Cambria" w:eastAsia="Cambria"/>
            <w:color w:val="0000FF"/>
            <w:sz w:val="20"/>
            <w:szCs w:val="20"/>
            <w:u w:val="single"/>
          </w:rPr>
          <w:t>http://ip:8090/suwen/v1/api/patientqueue/call</w:t>
        </w:r>
      </w:hyperlink>
    </w:p>
    <w:p>
      <w:pPr>
        <w:snapToGrid w:val="false"/>
        <w:spacing w:before="0" w:after="0" w:line="360" w:lineRule="auto"/>
        <w:ind w:firstLineChars="200"/>
        <w:jc w:val="both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ascii="微软雅黑" w:hAnsi="微软雅黑" w:eastAsia="微软雅黑"/>
          <w:color w:val="000000"/>
          <w:sz w:val="20"/>
          <w:szCs w:val="20"/>
        </w:rPr>
        <w:t>数据编码：utf8</w:t>
      </w:r>
    </w:p>
    <w:p>
      <w:pPr>
        <w:pStyle w:val="heading2"/>
        <w:snapToGrid w:val="false"/>
        <w:spacing w:before="0" w:after="0" w:line="415" w:lineRule="auto"/>
        <w:ind/>
        <w:jc w:val="both"/>
        <w:rPr>
          <w:rFonts w:ascii="宋体" w:hAnsi="宋体" w:eastAsia="宋体"/>
          <w:sz w:val="32"/>
          <w:szCs w:val="32"/>
        </w:rPr>
      </w:pPr>
      <w:r>
        <w:rPr>
          <w:rFonts w:ascii="Cambria" w:hAnsi="Cambria" w:eastAsia="Cambria"/>
          <w:sz w:val="32"/>
          <w:szCs w:val="32"/>
        </w:rPr>
        <w:t>2、</w:t>
      </w:r>
      <w:r>
        <w:rPr>
          <w:rFonts w:ascii="宋体" w:hAnsi="宋体" w:eastAsia="宋体"/>
          <w:sz w:val="32"/>
          <w:szCs w:val="32"/>
        </w:rPr>
        <w:t>数据协议</w:t>
      </w:r>
    </w:p>
    <w:p>
      <w:pPr>
        <w:pStyle w:val="heading3"/>
        <w:snapToGrid w:val="false"/>
        <w:spacing w:before="0" w:after="0" w:line="412" w:lineRule="auto"/>
        <w:ind/>
        <w:jc w:val="both"/>
        <w:rPr>
          <w:rFonts w:ascii="宋体" w:hAnsi="宋体" w:eastAsia="宋体"/>
          <w:sz w:val="32"/>
          <w:szCs w:val="32"/>
        </w:rPr>
      </w:pPr>
      <w:r>
        <w:rPr>
          <w:rFonts w:ascii="Cambria" w:hAnsi="Cambria" w:eastAsia="Cambria"/>
          <w:sz w:val="32"/>
          <w:szCs w:val="32"/>
        </w:rPr>
        <w:t xml:space="preserve">2.1 </w:t>
      </w:r>
      <w:r>
        <w:rPr>
          <w:rFonts w:ascii="宋体" w:hAnsi="宋体" w:eastAsia="宋体"/>
          <w:sz w:val="32"/>
          <w:szCs w:val="32"/>
        </w:rPr>
        <w:t>呼叫协议</w:t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  <w:t>注：过号pastpatientlist全量发送，waitpatientlist终端大屏等候如果需要固定数量，则推送相应的等待人数即可，如果需要全部显示，则全量发送。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>{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"sid": "协议唯一值",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"plugin": "fjlnyy",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"type": "his",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"doctor": {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"callerip": "医生所在电脑的ip，不能为空",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"doctorname": "医生姓名，不能为空",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"doctorno": "医生编号，不能为空",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"departmentname": "科室名称，不能为空",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"departmentno": "科室编号，不能为空",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"category": "mz",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"roomname": "诊室名称",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"waitcount": "等待人数",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"remaincount": "余号人数"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},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"doingpatient": {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"ticketno": "患者序号",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"name": "患者姓名",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"cardno": "患者卡号",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"guahaoid": "患者挂号唯一值",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"patienttype": "患者前缀显示，如预、VIP、回，如无 默认为空",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"regtime": "挂号时间，如：2018-10-25 19:08:00"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},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"waitpatientlist": [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{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"ticketno": "患者序号",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"name": "患者姓名",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"cardno": "患者卡号",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"guahaoid": "患者挂号唯一值",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"patienttype": "患者前缀显示，如预、VIP、回，如无 默认为空",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"regtime": "2018-10-25 19:08:00"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},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{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"ticketno": "患者序号",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"name": "患者姓名",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"cardno": "患者卡号",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"guahaoid": "患者挂号唯一值",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"patienttype": "患者前缀显示，如预、VIP、回，如无 默认为空",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"regtime": "2018-10-25 19:08:00"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}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],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"pastpatientlist": [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{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"ticketno": "患者序号",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"name": "患者姓名",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"cardno": "患者卡号",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"guahaoid": "患者挂号唯一值",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"patienttype": "患者前缀显示，如预、VIP、回，如无 默认为空",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"regtime": "2018-10-25 19:08:00"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},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{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"ticketno": "患者序号",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"name": "患者姓名",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"cardno": "患者卡号",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"guahaoid": "患者挂号唯一值",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"patienttype": "患者前缀显示，如预、VIP、回，如无 默认为空",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"regtime": "2018-10-25 19:08:00"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}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]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>}</w:t>
      </w:r>
    </w:p>
    <w:p>
      <w:pPr>
        <w:pStyle w:val="heading3"/>
        <w:snapToGrid w:val="false"/>
        <w:spacing w:before="0" w:after="0" w:line="412" w:lineRule="auto"/>
        <w:ind/>
        <w:jc w:val="both"/>
        <w:rPr>
          <w:rFonts w:ascii="Cambria" w:hAnsi="Cambria" w:eastAsia="Cambria"/>
          <w:sz w:val="32"/>
          <w:szCs w:val="32"/>
        </w:rPr>
      </w:pPr>
      <w:r>
        <w:rPr>
          <w:rFonts w:ascii="Cambria" w:hAnsi="Cambria" w:eastAsia="Cambria"/>
          <w:sz w:val="32"/>
          <w:szCs w:val="32"/>
        </w:rPr>
        <w:t>2.2 更新等候</w:t>
      </w:r>
      <w:r>
        <w:rPr>
          <w:rFonts w:ascii="Cambria" w:hAnsi="Cambria" w:eastAsia="Cambria"/>
          <w:sz w:val="32"/>
          <w:szCs w:val="32"/>
        </w:rPr>
        <w:t>（当患者签到后，更新正在等候患者数据）</w:t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  <w:t>注：doingpatient节点为空，其他跟呼叫协议相同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>{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"sid": "协议唯一值",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"plugin": "fjlnyy",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"type": "his",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"doctor": {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"callerip": "医生所在电脑的ip，不能为空",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"doctorname": "医生姓名，不能为空",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"doctorno": "医生编号，不能为空",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"departmentname": "科室名称，不能为空",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"departmentno": "科室编号，不能为空",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"category": "mz",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"roomname": "诊室名称",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"waitcount": "等待人数",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"remaincount": "余号人数"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},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"waitpatientlist": [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{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"ticketno": "患者序号",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"name": "患者姓名",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"cardno": "患者卡号",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"guahaoid": "患者挂号唯一值",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"patienttype": "患者前缀显示，如预、VIP、回，如无 默认为空",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"regtime": "2018-10-25 19:08:00"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},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{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"ticketno": "患者序号",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"name": "患者姓名",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"cardno": "患者卡号",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"guahaoid": "患者挂号唯一值",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"patienttype": "患者前缀显示，如预、VIP、回，如无 默认为空",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"regtime": "2018-10-25 19:08:00"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}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],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"pastpatientlist": [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{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"ticketno": "患者序号",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"name": "患者姓名",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"cardno": "患者卡号",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"guahaoid": "患者挂号唯一值",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"patienttype": "患者前缀显示，如预、VIP、回，如无 默认为空",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"regtime": "2018-10-25 19:08:00"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},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{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"ticketno": "患者序号",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"name": "患者姓名",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"cardno": "患者卡号",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"guahaoid": "患者挂号唯一值",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"patienttype": "患者前缀显示，如预、VIP、回，如无 默认为空",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  "regtime": "2018-10-25 19:08:00"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  }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 xml:space="preserve">  ]</w:t>
      </w:r>
    </w:p>
    <w:p>
      <w:pPr>
        <w:snapToGrid w:val="false"/>
        <w:spacing w:before="0" w:after="0" w:line="240" w:lineRule="auto"/>
        <w:ind/>
        <w:jc w:val="both"/>
        <w:rPr>
          <w:rFonts w:ascii="Cambria" w:hAnsi="Cambria" w:eastAsia="Cambria"/>
          <w:color w:val="000000"/>
          <w:sz w:val="18"/>
          <w:szCs w:val="18"/>
        </w:rPr>
      </w:pPr>
      <w:r>
        <w:rPr>
          <w:rFonts w:ascii="Cambria" w:hAnsi="Cambria" w:eastAsia="Cambria"/>
          <w:color w:val="000000"/>
          <w:sz w:val="18"/>
          <w:szCs w:val="18"/>
        </w:rPr>
        <w:t>}</w:t>
      </w:r>
    </w:p>
    <w:p>
      <w:pPr>
        <w:pStyle w:val="heading3"/>
        <w:snapToGrid w:val="false"/>
        <w:spacing w:before="0" w:after="0" w:line="412" w:lineRule="auto"/>
        <w:ind/>
        <w:jc w:val="both"/>
        <w:rPr>
          <w:rFonts w:ascii="Cambria" w:hAnsi="Cambria" w:eastAsia="Cambria"/>
          <w:sz w:val="32"/>
          <w:szCs w:val="32"/>
        </w:rPr>
      </w:pPr>
      <w:r>
        <w:rPr>
          <w:rFonts w:ascii="Cambria" w:hAnsi="Cambria" w:eastAsia="Cambria"/>
          <w:sz w:val="32"/>
          <w:szCs w:val="32"/>
        </w:rPr>
        <w:t>2.3 参数说明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2475"/>
        <w:gridCol w:w="2400"/>
        <w:gridCol w:w="3405"/>
      </w:tblGrid>
      <w:tr>
        <w:trPr>
          <w:trHeight w:val="480" w:hRule="atLeast"/>
        </w:trPr>
        <w:tc>
          <w:tcPr>
            <w:tcW w:w="2475" w:type="dxa"/>
            <w:tcBorders>
              <w:top w:val="single" w:color="DFE2E5" w:sz="8" w:space="0"/>
              <w:left w:val="single" w:color="DFE2E5" w:sz="8" w:space="0"/>
              <w:bottom w:val="nil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宋体" w:hAnsi="宋体" w:eastAsia="宋体"/>
                <w:b w:val="true"/>
                <w:bCs w:val="true"/>
                <w:color w:val="333333"/>
                <w:sz w:val="18"/>
                <w:szCs w:val="18"/>
                <w:shd w:val="clear" w:fill="F8F8F8"/>
              </w:rPr>
            </w:pPr>
            <w:r>
              <w:rPr>
                <w:rFonts w:ascii="宋体" w:hAnsi="宋体" w:eastAsia="宋体"/>
                <w:b w:val="true"/>
                <w:bCs w:val="true"/>
                <w:color w:val="333333"/>
                <w:sz w:val="18"/>
                <w:szCs w:val="18"/>
                <w:shd w:val="clear" w:fill="F8F8F8"/>
              </w:rPr>
              <w:t>参数</w:t>
            </w:r>
          </w:p>
        </w:tc>
        <w:tc>
          <w:tcPr>
            <w:tcW w:w="2400" w:type="dxa"/>
            <w:tcBorders>
              <w:top w:val="single" w:color="DFE2E5" w:sz="8" w:space="0"/>
              <w:left w:val="single" w:color="DFE2E5" w:sz="8" w:space="0"/>
              <w:bottom w:val="nil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宋体" w:hAnsi="宋体" w:eastAsia="宋体"/>
                <w:b w:val="true"/>
                <w:bCs w:val="true"/>
                <w:color w:val="333333"/>
                <w:sz w:val="18"/>
                <w:szCs w:val="18"/>
                <w:shd w:val="clear" w:fill="F8F8F8"/>
              </w:rPr>
            </w:pPr>
            <w:r>
              <w:rPr>
                <w:rFonts w:ascii="宋体" w:hAnsi="宋体" w:eastAsia="宋体"/>
                <w:b w:val="true"/>
                <w:bCs w:val="true"/>
                <w:color w:val="333333"/>
                <w:sz w:val="18"/>
                <w:szCs w:val="18"/>
                <w:shd w:val="clear" w:fill="F8F8F8"/>
              </w:rPr>
              <w:t>是否必须</w:t>
            </w:r>
          </w:p>
        </w:tc>
        <w:tc>
          <w:tcPr>
            <w:tcW w:w="3405" w:type="dxa"/>
            <w:tcBorders>
              <w:top w:val="single" w:color="DFE2E5" w:sz="8" w:space="0"/>
              <w:left w:val="single" w:color="DFE2E5" w:sz="8" w:space="0"/>
              <w:bottom w:val="nil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宋体" w:hAnsi="宋体" w:eastAsia="宋体"/>
                <w:b w:val="true"/>
                <w:bCs w:val="true"/>
                <w:color w:val="333333"/>
                <w:sz w:val="18"/>
                <w:szCs w:val="18"/>
                <w:shd w:val="clear" w:fill="F8F8F8"/>
              </w:rPr>
            </w:pPr>
            <w:r>
              <w:rPr>
                <w:rFonts w:ascii="宋体" w:hAnsi="宋体" w:eastAsia="宋体"/>
                <w:b w:val="true"/>
                <w:bCs w:val="true"/>
                <w:color w:val="333333"/>
                <w:sz w:val="18"/>
                <w:szCs w:val="18"/>
                <w:shd w:val="clear" w:fill="F8F8F8"/>
              </w:rPr>
              <w:t>说明</w:t>
            </w:r>
          </w:p>
        </w:tc>
      </w:tr>
      <w:tr>
        <w:trPr>
          <w:trHeight w:val="480" w:hRule="atLeast"/>
        </w:trPr>
        <w:tc>
          <w:tcPr>
            <w:tcW w:w="2475" w:type="dxa"/>
            <w:tcBorders>
              <w:top w:val="nil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Cambria" w:hAnsi="Cambria" w:eastAsia="Cambria"/>
                <w:color w:val="333333"/>
                <w:sz w:val="18"/>
                <w:szCs w:val="18"/>
                <w:shd w:val="clear" w:fill="FFFFFF"/>
              </w:rPr>
            </w:pPr>
            <w:r>
              <w:rPr>
                <w:rFonts w:ascii="Cambria" w:hAnsi="Cambria" w:eastAsia="Cambria"/>
                <w:color w:val="333333"/>
                <w:sz w:val="18"/>
                <w:szCs w:val="18"/>
                <w:shd w:val="clear" w:fill="FFFFFF"/>
              </w:rPr>
              <w:t>plugin</w:t>
            </w:r>
          </w:p>
        </w:tc>
        <w:tc>
          <w:tcPr>
            <w:tcW w:w="2400" w:type="dxa"/>
            <w:tcBorders>
              <w:top w:val="nil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宋体" w:hAnsi="宋体" w:eastAsia="宋体"/>
                <w:color w:val="333333"/>
                <w:sz w:val="18"/>
                <w:szCs w:val="18"/>
                <w:shd w:val="clear" w:fill="FFFFFF"/>
              </w:rPr>
            </w:pPr>
            <w:r>
              <w:rPr>
                <w:rFonts w:ascii="宋体" w:hAnsi="宋体" w:eastAsia="宋体"/>
                <w:color w:val="333333"/>
                <w:sz w:val="18"/>
                <w:szCs w:val="18"/>
                <w:shd w:val="clear" w:fill="FFFFFF"/>
              </w:rPr>
              <w:t>是</w:t>
            </w:r>
          </w:p>
        </w:tc>
        <w:tc>
          <w:tcPr>
            <w:tcW w:w="3405" w:type="dxa"/>
            <w:tcBorders>
              <w:top w:val="nil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Cambria" w:hAnsi="Cambria" w:eastAsia="Cambria"/>
                <w:color w:val="333333"/>
                <w:sz w:val="18"/>
                <w:szCs w:val="18"/>
                <w:shd w:val="clear" w:fill="FFFFFF"/>
              </w:rPr>
            </w:pPr>
            <w:r>
              <w:rPr>
                <w:rFonts w:ascii="Cambria" w:hAnsi="Cambria" w:eastAsia="Cambria"/>
                <w:color w:val="333333"/>
                <w:sz w:val="18"/>
                <w:szCs w:val="18"/>
                <w:shd w:val="clear" w:fill="FFFFFF"/>
              </w:rPr>
              <w:t>fjlnyy</w:t>
            </w:r>
          </w:p>
        </w:tc>
      </w:tr>
      <w:tr>
        <w:trPr>
          <w:trHeight w:val="480" w:hRule="atLeast"/>
        </w:trPr>
        <w:tc>
          <w:tcPr>
            <w:tcW w:w="2475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Cambria" w:hAnsi="Cambria" w:eastAsia="Cambria"/>
                <w:color w:val="333333"/>
                <w:sz w:val="18"/>
                <w:szCs w:val="18"/>
                <w:shd w:val="clear" w:fill="F8F8F8"/>
              </w:rPr>
            </w:pPr>
            <w:r>
              <w:rPr>
                <w:rFonts w:ascii="Cambria" w:hAnsi="Cambria" w:eastAsia="Cambria"/>
                <w:color w:val="333333"/>
                <w:sz w:val="18"/>
                <w:szCs w:val="18"/>
                <w:shd w:val="clear" w:fill="F8F8F8"/>
              </w:rPr>
              <w:t>sid</w:t>
            </w:r>
          </w:p>
        </w:tc>
        <w:tc>
          <w:tcPr>
            <w:tcW w:w="2400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宋体" w:hAnsi="宋体" w:eastAsia="宋体"/>
                <w:color w:val="333333"/>
                <w:sz w:val="18"/>
                <w:szCs w:val="18"/>
                <w:shd w:val="clear" w:fill="F8F8F8"/>
              </w:rPr>
            </w:pPr>
            <w:r>
              <w:rPr>
                <w:rFonts w:ascii="宋体" w:hAnsi="宋体" w:eastAsia="宋体"/>
                <w:color w:val="333333"/>
                <w:sz w:val="18"/>
                <w:szCs w:val="18"/>
                <w:shd w:val="clear" w:fill="F8F8F8"/>
              </w:rPr>
              <w:t>是</w:t>
            </w:r>
          </w:p>
        </w:tc>
        <w:tc>
          <w:tcPr>
            <w:tcW w:w="3405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宋体" w:hAnsi="宋体" w:eastAsia="宋体"/>
                <w:color w:val="333333"/>
                <w:sz w:val="18"/>
                <w:szCs w:val="18"/>
                <w:shd w:val="clear" w:fill="F8F8F8"/>
              </w:rPr>
            </w:pPr>
            <w:r>
              <w:rPr>
                <w:rFonts w:ascii="宋体" w:hAnsi="宋体" w:eastAsia="宋体"/>
                <w:color w:val="333333"/>
                <w:sz w:val="18"/>
                <w:szCs w:val="18"/>
                <w:shd w:val="clear" w:fill="F8F8F8"/>
              </w:rPr>
              <w:t>每次协议的唯一值，相当于token</w:t>
            </w:r>
          </w:p>
        </w:tc>
      </w:tr>
      <w:tr>
        <w:trPr>
          <w:trHeight w:val="480" w:hRule="atLeast"/>
        </w:trPr>
        <w:tc>
          <w:tcPr>
            <w:tcW w:w="2475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Cambria" w:hAnsi="Cambria" w:eastAsia="Cambria"/>
                <w:color w:val="333333"/>
                <w:sz w:val="18"/>
                <w:szCs w:val="18"/>
                <w:shd w:val="clear" w:fill="FFFFFF"/>
              </w:rPr>
            </w:pPr>
            <w:r>
              <w:rPr>
                <w:rFonts w:ascii="Cambria" w:hAnsi="Cambria" w:eastAsia="Cambria"/>
                <w:color w:val="333333"/>
                <w:sz w:val="18"/>
                <w:szCs w:val="18"/>
                <w:shd w:val="clear" w:fill="FFFFFF"/>
              </w:rPr>
              <w:t>type</w:t>
            </w:r>
          </w:p>
        </w:tc>
        <w:tc>
          <w:tcPr>
            <w:tcW w:w="2400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宋体" w:hAnsi="宋体" w:eastAsia="宋体"/>
                <w:color w:val="333333"/>
                <w:sz w:val="18"/>
                <w:szCs w:val="18"/>
                <w:shd w:val="clear" w:fill="FFFFFF"/>
              </w:rPr>
            </w:pPr>
            <w:r>
              <w:rPr>
                <w:rFonts w:ascii="宋体" w:hAnsi="宋体" w:eastAsia="宋体"/>
                <w:color w:val="333333"/>
                <w:sz w:val="18"/>
                <w:szCs w:val="18"/>
                <w:shd w:val="clear" w:fill="FFFFFF"/>
              </w:rPr>
              <w:t>是</w:t>
            </w:r>
          </w:p>
        </w:tc>
        <w:tc>
          <w:tcPr>
            <w:tcW w:w="3405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Cambria" w:hAnsi="Cambria" w:eastAsia="Cambria"/>
                <w:color w:val="333333"/>
                <w:sz w:val="18"/>
                <w:szCs w:val="18"/>
                <w:shd w:val="clear" w:fill="FFFFFF"/>
              </w:rPr>
            </w:pPr>
            <w:r>
              <w:rPr>
                <w:rFonts w:ascii="Cambria" w:hAnsi="Cambria" w:eastAsia="Cambria"/>
                <w:color w:val="333333"/>
                <w:sz w:val="18"/>
                <w:szCs w:val="18"/>
                <w:shd w:val="clear" w:fill="FFFFFF"/>
              </w:rPr>
              <w:t>his</w:t>
            </w:r>
          </w:p>
        </w:tc>
      </w:tr>
      <w:tr>
        <w:trPr>
          <w:trHeight w:val="480" w:hRule="atLeast"/>
        </w:trPr>
        <w:tc>
          <w:tcPr>
            <w:tcW w:w="2475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Cambria" w:hAnsi="Cambria" w:eastAsia="Cambria"/>
                <w:color w:val="333333"/>
                <w:sz w:val="18"/>
                <w:szCs w:val="18"/>
                <w:shd w:val="clear" w:fill="F8F8F8"/>
              </w:rPr>
            </w:pPr>
            <w:r>
              <w:rPr>
                <w:rFonts w:ascii="Cambria" w:hAnsi="Cambria" w:eastAsia="Cambria"/>
                <w:color w:val="333333"/>
                <w:sz w:val="18"/>
                <w:szCs w:val="18"/>
                <w:shd w:val="clear" w:fill="F8F8F8"/>
              </w:rPr>
              <w:t>doctor</w:t>
            </w:r>
          </w:p>
        </w:tc>
        <w:tc>
          <w:tcPr>
            <w:tcW w:w="2400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宋体" w:hAnsi="宋体" w:eastAsia="宋体"/>
                <w:color w:val="333333"/>
                <w:sz w:val="18"/>
                <w:szCs w:val="18"/>
                <w:shd w:val="clear" w:fill="F8F8F8"/>
              </w:rPr>
            </w:pPr>
            <w:r>
              <w:rPr>
                <w:rFonts w:ascii="宋体" w:hAnsi="宋体" w:eastAsia="宋体"/>
                <w:color w:val="333333"/>
                <w:sz w:val="18"/>
                <w:szCs w:val="18"/>
                <w:shd w:val="clear" w:fill="F8F8F8"/>
              </w:rPr>
              <w:t>是</w:t>
            </w:r>
          </w:p>
        </w:tc>
        <w:tc>
          <w:tcPr>
            <w:tcW w:w="3405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宋体" w:hAnsi="宋体" w:eastAsia="宋体"/>
                <w:color w:val="333333"/>
                <w:sz w:val="18"/>
                <w:szCs w:val="18"/>
                <w:shd w:val="clear" w:fill="F8F8F8"/>
              </w:rPr>
            </w:pPr>
            <w:r>
              <w:rPr>
                <w:rFonts w:ascii="宋体" w:hAnsi="宋体" w:eastAsia="宋体"/>
                <w:color w:val="333333"/>
                <w:sz w:val="18"/>
                <w:szCs w:val="18"/>
                <w:shd w:val="clear" w:fill="F8F8F8"/>
              </w:rPr>
              <w:t>医生相关信息</w:t>
            </w:r>
          </w:p>
        </w:tc>
      </w:tr>
      <w:tr>
        <w:trPr>
          <w:trHeight w:val="480" w:hRule="atLeast"/>
        </w:trPr>
        <w:tc>
          <w:tcPr>
            <w:tcW w:w="2475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Cambria" w:hAnsi="Cambria" w:eastAsia="Cambria"/>
                <w:color w:val="333333"/>
                <w:sz w:val="18"/>
                <w:szCs w:val="18"/>
                <w:shd w:val="clear" w:fill="FFFFFF"/>
              </w:rPr>
            </w:pPr>
            <w:r>
              <w:rPr>
                <w:rFonts w:ascii="Cambria" w:hAnsi="Cambria" w:eastAsia="Cambria"/>
                <w:color w:val="333333"/>
                <w:sz w:val="18"/>
                <w:szCs w:val="18"/>
                <w:shd w:val="clear" w:fill="FFFFFF"/>
              </w:rPr>
              <w:t>doingpatient</w:t>
            </w:r>
          </w:p>
        </w:tc>
        <w:tc>
          <w:tcPr>
            <w:tcW w:w="2400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宋体" w:hAnsi="宋体" w:eastAsia="宋体"/>
                <w:color w:val="333333"/>
                <w:sz w:val="18"/>
                <w:szCs w:val="18"/>
                <w:shd w:val="clear" w:fill="FFFFFF"/>
              </w:rPr>
            </w:pPr>
            <w:r>
              <w:rPr>
                <w:rFonts w:ascii="宋体" w:hAnsi="宋体" w:eastAsia="宋体"/>
                <w:color w:val="333333"/>
                <w:sz w:val="18"/>
                <w:szCs w:val="18"/>
                <w:shd w:val="clear" w:fill="FFFFFF"/>
              </w:rPr>
              <w:t>是</w:t>
            </w:r>
          </w:p>
        </w:tc>
        <w:tc>
          <w:tcPr>
            <w:tcW w:w="3405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宋体" w:hAnsi="宋体" w:eastAsia="宋体"/>
                <w:color w:val="333333"/>
                <w:sz w:val="18"/>
                <w:szCs w:val="18"/>
                <w:shd w:val="clear" w:fill="FFFFFF"/>
              </w:rPr>
            </w:pPr>
            <w:r>
              <w:rPr>
                <w:rFonts w:ascii="宋体" w:hAnsi="宋体" w:eastAsia="宋体"/>
                <w:color w:val="333333"/>
                <w:sz w:val="18"/>
                <w:szCs w:val="18"/>
                <w:shd w:val="clear" w:fill="FFFFFF"/>
              </w:rPr>
              <w:t>正在就诊信息</w:t>
            </w:r>
          </w:p>
        </w:tc>
      </w:tr>
      <w:tr>
        <w:trPr>
          <w:trHeight w:val="480" w:hRule="atLeast"/>
        </w:trPr>
        <w:tc>
          <w:tcPr>
            <w:tcW w:w="2475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Cambria" w:hAnsi="Cambria" w:eastAsia="Cambria"/>
                <w:color w:val="333333"/>
                <w:sz w:val="18"/>
                <w:szCs w:val="18"/>
                <w:shd w:val="clear" w:fill="F8F8F8"/>
              </w:rPr>
            </w:pPr>
            <w:r>
              <w:rPr>
                <w:rFonts w:ascii="Cambria" w:hAnsi="Cambria" w:eastAsia="Cambria"/>
                <w:color w:val="333333"/>
                <w:sz w:val="18"/>
                <w:szCs w:val="18"/>
                <w:shd w:val="clear" w:fill="F8F8F8"/>
              </w:rPr>
              <w:t>waitpatientlist</w:t>
            </w:r>
          </w:p>
        </w:tc>
        <w:tc>
          <w:tcPr>
            <w:tcW w:w="2400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宋体" w:hAnsi="宋体" w:eastAsia="宋体"/>
                <w:color w:val="333333"/>
                <w:sz w:val="18"/>
                <w:szCs w:val="18"/>
                <w:shd w:val="clear" w:fill="F8F8F8"/>
              </w:rPr>
            </w:pPr>
            <w:r>
              <w:rPr>
                <w:rFonts w:ascii="宋体" w:hAnsi="宋体" w:eastAsia="宋体"/>
                <w:color w:val="333333"/>
                <w:sz w:val="18"/>
                <w:szCs w:val="18"/>
                <w:shd w:val="clear" w:fill="F8F8F8"/>
              </w:rPr>
              <w:t>是</w:t>
            </w:r>
          </w:p>
        </w:tc>
        <w:tc>
          <w:tcPr>
            <w:tcW w:w="3405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宋体" w:hAnsi="宋体" w:eastAsia="宋体"/>
                <w:color w:val="333333"/>
                <w:sz w:val="18"/>
                <w:szCs w:val="18"/>
                <w:shd w:val="clear" w:fill="F8F8F8"/>
              </w:rPr>
            </w:pPr>
            <w:r>
              <w:rPr>
                <w:rFonts w:ascii="宋体" w:hAnsi="宋体" w:eastAsia="宋体"/>
                <w:color w:val="333333"/>
                <w:sz w:val="18"/>
                <w:szCs w:val="18"/>
                <w:shd w:val="clear" w:fill="F8F8F8"/>
              </w:rPr>
              <w:t>等候就诊信息</w:t>
            </w:r>
          </w:p>
        </w:tc>
      </w:tr>
      <w:tr>
        <w:trPr>
          <w:trHeight w:val="480" w:hRule="atLeast"/>
        </w:trPr>
        <w:tc>
          <w:tcPr>
            <w:tcW w:w="2475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Cambria" w:hAnsi="Cambria" w:eastAsia="Cambria"/>
                <w:color w:val="333333"/>
                <w:sz w:val="18"/>
                <w:szCs w:val="18"/>
                <w:shd w:val="clear" w:fill="FFFFFF"/>
              </w:rPr>
            </w:pPr>
            <w:r>
              <w:rPr>
                <w:rFonts w:ascii="Cambria" w:hAnsi="Cambria" w:eastAsia="Cambria"/>
                <w:color w:val="333333"/>
                <w:sz w:val="18"/>
                <w:szCs w:val="18"/>
                <w:shd w:val="clear" w:fill="FFFFFF"/>
              </w:rPr>
              <w:t>pastpatientlist</w:t>
            </w:r>
          </w:p>
        </w:tc>
        <w:tc>
          <w:tcPr>
            <w:tcW w:w="2400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宋体" w:hAnsi="宋体" w:eastAsia="宋体"/>
                <w:color w:val="333333"/>
                <w:sz w:val="18"/>
                <w:szCs w:val="18"/>
                <w:shd w:val="clear" w:fill="FFFFFF"/>
              </w:rPr>
            </w:pPr>
            <w:r>
              <w:rPr>
                <w:rFonts w:ascii="宋体" w:hAnsi="宋体" w:eastAsia="宋体"/>
                <w:color w:val="333333"/>
                <w:sz w:val="18"/>
                <w:szCs w:val="18"/>
                <w:shd w:val="clear" w:fill="FFFFFF"/>
              </w:rPr>
              <w:t>是</w:t>
            </w:r>
          </w:p>
        </w:tc>
        <w:tc>
          <w:tcPr>
            <w:tcW w:w="3405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宋体" w:hAnsi="宋体" w:eastAsia="宋体"/>
                <w:color w:val="333333"/>
                <w:sz w:val="18"/>
                <w:szCs w:val="18"/>
                <w:shd w:val="clear" w:fill="FFFFFF"/>
              </w:rPr>
            </w:pPr>
            <w:r>
              <w:rPr>
                <w:rFonts w:ascii="宋体" w:hAnsi="宋体" w:eastAsia="宋体"/>
                <w:color w:val="333333"/>
                <w:sz w:val="18"/>
                <w:szCs w:val="18"/>
                <w:shd w:val="clear" w:fill="FFFFFF"/>
              </w:rPr>
              <w:t>过号信息</w:t>
            </w:r>
          </w:p>
        </w:tc>
      </w:tr>
    </w:tbl>
    <w:p>
      <w:pPr>
        <w:pStyle w:val="heading3"/>
        <w:snapToGrid w:val="false"/>
        <w:spacing w:before="0" w:after="0" w:line="412" w:lineRule="auto"/>
        <w:ind/>
        <w:jc w:val="both"/>
        <w:rPr>
          <w:rFonts w:ascii="Cambria" w:hAnsi="Cambria" w:eastAsia="Cambria"/>
          <w:sz w:val="32"/>
          <w:szCs w:val="32"/>
        </w:rPr>
      </w:pPr>
      <w:r>
        <w:rPr>
          <w:rFonts w:ascii="微软雅黑" w:hAnsi="微软雅黑" w:eastAsia="微软雅黑"/>
        </w:rPr>
      </w:r>
      <w:r>
        <w:rPr>
          <w:rFonts w:ascii="Cambria" w:hAnsi="Cambria" w:eastAsia="Cambria"/>
          <w:sz w:val="32"/>
          <w:szCs w:val="32"/>
        </w:rPr>
        <w:t>2.3 返回说明</w:t>
      </w:r>
    </w:p>
    <w:p>
      <w:pPr>
        <w:pStyle w:val="heading4"/>
        <w:snapToGrid w:val="false"/>
        <w:spacing w:before="0" w:after="0" w:line="372" w:lineRule="auto"/>
        <w:ind/>
        <w:jc w:val="both"/>
        <w:rPr>
          <w:rFonts w:ascii="Cambria" w:hAnsi="Cambria" w:eastAsia="Cambria"/>
          <w:sz w:val="28"/>
          <w:szCs w:val="28"/>
        </w:rPr>
      </w:pPr>
      <w:r>
        <w:rPr>
          <w:rFonts w:ascii="Cambria" w:hAnsi="Cambria" w:eastAsia="Cambria"/>
          <w:sz w:val="28"/>
          <w:szCs w:val="28"/>
        </w:rPr>
        <w:t>2.3.1 成功返回</w:t>
      </w:r>
    </w:p>
    <w:p>
      <w:pPr>
        <w:snapToGrid w:val="false"/>
        <w:spacing w:before="0" w:after="0" w:line="240" w:lineRule="auto"/>
        <w:ind w:firstLine="420"/>
        <w:jc w:val="both"/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</w:pPr>
      <w:r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  <w:t>{</w:t>
      </w:r>
    </w:p>
    <w:p>
      <w:pPr>
        <w:snapToGrid w:val="false"/>
        <w:spacing w:before="0" w:after="0" w:line="240" w:lineRule="auto"/>
        <w:ind w:firstLine="420"/>
        <w:jc w:val="both"/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</w:pPr>
      <w:r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  <w:t xml:space="preserve">	"sid": "",</w:t>
      </w:r>
    </w:p>
    <w:p>
      <w:pPr>
        <w:snapToGrid w:val="false"/>
        <w:spacing w:before="0" w:after="0" w:line="240" w:lineRule="auto"/>
        <w:ind w:firstLine="420"/>
        <w:jc w:val="both"/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</w:pPr>
      <w:r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  <w:t xml:space="preserve">	"plugin": "</w:t>
      </w:r>
      <w:r>
        <w:rPr>
          <w:rFonts w:ascii="Cambria" w:hAnsi="Cambria" w:eastAsia="Cambria"/>
          <w:color w:val="333333"/>
          <w:sz w:val="18"/>
          <w:szCs w:val="18"/>
          <w:shd w:val="clear" w:fill="FFFFFF"/>
        </w:rPr>
        <w:t>fjlnyy</w:t>
      </w:r>
      <w:r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  <w:t>",</w:t>
      </w:r>
    </w:p>
    <w:p>
      <w:pPr>
        <w:snapToGrid w:val="false"/>
        <w:spacing w:before="0" w:after="0" w:line="240" w:lineRule="auto"/>
        <w:ind w:firstLine="420"/>
        <w:jc w:val="both"/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</w:pPr>
      <w:r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  <w:t xml:space="preserve">	"errcode": "0",</w:t>
      </w:r>
    </w:p>
    <w:p>
      <w:pPr>
        <w:snapToGrid w:val="false"/>
        <w:spacing w:before="0" w:after="0" w:line="240" w:lineRule="auto"/>
        <w:ind w:firstLine="420"/>
        <w:jc w:val="both"/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</w:pPr>
      <w:r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  <w:t xml:space="preserve">	"errmsg": ""</w:t>
      </w:r>
    </w:p>
    <w:p>
      <w:pPr>
        <w:snapToGrid w:val="false"/>
        <w:spacing w:before="0" w:after="0" w:line="240" w:lineRule="auto"/>
        <w:ind w:firstLine="420"/>
        <w:jc w:val="both"/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</w:pPr>
      <w:r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  <w:t>}</w:t>
      </w:r>
    </w:p>
    <w:p>
      <w:pPr>
        <w:pStyle w:val="heading4"/>
        <w:snapToGrid w:val="false"/>
        <w:spacing w:before="0" w:after="0" w:line="372" w:lineRule="auto"/>
        <w:ind/>
        <w:jc w:val="both"/>
        <w:rPr>
          <w:rFonts w:ascii="Cambria" w:hAnsi="Cambria" w:eastAsia="Cambria"/>
          <w:sz w:val="28"/>
          <w:szCs w:val="28"/>
        </w:rPr>
      </w:pPr>
      <w:r>
        <w:rPr>
          <w:rFonts w:ascii="Cambria" w:hAnsi="Cambria" w:eastAsia="Cambria"/>
          <w:sz w:val="28"/>
          <w:szCs w:val="28"/>
        </w:rPr>
        <w:t>2.3.2 错误返回</w:t>
      </w:r>
    </w:p>
    <w:p>
      <w:pPr>
        <w:snapToGrid w:val="false"/>
        <w:spacing w:before="0" w:after="0" w:line="240" w:lineRule="auto"/>
        <w:ind w:firstLine="420"/>
        <w:jc w:val="both"/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</w:pPr>
      <w:r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  <w:t>{</w:t>
      </w:r>
    </w:p>
    <w:p>
      <w:pPr>
        <w:snapToGrid w:val="false"/>
        <w:spacing w:before="0" w:after="0" w:line="240" w:lineRule="auto"/>
        <w:ind w:firstLine="420"/>
        <w:jc w:val="both"/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</w:pPr>
      <w:r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  <w:t xml:space="preserve">	"sid": "",</w:t>
      </w:r>
    </w:p>
    <w:p>
      <w:pPr>
        <w:snapToGrid w:val="false"/>
        <w:spacing w:before="0" w:after="0" w:line="240" w:lineRule="auto"/>
        <w:ind w:firstLine="420"/>
        <w:jc w:val="both"/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</w:pPr>
      <w:r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  <w:t xml:space="preserve">	"plugin": "</w:t>
      </w:r>
      <w:r>
        <w:rPr>
          <w:rFonts w:ascii="Cambria" w:hAnsi="Cambria" w:eastAsia="Cambria"/>
          <w:color w:val="333333"/>
          <w:sz w:val="18"/>
          <w:szCs w:val="18"/>
          <w:shd w:val="clear" w:fill="FFFFFF"/>
        </w:rPr>
        <w:t>fjlnyy</w:t>
      </w:r>
      <w:r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  <w:t>",</w:t>
      </w:r>
    </w:p>
    <w:p>
      <w:pPr>
        <w:snapToGrid w:val="false"/>
        <w:spacing w:before="0" w:after="0" w:line="240" w:lineRule="auto"/>
        <w:ind w:firstLine="420"/>
        <w:jc w:val="both"/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</w:pPr>
      <w:r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  <w:t xml:space="preserve">	"errcode": "大于1",</w:t>
      </w:r>
    </w:p>
    <w:p>
      <w:pPr>
        <w:snapToGrid w:val="false"/>
        <w:spacing w:before="0" w:after="0" w:line="240" w:lineRule="auto"/>
        <w:ind w:firstLine="420"/>
        <w:jc w:val="both"/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</w:pPr>
      <w:r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  <w:t xml:space="preserve">	"errmsg": "错误消息",</w:t>
      </w:r>
    </w:p>
    <w:p>
      <w:pPr>
        <w:snapToGrid w:val="false"/>
        <w:spacing w:before="0" w:after="0" w:line="240" w:lineRule="auto"/>
        <w:ind w:firstLine="420"/>
        <w:jc w:val="both"/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</w:pPr>
      <w:r>
        <w:rPr>
          <w:rFonts w:ascii="Cambria" w:hAnsi="Cambria" w:eastAsia="Cambria"/>
          <w:color w:val="333333"/>
          <w:spacing w:val="0"/>
          <w:sz w:val="18"/>
          <w:szCs w:val="18"/>
          <w:shd w:val="clear" w:fill="FFFFFF"/>
        </w:rPr>
        <w:t>}</w:t>
      </w:r>
    </w:p>
    <w:p>
      <w:pPr>
        <w:pStyle w:val="heading4"/>
        <w:snapToGrid w:val="false"/>
        <w:spacing w:before="0" w:after="0" w:line="372" w:lineRule="auto"/>
        <w:ind/>
        <w:jc w:val="both"/>
        <w:rPr>
          <w:rFonts w:ascii="Cambria" w:hAnsi="Cambria" w:eastAsia="Cambria"/>
          <w:sz w:val="28"/>
          <w:szCs w:val="28"/>
        </w:rPr>
      </w:pPr>
      <w:r>
        <w:rPr>
          <w:rFonts w:ascii="Cambria" w:hAnsi="Cambria" w:eastAsia="Cambria"/>
          <w:sz w:val="28"/>
          <w:szCs w:val="28"/>
        </w:rPr>
        <w:t>2.3.3 返回码说明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4470"/>
        <w:gridCol w:w="3945"/>
      </w:tblGrid>
      <w:tr>
        <w:trPr>
          <w:trHeight w:val="90" w:hRule="atLeast"/>
        </w:trPr>
        <w:tc>
          <w:tcPr>
            <w:tcW w:w="4470" w:type="dxa"/>
            <w:tcBorders>
              <w:top w:val="single" w:color="DFE2E5" w:sz="8" w:space="0"/>
              <w:left w:val="single" w:color="DFE2E5" w:sz="8" w:space="0"/>
              <w:bottom w:val="nil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宋体" w:hAnsi="宋体" w:eastAsia="宋体"/>
                <w:b w:val="true"/>
                <w:bCs w:val="true"/>
                <w:color w:val="333333"/>
                <w:sz w:val="18"/>
                <w:szCs w:val="18"/>
                <w:shd w:val="clear" w:fill="F8F8F8"/>
              </w:rPr>
            </w:pPr>
            <w:r>
              <w:rPr>
                <w:rFonts w:ascii="宋体" w:hAnsi="宋体" w:eastAsia="宋体"/>
                <w:b w:val="true"/>
                <w:bCs w:val="true"/>
                <w:color w:val="333333"/>
                <w:sz w:val="18"/>
                <w:szCs w:val="18"/>
                <w:shd w:val="clear" w:fill="F8F8F8"/>
              </w:rPr>
              <w:t>返回码</w:t>
            </w:r>
          </w:p>
        </w:tc>
        <w:tc>
          <w:tcPr>
            <w:tcW w:w="3945" w:type="dxa"/>
            <w:tcBorders>
              <w:top w:val="single" w:color="DFE2E5" w:sz="8" w:space="0"/>
              <w:left w:val="single" w:color="DFE2E5" w:sz="8" w:space="0"/>
              <w:bottom w:val="nil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center"/>
              <w:rPr>
                <w:rFonts w:ascii="宋体" w:hAnsi="宋体" w:eastAsia="宋体"/>
                <w:b w:val="true"/>
                <w:bCs w:val="true"/>
                <w:color w:val="333333"/>
                <w:sz w:val="18"/>
                <w:szCs w:val="18"/>
                <w:shd w:val="clear" w:fill="F8F8F8"/>
              </w:rPr>
            </w:pPr>
            <w:r>
              <w:rPr>
                <w:rFonts w:ascii="宋体" w:hAnsi="宋体" w:eastAsia="宋体"/>
                <w:b w:val="true"/>
                <w:bCs w:val="true"/>
                <w:color w:val="333333"/>
                <w:sz w:val="18"/>
                <w:szCs w:val="18"/>
                <w:shd w:val="clear" w:fill="F8F8F8"/>
              </w:rPr>
              <w:t>说明</w:t>
            </w:r>
          </w:p>
        </w:tc>
      </w:tr>
      <w:tr>
        <w:trPr>
          <w:trHeight w:val="420" w:hRule="atLeast"/>
        </w:trPr>
        <w:tc>
          <w:tcPr>
            <w:tcW w:w="4470" w:type="dxa"/>
            <w:tcBorders>
              <w:top w:val="nil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both"/>
              <w:rPr>
                <w:rFonts w:ascii="Cambria" w:hAnsi="Cambria" w:eastAsia="Cambria"/>
                <w:color w:val="333333"/>
                <w:sz w:val="18"/>
                <w:szCs w:val="18"/>
                <w:shd w:val="clear" w:fill="FFFFFF"/>
              </w:rPr>
            </w:pPr>
            <w:r>
              <w:rPr>
                <w:rFonts w:ascii="Cambria" w:hAnsi="Cambria" w:eastAsia="Cambria"/>
                <w:color w:val="333333"/>
                <w:sz w:val="18"/>
                <w:szCs w:val="18"/>
                <w:shd w:val="clear" w:fill="FFFFFF"/>
              </w:rPr>
              <w:t>-1</w:t>
            </w:r>
          </w:p>
        </w:tc>
        <w:tc>
          <w:tcPr>
            <w:tcW w:w="3945" w:type="dxa"/>
            <w:tcBorders>
              <w:top w:val="nil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both"/>
              <w:rPr>
                <w:rFonts w:ascii="宋体" w:hAnsi="宋体" w:eastAsia="宋体"/>
                <w:color w:val="333333"/>
                <w:sz w:val="18"/>
                <w:szCs w:val="18"/>
                <w:shd w:val="clear" w:fill="FFFFFF"/>
              </w:rPr>
            </w:pPr>
            <w:r>
              <w:rPr>
                <w:rFonts w:ascii="宋体" w:hAnsi="宋体" w:eastAsia="宋体"/>
                <w:color w:val="333333"/>
                <w:sz w:val="18"/>
                <w:szCs w:val="18"/>
                <w:shd w:val="clear" w:fill="FFFFFF"/>
              </w:rPr>
              <w:t>系统繁忙</w:t>
            </w:r>
          </w:p>
        </w:tc>
      </w:tr>
      <w:tr>
        <w:trPr>
          <w:trHeight w:val="465" w:hRule="atLeast"/>
        </w:trPr>
        <w:tc>
          <w:tcPr>
            <w:tcW w:w="4470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both"/>
              <w:rPr>
                <w:rFonts w:ascii="Cambria" w:hAnsi="Cambria" w:eastAsia="Cambria"/>
                <w:color w:val="333333"/>
                <w:sz w:val="18"/>
                <w:szCs w:val="18"/>
                <w:shd w:val="clear" w:fill="F8F8F8"/>
              </w:rPr>
            </w:pPr>
            <w:r>
              <w:rPr>
                <w:rFonts w:ascii="Cambria" w:hAnsi="Cambria" w:eastAsia="Cambria"/>
                <w:color w:val="333333"/>
                <w:sz w:val="18"/>
                <w:szCs w:val="18"/>
                <w:shd w:val="clear" w:fill="F8F8F8"/>
              </w:rPr>
              <w:t>0</w:t>
            </w:r>
          </w:p>
        </w:tc>
        <w:tc>
          <w:tcPr>
            <w:tcW w:w="3945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both"/>
              <w:rPr>
                <w:rFonts w:ascii="宋体" w:hAnsi="宋体" w:eastAsia="宋体"/>
                <w:color w:val="333333"/>
                <w:sz w:val="18"/>
                <w:szCs w:val="18"/>
                <w:shd w:val="clear" w:fill="F8F8F8"/>
              </w:rPr>
            </w:pPr>
            <w:r>
              <w:rPr>
                <w:rFonts w:ascii="宋体" w:hAnsi="宋体" w:eastAsia="宋体"/>
                <w:color w:val="333333"/>
                <w:sz w:val="18"/>
                <w:szCs w:val="18"/>
                <w:shd w:val="clear" w:fill="F8F8F8"/>
              </w:rPr>
              <w:t>请求成功</w:t>
            </w:r>
          </w:p>
        </w:tc>
      </w:tr>
      <w:tr>
        <w:trPr>
          <w:trHeight w:val="570" w:hRule="atLeast"/>
        </w:trPr>
        <w:tc>
          <w:tcPr>
            <w:tcW w:w="4470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both"/>
              <w:rPr>
                <w:rFonts w:ascii="Cambria" w:hAnsi="Cambria" w:eastAsia="Cambria"/>
                <w:color w:val="333333"/>
                <w:sz w:val="18"/>
                <w:szCs w:val="18"/>
                <w:shd w:val="clear" w:fill="FFFFFF"/>
              </w:rPr>
            </w:pPr>
            <w:r>
              <w:rPr>
                <w:rFonts w:ascii="Cambria" w:hAnsi="Cambria" w:eastAsia="Cambria"/>
                <w:color w:val="333333"/>
                <w:sz w:val="18"/>
                <w:szCs w:val="18"/>
                <w:shd w:val="clear" w:fill="FFFFFF"/>
              </w:rPr>
              <w:t>10001</w:t>
            </w:r>
          </w:p>
        </w:tc>
        <w:tc>
          <w:tcPr>
            <w:tcW w:w="3945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both"/>
              <w:rPr>
                <w:rFonts w:ascii="宋体" w:hAnsi="宋体" w:eastAsia="宋体"/>
                <w:color w:val="333333"/>
                <w:sz w:val="18"/>
                <w:szCs w:val="18"/>
                <w:shd w:val="clear" w:fill="FFFFFF"/>
              </w:rPr>
            </w:pPr>
            <w:r>
              <w:rPr>
                <w:rFonts w:ascii="宋体" w:hAnsi="宋体" w:eastAsia="宋体"/>
                <w:color w:val="333333"/>
                <w:sz w:val="18"/>
                <w:szCs w:val="18"/>
                <w:shd w:val="clear" w:fill="FFFFFF"/>
              </w:rPr>
              <w:t>参数错误</w:t>
            </w:r>
          </w:p>
        </w:tc>
      </w:tr>
      <w:tr>
        <w:trPr>
          <w:trHeight w:val="510" w:hRule="atLeast"/>
        </w:trPr>
        <w:tc>
          <w:tcPr>
            <w:tcW w:w="4470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both"/>
              <w:rPr>
                <w:rFonts w:ascii="Cambria" w:hAnsi="Cambria" w:eastAsia="Cambria"/>
                <w:color w:val="333333"/>
                <w:sz w:val="18"/>
                <w:szCs w:val="18"/>
                <w:shd w:val="clear" w:fill="F8F8F8"/>
              </w:rPr>
            </w:pPr>
            <w:r>
              <w:rPr>
                <w:rFonts w:ascii="Cambria" w:hAnsi="Cambria" w:eastAsia="Cambria"/>
                <w:color w:val="333333"/>
                <w:sz w:val="18"/>
                <w:szCs w:val="18"/>
                <w:shd w:val="clear" w:fill="F8F8F8"/>
              </w:rPr>
              <w:t>10002</w:t>
            </w:r>
          </w:p>
        </w:tc>
        <w:tc>
          <w:tcPr>
            <w:tcW w:w="3945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both"/>
              <w:rPr>
                <w:rFonts w:ascii="宋体" w:hAnsi="宋体" w:eastAsia="宋体"/>
                <w:color w:val="333333"/>
                <w:sz w:val="18"/>
                <w:szCs w:val="18"/>
                <w:shd w:val="clear" w:fill="F8F8F8"/>
              </w:rPr>
            </w:pPr>
            <w:r>
              <w:rPr>
                <w:rFonts w:ascii="宋体" w:hAnsi="宋体" w:eastAsia="宋体"/>
                <w:color w:val="333333"/>
                <w:sz w:val="18"/>
                <w:szCs w:val="18"/>
                <w:shd w:val="clear" w:fill="F8F8F8"/>
              </w:rPr>
              <w:t>代码错误</w:t>
            </w:r>
          </w:p>
        </w:tc>
      </w:tr>
      <w:tr>
        <w:trPr>
          <w:trHeight w:val="375" w:hRule="atLeast"/>
        </w:trPr>
        <w:tc>
          <w:tcPr>
            <w:tcW w:w="4470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both"/>
              <w:rPr>
                <w:rFonts w:ascii="Cambria" w:hAnsi="Cambria" w:eastAsia="Cambria"/>
                <w:color w:val="333333"/>
                <w:sz w:val="18"/>
                <w:szCs w:val="18"/>
                <w:shd w:val="clear" w:fill="FFFFFF"/>
              </w:rPr>
            </w:pPr>
            <w:r>
              <w:rPr>
                <w:rFonts w:ascii="Cambria" w:hAnsi="Cambria" w:eastAsia="Cambria"/>
                <w:color w:val="333333"/>
                <w:sz w:val="18"/>
                <w:szCs w:val="18"/>
                <w:shd w:val="clear" w:fill="FFFFFF"/>
              </w:rPr>
              <w:t>10003</w:t>
            </w:r>
          </w:p>
        </w:tc>
        <w:tc>
          <w:tcPr>
            <w:tcW w:w="3945" w:type="dxa"/>
            <w:tcBorders>
              <w:top w:val="single" w:color="DFE2E5" w:sz="8" w:space="0"/>
              <w:left w:val="single" w:color="DFE2E5" w:sz="8" w:space="0"/>
              <w:bottom w:val="single" w:color="DFE2E5" w:sz="8" w:space="0"/>
              <w:right w:val="single" w:color="DFE2E5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 w:firstLine="0"/>
              <w:jc w:val="both"/>
              <w:rPr>
                <w:rFonts w:ascii="宋体" w:hAnsi="宋体" w:eastAsia="宋体"/>
                <w:color w:val="333333"/>
                <w:sz w:val="18"/>
                <w:szCs w:val="18"/>
                <w:shd w:val="clear" w:fill="FFFFFF"/>
              </w:rPr>
            </w:pPr>
            <w:r>
              <w:rPr>
                <w:rFonts w:ascii="宋体" w:hAnsi="宋体" w:eastAsia="宋体"/>
                <w:color w:val="333333"/>
                <w:sz w:val="18"/>
                <w:szCs w:val="18"/>
                <w:shd w:val="clear" w:fill="FFFFFF"/>
              </w:rPr>
              <w:t>错误信息</w:t>
            </w:r>
          </w:p>
        </w:tc>
      </w:tr>
    </w:tbl>
    <w:sectPr w:rsidR="00C60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3">
    <w:multiLevelType w:val="multilevel"/>
    <w:lvl w:ilvl="0" w:tentative="false">
      <w:start w:val="1"/>
      <w:numFmt w:val="decimal"/>
      <w:lvlText w:val="%1、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false">
      <w:start w:val="1"/>
      <w:numFmt w:val="decimal"/>
      <w:lvlText w:val="%2．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false">
      <w:start w:val="1"/>
      <w:numFmt w:val="decimal"/>
      <w:lvlText w:val="（%3）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false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false">
      <w:start w:val="1"/>
      <w:numFmt w:val="decimal"/>
      <w:lvlText w:val="%5）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false">
      <w:start w:val="1"/>
      <w:numFmt w:val="lowerLetter"/>
      <w:lvlText w:val="%6．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false">
      <w:start w:val="1"/>
      <w:numFmt w:val="lowerLetter"/>
      <w:lvlText w:val="%7）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false">
      <w:start w:val="1"/>
      <w:numFmt w:val="lowerRoman"/>
      <w:lvlText w:val="%8．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false">
      <w:start w:val="1"/>
      <w:numFmt w:val="lowerRoman"/>
      <w:lvlText w:val="%9）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  <w:num w:numId="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nhideWhenUsed="true" w:qFormat="true"/>
    <w:lsdException w:name="footer" w:unhideWhenUsed="true" w:qFormat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unhideWhenUsed="true" w:qFormat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 w:qFormat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 w:qFormat="true"/>
    <w:lsdException w:name="Table Theme" w:semiHidden="true" w:unhideWhenUsed="true"/>
    <w:lsdException w:name="Placeholder Text" w:semiHidden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pPr>
      <w:widowControl w:val="false"/>
      <w:jc w:val="both"/>
    </w:pPr>
    <w:rPr>
      <w:kern w:val="2"/>
      <w:sz w:val="21"/>
      <w:szCs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 w:customStyle="true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styleId="a4" w:customStyle="true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="420" w:firstLineChars="200"/>
    </w:pPr>
  </w:style>
  <w:style w:type="paragraph" w:styleId="heading1">
    <w:name w:val="heading 1"/>
    <w:basedOn w:val="a"/>
    <w:next w:val="a"/>
    <w:uiPriority w:val="9"/>
    <w:qFormat/>
    <w:rsid w:val="001C768A"/>
    <w:pPr>
      <w:keepNext/>
      <w:keepLines/>
      <w:spacing w:before="240" w:after="240" w:line="408" w:lineRule="auto"/>
      <w:jc w:val="left"/>
      <w:outlineLvl w:val="0"/>
    </w:pPr>
    <w:rPr>
      <w:b/>
      <w:bCs/>
      <w:color w:val="#000000"/>
      <w:kern w:val="44"/>
      <w:sz w:val="44"/>
      <w:szCs w:val="44"/>
    </w:rPr>
  </w:style>
  <w:style w:type="paragraph" w:styleId="heading2">
    <w:name w:val="heading 2"/>
    <w:basedOn w:val="a"/>
    <w:next w:val="a"/>
    <w:uiPriority w:val="9"/>
    <w:unhideWhenUsed/>
    <w:qFormat/>
    <w:rsid w:val="001C768A"/>
    <w:pPr>
      <w:keepNext/>
      <w:keepLines/>
      <w:spacing w:before="240" w:after="240" w:line="408" w:lineRule="auto"/>
      <w:jc w:val="left"/>
      <w:outlineLvl w:val="1"/>
    </w:pPr>
    <w:rPr>
      <w:rFonts w:asciiTheme="majorHAnsi" w:hAnsiTheme="majorHAnsi" w:eastAsiaTheme="majorEastAsia" w:cstheme="majorBidi"/>
      <w:b/>
      <w:bCs/>
      <w:color w:val="#000000"/>
      <w:sz w:val="32"/>
      <w:szCs w:val="32"/>
    </w:rPr>
  </w:style>
  <w:style w:type="paragraph" w:styleId="heading3">
    <w:name w:val="heading 3"/>
    <w:basedOn w:val="a"/>
    <w:next w:val="a"/>
    <w:uiPriority w:val="9"/>
    <w:unhideWhenUsed/>
    <w:qFormat/>
    <w:rsid w:val="001C768A"/>
    <w:pPr>
      <w:keepNext/>
      <w:keepLines/>
      <w:spacing w:before="200" w:after="200" w:line="360" w:lineRule="auto"/>
      <w:jc w:val="left"/>
      <w:outlineLvl w:val="2"/>
    </w:pPr>
    <w:rPr>
      <w:b/>
      <w:bCs/>
      <w:color w:val="#000000"/>
      <w:sz w:val="32"/>
      <w:szCs w:val="32"/>
    </w:rPr>
  </w:style>
  <w:style w:type="paragraph" w:styleId="heading4">
    <w:name w:val="heading 4"/>
    <w:basedOn w:val="a"/>
    <w:next w:val="a"/>
    <w:uiPriority w:val="9"/>
    <w:unhideWhenUsed/>
    <w:qFormat/>
    <w:rsid w:val="001C768A"/>
    <w:pPr>
      <w:keepNext/>
      <w:keepLines/>
      <w:spacing w:before="200" w:after="200" w:line="360" w:lineRule="auto"/>
      <w:jc w:val="left"/>
      <w:outlineLvl w:val="3"/>
    </w:pPr>
    <w:rPr>
      <w:rFonts w:asciiTheme="majorHAnsi" w:hAnsiTheme="majorHAnsi" w:eastAsiaTheme="majorEastAsia" w:cstheme="majorBidi"/>
      <w:b/>
      <w:bCs/>
      <w:color w:val="#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Relationship TargetMode="External" Target="http://ip:8090/suwen/v1/api/patientqueue/call" Type="http://schemas.openxmlformats.org/officeDocument/2006/relationships/hyperlink" Id="rId11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