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B292">
      <w:pPr>
        <w:pStyle w:val="15"/>
      </w:pPr>
      <w:r>
        <w:rPr>
          <w:lang w:val="en-US" w:bidi="ar-SA"/>
        </w:rPr>
        <w:drawing>
          <wp:inline distT="0" distB="0" distL="114300" distR="114300">
            <wp:extent cx="1846580" cy="721995"/>
            <wp:effectExtent l="0" t="0" r="1270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9BC7">
      <w:pPr>
        <w:pStyle w:val="15"/>
        <w:spacing w:before="3744" w:beforeLines="1200"/>
        <w:jc w:val="both"/>
        <w:rPr>
          <w:b/>
          <w:color w:val="2D74B5"/>
          <w:sz w:val="44"/>
          <w:lang w:val="en-US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/>
        </w:rPr>
        <w:t>医保智能审核系统--实时审核接口文档</w:t>
      </w:r>
      <w:r>
        <w:rPr>
          <w:rFonts w:hint="eastAsia"/>
          <w:b/>
          <w:color w:val="2D74B5"/>
          <w:sz w:val="44"/>
          <w:lang w:val="en-US"/>
        </w:rPr>
        <w:t xml:space="preserve"> </w:t>
      </w:r>
    </w:p>
    <w:sdt>
      <w:sdtPr>
        <w:rPr>
          <w:sz w:val="44"/>
          <w:szCs w:val="48"/>
        </w:rPr>
        <w:id w:val="147472645"/>
        <w15:color w:val="DBDBDB"/>
        <w:docPartObj>
          <w:docPartGallery w:val="Table of Contents"/>
          <w:docPartUnique/>
        </w:docPartObj>
      </w:sdtPr>
      <w:sdtEndPr>
        <w:rPr>
          <w:rFonts w:hint="eastAsia"/>
          <w:color w:val="2D74B5"/>
          <w:sz w:val="24"/>
          <w:szCs w:val="22"/>
          <w:lang w:val="en-US"/>
        </w:rPr>
      </w:sdtEndPr>
      <w:sdtContent>
        <w:p w14:paraId="4A62D29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703F2AD">
          <w:pPr>
            <w:pStyle w:val="22"/>
            <w:tabs>
              <w:tab w:val="right" w:leader="dot" w:pos="9746"/>
            </w:tabs>
          </w:pPr>
          <w:r>
            <w:rPr>
              <w:rFonts w:hint="eastAsia"/>
              <w:b/>
              <w:color w:val="2D74B5"/>
              <w:sz w:val="44"/>
              <w:lang w:val="en-US"/>
            </w:rPr>
            <w:fldChar w:fldCharType="begin"/>
          </w:r>
          <w:r>
            <w:rPr>
              <w:rFonts w:hint="eastAsia"/>
              <w:b/>
              <w:color w:val="2D74B5"/>
              <w:sz w:val="44"/>
              <w:lang w:val="en-US"/>
            </w:rPr>
            <w:instrText xml:space="preserve">TOC \o "1-3" \h \u </w:instrText>
          </w:r>
          <w:r>
            <w:rPr>
              <w:rFonts w:hint="eastAsia"/>
              <w:b/>
              <w:color w:val="2D74B5"/>
              <w:sz w:val="44"/>
              <w:lang w:val="en-US"/>
            </w:rPr>
            <w:fldChar w:fldCharType="separate"/>
          </w: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_Toc1724073985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  <w:lang w:val="en-US"/>
            </w:rPr>
            <w:t xml:space="preserve">1. </w:t>
          </w:r>
          <w:r>
            <w:rPr>
              <w:rFonts w:hint="eastAsia"/>
              <w:lang w:val="en-US"/>
            </w:rPr>
            <w:t>引言</w:t>
          </w:r>
          <w:r>
            <w:tab/>
          </w:r>
          <w:r>
            <w:fldChar w:fldCharType="begin"/>
          </w:r>
          <w:r>
            <w:instrText xml:space="preserve"> PAGEREF _Toc1724073985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4AEAB72E">
          <w:pPr>
            <w:pStyle w:val="22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_Toc1023653374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  <w:lang w:val="en-US"/>
            </w:rPr>
            <w:t xml:space="preserve">2. </w:t>
          </w:r>
          <w:r>
            <w:t>实时审核接口</w:t>
          </w:r>
          <w:r>
            <w:tab/>
          </w:r>
          <w:r>
            <w:fldChar w:fldCharType="begin"/>
          </w:r>
          <w:r>
            <w:instrText xml:space="preserve"> PAGEREF _Toc1023653374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1DD70EC1">
          <w:pPr>
            <w:pStyle w:val="24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_Toc1375807046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  <w:lang w:val="en-US"/>
            </w:rPr>
            <w:t xml:space="preserve">2.1. </w:t>
          </w:r>
          <w:r>
            <w:rPr>
              <w:rFonts w:hint="eastAsia"/>
              <w:lang w:val="en-US"/>
            </w:rPr>
            <w:t>接口URL</w:t>
          </w:r>
          <w:r>
            <w:tab/>
          </w:r>
          <w:r>
            <w:fldChar w:fldCharType="begin"/>
          </w:r>
          <w:r>
            <w:instrText xml:space="preserve"> PAGEREF _Toc1375807046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6A3B8D45">
          <w:pPr>
            <w:pStyle w:val="24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_Toc90535805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  <w:lang w:val="en-US"/>
            </w:rPr>
            <w:t xml:space="preserve">2.2. </w:t>
          </w:r>
          <w:r>
            <w:rPr>
              <w:rFonts w:hint="eastAsia"/>
              <w:lang w:val="en-US"/>
            </w:rPr>
            <w:t>HTTP请求方式</w:t>
          </w:r>
          <w:r>
            <w:tab/>
          </w:r>
          <w:r>
            <w:fldChar w:fldCharType="begin"/>
          </w:r>
          <w:r>
            <w:instrText xml:space="preserve"> PAGEREF _Toc90535805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2E3B9002">
          <w:pPr>
            <w:pStyle w:val="24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_Toc2004053273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  <w:lang w:val="en-US"/>
            </w:rPr>
            <w:t xml:space="preserve">2.3. </w:t>
          </w:r>
          <w:r>
            <w:rPr>
              <w:rFonts w:hint="eastAsia"/>
              <w:lang w:val="en-US"/>
            </w:rPr>
            <w:t>使用场景说明</w:t>
          </w:r>
          <w:r>
            <w:tab/>
          </w:r>
          <w:r>
            <w:fldChar w:fldCharType="begin"/>
          </w:r>
          <w:r>
            <w:instrText xml:space="preserve"> PAGEREF _Toc2004053273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631D0BF2">
          <w:pPr>
            <w:pStyle w:val="24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_Toc938164045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  <w:lang w:val="en-US"/>
            </w:rPr>
            <w:t xml:space="preserve">2.4. </w:t>
          </w:r>
          <w:r>
            <w:rPr>
              <w:rFonts w:hint="eastAsia"/>
            </w:rPr>
            <w:t>接口输入报文格式定义</w:t>
          </w:r>
          <w:r>
            <w:tab/>
          </w:r>
          <w:r>
            <w:fldChar w:fldCharType="begin"/>
          </w:r>
          <w:r>
            <w:instrText xml:space="preserve"> PAGEREF _Toc938164045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2627BFDA">
          <w:pPr>
            <w:pStyle w:val="24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_Toc1037930086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  <w:lang w:val="en-US"/>
            </w:rPr>
            <w:t xml:space="preserve">2.5. </w:t>
          </w:r>
          <w:r>
            <w:rPr>
              <w:rFonts w:hint="eastAsia"/>
            </w:rPr>
            <w:t>接口输</w:t>
          </w:r>
          <w:r>
            <w:rPr>
              <w:rFonts w:hint="eastAsia"/>
              <w:lang w:val="en-US"/>
            </w:rPr>
            <w:t>出</w:t>
          </w:r>
          <w:r>
            <w:rPr>
              <w:rFonts w:hint="eastAsia"/>
            </w:rPr>
            <w:t>报文格式定义</w:t>
          </w:r>
          <w:r>
            <w:tab/>
          </w:r>
          <w:r>
            <w:fldChar w:fldCharType="begin"/>
          </w:r>
          <w:r>
            <w:instrText xml:space="preserve"> PAGEREF _Toc1037930086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7FF97823">
          <w:pPr>
            <w:pStyle w:val="24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_Toc1279225076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</w:rPr>
            <w:t xml:space="preserve">2.6. </w:t>
          </w:r>
          <w:r>
            <w:t>接口</w:t>
          </w:r>
          <w:r>
            <w:rPr>
              <w:rFonts w:hint="eastAsia"/>
            </w:rPr>
            <w:t>说明</w:t>
          </w:r>
          <w:r>
            <w:tab/>
          </w:r>
          <w:r>
            <w:fldChar w:fldCharType="begin"/>
          </w:r>
          <w:r>
            <w:instrText xml:space="preserve"> PAGEREF _Toc1279225076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2F1A84A4">
          <w:pPr>
            <w:pStyle w:val="16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_Toc544595781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</w:rPr>
            <w:t xml:space="preserve">2.6.1. </w:t>
          </w:r>
          <w:r>
            <w:rPr>
              <w:rFonts w:hint="eastAsia"/>
            </w:rPr>
            <w:t>【</w:t>
          </w:r>
          <w:r>
            <w:rPr>
              <w:rFonts w:hint="eastAsia"/>
              <w:lang w:val="en-US"/>
            </w:rPr>
            <w:t>M001</w:t>
          </w:r>
          <w:r>
            <w:rPr>
              <w:rFonts w:hint="eastAsia"/>
            </w:rPr>
            <w:t>】</w:t>
          </w:r>
          <w:r>
            <w:rPr>
              <w:rFonts w:hint="eastAsia"/>
              <w:lang w:val="en-US"/>
            </w:rPr>
            <w:t>门诊事前审核</w:t>
          </w:r>
          <w:r>
            <w:t>接口</w:t>
          </w:r>
          <w:r>
            <w:tab/>
          </w:r>
          <w:r>
            <w:fldChar w:fldCharType="begin"/>
          </w:r>
          <w:r>
            <w:instrText xml:space="preserve"> PAGEREF _Toc544595781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210B2714">
          <w:pPr>
            <w:pStyle w:val="16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_Toc189234107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</w:rPr>
            <w:t xml:space="preserve">2.6.2. </w:t>
          </w:r>
          <w:r>
            <w:rPr>
              <w:rFonts w:hint="eastAsia"/>
            </w:rPr>
            <w:t>【</w:t>
          </w:r>
          <w:r>
            <w:rPr>
              <w:rFonts w:hint="eastAsia"/>
              <w:lang w:val="en-US"/>
            </w:rPr>
            <w:t>Z001</w:t>
          </w:r>
          <w:r>
            <w:rPr>
              <w:rFonts w:hint="eastAsia"/>
            </w:rPr>
            <w:t>】</w:t>
          </w:r>
          <w:r>
            <w:rPr>
              <w:rFonts w:hint="eastAsia"/>
              <w:lang w:val="en-US"/>
            </w:rPr>
            <w:t>住院事前审核</w:t>
          </w:r>
          <w:r>
            <w:t>接口</w:t>
          </w:r>
          <w:r>
            <w:tab/>
          </w:r>
          <w:r>
            <w:fldChar w:fldCharType="begin"/>
          </w:r>
          <w:r>
            <w:instrText xml:space="preserve"> PAGEREF _Toc189234107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69EE8692">
          <w:pPr>
            <w:pStyle w:val="16"/>
            <w:tabs>
              <w:tab w:val="right" w:leader="dot" w:pos="9746"/>
            </w:tabs>
          </w:pPr>
          <w:r>
            <w:rPr>
              <w:rFonts w:hint="eastAsia"/>
              <w:color w:val="2D74B5"/>
              <w:lang w:val="en-US"/>
            </w:rPr>
            <w:fldChar w:fldCharType="begin"/>
          </w:r>
          <w:r>
            <w:rPr>
              <w:rFonts w:hint="eastAsia"/>
              <w:lang w:val="en-US"/>
            </w:rPr>
            <w:instrText xml:space="preserve"> HYPERLINK \l _Toc925445014 </w:instrText>
          </w:r>
          <w:r>
            <w:rPr>
              <w:rFonts w:hint="eastAsia"/>
              <w:lang w:val="en-US"/>
            </w:rPr>
            <w:fldChar w:fldCharType="separate"/>
          </w:r>
          <w:r>
            <w:rPr>
              <w:rFonts w:hint="default"/>
            </w:rPr>
            <w:t xml:space="preserve">2.6.3. </w:t>
          </w:r>
          <w:r>
            <w:rPr>
              <w:rFonts w:hint="eastAsia"/>
            </w:rPr>
            <w:t>【</w:t>
          </w:r>
          <w:r>
            <w:rPr>
              <w:rFonts w:hint="eastAsia"/>
              <w:lang w:val="en-US"/>
            </w:rPr>
            <w:t>Z003</w:t>
          </w:r>
          <w:r>
            <w:rPr>
              <w:rFonts w:hint="eastAsia"/>
            </w:rPr>
            <w:t>】</w:t>
          </w:r>
          <w:r>
            <w:t>住院事中</w:t>
          </w:r>
          <w:r>
            <w:rPr>
              <w:rFonts w:hint="eastAsia"/>
              <w:lang w:val="en-US"/>
            </w:rPr>
            <w:t>审核</w:t>
          </w:r>
          <w:r>
            <w:t>接口</w:t>
          </w:r>
          <w:r>
            <w:tab/>
          </w:r>
          <w:r>
            <w:fldChar w:fldCharType="begin"/>
          </w:r>
          <w:r>
            <w:instrText xml:space="preserve"> PAGEREF _Toc925445014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/>
              <w:color w:val="2D74B5"/>
              <w:lang w:val="en-US"/>
            </w:rPr>
            <w:fldChar w:fldCharType="end"/>
          </w:r>
        </w:p>
        <w:p w14:paraId="3B1AAB0D">
          <w:pPr>
            <w:rPr>
              <w:color w:val="2D74B5"/>
              <w:lang w:val="en-US"/>
            </w:rPr>
          </w:pPr>
          <w:r>
            <w:rPr>
              <w:rFonts w:hint="eastAsia"/>
              <w:color w:val="2D74B5"/>
              <w:lang w:val="en-US"/>
            </w:rPr>
            <w:fldChar w:fldCharType="end"/>
          </w:r>
        </w:p>
      </w:sdtContent>
    </w:sdt>
    <w:p w14:paraId="571EC471">
      <w:pPr>
        <w:rPr>
          <w:lang w:val="en-US"/>
        </w:rPr>
      </w:pPr>
      <w:bookmarkStart w:id="0" w:name="_Toc856289601"/>
      <w:bookmarkStart w:id="1" w:name="_Toc51591759"/>
      <w:bookmarkStart w:id="2" w:name="_Toc1237983556"/>
      <w:bookmarkStart w:id="3" w:name="_Toc1761393425"/>
      <w:bookmarkStart w:id="4" w:name="_Toc18941152"/>
      <w:r>
        <w:rPr>
          <w:lang w:val="en-US"/>
        </w:rPr>
        <w:br w:type="page"/>
      </w:r>
    </w:p>
    <w:p w14:paraId="2CBA8128">
      <w:pPr>
        <w:pStyle w:val="2"/>
        <w:pageBreakBefore w:val="0"/>
        <w:rPr>
          <w:lang w:val="en-US"/>
        </w:rPr>
      </w:pPr>
      <w:bookmarkStart w:id="5" w:name="_Toc1724073985"/>
      <w:r>
        <w:rPr>
          <w:rFonts w:hint="eastAsia"/>
          <w:lang w:val="en-US"/>
        </w:rPr>
        <w:t>引言</w:t>
      </w:r>
      <w:bookmarkEnd w:id="0"/>
      <w:bookmarkEnd w:id="1"/>
      <w:bookmarkEnd w:id="2"/>
      <w:bookmarkEnd w:id="3"/>
      <w:bookmarkEnd w:id="4"/>
      <w:bookmarkEnd w:id="5"/>
    </w:p>
    <w:p w14:paraId="57FC25EC">
      <w:pPr>
        <w:rPr>
          <w:szCs w:val="24"/>
          <w:lang w:val="en-US"/>
        </w:rPr>
      </w:pPr>
      <w:r>
        <w:rPr>
          <w:rFonts w:hint="eastAsia"/>
          <w:szCs w:val="24"/>
          <w:lang w:val="en-US"/>
        </w:rPr>
        <w:t>文档编写的目的是对数据接口进行总体阐述，让数据接口联调清晰。</w:t>
      </w:r>
      <w:bookmarkStart w:id="6" w:name="_Toc18941159"/>
      <w:bookmarkStart w:id="7" w:name="_Toc90730642"/>
      <w:bookmarkStart w:id="8" w:name="_Toc42183428"/>
      <w:bookmarkStart w:id="9" w:name="_Toc51591765"/>
      <w:bookmarkStart w:id="10" w:name="_Toc43387328"/>
    </w:p>
    <w:p w14:paraId="4910D46E">
      <w:pPr>
        <w:pStyle w:val="2"/>
        <w:pageBreakBefore w:val="0"/>
        <w:rPr>
          <w:lang w:val="en-US"/>
        </w:rPr>
      </w:pPr>
      <w:bookmarkStart w:id="11" w:name="_Toc664982064"/>
      <w:bookmarkStart w:id="12" w:name="_Toc1023653374"/>
      <w:bookmarkStart w:id="13" w:name="_Toc2048388733"/>
      <w:bookmarkStart w:id="14" w:name="_Toc1957911853"/>
      <w:r>
        <w:t>实时审核接口</w:t>
      </w:r>
      <w:bookmarkEnd w:id="11"/>
      <w:bookmarkEnd w:id="12"/>
      <w:bookmarkEnd w:id="13"/>
      <w:bookmarkEnd w:id="14"/>
    </w:p>
    <w:p w14:paraId="77E24EA4">
      <w:pPr>
        <w:pStyle w:val="3"/>
        <w:rPr>
          <w:lang w:val="en-US"/>
        </w:rPr>
      </w:pPr>
      <w:bookmarkStart w:id="15" w:name="_Toc551984450"/>
      <w:bookmarkStart w:id="16" w:name="_Toc1375807046"/>
      <w:bookmarkStart w:id="17" w:name="_Toc1816674506"/>
      <w:bookmarkStart w:id="18" w:name="_Toc671530619"/>
      <w:r>
        <w:rPr>
          <w:rFonts w:hint="eastAsia"/>
          <w:lang w:val="en-US"/>
        </w:rPr>
        <w:t>接口URL</w:t>
      </w:r>
      <w:bookmarkEnd w:id="15"/>
      <w:bookmarkEnd w:id="16"/>
      <w:bookmarkEnd w:id="17"/>
      <w:bookmarkEnd w:id="18"/>
    </w:p>
    <w:p w14:paraId="3E091EC4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  <w:lang w:val="en-US"/>
        </w:rPr>
      </w:pPr>
      <w:r>
        <w:fldChar w:fldCharType="begin"/>
      </w:r>
      <w:r>
        <w:instrText xml:space="preserve"> HYPERLINK "http://ipaddr:5102/api" \t "_blank" </w:instrText>
      </w:r>
      <w:r>
        <w:fldChar w:fldCharType="separate"/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>http://ipAddr:5102/api/agent/api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fldChar w:fldCharType="end"/>
      </w:r>
    </w:p>
    <w:p w14:paraId="2DDE161B">
      <w:pPr>
        <w:rPr>
          <w:color w:val="000000"/>
          <w:sz w:val="21"/>
          <w:szCs w:val="21"/>
          <w:lang w:val="en-US" w:eastAsia="zh-Hans"/>
        </w:rPr>
      </w:pPr>
    </w:p>
    <w:p w14:paraId="5BA981F2">
      <w:pPr>
        <w:rPr>
          <w:color w:val="000000"/>
          <w:sz w:val="21"/>
          <w:szCs w:val="21"/>
          <w:lang w:val="en-US" w:eastAsia="zh-Hans"/>
        </w:rPr>
      </w:pPr>
    </w:p>
    <w:bookmarkEnd w:id="6"/>
    <w:bookmarkEnd w:id="7"/>
    <w:bookmarkEnd w:id="8"/>
    <w:bookmarkEnd w:id="9"/>
    <w:bookmarkEnd w:id="10"/>
    <w:p w14:paraId="6B958CFD">
      <w:pPr>
        <w:pStyle w:val="3"/>
        <w:rPr>
          <w:lang w:val="en-US"/>
        </w:rPr>
      </w:pPr>
      <w:bookmarkStart w:id="19" w:name="_Toc1724876031"/>
      <w:bookmarkStart w:id="20" w:name="_Toc703442387"/>
      <w:bookmarkStart w:id="21" w:name="_Toc1758091957"/>
      <w:bookmarkStart w:id="22" w:name="_Toc90535805"/>
      <w:r>
        <w:rPr>
          <w:rFonts w:hint="eastAsia"/>
          <w:lang w:val="en-US"/>
        </w:rPr>
        <w:t>HTTP请求方式</w:t>
      </w:r>
      <w:bookmarkEnd w:id="19"/>
      <w:bookmarkEnd w:id="20"/>
      <w:bookmarkEnd w:id="21"/>
      <w:bookmarkEnd w:id="22"/>
    </w:p>
    <w:p w14:paraId="57FDC5C0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  <w:lang w:val="en-US"/>
        </w:rPr>
      </w:pPr>
      <w:bookmarkStart w:id="23" w:name="_Toc14389"/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>POST，字符集编码UTF-8</w:t>
      </w:r>
      <w:bookmarkEnd w:id="23"/>
    </w:p>
    <w:p w14:paraId="326AEC66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>Content-Type：application/json;charset=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>UTF-8</w:t>
      </w:r>
    </w:p>
    <w:p w14:paraId="39D0B798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>header必须携带参数且value固定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>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 xml:space="preserve">key : Biz-Service-Id 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>value : app/medicalaudit</w:t>
      </w:r>
    </w:p>
    <w:p w14:paraId="5E608D6C">
      <w:pPr>
        <w:pStyle w:val="3"/>
        <w:rPr>
          <w:lang w:val="en-US"/>
        </w:rPr>
      </w:pPr>
      <w:bookmarkStart w:id="24" w:name="_Toc1147974903"/>
      <w:bookmarkStart w:id="25" w:name="_Toc2004053273"/>
      <w:bookmarkStart w:id="26" w:name="_Toc1160647115"/>
      <w:bookmarkStart w:id="27" w:name="_Toc141040450"/>
      <w:r>
        <w:rPr>
          <w:rFonts w:hint="eastAsia"/>
          <w:lang w:val="en-US"/>
        </w:rPr>
        <w:t>使用场景说明</w:t>
      </w:r>
      <w:bookmarkEnd w:id="24"/>
      <w:bookmarkEnd w:id="25"/>
      <w:bookmarkEnd w:id="26"/>
      <w:bookmarkEnd w:id="27"/>
    </w:p>
    <w:tbl>
      <w:tblPr>
        <w:tblStyle w:val="29"/>
        <w:tblW w:w="9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58"/>
        <w:gridCol w:w="2708"/>
        <w:gridCol w:w="1378"/>
        <w:gridCol w:w="1378"/>
        <w:gridCol w:w="1378"/>
      </w:tblGrid>
      <w:tr w14:paraId="3027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8D8D8"/>
            <w:vAlign w:val="center"/>
          </w:tcPr>
          <w:p w14:paraId="03A9F3B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使用场景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8D8D8"/>
            <w:noWrap/>
            <w:vAlign w:val="center"/>
          </w:tcPr>
          <w:p w14:paraId="3BB1EBE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接口名称</w:t>
            </w:r>
          </w:p>
        </w:tc>
        <w:tc>
          <w:tcPr>
            <w:tcW w:w="2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8D8D8"/>
            <w:noWrap/>
            <w:vAlign w:val="center"/>
          </w:tcPr>
          <w:p w14:paraId="40B7CF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描述</w:t>
            </w:r>
          </w:p>
        </w:tc>
        <w:tc>
          <w:tcPr>
            <w:tcW w:w="1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8D8D8"/>
            <w:noWrap/>
            <w:vAlign w:val="center"/>
          </w:tcPr>
          <w:p w14:paraId="329988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-SA"/>
              </w:rPr>
              <w:t>接口编号</w:t>
            </w:r>
          </w:p>
        </w:tc>
        <w:tc>
          <w:tcPr>
            <w:tcW w:w="1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8D8D8"/>
            <w:noWrap/>
            <w:vAlign w:val="center"/>
          </w:tcPr>
          <w:p w14:paraId="0D65328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场景编号</w:t>
            </w:r>
          </w:p>
        </w:tc>
        <w:tc>
          <w:tcPr>
            <w:tcW w:w="1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8D8D8"/>
            <w:noWrap/>
            <w:vAlign w:val="center"/>
          </w:tcPr>
          <w:p w14:paraId="57B2517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备注</w:t>
            </w:r>
          </w:p>
        </w:tc>
      </w:tr>
      <w:tr w14:paraId="28CA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62BD8">
            <w:pPr>
              <w:widowControl/>
              <w:autoSpaceDE/>
              <w:autoSpaceDN/>
              <w:rPr>
                <w:color w:val="000000"/>
                <w:sz w:val="18"/>
                <w:szCs w:val="18"/>
                <w:highlight w:val="darkGray"/>
                <w:lang w:bidi="ar-SA"/>
              </w:rPr>
            </w:pPr>
            <w:r>
              <w:rPr>
                <w:color w:val="000000"/>
                <w:sz w:val="18"/>
                <w:szCs w:val="18"/>
                <w:highlight w:val="darkGray"/>
                <w:lang w:bidi="ar-SA"/>
              </w:rPr>
              <w:t>门诊处方保存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440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门诊</w:t>
            </w: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事前审核接口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6D4EF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门诊医生工作站通过此接口判断是否存在违规并提示</w:t>
            </w:r>
            <w:r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  <w:t>。当出现强制拦截的规则时，处方不可开具，如遇特殊情况支持填写理由后继续使用。</w:t>
            </w:r>
          </w:p>
          <w:p w14:paraId="54B04535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C0CF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M</w:t>
            </w:r>
            <w:r>
              <w:rPr>
                <w:color w:val="000000"/>
                <w:sz w:val="18"/>
                <w:szCs w:val="18"/>
                <w:lang w:val="en-US" w:bidi="ar-SA"/>
              </w:rPr>
              <w:t>00</w:t>
            </w:r>
            <w:r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25FB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C0C3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原01场景</w:t>
            </w:r>
          </w:p>
        </w:tc>
      </w:tr>
      <w:tr w14:paraId="5876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5CEDC">
            <w:pPr>
              <w:widowControl/>
              <w:autoSpaceDE/>
              <w:autoSpaceDN/>
              <w:rPr>
                <w:color w:val="000000"/>
                <w:sz w:val="18"/>
                <w:szCs w:val="18"/>
                <w:highlight w:val="darkGray"/>
                <w:lang w:bidi="ar-SA"/>
              </w:rPr>
            </w:pPr>
            <w:r>
              <w:rPr>
                <w:color w:val="000000"/>
                <w:sz w:val="18"/>
                <w:szCs w:val="18"/>
                <w:highlight w:val="darkGray"/>
                <w:lang w:bidi="ar-SA"/>
              </w:rPr>
              <w:t>急诊处方保存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A29D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门诊</w:t>
            </w: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事前审核接口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E7190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急</w:t>
            </w: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诊医生工作站通过此接口判断是否存在违规并提示。</w:t>
            </w:r>
            <w:r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  <w:t>当出现强制拦截的规则时，处方不可开具，如遇特殊情况支持填写理由后继续使用。</w:t>
            </w:r>
          </w:p>
          <w:p w14:paraId="7FFB63CD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7C8E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M001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C8E6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C002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</w:tr>
      <w:tr w14:paraId="11F1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C1E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highlight w:val="darkGreen"/>
                <w:lang w:bidi="ar-SA"/>
              </w:rPr>
              <w:t>住院医嘱保存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1380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住院事前审核接口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84C7E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住院医生开医嘱时通过此接口判断是否存在违规并提示。</w:t>
            </w:r>
            <w:r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  <w:t>当出现强制拦截的规则时，医嘱不可执行或收费，如遇特殊情况支持填写理由后继续使用。</w:t>
            </w:r>
          </w:p>
          <w:p w14:paraId="2BA81287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4390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A866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29B3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原04场景</w:t>
            </w:r>
          </w:p>
        </w:tc>
      </w:tr>
      <w:tr w14:paraId="270D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466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住院医嘱执行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FE7C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住院事前审核接口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7B32A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住院护士在执行</w:t>
            </w:r>
            <w:r>
              <w:rPr>
                <w:color w:val="000000"/>
                <w:sz w:val="18"/>
                <w:szCs w:val="18"/>
                <w:lang w:bidi="ar-SA"/>
              </w:rPr>
              <w:t>医嘱</w:t>
            </w: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时通过此接口判断是否存在违规并提示。</w:t>
            </w:r>
            <w:r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  <w:t>当出现强制拦截的规则时，医嘱不可执行或收费，如遇特殊情况支持填写理由后继续使用。</w:t>
            </w:r>
          </w:p>
          <w:p w14:paraId="698DC422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D091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AE95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5ECF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</w:p>
        </w:tc>
      </w:tr>
      <w:tr w14:paraId="5AE4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3721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住院医嘱计费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140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住院事前审核接口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A5336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住院护士在执行计费时通过此接口判断是否存在违规并提示。</w:t>
            </w:r>
            <w:r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  <w:t>当出现强制拦截的规则时，医嘱不可执行或收费，如遇特殊情况支持填写理由后继续使用。</w:t>
            </w:r>
          </w:p>
          <w:p w14:paraId="693B3828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14BE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452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000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原06场景</w:t>
            </w:r>
          </w:p>
        </w:tc>
      </w:tr>
      <w:tr w14:paraId="118A1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4ECE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auto"/>
                <w:sz w:val="18"/>
                <w:szCs w:val="18"/>
                <w:highlight w:val="yellow"/>
                <w:lang w:bidi="ar-SA"/>
              </w:rPr>
              <w:t>住院医技计费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71A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住院事前审核接口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066D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</w:t>
            </w:r>
            <w:r>
              <w:rPr>
                <w:color w:val="000000"/>
                <w:sz w:val="18"/>
                <w:szCs w:val="18"/>
                <w:lang w:bidi="ar-SA"/>
              </w:rPr>
              <w:t>药房、检查科室等</w:t>
            </w: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在执行计费时通过此接口判断是否存在违规并提示。</w:t>
            </w:r>
            <w:r>
              <w:rPr>
                <w:rFonts w:hint="default"/>
                <w:color w:val="000000"/>
                <w:sz w:val="18"/>
                <w:szCs w:val="18"/>
                <w:lang w:bidi="ar-SA"/>
                <w:woUserID w:val="1"/>
              </w:rPr>
              <w:t>当出现强制拦截的规则时，不可执行或收费，如遇特殊情况支持填写理由后继续使用。</w:t>
            </w:r>
          </w:p>
          <w:p w14:paraId="1DA21F7B">
            <w:pPr>
              <w:widowControl/>
              <w:autoSpaceDE/>
              <w:autoSpaceDN/>
              <w:rPr>
                <w:rFonts w:hint="default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BFF6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E309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08</w:t>
            </w:r>
            <w:bookmarkStart w:id="72" w:name="_GoBack"/>
            <w:bookmarkEnd w:id="72"/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5329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</w:p>
        </w:tc>
      </w:tr>
      <w:tr w14:paraId="6926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C5DC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住院写诊断手术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7C6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住院事前审核接口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1C3B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住院医生在填写诊断、手术时候，通过此接口判断是否存在高编高套违规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34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0106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949E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</w:p>
        </w:tc>
      </w:tr>
      <w:tr w14:paraId="1BDB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13E7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住院实时查询-医生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9286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住院事中审核接口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1370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临床</w:t>
            </w:r>
            <w:r>
              <w:rPr>
                <w:color w:val="000000"/>
                <w:sz w:val="18"/>
                <w:szCs w:val="18"/>
                <w:lang w:bidi="ar-SA"/>
              </w:rPr>
              <w:t>医生通过此接口查询在院患者实时违规情况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07DE0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</w:t>
            </w:r>
            <w:r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B797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423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</w:p>
        </w:tc>
      </w:tr>
      <w:tr w14:paraId="42244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8E11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住院实时查询-护士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61EE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住院事中审核接口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70C0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护士通过此接口查询在院患者实时违规情况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60CF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</w:t>
            </w:r>
            <w:r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4D78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3F9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</w:p>
        </w:tc>
      </w:tr>
      <w:tr w14:paraId="2863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C81F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highlight w:val="darkGreen"/>
                <w:lang w:bidi="ar-SA"/>
              </w:rPr>
              <w:t>开出院医嘱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A11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住院事中审核接口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B8D1E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临床</w:t>
            </w:r>
            <w:r>
              <w:rPr>
                <w:color w:val="000000"/>
                <w:sz w:val="18"/>
                <w:szCs w:val="18"/>
                <w:lang w:bidi="ar-SA"/>
              </w:rPr>
              <w:t>医生</w:t>
            </w: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在</w:t>
            </w:r>
            <w:r>
              <w:rPr>
                <w:color w:val="000000"/>
                <w:sz w:val="18"/>
                <w:szCs w:val="18"/>
                <w:lang w:bidi="ar-SA"/>
              </w:rPr>
              <w:t>开立出院医嘱时</w:t>
            </w: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通过此接口判断是否存在违规并提示。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B9B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</w:t>
            </w:r>
            <w:r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CC98D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2040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</w:p>
        </w:tc>
      </w:tr>
      <w:tr w14:paraId="420FF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8FF4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办理预出院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D1F6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住院事中审核接口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CA1C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护士在患者预出院时通过此接口判断是否存在违规并提示。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AA611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-SA"/>
              </w:rPr>
              <w:t>Z00</w:t>
            </w:r>
            <w:r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9A47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3D08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原09场景</w:t>
            </w:r>
          </w:p>
        </w:tc>
      </w:tr>
    </w:tbl>
    <w:p w14:paraId="20824340">
      <w:pPr>
        <w:pStyle w:val="3"/>
        <w:rPr>
          <w:lang w:val="en-US"/>
        </w:rPr>
      </w:pPr>
      <w:bookmarkStart w:id="28" w:name="_Toc405696994"/>
      <w:bookmarkStart w:id="29" w:name="_Toc1594464716"/>
      <w:bookmarkStart w:id="30" w:name="_Toc1869988909"/>
      <w:bookmarkStart w:id="31" w:name="_Toc938164045"/>
      <w:bookmarkStart w:id="32" w:name="_Toc90730644"/>
      <w:bookmarkStart w:id="33" w:name="_Toc42183450"/>
      <w:bookmarkStart w:id="34" w:name="_Toc45287465"/>
      <w:r>
        <w:rPr>
          <w:rFonts w:hint="eastAsia"/>
        </w:rPr>
        <w:t>接口输入报文格式定义</w:t>
      </w:r>
      <w:bookmarkEnd w:id="28"/>
      <w:bookmarkEnd w:id="29"/>
      <w:bookmarkEnd w:id="30"/>
      <w:bookmarkEnd w:id="31"/>
    </w:p>
    <w:p w14:paraId="12904A60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>报文采用JSON格式，参数定义如下：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 xml:space="preserve"> </w:t>
      </w:r>
    </w:p>
    <w:tbl>
      <w:tblPr>
        <w:tblStyle w:val="29"/>
        <w:tblW w:w="971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766"/>
        <w:gridCol w:w="1657"/>
        <w:gridCol w:w="671"/>
        <w:gridCol w:w="916"/>
        <w:gridCol w:w="831"/>
        <w:gridCol w:w="2905"/>
      </w:tblGrid>
      <w:tr w14:paraId="54D0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04E08B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3759AE3C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参数代码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660979B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参数名称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783ADEF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长度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66DAA6F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类型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06CBA6B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46890876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备注</w:t>
            </w:r>
          </w:p>
        </w:tc>
      </w:tr>
      <w:tr w14:paraId="2739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4EC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596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bidi="ar"/>
              </w:rPr>
              <w:t>methodName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F8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接口编号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0F8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F6F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D25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Y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3DEE">
            <w:pPr>
              <w:widowControl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标明所使用的接口编号</w:t>
            </w:r>
          </w:p>
        </w:tc>
      </w:tr>
      <w:tr w14:paraId="356A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B1F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FA2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params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FAF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6DA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7A6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数组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BB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1E52">
            <w:pPr>
              <w:widowControl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包含了传入的所有参数</w:t>
            </w:r>
          </w:p>
        </w:tc>
      </w:tr>
    </w:tbl>
    <w:p w14:paraId="386B50E5">
      <w:r>
        <w:t>在不同场景下，params中的入参并不一致。如在</w:t>
      </w:r>
      <w:r>
        <w:rPr>
          <w:rFonts w:hint="eastAsia"/>
          <w:lang w:val="en-US"/>
        </w:rPr>
        <w:t>开医嘱</w:t>
      </w:r>
      <w:r>
        <w:t>场景中需要传入当次的费用，而在事中只需要传入pid。每个场景的入参会在</w:t>
      </w:r>
      <w:r>
        <w:rPr>
          <w:rFonts w:hint="eastAsia"/>
          <w:lang w:val="en-US"/>
        </w:rPr>
        <w:t>具体</w:t>
      </w:r>
      <w:r>
        <w:t>场景中详细说明。</w:t>
      </w:r>
    </w:p>
    <w:p w14:paraId="5826010F">
      <w:pPr>
        <w:pStyle w:val="3"/>
        <w:rPr>
          <w:lang w:val="en-US"/>
        </w:rPr>
      </w:pPr>
      <w:bookmarkStart w:id="35" w:name="_Toc1004530560"/>
      <w:bookmarkStart w:id="36" w:name="_Toc1248865067"/>
      <w:bookmarkStart w:id="37" w:name="_Toc1150921123"/>
      <w:bookmarkStart w:id="38" w:name="_Toc1037930086"/>
      <w:r>
        <w:rPr>
          <w:rFonts w:hint="eastAsia"/>
        </w:rPr>
        <w:t>接口输</w:t>
      </w:r>
      <w:r>
        <w:rPr>
          <w:rFonts w:hint="eastAsia"/>
          <w:lang w:val="en-US"/>
        </w:rPr>
        <w:t>出</w:t>
      </w:r>
      <w:r>
        <w:rPr>
          <w:rFonts w:hint="eastAsia"/>
        </w:rPr>
        <w:t>报文格式定义</w:t>
      </w:r>
      <w:bookmarkEnd w:id="35"/>
      <w:bookmarkEnd w:id="36"/>
      <w:bookmarkEnd w:id="37"/>
      <w:bookmarkEnd w:id="38"/>
    </w:p>
    <w:p w14:paraId="6F15C447">
      <w:pPr>
        <w:ind w:firstLine="420"/>
        <w:rPr>
          <w:b/>
          <w:bCs/>
          <w:i/>
          <w:iCs/>
        </w:rPr>
      </w:pPr>
      <w:r>
        <w:rPr>
          <w:rFonts w:hint="eastAsia"/>
          <w:b/>
          <w:bCs/>
          <w:i/>
          <w:iCs/>
        </w:rPr>
        <w:t>注：三方结果返参聚合逻辑参考：</w:t>
      </w:r>
    </w:p>
    <w:p w14:paraId="3EA41677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Times New Roman" w:hAnsi="Times New Roman" w:eastAsia="仿宋" w:cs="Times New Roman"/>
          <w:i/>
          <w:iCs/>
          <w:spacing w:val="-4"/>
          <w:sz w:val="24"/>
          <w:szCs w:val="24"/>
          <w:lang w:eastAsia="zh-Hans"/>
        </w:rPr>
      </w:pPr>
      <w:r>
        <w:rPr>
          <w:b/>
          <w:bCs/>
          <w:i/>
          <w:iCs/>
        </w:rPr>
        <w:tab/>
      </w:r>
      <w:r>
        <w:rPr>
          <w:rFonts w:ascii="Times New Roman" w:hAnsi="Times New Roman" w:eastAsia="宋体" w:cs="Times New Roman"/>
          <w:i/>
          <w:iCs/>
        </w:rPr>
        <w:t>按照</w:t>
      </w:r>
      <w:r>
        <w:rPr>
          <w:rFonts w:ascii="Times New Roman" w:hAnsi="Times New Roman" w:cs="Times New Roman"/>
          <w:i/>
          <w:iCs/>
          <w:sz w:val="24"/>
          <w:szCs w:val="22"/>
        </w:rPr>
        <w:t>ruleCode（规则编码）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2"/>
        </w:rPr>
        <w:t>+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2"/>
        </w:rPr>
        <w:t>content（违规提示）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2"/>
        </w:rPr>
        <w:t>+</w:t>
      </w:r>
      <w:r>
        <w:rPr>
          <w:rFonts w:ascii="Times New Roman" w:hAnsi="Times New Roman" w:cs="Times New Roman"/>
          <w:i/>
          <w:iCs/>
        </w:rPr>
        <w:t xml:space="preserve"> itemCode（项目编码）聚合，展示字段包含以下回参的全量字段。</w:t>
      </w:r>
    </w:p>
    <w:p w14:paraId="5910DEB8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  <w:lang w:val="en-US"/>
        </w:rPr>
      </w:pPr>
      <w:r>
        <w:rPr>
          <w:rFonts w:ascii="仿宋" w:hAnsi="仿宋" w:eastAsia="仿宋" w:cs="仿宋"/>
          <w:spacing w:val="-4"/>
          <w:sz w:val="24"/>
          <w:szCs w:val="24"/>
          <w:lang w:eastAsia="zh-Hans"/>
        </w:rPr>
        <w:t>在不同场景中，返回格式是一致的。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Hans"/>
        </w:rPr>
        <w:t>报文采用JSON格式，参数定义如下：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 xml:space="preserve"> </w:t>
      </w:r>
    </w:p>
    <w:tbl>
      <w:tblPr>
        <w:tblStyle w:val="29"/>
        <w:tblW w:w="971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88"/>
        <w:gridCol w:w="2016"/>
        <w:gridCol w:w="1380"/>
        <w:gridCol w:w="3120"/>
      </w:tblGrid>
      <w:tr w14:paraId="6971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E41BD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D7CF5C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参数代码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F8F967A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参数名称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84A4B5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类型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5ABB2F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备注</w:t>
            </w:r>
          </w:p>
        </w:tc>
      </w:tr>
      <w:tr w14:paraId="0F13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69D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1B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code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5F2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返回编码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CDB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数值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6251">
            <w:pPr>
              <w:widowControl/>
              <w:textAlignment w:val="center"/>
              <w:rPr>
                <w:color w:val="171A1D"/>
                <w:sz w:val="18"/>
                <w:szCs w:val="18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值域：</w:t>
            </w:r>
          </w:p>
          <w:p w14:paraId="71E815DD">
            <w:pPr>
              <w:widowControl/>
              <w:textAlignment w:val="center"/>
              <w:rPr>
                <w:rFonts w:hint="eastAsia" w:eastAsia="宋体"/>
                <w:color w:val="171A1D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0,6,404，1003,1004，1009</w:t>
            </w: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eastAsia="zh-CN" w:bidi="ar"/>
              </w:rPr>
              <w:t>，30010001，22040002，22040007，30010007，30010006</w:t>
            </w:r>
          </w:p>
          <w:p w14:paraId="5CF9185A">
            <w:pPr>
              <w:widowControl/>
              <w:textAlignment w:val="center"/>
              <w:rPr>
                <w:color w:val="171A1D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值域说明：</w:t>
            </w:r>
          </w:p>
          <w:p w14:paraId="78A4881F">
            <w:pPr>
              <w:widowControl/>
              <w:textAlignment w:val="center"/>
              <w:rPr>
                <w:color w:val="171A1D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0:请求成功</w:t>
            </w:r>
          </w:p>
          <w:p w14:paraId="7A8AB817">
            <w:pPr>
              <w:widowControl/>
              <w:textAlignment w:val="center"/>
              <w:rPr>
                <w:color w:val="171A1D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6:消息超时无返回</w:t>
            </w:r>
          </w:p>
          <w:p w14:paraId="5B6EA959">
            <w:pPr>
              <w:widowControl/>
              <w:textAlignment w:val="center"/>
              <w:rPr>
                <w:color w:val="171A1D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404:输入参数类型无法适配</w:t>
            </w:r>
          </w:p>
          <w:p w14:paraId="4788BF64">
            <w:pPr>
              <w:widowControl/>
              <w:textAlignment w:val="center"/>
              <w:rPr>
                <w:color w:val="171A1D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1003:不支持的编码方式</w:t>
            </w:r>
          </w:p>
          <w:p w14:paraId="4A1BF225">
            <w:pPr>
              <w:widowControl/>
              <w:textAlignment w:val="center"/>
              <w:rPr>
                <w:color w:val="171A1D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bidi="ar"/>
              </w:rPr>
              <w:t>1004:传参数据格式不匹配</w:t>
            </w:r>
          </w:p>
          <w:p w14:paraId="0EE66226">
            <w:pPr>
              <w:widowControl/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</w:rPr>
              <w:t>1009:其他错误方式</w:t>
            </w:r>
            <w:r>
              <w:rPr>
                <w:rFonts w:hint="eastAsia"/>
                <w:szCs w:val="24"/>
                <w:lang w:val="en-US" w:bidi="ar"/>
              </w:rPr>
              <w:t xml:space="preserve"> </w:t>
            </w:r>
            <w:r>
              <w:rPr>
                <w:rFonts w:hint="eastAsia"/>
                <w:szCs w:val="24"/>
                <w:lang w:val="en-US" w:bidi="ar"/>
              </w:rPr>
              <w:br w:type="textWrapping"/>
            </w: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eastAsia="zh-CN" w:bidi="ar"/>
              </w:rPr>
              <w:t>30010001</w:t>
            </w: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</w:rPr>
              <w:t>:请求参数异常</w:t>
            </w:r>
            <w:r>
              <w:rPr>
                <w:rFonts w:hint="eastAsia"/>
                <w:szCs w:val="24"/>
                <w:lang w:val="en-US" w:bidi="ar"/>
              </w:rPr>
              <w:t xml:space="preserve"> </w:t>
            </w:r>
          </w:p>
          <w:p w14:paraId="01CFE74D">
            <w:pPr>
              <w:widowControl/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eastAsia="zh-CN" w:bidi="ar"/>
              </w:rPr>
              <w:t>22040002</w:t>
            </w: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</w:rPr>
              <w:t>:患者不存在</w:t>
            </w:r>
          </w:p>
          <w:p w14:paraId="21634C9E">
            <w:pPr>
              <w:widowControl/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eastAsia="zh-CN" w:bidi="ar"/>
              </w:rPr>
              <w:t>22040007</w:t>
            </w: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</w:rPr>
              <w:t>:费用数据异常</w:t>
            </w:r>
          </w:p>
          <w:p w14:paraId="345B98F4">
            <w:pPr>
              <w:widowControl/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eastAsia="zh-CN" w:bidi="ar"/>
              </w:rPr>
              <w:t>30010007</w:t>
            </w: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</w:rPr>
              <w:t>:规则审核中，请等待</w:t>
            </w:r>
          </w:p>
          <w:p w14:paraId="0C7063D9">
            <w:pPr>
              <w:widowControl/>
              <w:rPr>
                <w:color w:val="171A1D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  <w:lang w:val="en-US" w:eastAsia="zh-CN" w:bidi="ar"/>
              </w:rPr>
              <w:t>30010006</w:t>
            </w:r>
            <w:r>
              <w:rPr>
                <w:rFonts w:hint="eastAsia"/>
                <w:color w:val="171A1D"/>
                <w:sz w:val="18"/>
                <w:szCs w:val="18"/>
                <w:shd w:val="clear" w:color="auto" w:fill="FFFFFF"/>
              </w:rPr>
              <w:t>:未知异常</w:t>
            </w:r>
            <w:r>
              <w:rPr>
                <w:rFonts w:hint="eastAsia"/>
                <w:szCs w:val="24"/>
                <w:lang w:val="en-US" w:bidi="ar"/>
              </w:rPr>
              <w:t xml:space="preserve"> </w:t>
            </w:r>
          </w:p>
        </w:tc>
      </w:tr>
      <w:tr w14:paraId="44BC2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00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5BD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extMessage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E58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异常</w:t>
            </w:r>
            <w:r>
              <w:rPr>
                <w:color w:val="000000"/>
                <w:sz w:val="18"/>
                <w:szCs w:val="18"/>
                <w:lang w:bidi="ar"/>
              </w:rPr>
              <w:t>提示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C05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AB3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14:paraId="49AF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8F0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D61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message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5E6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返回提示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77F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04D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14:paraId="24A0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D17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9B8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data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BD9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返回结果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5E8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对象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A37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</w:tbl>
    <w:p w14:paraId="56B50A26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  <w:lang w:val="en-US"/>
        </w:rPr>
      </w:pPr>
      <w:r>
        <w:rPr>
          <w:rFonts w:ascii="仿宋" w:hAnsi="仿宋" w:eastAsia="仿宋" w:cs="仿宋"/>
          <w:spacing w:val="-4"/>
          <w:sz w:val="24"/>
          <w:szCs w:val="24"/>
          <w:lang w:val="en-US"/>
        </w:rPr>
        <w:t>data返回详情参数</w:t>
      </w:r>
    </w:p>
    <w:tbl>
      <w:tblPr>
        <w:tblStyle w:val="29"/>
        <w:tblW w:w="971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88"/>
        <w:gridCol w:w="2004"/>
        <w:gridCol w:w="1404"/>
        <w:gridCol w:w="3108"/>
      </w:tblGrid>
      <w:tr w14:paraId="09CD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25628A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4BB9D2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参数代码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E631E2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参数名称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F657FC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类型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6FE6A1C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bidi="ar"/>
              </w:rPr>
              <w:t>备注</w:t>
            </w:r>
          </w:p>
        </w:tc>
      </w:tr>
      <w:tr w14:paraId="5AA6F375">
        <w:trPr>
          <w:trHeight w:val="4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DB3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6A0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result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723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结果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A09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对象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68B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结果</w:t>
            </w:r>
          </w:p>
        </w:tc>
      </w:tr>
      <w:bookmarkEnd w:id="32"/>
      <w:bookmarkEnd w:id="33"/>
      <w:bookmarkEnd w:id="34"/>
    </w:tbl>
    <w:p w14:paraId="13AD45DF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</w:rPr>
      </w:pPr>
      <w:bookmarkStart w:id="39" w:name="_Toc90730648"/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>result</w:t>
      </w:r>
      <w:r>
        <w:rPr>
          <w:rFonts w:ascii="仿宋" w:hAnsi="仿宋" w:eastAsia="仿宋" w:cs="仿宋"/>
          <w:spacing w:val="-4"/>
          <w:sz w:val="24"/>
          <w:szCs w:val="24"/>
          <w:lang w:val="en-US"/>
        </w:rPr>
        <w:t>返回详情参数</w:t>
      </w:r>
    </w:p>
    <w:tbl>
      <w:tblPr>
        <w:tblStyle w:val="2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4"/>
        <w:gridCol w:w="2338"/>
        <w:gridCol w:w="1977"/>
        <w:gridCol w:w="1208"/>
        <w:gridCol w:w="587"/>
        <w:gridCol w:w="714"/>
        <w:gridCol w:w="2260"/>
      </w:tblGrid>
      <w:tr w14:paraId="23D0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364" w:type="pct"/>
            <w:shd w:val="clear" w:color="auto" w:fill="D8D8D8" w:themeFill="background1" w:themeFillShade="D9"/>
            <w:vAlign w:val="center"/>
          </w:tcPr>
          <w:p w14:paraId="5E6FB166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2" w:type="pct"/>
            <w:shd w:val="clear" w:color="auto" w:fill="D8D8D8" w:themeFill="background1" w:themeFillShade="D9"/>
            <w:vAlign w:val="center"/>
          </w:tcPr>
          <w:p w14:paraId="23390B89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008" w:type="pct"/>
            <w:shd w:val="clear" w:color="auto" w:fill="D8D8D8" w:themeFill="background1" w:themeFillShade="D9"/>
            <w:vAlign w:val="center"/>
          </w:tcPr>
          <w:p w14:paraId="7BE105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16" w:type="pct"/>
            <w:shd w:val="clear" w:color="auto" w:fill="D8D8D8" w:themeFill="background1" w:themeFillShade="D9"/>
            <w:vAlign w:val="center"/>
          </w:tcPr>
          <w:p w14:paraId="251BF067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299" w:type="pct"/>
            <w:shd w:val="clear" w:color="auto" w:fill="D8D8D8" w:themeFill="background1" w:themeFillShade="D9"/>
            <w:vAlign w:val="center"/>
          </w:tcPr>
          <w:p w14:paraId="3159A53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64" w:type="pct"/>
            <w:shd w:val="clear" w:color="auto" w:fill="D8D8D8" w:themeFill="background1" w:themeFillShade="D9"/>
            <w:vAlign w:val="center"/>
          </w:tcPr>
          <w:p w14:paraId="68DBB9A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152" w:type="pct"/>
            <w:shd w:val="clear" w:color="auto" w:fill="D8D8D8" w:themeFill="background1" w:themeFillShade="D9"/>
            <w:vAlign w:val="center"/>
          </w:tcPr>
          <w:p w14:paraId="72E9A696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5EF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4" w:type="pct"/>
            <w:vAlign w:val="center"/>
          </w:tcPr>
          <w:p w14:paraId="76FF599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5F7A0AA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execTime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0E6EBD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执行时间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02575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CB6AA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282DA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06E36B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审核执行消耗时间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毫秒</w:t>
            </w:r>
          </w:p>
        </w:tc>
      </w:tr>
      <w:tr w14:paraId="49C0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4" w:type="pct"/>
            <w:vAlign w:val="center"/>
          </w:tcPr>
          <w:p w14:paraId="4E2E3D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072877E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rulesResults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36D168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规则执行结果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7D298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数组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1216E6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196239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7FE2D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返回的数据对象封装在其中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。若HIS需要封装显示可以使用此处数据。</w:t>
            </w:r>
          </w:p>
        </w:tc>
      </w:tr>
      <w:tr w14:paraId="4982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4" w:type="pct"/>
            <w:vAlign w:val="center"/>
          </w:tcPr>
          <w:p w14:paraId="3415F5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54636D5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url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06DCDFB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弹出窗口地址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211F2E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98632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82917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137C1A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弹出窗口地址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。url中的显示是基于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rulesResults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的格式化显示。</w:t>
            </w:r>
          </w:p>
        </w:tc>
      </w:tr>
    </w:tbl>
    <w:p w14:paraId="127330B1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</w:pPr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>rulesResults</w:t>
      </w:r>
      <w:r>
        <w:rPr>
          <w:rFonts w:ascii="仿宋" w:hAnsi="仿宋" w:eastAsia="仿宋" w:cs="仿宋"/>
          <w:spacing w:val="-4"/>
          <w:sz w:val="24"/>
          <w:szCs w:val="24"/>
          <w:lang w:val="en-US"/>
        </w:rPr>
        <w:t>返回详情参数</w:t>
      </w:r>
    </w:p>
    <w:tbl>
      <w:tblPr>
        <w:tblStyle w:val="29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2339"/>
        <w:gridCol w:w="1974"/>
        <w:gridCol w:w="1207"/>
        <w:gridCol w:w="586"/>
        <w:gridCol w:w="713"/>
        <w:gridCol w:w="2260"/>
      </w:tblGrid>
      <w:tr w14:paraId="13F5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362" w:type="pct"/>
            <w:shd w:val="clear" w:color="auto" w:fill="D8D8D8" w:themeFill="background1" w:themeFillShade="D9"/>
            <w:vAlign w:val="center"/>
          </w:tcPr>
          <w:p w14:paraId="38D7578E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4" w:type="pct"/>
            <w:shd w:val="clear" w:color="auto" w:fill="D8D8D8" w:themeFill="background1" w:themeFillShade="D9"/>
            <w:vAlign w:val="center"/>
          </w:tcPr>
          <w:p w14:paraId="4F06EB9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008" w:type="pct"/>
            <w:shd w:val="clear" w:color="auto" w:fill="D8D8D8" w:themeFill="background1" w:themeFillShade="D9"/>
            <w:vAlign w:val="center"/>
          </w:tcPr>
          <w:p w14:paraId="71B43AB5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16" w:type="pct"/>
            <w:shd w:val="clear" w:color="auto" w:fill="D8D8D8" w:themeFill="background1" w:themeFillShade="D9"/>
            <w:vAlign w:val="center"/>
          </w:tcPr>
          <w:p w14:paraId="24EC0721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299" w:type="pct"/>
            <w:shd w:val="clear" w:color="auto" w:fill="D8D8D8" w:themeFill="background1" w:themeFillShade="D9"/>
            <w:vAlign w:val="center"/>
          </w:tcPr>
          <w:p w14:paraId="767801D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64" w:type="pct"/>
            <w:shd w:val="clear" w:color="auto" w:fill="D8D8D8" w:themeFill="background1" w:themeFillShade="D9"/>
            <w:vAlign w:val="center"/>
          </w:tcPr>
          <w:p w14:paraId="2F3492E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154" w:type="pct"/>
            <w:shd w:val="clear" w:color="auto" w:fill="D8D8D8" w:themeFill="background1" w:themeFillShade="D9"/>
            <w:vAlign w:val="center"/>
          </w:tcPr>
          <w:p w14:paraId="5BD79A29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0A9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3" w:hRule="atLeast"/>
          <w:jc w:val="center"/>
        </w:trPr>
        <w:tc>
          <w:tcPr>
            <w:tcW w:w="362" w:type="pct"/>
            <w:vAlign w:val="center"/>
          </w:tcPr>
          <w:p w14:paraId="479A3F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229D92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warnLevel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45B6B01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预警级别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BA768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D72A3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6F10FC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6B4FF69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明确违规、高度可疑、轻度可疑</w:t>
            </w:r>
          </w:p>
        </w:tc>
      </w:tr>
      <w:tr w14:paraId="278D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4D20D1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D5D220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rule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282171F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规则编号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0360F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CC83AD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DAE96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11210D5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D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6EA201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7B330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ruleName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56F698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规则名称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1754DF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50E78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097A9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797207D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9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5ED2BCA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C2F62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warnLevelCode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7A47E67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预警级别编码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681F6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2A4432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53519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5FEBD7C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值域：</w:t>
            </w:r>
          </w:p>
          <w:p w14:paraId="66A0221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1,2,3</w:t>
            </w:r>
          </w:p>
          <w:p w14:paraId="17458BC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值域说明：</w:t>
            </w:r>
          </w:p>
          <w:p w14:paraId="6DB6302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1：明确违规</w:t>
            </w:r>
          </w:p>
          <w:p w14:paraId="2C81536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2：高度可疑</w:t>
            </w:r>
          </w:p>
          <w:p w14:paraId="0830E2A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3：轻度可疑</w:t>
            </w:r>
          </w:p>
          <w:p w14:paraId="2FFD281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使用说明：</w:t>
            </w:r>
          </w:p>
          <w:p w14:paraId="107D979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部分医院存在强制提醒需求。强制提醒可以判断列表中是否存在1的数据。</w:t>
            </w:r>
          </w:p>
        </w:tc>
      </w:tr>
      <w:tr w14:paraId="645B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181E8CA2">
            <w:pPr>
              <w:widowControl/>
              <w:jc w:val="center"/>
              <w:textAlignment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D5C4894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forceMark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76D3584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</w:rPr>
              <w:t>强控标记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7C44F5B"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318DCCC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A1FB4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7CCB0E3D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</w:rPr>
              <w:t>0.不强控，1.强控</w:t>
            </w:r>
          </w:p>
        </w:tc>
      </w:tr>
      <w:tr w14:paraId="14E7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769E6CE3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518DC7F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content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263026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违规提示信息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DAA7A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601D7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6321B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0C9A48E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3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3737C914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334AC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tem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List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0D2DC42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命中条目明细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D36274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集合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30F86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8DBD4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74C2FE0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命中规则相关的：费用明细、手术明细、诊断明细</w:t>
            </w:r>
          </w:p>
        </w:tc>
      </w:tr>
      <w:tr w14:paraId="5D0B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7EECA778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72465EAB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forceMark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CanUse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67AC7B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</w:rPr>
              <w:t>强控标记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绿通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9A16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73F3E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C21C3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47C5CF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1表示绿通</w:t>
            </w:r>
          </w:p>
        </w:tc>
      </w:tr>
    </w:tbl>
    <w:p w14:paraId="31C389B7">
      <w:pPr>
        <w:pStyle w:val="15"/>
        <w:widowControl/>
        <w:autoSpaceDE/>
        <w:autoSpaceDN/>
        <w:spacing w:before="164" w:after="100" w:line="326" w:lineRule="auto"/>
        <w:ind w:right="430" w:firstLine="420"/>
        <w:jc w:val="both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  <w:lang w:val="en-US"/>
        </w:rPr>
        <w:t>i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/>
        </w:rPr>
        <w:t>tem</w:t>
      </w:r>
      <w:r>
        <w:rPr>
          <w:rFonts w:ascii="仿宋" w:hAnsi="仿宋" w:eastAsia="仿宋" w:cs="仿宋"/>
          <w:spacing w:val="-4"/>
          <w:sz w:val="24"/>
          <w:szCs w:val="24"/>
          <w:lang w:val="en-US"/>
        </w:rPr>
        <w:t>List返回详情参数</w:t>
      </w:r>
    </w:p>
    <w:p w14:paraId="145C3C3B"/>
    <w:tbl>
      <w:tblPr>
        <w:tblStyle w:val="2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2340"/>
        <w:gridCol w:w="1980"/>
        <w:gridCol w:w="1207"/>
        <w:gridCol w:w="586"/>
        <w:gridCol w:w="710"/>
        <w:gridCol w:w="2262"/>
      </w:tblGrid>
      <w:tr w14:paraId="4965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362" w:type="pct"/>
            <w:shd w:val="clear" w:color="auto" w:fill="D8D8D8" w:themeFill="background1" w:themeFillShade="D9"/>
            <w:vAlign w:val="center"/>
          </w:tcPr>
          <w:p w14:paraId="1B3BD396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4" w:type="pct"/>
            <w:shd w:val="clear" w:color="auto" w:fill="D8D8D8" w:themeFill="background1" w:themeFillShade="D9"/>
            <w:vAlign w:val="center"/>
          </w:tcPr>
          <w:p w14:paraId="71904CB5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010" w:type="pct"/>
            <w:shd w:val="clear" w:color="auto" w:fill="D8D8D8" w:themeFill="background1" w:themeFillShade="D9"/>
            <w:vAlign w:val="center"/>
          </w:tcPr>
          <w:p w14:paraId="380A44A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16" w:type="pct"/>
            <w:shd w:val="clear" w:color="auto" w:fill="D8D8D8" w:themeFill="background1" w:themeFillShade="D9"/>
            <w:vAlign w:val="center"/>
          </w:tcPr>
          <w:p w14:paraId="4899E87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299" w:type="pct"/>
            <w:shd w:val="clear" w:color="auto" w:fill="D8D8D8" w:themeFill="background1" w:themeFillShade="D9"/>
            <w:vAlign w:val="center"/>
          </w:tcPr>
          <w:p w14:paraId="02FDB7C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62" w:type="pct"/>
            <w:shd w:val="clear" w:color="auto" w:fill="D8D8D8" w:themeFill="background1" w:themeFillShade="D9"/>
            <w:vAlign w:val="center"/>
          </w:tcPr>
          <w:p w14:paraId="703314E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154" w:type="pct"/>
            <w:shd w:val="clear" w:color="auto" w:fill="D8D8D8" w:themeFill="background1" w:themeFillShade="D9"/>
            <w:vAlign w:val="center"/>
          </w:tcPr>
          <w:p w14:paraId="1F04FEC9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3078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4248735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1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5CD4D14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bidi="ar"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d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959ADA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唯一标识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D979B2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B36AD9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DB0700B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389ABA9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命中项唯一标识</w:t>
            </w:r>
            <w:r>
              <w:rPr>
                <w:color w:val="000000"/>
                <w:sz w:val="18"/>
                <w:szCs w:val="18"/>
                <w:lang w:val="en-US"/>
              </w:rPr>
              <w:t>,费用为feeId,诊断手术为sn</w:t>
            </w:r>
          </w:p>
        </w:tc>
      </w:tr>
      <w:tr w14:paraId="56EF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6F9D19A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2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4F30A29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itemCode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D9DAE0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命中项院内编码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DA3F77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007846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BE0B7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50C7463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14:paraId="46A6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48AA04A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3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98D898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itemName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745D41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命中项院内名称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84E337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257C17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ABED4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3BA4DAB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14:paraId="470D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362" w:type="pct"/>
            <w:vAlign w:val="center"/>
          </w:tcPr>
          <w:p w14:paraId="5766464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4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E09947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i</w:t>
            </w:r>
            <w:r>
              <w:rPr>
                <w:color w:val="000000"/>
                <w:sz w:val="18"/>
                <w:szCs w:val="18"/>
                <w:lang w:val="en-US" w:bidi="ar"/>
              </w:rPr>
              <w:t>temType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C64E35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条目类型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EA3DAA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FF2FC2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FE039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7B9BAAE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>iagnosis</w:t>
            </w:r>
            <w:r>
              <w:rPr>
                <w:rFonts w:hint="eastAsia"/>
                <w:color w:val="000000"/>
                <w:sz w:val="18"/>
                <w:szCs w:val="18"/>
              </w:rPr>
              <w:t>：诊断</w:t>
            </w:r>
          </w:p>
          <w:p w14:paraId="1B801EE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operation</w:t>
            </w:r>
            <w:r>
              <w:rPr>
                <w:rFonts w:hint="eastAsia"/>
                <w:color w:val="000000"/>
                <w:sz w:val="18"/>
                <w:szCs w:val="18"/>
              </w:rPr>
              <w:t>：手术</w:t>
            </w:r>
          </w:p>
          <w:p w14:paraId="440D49F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order</w:t>
            </w:r>
            <w:r>
              <w:rPr>
                <w:rFonts w:hint="eastAsia"/>
                <w:color w:val="000000"/>
                <w:sz w:val="18"/>
                <w:szCs w:val="18"/>
              </w:rPr>
              <w:t>：费用</w:t>
            </w:r>
          </w:p>
        </w:tc>
      </w:tr>
      <w:tr w14:paraId="0358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56B3452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510B33A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orderId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C54092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医嘱号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BC25A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78CCA3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6AF7E2B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50797D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只有当类型为费用时返回</w:t>
            </w:r>
          </w:p>
        </w:tc>
      </w:tr>
      <w:tr w14:paraId="6786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65A49CB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A06437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mount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0B26BB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DB1344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6F7A3C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7A0831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3847CB8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只有当类型为费用时返回</w:t>
            </w:r>
          </w:p>
        </w:tc>
      </w:tr>
      <w:tr w14:paraId="04DA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6D96A69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208E46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f</w:t>
            </w:r>
            <w:r>
              <w:rPr>
                <w:color w:val="000000"/>
                <w:sz w:val="18"/>
                <w:szCs w:val="18"/>
                <w:lang w:bidi="ar"/>
              </w:rPr>
              <w:t>ee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826E78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费用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5EAA8E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36E5CE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F0F8FF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410C282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只有当类型为费用时返回</w:t>
            </w:r>
          </w:p>
        </w:tc>
      </w:tr>
      <w:tr w14:paraId="240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0AF7F31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DD75B2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violationAmount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92C92B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违规数量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DEAC4F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BEF1C1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0EBB7A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46B407E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14:paraId="1EA6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vAlign w:val="center"/>
          </w:tcPr>
          <w:p w14:paraId="71DA8CA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AF0B26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violationFee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1CCC5A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违规费用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80BF51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5B0FF9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6F87E7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14:paraId="6FF23E3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只有当类型为费用时返回</w:t>
            </w:r>
          </w:p>
        </w:tc>
      </w:tr>
      <w:tr w14:paraId="4522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362" w:type="pct"/>
            <w:shd w:val="clear" w:color="auto" w:fill="FFFFFF" w:themeFill="background1"/>
            <w:vAlign w:val="center"/>
          </w:tcPr>
          <w:p w14:paraId="0FC4A18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194" w:type="pct"/>
            <w:shd w:val="clear" w:color="auto" w:fill="FFFFFF" w:themeFill="background1"/>
            <w:vAlign w:val="center"/>
          </w:tcPr>
          <w:p w14:paraId="2C880F5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chargeDate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3C17FBFA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费用发生时间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02D5EE5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B7392A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96246C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FFFF" w:themeFill="background1"/>
            <w:vAlign w:val="center"/>
          </w:tcPr>
          <w:p w14:paraId="420D21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只有当类型为费用时返回</w:t>
            </w:r>
          </w:p>
          <w:p w14:paraId="0962F77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格式：</w:t>
            </w:r>
            <w:r>
              <w:rPr>
                <w:color w:val="000000"/>
                <w:sz w:val="18"/>
                <w:szCs w:val="18"/>
              </w:rPr>
              <w:t>yyyy-MM-dd HH:mm:ss</w:t>
            </w:r>
          </w:p>
        </w:tc>
      </w:tr>
      <w:tr w14:paraId="3A58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shd w:val="clear" w:color="auto" w:fill="FFE599" w:themeFill="accent4" w:themeFillTint="66"/>
            <w:vAlign w:val="center"/>
          </w:tcPr>
          <w:p w14:paraId="7FF75D3E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94" w:type="pct"/>
            <w:shd w:val="clear" w:color="auto" w:fill="FFE599" w:themeFill="accent4" w:themeFillTint="66"/>
            <w:vAlign w:val="center"/>
          </w:tcPr>
          <w:p w14:paraId="434C374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billingDate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36B54EE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计费时间</w:t>
            </w:r>
          </w:p>
        </w:tc>
        <w:tc>
          <w:tcPr>
            <w:tcW w:w="616" w:type="pct"/>
            <w:shd w:val="clear" w:color="auto" w:fill="FFE599" w:themeFill="accent4" w:themeFillTint="66"/>
            <w:vAlign w:val="center"/>
          </w:tcPr>
          <w:p w14:paraId="51CDBC0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E599" w:themeFill="accent4" w:themeFillTint="66"/>
            <w:vAlign w:val="center"/>
          </w:tcPr>
          <w:p w14:paraId="7987881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E599" w:themeFill="accent4" w:themeFillTint="66"/>
            <w:vAlign w:val="center"/>
          </w:tcPr>
          <w:p w14:paraId="41FE13F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E599" w:themeFill="accent4" w:themeFillTint="66"/>
            <w:vAlign w:val="center"/>
          </w:tcPr>
          <w:p w14:paraId="1AB6E45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只有当类型为费用时返回</w:t>
            </w:r>
          </w:p>
          <w:p w14:paraId="589130C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格式：</w:t>
            </w:r>
            <w:r>
              <w:rPr>
                <w:color w:val="000000"/>
                <w:sz w:val="18"/>
                <w:szCs w:val="18"/>
              </w:rPr>
              <w:t>yyyy-MM-dd HH:mm:ss</w:t>
            </w:r>
          </w:p>
        </w:tc>
      </w:tr>
      <w:tr w14:paraId="32A2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shd w:val="clear" w:color="auto" w:fill="FFE599" w:themeFill="accent4" w:themeFillTint="66"/>
            <w:vAlign w:val="center"/>
          </w:tcPr>
          <w:p w14:paraId="27845A8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94" w:type="pct"/>
            <w:shd w:val="clear" w:color="auto" w:fill="FFE599" w:themeFill="accent4" w:themeFillTint="66"/>
            <w:vAlign w:val="center"/>
          </w:tcPr>
          <w:p w14:paraId="088667D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orderDoctorCode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250D29E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开单医生编码</w:t>
            </w:r>
          </w:p>
        </w:tc>
        <w:tc>
          <w:tcPr>
            <w:tcW w:w="616" w:type="pct"/>
            <w:shd w:val="clear" w:color="auto" w:fill="FFE599" w:themeFill="accent4" w:themeFillTint="66"/>
            <w:vAlign w:val="center"/>
          </w:tcPr>
          <w:p w14:paraId="0BF8647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E599" w:themeFill="accent4" w:themeFillTint="66"/>
            <w:vAlign w:val="center"/>
          </w:tcPr>
          <w:p w14:paraId="5671108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E599" w:themeFill="accent4" w:themeFillTint="66"/>
            <w:vAlign w:val="center"/>
          </w:tcPr>
          <w:p w14:paraId="112742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E599" w:themeFill="accent4" w:themeFillTint="66"/>
            <w:vAlign w:val="center"/>
          </w:tcPr>
          <w:p w14:paraId="641FFA5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传入或实时取数不为空时返回</w:t>
            </w:r>
          </w:p>
        </w:tc>
      </w:tr>
      <w:tr w14:paraId="4FAF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shd w:val="clear" w:color="auto" w:fill="FFE599" w:themeFill="accent4" w:themeFillTint="66"/>
            <w:vAlign w:val="center"/>
          </w:tcPr>
          <w:p w14:paraId="6B01523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94" w:type="pct"/>
            <w:shd w:val="clear" w:color="auto" w:fill="FFE599" w:themeFill="accent4" w:themeFillTint="66"/>
            <w:vAlign w:val="center"/>
          </w:tcPr>
          <w:p w14:paraId="5D536A2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orderDoctorName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1BEC5D9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开单医生名称</w:t>
            </w:r>
          </w:p>
        </w:tc>
        <w:tc>
          <w:tcPr>
            <w:tcW w:w="616" w:type="pct"/>
            <w:shd w:val="clear" w:color="auto" w:fill="FFE599" w:themeFill="accent4" w:themeFillTint="66"/>
            <w:vAlign w:val="center"/>
          </w:tcPr>
          <w:p w14:paraId="13E0940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E599" w:themeFill="accent4" w:themeFillTint="66"/>
            <w:vAlign w:val="center"/>
          </w:tcPr>
          <w:p w14:paraId="6EB91E8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E599" w:themeFill="accent4" w:themeFillTint="66"/>
            <w:vAlign w:val="center"/>
          </w:tcPr>
          <w:p w14:paraId="7B3D76B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E599" w:themeFill="accent4" w:themeFillTint="66"/>
            <w:vAlign w:val="center"/>
          </w:tcPr>
          <w:p w14:paraId="12E39CB1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code在火树职工映射中存在才返回</w:t>
            </w:r>
          </w:p>
        </w:tc>
      </w:tr>
      <w:tr w14:paraId="3A95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shd w:val="clear" w:color="auto" w:fill="FFE599" w:themeFill="accent4" w:themeFillTint="66"/>
            <w:vAlign w:val="center"/>
          </w:tcPr>
          <w:p w14:paraId="1A1E12C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94" w:type="pct"/>
            <w:shd w:val="clear" w:color="auto" w:fill="FFE599" w:themeFill="accent4" w:themeFillTint="66"/>
            <w:vAlign w:val="center"/>
          </w:tcPr>
          <w:p w14:paraId="6A1F921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orderDeptCode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2B8B1779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开单科室编码</w:t>
            </w:r>
          </w:p>
        </w:tc>
        <w:tc>
          <w:tcPr>
            <w:tcW w:w="616" w:type="pct"/>
            <w:shd w:val="clear" w:color="auto" w:fill="FFE599" w:themeFill="accent4" w:themeFillTint="66"/>
            <w:vAlign w:val="center"/>
          </w:tcPr>
          <w:p w14:paraId="22A84B8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E599" w:themeFill="accent4" w:themeFillTint="66"/>
            <w:vAlign w:val="center"/>
          </w:tcPr>
          <w:p w14:paraId="4784BA1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E599" w:themeFill="accent4" w:themeFillTint="66"/>
            <w:vAlign w:val="center"/>
          </w:tcPr>
          <w:p w14:paraId="565D53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E599" w:themeFill="accent4" w:themeFillTint="66"/>
            <w:vAlign w:val="center"/>
          </w:tcPr>
          <w:p w14:paraId="5232FAA3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传入或实时取数不为空时返回</w:t>
            </w:r>
          </w:p>
        </w:tc>
      </w:tr>
      <w:tr w14:paraId="0393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shd w:val="clear" w:color="auto" w:fill="FFE599" w:themeFill="accent4" w:themeFillTint="66"/>
            <w:vAlign w:val="center"/>
          </w:tcPr>
          <w:p w14:paraId="68F93A2A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94" w:type="pct"/>
            <w:shd w:val="clear" w:color="auto" w:fill="FFE599" w:themeFill="accent4" w:themeFillTint="66"/>
            <w:vAlign w:val="center"/>
          </w:tcPr>
          <w:p w14:paraId="7198DF30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orderDeptName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6F129E9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开单科室名称</w:t>
            </w:r>
          </w:p>
        </w:tc>
        <w:tc>
          <w:tcPr>
            <w:tcW w:w="616" w:type="pct"/>
            <w:shd w:val="clear" w:color="auto" w:fill="FFE599" w:themeFill="accent4" w:themeFillTint="66"/>
            <w:vAlign w:val="center"/>
          </w:tcPr>
          <w:p w14:paraId="1A487B0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E599" w:themeFill="accent4" w:themeFillTint="66"/>
            <w:vAlign w:val="center"/>
          </w:tcPr>
          <w:p w14:paraId="0E3D8D1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E599" w:themeFill="accent4" w:themeFillTint="66"/>
            <w:vAlign w:val="center"/>
          </w:tcPr>
          <w:p w14:paraId="23C5DB4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E599" w:themeFill="accent4" w:themeFillTint="66"/>
            <w:vAlign w:val="center"/>
          </w:tcPr>
          <w:p w14:paraId="6A93DD2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code在火树职工映射中存在才返回</w:t>
            </w:r>
          </w:p>
        </w:tc>
      </w:tr>
      <w:tr w14:paraId="22A7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shd w:val="clear" w:color="auto" w:fill="FFE599" w:themeFill="accent4" w:themeFillTint="66"/>
            <w:vAlign w:val="center"/>
          </w:tcPr>
          <w:p w14:paraId="34AB037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94" w:type="pct"/>
            <w:shd w:val="clear" w:color="auto" w:fill="FFE599" w:themeFill="accent4" w:themeFillTint="66"/>
            <w:vAlign w:val="center"/>
          </w:tcPr>
          <w:p w14:paraId="5DF0581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executeDeptCode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504A831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执行科室代码</w:t>
            </w:r>
          </w:p>
        </w:tc>
        <w:tc>
          <w:tcPr>
            <w:tcW w:w="616" w:type="pct"/>
            <w:shd w:val="clear" w:color="auto" w:fill="FFE599" w:themeFill="accent4" w:themeFillTint="66"/>
            <w:vAlign w:val="center"/>
          </w:tcPr>
          <w:p w14:paraId="639BAB2F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E599" w:themeFill="accent4" w:themeFillTint="66"/>
            <w:vAlign w:val="center"/>
          </w:tcPr>
          <w:p w14:paraId="0AD93B7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E599" w:themeFill="accent4" w:themeFillTint="66"/>
            <w:vAlign w:val="center"/>
          </w:tcPr>
          <w:p w14:paraId="4C4E94C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E599" w:themeFill="accent4" w:themeFillTint="66"/>
            <w:vAlign w:val="center"/>
          </w:tcPr>
          <w:p w14:paraId="5EEAB48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传入或实时取数不为空时返回</w:t>
            </w:r>
          </w:p>
        </w:tc>
      </w:tr>
      <w:tr w14:paraId="0B59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362" w:type="pct"/>
            <w:shd w:val="clear" w:color="auto" w:fill="FFE599" w:themeFill="accent4" w:themeFillTint="66"/>
            <w:vAlign w:val="center"/>
          </w:tcPr>
          <w:p w14:paraId="7820C15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194" w:type="pct"/>
            <w:shd w:val="clear" w:color="auto" w:fill="FFE599" w:themeFill="accent4" w:themeFillTint="66"/>
            <w:vAlign w:val="center"/>
          </w:tcPr>
          <w:p w14:paraId="20E5C6C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executeDeptName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21FC7BB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执行科室名称</w:t>
            </w:r>
          </w:p>
        </w:tc>
        <w:tc>
          <w:tcPr>
            <w:tcW w:w="616" w:type="pct"/>
            <w:shd w:val="clear" w:color="auto" w:fill="FFE599" w:themeFill="accent4" w:themeFillTint="66"/>
            <w:vAlign w:val="center"/>
          </w:tcPr>
          <w:p w14:paraId="5808CFE8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299" w:type="pct"/>
            <w:shd w:val="clear" w:color="auto" w:fill="FFE599" w:themeFill="accent4" w:themeFillTint="66"/>
            <w:vAlign w:val="center"/>
          </w:tcPr>
          <w:p w14:paraId="61FABB7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E599" w:themeFill="accent4" w:themeFillTint="66"/>
            <w:vAlign w:val="center"/>
          </w:tcPr>
          <w:p w14:paraId="64ABFC5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pct"/>
            <w:shd w:val="clear" w:color="auto" w:fill="FFE599" w:themeFill="accent4" w:themeFillTint="66"/>
            <w:vAlign w:val="center"/>
          </w:tcPr>
          <w:p w14:paraId="37DFBCF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code在火树职工映射中存在才返回</w:t>
            </w:r>
          </w:p>
        </w:tc>
      </w:tr>
    </w:tbl>
    <w:p w14:paraId="353F5584"/>
    <w:p w14:paraId="108F2D6B"/>
    <w:p w14:paraId="61D899BB"/>
    <w:p w14:paraId="6FDFD41C">
      <w:pPr>
        <w:pStyle w:val="3"/>
        <w:ind w:left="576" w:hanging="576"/>
      </w:pPr>
      <w:bookmarkStart w:id="40" w:name="_Toc1279225076"/>
      <w:bookmarkStart w:id="41" w:name="_Toc1305679951"/>
      <w:bookmarkStart w:id="42" w:name="_Toc327419693"/>
      <w:bookmarkStart w:id="43" w:name="_Toc1246786387"/>
      <w:r>
        <w:t>接口</w:t>
      </w:r>
      <w:r>
        <w:rPr>
          <w:rFonts w:hint="eastAsia"/>
        </w:rPr>
        <w:t>说明</w:t>
      </w:r>
      <w:bookmarkEnd w:id="39"/>
      <w:bookmarkEnd w:id="40"/>
      <w:bookmarkEnd w:id="41"/>
      <w:bookmarkEnd w:id="42"/>
      <w:bookmarkEnd w:id="43"/>
    </w:p>
    <w:p w14:paraId="2F1428DB">
      <w:pPr>
        <w:pStyle w:val="4"/>
      </w:pPr>
      <w:bookmarkStart w:id="44" w:name="_Toc24934243"/>
      <w:bookmarkStart w:id="45" w:name="_Toc1271533274"/>
      <w:bookmarkStart w:id="46" w:name="_Toc544595781"/>
      <w:r>
        <w:rPr>
          <w:rFonts w:hint="eastAsia"/>
        </w:rPr>
        <w:t>【</w:t>
      </w:r>
      <w:r>
        <w:rPr>
          <w:rFonts w:hint="eastAsia"/>
          <w:lang w:val="en-US"/>
        </w:rPr>
        <w:t>M001</w:t>
      </w:r>
      <w:r>
        <w:rPr>
          <w:rFonts w:hint="eastAsia"/>
        </w:rPr>
        <w:t>】</w:t>
      </w:r>
      <w:r>
        <w:rPr>
          <w:rFonts w:hint="eastAsia"/>
          <w:lang w:val="en-US"/>
        </w:rPr>
        <w:t>门诊事前审核</w:t>
      </w:r>
      <w:bookmarkEnd w:id="44"/>
      <w:bookmarkEnd w:id="45"/>
      <w:r>
        <w:t>接口</w:t>
      </w:r>
      <w:bookmarkEnd w:id="46"/>
    </w:p>
    <w:p w14:paraId="1989766A">
      <w:pPr>
        <w:pStyle w:val="5"/>
        <w:rPr>
          <w:lang w:val="en-US"/>
        </w:rPr>
      </w:pPr>
      <w:bookmarkStart w:id="47" w:name="_Toc6283858"/>
      <w:bookmarkStart w:id="48" w:name="_Toc1756555428"/>
      <w:r>
        <w:t>场景</w:t>
      </w:r>
      <w:r>
        <w:rPr>
          <w:rFonts w:hint="eastAsia"/>
          <w:lang w:val="en-US"/>
        </w:rPr>
        <w:t>说明</w:t>
      </w:r>
      <w:bookmarkEnd w:id="47"/>
      <w:bookmarkEnd w:id="48"/>
    </w:p>
    <w:p w14:paraId="6CC32A3A">
      <w:pPr>
        <w:ind w:firstLine="420"/>
        <w:rPr>
          <w:color w:val="000000"/>
          <w:sz w:val="18"/>
          <w:szCs w:val="18"/>
          <w:lang w:bidi="ar"/>
        </w:rPr>
      </w:pPr>
      <w:r>
        <w:rPr>
          <w:rFonts w:hint="eastAsia"/>
          <w:color w:val="000000"/>
          <w:sz w:val="18"/>
          <w:szCs w:val="18"/>
          <w:lang w:val="en-US" w:bidi="ar"/>
        </w:rPr>
        <w:t>门诊医生工作站通过此接口判断医生开医嘱时是否存在违规并提示</w:t>
      </w:r>
      <w:r>
        <w:rPr>
          <w:color w:val="000000"/>
          <w:sz w:val="18"/>
          <w:szCs w:val="18"/>
          <w:lang w:bidi="ar"/>
        </w:rPr>
        <w:t>。</w:t>
      </w:r>
    </w:p>
    <w:p w14:paraId="7313A2A6">
      <w:pPr>
        <w:ind w:firstLine="420"/>
        <w:rPr>
          <w:color w:val="000000"/>
          <w:sz w:val="18"/>
          <w:szCs w:val="18"/>
          <w:lang w:bidi="ar"/>
        </w:rPr>
      </w:pPr>
      <w:r>
        <w:rPr>
          <w:color w:val="000000"/>
          <w:sz w:val="18"/>
          <w:szCs w:val="18"/>
          <w:lang w:bidi="ar"/>
        </w:rPr>
        <w:t>此接口下，会</w:t>
      </w:r>
      <w:r>
        <w:rPr>
          <w:rFonts w:hint="eastAsia"/>
          <w:color w:val="000000"/>
          <w:sz w:val="18"/>
          <w:szCs w:val="18"/>
          <w:lang w:val="en-US" w:bidi="ar"/>
        </w:rPr>
        <w:t>可能</w:t>
      </w:r>
      <w:r>
        <w:rPr>
          <w:color w:val="000000"/>
          <w:sz w:val="18"/>
          <w:szCs w:val="18"/>
          <w:lang w:bidi="ar"/>
        </w:rPr>
        <w:t>存在出现HIS未保存</w:t>
      </w:r>
      <w:r>
        <w:rPr>
          <w:rFonts w:hint="eastAsia"/>
          <w:color w:val="000000"/>
          <w:sz w:val="18"/>
          <w:szCs w:val="18"/>
          <w:lang w:val="en-US" w:bidi="ar"/>
        </w:rPr>
        <w:t>医嘱和费用</w:t>
      </w:r>
      <w:r>
        <w:rPr>
          <w:color w:val="000000"/>
          <w:sz w:val="18"/>
          <w:szCs w:val="18"/>
          <w:lang w:bidi="ar"/>
        </w:rPr>
        <w:t>的情况，即存在HIS库中也查询不到的</w:t>
      </w:r>
      <w:r>
        <w:rPr>
          <w:rFonts w:hint="eastAsia"/>
          <w:color w:val="000000"/>
          <w:sz w:val="18"/>
          <w:szCs w:val="18"/>
          <w:lang w:val="en-US" w:bidi="ar"/>
        </w:rPr>
        <w:t>医嘱和</w:t>
      </w:r>
      <w:r>
        <w:rPr>
          <w:color w:val="000000"/>
          <w:sz w:val="18"/>
          <w:szCs w:val="18"/>
          <w:lang w:bidi="ar"/>
        </w:rPr>
        <w:t>收费项目。这部分需要</w:t>
      </w:r>
      <w:r>
        <w:rPr>
          <w:rFonts w:hint="eastAsia"/>
          <w:color w:val="000000"/>
          <w:sz w:val="18"/>
          <w:szCs w:val="18"/>
          <w:lang w:val="en-US" w:bidi="ar"/>
        </w:rPr>
        <w:t>HIS</w:t>
      </w:r>
      <w:r>
        <w:rPr>
          <w:color w:val="000000"/>
          <w:sz w:val="18"/>
          <w:szCs w:val="18"/>
          <w:lang w:bidi="ar"/>
        </w:rPr>
        <w:t>通过参数传入。</w:t>
      </w:r>
    </w:p>
    <w:p w14:paraId="1781FB0C">
      <w:pPr>
        <w:rPr>
          <w:color w:val="000000"/>
          <w:sz w:val="18"/>
          <w:szCs w:val="18"/>
          <w:lang w:val="en-US" w:bidi="ar"/>
        </w:rPr>
      </w:pPr>
      <w:r>
        <w:rPr>
          <w:rFonts w:hint="eastAsia"/>
          <w:color w:val="000000"/>
          <w:sz w:val="18"/>
          <w:szCs w:val="18"/>
          <w:lang w:val="en-US" w:bidi="ar"/>
        </w:rPr>
        <w:t xml:space="preserve">    重要备注：1.当前仅需要将未落库的医嘱和费用数据通过参数传入。2.如果当前HIS系统设计中没有生成预费用，</w:t>
      </w:r>
      <w:r>
        <w:rPr>
          <w:color w:val="000000"/>
          <w:sz w:val="18"/>
          <w:szCs w:val="18"/>
          <w:lang w:bidi="ar"/>
        </w:rPr>
        <w:t>his方</w:t>
      </w:r>
      <w:r>
        <w:rPr>
          <w:rFonts w:hint="eastAsia"/>
          <w:color w:val="000000"/>
          <w:sz w:val="18"/>
          <w:szCs w:val="18"/>
          <w:lang w:val="en-US" w:bidi="ar"/>
        </w:rPr>
        <w:t>可以通过事先建立好的医嘱code-费用code映射表来生成预费用</w:t>
      </w:r>
      <w:r>
        <w:rPr>
          <w:color w:val="000000"/>
          <w:sz w:val="18"/>
          <w:szCs w:val="18"/>
          <w:lang w:bidi="ar"/>
        </w:rPr>
        <w:t>传过来</w:t>
      </w:r>
      <w:r>
        <w:rPr>
          <w:rFonts w:hint="eastAsia"/>
          <w:color w:val="000000"/>
          <w:sz w:val="18"/>
          <w:szCs w:val="18"/>
          <w:lang w:val="en-US" w:bidi="ar"/>
        </w:rPr>
        <w:t>。</w:t>
      </w:r>
    </w:p>
    <w:p w14:paraId="0C40CBC2">
      <w:pPr>
        <w:pStyle w:val="5"/>
        <w:rPr>
          <w:lang w:val="en-US"/>
        </w:rPr>
      </w:pPr>
      <w:bookmarkStart w:id="49" w:name="_Toc1901935356"/>
      <w:bookmarkStart w:id="50" w:name="_Toc199688612"/>
      <w:r>
        <w:rPr>
          <w:rFonts w:hint="eastAsia"/>
          <w:lang w:val="en-US"/>
        </w:rPr>
        <w:t>输入</w:t>
      </w:r>
      <w:bookmarkEnd w:id="49"/>
      <w:bookmarkEnd w:id="50"/>
    </w:p>
    <w:p w14:paraId="3307B39F">
      <w:pPr>
        <w:pStyle w:val="12"/>
        <w:jc w:val="center"/>
      </w:pPr>
    </w:p>
    <w:p w14:paraId="7D838872">
      <w:pPr>
        <w:pStyle w:val="12"/>
        <w:jc w:val="center"/>
      </w:pPr>
    </w:p>
    <w:p w14:paraId="0FB7DF0B">
      <w:pPr>
        <w:pStyle w:val="12"/>
        <w:jc w:val="center"/>
        <w:rPr>
          <w:rFonts w:eastAsia="宋体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输入（节点标识：params）</w:t>
      </w:r>
    </w:p>
    <w:tbl>
      <w:tblPr>
        <w:tblStyle w:val="29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9"/>
        <w:gridCol w:w="1759"/>
        <w:gridCol w:w="1280"/>
        <w:gridCol w:w="1311"/>
        <w:gridCol w:w="525"/>
        <w:gridCol w:w="437"/>
        <w:gridCol w:w="3594"/>
      </w:tblGrid>
      <w:tr w14:paraId="4B49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609" w:type="dxa"/>
            <w:shd w:val="clear" w:color="auto" w:fill="D8D8D8" w:themeFill="background1" w:themeFillShade="D9"/>
            <w:vAlign w:val="center"/>
          </w:tcPr>
          <w:p w14:paraId="540B51E6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9" w:type="dxa"/>
            <w:shd w:val="clear" w:color="auto" w:fill="D8D8D8" w:themeFill="background1" w:themeFillShade="D9"/>
            <w:vAlign w:val="center"/>
          </w:tcPr>
          <w:p w14:paraId="723DD48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280" w:type="dxa"/>
            <w:shd w:val="clear" w:color="auto" w:fill="D8D8D8" w:themeFill="background1" w:themeFillShade="D9"/>
            <w:vAlign w:val="center"/>
          </w:tcPr>
          <w:p w14:paraId="680BCF5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1311" w:type="dxa"/>
            <w:shd w:val="clear" w:color="auto" w:fill="D8D8D8" w:themeFill="background1" w:themeFillShade="D9"/>
            <w:vAlign w:val="center"/>
          </w:tcPr>
          <w:p w14:paraId="7160FD99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25" w:type="dxa"/>
            <w:shd w:val="clear" w:color="auto" w:fill="D8D8D8" w:themeFill="background1" w:themeFillShade="D9"/>
            <w:vAlign w:val="center"/>
          </w:tcPr>
          <w:p w14:paraId="1835E23E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437" w:type="dxa"/>
            <w:shd w:val="clear" w:color="auto" w:fill="D8D8D8" w:themeFill="background1" w:themeFillShade="D9"/>
            <w:vAlign w:val="center"/>
          </w:tcPr>
          <w:p w14:paraId="3923364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3594" w:type="dxa"/>
            <w:shd w:val="clear" w:color="auto" w:fill="D8D8D8" w:themeFill="background1" w:themeFillShade="D9"/>
            <w:vAlign w:val="center"/>
          </w:tcPr>
          <w:p w14:paraId="14E8368B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D17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4988DA81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E0721E8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feeDetail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C544CF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门诊费用明细集合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544ECDE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门诊费用明细集合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F9A049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54E033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24BA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费用明细中，需要传入HIS未落库的费用数据。</w:t>
            </w:r>
          </w:p>
        </w:tc>
      </w:tr>
      <w:tr w14:paraId="2E85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1B413129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B27A388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prescriptionDetail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8938B38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门诊处方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明细集合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E248840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门诊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处方明细集合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13994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FEDC869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5D3F46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1.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需传入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所有新开的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处方数据。</w:t>
            </w:r>
          </w:p>
          <w:p w14:paraId="2073332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如：新开项目处方等。</w:t>
            </w:r>
          </w:p>
          <w:p w14:paraId="2FCACCCE">
            <w:pPr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2.处方信息为有效处方</w:t>
            </w:r>
          </w:p>
          <w:p w14:paraId="53541F2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C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1BA72042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F69397F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pid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302344A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门诊就诊唯一号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370E6A4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7A8D7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A32B9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26F8F94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一般取门诊号</w:t>
            </w:r>
          </w:p>
        </w:tc>
      </w:tr>
      <w:tr w14:paraId="6979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3FB66ACC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E2B3EE4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hosCode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7CC85A2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院区编码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338C256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EFC1A15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0D80634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7B08B7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院区编码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,火树公司给出</w:t>
            </w:r>
          </w:p>
        </w:tc>
      </w:tr>
      <w:tr w14:paraId="282D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076F7516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C2FEC33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orgCode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A0A3F27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机构编码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485C528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5ACCC67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C4B17B3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D18DD00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机构编码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,火树公司给出</w:t>
            </w:r>
          </w:p>
        </w:tc>
      </w:tr>
      <w:tr w14:paraId="38B0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1851D6C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BA29D6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sceneCode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1B4679A">
            <w:pPr>
              <w:jc w:val="center"/>
              <w:rPr>
                <w:b/>
                <w:bCs/>
                <w:sz w:val="18"/>
                <w:szCs w:val="18"/>
                <w:lang w:val="en-US" w:bidi="ar"/>
              </w:rPr>
            </w:pPr>
            <w:r>
              <w:rPr>
                <w:b/>
                <w:bCs/>
                <w:sz w:val="18"/>
                <w:szCs w:val="18"/>
                <w:lang w:bidi="ar"/>
              </w:rPr>
              <w:t>调用场景编码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641A52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EA16C9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B3FFC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8FDF0D7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此接口中值域：02、0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</w:p>
          <w:p w14:paraId="649BF125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查看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数据字典-医嘱场景。</w:t>
            </w:r>
          </w:p>
        </w:tc>
      </w:tr>
      <w:tr w14:paraId="7F40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69B85404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D45E14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empNo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2EB57E9">
            <w:pPr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医生工号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FFE76C2">
            <w:pPr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2151A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A77F8A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BD396A9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用于返回url中的数据展示。与离线模型中医生工号保持一致。</w:t>
            </w:r>
          </w:p>
        </w:tc>
      </w:tr>
      <w:tr w14:paraId="7898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09" w:type="dxa"/>
            <w:vAlign w:val="center"/>
          </w:tcPr>
          <w:p w14:paraId="2853B377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3658D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patientId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2E0E9E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患者唯一号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5BB898A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字符串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274157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0B9D90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42BC0231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患者唯一号，能查到患者所有就诊记录的唯一号</w:t>
            </w:r>
          </w:p>
        </w:tc>
      </w:tr>
    </w:tbl>
    <w:p w14:paraId="25EB8791">
      <w:pPr>
        <w:pStyle w:val="12"/>
      </w:pPr>
    </w:p>
    <w:p w14:paraId="39B2D354">
      <w:pPr>
        <w:pStyle w:val="12"/>
        <w:jc w:val="center"/>
      </w:pPr>
      <w:r>
        <w:t xml:space="preserve">表 </w:t>
      </w:r>
      <w:r>
        <w:rPr>
          <w:rFonts w:hint="eastAsia"/>
          <w:lang w:val="en-US"/>
        </w:rPr>
        <w:t>2</w:t>
      </w:r>
      <w:r>
        <w:rPr>
          <w:rFonts w:hint="eastAsia"/>
        </w:rPr>
        <w:t>输入-门诊费用明细（节点标识：feeDetail）</w:t>
      </w:r>
    </w:p>
    <w:tbl>
      <w:tblPr>
        <w:tblStyle w:val="29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844"/>
        <w:gridCol w:w="1559"/>
        <w:gridCol w:w="954"/>
        <w:gridCol w:w="463"/>
        <w:gridCol w:w="564"/>
        <w:gridCol w:w="1782"/>
        <w:gridCol w:w="1782"/>
      </w:tblGrid>
      <w:tr w14:paraId="3A32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563" w:type="dxa"/>
            <w:shd w:val="clear" w:color="auto" w:fill="D8D8D8" w:themeFill="background1" w:themeFillShade="D9"/>
            <w:vAlign w:val="center"/>
          </w:tcPr>
          <w:p w14:paraId="6C0FD34C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序号</w:t>
            </w:r>
          </w:p>
        </w:tc>
        <w:tc>
          <w:tcPr>
            <w:tcW w:w="1844" w:type="dxa"/>
            <w:shd w:val="clear" w:color="auto" w:fill="D8D8D8" w:themeFill="background1" w:themeFillShade="D9"/>
            <w:vAlign w:val="center"/>
          </w:tcPr>
          <w:p w14:paraId="36E5DA45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参数代码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B10A2C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参数名称</w:t>
            </w:r>
          </w:p>
        </w:tc>
        <w:tc>
          <w:tcPr>
            <w:tcW w:w="954" w:type="dxa"/>
            <w:shd w:val="clear" w:color="auto" w:fill="D8D8D8" w:themeFill="background1" w:themeFillShade="D9"/>
            <w:vAlign w:val="center"/>
          </w:tcPr>
          <w:p w14:paraId="40C78D01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参数类型</w:t>
            </w:r>
          </w:p>
        </w:tc>
        <w:tc>
          <w:tcPr>
            <w:tcW w:w="463" w:type="dxa"/>
            <w:shd w:val="clear" w:color="auto" w:fill="D8D8D8" w:themeFill="background1" w:themeFillShade="D9"/>
            <w:vAlign w:val="center"/>
          </w:tcPr>
          <w:p w14:paraId="67BB214E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参数长度</w:t>
            </w:r>
          </w:p>
        </w:tc>
        <w:tc>
          <w:tcPr>
            <w:tcW w:w="564" w:type="dxa"/>
            <w:shd w:val="clear" w:color="auto" w:fill="D8D8D8" w:themeFill="background1" w:themeFillShade="D9"/>
            <w:vAlign w:val="center"/>
          </w:tcPr>
          <w:p w14:paraId="1EC3258C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是否必填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3C4271CF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说明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74B48B54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影响说明</w:t>
            </w:r>
          </w:p>
        </w:tc>
      </w:tr>
      <w:tr w14:paraId="3FDB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0F9F8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CCEE5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feeId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E76D0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费用流水号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64FBE8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D4A7CE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CA724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AC9712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BB19471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00C3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B0A8EA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6B731E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97FAD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收费项目编码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FD4E20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5D2C0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4FC69D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A15AE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院内编码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6BF41C7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0A1A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7EBB0F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28F2E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3044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BCB3EF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FCCFFA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B1A457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C219F5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院内名称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A5B28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4D5E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DC330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B296EA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insuranceCode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51A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医保项目编码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B8334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55397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A1A6EB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F2F75E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贯标编码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BCC24C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64B6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63" w:type="dxa"/>
            <w:vAlign w:val="center"/>
          </w:tcPr>
          <w:p w14:paraId="203B728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D4039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insuranceName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08AEA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医保项目名称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E3470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DAFC51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F23506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417E40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贯标名称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C1EF04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6030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140B4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44F75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itemTypeCode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C22C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收费类型编码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D4430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170F1A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4C4C9E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C3658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3629BC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0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4A9930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52EA2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itemTypeName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502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收费类型名称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BC7F4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47EAD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EDA44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F73CD3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CAB6E0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B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563" w:type="dxa"/>
            <w:vAlign w:val="center"/>
          </w:tcPr>
          <w:p w14:paraId="40113F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599BC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chargeDate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69C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费用发生时间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DDC39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5F195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018769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8789FA8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82422CB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5B22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F8CDF1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7626A9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amount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5CDB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0C502F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672149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9F8682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F24B92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373F5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6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BEA6E4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2EE750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A265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99719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716662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EE0B7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CBB996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1DD4E5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3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95C9A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8A077E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232C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A4B34A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DD24F1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C967B3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B3040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 = 单价 * 数量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B5CB3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19FD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BF94FE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5E2D07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currDeptCode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E77C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当前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科室编码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D5A3B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EFF02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D0626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D73716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该条费用记录发生时患者所在科室编码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38BA5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7A14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F4D9D2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C132B8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orderDoctorCode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057AA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项目开单医生编码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5FF2B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62084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B955E9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6B0412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提交费用项目医生编码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005C5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5EA0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10F3AC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842F9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6A19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项目开单科室编码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813D00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F66780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75C0FB4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1EDF9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提交费用项目科室编码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079B32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4CAF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025024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A85F4F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executeDeptCode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C3D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项目执行科室编码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BBCE5C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AA8BD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50BEA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114392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提交费用项目科室编码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DA3262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2BD5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9925D1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9A01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receiptNum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E43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门诊处方流水号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EEBE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634E24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B9F2A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1356F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3209E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1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14EE88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68F2B6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isIns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0E074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是否医保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9B5A6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5FE797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55F18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26E8B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0-自费、1-医保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1FFA2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71DA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D80A0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CA656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isMaZui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CC03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是否麻醉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78B0BD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88D69A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15208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9EA2D2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0-非麻醉、1-麻醉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23093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A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E8CA77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C1BE9C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bakFeeId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4D21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退费费用流水号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B1729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8F2B0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F6951B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E24E6A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87F3C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4B19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7D27E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66CBC8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charge</w:t>
            </w:r>
            <w:r>
              <w:rPr>
                <w:sz w:val="18"/>
                <w:szCs w:val="18"/>
                <w:lang w:bidi="ar"/>
              </w:rPr>
              <w:t>U</w:t>
            </w:r>
            <w:r>
              <w:rPr>
                <w:rFonts w:hint="eastAsia"/>
                <w:sz w:val="18"/>
                <w:szCs w:val="18"/>
                <w:lang w:bidi="ar"/>
              </w:rPr>
              <w:t>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519A2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计价单位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FA3C27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E155E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1CBCEE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BE82B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此处填 次/日/部位/天 等单位值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1F423B8">
            <w:pPr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5D68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36EC1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1CD7530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currDrordFlag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7BE38">
            <w:pPr>
              <w:jc w:val="center"/>
              <w:rPr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是否为本次医嘱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1387877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67EB3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76D64CE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3902A50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1为本次开立，0为历史，不传默认为传1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892D21F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规则和页面</w:t>
            </w:r>
          </w:p>
        </w:tc>
      </w:tr>
      <w:tr w14:paraId="260E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Align w:val="center"/>
          </w:tcPr>
          <w:p w14:paraId="6DC1AF7F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54C1CDF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medicationDays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091FB">
            <w:pPr>
              <w:jc w:val="center"/>
              <w:rPr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用药天数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79887CB">
            <w:pPr>
              <w:ind w:firstLine="180" w:firstLineChars="100"/>
              <w:jc w:val="both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B1F616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74A5C75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017FE96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76FDC34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1E95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Align w:val="center"/>
          </w:tcPr>
          <w:p w14:paraId="0F4480AB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E2A3D8C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packAmount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1E075F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包装量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9C548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5016E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4E81A18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D1159C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3EB543D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70A5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Align w:val="center"/>
          </w:tcPr>
          <w:p w14:paraId="5456FCBC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95099B6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packUnit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E4D2F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85EE745">
            <w:pPr>
              <w:ind w:firstLine="180" w:firstLineChars="100"/>
              <w:jc w:val="both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6A0F6B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CD6C204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9442AC3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B768E0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1FA5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Align w:val="center"/>
          </w:tcPr>
          <w:p w14:paraId="71887236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40F7AD4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minUnit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316267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最小单位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AF70B99">
            <w:pPr>
              <w:ind w:firstLine="180" w:firstLineChars="100"/>
              <w:jc w:val="both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A6712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2F7DE8C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B76227B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939344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02C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Align w:val="center"/>
          </w:tcPr>
          <w:p w14:paraId="6B2B99AB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0B48DEB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insProCode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54853C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val="en-US" w:eastAsia="zh-CN" w:bidi="ar"/>
              </w:rPr>
              <w:t>地区</w:t>
            </w:r>
            <w:r>
              <w:rPr>
                <w:rFonts w:hint="eastAsia"/>
                <w:sz w:val="18"/>
                <w:szCs w:val="18"/>
                <w:lang w:bidi="ar"/>
              </w:rPr>
              <w:t>医保项目编码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109982B">
            <w:pPr>
              <w:ind w:firstLine="180" w:firstLineChars="100"/>
              <w:jc w:val="both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6E8D1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1651732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5B6EBEF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31B670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0237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Align w:val="center"/>
          </w:tcPr>
          <w:p w14:paraId="2D6025A4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84E6894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insProName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DE6D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val="en-US" w:eastAsia="zh-CN" w:bidi="ar"/>
              </w:rPr>
              <w:t>地区</w:t>
            </w:r>
            <w:r>
              <w:rPr>
                <w:rFonts w:hint="eastAsia"/>
                <w:sz w:val="18"/>
                <w:szCs w:val="18"/>
                <w:lang w:bidi="ar"/>
              </w:rPr>
              <w:t>医保项目名称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5F62F1A">
            <w:pPr>
              <w:ind w:firstLine="180" w:firstLineChars="100"/>
              <w:jc w:val="both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4ABC3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0FFC42B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842BD5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4ED51C8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5B29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Align w:val="center"/>
          </w:tcPr>
          <w:p w14:paraId="71632877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B17B69C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receiptDetailNum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112D91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处方明细ID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741BA90">
            <w:pPr>
              <w:ind w:firstLine="180" w:firstLineChars="100"/>
              <w:jc w:val="both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8BDA53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9E45DA6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B30A194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5709D34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</w:tbl>
    <w:p w14:paraId="678A1CDD">
      <w:pPr>
        <w:rPr>
          <w:lang w:val="en-US"/>
        </w:rPr>
      </w:pPr>
    </w:p>
    <w:p w14:paraId="300C0CD6">
      <w:pPr>
        <w:pStyle w:val="12"/>
        <w:jc w:val="center"/>
        <w:rPr>
          <w:rFonts w:eastAsia="宋体"/>
        </w:rPr>
      </w:pPr>
      <w:r>
        <w:t xml:space="preserve">表 </w:t>
      </w:r>
      <w:r>
        <w:rPr>
          <w:rFonts w:hint="eastAsia"/>
          <w:lang w:val="en-US"/>
        </w:rPr>
        <w:t>3</w:t>
      </w:r>
      <w:r>
        <w:rPr>
          <w:rFonts w:hint="eastAsia"/>
        </w:rPr>
        <w:t>输入</w:t>
      </w:r>
      <w:r>
        <w:rPr>
          <w:rFonts w:hint="eastAsia"/>
          <w:lang w:val="en-US"/>
        </w:rPr>
        <w:t>-门诊</w:t>
      </w:r>
      <w:r>
        <w:t>处方</w:t>
      </w:r>
      <w:r>
        <w:rPr>
          <w:rFonts w:hint="eastAsia"/>
          <w:lang w:val="en-US"/>
        </w:rPr>
        <w:t>明细</w:t>
      </w:r>
      <w:r>
        <w:rPr>
          <w:rFonts w:hint="eastAsia"/>
        </w:rPr>
        <w:t>（节点标识</w:t>
      </w:r>
      <w:r>
        <w:rPr>
          <w:rFonts w:hint="eastAsia"/>
          <w:lang w:val="en-US"/>
        </w:rPr>
        <w:t>：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prescriptionDetail</w:t>
      </w:r>
      <w:r>
        <w:rPr>
          <w:rFonts w:hint="eastAsia"/>
        </w:rPr>
        <w:t>）</w:t>
      </w:r>
    </w:p>
    <w:tbl>
      <w:tblPr>
        <w:tblStyle w:val="29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844"/>
        <w:gridCol w:w="1559"/>
        <w:gridCol w:w="954"/>
        <w:gridCol w:w="463"/>
        <w:gridCol w:w="564"/>
        <w:gridCol w:w="1782"/>
        <w:gridCol w:w="1782"/>
      </w:tblGrid>
      <w:tr w14:paraId="4FFE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563" w:type="dxa"/>
            <w:shd w:val="clear" w:color="auto" w:fill="D8D8D8" w:themeFill="background1" w:themeFillShade="D9"/>
            <w:vAlign w:val="center"/>
          </w:tcPr>
          <w:p w14:paraId="29CACD37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4" w:type="dxa"/>
            <w:shd w:val="clear" w:color="auto" w:fill="D8D8D8" w:themeFill="background1" w:themeFillShade="D9"/>
            <w:vAlign w:val="center"/>
          </w:tcPr>
          <w:p w14:paraId="7310843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4EDE8806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54" w:type="dxa"/>
            <w:shd w:val="clear" w:color="auto" w:fill="D8D8D8" w:themeFill="background1" w:themeFillShade="D9"/>
            <w:vAlign w:val="center"/>
          </w:tcPr>
          <w:p w14:paraId="412D6D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63" w:type="dxa"/>
            <w:shd w:val="clear" w:color="auto" w:fill="D8D8D8" w:themeFill="background1" w:themeFillShade="D9"/>
            <w:vAlign w:val="center"/>
          </w:tcPr>
          <w:p w14:paraId="7778E998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4" w:type="dxa"/>
            <w:shd w:val="clear" w:color="auto" w:fill="D8D8D8" w:themeFill="background1" w:themeFillShade="D9"/>
            <w:vAlign w:val="center"/>
          </w:tcPr>
          <w:p w14:paraId="2CD250C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63CC0B7B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5442BF6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影响说明</w:t>
            </w:r>
          </w:p>
        </w:tc>
      </w:tr>
      <w:tr w14:paraId="5B3E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B1FB3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338FB3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receiptDetailNum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211A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处方明细ID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C1AD27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14F82B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693BBA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29D1A0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78E436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E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5B6CAB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18C77C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receiptNum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17E0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门诊处方号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4FDB64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FA674F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E341FB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2ED6E4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DEB73A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D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FEE47B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977067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presItemCode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128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处方项目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4896E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47B489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43BDAF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699FE7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B4BB4D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D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3A28C4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1F572F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presItemName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0C87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5FEBA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3ADBB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3EC1C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64BF93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DCF81A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ED0A98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F2856C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6B633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处方开立日期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D25096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6CE37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D53EE1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97BF36F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C0E85E3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D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563" w:type="dxa"/>
            <w:vAlign w:val="center"/>
          </w:tcPr>
          <w:p w14:paraId="7D129E4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3A88BF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presCategCode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628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处方类别代码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21854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8B491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F222BF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8F194E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1F1BA9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9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020008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6B584C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presCategName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73E1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处方类别名称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9793F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25F261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A9EE8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17A090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C2799E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8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696942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8475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presOpenDeptCode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23C1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开单科室代码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0A195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6D61C4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A81F3B2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27C860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744C72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2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1F4158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2D6E9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presOpenDeptName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9E7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开单科室名称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BBDB5E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B407C7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2518DB8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4B9404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29828F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2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903B6D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FB19E1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presOpenDrCode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6354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开单医生代码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1985E9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3829ED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03F7F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232212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0E35DC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2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58AED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146A72F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presOpenDrName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C26924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开单医生姓名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F6CC12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50ECB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284A82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AD4A845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1E93FAE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5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A7405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523164D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presExecutDeptCode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A13D71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执行科室代码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16F664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659CF8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320A16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050C866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3D70460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4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CE10A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518058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presExecutDeptName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65F6EC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执行科室名称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CEC1D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C7A83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744C2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ED847BD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4B35D7A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highlight w:val="red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7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6838D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BE4C609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drugType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43135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药品类型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D8FEC2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854E14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D10D83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2327ECF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B7000D5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4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F4E13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B4D3367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spec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8B7B7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药品规格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29F51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F3FEB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1E90A7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5EE0636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D399B2F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3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21392E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0D8DB0B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form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89010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剂型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60C02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A4577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6CEDC7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AFB2A5B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F58DC46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B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68991A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87C1CD0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amount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94290F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2EC60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7C7D4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CF6410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5104BC1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F76E429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8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4F2ADC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1F843C7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onecDose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30E66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单次剂量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85C2C0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E2BBA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D58C9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1AD89BA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75CE297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9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2751A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199CCC3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onecDoseUnit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DAAE11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单次剂量单位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15CF6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A70CC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24632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EA3DD60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1963C0F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1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EEFA8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8442E6D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packAmount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20E8A4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包装量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E30DA4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77DC82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58088A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7B7EB4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2E79F64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3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B6A1AE2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624B69E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packUnit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C951E7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包装单位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782F7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C71704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743C9B7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1FF133A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BE4046C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8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1A4E5A8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0AED1EA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minUnit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F465B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最小单位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4F5208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3837A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5CDA326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D18D859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C8EA9CC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8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AEAB792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E0C4C0D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80BFA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24B01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63F01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7537FF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53CB75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22392BC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E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ABA440D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BBE0675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totalUnit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9749F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总量单位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258C22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9EC2D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138ECC1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61070F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FC4C664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3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CB241F4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0AE094B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dose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76E98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剂量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9DE898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83545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80AB4D6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A805F4B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F2F872D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0E1228F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2B1BE67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doseUnit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CCAFD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剂量单位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9A9358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5C5F3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D9CAFA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FF72620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330D7B5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4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3E730DE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A7AD481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frequency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E7D8D8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频次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2DDCB7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2F8E33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D6BDDE7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240FA4F">
            <w:pPr>
              <w:pStyle w:val="25"/>
              <w:shd w:val="clear" w:color="auto" w:fill="FFFFFF"/>
              <w:rPr>
                <w:rFonts w:hint="eastAsia" w:eastAsia="宋体" w:cs="宋体"/>
                <w:color w:val="000000" w:themeColor="text1"/>
                <w:sz w:val="18"/>
                <w:szCs w:val="18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</w:rPr>
              <w:t>QD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  <w:lang w:val="en-US" w:eastAsia="zh-CN"/>
              </w:rPr>
              <w:t>,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</w:rPr>
              <w:t>BID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  <w:lang w:val="en-US" w:eastAsia="zh-CN"/>
              </w:rPr>
              <w:t>,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</w:rPr>
              <w:t>TID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  <w:lang w:val="en-US" w:eastAsia="zh-CN"/>
              </w:rPr>
              <w:t>,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</w:rPr>
              <w:t>QID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172B4D"/>
                <w:spacing w:val="0"/>
                <w:sz w:val="14"/>
                <w:szCs w:val="14"/>
                <w:shd w:val="clear" w:fill="FFFFFF"/>
                <w:lang w:val="en-US" w:eastAsia="zh-CN"/>
              </w:rPr>
              <w:t>等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5925778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6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5D77765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1C45EF7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medWay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314E9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给药途径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2A5438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1C1639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ACD1A57"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B4DFB1F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19BEC5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B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6A52F94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C7F5BCB">
            <w:pPr>
              <w:pStyle w:val="25"/>
              <w:shd w:val="clear" w:color="auto" w:fill="FFFFFF"/>
              <w:jc w:val="center"/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doseDays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5B3B6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用药天数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B6B32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8CD086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4B912A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181099A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5CBBF7A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E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807FB15">
            <w:pPr>
              <w:ind w:left="0" w:leftChars="0" w:firstLine="0" w:firstLineChars="0"/>
              <w:jc w:val="center"/>
              <w:rPr>
                <w:rFonts w:hint="default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79B1866">
            <w:pPr>
              <w:pStyle w:val="25"/>
              <w:shd w:val="clear" w:color="auto" w:fill="FFFFFF"/>
              <w:ind w:left="0" w:leftChars="0" w:firstLine="0" w:firstLineChars="0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  <w:t>courseUnit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C6C81E">
            <w:pPr>
              <w:pStyle w:val="25"/>
              <w:shd w:val="clear" w:color="auto" w:fill="FFFFFF"/>
              <w:ind w:left="0" w:leftChars="0" w:firstLine="0" w:firstLineChars="0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  <w:t>疗程单位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0621D53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4E0BAB6">
            <w:pPr>
              <w:ind w:left="0" w:leftChars="0"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6F04A88">
            <w:pPr>
              <w:ind w:left="0" w:leftChars="0" w:firstLine="0" w:firstLineChars="0"/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53A32EB">
            <w:pPr>
              <w:pStyle w:val="25"/>
              <w:shd w:val="clear" w:color="auto" w:fill="FFFFFF"/>
              <w:ind w:left="0" w:leftChars="0" w:firstLine="0" w:firstLineChars="0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  <w:t>天/月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CC98772">
            <w:pPr>
              <w:pStyle w:val="25"/>
              <w:shd w:val="clear" w:color="auto" w:fill="FFFFFF"/>
              <w:ind w:left="0" w:leftChars="0" w:firstLine="0" w:firstLineChars="0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E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A78E69B">
            <w:pPr>
              <w:ind w:left="0" w:leftChars="0" w:firstLine="0" w:firstLineChars="0"/>
              <w:jc w:val="center"/>
              <w:rPr>
                <w:rFonts w:hint="default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B5D90EB">
            <w:pPr>
              <w:pStyle w:val="25"/>
              <w:shd w:val="clear" w:color="auto" w:fill="FFFFFF"/>
              <w:ind w:left="0" w:leftChars="0" w:firstLine="0" w:firstLineChars="0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  <w:t>courseSpan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3EF47">
            <w:pPr>
              <w:pStyle w:val="25"/>
              <w:shd w:val="clear" w:color="auto" w:fill="FFFFFF"/>
              <w:ind w:left="0" w:leftChars="0" w:firstLine="0" w:firstLineChars="0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  <w:woUserID w:val="1"/>
              </w:rPr>
              <w:t>疗程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EF7EF27">
            <w:pPr>
              <w:ind w:left="0" w:leftChars="0" w:firstLine="0" w:firstLineChars="0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5CFF31F">
            <w:pPr>
              <w:ind w:left="0" w:leftChars="0"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186C45F">
            <w:pPr>
              <w:ind w:left="0" w:leftChars="0" w:firstLine="0" w:firstLineChars="0"/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90BEBFE">
            <w:pPr>
              <w:pStyle w:val="25"/>
              <w:shd w:val="clear" w:color="auto" w:fill="FFFFFF"/>
              <w:ind w:left="0" w:leftChars="0" w:firstLine="0" w:firstLineChars="0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2792AF7">
            <w:pPr>
              <w:pStyle w:val="25"/>
              <w:shd w:val="clear" w:color="auto" w:fill="FFFFFF"/>
              <w:ind w:left="0" w:leftChars="0" w:firstLine="0" w:firstLineChars="0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3B73F">
      <w:pPr>
        <w:rPr>
          <w:lang w:val="en-US"/>
        </w:rPr>
      </w:pPr>
    </w:p>
    <w:p w14:paraId="38B3F584">
      <w:pPr>
        <w:pStyle w:val="5"/>
        <w:rPr>
          <w:lang w:val="en-US"/>
        </w:rPr>
      </w:pPr>
      <w:bookmarkStart w:id="51" w:name="_Toc1045141643"/>
      <w:bookmarkStart w:id="52" w:name="_Toc397668747"/>
      <w:r>
        <w:rPr>
          <w:rFonts w:hint="eastAsia"/>
          <w:lang w:val="en-US"/>
        </w:rPr>
        <w:t>示例</w:t>
      </w:r>
      <w:bookmarkEnd w:id="51"/>
      <w:bookmarkEnd w:id="52"/>
    </w:p>
    <w:p w14:paraId="2918D5D7">
      <w:pPr>
        <w:rPr>
          <w:lang w:val="en-US"/>
        </w:rPr>
      </w:pPr>
      <w:r>
        <w:rPr>
          <w:rFonts w:hint="eastAsia"/>
          <w:lang w:val="en-US"/>
        </w:rPr>
        <w:t>输入示例：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4C17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7DC14423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{</w:t>
            </w:r>
          </w:p>
          <w:p w14:paraId="7B98B8A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"methodName"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"M001"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410B7E8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"params"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: [</w:t>
            </w:r>
          </w:p>
          <w:p w14:paraId="44275F09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{</w:t>
            </w:r>
          </w:p>
          <w:p w14:paraId="15E8B52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"166714707"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93CCEF3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"hosCode"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"bjyq"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BDD941D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"orgCode"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"JG-bjyq"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1AD4142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"sceneCode"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"02"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2F2E4E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"empNo"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"7779981"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8B91DDC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"patientId"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"7779981"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35922C8C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"feeDetail"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: [</w:t>
            </w:r>
          </w:p>
          <w:p w14:paraId="21ED7059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        {</w:t>
            </w:r>
          </w:p>
          <w:p w14:paraId="647C5187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"feeId"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"e8afc455-c7bf-3479-e053-0100a8ac6fda"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6178BC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"itemCode"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"T6035"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0A304E67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"itemName"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"聚维酮碘溶液"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43A263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"insuranceCode"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"XD08AGJ159S001020101062"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08A9E516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"insuranceName"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"西药费"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00C11EF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"itemTypeCode"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"07"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57D4248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"itemTypeName"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"西药费"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709EB3F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"chargeDate"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"2022-09-15 11:12:12"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2D682C6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"amount"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"500"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73B494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"price"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"0.0436"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0EF22DC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"fee"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"21.8"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8DAA97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"currWardCode"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"182"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38CFE90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"currDeptCode"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"182"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A05F9EA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"teamCode"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582FB3CF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"orderDoctorCode"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"xyj1"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BB4FC15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"orderDeptCode"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"182"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056AB32F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"executeDeptCode"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"0309"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689560D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"receiptDetailNum"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"c1856459-8392-48a3-b9ca-f82398fcfc1d"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887F318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"isIns"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52B00EDD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"isMaZui"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"0"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8D46292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"bakFeeId"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15D958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"currDrordFlag"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6EE70A0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"medicationDays"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5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8EB753A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"drugUsage"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"A001"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BE44838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"packAmount"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578541D3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"packUnit"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AEB5A64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"minUnit"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ED74B7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"insProCode"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"XD08AGJ159S001020101062"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80F09BA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"insProName"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"西药费"</w:t>
            </w:r>
          </w:p>
          <w:p w14:paraId="0A8D9646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        }</w:t>
            </w:r>
          </w:p>
          <w:p w14:paraId="1C11329B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    ],</w:t>
            </w:r>
          </w:p>
          <w:p w14:paraId="090477C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"prescriptionDetail"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: [</w:t>
            </w:r>
          </w:p>
          <w:p w14:paraId="6AECDAF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        {</w:t>
            </w:r>
          </w:p>
          <w:p w14:paraId="62DE092B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"amount"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500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A3332B5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"dose"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F952405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"doseDays"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7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C31AE7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"doseUnit"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09A2F80B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"drugType"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032929F4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"form"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DC5E80B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"frequency"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"QD"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436196D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"itemType"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581113A6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"medWay"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243AD62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"minUnit"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59BC8A5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"onecDose"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32E5D34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"onecDoseUnit"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A9BE7F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"orderDate"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"2022-09-15 11:12:12"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26FB5F4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"packAmount"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46500A2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"packUnit"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9F101A8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"presCategCode"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7C638D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"presCategName"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F68D40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"presExecutDeptCode"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"xyj1"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0CA7A385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"presExecutDeptName"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"****"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50EFB50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"presItemCode"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"T6035"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7BB5832D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"presItemName"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"聚维酮碘溶液"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6845D87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"presOpenDeptCode"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"xyj1"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16133865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"presOpenDeptName"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"****"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41F24A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"presOpenDrCode"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3D90F214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"presOpenDrName"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2D0E78A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"receiptDetailNum"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"c1856459-8392-48a3-b9ca-f82398fcfc1d"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29C9755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"receiptNum"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85BC7F1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"spec"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68CEC95D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"total"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"1"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346EAF5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"totalUnit"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: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473F6F09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"courseSpan"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98658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,</w:t>
            </w:r>
          </w:p>
          <w:p w14:paraId="2CAF89EE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 xml:space="preserve">                    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A3151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"courseUnit"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: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color w:val="0451A5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"天"</w:t>
            </w:r>
          </w:p>
          <w:p w14:paraId="4465EBFC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        }</w:t>
            </w:r>
          </w:p>
          <w:p w14:paraId="555726F4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    ]</w:t>
            </w:r>
          </w:p>
          <w:p w14:paraId="1402EDEA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    }</w:t>
            </w:r>
          </w:p>
          <w:p w14:paraId="392F3A02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    ]</w:t>
            </w:r>
          </w:p>
          <w:p w14:paraId="254F987F">
            <w:pPr>
              <w:keepNext w:val="0"/>
              <w:keepLines w:val="0"/>
              <w:widowControl/>
              <w:suppressLineNumbers w:val="0"/>
              <w:shd w:val="clear" w:fill="FFFFFE"/>
              <w:spacing w:line="285" w:lineRule="atLeast"/>
              <w:jc w:val="left"/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color w:val="000000"/>
                <w:kern w:val="0"/>
                <w:sz w:val="21"/>
                <w:szCs w:val="21"/>
                <w:shd w:val="clear" w:fill="FFFFFE"/>
                <w:lang w:val="en-US" w:eastAsia="zh-CN" w:bidi="ar"/>
                <w:woUserID w:val="1"/>
              </w:rPr>
              <w:t>}</w:t>
            </w:r>
          </w:p>
          <w:p w14:paraId="3DDEAE44">
            <w:pPr>
              <w:widowControl/>
              <w:autoSpaceDE/>
              <w:autoSpaceDN/>
              <w:spacing w:line="270" w:lineRule="atLeast"/>
              <w:rPr>
                <w:rFonts w:ascii="Consolas" w:hAnsi="Consolas"/>
                <w:color w:val="000000"/>
                <w:sz w:val="20"/>
                <w:szCs w:val="20"/>
                <w:lang w:val="en-US" w:bidi="ar-SA"/>
              </w:rPr>
            </w:pPr>
          </w:p>
        </w:tc>
      </w:tr>
    </w:tbl>
    <w:p w14:paraId="2E7E277C">
      <w:pPr>
        <w:widowControl/>
        <w:shd w:val="clear" w:color="auto" w:fill="FFFFFE"/>
        <w:autoSpaceDE/>
        <w:autoSpaceDN/>
        <w:spacing w:line="270" w:lineRule="atLeast"/>
        <w:rPr>
          <w:rFonts w:ascii="Consolas" w:hAnsi="Consolas"/>
          <w:color w:val="000000"/>
          <w:sz w:val="20"/>
          <w:szCs w:val="20"/>
          <w:lang w:val="en-US" w:bidi="ar-SA"/>
        </w:rPr>
      </w:pPr>
    </w:p>
    <w:p w14:paraId="520A14DB">
      <w:r>
        <w:rPr>
          <w:rFonts w:hint="eastAsia"/>
        </w:rPr>
        <w:t>输出示例：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679B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44AD914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{</w:t>
            </w:r>
          </w:p>
          <w:p w14:paraId="415C84A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0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195B11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"message"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"success"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85898FD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"extMessage"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null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018003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"traceId"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"96ff753290844d0db4f2395162b8788e"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068361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"parentTraceId"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null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971737D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"timestamp"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1677576007461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11A0A5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"data"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{</w:t>
            </w:r>
          </w:p>
          <w:p w14:paraId="613C679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"result"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{</w:t>
            </w:r>
          </w:p>
          <w:p w14:paraId="35B2B24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"execTime"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1677576011605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50D818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"url"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"http://192.168.1.98/medicalaudit/thd/monitor.html?pid=22027167H32060200083&amp;version=708c318d48324ffaa18a94b3df84e20f&amp;medicalType=2"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22256E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"medicalType"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</w:t>
            </w:r>
            <w:r>
              <w:rPr>
                <w:rFonts w:ascii="Consolas" w:hAnsi="Consolas"/>
                <w:color w:val="0451A5"/>
                <w:sz w:val="21"/>
                <w:szCs w:val="21"/>
                <w:lang w:bidi="ar-SA"/>
              </w:rPr>
              <w:t>1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0AB2945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"rulesResults"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[</w:t>
            </w:r>
          </w:p>
          <w:p w14:paraId="6688582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{</w:t>
            </w:r>
          </w:p>
          <w:p w14:paraId="0243083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"warnLevel"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"提示性"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BBEC84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"content"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"【银杏二萜内酯葡胺注射液/5ml(支)】限二级及以上医疗机构脑梗死恢复期患者，单次住院最多支付14天。"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C66BA6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"insurance-2-1"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19A4F4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"医保限制药品适用范围"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AB8BC7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"warnLevelCode"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A81F68B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"forceMark"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46F49E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"forceMark</w:t>
            </w:r>
            <w:r>
              <w:rPr>
                <w:rFonts w:hint="eastAsia" w:ascii="Consolas" w:hAnsi="Consolas"/>
                <w:color w:val="A31515"/>
                <w:sz w:val="21"/>
                <w:szCs w:val="21"/>
                <w:lang w:val="en-US" w:eastAsia="zh-CN" w:bidi="ar-SA"/>
              </w:rPr>
              <w:t>CanUse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93BC24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"itemList"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[</w:t>
            </w:r>
          </w:p>
          <w:p w14:paraId="421E635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{</w:t>
            </w:r>
          </w:p>
          <w:p w14:paraId="2B1FEB1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"10354"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AA304D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"银杏二萜内酯葡胺注射液/5ml(支)"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A73201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"order"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13AD71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"orderId"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"21075463"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B14772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"e8afc455-c7bf-3479-e053-0100a8ac6fdd"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8CC284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E9A462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C7A4ECB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D4006F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0145C4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"chargeDate"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"2023-12-01 00:00:00"</w:t>
            </w:r>
          </w:p>
          <w:p w14:paraId="5157F735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},</w:t>
            </w:r>
          </w:p>
          <w:p w14:paraId="03E706E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{</w:t>
            </w:r>
          </w:p>
          <w:p w14:paraId="6F50D8C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"10354"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96E456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"银杏二萜内酯葡胺注射液/5ml(支)"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D1F61B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"order"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357914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"orderId"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"21075464"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681F6B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"e8afc455-c7bf-3479-e053-0100a8ac6fda"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850884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B7C985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3D394B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AD2618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B3C419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"chargeDate"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"2023-12-01 00:00:00"</w:t>
            </w:r>
          </w:p>
          <w:p w14:paraId="4210C35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}</w:t>
            </w:r>
          </w:p>
          <w:p w14:paraId="223AD44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]</w:t>
            </w:r>
          </w:p>
          <w:p w14:paraId="0EF73A8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}</w:t>
            </w:r>
          </w:p>
          <w:p w14:paraId="2C1603FC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]</w:t>
            </w:r>
          </w:p>
          <w:p w14:paraId="012B906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}</w:t>
            </w:r>
          </w:p>
          <w:p w14:paraId="677E2F8C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}</w:t>
            </w:r>
          </w:p>
          <w:p w14:paraId="31F5B7FC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}</w:t>
            </w:r>
          </w:p>
          <w:p w14:paraId="537203E7"/>
        </w:tc>
      </w:tr>
      <w:tr w14:paraId="0EE5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02605295"/>
        </w:tc>
      </w:tr>
    </w:tbl>
    <w:p w14:paraId="736D6E38"/>
    <w:p w14:paraId="1EAA906F"/>
    <w:p w14:paraId="633E789A">
      <w:pPr>
        <w:pStyle w:val="4"/>
      </w:pPr>
      <w:bookmarkStart w:id="53" w:name="_Toc1833208218"/>
      <w:bookmarkStart w:id="54" w:name="_Toc123700263"/>
      <w:bookmarkStart w:id="55" w:name="_Toc189234107"/>
      <w:r>
        <w:rPr>
          <w:rFonts w:hint="eastAsia"/>
        </w:rPr>
        <w:t>【</w:t>
      </w:r>
      <w:r>
        <w:rPr>
          <w:rFonts w:hint="eastAsia"/>
          <w:lang w:val="en-US"/>
        </w:rPr>
        <w:t>Z001</w:t>
      </w:r>
      <w:r>
        <w:rPr>
          <w:rFonts w:hint="eastAsia"/>
        </w:rPr>
        <w:t>】</w:t>
      </w:r>
      <w:r>
        <w:rPr>
          <w:rFonts w:hint="eastAsia"/>
          <w:lang w:val="en-US"/>
        </w:rPr>
        <w:t>住院事前审核</w:t>
      </w:r>
      <w:bookmarkEnd w:id="53"/>
      <w:bookmarkEnd w:id="54"/>
      <w:r>
        <w:t>接口</w:t>
      </w:r>
      <w:bookmarkEnd w:id="55"/>
    </w:p>
    <w:p w14:paraId="3B944E5D">
      <w:pPr>
        <w:pStyle w:val="5"/>
        <w:rPr>
          <w:lang w:val="en-US"/>
        </w:rPr>
      </w:pPr>
      <w:bookmarkStart w:id="56" w:name="_Toc1769312220"/>
      <w:bookmarkStart w:id="57" w:name="_Toc510279576"/>
      <w:r>
        <w:t>接口</w:t>
      </w:r>
      <w:r>
        <w:rPr>
          <w:rFonts w:hint="eastAsia"/>
          <w:lang w:val="en-US"/>
        </w:rPr>
        <w:t>说明</w:t>
      </w:r>
      <w:bookmarkEnd w:id="56"/>
      <w:bookmarkEnd w:id="57"/>
    </w:p>
    <w:p w14:paraId="044CFCF6">
      <w:pPr>
        <w:ind w:firstLine="420"/>
        <w:rPr>
          <w:color w:val="000000"/>
          <w:sz w:val="18"/>
          <w:szCs w:val="18"/>
          <w:lang w:bidi="ar"/>
        </w:rPr>
      </w:pPr>
      <w:r>
        <w:rPr>
          <w:rFonts w:hint="eastAsia"/>
          <w:color w:val="000000"/>
          <w:sz w:val="18"/>
          <w:szCs w:val="18"/>
          <w:lang w:val="en-US" w:bidi="ar"/>
        </w:rPr>
        <w:t>住院医生工作站通过此接口判断医生开医嘱时是否存在违规并提示</w:t>
      </w:r>
      <w:r>
        <w:rPr>
          <w:color w:val="000000"/>
          <w:sz w:val="18"/>
          <w:szCs w:val="18"/>
          <w:lang w:bidi="ar"/>
        </w:rPr>
        <w:t>。</w:t>
      </w:r>
    </w:p>
    <w:p w14:paraId="6A44D504">
      <w:pPr>
        <w:ind w:firstLine="420"/>
        <w:rPr>
          <w:color w:val="000000"/>
          <w:sz w:val="18"/>
          <w:szCs w:val="18"/>
          <w:lang w:bidi="ar"/>
        </w:rPr>
      </w:pPr>
      <w:r>
        <w:rPr>
          <w:color w:val="000000"/>
          <w:sz w:val="18"/>
          <w:szCs w:val="18"/>
          <w:lang w:bidi="ar"/>
        </w:rPr>
        <w:t>此接口下，会</w:t>
      </w:r>
      <w:r>
        <w:rPr>
          <w:rFonts w:hint="eastAsia"/>
          <w:color w:val="000000"/>
          <w:sz w:val="18"/>
          <w:szCs w:val="18"/>
          <w:lang w:val="en-US" w:bidi="ar"/>
        </w:rPr>
        <w:t>可能</w:t>
      </w:r>
      <w:r>
        <w:rPr>
          <w:color w:val="000000"/>
          <w:sz w:val="18"/>
          <w:szCs w:val="18"/>
          <w:lang w:bidi="ar"/>
        </w:rPr>
        <w:t>存在出现HIS未保存</w:t>
      </w:r>
      <w:r>
        <w:rPr>
          <w:rFonts w:hint="eastAsia"/>
          <w:color w:val="000000"/>
          <w:sz w:val="18"/>
          <w:szCs w:val="18"/>
          <w:lang w:val="en-US" w:bidi="ar"/>
        </w:rPr>
        <w:t>医嘱和费用</w:t>
      </w:r>
      <w:r>
        <w:rPr>
          <w:color w:val="000000"/>
          <w:sz w:val="18"/>
          <w:szCs w:val="18"/>
          <w:lang w:bidi="ar"/>
        </w:rPr>
        <w:t>的情况，即存在HIS库中也查询不到的</w:t>
      </w:r>
      <w:r>
        <w:rPr>
          <w:rFonts w:hint="eastAsia"/>
          <w:color w:val="000000"/>
          <w:sz w:val="18"/>
          <w:szCs w:val="18"/>
          <w:lang w:val="en-US" w:bidi="ar"/>
        </w:rPr>
        <w:t>医嘱和</w:t>
      </w:r>
      <w:r>
        <w:rPr>
          <w:color w:val="000000"/>
          <w:sz w:val="18"/>
          <w:szCs w:val="18"/>
          <w:lang w:bidi="ar"/>
        </w:rPr>
        <w:t>收费项目。这部分需要</w:t>
      </w:r>
      <w:r>
        <w:rPr>
          <w:rFonts w:hint="eastAsia"/>
          <w:color w:val="000000"/>
          <w:sz w:val="18"/>
          <w:szCs w:val="18"/>
          <w:lang w:val="en-US" w:bidi="ar"/>
        </w:rPr>
        <w:t>HIS</w:t>
      </w:r>
      <w:r>
        <w:rPr>
          <w:color w:val="000000"/>
          <w:sz w:val="18"/>
          <w:szCs w:val="18"/>
          <w:lang w:bidi="ar"/>
        </w:rPr>
        <w:t>通过参数传入。</w:t>
      </w:r>
    </w:p>
    <w:p w14:paraId="71F8C5CC">
      <w:pPr>
        <w:rPr>
          <w:color w:val="000000"/>
          <w:sz w:val="18"/>
          <w:szCs w:val="18"/>
          <w:lang w:val="en-US" w:bidi="ar"/>
        </w:rPr>
      </w:pPr>
      <w:r>
        <w:rPr>
          <w:rFonts w:hint="eastAsia"/>
          <w:color w:val="000000"/>
          <w:sz w:val="18"/>
          <w:szCs w:val="18"/>
          <w:lang w:val="en-US" w:bidi="ar"/>
        </w:rPr>
        <w:t xml:space="preserve">    重要备注：1.当前仅需要将未落库的医嘱和费用数据通过参数传入。2.如果当前HIS系统设计中没有生成预费用，</w:t>
      </w:r>
      <w:r>
        <w:rPr>
          <w:color w:val="000000"/>
          <w:sz w:val="18"/>
          <w:szCs w:val="18"/>
          <w:lang w:bidi="ar"/>
        </w:rPr>
        <w:t>his方</w:t>
      </w:r>
      <w:r>
        <w:rPr>
          <w:rFonts w:hint="eastAsia"/>
          <w:color w:val="000000"/>
          <w:sz w:val="18"/>
          <w:szCs w:val="18"/>
          <w:lang w:val="en-US" w:bidi="ar"/>
        </w:rPr>
        <w:t>可以通过事先建立好的医嘱code-费用code映射表来生成预费用</w:t>
      </w:r>
      <w:r>
        <w:rPr>
          <w:color w:val="000000"/>
          <w:sz w:val="18"/>
          <w:szCs w:val="18"/>
          <w:lang w:bidi="ar"/>
        </w:rPr>
        <w:t>传过来</w:t>
      </w:r>
      <w:r>
        <w:rPr>
          <w:rFonts w:hint="eastAsia"/>
          <w:color w:val="000000"/>
          <w:sz w:val="18"/>
          <w:szCs w:val="18"/>
          <w:lang w:val="en-US" w:bidi="ar"/>
        </w:rPr>
        <w:t>。</w:t>
      </w:r>
    </w:p>
    <w:p w14:paraId="1F2AD6E2">
      <w:pPr>
        <w:pStyle w:val="5"/>
        <w:rPr>
          <w:lang w:val="en-US"/>
        </w:rPr>
      </w:pPr>
      <w:bookmarkStart w:id="58" w:name="_Toc602708232"/>
      <w:bookmarkStart w:id="59" w:name="_Toc349010318"/>
      <w:r>
        <w:rPr>
          <w:rFonts w:hint="eastAsia"/>
          <w:lang w:val="en-US"/>
        </w:rPr>
        <w:t>输入</w:t>
      </w:r>
      <w:bookmarkEnd w:id="58"/>
      <w:bookmarkEnd w:id="59"/>
    </w:p>
    <w:p w14:paraId="5D800D5E">
      <w:pPr>
        <w:pStyle w:val="12"/>
        <w:jc w:val="center"/>
        <w:rPr>
          <w:rFonts w:eastAsia="宋体"/>
        </w:rPr>
      </w:pPr>
      <w:r>
        <w:t xml:space="preserve">表 </w:t>
      </w:r>
      <w:r>
        <w:rPr>
          <w:rFonts w:hint="eastAsia"/>
          <w:lang w:val="en-US"/>
        </w:rPr>
        <w:t>4</w:t>
      </w:r>
      <w:r>
        <w:rPr>
          <w:rFonts w:hint="eastAsia"/>
        </w:rPr>
        <w:t xml:space="preserve"> 输入（节点标识：params）</w:t>
      </w:r>
    </w:p>
    <w:tbl>
      <w:tblPr>
        <w:tblStyle w:val="29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9"/>
        <w:gridCol w:w="1025"/>
        <w:gridCol w:w="1563"/>
        <w:gridCol w:w="1587"/>
        <w:gridCol w:w="675"/>
        <w:gridCol w:w="863"/>
        <w:gridCol w:w="3080"/>
      </w:tblGrid>
      <w:tr w14:paraId="3271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619" w:type="dxa"/>
            <w:shd w:val="clear" w:color="auto" w:fill="D8D8D8" w:themeFill="background1" w:themeFillShade="D9"/>
            <w:vAlign w:val="center"/>
          </w:tcPr>
          <w:p w14:paraId="0DCEC39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5" w:type="dxa"/>
            <w:shd w:val="clear" w:color="auto" w:fill="D8D8D8" w:themeFill="background1" w:themeFillShade="D9"/>
            <w:vAlign w:val="center"/>
          </w:tcPr>
          <w:p w14:paraId="2EC94DD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63" w:type="dxa"/>
            <w:shd w:val="clear" w:color="auto" w:fill="D8D8D8" w:themeFill="background1" w:themeFillShade="D9"/>
            <w:vAlign w:val="center"/>
          </w:tcPr>
          <w:p w14:paraId="26557F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1587" w:type="dxa"/>
            <w:shd w:val="clear" w:color="auto" w:fill="D8D8D8" w:themeFill="background1" w:themeFillShade="D9"/>
            <w:vAlign w:val="center"/>
          </w:tcPr>
          <w:p w14:paraId="7954DD21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6949720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863" w:type="dxa"/>
            <w:shd w:val="clear" w:color="auto" w:fill="D8D8D8" w:themeFill="background1" w:themeFillShade="D9"/>
            <w:vAlign w:val="center"/>
          </w:tcPr>
          <w:p w14:paraId="7A2988E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3080" w:type="dxa"/>
            <w:shd w:val="clear" w:color="auto" w:fill="D8D8D8" w:themeFill="background1" w:themeFillShade="D9"/>
            <w:vAlign w:val="center"/>
          </w:tcPr>
          <w:p w14:paraId="36F5B84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F0F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19" w:type="dxa"/>
            <w:vAlign w:val="center"/>
          </w:tcPr>
          <w:p w14:paraId="2078C3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B0F423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feeDetail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B5B941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住院费用明细集合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872C1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住院费用明细集合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DDA3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2FE52C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6B35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费用明细中，需要传入HIS未落库的费用数据。</w:t>
            </w:r>
          </w:p>
        </w:tc>
      </w:tr>
      <w:tr w14:paraId="1AB2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19" w:type="dxa"/>
            <w:vAlign w:val="center"/>
          </w:tcPr>
          <w:p w14:paraId="5E781F8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F2B71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orderDetail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1CEC2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住院医嘱明细集合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E9A5B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住院医嘱明细集合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9B2968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324E2C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1DA922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需传入医嘱发生变化的数据。</w:t>
            </w:r>
          </w:p>
          <w:p w14:paraId="016D5C9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如：新开项目，退医嘱等。</w:t>
            </w:r>
          </w:p>
        </w:tc>
      </w:tr>
      <w:tr w14:paraId="3841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19" w:type="dxa"/>
            <w:vAlign w:val="center"/>
          </w:tcPr>
          <w:p w14:paraId="034D0CC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2277A9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pid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D4722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住院患者唯一号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1D1274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AA83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FD2EF1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2BE2BA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一般取住院号</w:t>
            </w:r>
          </w:p>
        </w:tc>
      </w:tr>
      <w:tr w14:paraId="0E1B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19" w:type="dxa"/>
            <w:vAlign w:val="center"/>
          </w:tcPr>
          <w:p w14:paraId="6B4B0C8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AB7933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hosCode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934AA0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院区编码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CCA0D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7957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842EE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AE7EBC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院区编码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,火树公司给出</w:t>
            </w:r>
          </w:p>
        </w:tc>
      </w:tr>
      <w:tr w14:paraId="49D6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19" w:type="dxa"/>
            <w:vAlign w:val="center"/>
          </w:tcPr>
          <w:p w14:paraId="611999F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50469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orgCode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CCE665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机构编码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594DF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12BD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CD0796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EE6226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机构编码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,火树公司给出</w:t>
            </w:r>
          </w:p>
        </w:tc>
      </w:tr>
      <w:tr w14:paraId="1EE7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19" w:type="dxa"/>
            <w:vAlign w:val="center"/>
          </w:tcPr>
          <w:p w14:paraId="7C54ABA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6DB80B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sceneCode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CFF1E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调用场景编码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0C303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0131FB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4876B50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F80605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此接口中值域：0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、0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、0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rFonts w:hint="eastAsia"/>
                <w:b/>
                <w:bCs/>
                <w:sz w:val="18"/>
                <w:szCs w:val="18"/>
              </w:rPr>
              <w:t>、0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、1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  <w:p w14:paraId="5646AB3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查看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数据字典-医嘱场景。</w:t>
            </w:r>
          </w:p>
        </w:tc>
      </w:tr>
      <w:tr w14:paraId="2B6B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619" w:type="dxa"/>
            <w:vAlign w:val="center"/>
          </w:tcPr>
          <w:p w14:paraId="7B6F02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630761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</w:rPr>
              <w:t>empNo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3D23E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医生工号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E0210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15E3A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723A0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55403B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用于返回url中的数据展示。</w:t>
            </w:r>
          </w:p>
        </w:tc>
      </w:tr>
    </w:tbl>
    <w:p w14:paraId="6961EFE9">
      <w:pPr>
        <w:pStyle w:val="12"/>
        <w:jc w:val="center"/>
        <w:rPr>
          <w:lang w:val="en-US"/>
        </w:rPr>
      </w:pPr>
      <w:bookmarkStart w:id="60" w:name="_Hlk127802389"/>
      <w:r>
        <w:t xml:space="preserve">表 </w:t>
      </w:r>
      <w:r>
        <w:rPr>
          <w:rFonts w:hint="eastAsia"/>
          <w:lang w:val="en-US"/>
        </w:rPr>
        <w:t>5</w:t>
      </w:r>
      <w:r>
        <w:rPr>
          <w:rFonts w:hint="eastAsia"/>
        </w:rPr>
        <w:t>输入</w:t>
      </w:r>
      <w:r>
        <w:rPr>
          <w:rFonts w:hint="eastAsia"/>
          <w:lang w:val="en-US"/>
        </w:rPr>
        <w:t>-住院费用明细</w:t>
      </w:r>
      <w:r>
        <w:rPr>
          <w:rFonts w:hint="eastAsia"/>
        </w:rPr>
        <w:t>（节点标识</w:t>
      </w:r>
      <w:r>
        <w:rPr>
          <w:rFonts w:hint="eastAsia"/>
          <w:lang w:val="en-US"/>
        </w:rPr>
        <w:t>：feeDetail）</w:t>
      </w:r>
    </w:p>
    <w:tbl>
      <w:tblPr>
        <w:tblStyle w:val="29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844"/>
        <w:gridCol w:w="1559"/>
        <w:gridCol w:w="954"/>
        <w:gridCol w:w="463"/>
        <w:gridCol w:w="564"/>
        <w:gridCol w:w="1985"/>
        <w:gridCol w:w="1579"/>
      </w:tblGrid>
      <w:tr w14:paraId="61DD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563" w:type="dxa"/>
            <w:shd w:val="clear" w:color="auto" w:fill="D8D8D8" w:themeFill="background1" w:themeFillShade="D9"/>
            <w:vAlign w:val="center"/>
          </w:tcPr>
          <w:p w14:paraId="0C180896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4" w:type="dxa"/>
            <w:shd w:val="clear" w:color="auto" w:fill="D8D8D8" w:themeFill="background1" w:themeFillShade="D9"/>
            <w:vAlign w:val="center"/>
          </w:tcPr>
          <w:p w14:paraId="626DDB77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29674C8E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54" w:type="dxa"/>
            <w:shd w:val="clear" w:color="auto" w:fill="D8D8D8" w:themeFill="background1" w:themeFillShade="D9"/>
            <w:vAlign w:val="center"/>
          </w:tcPr>
          <w:p w14:paraId="64069F28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63" w:type="dxa"/>
            <w:shd w:val="clear" w:color="auto" w:fill="D8D8D8" w:themeFill="background1" w:themeFillShade="D9"/>
            <w:vAlign w:val="center"/>
          </w:tcPr>
          <w:p w14:paraId="4270A7F6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4" w:type="dxa"/>
            <w:shd w:val="clear" w:color="auto" w:fill="D8D8D8" w:themeFill="background1" w:themeFillShade="D9"/>
            <w:vAlign w:val="center"/>
          </w:tcPr>
          <w:p w14:paraId="222FA2D3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985" w:type="dxa"/>
            <w:shd w:val="clear" w:color="auto" w:fill="D8D8D8" w:themeFill="background1" w:themeFillShade="D9"/>
            <w:vAlign w:val="center"/>
          </w:tcPr>
          <w:p w14:paraId="0D456E63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579" w:type="dxa"/>
            <w:shd w:val="clear" w:color="auto" w:fill="D8D8D8" w:themeFill="background1" w:themeFillShade="D9"/>
            <w:vAlign w:val="center"/>
          </w:tcPr>
          <w:p w14:paraId="0F2C955E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影响</w:t>
            </w:r>
          </w:p>
        </w:tc>
      </w:tr>
      <w:tr w14:paraId="6FC0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F46A58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CAE61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feeId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8C75A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费用流水号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B642C4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8BF7E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AB1187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6464F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A125D4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6DA8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8C7FDA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929594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3E6A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收费项目编码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06A53C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7A78E2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460C3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ECD44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院内编码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DE1C76D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5E85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B80AD6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E6E99D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C7F3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8C5A5F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5B4E37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736621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2FF06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院内名称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4E9916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17F3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B9788C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620C9F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insuranceCode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D1F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医保项目编码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0C7013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F4602E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EE9AB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B4982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贯标编码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95B2E7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7675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67B38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E77E65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insuranceName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8B364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医保项目名称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3B34DB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F89D2A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C99B74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5768A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贯标名称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E85EE4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1AB9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DF210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331BD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itemTypeCode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823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收费类型编码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ED4637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1E0178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C19A55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08FB28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946CDC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73F3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63210F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71E882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itemTypeName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51E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收费类型名称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158154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A10D20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5A3C65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56D15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201835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2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63" w:type="dxa"/>
            <w:vAlign w:val="center"/>
          </w:tcPr>
          <w:p w14:paraId="6AA1098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92389D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chargeDate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4BB5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费用项目发生时间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68501B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8C746E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13850C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049089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5DDA380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02BA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8E36BF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9BEC9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amount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C71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2E3852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EEACF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B225D2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75C0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B6C34A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3F82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499C58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F605C3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0029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FA36B6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2D900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3FDF1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74A1F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29BE8B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2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2CEBB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B3CFC2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53F7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B88BC0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6E0A08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0BB972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E2D82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 = 单价 * 数量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8D223D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04A5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B72A9B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9864AE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currWardCode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F91C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病区编码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8D987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D68E9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53972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A2C89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该条费用记录发生时患者所在病区编码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4A690D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0CB3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C881F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F9E01F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currDeptCode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D2F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科室编码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DD206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12A4D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084D4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0C92F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该条费用记录发生时患者所在科室编码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959D95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5C10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48675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722C2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teamCode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FAF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医疗组编码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149BC2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7BD28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2E332A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5672E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该条费用记录发生时所在医疗组编码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ABA07D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1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E2D6C1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CBD455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orderDoctorCode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BC69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项目开单医生编码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3162B9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B905C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098C3F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0A184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提交费用项目医生编码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5B16B1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6631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CA3EF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E41E9F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7023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项目开单科室编码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62D4F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E4C43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E2B7FF9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FF78D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提交费用项目科室编码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70CF4A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5926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F6DFB4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C0BB1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executeDeptCode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AA62A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项目执行科室编码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DE921B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AB0E37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2EBBF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EB28B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执行此费用项目科室编码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62E120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6849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D6B51B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FA883F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7074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9CDFAF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AF5F3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63235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D4822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F582B2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2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B17AA6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A498E7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receiptNum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B24F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处方流水号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DB570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75EF9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185BB0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5411E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23578A77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1121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D1F805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4DF5B12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isIns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64C36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是否医保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CCC64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E4CAE8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D67FD2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5BBCCE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0-自费、1-医保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328D14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5E8F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3F291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A57E03B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isMaZui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BE00D0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是否麻醉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D1076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02871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D5BEC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72C7E6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0-非麻醉、1-麻醉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8DBECA0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D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09ED17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2B47852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bakFeeId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4D6F7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退费费用流水号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0EDAB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C4084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8A05F3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052934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FCBDEB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563585A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2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1C50A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EE75AA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charge</w:t>
            </w:r>
            <w:r>
              <w:rPr>
                <w:sz w:val="18"/>
                <w:szCs w:val="18"/>
                <w:lang w:bidi="ar"/>
              </w:rPr>
              <w:t>U</w:t>
            </w:r>
            <w:r>
              <w:rPr>
                <w:rFonts w:hint="eastAsia"/>
                <w:sz w:val="18"/>
                <w:szCs w:val="18"/>
                <w:lang w:bidi="ar"/>
              </w:rPr>
              <w:t>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CE12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计价单位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E0591E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154886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59B0D3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3ADB5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此处填 次/日/部位/天 等单位值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2259E6B">
            <w:pPr>
              <w:jc w:val="both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</w:t>
            </w:r>
          </w:p>
        </w:tc>
      </w:tr>
      <w:tr w14:paraId="1DC9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6A33D99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ABD063E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currDrordFlag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3E67C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val="en-US" w:bidi="ar"/>
              </w:rPr>
              <w:t>是否为本次医嘱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AB98C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14BAE0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96A835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22DFD7">
            <w:pPr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1为本次开立，0为历史，不传默认为传1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BA6588E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规则和页面</w:t>
            </w:r>
          </w:p>
        </w:tc>
      </w:tr>
      <w:tr w14:paraId="54AF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5F8A991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E181E27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insProCode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E695E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val="en-US" w:eastAsia="zh-CN" w:bidi="ar"/>
              </w:rPr>
              <w:t>地区</w:t>
            </w:r>
            <w:r>
              <w:rPr>
                <w:rFonts w:hint="eastAsia"/>
                <w:sz w:val="18"/>
                <w:szCs w:val="18"/>
                <w:lang w:bidi="ar"/>
              </w:rPr>
              <w:t>医保项目编码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A928B19">
            <w:pPr>
              <w:ind w:firstLine="180" w:firstLineChars="100"/>
              <w:jc w:val="both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B32BFE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2DD5196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71151A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3F2FACC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F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741A4EE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57491D5">
            <w:pPr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insProName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7F81C">
            <w:pPr>
              <w:jc w:val="center"/>
              <w:rPr>
                <w:rFonts w:hint="eastAsia"/>
                <w:sz w:val="18"/>
                <w:szCs w:val="18"/>
                <w:lang w:val="en-US" w:bidi="ar"/>
              </w:rPr>
            </w:pPr>
            <w:r>
              <w:rPr>
                <w:rFonts w:hint="eastAsia"/>
                <w:sz w:val="18"/>
                <w:szCs w:val="18"/>
                <w:lang w:val="en-US" w:eastAsia="zh-CN" w:bidi="ar"/>
              </w:rPr>
              <w:t>地区</w:t>
            </w:r>
            <w:r>
              <w:rPr>
                <w:rFonts w:hint="eastAsia"/>
                <w:sz w:val="18"/>
                <w:szCs w:val="18"/>
                <w:lang w:bidi="ar"/>
              </w:rPr>
              <w:t>医保项目名称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FAB58BA">
            <w:pPr>
              <w:ind w:firstLine="180" w:firstLineChars="100"/>
              <w:jc w:val="both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94C448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B9D9AC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B3F05C"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039EBD3A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742231">
      <w:pPr>
        <w:rPr>
          <w:lang w:val="en-US"/>
        </w:rPr>
      </w:pPr>
    </w:p>
    <w:p w14:paraId="205E5446">
      <w:pPr>
        <w:pStyle w:val="12"/>
        <w:jc w:val="center"/>
        <w:rPr>
          <w:rFonts w:eastAsia="宋体"/>
        </w:rPr>
      </w:pPr>
      <w:r>
        <w:t>表 6</w:t>
      </w:r>
      <w:r>
        <w:rPr>
          <w:rFonts w:hint="eastAsia"/>
        </w:rPr>
        <w:t>输入</w:t>
      </w:r>
      <w:r>
        <w:rPr>
          <w:rFonts w:hint="eastAsia"/>
          <w:lang w:val="en-US"/>
        </w:rPr>
        <w:t>-住院医嘱明细</w:t>
      </w:r>
      <w:r>
        <w:rPr>
          <w:rFonts w:hint="eastAsia"/>
        </w:rPr>
        <w:t>（节点标识</w:t>
      </w:r>
      <w:r>
        <w:rPr>
          <w:rFonts w:hint="eastAsia"/>
          <w:lang w:val="en-US"/>
        </w:rPr>
        <w:t>：</w:t>
      </w:r>
      <w:r>
        <w:rPr>
          <w:rFonts w:hint="eastAsia"/>
        </w:rPr>
        <w:t>orderDetail）</w:t>
      </w:r>
    </w:p>
    <w:tbl>
      <w:tblPr>
        <w:tblStyle w:val="29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844"/>
        <w:gridCol w:w="1559"/>
        <w:gridCol w:w="954"/>
        <w:gridCol w:w="463"/>
        <w:gridCol w:w="564"/>
        <w:gridCol w:w="1782"/>
        <w:gridCol w:w="1782"/>
      </w:tblGrid>
      <w:tr w14:paraId="7628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563" w:type="dxa"/>
            <w:shd w:val="clear" w:color="auto" w:fill="D8D8D8" w:themeFill="background1" w:themeFillShade="D9"/>
            <w:vAlign w:val="center"/>
          </w:tcPr>
          <w:p w14:paraId="4BA3034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4" w:type="dxa"/>
            <w:shd w:val="clear" w:color="auto" w:fill="D8D8D8" w:themeFill="background1" w:themeFillShade="D9"/>
            <w:vAlign w:val="center"/>
          </w:tcPr>
          <w:p w14:paraId="204DBCE1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1C6F1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54" w:type="dxa"/>
            <w:shd w:val="clear" w:color="auto" w:fill="D8D8D8" w:themeFill="background1" w:themeFillShade="D9"/>
            <w:vAlign w:val="center"/>
          </w:tcPr>
          <w:p w14:paraId="38933D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63" w:type="dxa"/>
            <w:shd w:val="clear" w:color="auto" w:fill="D8D8D8" w:themeFill="background1" w:themeFillShade="D9"/>
            <w:vAlign w:val="center"/>
          </w:tcPr>
          <w:p w14:paraId="3410E44E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4" w:type="dxa"/>
            <w:shd w:val="clear" w:color="auto" w:fill="D8D8D8" w:themeFill="background1" w:themeFillShade="D9"/>
            <w:vAlign w:val="center"/>
          </w:tcPr>
          <w:p w14:paraId="535BA14B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27103A4F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1637B78B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9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44BE75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98B9B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F27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医嘱流水号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06F98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88DDD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DF2BAC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8CC2CE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7C14AF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1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0AAE38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367C4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arent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C632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父医嘱id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C5C479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A1FB79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836F33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60C978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5EECF1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7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2613A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01B74A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tem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F6DC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医嘱项目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831F82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B7513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BC6BA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F871BB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BE585C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D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9F9C34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5B3F4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tem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AA87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医嘱项目名称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FF565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C0C766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7CFE15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11B810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186A96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8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8D40D6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F32D5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8DFE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开嘱时间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A7842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34F2BB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964510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88310E0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D2D0513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F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696F0F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72A47C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stop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14B3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停止时间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1CBFCB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4B1EA9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42514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CD695FE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86AC67B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9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7B9395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558B17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sign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alidity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11BA7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长期标志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EA830F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38038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427728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60860A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0-非长期医嘱、1-长期医嘱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8243C4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页面展示</w:t>
            </w:r>
          </w:p>
        </w:tc>
      </w:tr>
      <w:tr w14:paraId="4B7C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63" w:type="dxa"/>
            <w:vAlign w:val="center"/>
          </w:tcPr>
          <w:p w14:paraId="1E500B0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646E7B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group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B1BF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医嘱组号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D76BB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E4527F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AD84C4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32C98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2E92A0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F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0B0655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1AACA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sign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222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主医嘱标志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7DE1C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10D4FC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C7C25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216132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2F58B5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5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460FFA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4FDF7A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tatus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A4196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医嘱状态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31FB08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CE9AFC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93FC8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681C02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4B6198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A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34C869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AD827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3AFC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医嘱类型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50BA2F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56E61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CFA2F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2C0A40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D5E162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F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93050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CA06B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orderDoctor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CEDA1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开嘱医生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0F725A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39E9CA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F697E4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C99201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936F948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8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F275A2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E8C07F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ept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A5B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开嘱科室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7275E9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48C53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E69F01D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:woUserID w:val="1"/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F5A92C8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63A8D3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2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A0F92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8CEDC1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order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ard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CD94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开嘱病区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1305D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C00D8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CCBF82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EEFFB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86898A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7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62E4A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753712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spec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EC8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35472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8BE33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5168A1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F95DC98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08A032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C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AF77B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EB4187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dose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226DA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单位剂量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668DDA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62172E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7892B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EF217DA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69A45ED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B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64866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BFFD73A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dose</w:t>
            </w: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5F961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剂量单位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B3890D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EB440B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99785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76EDE7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FE2B60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D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1D3524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52F5916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amount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D9EBB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一次用量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07F2F8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F6CBE7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6C7647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17FEA2F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6445A2A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规则与页面展示</w:t>
            </w:r>
          </w:p>
        </w:tc>
      </w:tr>
      <w:tr w14:paraId="3FB3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765F54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3E6A506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amount</w:t>
            </w: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23CF74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一次用量单位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2B950F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73A58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189008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F65A8B8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0481BB4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9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2FB9157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0D793ED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3A169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94C22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FDBC2C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2BBC26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1B3A15E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498B76C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0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C59934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7BA2DDD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total</w:t>
            </w: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nit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C27C4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总量单位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FCBF8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38D84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8341BF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4063457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2DA854D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B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A904FB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CA88822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curryMed</w:t>
            </w: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ign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2F614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出院带药标志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75412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567CE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A3014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D62C984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3E9C265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C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36837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D8102E5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frequency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DC4EE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频次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87F227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AC74C0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D45505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707F05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F2C394F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2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55ED2DD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13AA61B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med</w:t>
            </w: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ay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21F69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给药途径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BC58A8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D46FEC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5E86A0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BEEEC47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A135C21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E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B02323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80DBF32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form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ADE52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剂型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08845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98C825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72B52A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9575FE4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F1F93E7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3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661ECC0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B203DBC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startDate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306CD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医嘱开始时间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4E7F7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D3C8F53"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A8AA2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F6AB95E">
            <w:pP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09E201C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4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A025383"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5E7CDE5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endDate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5FB8B1">
            <w:pPr>
              <w:pStyle w:val="25"/>
              <w:shd w:val="clear" w:color="auto" w:fill="FFFFFF"/>
              <w:jc w:val="center"/>
              <w:rPr>
                <w:rFonts w:hint="default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医嘱结束时间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E8197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FB17AC8"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2B68C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F03B4E2">
            <w:pP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8E72EC2">
            <w:pPr>
              <w:pStyle w:val="25"/>
              <w:shd w:val="clear" w:color="auto" w:fill="FFFFFF"/>
              <w:rPr>
                <w:rFonts w:hint="default" w:cs="宋体"/>
                <w:color w:val="000000" w:themeColor="text1"/>
                <w:sz w:val="18"/>
                <w:szCs w:val="1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4F52A6">
      <w:pPr>
        <w:rPr>
          <w:lang w:val="en-US"/>
        </w:rPr>
      </w:pPr>
    </w:p>
    <w:bookmarkEnd w:id="60"/>
    <w:p w14:paraId="7E50AC1D">
      <w:pPr>
        <w:pStyle w:val="5"/>
        <w:rPr>
          <w:lang w:val="en-US"/>
        </w:rPr>
      </w:pPr>
      <w:bookmarkStart w:id="61" w:name="_Toc178880423"/>
      <w:bookmarkStart w:id="62" w:name="_Toc353018893"/>
      <w:r>
        <w:rPr>
          <w:rFonts w:hint="eastAsia"/>
          <w:lang w:val="en-US"/>
        </w:rPr>
        <w:t>示例</w:t>
      </w:r>
      <w:bookmarkEnd w:id="61"/>
      <w:bookmarkEnd w:id="62"/>
    </w:p>
    <w:p w14:paraId="642CC4C3">
      <w:pPr>
        <w:rPr>
          <w:lang w:val="en-US"/>
        </w:rPr>
      </w:pPr>
      <w:r>
        <w:rPr>
          <w:rFonts w:hint="eastAsia"/>
          <w:lang w:val="en-US"/>
        </w:rPr>
        <w:t>输入示例：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5FDD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4054D9E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{</w:t>
            </w:r>
          </w:p>
          <w:p w14:paraId="0592790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"methodName"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"Z001"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E0B9CA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"params"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: [</w:t>
            </w:r>
          </w:p>
          <w:p w14:paraId="591BDC9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{</w:t>
            </w:r>
          </w:p>
          <w:p w14:paraId="670505D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"pid"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"166714707"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75F8D5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"hosCode"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"bjyq"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5E9E2F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"orgCode"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"JG-bjyq"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17798C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"sceneCode"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94D77E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"empNo"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"7779981"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AE11F2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"feeDetail"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: [</w:t>
            </w:r>
          </w:p>
          <w:p w14:paraId="6B32517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{</w:t>
            </w:r>
          </w:p>
          <w:p w14:paraId="005B324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"feeId"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"e8afc455-c7bf-3479-e053-0100a8ac6fda"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E4A6FD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"itemCode"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"T6035"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1F67DE7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"itemName"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"聚维酮碘溶液"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05E37C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"insuranceCode"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"XD08AGJ159S001020101062"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B3B3E8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"insuranceName"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"西药费"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63E03F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"itemTypeCode"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9B2151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"itemTypeName"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"西药费"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8FC547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"chargeDate"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11:12:12"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723D71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"500"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6EDB00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"price"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"0.0436"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468B6F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"fee"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"21.8"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53E2C5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"currWardCode"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574054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78BAE8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"teamCode"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5EB8E6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"orderDoctorCode"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"xyj1"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F9BBA8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A47825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"executeDeptCode"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"0309"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DA2B9C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"c1856459-8392-48a3-b9ca-f82398fcfc1d"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CE083EC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"isIns"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CD6751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"isMaZui"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8D79A4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"currDrordFlag"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070492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"bakFeeId"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793B3A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"insProCode"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"XD08AGJ159S001020101062"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9F951F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"insProName"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"西药费"</w:t>
            </w:r>
          </w:p>
          <w:p w14:paraId="2AA17B1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}</w:t>
            </w:r>
          </w:p>
          <w:p w14:paraId="236BE37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],</w:t>
            </w:r>
          </w:p>
          <w:p w14:paraId="729A7A3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"orderDetail"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: [</w:t>
            </w:r>
          </w:p>
          <w:p w14:paraId="1A30799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{</w:t>
            </w:r>
          </w:p>
          <w:p w14:paraId="06919FE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"c1856459-8392-48a3-b9ca-f82398fcfc1d"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A8F64A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"orderParentId"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C6622C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"I060002707"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43357F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"聚维酮碘溶液 5%500ml/瓶"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613B6C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11:39:00"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BDE56D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"stopDate"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11:54:23"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995537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"signValidity"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3BC641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"groupNo"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"gn1"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B1A4F0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"signMain"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6F6315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"orderStatus"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F00477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ACC9F7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"orderDoctorCode"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"xyj1"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212778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D1AF0B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"orderWardCode"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"0405"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722EF8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"spec"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"5%500ml/瓶"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70F922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AB5073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BF114F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"500"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BF2C12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C1C4E7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"500"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CEBBF2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247981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"curryMedSign"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E2032A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"frequency"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"一次性"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A1AE82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"medWay"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"外用"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600CAF7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"form"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01C993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"startDate"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11:39:00"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F1172F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"endDate"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11:54:23"</w:t>
            </w:r>
          </w:p>
          <w:p w14:paraId="1368A6F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},</w:t>
            </w:r>
          </w:p>
          <w:p w14:paraId="7E8747F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{</w:t>
            </w:r>
          </w:p>
          <w:p w14:paraId="3E791FE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"c1856459-8392-48a3-b9ca-f82398fcfc1f"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F752C6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"orderParentId"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7321E1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"I060002707"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246A32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"聚维酮碘溶液 5%500ml/瓶"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172FA0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11:39:00"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BE9BD1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"stopDate"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11:54:23"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CE3041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"signValidity"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1EC52C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"groupNo"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"gn1"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069816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"signMain"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545DB0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"orderStatus"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F01B03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64A84E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"orderDoctorCode"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"xyj1"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9663ED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2A7955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"orderWardCode"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"0309"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0D686D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"spec"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"5%500ml/瓶"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D3A02A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91DF5A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13EDB5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"-125"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ECB85A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549E4D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"250"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D42D41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1AB19A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"curryMedSign"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D46A0C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"frequency"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"一次性"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67C767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"medWay"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"外用"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CFD4AA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"form"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3089A0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"startDate"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11:39:00"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11311C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"endDate"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11:54:23"</w:t>
            </w:r>
          </w:p>
          <w:p w14:paraId="18E632E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},</w:t>
            </w:r>
          </w:p>
          <w:p w14:paraId="0044DC6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{</w:t>
            </w:r>
          </w:p>
          <w:p w14:paraId="75989EB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"c1856459-8392-48a3-b9ca-f82398fcfc1g"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4E553E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"orderParentId"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64BFAD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"I060002707"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563081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"聚维酮碘溶液 5%500ml/瓶"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AB31E6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11:39:00"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5C87C0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"stopDate"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11:54:23"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F7F3A9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"signValidity"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FB31DD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"groupNo"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"gn1"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FE6C617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"signMain"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688D24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"orderStatus"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316670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C066D77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"orderDoctorCode"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"xyj1"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D3C481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E24D3F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"orderWardCode"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"0309"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20A8EF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"spec"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"5%500ml/瓶"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B233C8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401938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19941DC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"-125"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3FA766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97480FC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"250"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C8512E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33D262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"curryMedSign"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9D9591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"frequency"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"一次性"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0CFFD2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"medWay"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"外用"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6856F3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"form"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0810A6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"startDate"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11:39:00"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A52169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"endDate"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"2022-09-16 11:54:23"</w:t>
            </w:r>
          </w:p>
          <w:p w14:paraId="0A87882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},</w:t>
            </w:r>
          </w:p>
          <w:p w14:paraId="323420F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{</w:t>
            </w:r>
          </w:p>
          <w:p w14:paraId="16FC834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"e8af46b6-967f-4cff-e053-0200a8ac7123"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AB7FED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"orderParentId"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"e8af38a3-020f-6b68-e053-0100a8acd419"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67FB1B3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"30070"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76DE70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"腹针治疗"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F4280E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10:45:00"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071BDB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"stopDate"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"2022-09-18 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47F1B2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"signValidity"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686A90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"groupNo"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"gn2"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CAC2F6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"signMain"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4E9F04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"orderStatus"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F464F1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86EE7D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"orderDoctorCode"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"xyj1"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F8F6B6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2B58E3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"orderWardCode"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"0309"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0745D97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"spec"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53D551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2EA6FB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FC5C93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"-1"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7EFB28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8196F7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C9CC5C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31F070C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"curryMedSign"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896FE66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"frequency"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"非一次性"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BBD9B8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"medWay"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07D6E1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"form"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DD4CDC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"startDate"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10:45:00"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75B80CDA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"endDate"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"2022-09-18 00:00:00"</w:t>
            </w:r>
          </w:p>
          <w:p w14:paraId="2B95B3D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},</w:t>
            </w:r>
          </w:p>
          <w:p w14:paraId="596B8C31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{</w:t>
            </w:r>
          </w:p>
          <w:p w14:paraId="2D987DB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"e8af46b6-967f-4cff-e053-0200a8ac7124"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345571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"orderParentId"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"e8af38a3-020f-6b68-e053-0100a8acd419"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804105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"30070"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3B9E51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"orderItemName"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"腹针治疗"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D04960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10:45:00"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4AAEA7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"stopDate"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"2022-09-18 00:00:00"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23492B2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"signValidity"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60A8A2C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"groupNo"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"gn2"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8FBAEC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"signMain"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3D29D3F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"orderStatus"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"8"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32610C4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"orderType"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2FF04B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"orderDoctorCode"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"xyj1"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C2BCA2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"orderDeptCode"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"182"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5DEC7D8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"orderWardCode"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"0309"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227F75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"spec"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0DE3120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785ED6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"doseUnit"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640B2C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0AA759C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"amountUnit"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250B4ED8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A75D4A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"totalUnit"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A5175E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"curryMedSign"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404FF975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"frequency"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"非一次性"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1E9988B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"medWay"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3F4311D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"form"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67836A7C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"startDate"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"2022-09-15 10:45:00"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,</w:t>
            </w:r>
          </w:p>
          <w:p w14:paraId="11DA144D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                   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A3151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"endDate"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Consolas" w:hAnsi="Consolas" w:eastAsia="Consolas" w:cs="Consolas"/>
                <w:b w:val="0"/>
                <w:bCs w:val="0"/>
                <w:color w:val="0451A5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"2022-09-18 00:00:00"</w:t>
            </w:r>
          </w:p>
          <w:p w14:paraId="5E94F81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    }</w:t>
            </w:r>
          </w:p>
          <w:p w14:paraId="2A24D7B7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    ]</w:t>
            </w:r>
          </w:p>
          <w:p w14:paraId="5B9559C9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    }</w:t>
            </w:r>
          </w:p>
          <w:p w14:paraId="692E5867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    ]</w:t>
            </w:r>
          </w:p>
          <w:p w14:paraId="6E14C25E">
            <w:pPr>
              <w:keepNext w:val="0"/>
              <w:keepLines w:val="0"/>
              <w:widowControl/>
              <w:suppressLineNumbers w:val="0"/>
              <w:shd w:val="clear" w:fill="FFFFFE"/>
              <w:spacing w:line="190" w:lineRule="atLeast"/>
              <w:jc w:val="left"/>
              <w:rPr>
                <w:rFonts w:hint="default" w:ascii="Consolas" w:hAnsi="Consolas" w:eastAsia="Consolas" w:cs="Consolas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color w:val="000000"/>
                <w:kern w:val="0"/>
                <w:sz w:val="14"/>
                <w:szCs w:val="14"/>
                <w:shd w:val="clear" w:fill="FFFFFE"/>
                <w:lang w:val="en-US" w:eastAsia="zh-CN" w:bidi="ar"/>
              </w:rPr>
              <w:t>}</w:t>
            </w:r>
          </w:p>
          <w:p w14:paraId="3152F7DF">
            <w:pPr>
              <w:widowControl/>
              <w:shd w:val="clear" w:color="auto" w:fill="FFFFFE"/>
              <w:autoSpaceDE/>
              <w:autoSpaceDN/>
              <w:spacing w:line="270" w:lineRule="atLeast"/>
              <w:rPr>
                <w:rFonts w:ascii="Consolas" w:hAnsi="Consolas"/>
                <w:color w:val="000000"/>
                <w:sz w:val="20"/>
                <w:szCs w:val="20"/>
                <w:lang w:val="en-US" w:bidi="ar-SA"/>
              </w:rPr>
            </w:pPr>
          </w:p>
          <w:p w14:paraId="27BFB34C">
            <w:pPr>
              <w:widowControl/>
              <w:autoSpaceDE/>
              <w:autoSpaceDN/>
              <w:spacing w:line="270" w:lineRule="atLeast"/>
              <w:rPr>
                <w:rFonts w:ascii="Consolas" w:hAnsi="Consolas"/>
                <w:color w:val="000000"/>
                <w:sz w:val="20"/>
                <w:szCs w:val="20"/>
                <w:lang w:val="en-US" w:bidi="ar-SA"/>
              </w:rPr>
            </w:pPr>
          </w:p>
        </w:tc>
      </w:tr>
    </w:tbl>
    <w:p w14:paraId="04BA957B">
      <w:pPr>
        <w:widowControl/>
        <w:shd w:val="clear" w:color="auto" w:fill="FFFFFE"/>
        <w:autoSpaceDE/>
        <w:autoSpaceDN/>
        <w:spacing w:line="270" w:lineRule="atLeast"/>
        <w:rPr>
          <w:rFonts w:ascii="Consolas" w:hAnsi="Consolas"/>
          <w:color w:val="000000"/>
          <w:sz w:val="20"/>
          <w:szCs w:val="20"/>
          <w:lang w:val="en-US" w:bidi="ar-SA"/>
        </w:rPr>
      </w:pPr>
    </w:p>
    <w:p w14:paraId="35EF0C57">
      <w:r>
        <w:rPr>
          <w:rFonts w:hint="eastAsia"/>
        </w:rPr>
        <w:t>输出示例：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5614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6CDCF1B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{</w:t>
            </w:r>
          </w:p>
          <w:p w14:paraId="66C563B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0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5F3DE8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"message"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"success"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E41CAFC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"extMessage"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null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660478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"traceId"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"96ff753290844d0db4f2395162b8788e"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F7E65E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"parentTraceId"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null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90CDA1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"timestamp"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1677576007461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D4AA1A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"data"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{</w:t>
            </w:r>
          </w:p>
          <w:p w14:paraId="36E31CA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"result"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{</w:t>
            </w:r>
          </w:p>
          <w:p w14:paraId="558FF49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"execTime"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1677576011605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AED575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"url"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"http://192.168.1.98/medicalaudit/thd/monitor.html?pid=22027167H32060200083&amp;version=708c318d48324ffaa18a94b3df84e20f&amp;medicalType=2"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33B646D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"medicalType"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A10A70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"rulesResults"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[</w:t>
            </w:r>
          </w:p>
          <w:p w14:paraId="5942B18C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{</w:t>
            </w:r>
          </w:p>
          <w:p w14:paraId="569244E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"warnLevel"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"提示性"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FBAB32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"content"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"【银杏二萜内酯葡胺注射液/5ml(支)】限二级及以上医疗机构脑梗死恢复期患者，单次住院最多支付14天。"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6C44AD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"insurance-2-1"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68B175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"医保限制药品适用范围"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93150E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"warnLevelCode"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E2F100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"forceMark"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B7A685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</w:t>
            </w:r>
            <w:r>
              <w:rPr>
                <w:rFonts w:hint="eastAsia" w:ascii="Consolas" w:hAnsi="Consolas"/>
                <w:color w:val="000000"/>
                <w:sz w:val="21"/>
                <w:szCs w:val="21"/>
                <w:lang w:val="en-US" w:eastAsia="zh-CN" w:bidi="ar-SA"/>
              </w:rPr>
              <w:t xml:space="preserve">              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"forceMark</w:t>
            </w:r>
            <w:r>
              <w:rPr>
                <w:rFonts w:hint="eastAsia" w:ascii="Consolas" w:hAnsi="Consolas"/>
                <w:color w:val="A31515"/>
                <w:sz w:val="21"/>
                <w:szCs w:val="21"/>
                <w:lang w:val="en-US" w:eastAsia="zh-CN" w:bidi="ar-SA"/>
              </w:rPr>
              <w:t>CanUse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53DCD0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"itemList"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[</w:t>
            </w:r>
          </w:p>
          <w:p w14:paraId="62BF04BD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{</w:t>
            </w:r>
          </w:p>
          <w:p w14:paraId="796AACF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"10354"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A91C905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"银杏二萜内酯葡胺注射液/5ml(支)"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735B37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"order"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6D90D2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"orderId"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"21075463"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8919BDB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"e8afc455-c7bf-3479-e053-0100a8ac6fdd"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ED2768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871D6C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5BB9F9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FD44DD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BBA133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"chargeDate"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"2023-12-01 00:00:00"</w:t>
            </w:r>
          </w:p>
          <w:p w14:paraId="0456937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},</w:t>
            </w:r>
          </w:p>
          <w:p w14:paraId="3F0AAC3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{</w:t>
            </w:r>
          </w:p>
          <w:p w14:paraId="3015D28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"10354"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367692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"银杏二萜内酯葡胺注射液/5ml(支)"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C855CB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"order"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70C23C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"orderId"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"21075464"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931D81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"e8afc455-c7bf-3479-e053-0100a8ac6fda"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ACC437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B15539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35720AC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698429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BC862F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"chargeDate"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"2023-12-01 00:00:00"</w:t>
            </w:r>
          </w:p>
          <w:p w14:paraId="05269E4D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}</w:t>
            </w:r>
          </w:p>
          <w:p w14:paraId="7977D2F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]</w:t>
            </w:r>
          </w:p>
          <w:p w14:paraId="072A46A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}</w:t>
            </w:r>
          </w:p>
          <w:p w14:paraId="0A621EFB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]</w:t>
            </w:r>
          </w:p>
          <w:p w14:paraId="655509A5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}</w:t>
            </w:r>
          </w:p>
          <w:p w14:paraId="600AD99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}</w:t>
            </w:r>
          </w:p>
          <w:p w14:paraId="732441B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}</w:t>
            </w:r>
          </w:p>
          <w:p w14:paraId="1D539517">
            <w:pPr>
              <w:widowControl/>
              <w:shd w:val="clear" w:color="auto" w:fill="FFFFFE"/>
              <w:autoSpaceDE/>
              <w:autoSpaceDN/>
              <w:spacing w:line="270" w:lineRule="atLeast"/>
              <w:rPr>
                <w:rFonts w:ascii="Consolas" w:hAnsi="Consolas"/>
                <w:color w:val="000000"/>
                <w:sz w:val="20"/>
                <w:szCs w:val="20"/>
                <w:lang w:val="en-US" w:bidi="ar-SA"/>
              </w:rPr>
            </w:pPr>
          </w:p>
          <w:p w14:paraId="5FC049EB"/>
        </w:tc>
      </w:tr>
    </w:tbl>
    <w:p w14:paraId="00FC7AAF"/>
    <w:p w14:paraId="6C3C6C29"/>
    <w:p w14:paraId="342A7320">
      <w:pPr>
        <w:widowControl/>
        <w:shd w:val="clear" w:color="auto" w:fill="FFFFFE"/>
        <w:autoSpaceDE/>
        <w:autoSpaceDN/>
        <w:spacing w:line="270" w:lineRule="atLeast"/>
        <w:rPr>
          <w:rFonts w:ascii="Consolas" w:hAnsi="Consolas"/>
          <w:color w:val="000000"/>
          <w:sz w:val="20"/>
          <w:szCs w:val="20"/>
          <w:lang w:val="en-US" w:bidi="ar-SA"/>
        </w:rPr>
      </w:pPr>
    </w:p>
    <w:p w14:paraId="649334FA">
      <w:pPr>
        <w:pStyle w:val="4"/>
      </w:pPr>
      <w:bookmarkStart w:id="63" w:name="_Toc1928719316"/>
      <w:bookmarkStart w:id="64" w:name="_Toc2123728261"/>
      <w:bookmarkStart w:id="65" w:name="_Toc925445014"/>
      <w:r>
        <w:rPr>
          <w:rFonts w:hint="eastAsia"/>
        </w:rPr>
        <w:t>【</w:t>
      </w:r>
      <w:r>
        <w:rPr>
          <w:rFonts w:hint="eastAsia"/>
          <w:lang w:val="en-US"/>
        </w:rPr>
        <w:t>Z003</w:t>
      </w:r>
      <w:r>
        <w:rPr>
          <w:rFonts w:hint="eastAsia"/>
        </w:rPr>
        <w:t>】</w:t>
      </w:r>
      <w:r>
        <w:t>住院事中</w:t>
      </w:r>
      <w:r>
        <w:rPr>
          <w:rFonts w:hint="eastAsia"/>
          <w:lang w:val="en-US"/>
        </w:rPr>
        <w:t>审核</w:t>
      </w:r>
      <w:bookmarkEnd w:id="63"/>
      <w:bookmarkEnd w:id="64"/>
      <w:r>
        <w:t>接口</w:t>
      </w:r>
      <w:bookmarkEnd w:id="65"/>
    </w:p>
    <w:p w14:paraId="0B0F11D2">
      <w:pPr>
        <w:pStyle w:val="5"/>
        <w:rPr>
          <w:lang w:val="en-US"/>
        </w:rPr>
      </w:pPr>
      <w:bookmarkStart w:id="66" w:name="_Toc956617452"/>
      <w:bookmarkStart w:id="67" w:name="_Toc791043338"/>
      <w:r>
        <w:t>接口</w:t>
      </w:r>
      <w:r>
        <w:rPr>
          <w:rFonts w:hint="eastAsia"/>
          <w:lang w:val="en-US"/>
        </w:rPr>
        <w:t>说明</w:t>
      </w:r>
      <w:bookmarkEnd w:id="66"/>
      <w:bookmarkEnd w:id="67"/>
    </w:p>
    <w:p w14:paraId="560E4872">
      <w:pPr>
        <w:ind w:firstLine="420"/>
        <w:rPr>
          <w:color w:val="000000"/>
          <w:sz w:val="18"/>
          <w:szCs w:val="18"/>
          <w:lang w:bidi="ar"/>
        </w:rPr>
      </w:pPr>
      <w:r>
        <w:rPr>
          <w:rFonts w:hint="eastAsia"/>
          <w:color w:val="000000"/>
          <w:sz w:val="18"/>
          <w:szCs w:val="18"/>
          <w:lang w:val="en-US" w:bidi="ar"/>
        </w:rPr>
        <w:t>住院医生工作站、护士工作站通过此接口判断是否存在违规并提示</w:t>
      </w:r>
      <w:r>
        <w:rPr>
          <w:color w:val="000000"/>
          <w:sz w:val="18"/>
          <w:szCs w:val="18"/>
          <w:lang w:bidi="ar"/>
        </w:rPr>
        <w:t>。</w:t>
      </w:r>
    </w:p>
    <w:p w14:paraId="545EE460">
      <w:pPr>
        <w:ind w:firstLine="420"/>
      </w:pPr>
      <w:r>
        <w:rPr>
          <w:color w:val="000000"/>
          <w:sz w:val="18"/>
          <w:szCs w:val="18"/>
          <w:lang w:bidi="ar"/>
        </w:rPr>
        <w:t>当场景是【办理预出院】时，系统会将此pid标记为预出院。在系统展示时也会有标记可以查询此数据。</w:t>
      </w:r>
    </w:p>
    <w:p w14:paraId="155B0E2E">
      <w:pPr>
        <w:pStyle w:val="5"/>
        <w:rPr>
          <w:lang w:val="en-US"/>
        </w:rPr>
      </w:pPr>
      <w:bookmarkStart w:id="68" w:name="_Toc856726252"/>
      <w:bookmarkStart w:id="69" w:name="_Toc840822410"/>
      <w:r>
        <w:rPr>
          <w:rFonts w:hint="eastAsia"/>
          <w:lang w:val="en-US"/>
        </w:rPr>
        <w:t>输入</w:t>
      </w:r>
      <w:bookmarkEnd w:id="68"/>
      <w:bookmarkEnd w:id="69"/>
    </w:p>
    <w:p w14:paraId="59284F4D">
      <w:pPr>
        <w:pStyle w:val="12"/>
        <w:jc w:val="center"/>
        <w:rPr>
          <w:lang w:val="en-US"/>
        </w:rPr>
      </w:pPr>
      <w:r>
        <w:t xml:space="preserve">表 8 </w:t>
      </w:r>
      <w:r>
        <w:rPr>
          <w:rFonts w:hint="eastAsia"/>
        </w:rPr>
        <w:t>输入（节点标识：params）</w:t>
      </w:r>
    </w:p>
    <w:tbl>
      <w:tblPr>
        <w:tblStyle w:val="29"/>
        <w:tblW w:w="7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844"/>
        <w:gridCol w:w="1559"/>
        <w:gridCol w:w="954"/>
        <w:gridCol w:w="463"/>
        <w:gridCol w:w="564"/>
        <w:gridCol w:w="1782"/>
      </w:tblGrid>
      <w:tr w14:paraId="56FD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  <w:jc w:val="center"/>
        </w:trPr>
        <w:tc>
          <w:tcPr>
            <w:tcW w:w="563" w:type="dxa"/>
            <w:shd w:val="clear" w:color="auto" w:fill="D8D8D8" w:themeFill="background1" w:themeFillShade="D9"/>
            <w:vAlign w:val="center"/>
          </w:tcPr>
          <w:p w14:paraId="2378AC88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4" w:type="dxa"/>
            <w:shd w:val="clear" w:color="auto" w:fill="D8D8D8" w:themeFill="background1" w:themeFillShade="D9"/>
            <w:vAlign w:val="center"/>
          </w:tcPr>
          <w:p w14:paraId="72ABDC9F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2DC6E45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54" w:type="dxa"/>
            <w:shd w:val="clear" w:color="auto" w:fill="D8D8D8" w:themeFill="background1" w:themeFillShade="D9"/>
            <w:vAlign w:val="center"/>
          </w:tcPr>
          <w:p w14:paraId="106EAC3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63" w:type="dxa"/>
            <w:shd w:val="clear" w:color="auto" w:fill="D8D8D8" w:themeFill="background1" w:themeFillShade="D9"/>
            <w:vAlign w:val="center"/>
          </w:tcPr>
          <w:p w14:paraId="6BCA9E5D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4" w:type="dxa"/>
            <w:shd w:val="clear" w:color="auto" w:fill="D8D8D8" w:themeFill="background1" w:themeFillShade="D9"/>
            <w:vAlign w:val="center"/>
          </w:tcPr>
          <w:p w14:paraId="6B581D2D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62223DE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C25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1AF90EB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C6C92D3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pid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8F9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住院患者唯一号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11DBDDA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0F072D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144CC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A1FF56F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一般取住院号</w:t>
            </w:r>
          </w:p>
        </w:tc>
      </w:tr>
      <w:tr w14:paraId="711F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4EE6257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BC34866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hosCode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8C1C9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院区编码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D1077A3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CA615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988F8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20144CA">
            <w:pPr>
              <w:pStyle w:val="26"/>
              <w:widowControl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院区编码,火树公司给出</w:t>
            </w:r>
          </w:p>
        </w:tc>
      </w:tr>
      <w:tr w14:paraId="66D4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0B0603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E3C9A51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rgCode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C543C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机构编码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4C6554B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C94409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A4D352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5E8F9BA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机构编码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,火树公司给出</w:t>
            </w:r>
          </w:p>
        </w:tc>
      </w:tr>
      <w:tr w14:paraId="17A3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3DD93C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AEDCC69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sceneCode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A013A">
            <w:pPr>
              <w:jc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调用场景编码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8C656E1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12281C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06BC03B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800503F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此接口中值域：09、1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、1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、1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</w:p>
          <w:p w14:paraId="4AB12319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查看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数据字典-医嘱场景。</w:t>
            </w:r>
          </w:p>
        </w:tc>
      </w:tr>
      <w:tr w14:paraId="5023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563" w:type="dxa"/>
            <w:vAlign w:val="center"/>
          </w:tcPr>
          <w:p w14:paraId="60FC780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DA13A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empNo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5B4147">
            <w:pPr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医生工号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F009086">
            <w:pPr>
              <w:jc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字符串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EF73C0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EFF2906">
            <w:pPr>
              <w:jc w:val="center"/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05250DB">
            <w:pPr>
              <w:rPr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用于返回url中的数据展示。</w:t>
            </w:r>
          </w:p>
        </w:tc>
      </w:tr>
    </w:tbl>
    <w:p w14:paraId="3C6508F7">
      <w:pPr>
        <w:rPr>
          <w:lang w:val="en-US"/>
        </w:rPr>
      </w:pPr>
    </w:p>
    <w:p w14:paraId="0C5B5B53">
      <w:pPr>
        <w:pStyle w:val="5"/>
        <w:rPr>
          <w:lang w:val="en-US"/>
        </w:rPr>
      </w:pPr>
      <w:bookmarkStart w:id="70" w:name="_Toc502899349"/>
      <w:bookmarkStart w:id="71" w:name="_Toc1055858061"/>
      <w:r>
        <w:rPr>
          <w:rFonts w:hint="eastAsia"/>
          <w:lang w:val="en-US"/>
        </w:rPr>
        <w:t>示例</w:t>
      </w:r>
      <w:bookmarkEnd w:id="70"/>
      <w:bookmarkEnd w:id="71"/>
    </w:p>
    <w:p w14:paraId="00C489F4">
      <w:pPr>
        <w:rPr>
          <w:lang w:val="en-US"/>
        </w:rPr>
      </w:pPr>
      <w:r>
        <w:rPr>
          <w:rFonts w:hint="eastAsia"/>
          <w:lang w:val="en-US"/>
        </w:rPr>
        <w:t>输入示例：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093B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5B25E0B6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{</w:t>
            </w:r>
          </w:p>
          <w:p w14:paraId="52FF5C4C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</w:t>
            </w:r>
            <w:r>
              <w:rPr>
                <w:rFonts w:eastAsia="等线" w:asciiTheme="minorHAnsi" w:hAnsiTheme="minorHAnsi" w:cstheme="minorHAnsi"/>
                <w:color w:val="A31515"/>
                <w:sz w:val="18"/>
                <w:szCs w:val="18"/>
                <w:lang w:val="en-US" w:bidi="ar-SA"/>
              </w:rPr>
              <w:t>"methodName"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: 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"Z00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bidi="ar-SA"/>
              </w:rPr>
              <w:t>3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,</w:t>
            </w:r>
          </w:p>
          <w:p w14:paraId="11780E98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</w:t>
            </w:r>
            <w:r>
              <w:rPr>
                <w:rFonts w:eastAsia="等线" w:asciiTheme="minorHAnsi" w:hAnsiTheme="minorHAnsi" w:cstheme="minorHAnsi"/>
                <w:color w:val="A31515"/>
                <w:sz w:val="18"/>
                <w:szCs w:val="18"/>
                <w:lang w:val="en-US" w:bidi="ar-SA"/>
              </w:rPr>
              <w:t>"params"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: [{</w:t>
            </w:r>
          </w:p>
          <w:p w14:paraId="75E2E478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    </w:t>
            </w:r>
            <w:r>
              <w:rPr>
                <w:rFonts w:eastAsia="等线" w:asciiTheme="minorHAnsi" w:hAnsiTheme="minorHAnsi" w:cstheme="minorHAnsi"/>
                <w:color w:val="A31515"/>
                <w:sz w:val="18"/>
                <w:szCs w:val="18"/>
                <w:lang w:val="en-US" w:bidi="ar-SA"/>
              </w:rPr>
              <w:t>"pid"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: 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"166714707"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,</w:t>
            </w:r>
          </w:p>
          <w:p w14:paraId="53C47468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    </w:t>
            </w:r>
            <w:r>
              <w:rPr>
                <w:rFonts w:eastAsia="等线" w:asciiTheme="minorHAnsi" w:hAnsiTheme="minorHAnsi" w:cstheme="minorHAnsi"/>
                <w:color w:val="A31515"/>
                <w:sz w:val="18"/>
                <w:szCs w:val="18"/>
                <w:lang w:val="en-US" w:bidi="ar-SA"/>
              </w:rPr>
              <w:t>"hosCode"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: 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"bjyq"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,</w:t>
            </w:r>
          </w:p>
          <w:p w14:paraId="40C557F4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    </w:t>
            </w:r>
            <w:r>
              <w:rPr>
                <w:rFonts w:eastAsia="等线" w:asciiTheme="minorHAnsi" w:hAnsiTheme="minorHAnsi" w:cstheme="minorHAnsi"/>
                <w:color w:val="A31515"/>
                <w:sz w:val="18"/>
                <w:szCs w:val="18"/>
                <w:lang w:val="en-US" w:bidi="ar-SA"/>
              </w:rPr>
              <w:t>"orgCode"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: 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"JG-bjyq"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,</w:t>
            </w:r>
          </w:p>
          <w:p w14:paraId="3B8575AB">
            <w:pPr>
              <w:widowControl/>
              <w:shd w:val="clear" w:color="auto" w:fill="FFFFFE"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    </w:t>
            </w:r>
            <w:r>
              <w:rPr>
                <w:rFonts w:eastAsia="等线" w:asciiTheme="minorHAnsi" w:hAnsiTheme="minorHAnsi" w:cstheme="minorHAnsi"/>
                <w:color w:val="A31515"/>
                <w:sz w:val="18"/>
                <w:szCs w:val="18"/>
                <w:lang w:val="en-US" w:bidi="ar-SA"/>
              </w:rPr>
              <w:t>"sceneCode"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: 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"0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bidi="ar-SA"/>
              </w:rPr>
              <w:t>9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7203963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    </w:t>
            </w:r>
            <w:r>
              <w:rPr>
                <w:rFonts w:eastAsia="等线" w:asciiTheme="minorHAnsi" w:hAnsiTheme="minorHAnsi" w:cstheme="minorHAnsi"/>
                <w:color w:val="A31515"/>
                <w:sz w:val="18"/>
                <w:szCs w:val="18"/>
                <w:lang w:val="en-US" w:bidi="ar-SA"/>
              </w:rPr>
              <w:t>"empNo"</w:t>
            </w: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: 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"7779981"</w:t>
            </w:r>
          </w:p>
          <w:p w14:paraId="1C9F07F5">
            <w:pPr>
              <w:widowControl/>
              <w:shd w:val="clear" w:color="auto" w:fill="FFFFFE"/>
              <w:autoSpaceDE/>
              <w:autoSpaceDN/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 xml:space="preserve">    </w:t>
            </w:r>
            <w:r>
              <w:rPr>
                <w:rFonts w:eastAsia="等线" w:asciiTheme="minorHAnsi" w:hAnsiTheme="minorHAnsi" w:cstheme="minorHAnsi"/>
                <w:color w:val="0451A5"/>
                <w:sz w:val="18"/>
                <w:szCs w:val="18"/>
                <w:lang w:val="en-US" w:bidi="ar-SA"/>
              </w:rPr>
              <w:t>}]</w:t>
            </w:r>
          </w:p>
          <w:p w14:paraId="0373B731">
            <w:pPr>
              <w:widowControl/>
              <w:shd w:val="clear" w:color="auto" w:fill="FFFFFE"/>
              <w:autoSpaceDE/>
              <w:autoSpaceDN/>
              <w:rPr>
                <w:rFonts w:ascii="Consolas" w:hAnsi="Consolas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eastAsia="等线" w:asciiTheme="minorHAnsi" w:hAnsiTheme="minorHAnsi" w:cstheme="minorHAnsi"/>
                <w:color w:val="000000"/>
                <w:sz w:val="18"/>
                <w:szCs w:val="18"/>
                <w:lang w:val="en-US" w:bidi="ar-SA"/>
              </w:rPr>
              <w:t>}</w:t>
            </w:r>
          </w:p>
          <w:p w14:paraId="37E2CE84">
            <w:pPr>
              <w:widowControl/>
              <w:autoSpaceDE/>
              <w:autoSpaceDN/>
              <w:spacing w:line="270" w:lineRule="atLeast"/>
              <w:rPr>
                <w:rFonts w:ascii="Consolas" w:hAnsi="Consolas"/>
                <w:color w:val="000000"/>
                <w:sz w:val="20"/>
                <w:szCs w:val="20"/>
                <w:lang w:val="en-US" w:bidi="ar-SA"/>
              </w:rPr>
            </w:pPr>
          </w:p>
        </w:tc>
      </w:tr>
    </w:tbl>
    <w:p w14:paraId="542D4B71">
      <w:pPr>
        <w:widowControl/>
        <w:shd w:val="clear" w:color="auto" w:fill="FFFFFE"/>
        <w:autoSpaceDE/>
        <w:autoSpaceDN/>
        <w:spacing w:line="270" w:lineRule="atLeast"/>
        <w:rPr>
          <w:rFonts w:ascii="Consolas" w:hAnsi="Consolas"/>
          <w:color w:val="000000"/>
          <w:sz w:val="20"/>
          <w:szCs w:val="20"/>
          <w:lang w:val="en-US" w:bidi="ar-SA"/>
        </w:rPr>
      </w:pPr>
    </w:p>
    <w:p w14:paraId="0EF9B50B">
      <w:r>
        <w:rPr>
          <w:rFonts w:hint="eastAsia"/>
        </w:rPr>
        <w:t>输出示例：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48E3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4858C72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{</w:t>
            </w:r>
          </w:p>
          <w:p w14:paraId="7F12C16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0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A7E00A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"message"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"success"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C186FF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"extMessage"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null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3346BA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"traceId"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"96ff753290844d0db4f2395162b8788e"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7967F0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"parentTraceId"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null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0DA5E15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"timestamp"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1677576007461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4F797C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"data"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{</w:t>
            </w:r>
          </w:p>
          <w:p w14:paraId="7C9B3A2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"result"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{</w:t>
            </w:r>
          </w:p>
          <w:p w14:paraId="24E17B2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"execTime"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98658"/>
                <w:sz w:val="21"/>
                <w:szCs w:val="21"/>
                <w:lang w:val="en-US" w:bidi="ar-SA"/>
              </w:rPr>
              <w:t>1677576011605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315D42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"url"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"http://192.168.1.98/medicalaudit/thd/monitor.html?pid=22027167H32060200083&amp;version=708c318d48324ffaa18a94b3df84e20f&amp;medicalType=2"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B046D5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"medicalType"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DDC2EA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"rulesResults"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[</w:t>
            </w:r>
          </w:p>
          <w:p w14:paraId="709AFF31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{</w:t>
            </w:r>
          </w:p>
          <w:p w14:paraId="333B38C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"warnLevel"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"提示性"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742FA8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"content"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"【银杏二萜内酯葡胺注射液/5ml(支)】限二级及以上医疗机构脑梗死恢复期患者，单次住院最多支付14天。"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1E1E0C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"insurance-2-1"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E7D025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"ruleName"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"医保限制药品适用范围"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93A8696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"warnLevelCode"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F89E0F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"forceMark"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BDBF1D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 </w:t>
            </w:r>
            <w:r>
              <w:rPr>
                <w:rFonts w:hint="eastAsia" w:ascii="Consolas" w:hAnsi="Consolas"/>
                <w:color w:val="000000"/>
                <w:sz w:val="21"/>
                <w:szCs w:val="21"/>
                <w:lang w:val="en-US" w:eastAsia="zh-CN" w:bidi="ar-SA"/>
              </w:rPr>
              <w:t xml:space="preserve">               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"forceMark</w:t>
            </w:r>
            <w:r>
              <w:rPr>
                <w:rFonts w:hint="eastAsia" w:ascii="Consolas" w:hAnsi="Consolas"/>
                <w:color w:val="A31515"/>
                <w:sz w:val="21"/>
                <w:szCs w:val="21"/>
                <w:lang w:val="en-US" w:eastAsia="zh-CN" w:bidi="ar-SA"/>
              </w:rPr>
              <w:t>CanUse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23D85C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"itemList"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: [</w:t>
            </w:r>
          </w:p>
          <w:p w14:paraId="1BD0892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{</w:t>
            </w:r>
          </w:p>
          <w:p w14:paraId="1025B205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"10354"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B21D292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"银杏二萜内酯葡胺注射液/5ml(支)"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9E14B2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"order"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2EFC6F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"orderId"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"21075463"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0A526EA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"e8afc455-c7bf-3479-e053-0100a8ac6fdd"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980678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144B8A7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086413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65FADD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7CB20A9A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"chargeDate"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"2023-12-01 00:00:00"</w:t>
            </w:r>
          </w:p>
          <w:p w14:paraId="78243BA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},</w:t>
            </w:r>
          </w:p>
          <w:p w14:paraId="091C590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{</w:t>
            </w:r>
          </w:p>
          <w:p w14:paraId="63C10D4C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"itemCode"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"10354"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CFF99C8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"itemName"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"银杏二萜内酯葡胺注射液/5ml(支)"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0AC8ED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"itemType"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"order"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59DD879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"orderId"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"21075464"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49B3747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"id"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"e8afc455-c7bf-3479-e053-0100a8ac6fda"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776BA6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538FD60B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60DDF2A3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"violationAmount"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2C38525B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"violationFee"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"1"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,</w:t>
            </w:r>
          </w:p>
          <w:p w14:paraId="3F0A7E5B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21"/>
                <w:szCs w:val="21"/>
                <w:lang w:val="en-US" w:bidi="ar-SA"/>
              </w:rPr>
              <w:t>"chargeDate"</w:t>
            </w: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 xml:space="preserve">: </w:t>
            </w:r>
            <w:r>
              <w:rPr>
                <w:rFonts w:ascii="Consolas" w:hAnsi="Consolas"/>
                <w:color w:val="0451A5"/>
                <w:sz w:val="21"/>
                <w:szCs w:val="21"/>
                <w:lang w:val="en-US" w:bidi="ar-SA"/>
              </w:rPr>
              <w:t>"2023-12-01 00:00:00"</w:t>
            </w:r>
          </w:p>
          <w:p w14:paraId="4ADA4D97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    }</w:t>
            </w:r>
          </w:p>
          <w:p w14:paraId="12244AB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    ]</w:t>
            </w:r>
          </w:p>
          <w:p w14:paraId="245AD704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    }</w:t>
            </w:r>
          </w:p>
          <w:p w14:paraId="4E64B3AF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    ]</w:t>
            </w:r>
          </w:p>
          <w:p w14:paraId="51FE2250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    }</w:t>
            </w:r>
          </w:p>
          <w:p w14:paraId="39DCA11E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    }</w:t>
            </w:r>
          </w:p>
          <w:p w14:paraId="6371A395">
            <w:pPr>
              <w:widowControl/>
              <w:shd w:val="clear" w:color="auto" w:fill="FFFFFE"/>
              <w:autoSpaceDE/>
              <w:autoSpaceDN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US" w:bidi="ar-SA"/>
              </w:rPr>
              <w:t>}</w:t>
            </w:r>
          </w:p>
          <w:p w14:paraId="7541B88E">
            <w:pPr>
              <w:widowControl/>
              <w:shd w:val="clear" w:color="auto" w:fill="FFFFFE"/>
              <w:autoSpaceDE/>
              <w:autoSpaceDN/>
              <w:spacing w:line="270" w:lineRule="atLeast"/>
              <w:rPr>
                <w:rFonts w:ascii="Consolas" w:hAnsi="Consolas"/>
                <w:color w:val="000000"/>
                <w:sz w:val="20"/>
                <w:szCs w:val="20"/>
                <w:lang w:val="en-US" w:bidi="ar-SA"/>
              </w:rPr>
            </w:pPr>
          </w:p>
          <w:p w14:paraId="06BDBF10"/>
        </w:tc>
      </w:tr>
    </w:tbl>
    <w:p w14:paraId="3D62F4AF">
      <w:pPr>
        <w:rPr>
          <w:lang w:val="en-US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CADEMY ENGRAVED LET PLAIN:1.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11BBF"/>
    <w:multiLevelType w:val="multilevel"/>
    <w:tmpl w:val="C8D11BB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NGZhZDAxNjc0NWMzMTg1OTllZWUyNDcyNTRhYTEifQ=="/>
  </w:docVars>
  <w:rsids>
    <w:rsidRoot w:val="00172A27"/>
    <w:rsid w:val="00011587"/>
    <w:rsid w:val="000167D3"/>
    <w:rsid w:val="000243B0"/>
    <w:rsid w:val="00041985"/>
    <w:rsid w:val="00042201"/>
    <w:rsid w:val="00042AA8"/>
    <w:rsid w:val="00045619"/>
    <w:rsid w:val="00054A88"/>
    <w:rsid w:val="000633A8"/>
    <w:rsid w:val="00067FBA"/>
    <w:rsid w:val="00074B45"/>
    <w:rsid w:val="000770E1"/>
    <w:rsid w:val="000876B8"/>
    <w:rsid w:val="000A630B"/>
    <w:rsid w:val="000B0241"/>
    <w:rsid w:val="000B6AFC"/>
    <w:rsid w:val="000C255C"/>
    <w:rsid w:val="000D54DA"/>
    <w:rsid w:val="000F454E"/>
    <w:rsid w:val="000F47FF"/>
    <w:rsid w:val="00105A40"/>
    <w:rsid w:val="00111F40"/>
    <w:rsid w:val="00113E94"/>
    <w:rsid w:val="001172C9"/>
    <w:rsid w:val="00133181"/>
    <w:rsid w:val="00144F24"/>
    <w:rsid w:val="00146634"/>
    <w:rsid w:val="00154EBD"/>
    <w:rsid w:val="00172A27"/>
    <w:rsid w:val="00176521"/>
    <w:rsid w:val="00181A55"/>
    <w:rsid w:val="00184A3C"/>
    <w:rsid w:val="00185F44"/>
    <w:rsid w:val="00192D7A"/>
    <w:rsid w:val="00196689"/>
    <w:rsid w:val="001A5EBA"/>
    <w:rsid w:val="001A793B"/>
    <w:rsid w:val="001A7E20"/>
    <w:rsid w:val="001B79E9"/>
    <w:rsid w:val="001D2A2F"/>
    <w:rsid w:val="001E36AF"/>
    <w:rsid w:val="001F3455"/>
    <w:rsid w:val="002003CB"/>
    <w:rsid w:val="002166D8"/>
    <w:rsid w:val="00220328"/>
    <w:rsid w:val="00220882"/>
    <w:rsid w:val="00221881"/>
    <w:rsid w:val="00226FEC"/>
    <w:rsid w:val="0023020D"/>
    <w:rsid w:val="00245AF2"/>
    <w:rsid w:val="00252B2F"/>
    <w:rsid w:val="00253AB5"/>
    <w:rsid w:val="002703C9"/>
    <w:rsid w:val="00293621"/>
    <w:rsid w:val="002B02D3"/>
    <w:rsid w:val="002E2746"/>
    <w:rsid w:val="002E356B"/>
    <w:rsid w:val="002E781E"/>
    <w:rsid w:val="00301FD0"/>
    <w:rsid w:val="003064E0"/>
    <w:rsid w:val="003071D1"/>
    <w:rsid w:val="00313BF4"/>
    <w:rsid w:val="00335D7C"/>
    <w:rsid w:val="003530F5"/>
    <w:rsid w:val="0035466B"/>
    <w:rsid w:val="00361756"/>
    <w:rsid w:val="003752C8"/>
    <w:rsid w:val="003826E8"/>
    <w:rsid w:val="00391059"/>
    <w:rsid w:val="003A7A36"/>
    <w:rsid w:val="003C11D1"/>
    <w:rsid w:val="003C34B6"/>
    <w:rsid w:val="003E0844"/>
    <w:rsid w:val="00401D04"/>
    <w:rsid w:val="0040514F"/>
    <w:rsid w:val="00412B15"/>
    <w:rsid w:val="00440038"/>
    <w:rsid w:val="004429F9"/>
    <w:rsid w:val="004437BA"/>
    <w:rsid w:val="004558AF"/>
    <w:rsid w:val="00463CC8"/>
    <w:rsid w:val="00466B7E"/>
    <w:rsid w:val="00473C7C"/>
    <w:rsid w:val="00480D96"/>
    <w:rsid w:val="00483592"/>
    <w:rsid w:val="004871F1"/>
    <w:rsid w:val="00493706"/>
    <w:rsid w:val="004A72DA"/>
    <w:rsid w:val="004B01D3"/>
    <w:rsid w:val="004C685D"/>
    <w:rsid w:val="004D0FBE"/>
    <w:rsid w:val="004D566D"/>
    <w:rsid w:val="004D666F"/>
    <w:rsid w:val="005122FF"/>
    <w:rsid w:val="00520946"/>
    <w:rsid w:val="0052336C"/>
    <w:rsid w:val="00537F03"/>
    <w:rsid w:val="00543BEF"/>
    <w:rsid w:val="00592FB3"/>
    <w:rsid w:val="00593A80"/>
    <w:rsid w:val="005A419D"/>
    <w:rsid w:val="005A5AF6"/>
    <w:rsid w:val="005A7912"/>
    <w:rsid w:val="005B3D67"/>
    <w:rsid w:val="005C0789"/>
    <w:rsid w:val="005C7B42"/>
    <w:rsid w:val="005D68A0"/>
    <w:rsid w:val="005E7D14"/>
    <w:rsid w:val="005F2B7C"/>
    <w:rsid w:val="00600B9C"/>
    <w:rsid w:val="0060284D"/>
    <w:rsid w:val="00605BF5"/>
    <w:rsid w:val="00607D47"/>
    <w:rsid w:val="006153EA"/>
    <w:rsid w:val="00615CFF"/>
    <w:rsid w:val="006229C4"/>
    <w:rsid w:val="00632485"/>
    <w:rsid w:val="00636A6E"/>
    <w:rsid w:val="00650EE1"/>
    <w:rsid w:val="00651DB6"/>
    <w:rsid w:val="006641D8"/>
    <w:rsid w:val="00664236"/>
    <w:rsid w:val="006703E9"/>
    <w:rsid w:val="00696741"/>
    <w:rsid w:val="00696E30"/>
    <w:rsid w:val="006A3672"/>
    <w:rsid w:val="006B0047"/>
    <w:rsid w:val="006C3956"/>
    <w:rsid w:val="006E6B03"/>
    <w:rsid w:val="006F13F6"/>
    <w:rsid w:val="006F3CE7"/>
    <w:rsid w:val="006F54C3"/>
    <w:rsid w:val="006F7D2E"/>
    <w:rsid w:val="00727F06"/>
    <w:rsid w:val="00730CFD"/>
    <w:rsid w:val="00736B74"/>
    <w:rsid w:val="00736C46"/>
    <w:rsid w:val="00742325"/>
    <w:rsid w:val="0074548C"/>
    <w:rsid w:val="00753C98"/>
    <w:rsid w:val="00763AC9"/>
    <w:rsid w:val="0077437E"/>
    <w:rsid w:val="00777F9D"/>
    <w:rsid w:val="00785763"/>
    <w:rsid w:val="00786DEF"/>
    <w:rsid w:val="00791B6E"/>
    <w:rsid w:val="007A74E2"/>
    <w:rsid w:val="007E104E"/>
    <w:rsid w:val="007E5C6C"/>
    <w:rsid w:val="007F3E53"/>
    <w:rsid w:val="008073AA"/>
    <w:rsid w:val="008136D7"/>
    <w:rsid w:val="00814BA5"/>
    <w:rsid w:val="00816685"/>
    <w:rsid w:val="00820C5A"/>
    <w:rsid w:val="0084505F"/>
    <w:rsid w:val="008473A6"/>
    <w:rsid w:val="00853B41"/>
    <w:rsid w:val="00856A79"/>
    <w:rsid w:val="0087601B"/>
    <w:rsid w:val="00883AC1"/>
    <w:rsid w:val="0089517C"/>
    <w:rsid w:val="008A11CB"/>
    <w:rsid w:val="008C15D9"/>
    <w:rsid w:val="008C45EE"/>
    <w:rsid w:val="008E09AB"/>
    <w:rsid w:val="008E5B01"/>
    <w:rsid w:val="008E7A9A"/>
    <w:rsid w:val="008F6F76"/>
    <w:rsid w:val="009134B9"/>
    <w:rsid w:val="00915E5A"/>
    <w:rsid w:val="00915EC4"/>
    <w:rsid w:val="00921A6A"/>
    <w:rsid w:val="00930010"/>
    <w:rsid w:val="00945350"/>
    <w:rsid w:val="009621BA"/>
    <w:rsid w:val="00963E15"/>
    <w:rsid w:val="00974454"/>
    <w:rsid w:val="009A30C6"/>
    <w:rsid w:val="009B21EC"/>
    <w:rsid w:val="009B3172"/>
    <w:rsid w:val="009C3500"/>
    <w:rsid w:val="009C7177"/>
    <w:rsid w:val="009D3155"/>
    <w:rsid w:val="009F0AB3"/>
    <w:rsid w:val="00A03C0A"/>
    <w:rsid w:val="00A24BFF"/>
    <w:rsid w:val="00A3021C"/>
    <w:rsid w:val="00A37846"/>
    <w:rsid w:val="00A42527"/>
    <w:rsid w:val="00A51C8D"/>
    <w:rsid w:val="00A54157"/>
    <w:rsid w:val="00A553CA"/>
    <w:rsid w:val="00A622F2"/>
    <w:rsid w:val="00A66C38"/>
    <w:rsid w:val="00A92C2A"/>
    <w:rsid w:val="00AA732E"/>
    <w:rsid w:val="00AB0D88"/>
    <w:rsid w:val="00AF1808"/>
    <w:rsid w:val="00AF68B7"/>
    <w:rsid w:val="00B1593A"/>
    <w:rsid w:val="00B16D42"/>
    <w:rsid w:val="00B17955"/>
    <w:rsid w:val="00B22EDF"/>
    <w:rsid w:val="00B245BB"/>
    <w:rsid w:val="00B31665"/>
    <w:rsid w:val="00B35FB2"/>
    <w:rsid w:val="00B36B1F"/>
    <w:rsid w:val="00B60D45"/>
    <w:rsid w:val="00B71040"/>
    <w:rsid w:val="00BA230F"/>
    <w:rsid w:val="00BA36AE"/>
    <w:rsid w:val="00BA375C"/>
    <w:rsid w:val="00BA5D9E"/>
    <w:rsid w:val="00BB2ED6"/>
    <w:rsid w:val="00BC4DB0"/>
    <w:rsid w:val="00BD1C7F"/>
    <w:rsid w:val="00BD22EF"/>
    <w:rsid w:val="00BD5FCE"/>
    <w:rsid w:val="00C035FC"/>
    <w:rsid w:val="00C212D9"/>
    <w:rsid w:val="00C23199"/>
    <w:rsid w:val="00C3336D"/>
    <w:rsid w:val="00C362E1"/>
    <w:rsid w:val="00C67381"/>
    <w:rsid w:val="00C70DC0"/>
    <w:rsid w:val="00C84CAF"/>
    <w:rsid w:val="00C84F1C"/>
    <w:rsid w:val="00C97FFA"/>
    <w:rsid w:val="00CA1F37"/>
    <w:rsid w:val="00CA6AD6"/>
    <w:rsid w:val="00CB4824"/>
    <w:rsid w:val="00CB5EB7"/>
    <w:rsid w:val="00CC3D85"/>
    <w:rsid w:val="00CD5180"/>
    <w:rsid w:val="00CD73E5"/>
    <w:rsid w:val="00CF0841"/>
    <w:rsid w:val="00D05469"/>
    <w:rsid w:val="00D064E4"/>
    <w:rsid w:val="00D24218"/>
    <w:rsid w:val="00D3778B"/>
    <w:rsid w:val="00D43096"/>
    <w:rsid w:val="00D4312E"/>
    <w:rsid w:val="00D4710D"/>
    <w:rsid w:val="00D51BE9"/>
    <w:rsid w:val="00D570BB"/>
    <w:rsid w:val="00D80789"/>
    <w:rsid w:val="00D85AFF"/>
    <w:rsid w:val="00D87D47"/>
    <w:rsid w:val="00DA034D"/>
    <w:rsid w:val="00DA267D"/>
    <w:rsid w:val="00DB0B6D"/>
    <w:rsid w:val="00DD1D65"/>
    <w:rsid w:val="00DF2327"/>
    <w:rsid w:val="00DF2516"/>
    <w:rsid w:val="00E062FC"/>
    <w:rsid w:val="00E23CAD"/>
    <w:rsid w:val="00E24A1A"/>
    <w:rsid w:val="00E324FE"/>
    <w:rsid w:val="00E32662"/>
    <w:rsid w:val="00E3280B"/>
    <w:rsid w:val="00E40D4A"/>
    <w:rsid w:val="00E44E40"/>
    <w:rsid w:val="00E60578"/>
    <w:rsid w:val="00E7090B"/>
    <w:rsid w:val="00E76E7D"/>
    <w:rsid w:val="00E923D3"/>
    <w:rsid w:val="00E96872"/>
    <w:rsid w:val="00EB06E8"/>
    <w:rsid w:val="00EB0921"/>
    <w:rsid w:val="00EB2CD3"/>
    <w:rsid w:val="00EB4663"/>
    <w:rsid w:val="00EC3139"/>
    <w:rsid w:val="00EC52F3"/>
    <w:rsid w:val="00F00B67"/>
    <w:rsid w:val="00F0327B"/>
    <w:rsid w:val="00F20AAB"/>
    <w:rsid w:val="00F26410"/>
    <w:rsid w:val="00F27F9F"/>
    <w:rsid w:val="00F348CE"/>
    <w:rsid w:val="00F45DE6"/>
    <w:rsid w:val="00F501F4"/>
    <w:rsid w:val="00F51B7E"/>
    <w:rsid w:val="00F52E97"/>
    <w:rsid w:val="00F60D3D"/>
    <w:rsid w:val="00F62190"/>
    <w:rsid w:val="00F63361"/>
    <w:rsid w:val="00F711EE"/>
    <w:rsid w:val="00F750F2"/>
    <w:rsid w:val="00F90789"/>
    <w:rsid w:val="00F93926"/>
    <w:rsid w:val="00F957C6"/>
    <w:rsid w:val="00FA6C6A"/>
    <w:rsid w:val="00FA6F68"/>
    <w:rsid w:val="00FC04AE"/>
    <w:rsid w:val="00FD54D7"/>
    <w:rsid w:val="00FE1A8F"/>
    <w:rsid w:val="00FE69B9"/>
    <w:rsid w:val="00FF47F9"/>
    <w:rsid w:val="01391F8D"/>
    <w:rsid w:val="01487061"/>
    <w:rsid w:val="01853E11"/>
    <w:rsid w:val="01934780"/>
    <w:rsid w:val="01A1604A"/>
    <w:rsid w:val="01EA6AC5"/>
    <w:rsid w:val="01F1230B"/>
    <w:rsid w:val="01F63E7B"/>
    <w:rsid w:val="023F6CF1"/>
    <w:rsid w:val="02A2513E"/>
    <w:rsid w:val="02CA720F"/>
    <w:rsid w:val="03060627"/>
    <w:rsid w:val="030A7672"/>
    <w:rsid w:val="031A4A2D"/>
    <w:rsid w:val="0321400D"/>
    <w:rsid w:val="03321D76"/>
    <w:rsid w:val="033E258A"/>
    <w:rsid w:val="03EA08A3"/>
    <w:rsid w:val="042E6B12"/>
    <w:rsid w:val="047E2E57"/>
    <w:rsid w:val="04A9D46C"/>
    <w:rsid w:val="052A4100"/>
    <w:rsid w:val="05467D5B"/>
    <w:rsid w:val="0581765F"/>
    <w:rsid w:val="058F34B0"/>
    <w:rsid w:val="05F81055"/>
    <w:rsid w:val="060043AE"/>
    <w:rsid w:val="0650261F"/>
    <w:rsid w:val="06700A13"/>
    <w:rsid w:val="06862B05"/>
    <w:rsid w:val="06D10D3C"/>
    <w:rsid w:val="06E25025"/>
    <w:rsid w:val="06ED4932"/>
    <w:rsid w:val="070A2A92"/>
    <w:rsid w:val="07265E82"/>
    <w:rsid w:val="07381002"/>
    <w:rsid w:val="075D814E"/>
    <w:rsid w:val="07834D51"/>
    <w:rsid w:val="07AF5D78"/>
    <w:rsid w:val="07CF6959"/>
    <w:rsid w:val="07F7074C"/>
    <w:rsid w:val="08104776"/>
    <w:rsid w:val="082545F6"/>
    <w:rsid w:val="0846795D"/>
    <w:rsid w:val="086329D2"/>
    <w:rsid w:val="08A65764"/>
    <w:rsid w:val="08C94172"/>
    <w:rsid w:val="095925A8"/>
    <w:rsid w:val="09A743A6"/>
    <w:rsid w:val="09CF7CF8"/>
    <w:rsid w:val="09F52338"/>
    <w:rsid w:val="0AD04D6D"/>
    <w:rsid w:val="0B223B98"/>
    <w:rsid w:val="0B310B66"/>
    <w:rsid w:val="0B355518"/>
    <w:rsid w:val="0B386ECE"/>
    <w:rsid w:val="0B534F80"/>
    <w:rsid w:val="0BE67BA2"/>
    <w:rsid w:val="0C653E94"/>
    <w:rsid w:val="0C9920F0"/>
    <w:rsid w:val="0D0C0CD0"/>
    <w:rsid w:val="0D7D62E4"/>
    <w:rsid w:val="0DBE63CB"/>
    <w:rsid w:val="0DC61A39"/>
    <w:rsid w:val="0E320E7D"/>
    <w:rsid w:val="0E384801"/>
    <w:rsid w:val="0E415563"/>
    <w:rsid w:val="0E6A4ABA"/>
    <w:rsid w:val="0EFA0C11"/>
    <w:rsid w:val="0F152C08"/>
    <w:rsid w:val="0F6053F4"/>
    <w:rsid w:val="0F8E47D8"/>
    <w:rsid w:val="0FA90635"/>
    <w:rsid w:val="0FBB4AFB"/>
    <w:rsid w:val="0FC25E0B"/>
    <w:rsid w:val="0FED59A3"/>
    <w:rsid w:val="102822ED"/>
    <w:rsid w:val="1068645E"/>
    <w:rsid w:val="10741C20"/>
    <w:rsid w:val="10F26D2F"/>
    <w:rsid w:val="11532B82"/>
    <w:rsid w:val="1182477D"/>
    <w:rsid w:val="118C07AC"/>
    <w:rsid w:val="120174E4"/>
    <w:rsid w:val="124473D0"/>
    <w:rsid w:val="128B4FFF"/>
    <w:rsid w:val="12EF03D4"/>
    <w:rsid w:val="130E344F"/>
    <w:rsid w:val="131C51CF"/>
    <w:rsid w:val="133F4F04"/>
    <w:rsid w:val="138B7B63"/>
    <w:rsid w:val="13D707E2"/>
    <w:rsid w:val="140275A9"/>
    <w:rsid w:val="141F00F5"/>
    <w:rsid w:val="142F22D1"/>
    <w:rsid w:val="14626D6D"/>
    <w:rsid w:val="147A357D"/>
    <w:rsid w:val="14C81862"/>
    <w:rsid w:val="14DC4DB7"/>
    <w:rsid w:val="15906A05"/>
    <w:rsid w:val="15B34F99"/>
    <w:rsid w:val="15D31E5F"/>
    <w:rsid w:val="15FA4976"/>
    <w:rsid w:val="175400B6"/>
    <w:rsid w:val="17831C84"/>
    <w:rsid w:val="17C76AD9"/>
    <w:rsid w:val="17EF1132"/>
    <w:rsid w:val="17F7C981"/>
    <w:rsid w:val="17FA892E"/>
    <w:rsid w:val="17FFF19B"/>
    <w:rsid w:val="183F48C2"/>
    <w:rsid w:val="18673E19"/>
    <w:rsid w:val="189378A7"/>
    <w:rsid w:val="19630A84"/>
    <w:rsid w:val="196C46E5"/>
    <w:rsid w:val="199C03EA"/>
    <w:rsid w:val="19D43730"/>
    <w:rsid w:val="1A163D48"/>
    <w:rsid w:val="1A3F05FB"/>
    <w:rsid w:val="1A7A150C"/>
    <w:rsid w:val="1A943ED1"/>
    <w:rsid w:val="1AA16408"/>
    <w:rsid w:val="1AD82878"/>
    <w:rsid w:val="1AE96D67"/>
    <w:rsid w:val="1B001C20"/>
    <w:rsid w:val="1B430B6D"/>
    <w:rsid w:val="1B4722DC"/>
    <w:rsid w:val="1B5508A0"/>
    <w:rsid w:val="1B8B42C2"/>
    <w:rsid w:val="1BEECC85"/>
    <w:rsid w:val="1C35495A"/>
    <w:rsid w:val="1C3D4A7C"/>
    <w:rsid w:val="1CCD6B64"/>
    <w:rsid w:val="1D306E07"/>
    <w:rsid w:val="1D4166B7"/>
    <w:rsid w:val="1D943902"/>
    <w:rsid w:val="1D94745E"/>
    <w:rsid w:val="1DA90161"/>
    <w:rsid w:val="1DD261D8"/>
    <w:rsid w:val="1DFE0D7B"/>
    <w:rsid w:val="1E036392"/>
    <w:rsid w:val="1E58492F"/>
    <w:rsid w:val="1E5D60BE"/>
    <w:rsid w:val="1EA25BAA"/>
    <w:rsid w:val="1EAD7EF8"/>
    <w:rsid w:val="1F29046D"/>
    <w:rsid w:val="1F3F2E2E"/>
    <w:rsid w:val="1F3FB108"/>
    <w:rsid w:val="1F427C31"/>
    <w:rsid w:val="1F9BF4A3"/>
    <w:rsid w:val="1FBD6A02"/>
    <w:rsid w:val="1FDD4431"/>
    <w:rsid w:val="1FF604B8"/>
    <w:rsid w:val="1FFF0815"/>
    <w:rsid w:val="20511636"/>
    <w:rsid w:val="20B41BC5"/>
    <w:rsid w:val="20B85A1A"/>
    <w:rsid w:val="20D61B3B"/>
    <w:rsid w:val="20E37E84"/>
    <w:rsid w:val="216E446A"/>
    <w:rsid w:val="217557F8"/>
    <w:rsid w:val="2195432E"/>
    <w:rsid w:val="219D08AB"/>
    <w:rsid w:val="21BA145D"/>
    <w:rsid w:val="21C10A3D"/>
    <w:rsid w:val="21C67E02"/>
    <w:rsid w:val="220B7F0B"/>
    <w:rsid w:val="22504960"/>
    <w:rsid w:val="2265040B"/>
    <w:rsid w:val="228757E3"/>
    <w:rsid w:val="22A9394A"/>
    <w:rsid w:val="22FE11AE"/>
    <w:rsid w:val="2319520E"/>
    <w:rsid w:val="23597592"/>
    <w:rsid w:val="2369745F"/>
    <w:rsid w:val="2409047A"/>
    <w:rsid w:val="242F27AB"/>
    <w:rsid w:val="24482D50"/>
    <w:rsid w:val="247721E4"/>
    <w:rsid w:val="249020CE"/>
    <w:rsid w:val="24A563F4"/>
    <w:rsid w:val="24AD52A9"/>
    <w:rsid w:val="24C61655"/>
    <w:rsid w:val="24C90335"/>
    <w:rsid w:val="24CB1BA4"/>
    <w:rsid w:val="24DA4B9B"/>
    <w:rsid w:val="24EE1B49"/>
    <w:rsid w:val="24F66C50"/>
    <w:rsid w:val="251610A0"/>
    <w:rsid w:val="25387269"/>
    <w:rsid w:val="25485F24"/>
    <w:rsid w:val="25AB17E9"/>
    <w:rsid w:val="25B20DC9"/>
    <w:rsid w:val="25E6038D"/>
    <w:rsid w:val="261D42A9"/>
    <w:rsid w:val="264833F1"/>
    <w:rsid w:val="264A172F"/>
    <w:rsid w:val="26964247"/>
    <w:rsid w:val="26CB1A16"/>
    <w:rsid w:val="2721776B"/>
    <w:rsid w:val="2727416A"/>
    <w:rsid w:val="2729330D"/>
    <w:rsid w:val="27547C5E"/>
    <w:rsid w:val="275D9E75"/>
    <w:rsid w:val="279A7D67"/>
    <w:rsid w:val="280F1E94"/>
    <w:rsid w:val="28173165"/>
    <w:rsid w:val="283967BF"/>
    <w:rsid w:val="289C7B0E"/>
    <w:rsid w:val="28A7440E"/>
    <w:rsid w:val="28CD18AA"/>
    <w:rsid w:val="28ED036A"/>
    <w:rsid w:val="291A5E39"/>
    <w:rsid w:val="29706E93"/>
    <w:rsid w:val="29A749BD"/>
    <w:rsid w:val="29A924E3"/>
    <w:rsid w:val="29F80D74"/>
    <w:rsid w:val="2A063491"/>
    <w:rsid w:val="2A426494"/>
    <w:rsid w:val="2A642F58"/>
    <w:rsid w:val="2A781EB5"/>
    <w:rsid w:val="2A8B1DAE"/>
    <w:rsid w:val="2A994C3C"/>
    <w:rsid w:val="2AB033FD"/>
    <w:rsid w:val="2AB54EB7"/>
    <w:rsid w:val="2AEB2687"/>
    <w:rsid w:val="2AF4778E"/>
    <w:rsid w:val="2AF621B8"/>
    <w:rsid w:val="2B3A5739"/>
    <w:rsid w:val="2B5A0796"/>
    <w:rsid w:val="2B7B2D90"/>
    <w:rsid w:val="2BAE16D3"/>
    <w:rsid w:val="2BD15D21"/>
    <w:rsid w:val="2BD650E5"/>
    <w:rsid w:val="2BE5357A"/>
    <w:rsid w:val="2BF588AD"/>
    <w:rsid w:val="2C11624C"/>
    <w:rsid w:val="2C1B305B"/>
    <w:rsid w:val="2C1F70CC"/>
    <w:rsid w:val="2C3D33B6"/>
    <w:rsid w:val="2C682349"/>
    <w:rsid w:val="2C8D7FFA"/>
    <w:rsid w:val="2CC6515A"/>
    <w:rsid w:val="2D03015C"/>
    <w:rsid w:val="2D5478EA"/>
    <w:rsid w:val="2D8FBC16"/>
    <w:rsid w:val="2D9253F8"/>
    <w:rsid w:val="2DC82B17"/>
    <w:rsid w:val="2DE260A0"/>
    <w:rsid w:val="2E232138"/>
    <w:rsid w:val="2E2FB195"/>
    <w:rsid w:val="2E52602B"/>
    <w:rsid w:val="2E6B5FB9"/>
    <w:rsid w:val="2E751378"/>
    <w:rsid w:val="2E9B6172"/>
    <w:rsid w:val="2EAC9722"/>
    <w:rsid w:val="2EDB5078"/>
    <w:rsid w:val="2EDF1BD6"/>
    <w:rsid w:val="2EEE1501"/>
    <w:rsid w:val="2EF27421"/>
    <w:rsid w:val="2EF9209A"/>
    <w:rsid w:val="2F261EE0"/>
    <w:rsid w:val="2F35161A"/>
    <w:rsid w:val="2F77975C"/>
    <w:rsid w:val="2F902FE8"/>
    <w:rsid w:val="2F917CA1"/>
    <w:rsid w:val="2F9F025F"/>
    <w:rsid w:val="2FB85C16"/>
    <w:rsid w:val="2FCFD217"/>
    <w:rsid w:val="2FD7719D"/>
    <w:rsid w:val="2FF6A5D0"/>
    <w:rsid w:val="2FF7749D"/>
    <w:rsid w:val="303625F7"/>
    <w:rsid w:val="3051432A"/>
    <w:rsid w:val="30890933"/>
    <w:rsid w:val="30901D07"/>
    <w:rsid w:val="30E52DD0"/>
    <w:rsid w:val="30EE2ED1"/>
    <w:rsid w:val="31014858"/>
    <w:rsid w:val="311553E1"/>
    <w:rsid w:val="3148438F"/>
    <w:rsid w:val="3166515D"/>
    <w:rsid w:val="317258B0"/>
    <w:rsid w:val="317433D6"/>
    <w:rsid w:val="318A453D"/>
    <w:rsid w:val="319F7841"/>
    <w:rsid w:val="31D85760"/>
    <w:rsid w:val="320D7387"/>
    <w:rsid w:val="32690A61"/>
    <w:rsid w:val="33173589"/>
    <w:rsid w:val="332D6A1F"/>
    <w:rsid w:val="335A0440"/>
    <w:rsid w:val="335C2374"/>
    <w:rsid w:val="3369683F"/>
    <w:rsid w:val="33775400"/>
    <w:rsid w:val="33B62ABF"/>
    <w:rsid w:val="33B95A18"/>
    <w:rsid w:val="33BA52ED"/>
    <w:rsid w:val="33C85C5B"/>
    <w:rsid w:val="33D6B165"/>
    <w:rsid w:val="3407709F"/>
    <w:rsid w:val="342750AF"/>
    <w:rsid w:val="344C23E9"/>
    <w:rsid w:val="34D520C0"/>
    <w:rsid w:val="34FF6C01"/>
    <w:rsid w:val="35177AE0"/>
    <w:rsid w:val="35584DBD"/>
    <w:rsid w:val="357F234A"/>
    <w:rsid w:val="35831E3A"/>
    <w:rsid w:val="35D501BC"/>
    <w:rsid w:val="35E15931"/>
    <w:rsid w:val="35E91AB3"/>
    <w:rsid w:val="35FD71E6"/>
    <w:rsid w:val="367D3BEC"/>
    <w:rsid w:val="36E25286"/>
    <w:rsid w:val="36FE805B"/>
    <w:rsid w:val="3733F260"/>
    <w:rsid w:val="37F42476"/>
    <w:rsid w:val="37FD5861"/>
    <w:rsid w:val="383F4283"/>
    <w:rsid w:val="3842422E"/>
    <w:rsid w:val="387FDA7E"/>
    <w:rsid w:val="389D68C0"/>
    <w:rsid w:val="38BC6623"/>
    <w:rsid w:val="3947406A"/>
    <w:rsid w:val="39761CB6"/>
    <w:rsid w:val="398D63D0"/>
    <w:rsid w:val="39C11183"/>
    <w:rsid w:val="39DFDDC2"/>
    <w:rsid w:val="39E68644"/>
    <w:rsid w:val="39ED4C94"/>
    <w:rsid w:val="39F33139"/>
    <w:rsid w:val="3A26548A"/>
    <w:rsid w:val="3A7B2781"/>
    <w:rsid w:val="3A881CA1"/>
    <w:rsid w:val="3AC764DF"/>
    <w:rsid w:val="3B2F65C0"/>
    <w:rsid w:val="3B7F7B2A"/>
    <w:rsid w:val="3BA43900"/>
    <w:rsid w:val="3BB014AF"/>
    <w:rsid w:val="3BB175CC"/>
    <w:rsid w:val="3BBE6BF0"/>
    <w:rsid w:val="3BCC2061"/>
    <w:rsid w:val="3C5E53AF"/>
    <w:rsid w:val="3C61075D"/>
    <w:rsid w:val="3C61269B"/>
    <w:rsid w:val="3C771400"/>
    <w:rsid w:val="3CA73A6A"/>
    <w:rsid w:val="3CE4028F"/>
    <w:rsid w:val="3D2077B5"/>
    <w:rsid w:val="3D3659E4"/>
    <w:rsid w:val="3D54230E"/>
    <w:rsid w:val="3D7F0AF3"/>
    <w:rsid w:val="3DBF784F"/>
    <w:rsid w:val="3DF2443C"/>
    <w:rsid w:val="3DFD4754"/>
    <w:rsid w:val="3DFF4357"/>
    <w:rsid w:val="3DFFBD13"/>
    <w:rsid w:val="3E3F43D2"/>
    <w:rsid w:val="3E7C7D6E"/>
    <w:rsid w:val="3E996F3D"/>
    <w:rsid w:val="3EA177D5"/>
    <w:rsid w:val="3EA352FB"/>
    <w:rsid w:val="3EC42ED5"/>
    <w:rsid w:val="3EFF752A"/>
    <w:rsid w:val="3F051B12"/>
    <w:rsid w:val="3F123A2A"/>
    <w:rsid w:val="3F36616F"/>
    <w:rsid w:val="3F5F2A62"/>
    <w:rsid w:val="3F6C3597"/>
    <w:rsid w:val="3F73E8D3"/>
    <w:rsid w:val="3F7FD9F3"/>
    <w:rsid w:val="3F9A5C4B"/>
    <w:rsid w:val="3FA4132B"/>
    <w:rsid w:val="3FA550A3"/>
    <w:rsid w:val="3FBE6309"/>
    <w:rsid w:val="3FDF5DA0"/>
    <w:rsid w:val="3FE70DB4"/>
    <w:rsid w:val="3FE931E1"/>
    <w:rsid w:val="3FFB6DB6"/>
    <w:rsid w:val="402B3B1F"/>
    <w:rsid w:val="403B3AE6"/>
    <w:rsid w:val="40721429"/>
    <w:rsid w:val="4093314D"/>
    <w:rsid w:val="40AC00F8"/>
    <w:rsid w:val="40CF7509"/>
    <w:rsid w:val="40D45C40"/>
    <w:rsid w:val="40EF3CF2"/>
    <w:rsid w:val="410D2F00"/>
    <w:rsid w:val="411A1082"/>
    <w:rsid w:val="416A3E92"/>
    <w:rsid w:val="41801BCC"/>
    <w:rsid w:val="42001F9F"/>
    <w:rsid w:val="42672AE3"/>
    <w:rsid w:val="426E4414"/>
    <w:rsid w:val="427C22D7"/>
    <w:rsid w:val="428B5495"/>
    <w:rsid w:val="42CB4E20"/>
    <w:rsid w:val="42D737C5"/>
    <w:rsid w:val="42FC74D2"/>
    <w:rsid w:val="432F02DB"/>
    <w:rsid w:val="4372E532"/>
    <w:rsid w:val="43E00A9C"/>
    <w:rsid w:val="4406674E"/>
    <w:rsid w:val="443C3C76"/>
    <w:rsid w:val="445D419E"/>
    <w:rsid w:val="44CE063D"/>
    <w:rsid w:val="44ED526B"/>
    <w:rsid w:val="450B77DC"/>
    <w:rsid w:val="455349C4"/>
    <w:rsid w:val="45A45E3D"/>
    <w:rsid w:val="45AB7FB1"/>
    <w:rsid w:val="46256946"/>
    <w:rsid w:val="46A53A54"/>
    <w:rsid w:val="46DD7EE9"/>
    <w:rsid w:val="47005CAC"/>
    <w:rsid w:val="4757770B"/>
    <w:rsid w:val="476BD025"/>
    <w:rsid w:val="47721D0E"/>
    <w:rsid w:val="4796014E"/>
    <w:rsid w:val="47CB141F"/>
    <w:rsid w:val="47DF8418"/>
    <w:rsid w:val="47E56984"/>
    <w:rsid w:val="4876582E"/>
    <w:rsid w:val="48777529"/>
    <w:rsid w:val="48934632"/>
    <w:rsid w:val="48A73F99"/>
    <w:rsid w:val="48B631EA"/>
    <w:rsid w:val="48C4659A"/>
    <w:rsid w:val="48CF6C6F"/>
    <w:rsid w:val="48DA400F"/>
    <w:rsid w:val="48F84495"/>
    <w:rsid w:val="49015A9D"/>
    <w:rsid w:val="49107A31"/>
    <w:rsid w:val="49D1071E"/>
    <w:rsid w:val="49FE3D2D"/>
    <w:rsid w:val="4A4D25BF"/>
    <w:rsid w:val="4A763562"/>
    <w:rsid w:val="4A8C3CE7"/>
    <w:rsid w:val="4AA06BB6"/>
    <w:rsid w:val="4AC72371"/>
    <w:rsid w:val="4AE178D7"/>
    <w:rsid w:val="4AE93C89"/>
    <w:rsid w:val="4B061626"/>
    <w:rsid w:val="4B2171F3"/>
    <w:rsid w:val="4B5B4F3C"/>
    <w:rsid w:val="4B7BA28E"/>
    <w:rsid w:val="4B7F6EF0"/>
    <w:rsid w:val="4BABDCD0"/>
    <w:rsid w:val="4BFA0524"/>
    <w:rsid w:val="4C161994"/>
    <w:rsid w:val="4CDB0356"/>
    <w:rsid w:val="4CDF7E46"/>
    <w:rsid w:val="4CFD651E"/>
    <w:rsid w:val="4CFF75D5"/>
    <w:rsid w:val="4D21045F"/>
    <w:rsid w:val="4D317F76"/>
    <w:rsid w:val="4DBE086A"/>
    <w:rsid w:val="4DD14002"/>
    <w:rsid w:val="4DE90991"/>
    <w:rsid w:val="4E072094"/>
    <w:rsid w:val="4E1D7B4C"/>
    <w:rsid w:val="4E5C0502"/>
    <w:rsid w:val="4E894406"/>
    <w:rsid w:val="4F5E9516"/>
    <w:rsid w:val="4F627A6C"/>
    <w:rsid w:val="4F745284"/>
    <w:rsid w:val="4F7D4445"/>
    <w:rsid w:val="4F8E16AF"/>
    <w:rsid w:val="4FBCD218"/>
    <w:rsid w:val="4FDB5952"/>
    <w:rsid w:val="4FE54743"/>
    <w:rsid w:val="4FFE8238"/>
    <w:rsid w:val="50854860"/>
    <w:rsid w:val="50951871"/>
    <w:rsid w:val="5116195C"/>
    <w:rsid w:val="512A56D6"/>
    <w:rsid w:val="515B2587"/>
    <w:rsid w:val="51764AF1"/>
    <w:rsid w:val="51CE66DB"/>
    <w:rsid w:val="520619D1"/>
    <w:rsid w:val="5236533F"/>
    <w:rsid w:val="52DC5DEA"/>
    <w:rsid w:val="52E15F9A"/>
    <w:rsid w:val="52E361B6"/>
    <w:rsid w:val="53065A01"/>
    <w:rsid w:val="53601C80"/>
    <w:rsid w:val="539F25F4"/>
    <w:rsid w:val="53A53C8D"/>
    <w:rsid w:val="53A5521A"/>
    <w:rsid w:val="54004D75"/>
    <w:rsid w:val="54040192"/>
    <w:rsid w:val="5423645C"/>
    <w:rsid w:val="543547EF"/>
    <w:rsid w:val="545509EE"/>
    <w:rsid w:val="548337AD"/>
    <w:rsid w:val="54994D7E"/>
    <w:rsid w:val="54E35FFA"/>
    <w:rsid w:val="54F7E0C3"/>
    <w:rsid w:val="557548F4"/>
    <w:rsid w:val="55B07871"/>
    <w:rsid w:val="55E42029"/>
    <w:rsid w:val="55F22B29"/>
    <w:rsid w:val="56051FA0"/>
    <w:rsid w:val="565625F8"/>
    <w:rsid w:val="566E5D97"/>
    <w:rsid w:val="56701B0F"/>
    <w:rsid w:val="5690327A"/>
    <w:rsid w:val="56931CA9"/>
    <w:rsid w:val="569A3030"/>
    <w:rsid w:val="56C2083D"/>
    <w:rsid w:val="56E03B3A"/>
    <w:rsid w:val="571D0AAF"/>
    <w:rsid w:val="57230924"/>
    <w:rsid w:val="576C0528"/>
    <w:rsid w:val="57813603"/>
    <w:rsid w:val="579B4F68"/>
    <w:rsid w:val="57AA522F"/>
    <w:rsid w:val="57B8DEC2"/>
    <w:rsid w:val="57BB331D"/>
    <w:rsid w:val="57C32112"/>
    <w:rsid w:val="57D03C14"/>
    <w:rsid w:val="57D10F98"/>
    <w:rsid w:val="57F81DBC"/>
    <w:rsid w:val="57FE8B12"/>
    <w:rsid w:val="58472D43"/>
    <w:rsid w:val="585F62DF"/>
    <w:rsid w:val="586471D2"/>
    <w:rsid w:val="5889557D"/>
    <w:rsid w:val="588E5486"/>
    <w:rsid w:val="58B6512E"/>
    <w:rsid w:val="58B75DF2"/>
    <w:rsid w:val="590142AA"/>
    <w:rsid w:val="59097FF9"/>
    <w:rsid w:val="592B1E02"/>
    <w:rsid w:val="59301A29"/>
    <w:rsid w:val="595D8FC4"/>
    <w:rsid w:val="596C577C"/>
    <w:rsid w:val="5A8E2C88"/>
    <w:rsid w:val="5ABE2172"/>
    <w:rsid w:val="5AC73CC7"/>
    <w:rsid w:val="5AD86150"/>
    <w:rsid w:val="5AE87C8F"/>
    <w:rsid w:val="5B677524"/>
    <w:rsid w:val="5B967211"/>
    <w:rsid w:val="5BA805FC"/>
    <w:rsid w:val="5BBE156E"/>
    <w:rsid w:val="5BD82CA0"/>
    <w:rsid w:val="5BEF3816"/>
    <w:rsid w:val="5BFEB75C"/>
    <w:rsid w:val="5BFF5A00"/>
    <w:rsid w:val="5C3830CF"/>
    <w:rsid w:val="5C653798"/>
    <w:rsid w:val="5CB7B7EE"/>
    <w:rsid w:val="5CC42BB4"/>
    <w:rsid w:val="5CE03809"/>
    <w:rsid w:val="5CEA4493"/>
    <w:rsid w:val="5D380EAD"/>
    <w:rsid w:val="5D7FBF9B"/>
    <w:rsid w:val="5DA356A4"/>
    <w:rsid w:val="5DA72632"/>
    <w:rsid w:val="5DED1C97"/>
    <w:rsid w:val="5DEF1EB3"/>
    <w:rsid w:val="5DF6DD35"/>
    <w:rsid w:val="5E0A2AF6"/>
    <w:rsid w:val="5E345D1B"/>
    <w:rsid w:val="5E525F9E"/>
    <w:rsid w:val="5E570BFF"/>
    <w:rsid w:val="5E6E1783"/>
    <w:rsid w:val="5E9842F9"/>
    <w:rsid w:val="5EB212A5"/>
    <w:rsid w:val="5EE035AA"/>
    <w:rsid w:val="5EEE5824"/>
    <w:rsid w:val="5F217E4A"/>
    <w:rsid w:val="5F5F25BB"/>
    <w:rsid w:val="5F645F89"/>
    <w:rsid w:val="5F6DE3EC"/>
    <w:rsid w:val="5F6F0BB6"/>
    <w:rsid w:val="5F766C9E"/>
    <w:rsid w:val="5F87036F"/>
    <w:rsid w:val="5FBA3DFB"/>
    <w:rsid w:val="5FC945E6"/>
    <w:rsid w:val="5FD27396"/>
    <w:rsid w:val="5FE95057"/>
    <w:rsid w:val="5FF9A2A1"/>
    <w:rsid w:val="5FFBC3D9"/>
    <w:rsid w:val="5FFECF00"/>
    <w:rsid w:val="5FFFC2F6"/>
    <w:rsid w:val="601C6864"/>
    <w:rsid w:val="603047A6"/>
    <w:rsid w:val="606506A1"/>
    <w:rsid w:val="60DA1742"/>
    <w:rsid w:val="60F82E2D"/>
    <w:rsid w:val="60FF5C09"/>
    <w:rsid w:val="61AD0628"/>
    <w:rsid w:val="61D03F90"/>
    <w:rsid w:val="61D65EA4"/>
    <w:rsid w:val="61D976AA"/>
    <w:rsid w:val="62446723"/>
    <w:rsid w:val="627F7AB7"/>
    <w:rsid w:val="62A414BE"/>
    <w:rsid w:val="62B40FD5"/>
    <w:rsid w:val="630B0699"/>
    <w:rsid w:val="630C2C87"/>
    <w:rsid w:val="6329064A"/>
    <w:rsid w:val="633A772C"/>
    <w:rsid w:val="634405AB"/>
    <w:rsid w:val="634B514E"/>
    <w:rsid w:val="637A5D7B"/>
    <w:rsid w:val="63D7141F"/>
    <w:rsid w:val="63E74740"/>
    <w:rsid w:val="63FF3109"/>
    <w:rsid w:val="64140148"/>
    <w:rsid w:val="642A033B"/>
    <w:rsid w:val="64512C7F"/>
    <w:rsid w:val="64595B19"/>
    <w:rsid w:val="645E744B"/>
    <w:rsid w:val="6477675E"/>
    <w:rsid w:val="64B61035"/>
    <w:rsid w:val="652A1A23"/>
    <w:rsid w:val="65362175"/>
    <w:rsid w:val="653A098F"/>
    <w:rsid w:val="654277D0"/>
    <w:rsid w:val="6645268F"/>
    <w:rsid w:val="6649226F"/>
    <w:rsid w:val="665C3E5E"/>
    <w:rsid w:val="66706E14"/>
    <w:rsid w:val="66A94C14"/>
    <w:rsid w:val="66CF57E3"/>
    <w:rsid w:val="66FD6F7D"/>
    <w:rsid w:val="670F6AB3"/>
    <w:rsid w:val="67144738"/>
    <w:rsid w:val="67425F83"/>
    <w:rsid w:val="674EA802"/>
    <w:rsid w:val="676218D8"/>
    <w:rsid w:val="67650AF0"/>
    <w:rsid w:val="677729ED"/>
    <w:rsid w:val="67B79093"/>
    <w:rsid w:val="67CC3543"/>
    <w:rsid w:val="67CD3FE5"/>
    <w:rsid w:val="67D143D7"/>
    <w:rsid w:val="67EA4148"/>
    <w:rsid w:val="68464DC5"/>
    <w:rsid w:val="684A6664"/>
    <w:rsid w:val="692F7608"/>
    <w:rsid w:val="69685626"/>
    <w:rsid w:val="699B2EEF"/>
    <w:rsid w:val="69B1021E"/>
    <w:rsid w:val="69BF4134"/>
    <w:rsid w:val="69EC2FE3"/>
    <w:rsid w:val="6A3D3FA6"/>
    <w:rsid w:val="6A80552A"/>
    <w:rsid w:val="6A9F07BD"/>
    <w:rsid w:val="6ABF49BB"/>
    <w:rsid w:val="6AD82B02"/>
    <w:rsid w:val="6B040620"/>
    <w:rsid w:val="6B120F8F"/>
    <w:rsid w:val="6B68EC67"/>
    <w:rsid w:val="6BA77929"/>
    <w:rsid w:val="6BFFD6FC"/>
    <w:rsid w:val="6C57134F"/>
    <w:rsid w:val="6C5E0930"/>
    <w:rsid w:val="6C8639E2"/>
    <w:rsid w:val="6CC12C6C"/>
    <w:rsid w:val="6CD56718"/>
    <w:rsid w:val="6CE61728"/>
    <w:rsid w:val="6D1806E0"/>
    <w:rsid w:val="6D1F7993"/>
    <w:rsid w:val="6D44593B"/>
    <w:rsid w:val="6DCF7F55"/>
    <w:rsid w:val="6DDCF68C"/>
    <w:rsid w:val="6DE19672"/>
    <w:rsid w:val="6DE429C6"/>
    <w:rsid w:val="6DEFF87F"/>
    <w:rsid w:val="6DF17581"/>
    <w:rsid w:val="6E054DDB"/>
    <w:rsid w:val="6E1D3E88"/>
    <w:rsid w:val="6E3A4A84"/>
    <w:rsid w:val="6E4C2A0A"/>
    <w:rsid w:val="6E565923"/>
    <w:rsid w:val="6E5C35BA"/>
    <w:rsid w:val="6EA12D56"/>
    <w:rsid w:val="6EBE2895"/>
    <w:rsid w:val="6EDA624A"/>
    <w:rsid w:val="6EE96618"/>
    <w:rsid w:val="6EFB0E45"/>
    <w:rsid w:val="6F10216C"/>
    <w:rsid w:val="6F1C5A87"/>
    <w:rsid w:val="6F377278"/>
    <w:rsid w:val="6F4E5B2F"/>
    <w:rsid w:val="6F7771C2"/>
    <w:rsid w:val="6F8A006E"/>
    <w:rsid w:val="6FBEB367"/>
    <w:rsid w:val="6FBF6EFE"/>
    <w:rsid w:val="6FBFB3EA"/>
    <w:rsid w:val="6FCF1FED"/>
    <w:rsid w:val="6FDE7692"/>
    <w:rsid w:val="6FFE3FDA"/>
    <w:rsid w:val="71245A38"/>
    <w:rsid w:val="715C11B6"/>
    <w:rsid w:val="719375C1"/>
    <w:rsid w:val="71A1652A"/>
    <w:rsid w:val="71B26D62"/>
    <w:rsid w:val="71E03474"/>
    <w:rsid w:val="71FE04BF"/>
    <w:rsid w:val="72141A90"/>
    <w:rsid w:val="725B76BF"/>
    <w:rsid w:val="72A66967"/>
    <w:rsid w:val="72D8486C"/>
    <w:rsid w:val="735E7467"/>
    <w:rsid w:val="737BDEE5"/>
    <w:rsid w:val="73B76B77"/>
    <w:rsid w:val="73E350E3"/>
    <w:rsid w:val="73E586DF"/>
    <w:rsid w:val="74022A61"/>
    <w:rsid w:val="7416564C"/>
    <w:rsid w:val="74493C73"/>
    <w:rsid w:val="74841459"/>
    <w:rsid w:val="74A0585D"/>
    <w:rsid w:val="74AF020D"/>
    <w:rsid w:val="74B67651"/>
    <w:rsid w:val="74CB0EDF"/>
    <w:rsid w:val="74D74E21"/>
    <w:rsid w:val="74E7156E"/>
    <w:rsid w:val="74EC61F0"/>
    <w:rsid w:val="755C79D6"/>
    <w:rsid w:val="75D4001C"/>
    <w:rsid w:val="75E878C7"/>
    <w:rsid w:val="75FC2BB5"/>
    <w:rsid w:val="75FE45EA"/>
    <w:rsid w:val="75FF2E66"/>
    <w:rsid w:val="76165DD7"/>
    <w:rsid w:val="763E532E"/>
    <w:rsid w:val="76487F5B"/>
    <w:rsid w:val="76582204"/>
    <w:rsid w:val="76EDF138"/>
    <w:rsid w:val="76EFE732"/>
    <w:rsid w:val="76F12692"/>
    <w:rsid w:val="76FFDF2F"/>
    <w:rsid w:val="772B5415"/>
    <w:rsid w:val="773C0009"/>
    <w:rsid w:val="773E5890"/>
    <w:rsid w:val="773F4EBA"/>
    <w:rsid w:val="7770D6BC"/>
    <w:rsid w:val="77778DF8"/>
    <w:rsid w:val="77782503"/>
    <w:rsid w:val="7779351A"/>
    <w:rsid w:val="777B132A"/>
    <w:rsid w:val="77933457"/>
    <w:rsid w:val="77A6318B"/>
    <w:rsid w:val="77DF3740"/>
    <w:rsid w:val="77E617D9"/>
    <w:rsid w:val="77EA6939"/>
    <w:rsid w:val="781C51FB"/>
    <w:rsid w:val="786BB3A8"/>
    <w:rsid w:val="78A65460"/>
    <w:rsid w:val="78AD6358"/>
    <w:rsid w:val="78DE5C41"/>
    <w:rsid w:val="78F41AAD"/>
    <w:rsid w:val="7904460D"/>
    <w:rsid w:val="79957CFA"/>
    <w:rsid w:val="799827DC"/>
    <w:rsid w:val="79C773E8"/>
    <w:rsid w:val="79CE505D"/>
    <w:rsid w:val="79D97091"/>
    <w:rsid w:val="79DFBE04"/>
    <w:rsid w:val="79FC7613"/>
    <w:rsid w:val="7A071E69"/>
    <w:rsid w:val="7A304F8E"/>
    <w:rsid w:val="7A320D06"/>
    <w:rsid w:val="7A340F22"/>
    <w:rsid w:val="7A3F19EA"/>
    <w:rsid w:val="7A7F7002"/>
    <w:rsid w:val="7AB77AD1"/>
    <w:rsid w:val="7ADFC182"/>
    <w:rsid w:val="7AFC13F9"/>
    <w:rsid w:val="7B050268"/>
    <w:rsid w:val="7B724FDD"/>
    <w:rsid w:val="7B7D3BFA"/>
    <w:rsid w:val="7B7F7823"/>
    <w:rsid w:val="7B7FC49C"/>
    <w:rsid w:val="7BB9124C"/>
    <w:rsid w:val="7BBBC10C"/>
    <w:rsid w:val="7BC341D0"/>
    <w:rsid w:val="7BDC58A0"/>
    <w:rsid w:val="7BDF53CD"/>
    <w:rsid w:val="7BF34A7F"/>
    <w:rsid w:val="7BF74230"/>
    <w:rsid w:val="7BFC46CF"/>
    <w:rsid w:val="7BFFB0EE"/>
    <w:rsid w:val="7BFFE581"/>
    <w:rsid w:val="7C217284"/>
    <w:rsid w:val="7C8C7528"/>
    <w:rsid w:val="7C9652D3"/>
    <w:rsid w:val="7CBFEB77"/>
    <w:rsid w:val="7CC85F1F"/>
    <w:rsid w:val="7CDB38D7"/>
    <w:rsid w:val="7CF501F1"/>
    <w:rsid w:val="7CFD1465"/>
    <w:rsid w:val="7D3E3E65"/>
    <w:rsid w:val="7D3F20B7"/>
    <w:rsid w:val="7D4274B2"/>
    <w:rsid w:val="7D6513F2"/>
    <w:rsid w:val="7D7BE62E"/>
    <w:rsid w:val="7D8E26F7"/>
    <w:rsid w:val="7DA13610"/>
    <w:rsid w:val="7DAE59BA"/>
    <w:rsid w:val="7DB1F110"/>
    <w:rsid w:val="7DD1EC46"/>
    <w:rsid w:val="7DDF30A9"/>
    <w:rsid w:val="7DFE6EF7"/>
    <w:rsid w:val="7DFEA3E2"/>
    <w:rsid w:val="7DFF0D02"/>
    <w:rsid w:val="7DFF73E2"/>
    <w:rsid w:val="7DFFEEBF"/>
    <w:rsid w:val="7E3A287F"/>
    <w:rsid w:val="7E3CAEB2"/>
    <w:rsid w:val="7E7600E3"/>
    <w:rsid w:val="7EAF46A1"/>
    <w:rsid w:val="7EB7767D"/>
    <w:rsid w:val="7EBE132F"/>
    <w:rsid w:val="7ED004E1"/>
    <w:rsid w:val="7ED80053"/>
    <w:rsid w:val="7EDBB50D"/>
    <w:rsid w:val="7EDBD3D3"/>
    <w:rsid w:val="7EF9D87B"/>
    <w:rsid w:val="7EFB1EB6"/>
    <w:rsid w:val="7EFC70B3"/>
    <w:rsid w:val="7EFF01F9"/>
    <w:rsid w:val="7EFFF650"/>
    <w:rsid w:val="7F085120"/>
    <w:rsid w:val="7F0B7D77"/>
    <w:rsid w:val="7F2B030E"/>
    <w:rsid w:val="7F48089F"/>
    <w:rsid w:val="7F53574A"/>
    <w:rsid w:val="7F5DEF08"/>
    <w:rsid w:val="7F77D7EB"/>
    <w:rsid w:val="7F7CAC77"/>
    <w:rsid w:val="7F7E8E4C"/>
    <w:rsid w:val="7F7FBF5B"/>
    <w:rsid w:val="7F9960E2"/>
    <w:rsid w:val="7F9F69BB"/>
    <w:rsid w:val="7FA4261A"/>
    <w:rsid w:val="7FBFA647"/>
    <w:rsid w:val="7FDD01DA"/>
    <w:rsid w:val="7FDD44B8"/>
    <w:rsid w:val="7FDF91DB"/>
    <w:rsid w:val="7FE4D2A4"/>
    <w:rsid w:val="7FEF44C1"/>
    <w:rsid w:val="7FEFBB82"/>
    <w:rsid w:val="7FF36A4B"/>
    <w:rsid w:val="7FF74E58"/>
    <w:rsid w:val="7FF7850A"/>
    <w:rsid w:val="7FF9D758"/>
    <w:rsid w:val="7FF9E62A"/>
    <w:rsid w:val="7FFBD626"/>
    <w:rsid w:val="7FFD1B71"/>
    <w:rsid w:val="7FFE5521"/>
    <w:rsid w:val="83BC906B"/>
    <w:rsid w:val="87DF42C8"/>
    <w:rsid w:val="93A3A284"/>
    <w:rsid w:val="97CFCC61"/>
    <w:rsid w:val="97DB1C2F"/>
    <w:rsid w:val="9BFF05A4"/>
    <w:rsid w:val="9DC546B0"/>
    <w:rsid w:val="9DFA37DF"/>
    <w:rsid w:val="9DFFD162"/>
    <w:rsid w:val="9E2513B7"/>
    <w:rsid w:val="9FDF3823"/>
    <w:rsid w:val="9FFFDC38"/>
    <w:rsid w:val="A3CB09E3"/>
    <w:rsid w:val="A3ED5485"/>
    <w:rsid w:val="A7DE84E4"/>
    <w:rsid w:val="A8FF4BF1"/>
    <w:rsid w:val="AAFFBD09"/>
    <w:rsid w:val="AB6E11A4"/>
    <w:rsid w:val="ABEB131A"/>
    <w:rsid w:val="ABEF68ED"/>
    <w:rsid w:val="AE5B1391"/>
    <w:rsid w:val="AFDE2680"/>
    <w:rsid w:val="AFEFFB3D"/>
    <w:rsid w:val="B0555989"/>
    <w:rsid w:val="B36B54BB"/>
    <w:rsid w:val="B3CFFC42"/>
    <w:rsid w:val="B577C63A"/>
    <w:rsid w:val="B5A1CB90"/>
    <w:rsid w:val="B5EF6F6E"/>
    <w:rsid w:val="B6E4FA03"/>
    <w:rsid w:val="B7DFE4BE"/>
    <w:rsid w:val="B7F343C3"/>
    <w:rsid w:val="B85F9F69"/>
    <w:rsid w:val="B8BFCDFC"/>
    <w:rsid w:val="BAFB11F7"/>
    <w:rsid w:val="BB2EF738"/>
    <w:rsid w:val="BBEEA90C"/>
    <w:rsid w:val="BCF503FC"/>
    <w:rsid w:val="BD55706C"/>
    <w:rsid w:val="BD5FA59B"/>
    <w:rsid w:val="BD97866E"/>
    <w:rsid w:val="BE7E1EA7"/>
    <w:rsid w:val="BE7FCB46"/>
    <w:rsid w:val="BE9FE37D"/>
    <w:rsid w:val="BED56A4C"/>
    <w:rsid w:val="BEFF9B55"/>
    <w:rsid w:val="BEFFBCB6"/>
    <w:rsid w:val="BF4ED8AF"/>
    <w:rsid w:val="BF9E76B2"/>
    <w:rsid w:val="BFA74EBE"/>
    <w:rsid w:val="BFBA2D40"/>
    <w:rsid w:val="BFCBB92E"/>
    <w:rsid w:val="BFCF1381"/>
    <w:rsid w:val="BFED1D4E"/>
    <w:rsid w:val="BFF7BBAD"/>
    <w:rsid w:val="C7D3AFFF"/>
    <w:rsid w:val="C7F7FECB"/>
    <w:rsid w:val="CABD61A3"/>
    <w:rsid w:val="CBB8846F"/>
    <w:rsid w:val="CD7B2899"/>
    <w:rsid w:val="CFF6E36D"/>
    <w:rsid w:val="CFFBAA2A"/>
    <w:rsid w:val="CFFF2C2D"/>
    <w:rsid w:val="CFFF66A0"/>
    <w:rsid w:val="D1FF1826"/>
    <w:rsid w:val="D69E01B5"/>
    <w:rsid w:val="D6BF1279"/>
    <w:rsid w:val="D6CE4DB4"/>
    <w:rsid w:val="D7C2DA43"/>
    <w:rsid w:val="D7D7E7CC"/>
    <w:rsid w:val="D7F53E51"/>
    <w:rsid w:val="D7F7CBD3"/>
    <w:rsid w:val="D7FFC658"/>
    <w:rsid w:val="D8FB5F75"/>
    <w:rsid w:val="D8FFE61D"/>
    <w:rsid w:val="D9FB142E"/>
    <w:rsid w:val="D9FB5616"/>
    <w:rsid w:val="DA7587E8"/>
    <w:rsid w:val="DBA7DB71"/>
    <w:rsid w:val="DBEFAF10"/>
    <w:rsid w:val="DBFFBB6F"/>
    <w:rsid w:val="DC9F66C5"/>
    <w:rsid w:val="DCFE796A"/>
    <w:rsid w:val="DEEE57F8"/>
    <w:rsid w:val="DEFDD462"/>
    <w:rsid w:val="DF7A4952"/>
    <w:rsid w:val="DF7CA143"/>
    <w:rsid w:val="DF7FAA60"/>
    <w:rsid w:val="DFB995E8"/>
    <w:rsid w:val="DFCB2573"/>
    <w:rsid w:val="DFCF97C4"/>
    <w:rsid w:val="DFE3162D"/>
    <w:rsid w:val="DFED2DFC"/>
    <w:rsid w:val="DFF2845D"/>
    <w:rsid w:val="DFFE187A"/>
    <w:rsid w:val="DFFF17ED"/>
    <w:rsid w:val="DFFF6C65"/>
    <w:rsid w:val="DFFF6E0D"/>
    <w:rsid w:val="E36F83EA"/>
    <w:rsid w:val="E370F1BA"/>
    <w:rsid w:val="E4FD0C94"/>
    <w:rsid w:val="E7AFC5FD"/>
    <w:rsid w:val="E7BF3A15"/>
    <w:rsid w:val="E7DF1066"/>
    <w:rsid w:val="E7EE7E85"/>
    <w:rsid w:val="E7F69D0D"/>
    <w:rsid w:val="E7FF7270"/>
    <w:rsid w:val="EABD7BB8"/>
    <w:rsid w:val="EAEF44E2"/>
    <w:rsid w:val="EB3F5F2F"/>
    <w:rsid w:val="EB66B95B"/>
    <w:rsid w:val="EBDDF7E2"/>
    <w:rsid w:val="ECB51AC7"/>
    <w:rsid w:val="ED1FF725"/>
    <w:rsid w:val="ED3F761E"/>
    <w:rsid w:val="ED578A5C"/>
    <w:rsid w:val="ED72C349"/>
    <w:rsid w:val="EDAF5EB0"/>
    <w:rsid w:val="EDDBE86B"/>
    <w:rsid w:val="EDDF593E"/>
    <w:rsid w:val="EDE3E40B"/>
    <w:rsid w:val="EDEF5A48"/>
    <w:rsid w:val="EE6E9649"/>
    <w:rsid w:val="EEEF0B97"/>
    <w:rsid w:val="EEEFF8D9"/>
    <w:rsid w:val="EEF410AB"/>
    <w:rsid w:val="EF34D49A"/>
    <w:rsid w:val="EF79809A"/>
    <w:rsid w:val="EF9F7DBB"/>
    <w:rsid w:val="EFA116FF"/>
    <w:rsid w:val="EFDCCD21"/>
    <w:rsid w:val="EFF19D43"/>
    <w:rsid w:val="EFFB7F50"/>
    <w:rsid w:val="EFFD6CC2"/>
    <w:rsid w:val="F07E13FD"/>
    <w:rsid w:val="F1CF13DE"/>
    <w:rsid w:val="F1FE9F59"/>
    <w:rsid w:val="F27E5DAF"/>
    <w:rsid w:val="F377F42E"/>
    <w:rsid w:val="F3CB8996"/>
    <w:rsid w:val="F3E67E8C"/>
    <w:rsid w:val="F3FF8763"/>
    <w:rsid w:val="F47F4464"/>
    <w:rsid w:val="F4C226BA"/>
    <w:rsid w:val="F5CF3138"/>
    <w:rsid w:val="F6FFB472"/>
    <w:rsid w:val="F77BFB83"/>
    <w:rsid w:val="F77CB52C"/>
    <w:rsid w:val="F77FAFA6"/>
    <w:rsid w:val="F79FC5EF"/>
    <w:rsid w:val="F7BB31F5"/>
    <w:rsid w:val="F7BFE216"/>
    <w:rsid w:val="F7FF4904"/>
    <w:rsid w:val="F7FF4AFE"/>
    <w:rsid w:val="FAD0B850"/>
    <w:rsid w:val="FB354EF6"/>
    <w:rsid w:val="FB5E3C66"/>
    <w:rsid w:val="FB8F0634"/>
    <w:rsid w:val="FB8FAF0C"/>
    <w:rsid w:val="FB998F02"/>
    <w:rsid w:val="FBBFDC87"/>
    <w:rsid w:val="FBDF7F53"/>
    <w:rsid w:val="FBF75BF8"/>
    <w:rsid w:val="FBFB29D6"/>
    <w:rsid w:val="FBFBC647"/>
    <w:rsid w:val="FBFF5829"/>
    <w:rsid w:val="FBFF87F7"/>
    <w:rsid w:val="FBFFC27C"/>
    <w:rsid w:val="FC7D85EB"/>
    <w:rsid w:val="FC7E9F35"/>
    <w:rsid w:val="FCBAE8F7"/>
    <w:rsid w:val="FCFF09E0"/>
    <w:rsid w:val="FCFFDB63"/>
    <w:rsid w:val="FD63668C"/>
    <w:rsid w:val="FDD766FA"/>
    <w:rsid w:val="FDDC4F5C"/>
    <w:rsid w:val="FDEF0695"/>
    <w:rsid w:val="FDFEF3FD"/>
    <w:rsid w:val="FDFFAC88"/>
    <w:rsid w:val="FDFFB3FC"/>
    <w:rsid w:val="FE1B1669"/>
    <w:rsid w:val="FE4F88AD"/>
    <w:rsid w:val="FE5706FB"/>
    <w:rsid w:val="FE5A5EE4"/>
    <w:rsid w:val="FE5F3618"/>
    <w:rsid w:val="FE5FD0E7"/>
    <w:rsid w:val="FEBB35EA"/>
    <w:rsid w:val="FEDB293B"/>
    <w:rsid w:val="FEDF63C1"/>
    <w:rsid w:val="FEE375DA"/>
    <w:rsid w:val="FEED8D6C"/>
    <w:rsid w:val="FEF2F13D"/>
    <w:rsid w:val="FEF74920"/>
    <w:rsid w:val="FEFC1A53"/>
    <w:rsid w:val="FEFE1657"/>
    <w:rsid w:val="FEFE2F79"/>
    <w:rsid w:val="FEFFE071"/>
    <w:rsid w:val="FF09453F"/>
    <w:rsid w:val="FF2DF28D"/>
    <w:rsid w:val="FF6F5F44"/>
    <w:rsid w:val="FF741EBD"/>
    <w:rsid w:val="FF768F0E"/>
    <w:rsid w:val="FF7D21CE"/>
    <w:rsid w:val="FF7E797C"/>
    <w:rsid w:val="FF7F42B6"/>
    <w:rsid w:val="FF7FB9C5"/>
    <w:rsid w:val="FF964983"/>
    <w:rsid w:val="FF979358"/>
    <w:rsid w:val="FF9F9DDF"/>
    <w:rsid w:val="FF9F9E54"/>
    <w:rsid w:val="FFB5F402"/>
    <w:rsid w:val="FFBAB6B4"/>
    <w:rsid w:val="FFBE2184"/>
    <w:rsid w:val="FFBE6F03"/>
    <w:rsid w:val="FFC70C0A"/>
    <w:rsid w:val="FFD6EED5"/>
    <w:rsid w:val="FFDD8159"/>
    <w:rsid w:val="FFDDA98A"/>
    <w:rsid w:val="FFDDF96C"/>
    <w:rsid w:val="FFDFFEBE"/>
    <w:rsid w:val="FFEB2AAE"/>
    <w:rsid w:val="FFF57C3D"/>
    <w:rsid w:val="FFF6080F"/>
    <w:rsid w:val="FFFCE0EA"/>
    <w:rsid w:val="FFFD59E6"/>
    <w:rsid w:val="FFFDACBD"/>
    <w:rsid w:val="FFFDE42C"/>
    <w:rsid w:val="FFFF23F3"/>
    <w:rsid w:val="FFFF4AAD"/>
    <w:rsid w:val="FF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qFormat="1" w:unhideWhenUsed="0" w:uiPriority="0" w:semiHidden="0" w:name="Table Grid 7"/>
    <w:lsdException w:uiPriority="0" w:name="Table Grid 8"/>
    <w:lsdException w:qFormat="1" w:unhideWhenUsed="0" w:uiPriority="0" w:semiHidden="0" w:name="Table List 1"/>
    <w:lsdException w:uiPriority="0" w:name="Table List 2"/>
    <w:lsdException w:qFormat="1" w:unhideWhenUsed="0" w:uiPriority="0" w:semiHidden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2">
    <w:name w:val="heading 1"/>
    <w:basedOn w:val="1"/>
    <w:next w:val="1"/>
    <w:link w:val="45"/>
    <w:qFormat/>
    <w:uiPriority w:val="9"/>
    <w:pPr>
      <w:pageBreakBefore/>
      <w:numPr>
        <w:ilvl w:val="0"/>
        <w:numId w:val="1"/>
      </w:numPr>
      <w:spacing w:before="400" w:after="80"/>
      <w:outlineLvl w:val="0"/>
    </w:pPr>
    <w:rPr>
      <w:b/>
      <w:bCs/>
      <w:color w:val="000000"/>
      <w:kern w:val="2"/>
      <w:sz w:val="32"/>
      <w:szCs w:val="24"/>
      <w:lang w:bidi="ar-SA"/>
    </w:rPr>
  </w:style>
  <w:style w:type="paragraph" w:styleId="3">
    <w:name w:val="heading 2"/>
    <w:basedOn w:val="1"/>
    <w:next w:val="1"/>
    <w:link w:val="95"/>
    <w:qFormat/>
    <w:uiPriority w:val="9"/>
    <w:pPr>
      <w:numPr>
        <w:ilvl w:val="1"/>
        <w:numId w:val="1"/>
      </w:numPr>
      <w:tabs>
        <w:tab w:val="left" w:pos="0"/>
      </w:tabs>
      <w:spacing w:before="200" w:after="80"/>
      <w:outlineLvl w:val="1"/>
    </w:pPr>
    <w:rPr>
      <w:b/>
      <w:color w:val="000000"/>
      <w:sz w:val="28"/>
      <w:szCs w:val="24"/>
    </w:rPr>
  </w:style>
  <w:style w:type="paragraph" w:styleId="4">
    <w:name w:val="heading 3"/>
    <w:basedOn w:val="1"/>
    <w:next w:val="1"/>
    <w:link w:val="64"/>
    <w:qFormat/>
    <w:uiPriority w:val="0"/>
    <w:pPr>
      <w:numPr>
        <w:ilvl w:val="2"/>
        <w:numId w:val="1"/>
      </w:numPr>
      <w:tabs>
        <w:tab w:val="left" w:pos="0"/>
      </w:tabs>
      <w:spacing w:before="200" w:after="80"/>
      <w:outlineLvl w:val="2"/>
    </w:pPr>
    <w:rPr>
      <w:b/>
      <w:color w:val="000000"/>
      <w:szCs w:val="24"/>
    </w:rPr>
  </w:style>
  <w:style w:type="paragraph" w:styleId="5">
    <w:name w:val="heading 4"/>
    <w:basedOn w:val="1"/>
    <w:next w:val="1"/>
    <w:link w:val="105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cstheme="majorBidi"/>
      <w:b/>
      <w:bCs/>
      <w:sz w:val="20"/>
      <w:szCs w:val="28"/>
    </w:rPr>
  </w:style>
  <w:style w:type="paragraph" w:styleId="6">
    <w:name w:val="heading 5"/>
    <w:basedOn w:val="1"/>
    <w:next w:val="1"/>
    <w:link w:val="110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04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link w:val="10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link w:val="58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94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utoSpaceDE/>
      <w:autoSpaceDN/>
      <w:ind w:firstLine="420" w:firstLineChars="20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paragraph" w:styleId="1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13">
    <w:name w:val="Document Map"/>
    <w:basedOn w:val="1"/>
    <w:link w:val="90"/>
    <w:qFormat/>
    <w:uiPriority w:val="99"/>
    <w:pPr>
      <w:shd w:val="clear" w:color="auto" w:fill="000080"/>
    </w:pPr>
  </w:style>
  <w:style w:type="paragraph" w:styleId="14">
    <w:name w:val="annotation text"/>
    <w:basedOn w:val="1"/>
    <w:link w:val="150"/>
    <w:qFormat/>
    <w:uiPriority w:val="0"/>
  </w:style>
  <w:style w:type="paragraph" w:styleId="15">
    <w:name w:val="Body Text"/>
    <w:basedOn w:val="1"/>
    <w:link w:val="98"/>
    <w:qFormat/>
    <w:uiPriority w:val="1"/>
    <w:rPr>
      <w:rFonts w:ascii="Calibri" w:hAnsi="Calibri" w:eastAsia="Calibri" w:cs="Calibri"/>
      <w:sz w:val="21"/>
      <w:szCs w:val="21"/>
    </w:rPr>
  </w:style>
  <w:style w:type="paragraph" w:styleId="16">
    <w:name w:val="toc 3"/>
    <w:basedOn w:val="1"/>
    <w:next w:val="1"/>
    <w:qFormat/>
    <w:uiPriority w:val="39"/>
    <w:pPr>
      <w:ind w:left="840" w:leftChars="400"/>
    </w:pPr>
  </w:style>
  <w:style w:type="paragraph" w:styleId="17">
    <w:name w:val="Plain Text"/>
    <w:basedOn w:val="1"/>
    <w:link w:val="92"/>
    <w:qFormat/>
    <w:uiPriority w:val="0"/>
    <w:rPr>
      <w:rFonts w:hAnsi="Courier New"/>
    </w:rPr>
  </w:style>
  <w:style w:type="paragraph" w:styleId="18">
    <w:name w:val="Date"/>
    <w:basedOn w:val="1"/>
    <w:next w:val="1"/>
    <w:link w:val="91"/>
    <w:qFormat/>
    <w:uiPriority w:val="0"/>
    <w:pPr>
      <w:ind w:left="100" w:leftChars="2500"/>
    </w:pPr>
  </w:style>
  <w:style w:type="paragraph" w:styleId="19">
    <w:name w:val="Balloon Text"/>
    <w:basedOn w:val="1"/>
    <w:link w:val="56"/>
    <w:qFormat/>
    <w:uiPriority w:val="0"/>
    <w:rPr>
      <w:sz w:val="18"/>
    </w:rPr>
  </w:style>
  <w:style w:type="paragraph" w:styleId="20">
    <w:name w:val="footer"/>
    <w:basedOn w:val="1"/>
    <w:link w:val="11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header"/>
    <w:basedOn w:val="1"/>
    <w:link w:val="8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22">
    <w:name w:val="toc 1"/>
    <w:basedOn w:val="1"/>
    <w:next w:val="1"/>
    <w:qFormat/>
    <w:uiPriority w:val="39"/>
  </w:style>
  <w:style w:type="paragraph" w:styleId="23">
    <w:name w:val="toc 4"/>
    <w:basedOn w:val="1"/>
    <w:next w:val="1"/>
    <w:qFormat/>
    <w:uiPriority w:val="0"/>
    <w:pPr>
      <w:ind w:left="1260" w:leftChars="6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HTML Preformatted"/>
    <w:basedOn w:val="1"/>
    <w:link w:val="10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  <w:szCs w:val="24"/>
      <w:lang w:val="en-US" w:bidi="ar-SA"/>
    </w:rPr>
  </w:style>
  <w:style w:type="paragraph" w:styleId="26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  <w:lang w:val="en-US" w:bidi="ar-SA"/>
    </w:rPr>
  </w:style>
  <w:style w:type="paragraph" w:styleId="27">
    <w:name w:val="Title"/>
    <w:basedOn w:val="1"/>
    <w:link w:val="96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8">
    <w:name w:val="annotation subject"/>
    <w:basedOn w:val="14"/>
    <w:next w:val="14"/>
    <w:link w:val="151"/>
    <w:qFormat/>
    <w:uiPriority w:val="0"/>
    <w:rPr>
      <w:b/>
      <w:bCs/>
    </w:rPr>
  </w:style>
  <w:style w:type="table" w:styleId="30">
    <w:name w:val="Table Grid"/>
    <w:basedOn w:val="2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">
    <w:name w:val="Table Colorful 2"/>
    <w:basedOn w:val="29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32">
    <w:name w:val="Table List 1"/>
    <w:basedOn w:val="29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8" w:space="0"/>
        <w:bottom w:val="single" w:color="008080" w:sz="12" w:space="0"/>
        <w:right w:val="single" w:color="008080" w:sz="8" w:space="0"/>
      </w:tblBorders>
    </w:tblPr>
    <w:tcPr>
      <w:tcBorders>
        <w:top w:val="single" w:color="008080" w:sz="12" w:space="0"/>
        <w:left w:val="single" w:color="008080" w:sz="8" w:space="0"/>
        <w:bottom w:val="single" w:color="008080" w:sz="12" w:space="0"/>
        <w:right w:val="single" w:color="008080" w:sz="8" w:space="0"/>
      </w:tcBorders>
    </w:tc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33">
    <w:name w:val="Table List 3"/>
    <w:basedOn w:val="2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34">
    <w:name w:val="Table Grid 7"/>
    <w:basedOn w:val="29"/>
    <w:qFormat/>
    <w:uiPriority w:val="0"/>
    <w:pPr>
      <w:widowControl w:val="0"/>
      <w:jc w:val="both"/>
    </w:pPr>
    <w:rPr>
      <w:b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tc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cBorders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color="000000" w:sz="6" w:space="0"/>
          <w:tr2bl w:val="nil"/>
        </w:tcBorders>
      </w:tcPr>
    </w:tblStylePr>
  </w:style>
  <w:style w:type="table" w:styleId="35">
    <w:name w:val="Medium Shading 1 Accent 5"/>
    <w:basedOn w:val="29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6">
    <w:name w:val="Medium Grid 1 Accent 5"/>
    <w:basedOn w:val="29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37">
    <w:name w:val="Medium Grid 3 Accent 5"/>
    <w:basedOn w:val="29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character" w:styleId="39">
    <w:name w:val="Strong"/>
    <w:basedOn w:val="38"/>
    <w:qFormat/>
    <w:uiPriority w:val="0"/>
    <w:rPr>
      <w:b/>
    </w:rPr>
  </w:style>
  <w:style w:type="character" w:styleId="40">
    <w:name w:val="page number"/>
    <w:qFormat/>
    <w:uiPriority w:val="0"/>
  </w:style>
  <w:style w:type="character" w:styleId="41">
    <w:name w:val="FollowedHyperlink"/>
    <w:basedOn w:val="38"/>
    <w:qFormat/>
    <w:uiPriority w:val="99"/>
    <w:rPr>
      <w:color w:val="800080"/>
      <w:u w:val="single"/>
    </w:rPr>
  </w:style>
  <w:style w:type="character" w:styleId="42">
    <w:name w:val="Emphasis"/>
    <w:qFormat/>
    <w:uiPriority w:val="0"/>
    <w:rPr>
      <w:i/>
      <w:iCs/>
    </w:rPr>
  </w:style>
  <w:style w:type="character" w:styleId="43">
    <w:name w:val="Hyperlink"/>
    <w:basedOn w:val="3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4">
    <w:name w:val="annotation reference"/>
    <w:basedOn w:val="38"/>
    <w:qFormat/>
    <w:uiPriority w:val="0"/>
    <w:rPr>
      <w:sz w:val="21"/>
      <w:szCs w:val="21"/>
    </w:rPr>
  </w:style>
  <w:style w:type="character" w:customStyle="1" w:styleId="45">
    <w:name w:val="标题 1 字符"/>
    <w:basedOn w:val="38"/>
    <w:link w:val="2"/>
    <w:qFormat/>
    <w:uiPriority w:val="9"/>
    <w:rPr>
      <w:rFonts w:hint="default" w:ascii="Arial" w:hAnsi="Arial" w:eastAsia="宋体" w:cs="Arial"/>
      <w:b/>
      <w:sz w:val="24"/>
      <w:szCs w:val="31"/>
    </w:rPr>
  </w:style>
  <w:style w:type="paragraph" w:customStyle="1" w:styleId="46">
    <w:name w:val="Table Paragraph"/>
    <w:basedOn w:val="1"/>
    <w:qFormat/>
    <w:uiPriority w:val="1"/>
  </w:style>
  <w:style w:type="character" w:customStyle="1" w:styleId="47">
    <w:name w:val="font21"/>
    <w:basedOn w:val="3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48">
    <w:name w:val="font01"/>
    <w:basedOn w:val="38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49">
    <w:name w:val="font11"/>
    <w:basedOn w:val="3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character" w:customStyle="1" w:styleId="51">
    <w:name w:val="ne-text"/>
    <w:basedOn w:val="38"/>
    <w:qFormat/>
    <w:uiPriority w:val="0"/>
  </w:style>
  <w:style w:type="character" w:customStyle="1" w:styleId="52">
    <w:name w:val="font31"/>
    <w:basedOn w:val="3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5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5">
    <w:name w:val="dm-comprehensive-report-cell"/>
    <w:basedOn w:val="38"/>
    <w:qFormat/>
    <w:uiPriority w:val="0"/>
  </w:style>
  <w:style w:type="character" w:customStyle="1" w:styleId="56">
    <w:name w:val="批注框文本 字符"/>
    <w:basedOn w:val="38"/>
    <w:link w:val="19"/>
    <w:qFormat/>
    <w:uiPriority w:val="0"/>
    <w:rPr>
      <w:rFonts w:hint="default" w:ascii="Times New Roman" w:hAnsi="Times New Roman" w:eastAsia="Times New Roman" w:cs="Times New Roman"/>
      <w:sz w:val="18"/>
      <w:szCs w:val="18"/>
      <w:lang w:val="zh-CN"/>
    </w:rPr>
  </w:style>
  <w:style w:type="character" w:customStyle="1" w:styleId="57">
    <w:name w:val="Char Char11"/>
    <w:basedOn w:val="38"/>
    <w:qFormat/>
    <w:uiPriority w:val="0"/>
    <w:rPr>
      <w:rFonts w:hint="default" w:ascii="Cambria" w:hAnsi="Cambria" w:eastAsia="宋体" w:cs="Cambria"/>
      <w:b/>
      <w:kern w:val="2"/>
      <w:sz w:val="32"/>
      <w:szCs w:val="32"/>
      <w:lang w:bidi="ar"/>
    </w:rPr>
  </w:style>
  <w:style w:type="character" w:customStyle="1" w:styleId="58">
    <w:name w:val="标题 8 字符"/>
    <w:basedOn w:val="38"/>
    <w:link w:val="9"/>
    <w:qFormat/>
    <w:uiPriority w:val="0"/>
    <w:rPr>
      <w:rFonts w:hint="default" w:ascii="Times New Roman" w:hAnsi="Times New Roman" w:eastAsia="Times New Roman" w:cs="Times New Roman"/>
      <w:sz w:val="24"/>
      <w:szCs w:val="24"/>
      <w:lang w:val="zh-CN"/>
    </w:rPr>
  </w:style>
  <w:style w:type="character" w:customStyle="1" w:styleId="59">
    <w:name w:val="prop Char"/>
    <w:basedOn w:val="38"/>
    <w:qFormat/>
    <w:uiPriority w:val="0"/>
    <w:rPr>
      <w:rFonts w:hint="eastAsia" w:ascii="黑体" w:hAnsi="宋体" w:eastAsia="黑体" w:cs="黑体"/>
      <w:b/>
      <w:kern w:val="44"/>
      <w:sz w:val="36"/>
      <w:lang w:val="en-US" w:eastAsia="zh-CN" w:bidi="ar"/>
    </w:rPr>
  </w:style>
  <w:style w:type="character" w:customStyle="1" w:styleId="60">
    <w:name w:val="t1"/>
    <w:basedOn w:val="38"/>
    <w:qFormat/>
    <w:uiPriority w:val="0"/>
    <w:rPr>
      <w:color w:val="990000"/>
    </w:rPr>
  </w:style>
  <w:style w:type="character" w:customStyle="1" w:styleId="61">
    <w:name w:val="页眉 字符1"/>
    <w:basedOn w:val="38"/>
    <w:qFormat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62">
    <w:name w:val="样式1 Char"/>
    <w:basedOn w:val="38"/>
    <w:link w:val="63"/>
    <w:qFormat/>
    <w:uiPriority w:val="0"/>
    <w:rPr>
      <w:b/>
      <w:kern w:val="44"/>
      <w:sz w:val="24"/>
      <w:szCs w:val="32"/>
    </w:rPr>
  </w:style>
  <w:style w:type="paragraph" w:customStyle="1" w:styleId="63">
    <w:name w:val="样式1"/>
    <w:basedOn w:val="4"/>
    <w:link w:val="62"/>
    <w:qFormat/>
    <w:uiPriority w:val="0"/>
    <w:pPr>
      <w:keepNext/>
      <w:keepLines/>
      <w:widowControl/>
      <w:numPr>
        <w:ilvl w:val="0"/>
        <w:numId w:val="0"/>
      </w:numPr>
      <w:tabs>
        <w:tab w:val="clear" w:pos="0"/>
      </w:tabs>
      <w:autoSpaceDE/>
      <w:autoSpaceDN/>
      <w:spacing w:before="260" w:after="260" w:line="360" w:lineRule="auto"/>
    </w:pPr>
    <w:rPr>
      <w:rFonts w:ascii="Times New Roman" w:hAnsi="Times New Roman" w:cs="Times New Roman"/>
      <w:color w:val="auto"/>
      <w:kern w:val="44"/>
      <w:szCs w:val="32"/>
      <w:lang w:val="en-US" w:bidi="ar-SA"/>
    </w:rPr>
  </w:style>
  <w:style w:type="character" w:customStyle="1" w:styleId="64">
    <w:name w:val="标题 3 字符"/>
    <w:basedOn w:val="38"/>
    <w:link w:val="4"/>
    <w:qFormat/>
    <w:uiPriority w:val="0"/>
    <w:rPr>
      <w:rFonts w:ascii="Arial" w:hAnsi="Arial" w:eastAsia="宋体" w:cs="Arial"/>
      <w:b/>
      <w:sz w:val="24"/>
      <w:szCs w:val="24"/>
      <w:lang w:val="zh-CN"/>
    </w:rPr>
  </w:style>
  <w:style w:type="character" w:customStyle="1" w:styleId="65">
    <w:name w:val="msobooktitle"/>
    <w:basedOn w:val="38"/>
    <w:qFormat/>
    <w:uiPriority w:val="0"/>
    <w:rPr>
      <w:b/>
      <w:smallCaps/>
      <w:spacing w:val="5"/>
    </w:rPr>
  </w:style>
  <w:style w:type="character" w:customStyle="1" w:styleId="66">
    <w:name w:val="文档结构图 字符1"/>
    <w:basedOn w:val="38"/>
    <w:qFormat/>
    <w:uiPriority w:val="0"/>
    <w:rPr>
      <w:rFonts w:hint="default" w:ascii="ACADEMY ENGRAVED LET PLAIN:1.0" w:hAnsi="ACADEMY ENGRAVED LET PLAIN:1.0" w:eastAsia="宋体" w:cs="Times New Roman"/>
      <w:sz w:val="26"/>
      <w:szCs w:val="26"/>
    </w:rPr>
  </w:style>
  <w:style w:type="character" w:customStyle="1" w:styleId="67">
    <w:name w:val="Char Char12"/>
    <w:basedOn w:val="38"/>
    <w:qFormat/>
    <w:uiPriority w:val="0"/>
    <w:rPr>
      <w:rFonts w:hint="default" w:ascii="Cambria" w:hAnsi="Cambria" w:eastAsia="Cambria" w:cs="Cambria"/>
      <w:kern w:val="2"/>
      <w:sz w:val="32"/>
      <w:szCs w:val="32"/>
      <w:lang w:bidi="ar"/>
    </w:rPr>
  </w:style>
  <w:style w:type="character" w:customStyle="1" w:styleId="68">
    <w:name w:val="apple-style-span"/>
    <w:basedOn w:val="38"/>
    <w:qFormat/>
    <w:uiPriority w:val="0"/>
  </w:style>
  <w:style w:type="character" w:customStyle="1" w:styleId="69">
    <w:name w:val="m1"/>
    <w:basedOn w:val="38"/>
    <w:qFormat/>
    <w:uiPriority w:val="0"/>
    <w:rPr>
      <w:color w:val="0000FF"/>
    </w:rPr>
  </w:style>
  <w:style w:type="character" w:customStyle="1" w:styleId="70">
    <w:name w:val="页脚，DHCC公司页脚 Char"/>
    <w:basedOn w:val="38"/>
    <w:qFormat/>
    <w:uiPriority w:val="0"/>
    <w:rPr>
      <w:rFonts w:hint="eastAsia" w:ascii="宋体" w:hAnsi="宋体" w:eastAsia="宋体" w:cs="宋体"/>
      <w:kern w:val="2"/>
      <w:sz w:val="18"/>
      <w:szCs w:val="18"/>
      <w:lang w:bidi="ar"/>
    </w:rPr>
  </w:style>
  <w:style w:type="character" w:customStyle="1" w:styleId="71">
    <w:name w:val="无间隔 字符"/>
    <w:basedOn w:val="38"/>
    <w:link w:val="72"/>
    <w:qFormat/>
    <w:uiPriority w:val="0"/>
    <w:rPr>
      <w:rFonts w:hint="default" w:ascii="Calibri" w:hAnsi="Calibri" w:cs="Calibri"/>
      <w:sz w:val="22"/>
      <w:szCs w:val="22"/>
      <w:lang w:eastAsia="en-US" w:bidi="en-US"/>
    </w:rPr>
  </w:style>
  <w:style w:type="paragraph" w:styleId="72">
    <w:name w:val="No Spacing"/>
    <w:basedOn w:val="1"/>
    <w:link w:val="71"/>
    <w:qFormat/>
    <w:uiPriority w:val="0"/>
    <w:pPr>
      <w:widowControl/>
      <w:autoSpaceDE/>
      <w:autoSpaceDN/>
    </w:pPr>
    <w:rPr>
      <w:rFonts w:ascii="Calibri" w:hAnsi="Calibri" w:cs="Calibri"/>
      <w:lang w:val="en-US" w:eastAsia="en-US" w:bidi="en-US"/>
    </w:rPr>
  </w:style>
  <w:style w:type="character" w:customStyle="1" w:styleId="73">
    <w:name w:val="pi1"/>
    <w:basedOn w:val="38"/>
    <w:qFormat/>
    <w:uiPriority w:val="0"/>
    <w:rPr>
      <w:color w:val="0000FF"/>
    </w:rPr>
  </w:style>
  <w:style w:type="character" w:customStyle="1" w:styleId="74">
    <w:name w:val="apple-converted-space"/>
    <w:basedOn w:val="38"/>
    <w:qFormat/>
    <w:uiPriority w:val="0"/>
  </w:style>
  <w:style w:type="character" w:customStyle="1" w:styleId="75">
    <w:name w:val="b1"/>
    <w:basedOn w:val="38"/>
    <w:qFormat/>
    <w:uiPriority w:val="0"/>
    <w:rPr>
      <w:rFonts w:ascii="Courier New" w:hAnsi="Courier New" w:cs="Courier New"/>
      <w:b/>
      <w:color w:val="FF0000"/>
      <w:u w:val="none"/>
    </w:rPr>
  </w:style>
  <w:style w:type="character" w:customStyle="1" w:styleId="76">
    <w:name w:val="Char Char13"/>
    <w:basedOn w:val="38"/>
    <w:qFormat/>
    <w:uiPriority w:val="0"/>
    <w:rPr>
      <w:rFonts w:hint="default" w:ascii="Calibri" w:hAnsi="Calibri" w:eastAsia="宋体" w:cs="Calibri"/>
      <w:b/>
      <w:kern w:val="44"/>
      <w:sz w:val="44"/>
      <w:szCs w:val="44"/>
      <w:lang w:bidi="en-US"/>
    </w:rPr>
  </w:style>
  <w:style w:type="character" w:customStyle="1" w:styleId="77">
    <w:name w:val="DecValTok"/>
    <w:basedOn w:val="38"/>
    <w:qFormat/>
    <w:uiPriority w:val="0"/>
    <w:rPr>
      <w:color w:val="40A070"/>
    </w:rPr>
  </w:style>
  <w:style w:type="character" w:customStyle="1" w:styleId="78">
    <w:name w:val="样式2 Char"/>
    <w:basedOn w:val="38"/>
    <w:link w:val="79"/>
    <w:qFormat/>
    <w:uiPriority w:val="0"/>
    <w:rPr>
      <w:rFonts w:hint="eastAsia" w:ascii="黑体" w:hAnsi="CG Times" w:eastAsia="黑体" w:cs="黑体"/>
      <w:b/>
      <w:color w:val="000000"/>
      <w:sz w:val="28"/>
      <w:szCs w:val="28"/>
    </w:rPr>
  </w:style>
  <w:style w:type="paragraph" w:customStyle="1" w:styleId="79">
    <w:name w:val="样式2"/>
    <w:basedOn w:val="3"/>
    <w:link w:val="78"/>
    <w:qFormat/>
    <w:uiPriority w:val="0"/>
    <w:pPr>
      <w:keepNext/>
      <w:keepLines/>
      <w:numPr>
        <w:ilvl w:val="0"/>
        <w:numId w:val="0"/>
      </w:numPr>
      <w:tabs>
        <w:tab w:val="clear" w:pos="0"/>
      </w:tabs>
      <w:autoSpaceDE/>
      <w:autoSpaceDN/>
      <w:spacing w:before="312" w:beforeLines="100" w:after="312" w:afterLines="100"/>
      <w:jc w:val="center"/>
    </w:pPr>
    <w:rPr>
      <w:rFonts w:hint="eastAsia" w:ascii="黑体" w:hAnsi="CG Times" w:eastAsia="黑体" w:cs="黑体"/>
      <w:szCs w:val="28"/>
      <w:lang w:val="en-US" w:bidi="ar-SA"/>
    </w:rPr>
  </w:style>
  <w:style w:type="character" w:customStyle="1" w:styleId="80">
    <w:name w:val="StringTok"/>
    <w:basedOn w:val="38"/>
    <w:qFormat/>
    <w:uiPriority w:val="0"/>
    <w:rPr>
      <w:color w:val="4070A0"/>
    </w:rPr>
  </w:style>
  <w:style w:type="character" w:customStyle="1" w:styleId="81">
    <w:name w:val="OperatorTok"/>
    <w:basedOn w:val="38"/>
    <w:qFormat/>
    <w:uiPriority w:val="0"/>
    <w:rPr>
      <w:color w:val="666666"/>
    </w:rPr>
  </w:style>
  <w:style w:type="character" w:customStyle="1" w:styleId="82">
    <w:name w:val="CommentTok"/>
    <w:basedOn w:val="38"/>
    <w:qFormat/>
    <w:uiPriority w:val="0"/>
    <w:rPr>
      <w:i/>
      <w:color w:val="60A0B0"/>
    </w:rPr>
  </w:style>
  <w:style w:type="character" w:customStyle="1" w:styleId="83">
    <w:name w:val="Verbatim Char"/>
    <w:basedOn w:val="38"/>
    <w:qFormat/>
    <w:uiPriority w:val="0"/>
    <w:rPr>
      <w:rFonts w:hint="default" w:ascii="Times New Roman" w:hAnsi="Times New Roman" w:eastAsia="Times New Roman" w:cs="Times New Roman"/>
      <w:sz w:val="24"/>
      <w:szCs w:val="24"/>
      <w:lang w:val="zh-CN"/>
    </w:rPr>
  </w:style>
  <w:style w:type="character" w:customStyle="1" w:styleId="84">
    <w:name w:val="DHC自定义样式 Char"/>
    <w:basedOn w:val="76"/>
    <w:link w:val="85"/>
    <w:qFormat/>
    <w:uiPriority w:val="0"/>
    <w:rPr>
      <w:rFonts w:hint="default" w:ascii="Calibri" w:hAnsi="Calibri" w:eastAsia="宋体" w:cs="Calibri"/>
      <w:kern w:val="44"/>
      <w:sz w:val="44"/>
      <w:szCs w:val="44"/>
      <w:lang w:bidi="en-US"/>
    </w:rPr>
  </w:style>
  <w:style w:type="paragraph" w:customStyle="1" w:styleId="85">
    <w:name w:val="DHC自定义样式"/>
    <w:basedOn w:val="2"/>
    <w:link w:val="84"/>
    <w:qFormat/>
    <w:uiPriority w:val="0"/>
    <w:pPr>
      <w:keepNext/>
      <w:keepLines/>
      <w:pageBreakBefore w:val="0"/>
      <w:widowControl/>
      <w:numPr>
        <w:numId w:val="0"/>
      </w:numPr>
      <w:autoSpaceDE/>
      <w:autoSpaceDN/>
      <w:spacing w:before="340" w:after="330" w:line="578" w:lineRule="auto"/>
    </w:pPr>
    <w:rPr>
      <w:rFonts w:ascii="Calibri" w:hAnsi="Calibri" w:cs="Calibri"/>
      <w:bCs w:val="0"/>
      <w:color w:val="auto"/>
      <w:kern w:val="44"/>
      <w:sz w:val="44"/>
      <w:szCs w:val="44"/>
      <w:lang w:val="en-US" w:bidi="en-US"/>
    </w:rPr>
  </w:style>
  <w:style w:type="character" w:customStyle="1" w:styleId="86">
    <w:name w:val="opblock-summary-path"/>
    <w:basedOn w:val="38"/>
    <w:qFormat/>
    <w:uiPriority w:val="0"/>
  </w:style>
  <w:style w:type="character" w:customStyle="1" w:styleId="87">
    <w:name w:val="表格文本 Char"/>
    <w:basedOn w:val="38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88">
    <w:name w:val="Book Title1"/>
    <w:basedOn w:val="38"/>
    <w:qFormat/>
    <w:uiPriority w:val="0"/>
    <w:rPr>
      <w:b/>
      <w:smallCaps/>
      <w:spacing w:val="5"/>
    </w:rPr>
  </w:style>
  <w:style w:type="character" w:customStyle="1" w:styleId="89">
    <w:name w:val="页眉 字符"/>
    <w:basedOn w:val="38"/>
    <w:link w:val="21"/>
    <w:qFormat/>
    <w:uiPriority w:val="99"/>
    <w:rPr>
      <w:rFonts w:hint="default" w:ascii="Times New Roman" w:hAnsi="Times New Roman" w:eastAsia="Times New Roman" w:cs="Times New Roman"/>
      <w:sz w:val="18"/>
      <w:szCs w:val="18"/>
      <w:lang w:val="zh-CN"/>
    </w:rPr>
  </w:style>
  <w:style w:type="character" w:customStyle="1" w:styleId="90">
    <w:name w:val="文档结构图 字符"/>
    <w:basedOn w:val="38"/>
    <w:link w:val="13"/>
    <w:qFormat/>
    <w:uiPriority w:val="99"/>
    <w:rPr>
      <w:rFonts w:hint="eastAsia" w:ascii="宋体" w:hAnsi="等线" w:eastAsia="等线" w:cs="Times New Roman"/>
      <w:kern w:val="2"/>
      <w:sz w:val="18"/>
      <w:szCs w:val="18"/>
    </w:rPr>
  </w:style>
  <w:style w:type="character" w:customStyle="1" w:styleId="91">
    <w:name w:val="日期 字符"/>
    <w:basedOn w:val="38"/>
    <w:link w:val="18"/>
    <w:qFormat/>
    <w:uiPriority w:val="0"/>
    <w:rPr>
      <w:kern w:val="2"/>
      <w:sz w:val="21"/>
      <w:szCs w:val="24"/>
    </w:rPr>
  </w:style>
  <w:style w:type="character" w:customStyle="1" w:styleId="92">
    <w:name w:val="纯文本 字符"/>
    <w:basedOn w:val="38"/>
    <w:link w:val="1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93">
    <w:name w:val="页脚 字符1"/>
    <w:basedOn w:val="38"/>
    <w:qFormat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94">
    <w:name w:val="标题 9 字符"/>
    <w:basedOn w:val="38"/>
    <w:link w:val="10"/>
    <w:qFormat/>
    <w:uiPriority w:val="0"/>
    <w:rPr>
      <w:rFonts w:hint="default" w:ascii="Times New Roman" w:hAnsi="Times New Roman" w:eastAsia="Times New Roman" w:cs="Times New Roman"/>
      <w:sz w:val="24"/>
      <w:szCs w:val="24"/>
      <w:lang w:val="zh-CN"/>
    </w:rPr>
  </w:style>
  <w:style w:type="character" w:customStyle="1" w:styleId="95">
    <w:name w:val="标题 2 字符"/>
    <w:basedOn w:val="38"/>
    <w:link w:val="3"/>
    <w:qFormat/>
    <w:uiPriority w:val="9"/>
    <w:rPr>
      <w:rFonts w:hint="default" w:ascii="Arial" w:hAnsi="Arial" w:eastAsia="黑体" w:cs="Arial"/>
      <w:b/>
      <w:sz w:val="24"/>
      <w:szCs w:val="28"/>
      <w:lang w:val="zh-CN"/>
    </w:rPr>
  </w:style>
  <w:style w:type="character" w:customStyle="1" w:styleId="96">
    <w:name w:val="标题 字符"/>
    <w:basedOn w:val="38"/>
    <w:link w:val="27"/>
    <w:qFormat/>
    <w:uiPriority w:val="0"/>
    <w:rPr>
      <w:rFonts w:hint="default" w:ascii="Cambria" w:hAnsi="Cambria" w:eastAsia="Cambria" w:cs="Cambria"/>
      <w:b/>
      <w:i/>
      <w:spacing w:val="10"/>
      <w:sz w:val="60"/>
      <w:szCs w:val="60"/>
      <w:lang w:eastAsia="en-US" w:bidi="en-US"/>
    </w:rPr>
  </w:style>
  <w:style w:type="character" w:customStyle="1" w:styleId="97">
    <w:name w:val="正文文本首行缩进 字符"/>
    <w:basedOn w:val="98"/>
    <w:qFormat/>
    <w:uiPriority w:val="0"/>
    <w:rPr>
      <w:rFonts w:hint="default" w:ascii="Times New Roman" w:hAnsi="Times New Roman" w:eastAsia="Times New Roman" w:cs="Times New Roman"/>
      <w:sz w:val="24"/>
      <w:szCs w:val="24"/>
      <w:lang w:val="zh-CN"/>
    </w:rPr>
  </w:style>
  <w:style w:type="character" w:customStyle="1" w:styleId="98">
    <w:name w:val="正文文本 字符"/>
    <w:basedOn w:val="38"/>
    <w:link w:val="15"/>
    <w:qFormat/>
    <w:uiPriority w:val="1"/>
    <w:rPr>
      <w:rFonts w:hint="default" w:ascii="Times New Roman" w:hAnsi="Times New Roman" w:eastAsia="Times New Roman" w:cs="Times New Roman"/>
      <w:lang w:val="zh-CN"/>
    </w:rPr>
  </w:style>
  <w:style w:type="character" w:customStyle="1" w:styleId="99">
    <w:name w:val="tx1"/>
    <w:basedOn w:val="38"/>
    <w:qFormat/>
    <w:uiPriority w:val="0"/>
    <w:rPr>
      <w:b/>
    </w:rPr>
  </w:style>
  <w:style w:type="character" w:customStyle="1" w:styleId="100">
    <w:name w:val="未处理的提及1"/>
    <w:basedOn w:val="38"/>
    <w:qFormat/>
    <w:uiPriority w:val="0"/>
    <w:rPr>
      <w:color w:val="605E5C"/>
      <w:shd w:val="clear" w:color="auto" w:fill="E1DFDD"/>
    </w:rPr>
  </w:style>
  <w:style w:type="character" w:customStyle="1" w:styleId="101">
    <w:name w:val="标题 7 字符"/>
    <w:basedOn w:val="38"/>
    <w:link w:val="8"/>
    <w:qFormat/>
    <w:uiPriority w:val="0"/>
    <w:rPr>
      <w:rFonts w:hint="default" w:ascii="Times New Roman" w:hAnsi="Times New Roman" w:eastAsia="Times New Roman" w:cs="Times New Roman"/>
      <w:sz w:val="24"/>
      <w:szCs w:val="24"/>
      <w:lang w:val="zh-CN"/>
    </w:rPr>
  </w:style>
  <w:style w:type="character" w:customStyle="1" w:styleId="102">
    <w:name w:val="FunctionTok"/>
    <w:basedOn w:val="38"/>
    <w:qFormat/>
    <w:uiPriority w:val="0"/>
    <w:rPr>
      <w:color w:val="06287E"/>
    </w:rPr>
  </w:style>
  <w:style w:type="character" w:customStyle="1" w:styleId="103">
    <w:name w:val="HTML 预设格式 字符"/>
    <w:basedOn w:val="38"/>
    <w:link w:val="25"/>
    <w:qFormat/>
    <w:uiPriority w:val="0"/>
    <w:rPr>
      <w:rFonts w:hint="default" w:ascii="Courier New" w:hAnsi="Courier New" w:eastAsia="Times New Roman" w:cs="Courier New"/>
      <w:lang w:val="zh-CN"/>
    </w:rPr>
  </w:style>
  <w:style w:type="character" w:customStyle="1" w:styleId="104">
    <w:name w:val="标题 6 字符"/>
    <w:basedOn w:val="38"/>
    <w:link w:val="7"/>
    <w:qFormat/>
    <w:uiPriority w:val="0"/>
    <w:rPr>
      <w:rFonts w:hint="default" w:ascii="Times New Roman" w:hAnsi="Times New Roman" w:eastAsia="Times New Roman" w:cs="Times New Roman"/>
      <w:sz w:val="24"/>
      <w:szCs w:val="24"/>
      <w:lang w:val="zh-CN"/>
    </w:rPr>
  </w:style>
  <w:style w:type="character" w:customStyle="1" w:styleId="105">
    <w:name w:val="标题 4 字符"/>
    <w:basedOn w:val="38"/>
    <w:link w:val="5"/>
    <w:qFormat/>
    <w:uiPriority w:val="0"/>
    <w:rPr>
      <w:rFonts w:hint="eastAsia" w:eastAsia="宋体" w:cs="黑体" w:asciiTheme="majorHAnsi" w:hAnsiTheme="majorHAnsi"/>
      <w:sz w:val="20"/>
      <w:szCs w:val="24"/>
      <w:lang w:val="zh-CN"/>
    </w:rPr>
  </w:style>
  <w:style w:type="character" w:customStyle="1" w:styleId="106">
    <w:name w:val="h2 Char"/>
    <w:basedOn w:val="38"/>
    <w:qFormat/>
    <w:uiPriority w:val="0"/>
    <w:rPr>
      <w:rFonts w:hint="default" w:ascii="Arial" w:hAnsi="Arial" w:eastAsia="黑体" w:cs="Arial"/>
      <w:b/>
      <w:kern w:val="2"/>
      <w:sz w:val="32"/>
      <w:szCs w:val="32"/>
      <w:lang w:val="en-US" w:eastAsia="zh-CN" w:bidi="ar"/>
    </w:rPr>
  </w:style>
  <w:style w:type="character" w:customStyle="1" w:styleId="107">
    <w:name w:val="表头样式 Char Char"/>
    <w:basedOn w:val="38"/>
    <w:qFormat/>
    <w:uiPriority w:val="0"/>
    <w:rPr>
      <w:rFonts w:hint="default" w:ascii="Arial" w:hAnsi="Arial" w:cs="Arial"/>
      <w:b/>
      <w:sz w:val="21"/>
      <w:szCs w:val="21"/>
    </w:rPr>
  </w:style>
  <w:style w:type="character" w:customStyle="1" w:styleId="108">
    <w:name w:val="NormalTok"/>
    <w:basedOn w:val="38"/>
    <w:qFormat/>
    <w:uiPriority w:val="0"/>
  </w:style>
  <w:style w:type="character" w:customStyle="1" w:styleId="109">
    <w:name w:val="KeywordTok"/>
    <w:basedOn w:val="38"/>
    <w:qFormat/>
    <w:uiPriority w:val="0"/>
    <w:rPr>
      <w:b/>
      <w:color w:val="007020"/>
    </w:rPr>
  </w:style>
  <w:style w:type="character" w:customStyle="1" w:styleId="110">
    <w:name w:val="标题 5 字符"/>
    <w:basedOn w:val="38"/>
    <w:link w:val="6"/>
    <w:qFormat/>
    <w:uiPriority w:val="0"/>
    <w:rPr>
      <w:rFonts w:hint="default" w:ascii="Times New Roman" w:hAnsi="Times New Roman" w:eastAsia="Times New Roman" w:cs="Times New Roman"/>
      <w:sz w:val="24"/>
      <w:szCs w:val="24"/>
      <w:lang w:val="zh-CN"/>
    </w:rPr>
  </w:style>
  <w:style w:type="character" w:customStyle="1" w:styleId="111">
    <w:name w:val="页脚 字符"/>
    <w:basedOn w:val="38"/>
    <w:link w:val="20"/>
    <w:qFormat/>
    <w:uiPriority w:val="99"/>
    <w:rPr>
      <w:rFonts w:hint="default" w:ascii="Times New Roman" w:hAnsi="Times New Roman" w:eastAsia="Times New Roman" w:cs="Times New Roman"/>
      <w:sz w:val="18"/>
      <w:szCs w:val="18"/>
      <w:lang w:val="zh-CN"/>
    </w:rPr>
  </w:style>
  <w:style w:type="table" w:customStyle="1" w:styleId="112">
    <w:name w:val="中等深浅网格 3 - 着色 51"/>
    <w:basedOn w:val="29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tc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</w:tcBorders>
      <w:shd w:val="clear" w:color="auto" w:fill="D2EAF1"/>
    </w:tcPr>
    <w:tblStylePr w:type="firstRow">
      <w:rPr>
        <w:b/>
        <w:bCs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tl2br w:val="nil"/>
          <w:tr2bl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tl2br w:val="nil"/>
          <w:tr2bl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tl2br w:val="nil"/>
          <w:tr2bl w:val="nil"/>
        </w:tcBorders>
        <w:shd w:val="clear" w:color="auto" w:fill="A5D5E2"/>
      </w:tcPr>
    </w:tblStylePr>
  </w:style>
  <w:style w:type="table" w:customStyle="1" w:styleId="113">
    <w:name w:val="中等深浅底纹 1 - 着色 51"/>
    <w:basedOn w:val="29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cPr>
      <w:tc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</w:tcBorders>
    </w:tcPr>
    <w:tblStylePr w:type="firstRow">
      <w:pPr>
        <w:spacing w:before="0" w:beforeAutospacing="1" w:after="0" w:afterAutospacing="1" w:line="240" w:lineRule="auto"/>
      </w:pPr>
      <w:rPr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tl2br w:val="nil"/>
          <w:tr2bl w:val="nil"/>
        </w:tcBorders>
        <w:shd w:val="clear" w:color="auto" w:fill="4BACC6"/>
      </w:tcPr>
    </w:tblStylePr>
    <w:tblStylePr w:type="lastRow">
      <w:pPr>
        <w:spacing w:before="0" w:beforeAutospacing="1" w:after="0" w:afterAutospacing="1" w:line="240" w:lineRule="auto"/>
      </w:pPr>
      <w:rPr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customStyle="1" w:styleId="114">
    <w:name w:val="中等深浅网格 1 - 着色 51"/>
    <w:basedOn w:val="29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tc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</w:tcBorders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customStyle="1" w:styleId="115">
    <w:name w:val="中等深浅网格 1 - 着色 52"/>
    <w:basedOn w:val="29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tc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</w:tcBorders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customStyle="1" w:styleId="116">
    <w:name w:val="Table Normal1"/>
    <w:basedOn w:val="29"/>
    <w:semiHidden/>
    <w:qFormat/>
    <w:uiPriority w:val="0"/>
    <w:pPr>
      <w:widowControl w:val="0"/>
      <w:autoSpaceDE w:val="0"/>
      <w:autoSpaceDN w:val="0"/>
    </w:pPr>
    <w:rPr>
      <w:rFonts w:ascii="Calibri" w:hAnsi="Calibri" w:eastAsia="等线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character" w:customStyle="1" w:styleId="117">
    <w:name w:val="Char Char131"/>
    <w:qFormat/>
    <w:uiPriority w:val="0"/>
    <w:rPr>
      <w:rFonts w:ascii="Calibri" w:hAnsi="Calibri" w:eastAsia="宋体"/>
      <w:b/>
      <w:bCs/>
      <w:kern w:val="44"/>
      <w:sz w:val="44"/>
      <w:szCs w:val="44"/>
      <w:lang w:bidi="en-US"/>
    </w:rPr>
  </w:style>
  <w:style w:type="character" w:customStyle="1" w:styleId="118">
    <w:name w:val="Char Char111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119">
    <w:name w:val="Char Char121"/>
    <w:qFormat/>
    <w:uiPriority w:val="0"/>
    <w:rPr>
      <w:rFonts w:ascii="Cambria" w:hAnsi="Cambria"/>
      <w:kern w:val="2"/>
      <w:sz w:val="32"/>
      <w:szCs w:val="32"/>
      <w:lang w:bidi="ar-SA"/>
    </w:rPr>
  </w:style>
  <w:style w:type="character" w:customStyle="1" w:styleId="120">
    <w:name w:val="书籍标题1"/>
    <w:qFormat/>
    <w:uiPriority w:val="0"/>
    <w:rPr>
      <w:b/>
      <w:bCs/>
      <w:smallCaps/>
      <w:spacing w:val="5"/>
    </w:rPr>
  </w:style>
  <w:style w:type="paragraph" w:customStyle="1" w:styleId="121">
    <w:name w:val="xl66"/>
    <w:basedOn w:val="1"/>
    <w:qFormat/>
    <w:uiPriority w:val="0"/>
    <w:pPr>
      <w:widowControl/>
      <w:pBdr>
        <w:top w:val="single" w:color="2B2B2B" w:sz="8" w:space="0"/>
        <w:bottom w:val="single" w:color="2B2B2B" w:sz="8" w:space="0"/>
        <w:right w:val="single" w:color="2B2B2B" w:sz="8" w:space="0"/>
      </w:pBdr>
      <w:shd w:val="clear" w:color="000000" w:fill="B4C6E7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n-US" w:bidi="ar-SA"/>
    </w:rPr>
  </w:style>
  <w:style w:type="paragraph" w:customStyle="1" w:styleId="122">
    <w:name w:val="xl79"/>
    <w:basedOn w:val="1"/>
    <w:qFormat/>
    <w:uiPriority w:val="0"/>
    <w:pPr>
      <w:widowControl/>
      <w:pBdr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23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Cs w:val="24"/>
      <w:lang w:val="en-US" w:bidi="ar-SA"/>
    </w:rPr>
  </w:style>
  <w:style w:type="paragraph" w:customStyle="1" w:styleId="124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18"/>
      <w:szCs w:val="18"/>
      <w:lang w:val="en-US" w:bidi="ar-SA"/>
    </w:rPr>
  </w:style>
  <w:style w:type="paragraph" w:customStyle="1" w:styleId="125">
    <w:name w:val="_Style 114"/>
    <w:basedOn w:val="1"/>
    <w:next w:val="1"/>
    <w:qFormat/>
    <w:uiPriority w:val="0"/>
    <w:pPr>
      <w:widowControl/>
      <w:autoSpaceDE/>
      <w:autoSpaceDN/>
      <w:spacing w:after="240" w:line="480" w:lineRule="auto"/>
      <w:ind w:left="630" w:firstLine="360"/>
    </w:pPr>
    <w:rPr>
      <w:rFonts w:ascii="Times New Roman" w:hAnsi="Times New Roman" w:cs="Times New Roman"/>
      <w:sz w:val="18"/>
      <w:szCs w:val="18"/>
      <w:lang w:val="en-US" w:eastAsia="en-US" w:bidi="en-US"/>
    </w:rPr>
  </w:style>
  <w:style w:type="paragraph" w:customStyle="1" w:styleId="126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18"/>
      <w:szCs w:val="18"/>
      <w:lang w:val="en-US" w:bidi="ar-SA"/>
    </w:rPr>
  </w:style>
  <w:style w:type="paragraph" w:customStyle="1" w:styleId="127">
    <w:name w:val="xl65"/>
    <w:basedOn w:val="1"/>
    <w:qFormat/>
    <w:uiPriority w:val="0"/>
    <w:pPr>
      <w:widowControl/>
      <w:pBdr>
        <w:top w:val="single" w:color="2B2B2B" w:sz="8" w:space="0"/>
        <w:left w:val="single" w:color="2B2B2B" w:sz="8" w:space="0"/>
        <w:bottom w:val="single" w:color="2B2B2B" w:sz="8" w:space="0"/>
        <w:right w:val="single" w:color="2B2B2B" w:sz="8" w:space="0"/>
      </w:pBdr>
      <w:shd w:val="clear" w:color="000000" w:fill="B4C6E7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n-US" w:bidi="ar-SA"/>
    </w:rPr>
  </w:style>
  <w:style w:type="paragraph" w:customStyle="1" w:styleId="128">
    <w:name w:val="xl82"/>
    <w:basedOn w:val="1"/>
    <w:qFormat/>
    <w:uiPriority w:val="0"/>
    <w:pPr>
      <w:widowControl/>
      <w:pBdr>
        <w:bottom w:val="single" w:color="000000" w:sz="8" w:space="0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  <w:lang w:val="en-US" w:bidi="ar-SA"/>
    </w:rPr>
  </w:style>
  <w:style w:type="paragraph" w:customStyle="1" w:styleId="129">
    <w:name w:val="Author"/>
    <w:basedOn w:val="1"/>
    <w:qFormat/>
    <w:uiPriority w:val="0"/>
    <w:pPr>
      <w:widowControl/>
      <w:autoSpaceDE/>
      <w:autoSpaceDN/>
      <w:jc w:val="right"/>
    </w:pPr>
    <w:rPr>
      <w:rFonts w:ascii="Arial" w:hAnsi="Arial" w:cs="Times New Roman"/>
      <w:sz w:val="28"/>
      <w:szCs w:val="20"/>
      <w:lang w:val="en-US" w:eastAsia="en-US" w:bidi="ar-SA"/>
    </w:rPr>
  </w:style>
  <w:style w:type="paragraph" w:customStyle="1" w:styleId="130">
    <w:name w:val="_Style 1"/>
    <w:basedOn w:val="1"/>
    <w:qFormat/>
    <w:uiPriority w:val="34"/>
    <w:pPr>
      <w:autoSpaceDE/>
      <w:autoSpaceDN/>
      <w:ind w:firstLine="420" w:firstLineChars="200"/>
      <w:jc w:val="both"/>
    </w:pPr>
    <w:rPr>
      <w:rFonts w:ascii="Times New Roman" w:hAnsi="Times New Roman" w:cs="Times New Roman"/>
      <w:kern w:val="2"/>
      <w:sz w:val="21"/>
      <w:lang w:val="en-US" w:bidi="ar-SA"/>
    </w:rPr>
  </w:style>
  <w:style w:type="paragraph" w:customStyle="1" w:styleId="131">
    <w:name w:val="ALT+1正文"/>
    <w:basedOn w:val="1"/>
    <w:qFormat/>
    <w:uiPriority w:val="0"/>
    <w:pPr>
      <w:widowControl/>
      <w:autoSpaceDE/>
      <w:autoSpaceDN/>
      <w:spacing w:after="240" w:line="360" w:lineRule="auto"/>
      <w:ind w:firstLine="360"/>
    </w:pPr>
    <w:rPr>
      <w:rFonts w:ascii="Times New Roman" w:hAnsi="Times New Roman" w:cs="Times New Roman"/>
      <w:szCs w:val="20"/>
      <w:lang w:val="en-US" w:eastAsia="en-US" w:bidi="en-US"/>
    </w:rPr>
  </w:style>
  <w:style w:type="paragraph" w:customStyle="1" w:styleId="132">
    <w:name w:val="Char"/>
    <w:basedOn w:val="1"/>
    <w:qFormat/>
    <w:uiPriority w:val="0"/>
    <w:pPr>
      <w:widowControl/>
      <w:autoSpaceDE/>
      <w:autoSpaceDN/>
      <w:spacing w:after="240" w:line="480" w:lineRule="auto"/>
      <w:ind w:firstLine="360"/>
    </w:pPr>
    <w:rPr>
      <w:rFonts w:ascii="Tahoma" w:hAnsi="Tahoma" w:cs="Times New Roman"/>
      <w:szCs w:val="20"/>
      <w:lang w:val="en-US" w:eastAsia="en-US" w:bidi="en-US"/>
    </w:rPr>
  </w:style>
  <w:style w:type="paragraph" w:customStyle="1" w:styleId="133">
    <w:name w:val="1.1.1.1 样式"/>
    <w:basedOn w:val="1"/>
    <w:qFormat/>
    <w:uiPriority w:val="0"/>
    <w:pPr>
      <w:keepNext/>
      <w:keepLines/>
      <w:widowControl/>
      <w:tabs>
        <w:tab w:val="left" w:pos="709"/>
      </w:tabs>
      <w:autoSpaceDE/>
      <w:autoSpaceDN/>
      <w:spacing w:before="260" w:after="260" w:line="360" w:lineRule="auto"/>
      <w:ind w:left="709" w:hanging="709"/>
      <w:outlineLvl w:val="2"/>
    </w:pPr>
    <w:rPr>
      <w:rFonts w:ascii="Times New Roman" w:hAnsi="Times New Roman" w:cs="Times New Roman"/>
      <w:b/>
      <w:bCs/>
      <w:szCs w:val="32"/>
      <w:lang w:val="en-US" w:bidi="ar-SA"/>
    </w:rPr>
  </w:style>
  <w:style w:type="paragraph" w:customStyle="1" w:styleId="134">
    <w:name w:val="xl80"/>
    <w:basedOn w:val="1"/>
    <w:qFormat/>
    <w:uiPriority w:val="0"/>
    <w:pPr>
      <w:widowControl/>
      <w:pBdr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18"/>
      <w:szCs w:val="18"/>
      <w:lang w:val="en-US" w:bidi="ar-SA"/>
    </w:rPr>
  </w:style>
  <w:style w:type="paragraph" w:customStyle="1" w:styleId="135">
    <w:name w:val="xl77"/>
    <w:basedOn w:val="1"/>
    <w:qFormat/>
    <w:uiPriority w:val="0"/>
    <w:pPr>
      <w:widowControl/>
      <w:pBdr>
        <w:top w:val="single" w:color="2B2B2B" w:sz="8" w:space="0"/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18"/>
      <w:szCs w:val="18"/>
      <w:lang w:val="en-US" w:bidi="ar-SA"/>
    </w:rPr>
  </w:style>
  <w:style w:type="paragraph" w:customStyle="1" w:styleId="136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textAlignment w:val="center"/>
    </w:pPr>
    <w:rPr>
      <w:szCs w:val="24"/>
      <w:lang w:val="en-US" w:bidi="ar-SA"/>
    </w:rPr>
  </w:style>
  <w:style w:type="paragraph" w:customStyle="1" w:styleId="137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38">
    <w:name w:val="xl6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139">
    <w:name w:val="xl76"/>
    <w:basedOn w:val="1"/>
    <w:qFormat/>
    <w:uiPriority w:val="0"/>
    <w:pPr>
      <w:widowControl/>
      <w:pBdr>
        <w:top w:val="single" w:color="2B2B2B" w:sz="8" w:space="0"/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40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等线" w:hAnsi="等线" w:eastAsia="等线"/>
      <w:sz w:val="18"/>
      <w:szCs w:val="18"/>
      <w:lang w:val="en-US" w:bidi="ar-SA"/>
    </w:rPr>
  </w:style>
  <w:style w:type="paragraph" w:customStyle="1" w:styleId="141">
    <w:name w:val="xl73"/>
    <w:basedOn w:val="1"/>
    <w:qFormat/>
    <w:uiPriority w:val="0"/>
    <w:pPr>
      <w:widowControl/>
      <w:pBdr>
        <w:right w:val="single" w:color="000000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4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43">
    <w:name w:val="xl67"/>
    <w:basedOn w:val="1"/>
    <w:qFormat/>
    <w:uiPriority w:val="0"/>
    <w:pPr>
      <w:widowControl/>
      <w:pBdr>
        <w:top w:val="single" w:color="2B2B2B" w:sz="8" w:space="0"/>
        <w:bottom w:val="single" w:color="2B2B2B" w:sz="8" w:space="0"/>
        <w:right w:val="single" w:color="2B2B2B" w:sz="8" w:space="0"/>
      </w:pBdr>
      <w:shd w:val="clear" w:color="000000" w:fill="B4C6E7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n-US" w:bidi="ar-SA"/>
    </w:rPr>
  </w:style>
  <w:style w:type="paragraph" w:customStyle="1" w:styleId="144">
    <w:name w:val="xl81"/>
    <w:basedOn w:val="1"/>
    <w:qFormat/>
    <w:uiPriority w:val="0"/>
    <w:pPr>
      <w:widowControl/>
      <w:pBdr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  <w:lang w:val="en-US" w:bidi="ar-SA"/>
    </w:rPr>
  </w:style>
  <w:style w:type="paragraph" w:customStyle="1" w:styleId="145">
    <w:name w:val="TOC 标题1"/>
    <w:basedOn w:val="2"/>
    <w:next w:val="1"/>
    <w:qFormat/>
    <w:uiPriority w:val="39"/>
    <w:pPr>
      <w:keepNext/>
      <w:keepLines/>
      <w:pageBreakBefore w:val="0"/>
      <w:widowControl/>
      <w:numPr>
        <w:numId w:val="0"/>
      </w:numPr>
      <w:autoSpaceDE/>
      <w:autoSpaceDN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/>
    </w:rPr>
  </w:style>
  <w:style w:type="paragraph" w:customStyle="1" w:styleId="146">
    <w:name w:val="xl74"/>
    <w:basedOn w:val="1"/>
    <w:qFormat/>
    <w:uiPriority w:val="0"/>
    <w:pPr>
      <w:widowControl/>
      <w:pBdr>
        <w:bottom w:val="single" w:color="000000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47">
    <w:name w:val="xl75"/>
    <w:basedOn w:val="1"/>
    <w:qFormat/>
    <w:uiPriority w:val="0"/>
    <w:pPr>
      <w:widowControl/>
      <w:pBdr>
        <w:top w:val="single" w:color="2B2B2B" w:sz="8" w:space="0"/>
        <w:left w:val="single" w:color="2B2B2B" w:sz="8" w:space="0"/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48">
    <w:name w:val="xl78"/>
    <w:basedOn w:val="1"/>
    <w:qFormat/>
    <w:uiPriority w:val="0"/>
    <w:pPr>
      <w:widowControl/>
      <w:pBdr>
        <w:left w:val="single" w:color="2B2B2B" w:sz="8" w:space="0"/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val="en-US" w:bidi="ar-SA"/>
    </w:rPr>
  </w:style>
  <w:style w:type="paragraph" w:customStyle="1" w:styleId="149">
    <w:name w:val="xl83"/>
    <w:basedOn w:val="1"/>
    <w:qFormat/>
    <w:uiPriority w:val="0"/>
    <w:pPr>
      <w:widowControl/>
      <w:pBdr>
        <w:left w:val="single" w:color="2B2B2B" w:sz="8" w:space="0"/>
        <w:bottom w:val="single" w:color="2B2B2B" w:sz="8" w:space="0"/>
        <w:right w:val="single" w:color="2B2B2B" w:sz="8" w:space="0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  <w:lang w:val="en-US" w:bidi="ar-SA"/>
    </w:rPr>
  </w:style>
  <w:style w:type="character" w:customStyle="1" w:styleId="150">
    <w:name w:val="批注文字 字符"/>
    <w:basedOn w:val="38"/>
    <w:link w:val="1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1">
    <w:name w:val="批注主题 字符"/>
    <w:basedOn w:val="150"/>
    <w:link w:val="28"/>
    <w:qFormat/>
    <w:uiPriority w:val="0"/>
    <w:rPr>
      <w:rFonts w:ascii="宋体" w:hAnsi="宋体" w:cs="宋体"/>
      <w:b/>
      <w:bCs/>
      <w:sz w:val="22"/>
      <w:szCs w:val="22"/>
      <w:lang w:val="zh-CN" w:bidi="zh-CN"/>
    </w:rPr>
  </w:style>
  <w:style w:type="character" w:customStyle="1" w:styleId="152">
    <w:name w:val="cf01"/>
    <w:basedOn w:val="38"/>
    <w:qFormat/>
    <w:uiPriority w:val="0"/>
    <w:rPr>
      <w:rFonts w:ascii="Microsoft YaHei UI" w:hAnsi="Microsoft YaHei UI" w:eastAsia="Microsoft YaHei UI" w:cs="Microsoft YaHei UI"/>
      <w:sz w:val="18"/>
      <w:szCs w:val="18"/>
    </w:rPr>
  </w:style>
  <w:style w:type="paragraph" w:customStyle="1" w:styleId="153">
    <w:name w:val="钉钉文档代码块"/>
    <w:qFormat/>
    <w:uiPriority w:val="0"/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MiJa</Company>
  <Pages>23</Pages>
  <Words>152</Words>
  <Characters>204</Characters>
  <Lines>306</Lines>
  <Paragraphs>86</Paragraphs>
  <TotalTime>261</TotalTime>
  <ScaleCrop>false</ScaleCrop>
  <LinksUpToDate>false</LinksUpToDate>
  <CharactersWithSpaces>249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2024-01-03T23:57:00Z</dcterms:created>
  <dc:creator>feng.li</dc:creator>
  <cp:lastModifiedBy>陈颖锋</cp:lastModifiedBy>
  <dcterms:modified xsi:type="dcterms:W3CDTF">2025-02-19T07:34:58Z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876038C6E4CF4AC39537D96120B53DCB_13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  <property fmtid="{D5CDD505-2E9C-101B-9397-08002B2CF9AE}" pid="6" name="woTemplateFileNameVisible" linkTarget="0">
    <vt:bool>false</vt:bool>
  </property>
  <property fmtid="{D5CDD505-2E9C-101B-9397-08002B2CF9AE}" pid="7" name="KSOTemplateDocerSaveRecord">
    <vt:lpwstr>eyJoZGlkIjoiMzQ3ODA2Mzk3YTY2ZjIyMjUzNWE2ODE4YmVjYmZhNTMiLCJ1c2VySWQiOiIxNjcyNDI3MjM1In0=</vt:lpwstr>
  </property>
</Properties>
</file>