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82F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客户需求反馈单</w:t>
      </w:r>
    </w:p>
    <w:p w14:paraId="59C46001"/>
    <w:tbl>
      <w:tblPr>
        <w:tblStyle w:val="1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83"/>
        <w:gridCol w:w="1603"/>
        <w:gridCol w:w="3174"/>
      </w:tblGrid>
      <w:tr w14:paraId="3FD6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noWrap w:val="0"/>
            <w:vAlign w:val="top"/>
          </w:tcPr>
          <w:p w14:paraId="4002430C">
            <w:pPr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2983" w:type="dxa"/>
            <w:noWrap w:val="0"/>
            <w:vAlign w:val="top"/>
          </w:tcPr>
          <w:p w14:paraId="3354BF43">
            <w:pPr>
              <w:jc w:val="left"/>
            </w:pPr>
            <w:r>
              <w:rPr>
                <w:rFonts w:hint="eastAsia"/>
              </w:rPr>
              <w:t>建阳第一医院</w:t>
            </w:r>
          </w:p>
        </w:tc>
        <w:tc>
          <w:tcPr>
            <w:tcW w:w="1603" w:type="dxa"/>
            <w:noWrap w:val="0"/>
            <w:vAlign w:val="top"/>
          </w:tcPr>
          <w:p w14:paraId="4521B9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系统版本</w:t>
            </w:r>
          </w:p>
        </w:tc>
        <w:tc>
          <w:tcPr>
            <w:tcW w:w="3174" w:type="dxa"/>
            <w:noWrap w:val="0"/>
            <w:vAlign w:val="top"/>
          </w:tcPr>
          <w:p w14:paraId="08E60ED8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t>11.00.</w:t>
            </w:r>
            <w:r>
              <w:rPr>
                <w:rFonts w:hint="eastAsia"/>
                <w:lang w:val="en-US" w:eastAsia="zh-CN"/>
              </w:rPr>
              <w:t>250616</w:t>
            </w:r>
          </w:p>
        </w:tc>
      </w:tr>
      <w:tr w14:paraId="4C0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26" w:type="dxa"/>
            <w:noWrap w:val="0"/>
            <w:vAlign w:val="top"/>
          </w:tcPr>
          <w:p w14:paraId="5B284C49">
            <w:pPr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2983" w:type="dxa"/>
            <w:noWrap w:val="0"/>
            <w:vAlign w:val="top"/>
          </w:tcPr>
          <w:p w14:paraId="631D17B2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  <w:noWrap w:val="0"/>
            <w:vAlign w:val="top"/>
          </w:tcPr>
          <w:p w14:paraId="44DE92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 w14:paraId="224BBB5A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14:paraId="6FFB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 w14:paraId="18D221BA">
            <w:pPr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2983" w:type="dxa"/>
            <w:noWrap w:val="0"/>
            <w:vAlign w:val="top"/>
          </w:tcPr>
          <w:p w14:paraId="072B65A1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 w14:paraId="595E40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填单时间</w:t>
            </w:r>
          </w:p>
        </w:tc>
        <w:tc>
          <w:tcPr>
            <w:tcW w:w="3174" w:type="dxa"/>
            <w:noWrap w:val="0"/>
            <w:vAlign w:val="top"/>
          </w:tcPr>
          <w:p w14:paraId="1B247F42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08-12</w:t>
            </w:r>
          </w:p>
        </w:tc>
      </w:tr>
      <w:tr w14:paraId="419F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 w14:paraId="091FA657">
            <w:pPr>
              <w:rPr>
                <w:b/>
              </w:rPr>
            </w:pPr>
            <w:r>
              <w:rPr>
                <w:rFonts w:hint="eastAsia"/>
                <w:b/>
              </w:rPr>
              <w:t>需求负责</w:t>
            </w:r>
            <w:r>
              <w:rPr>
                <w:b/>
              </w:rPr>
              <w:t>人</w:t>
            </w:r>
          </w:p>
        </w:tc>
        <w:tc>
          <w:tcPr>
            <w:tcW w:w="2983" w:type="dxa"/>
            <w:noWrap w:val="0"/>
            <w:vAlign w:val="top"/>
          </w:tcPr>
          <w:p w14:paraId="3E890F99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 w14:paraId="40837B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确认时间</w:t>
            </w:r>
          </w:p>
        </w:tc>
        <w:tc>
          <w:tcPr>
            <w:tcW w:w="3174" w:type="dxa"/>
            <w:noWrap w:val="0"/>
            <w:vAlign w:val="top"/>
          </w:tcPr>
          <w:p w14:paraId="0B525DE5">
            <w:pPr>
              <w:jc w:val="left"/>
            </w:pPr>
            <w:bookmarkStart w:id="0" w:name="_GoBack"/>
            <w:bookmarkEnd w:id="0"/>
          </w:p>
        </w:tc>
      </w:tr>
      <w:tr w14:paraId="6C84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6" w:type="dxa"/>
            <w:noWrap w:val="0"/>
            <w:vAlign w:val="top"/>
          </w:tcPr>
          <w:p w14:paraId="66CFABE0"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983" w:type="dxa"/>
            <w:noWrap w:val="0"/>
            <w:vAlign w:val="top"/>
          </w:tcPr>
          <w:p w14:paraId="7CF3180F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  <w:tc>
          <w:tcPr>
            <w:tcW w:w="1603" w:type="dxa"/>
            <w:noWrap w:val="0"/>
            <w:vAlign w:val="top"/>
          </w:tcPr>
          <w:p w14:paraId="61D0973B"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 w14:paraId="6961B8D0">
            <w:pPr>
              <w:jc w:val="left"/>
            </w:pPr>
          </w:p>
        </w:tc>
      </w:tr>
      <w:tr w14:paraId="1C1F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26" w:type="dxa"/>
            <w:noWrap w:val="0"/>
            <w:vAlign w:val="center"/>
          </w:tcPr>
          <w:p w14:paraId="759D8A2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377B5E8A"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门诊电子病历－点击挂号－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输入传染病基孔肯亚热会弹出窗口－在其它传染病没有基孔肯亚热这个选项</w:t>
            </w:r>
          </w:p>
          <w:p w14:paraId="1AAEEB42"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    </w:t>
            </w:r>
          </w:p>
          <w:p w14:paraId="3595DBD8"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当前系统效果：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在门诊电子病历的传染病报告卡的其它传染病没有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基孔肯亚热这个选项</w:t>
            </w:r>
          </w:p>
          <w:p w14:paraId="1D59F91B">
            <w:pPr>
              <w:rPr>
                <w:rFonts w:hint="eastAsia"/>
                <w:b/>
                <w:bCs/>
                <w:iCs/>
                <w:szCs w:val="21"/>
                <w:lang w:eastAsia="zh-CN"/>
              </w:rPr>
            </w:pPr>
          </w:p>
          <w:p w14:paraId="3D2DDCF2">
            <w:pPr>
              <w:rPr>
                <w:rFonts w:hint="eastAsia" w:eastAsia="微软雅黑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在门诊电子病历的传染病报告卡的其它传染病增加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基孔肯亚热这个选项</w:t>
            </w:r>
          </w:p>
          <w:p w14:paraId="0460005F">
            <w:pPr>
              <w:rPr>
                <w:rFonts w:hint="default" w:eastAsia="微软雅黑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 w14:paraId="718FEC2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14:paraId="1A09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6" w:type="dxa"/>
            <w:noWrap w:val="0"/>
            <w:vAlign w:val="top"/>
          </w:tcPr>
          <w:p w14:paraId="7C4BEF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6756F8B9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14:paraId="7FD8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6" w:type="dxa"/>
            <w:noWrap w:val="0"/>
            <w:vAlign w:val="center"/>
          </w:tcPr>
          <w:p w14:paraId="5D00AB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50807CE8">
            <w:pPr>
              <w:pStyle w:val="13"/>
              <w:shd w:val="clear" w:color="auto" w:fill="FFFFFF"/>
              <w:spacing w:before="0" w:beforeAutospacing="0" w:after="0" w:afterAutospacing="0"/>
              <w:rPr>
                <w:rFonts w:hint="default" w:ascii="Courier New" w:hAnsi="Courier New"/>
                <w:color w:val="000000"/>
                <w:sz w:val="20"/>
                <w:lang w:val="en-US" w:eastAsia="zh-CN"/>
              </w:rPr>
            </w:pPr>
          </w:p>
        </w:tc>
      </w:tr>
      <w:tr w14:paraId="50E4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noWrap w:val="0"/>
            <w:vAlign w:val="center"/>
          </w:tcPr>
          <w:p w14:paraId="3374E0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</w:t>
            </w:r>
          </w:p>
          <w:p w14:paraId="18CF50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管部门确认</w:t>
            </w:r>
          </w:p>
          <w:p w14:paraId="612DAA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人签字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41EAF077">
            <w:pPr>
              <w:rPr>
                <w:b/>
                <w:szCs w:val="21"/>
              </w:rPr>
            </w:pPr>
          </w:p>
        </w:tc>
      </w:tr>
    </w:tbl>
    <w:p w14:paraId="62AD31BB">
      <w:pPr>
        <w:rPr>
          <w:rFonts w:hint="eastAsia"/>
        </w:rPr>
      </w:pPr>
    </w:p>
    <w:p w14:paraId="642C2B8F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截图1：</w:t>
      </w:r>
      <w:r>
        <w:rPr>
          <w:rFonts w:ascii="宋体" w:hAnsi="宋体" w:eastAsia="宋体" w:cs="宋体"/>
          <w:kern w:val="0"/>
          <w:szCs w:val="24"/>
        </w:rPr>
        <w:t xml:space="preserve"> </w:t>
      </w:r>
    </w:p>
    <w:p w14:paraId="2AB46B74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</w:p>
    <w:p w14:paraId="50F2E986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drawing>
          <wp:inline distT="0" distB="0" distL="114300" distR="114300">
            <wp:extent cx="5047615" cy="3759200"/>
            <wp:effectExtent l="0" t="0" r="635" b="1270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37592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25D3E49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</w:p>
    <w:p w14:paraId="7D457867"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p w14:paraId="2C36BD42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669734F8">
      <w:pPr>
        <w:widowControl/>
        <w:jc w:val="left"/>
        <w:rPr>
          <w:rFonts w:hint="eastAsia"/>
        </w:rPr>
      </w:pPr>
    </w:p>
    <w:p w14:paraId="267C7E12">
      <w:pPr>
        <w:widowControl/>
        <w:jc w:val="left"/>
      </w:pPr>
      <w:r>
        <w:rPr>
          <w:rFonts w:hint="eastAsia"/>
        </w:rPr>
        <w:t xml:space="preserve">跟踪文件： </w:t>
      </w:r>
    </w:p>
    <w:p w14:paraId="3EDE9FA7"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0DA3E">
    <w:pPr>
      <w:pStyle w:val="9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626CB09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7E87">
    <w:pPr>
      <w:pStyle w:val="10"/>
      <w:jc w:val="both"/>
    </w:pPr>
  </w:p>
  <w:p w14:paraId="3FE3E898">
    <w:pPr>
      <w:pStyle w:val="10"/>
    </w:pPr>
    <w:r>
      <w:t xml:space="preserve">                                                                            </w:t>
    </w:r>
    <w:r>
      <w:drawing>
        <wp:inline distT="0" distB="0" distL="114300" distR="114300">
          <wp:extent cx="1623060" cy="295275"/>
          <wp:effectExtent l="0" t="0" r="15240" b="9525"/>
          <wp:docPr id="2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5" descr="C:\Users\Mier\Desktop\新媒体运营\集团LOGO\微信图片_20190729144725.png微信图片_20190729144725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23060" cy="2952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AB6"/>
    <w:multiLevelType w:val="multilevel"/>
    <w:tmpl w:val="6A1D3AB6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84B"/>
    <w:rsid w:val="000032EF"/>
    <w:rsid w:val="00004A0A"/>
    <w:rsid w:val="00011E15"/>
    <w:rsid w:val="000170F3"/>
    <w:rsid w:val="000222C5"/>
    <w:rsid w:val="00025C58"/>
    <w:rsid w:val="000266A3"/>
    <w:rsid w:val="00030A5D"/>
    <w:rsid w:val="000353CA"/>
    <w:rsid w:val="00047D80"/>
    <w:rsid w:val="000521DF"/>
    <w:rsid w:val="00056694"/>
    <w:rsid w:val="00062D21"/>
    <w:rsid w:val="00075750"/>
    <w:rsid w:val="00082E35"/>
    <w:rsid w:val="00085CEF"/>
    <w:rsid w:val="00094481"/>
    <w:rsid w:val="000A344E"/>
    <w:rsid w:val="000B1D3A"/>
    <w:rsid w:val="000C16B1"/>
    <w:rsid w:val="000C43A1"/>
    <w:rsid w:val="000D01BB"/>
    <w:rsid w:val="000D3FB2"/>
    <w:rsid w:val="000E10EA"/>
    <w:rsid w:val="000E608C"/>
    <w:rsid w:val="000E6CB4"/>
    <w:rsid w:val="000F324D"/>
    <w:rsid w:val="000F35D3"/>
    <w:rsid w:val="000F5ABC"/>
    <w:rsid w:val="000F5CA1"/>
    <w:rsid w:val="000F6EFF"/>
    <w:rsid w:val="000F6FD6"/>
    <w:rsid w:val="000F72DC"/>
    <w:rsid w:val="000F7835"/>
    <w:rsid w:val="000F7954"/>
    <w:rsid w:val="001016E6"/>
    <w:rsid w:val="00101B0D"/>
    <w:rsid w:val="00103281"/>
    <w:rsid w:val="001154C1"/>
    <w:rsid w:val="0011605D"/>
    <w:rsid w:val="001216CE"/>
    <w:rsid w:val="00122738"/>
    <w:rsid w:val="00130658"/>
    <w:rsid w:val="00135950"/>
    <w:rsid w:val="00137F5F"/>
    <w:rsid w:val="00141CC3"/>
    <w:rsid w:val="00145603"/>
    <w:rsid w:val="001516E8"/>
    <w:rsid w:val="00154BB1"/>
    <w:rsid w:val="0016173A"/>
    <w:rsid w:val="001655B0"/>
    <w:rsid w:val="00172184"/>
    <w:rsid w:val="0017725B"/>
    <w:rsid w:val="00180615"/>
    <w:rsid w:val="001916F9"/>
    <w:rsid w:val="00195309"/>
    <w:rsid w:val="001A002D"/>
    <w:rsid w:val="001A05C7"/>
    <w:rsid w:val="001A67F0"/>
    <w:rsid w:val="001A7328"/>
    <w:rsid w:val="001B4C02"/>
    <w:rsid w:val="001C0396"/>
    <w:rsid w:val="001D4319"/>
    <w:rsid w:val="001E5E54"/>
    <w:rsid w:val="001E6F38"/>
    <w:rsid w:val="001F0B24"/>
    <w:rsid w:val="001F0DA5"/>
    <w:rsid w:val="00202AC7"/>
    <w:rsid w:val="00202D07"/>
    <w:rsid w:val="00216E0C"/>
    <w:rsid w:val="00226B03"/>
    <w:rsid w:val="002272A5"/>
    <w:rsid w:val="00227DB6"/>
    <w:rsid w:val="00231FE4"/>
    <w:rsid w:val="00244154"/>
    <w:rsid w:val="00245F9D"/>
    <w:rsid w:val="002510E3"/>
    <w:rsid w:val="00264DAC"/>
    <w:rsid w:val="00275D1D"/>
    <w:rsid w:val="00280ADD"/>
    <w:rsid w:val="00282A04"/>
    <w:rsid w:val="00286971"/>
    <w:rsid w:val="00287306"/>
    <w:rsid w:val="0029017A"/>
    <w:rsid w:val="0029275C"/>
    <w:rsid w:val="00293740"/>
    <w:rsid w:val="002A0E49"/>
    <w:rsid w:val="002B049C"/>
    <w:rsid w:val="002B3093"/>
    <w:rsid w:val="002C348E"/>
    <w:rsid w:val="002D565B"/>
    <w:rsid w:val="002D7A9A"/>
    <w:rsid w:val="002E78DC"/>
    <w:rsid w:val="002F5D3A"/>
    <w:rsid w:val="003008CA"/>
    <w:rsid w:val="003009F0"/>
    <w:rsid w:val="003036A5"/>
    <w:rsid w:val="00307BE4"/>
    <w:rsid w:val="00307CC4"/>
    <w:rsid w:val="00310867"/>
    <w:rsid w:val="003121B2"/>
    <w:rsid w:val="00321A5E"/>
    <w:rsid w:val="0032234E"/>
    <w:rsid w:val="00325C3A"/>
    <w:rsid w:val="00326EFB"/>
    <w:rsid w:val="00331523"/>
    <w:rsid w:val="0033569A"/>
    <w:rsid w:val="00347BC9"/>
    <w:rsid w:val="00347BD4"/>
    <w:rsid w:val="003559BD"/>
    <w:rsid w:val="00357033"/>
    <w:rsid w:val="003710A4"/>
    <w:rsid w:val="00373230"/>
    <w:rsid w:val="00374265"/>
    <w:rsid w:val="003750A7"/>
    <w:rsid w:val="0037574B"/>
    <w:rsid w:val="00384373"/>
    <w:rsid w:val="00386860"/>
    <w:rsid w:val="00387CE7"/>
    <w:rsid w:val="003A2841"/>
    <w:rsid w:val="003A4DE9"/>
    <w:rsid w:val="003A621D"/>
    <w:rsid w:val="003B458A"/>
    <w:rsid w:val="003C5D16"/>
    <w:rsid w:val="003C774D"/>
    <w:rsid w:val="003D0CB4"/>
    <w:rsid w:val="003D3440"/>
    <w:rsid w:val="003E2B20"/>
    <w:rsid w:val="003F035F"/>
    <w:rsid w:val="003F1E59"/>
    <w:rsid w:val="003F23E1"/>
    <w:rsid w:val="003F4D87"/>
    <w:rsid w:val="003F5BCC"/>
    <w:rsid w:val="003F7FD2"/>
    <w:rsid w:val="004005CE"/>
    <w:rsid w:val="00401A93"/>
    <w:rsid w:val="00416F5A"/>
    <w:rsid w:val="00431A80"/>
    <w:rsid w:val="00433FF6"/>
    <w:rsid w:val="004359EB"/>
    <w:rsid w:val="00436B96"/>
    <w:rsid w:val="00436FD6"/>
    <w:rsid w:val="0044728B"/>
    <w:rsid w:val="00452FD3"/>
    <w:rsid w:val="004533EA"/>
    <w:rsid w:val="004579DD"/>
    <w:rsid w:val="0046440F"/>
    <w:rsid w:val="00464DE9"/>
    <w:rsid w:val="00486D47"/>
    <w:rsid w:val="004911F8"/>
    <w:rsid w:val="00494581"/>
    <w:rsid w:val="004A4244"/>
    <w:rsid w:val="004C26EA"/>
    <w:rsid w:val="004D19FC"/>
    <w:rsid w:val="004D3E96"/>
    <w:rsid w:val="004D5360"/>
    <w:rsid w:val="004D677D"/>
    <w:rsid w:val="004E02AB"/>
    <w:rsid w:val="004E3DDE"/>
    <w:rsid w:val="004F755A"/>
    <w:rsid w:val="005145E7"/>
    <w:rsid w:val="00517BE1"/>
    <w:rsid w:val="00520675"/>
    <w:rsid w:val="005212DB"/>
    <w:rsid w:val="00524E15"/>
    <w:rsid w:val="00530280"/>
    <w:rsid w:val="0053713D"/>
    <w:rsid w:val="005417EB"/>
    <w:rsid w:val="00543C30"/>
    <w:rsid w:val="0054751A"/>
    <w:rsid w:val="005547CF"/>
    <w:rsid w:val="00557CC0"/>
    <w:rsid w:val="00560A5B"/>
    <w:rsid w:val="00563724"/>
    <w:rsid w:val="00564C81"/>
    <w:rsid w:val="005719D8"/>
    <w:rsid w:val="00576BCE"/>
    <w:rsid w:val="00584260"/>
    <w:rsid w:val="005A2145"/>
    <w:rsid w:val="005B0C81"/>
    <w:rsid w:val="005C3351"/>
    <w:rsid w:val="005C6D02"/>
    <w:rsid w:val="005D10B8"/>
    <w:rsid w:val="005F157A"/>
    <w:rsid w:val="005F338D"/>
    <w:rsid w:val="005F4B84"/>
    <w:rsid w:val="0060003C"/>
    <w:rsid w:val="00602B25"/>
    <w:rsid w:val="006076E1"/>
    <w:rsid w:val="0061036C"/>
    <w:rsid w:val="0061477C"/>
    <w:rsid w:val="00625EE9"/>
    <w:rsid w:val="00634672"/>
    <w:rsid w:val="00636A1A"/>
    <w:rsid w:val="00655D71"/>
    <w:rsid w:val="00662D63"/>
    <w:rsid w:val="0066302C"/>
    <w:rsid w:val="00671982"/>
    <w:rsid w:val="00672D87"/>
    <w:rsid w:val="00681EC6"/>
    <w:rsid w:val="00686829"/>
    <w:rsid w:val="006872A9"/>
    <w:rsid w:val="00690A53"/>
    <w:rsid w:val="00695167"/>
    <w:rsid w:val="00695203"/>
    <w:rsid w:val="006A64A0"/>
    <w:rsid w:val="006B2EA1"/>
    <w:rsid w:val="006B4647"/>
    <w:rsid w:val="006B51AB"/>
    <w:rsid w:val="006C1C9A"/>
    <w:rsid w:val="006C550E"/>
    <w:rsid w:val="006D507D"/>
    <w:rsid w:val="006D71E9"/>
    <w:rsid w:val="006E235F"/>
    <w:rsid w:val="006E71B2"/>
    <w:rsid w:val="006F0664"/>
    <w:rsid w:val="006F12E1"/>
    <w:rsid w:val="00720144"/>
    <w:rsid w:val="00723038"/>
    <w:rsid w:val="00724D6D"/>
    <w:rsid w:val="00724E36"/>
    <w:rsid w:val="00724FB4"/>
    <w:rsid w:val="00726094"/>
    <w:rsid w:val="00743FB2"/>
    <w:rsid w:val="00744135"/>
    <w:rsid w:val="00745934"/>
    <w:rsid w:val="00746A6D"/>
    <w:rsid w:val="00755BC4"/>
    <w:rsid w:val="00761F79"/>
    <w:rsid w:val="007645D1"/>
    <w:rsid w:val="00790688"/>
    <w:rsid w:val="00792E2D"/>
    <w:rsid w:val="007A03B2"/>
    <w:rsid w:val="007A360B"/>
    <w:rsid w:val="007A503E"/>
    <w:rsid w:val="007B03B4"/>
    <w:rsid w:val="007B30E9"/>
    <w:rsid w:val="007B314A"/>
    <w:rsid w:val="007E2E4B"/>
    <w:rsid w:val="0080069D"/>
    <w:rsid w:val="00804091"/>
    <w:rsid w:val="00806E74"/>
    <w:rsid w:val="00816A08"/>
    <w:rsid w:val="00816D01"/>
    <w:rsid w:val="00816E5C"/>
    <w:rsid w:val="00817C13"/>
    <w:rsid w:val="008235BE"/>
    <w:rsid w:val="00827E4B"/>
    <w:rsid w:val="00834117"/>
    <w:rsid w:val="00843E03"/>
    <w:rsid w:val="0084570D"/>
    <w:rsid w:val="00846059"/>
    <w:rsid w:val="008506C4"/>
    <w:rsid w:val="00850BC3"/>
    <w:rsid w:val="00852547"/>
    <w:rsid w:val="00864520"/>
    <w:rsid w:val="00876B80"/>
    <w:rsid w:val="00877420"/>
    <w:rsid w:val="00880CC0"/>
    <w:rsid w:val="00882D7A"/>
    <w:rsid w:val="008929D3"/>
    <w:rsid w:val="008948DA"/>
    <w:rsid w:val="008A7695"/>
    <w:rsid w:val="008B0995"/>
    <w:rsid w:val="008B5BA7"/>
    <w:rsid w:val="008C02E7"/>
    <w:rsid w:val="008C2393"/>
    <w:rsid w:val="008C4864"/>
    <w:rsid w:val="008C4A14"/>
    <w:rsid w:val="008D4F87"/>
    <w:rsid w:val="008D5DA4"/>
    <w:rsid w:val="008D7A1F"/>
    <w:rsid w:val="008E4420"/>
    <w:rsid w:val="008F0B85"/>
    <w:rsid w:val="008F0C26"/>
    <w:rsid w:val="008F35F8"/>
    <w:rsid w:val="008F5FAA"/>
    <w:rsid w:val="00902D1C"/>
    <w:rsid w:val="0091179E"/>
    <w:rsid w:val="00912ADE"/>
    <w:rsid w:val="00912DC2"/>
    <w:rsid w:val="00912FA4"/>
    <w:rsid w:val="0092124C"/>
    <w:rsid w:val="0094229C"/>
    <w:rsid w:val="00945FB3"/>
    <w:rsid w:val="009718AB"/>
    <w:rsid w:val="00971CB3"/>
    <w:rsid w:val="009837BD"/>
    <w:rsid w:val="00984AE2"/>
    <w:rsid w:val="00994E69"/>
    <w:rsid w:val="00995EEB"/>
    <w:rsid w:val="009A455C"/>
    <w:rsid w:val="009B6C40"/>
    <w:rsid w:val="009B6E9B"/>
    <w:rsid w:val="009C2699"/>
    <w:rsid w:val="009E3C5B"/>
    <w:rsid w:val="00A128E0"/>
    <w:rsid w:val="00A13060"/>
    <w:rsid w:val="00A2767F"/>
    <w:rsid w:val="00A44095"/>
    <w:rsid w:val="00A664EB"/>
    <w:rsid w:val="00A71638"/>
    <w:rsid w:val="00A77F2F"/>
    <w:rsid w:val="00A80078"/>
    <w:rsid w:val="00A81A2F"/>
    <w:rsid w:val="00A83F11"/>
    <w:rsid w:val="00A90C08"/>
    <w:rsid w:val="00A93D1B"/>
    <w:rsid w:val="00AD2FC4"/>
    <w:rsid w:val="00AD3A60"/>
    <w:rsid w:val="00AD6AF0"/>
    <w:rsid w:val="00AE48B8"/>
    <w:rsid w:val="00AE5995"/>
    <w:rsid w:val="00AE5D94"/>
    <w:rsid w:val="00AF3A41"/>
    <w:rsid w:val="00AF5E2A"/>
    <w:rsid w:val="00AF779D"/>
    <w:rsid w:val="00B012BF"/>
    <w:rsid w:val="00B01C8D"/>
    <w:rsid w:val="00B03FFD"/>
    <w:rsid w:val="00B105D4"/>
    <w:rsid w:val="00B121FA"/>
    <w:rsid w:val="00B20248"/>
    <w:rsid w:val="00B206EB"/>
    <w:rsid w:val="00B2294E"/>
    <w:rsid w:val="00B26B7F"/>
    <w:rsid w:val="00B31B39"/>
    <w:rsid w:val="00B31F88"/>
    <w:rsid w:val="00B3717B"/>
    <w:rsid w:val="00B43A37"/>
    <w:rsid w:val="00B45AF0"/>
    <w:rsid w:val="00B5114D"/>
    <w:rsid w:val="00B520BA"/>
    <w:rsid w:val="00B52546"/>
    <w:rsid w:val="00B655D2"/>
    <w:rsid w:val="00B85411"/>
    <w:rsid w:val="00B90D18"/>
    <w:rsid w:val="00B91374"/>
    <w:rsid w:val="00B9341E"/>
    <w:rsid w:val="00B949E0"/>
    <w:rsid w:val="00B95DEC"/>
    <w:rsid w:val="00BB3C2B"/>
    <w:rsid w:val="00BD33CF"/>
    <w:rsid w:val="00BE58EF"/>
    <w:rsid w:val="00BF44F0"/>
    <w:rsid w:val="00BF45DC"/>
    <w:rsid w:val="00BF6D7A"/>
    <w:rsid w:val="00BF766F"/>
    <w:rsid w:val="00C01609"/>
    <w:rsid w:val="00C12A76"/>
    <w:rsid w:val="00C215AC"/>
    <w:rsid w:val="00C215B2"/>
    <w:rsid w:val="00C40932"/>
    <w:rsid w:val="00C430EA"/>
    <w:rsid w:val="00C44719"/>
    <w:rsid w:val="00C50845"/>
    <w:rsid w:val="00C55BF4"/>
    <w:rsid w:val="00C66724"/>
    <w:rsid w:val="00C70009"/>
    <w:rsid w:val="00C7123D"/>
    <w:rsid w:val="00C80896"/>
    <w:rsid w:val="00C80D60"/>
    <w:rsid w:val="00C866AD"/>
    <w:rsid w:val="00C94FAA"/>
    <w:rsid w:val="00C972CD"/>
    <w:rsid w:val="00CA18AE"/>
    <w:rsid w:val="00CA532C"/>
    <w:rsid w:val="00CA619B"/>
    <w:rsid w:val="00CB0E7F"/>
    <w:rsid w:val="00CC5123"/>
    <w:rsid w:val="00CC68F2"/>
    <w:rsid w:val="00CC7A43"/>
    <w:rsid w:val="00CF3C6E"/>
    <w:rsid w:val="00CF779E"/>
    <w:rsid w:val="00D0423F"/>
    <w:rsid w:val="00D1341F"/>
    <w:rsid w:val="00D14C0C"/>
    <w:rsid w:val="00D24160"/>
    <w:rsid w:val="00D3730F"/>
    <w:rsid w:val="00D379F6"/>
    <w:rsid w:val="00D43261"/>
    <w:rsid w:val="00D46427"/>
    <w:rsid w:val="00D46449"/>
    <w:rsid w:val="00D4788B"/>
    <w:rsid w:val="00D50729"/>
    <w:rsid w:val="00D653B0"/>
    <w:rsid w:val="00D735E2"/>
    <w:rsid w:val="00D75AB2"/>
    <w:rsid w:val="00D82386"/>
    <w:rsid w:val="00D837C9"/>
    <w:rsid w:val="00DA77B0"/>
    <w:rsid w:val="00DA7A01"/>
    <w:rsid w:val="00DB2EDE"/>
    <w:rsid w:val="00DC337E"/>
    <w:rsid w:val="00DC4BF6"/>
    <w:rsid w:val="00DD00F9"/>
    <w:rsid w:val="00DD6AB0"/>
    <w:rsid w:val="00DD7442"/>
    <w:rsid w:val="00DE0F2D"/>
    <w:rsid w:val="00DF5D4F"/>
    <w:rsid w:val="00E015A6"/>
    <w:rsid w:val="00E15467"/>
    <w:rsid w:val="00E20FEA"/>
    <w:rsid w:val="00E223DA"/>
    <w:rsid w:val="00E27756"/>
    <w:rsid w:val="00E3070B"/>
    <w:rsid w:val="00E30735"/>
    <w:rsid w:val="00E40F0F"/>
    <w:rsid w:val="00E45737"/>
    <w:rsid w:val="00E5707F"/>
    <w:rsid w:val="00E60943"/>
    <w:rsid w:val="00E621AB"/>
    <w:rsid w:val="00E7260D"/>
    <w:rsid w:val="00E7582E"/>
    <w:rsid w:val="00E7757B"/>
    <w:rsid w:val="00E878FB"/>
    <w:rsid w:val="00E90E77"/>
    <w:rsid w:val="00E91EA7"/>
    <w:rsid w:val="00EA49A5"/>
    <w:rsid w:val="00EA6A60"/>
    <w:rsid w:val="00EB431C"/>
    <w:rsid w:val="00EB5B68"/>
    <w:rsid w:val="00EC29E2"/>
    <w:rsid w:val="00ED4C33"/>
    <w:rsid w:val="00ED7630"/>
    <w:rsid w:val="00EF2C4D"/>
    <w:rsid w:val="00EF5F1D"/>
    <w:rsid w:val="00F03B11"/>
    <w:rsid w:val="00F16398"/>
    <w:rsid w:val="00F176BA"/>
    <w:rsid w:val="00F21611"/>
    <w:rsid w:val="00F21E20"/>
    <w:rsid w:val="00F23608"/>
    <w:rsid w:val="00F24742"/>
    <w:rsid w:val="00F259A1"/>
    <w:rsid w:val="00F304AD"/>
    <w:rsid w:val="00F35FFA"/>
    <w:rsid w:val="00F40089"/>
    <w:rsid w:val="00F46069"/>
    <w:rsid w:val="00F47C6B"/>
    <w:rsid w:val="00F50D21"/>
    <w:rsid w:val="00F519BE"/>
    <w:rsid w:val="00F5419C"/>
    <w:rsid w:val="00F706C5"/>
    <w:rsid w:val="00F73D5C"/>
    <w:rsid w:val="00F73EE5"/>
    <w:rsid w:val="00F8421F"/>
    <w:rsid w:val="00F8456C"/>
    <w:rsid w:val="00F95485"/>
    <w:rsid w:val="00F96AC3"/>
    <w:rsid w:val="00FA2B43"/>
    <w:rsid w:val="00FA6CE1"/>
    <w:rsid w:val="00FA7352"/>
    <w:rsid w:val="00FB33B6"/>
    <w:rsid w:val="00FB4A60"/>
    <w:rsid w:val="00FC092A"/>
    <w:rsid w:val="00FC1C6A"/>
    <w:rsid w:val="00FC4F04"/>
    <w:rsid w:val="00FD2731"/>
    <w:rsid w:val="00FE652D"/>
    <w:rsid w:val="00FF3FA4"/>
    <w:rsid w:val="017A1F03"/>
    <w:rsid w:val="01853719"/>
    <w:rsid w:val="04631E0E"/>
    <w:rsid w:val="05095E8F"/>
    <w:rsid w:val="05BB77DE"/>
    <w:rsid w:val="0616700C"/>
    <w:rsid w:val="0637654C"/>
    <w:rsid w:val="090A57B1"/>
    <w:rsid w:val="090C30B0"/>
    <w:rsid w:val="09534E69"/>
    <w:rsid w:val="09AB2790"/>
    <w:rsid w:val="09D508D5"/>
    <w:rsid w:val="0A4D5E1E"/>
    <w:rsid w:val="0D187AA3"/>
    <w:rsid w:val="0DBF75AB"/>
    <w:rsid w:val="0F1E0646"/>
    <w:rsid w:val="0F9756E9"/>
    <w:rsid w:val="10D64808"/>
    <w:rsid w:val="11317B62"/>
    <w:rsid w:val="11D80AC8"/>
    <w:rsid w:val="12393978"/>
    <w:rsid w:val="12F22CD6"/>
    <w:rsid w:val="15C0415C"/>
    <w:rsid w:val="15E218CE"/>
    <w:rsid w:val="175C58E7"/>
    <w:rsid w:val="17B077CB"/>
    <w:rsid w:val="181E2514"/>
    <w:rsid w:val="190A6EA1"/>
    <w:rsid w:val="1A0C4D2D"/>
    <w:rsid w:val="1A77407A"/>
    <w:rsid w:val="1B140D89"/>
    <w:rsid w:val="1B1F1000"/>
    <w:rsid w:val="1B675D77"/>
    <w:rsid w:val="1DEA4C33"/>
    <w:rsid w:val="1E9D4B44"/>
    <w:rsid w:val="1EDA2225"/>
    <w:rsid w:val="20766E81"/>
    <w:rsid w:val="210A1015"/>
    <w:rsid w:val="214F01BB"/>
    <w:rsid w:val="24004489"/>
    <w:rsid w:val="24F245C0"/>
    <w:rsid w:val="253C7BDA"/>
    <w:rsid w:val="25B84C69"/>
    <w:rsid w:val="26013DF2"/>
    <w:rsid w:val="268A0B97"/>
    <w:rsid w:val="26B07A06"/>
    <w:rsid w:val="26C41F40"/>
    <w:rsid w:val="280C2893"/>
    <w:rsid w:val="28155DDF"/>
    <w:rsid w:val="29CF1A0B"/>
    <w:rsid w:val="2BDB3F1B"/>
    <w:rsid w:val="2D576E8E"/>
    <w:rsid w:val="2E351701"/>
    <w:rsid w:val="2F282F62"/>
    <w:rsid w:val="301F5F7E"/>
    <w:rsid w:val="309129AC"/>
    <w:rsid w:val="31167012"/>
    <w:rsid w:val="326C300D"/>
    <w:rsid w:val="33184F00"/>
    <w:rsid w:val="36505889"/>
    <w:rsid w:val="37074DA8"/>
    <w:rsid w:val="37436FDA"/>
    <w:rsid w:val="3AB57B20"/>
    <w:rsid w:val="3AF21818"/>
    <w:rsid w:val="3DD7353C"/>
    <w:rsid w:val="3E3757ED"/>
    <w:rsid w:val="3FD27469"/>
    <w:rsid w:val="40C45A14"/>
    <w:rsid w:val="422E20E4"/>
    <w:rsid w:val="42AD7053"/>
    <w:rsid w:val="441D76E9"/>
    <w:rsid w:val="478246C4"/>
    <w:rsid w:val="47B15349"/>
    <w:rsid w:val="482C0C7C"/>
    <w:rsid w:val="49077EC1"/>
    <w:rsid w:val="4A2E15CF"/>
    <w:rsid w:val="4A8A0D00"/>
    <w:rsid w:val="4D5F70D1"/>
    <w:rsid w:val="4E220224"/>
    <w:rsid w:val="4F2660EE"/>
    <w:rsid w:val="4F3E5EEC"/>
    <w:rsid w:val="534366F2"/>
    <w:rsid w:val="552F098E"/>
    <w:rsid w:val="553F7956"/>
    <w:rsid w:val="555762E1"/>
    <w:rsid w:val="55FD2638"/>
    <w:rsid w:val="5688520E"/>
    <w:rsid w:val="57011554"/>
    <w:rsid w:val="57897BEA"/>
    <w:rsid w:val="58880090"/>
    <w:rsid w:val="596545E6"/>
    <w:rsid w:val="59923F2A"/>
    <w:rsid w:val="5B035FA1"/>
    <w:rsid w:val="5B6D162A"/>
    <w:rsid w:val="5B8C2907"/>
    <w:rsid w:val="5D0D7033"/>
    <w:rsid w:val="5EE95CA4"/>
    <w:rsid w:val="5F037973"/>
    <w:rsid w:val="5FE61879"/>
    <w:rsid w:val="61377EA5"/>
    <w:rsid w:val="631566BB"/>
    <w:rsid w:val="650257E3"/>
    <w:rsid w:val="68381759"/>
    <w:rsid w:val="68982993"/>
    <w:rsid w:val="68EC3C15"/>
    <w:rsid w:val="6A021B78"/>
    <w:rsid w:val="6B0C2230"/>
    <w:rsid w:val="6D3B399F"/>
    <w:rsid w:val="6D9C177A"/>
    <w:rsid w:val="700E547B"/>
    <w:rsid w:val="705C5FA1"/>
    <w:rsid w:val="70655533"/>
    <w:rsid w:val="72150F44"/>
    <w:rsid w:val="72770212"/>
    <w:rsid w:val="72D97E1C"/>
    <w:rsid w:val="7329600E"/>
    <w:rsid w:val="74DD038A"/>
    <w:rsid w:val="78D30247"/>
    <w:rsid w:val="78D352D0"/>
    <w:rsid w:val="79D76A23"/>
    <w:rsid w:val="79F85055"/>
    <w:rsid w:val="7A4B7E20"/>
    <w:rsid w:val="7A7140D0"/>
    <w:rsid w:val="7B5A7F72"/>
    <w:rsid w:val="7C6E5EA7"/>
    <w:rsid w:val="7F0437F2"/>
    <w:rsid w:val="7FAE18E3"/>
    <w:rsid w:val="7FD76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numPr>
        <w:ilvl w:val="0"/>
        <w:numId w:val="1"/>
      </w:numPr>
      <w:outlineLvl w:val="0"/>
    </w:pPr>
    <w:rPr>
      <w:b/>
      <w:sz w:val="28"/>
    </w:rPr>
  </w:style>
  <w:style w:type="paragraph" w:styleId="3">
    <w:name w:val="heading 2"/>
    <w:basedOn w:val="1"/>
    <w:link w:val="19"/>
    <w:unhideWhenUsed/>
    <w:qFormat/>
    <w:uiPriority w:val="9"/>
    <w:pPr>
      <w:keepNext/>
      <w:keepLines/>
      <w:numPr>
        <w:ilvl w:val="1"/>
        <w:numId w:val="1"/>
      </w:numPr>
      <w:spacing w:before="260" w:after="260" w:line="240" w:lineRule="atLeast"/>
      <w:outlineLvl w:val="1"/>
    </w:pPr>
    <w:rPr>
      <w:rFonts w:ascii="Calibri Light" w:hAnsi="Calibri Light" w:cs="Times New Roman"/>
      <w:b/>
      <w:bCs/>
      <w:sz w:val="28"/>
      <w:szCs w:val="32"/>
    </w:rPr>
  </w:style>
  <w:style w:type="paragraph" w:styleId="4">
    <w:name w:val="heading 3"/>
    <w:basedOn w:val="1"/>
    <w:link w:val="20"/>
    <w:unhideWhenUsed/>
    <w:qFormat/>
    <w:uiPriority w:val="9"/>
    <w:pPr>
      <w:keepNext/>
      <w:keepLines/>
      <w:numPr>
        <w:ilvl w:val="2"/>
        <w:numId w:val="1"/>
      </w:numPr>
      <w:spacing w:before="260" w:after="260" w:line="240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link w:val="21"/>
    <w:unhideWhenUsed/>
    <w:qFormat/>
    <w:uiPriority w:val="9"/>
    <w:pPr>
      <w:keepNext/>
      <w:keepLines/>
      <w:numPr>
        <w:ilvl w:val="3"/>
        <w:numId w:val="1"/>
      </w:numPr>
      <w:spacing w:before="280" w:after="290" w:line="240" w:lineRule="atLeast"/>
      <w:outlineLvl w:val="3"/>
    </w:pPr>
    <w:rPr>
      <w:rFonts w:ascii="Calibri Light" w:hAnsi="Calibri Light" w:cs="Times New Roman"/>
      <w:b/>
      <w:bCs/>
      <w:szCs w:val="28"/>
    </w:rPr>
  </w:style>
  <w:style w:type="paragraph" w:styleId="6">
    <w:name w:val="heading 5"/>
    <w:basedOn w:val="1"/>
    <w:link w:val="22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link w:val="23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Cs w:val="2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unhideWhenUsed/>
    <w:qFormat/>
    <w:uiPriority w:val="39"/>
  </w:style>
  <w:style w:type="paragraph" w:styleId="12">
    <w:name w:val="toc 2"/>
    <w:basedOn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customStyle="1" w:styleId="18">
    <w:name w:val="标题 1 字符"/>
    <w:link w:val="2"/>
    <w:qFormat/>
    <w:uiPriority w:val="9"/>
    <w:rPr>
      <w:rFonts w:eastAsia="微软雅黑"/>
      <w:b/>
      <w:sz w:val="28"/>
    </w:rPr>
  </w:style>
  <w:style w:type="character" w:customStyle="1" w:styleId="19">
    <w:name w:val="标题 2 字符"/>
    <w:link w:val="3"/>
    <w:qFormat/>
    <w:uiPriority w:val="9"/>
    <w:rPr>
      <w:rFonts w:ascii="Calibri Light" w:hAnsi="Calibri Light" w:eastAsia="微软雅黑" w:cs="Times New Roman"/>
      <w:b/>
      <w:bCs/>
      <w:sz w:val="28"/>
      <w:szCs w:val="32"/>
    </w:rPr>
  </w:style>
  <w:style w:type="character" w:customStyle="1" w:styleId="20">
    <w:name w:val="标题 3 字符"/>
    <w:link w:val="4"/>
    <w:qFormat/>
    <w:uiPriority w:val="9"/>
    <w:rPr>
      <w:rFonts w:eastAsia="微软雅黑"/>
      <w:b/>
      <w:bCs/>
      <w:sz w:val="28"/>
      <w:szCs w:val="32"/>
    </w:rPr>
  </w:style>
  <w:style w:type="character" w:customStyle="1" w:styleId="21">
    <w:name w:val="标题 4 字符"/>
    <w:link w:val="5"/>
    <w:qFormat/>
    <w:uiPriority w:val="9"/>
    <w:rPr>
      <w:rFonts w:ascii="Calibri Light" w:hAnsi="Calibri Light" w:eastAsia="微软雅黑" w:cs="Times New Roman"/>
      <w:b/>
      <w:bCs/>
      <w:sz w:val="24"/>
      <w:szCs w:val="28"/>
    </w:rPr>
  </w:style>
  <w:style w:type="character" w:customStyle="1" w:styleId="22">
    <w:name w:val="标题 5 字符"/>
    <w:link w:val="6"/>
    <w:qFormat/>
    <w:uiPriority w:val="9"/>
    <w:rPr>
      <w:b/>
      <w:bCs/>
      <w:sz w:val="28"/>
      <w:szCs w:val="28"/>
    </w:rPr>
  </w:style>
  <w:style w:type="character" w:customStyle="1" w:styleId="23">
    <w:name w:val="标题 6 字符"/>
    <w:link w:val="7"/>
    <w:qFormat/>
    <w:uiPriority w:val="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4">
    <w:name w:val="页脚 字符"/>
    <w:link w:val="9"/>
    <w:qFormat/>
    <w:uiPriority w:val="99"/>
    <w:rPr>
      <w:sz w:val="18"/>
      <w:szCs w:val="18"/>
    </w:rPr>
  </w:style>
  <w:style w:type="character" w:customStyle="1" w:styleId="25">
    <w:name w:val="页眉 字符"/>
    <w:link w:val="10"/>
    <w:qFormat/>
    <w:uiPriority w:val="99"/>
    <w:rPr>
      <w:sz w:val="18"/>
      <w:szCs w:val="18"/>
    </w:rPr>
  </w:style>
  <w:style w:type="character" w:customStyle="1" w:styleId="26">
    <w:name w:val="标题5 Char"/>
    <w:link w:val="27"/>
    <w:qFormat/>
    <w:uiPriority w:val="0"/>
    <w:rPr>
      <w:rFonts w:eastAsia="微软雅黑"/>
      <w:b/>
      <w:sz w:val="24"/>
      <w:lang w:eastAsia="en-US"/>
    </w:rPr>
  </w:style>
  <w:style w:type="paragraph" w:customStyle="1" w:styleId="27">
    <w:name w:val="标题5"/>
    <w:basedOn w:val="1"/>
    <w:link w:val="26"/>
    <w:qFormat/>
    <w:uiPriority w:val="0"/>
    <w:rPr>
      <w:b/>
      <w:lang w:eastAsia="en-US"/>
    </w:rPr>
  </w:style>
  <w:style w:type="paragraph" w:customStyle="1" w:styleId="28">
    <w:name w:val="_Style 27"/>
    <w:basedOn w:val="2"/>
    <w:unhideWhenUsed/>
    <w:qFormat/>
    <w:uiPriority w:val="39"/>
    <w:pPr>
      <w:keepNext/>
      <w:keepLines/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 w:cs="Times New Roman"/>
      <w:b w:val="0"/>
      <w:color w:val="2E74B5"/>
      <w:kern w:val="0"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304</Characters>
  <Lines>2</Lines>
  <Paragraphs>1</Paragraphs>
  <TotalTime>27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2020-01-17T07:41:00Z</dcterms:created>
  <dc:creator>Windows 用户</dc:creator>
  <cp:lastModifiedBy>木木</cp:lastModifiedBy>
  <dcterms:modified xsi:type="dcterms:W3CDTF">2025-08-12T07:12:20Z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ABEB894C7FED49269B2910F5530F10C0_13</vt:lpwstr>
  </property>
  <property fmtid="{D5CDD505-2E9C-101B-9397-08002B2CF9AE}" pid="4" name="KSOTemplateDocerSaveRecord">
    <vt:lpwstr>eyJoZGlkIjoiNzE0MDRkMTFkNmE4ZWM0NmI1Y2MyNGEwZjgyMmY3MDEiLCJ1c2VySWQiOiIxMjkyNDEzMjE1In0=</vt:lpwstr>
  </property>
</Properties>
</file>