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1.新增一个界面来维护综合查询的条件项（维护条件项相当于维护输出项，条件项与输出项为一体，全都来源于首页或附页的数据元，如病人姓名、病人性别等），界面如下图。</w:t>
      </w:r>
    </w:p>
    <w:p>
      <w:r>
        <w:drawing>
          <wp:inline distT="0" distB="0" distL="114300" distR="114300">
            <wp:extent cx="5271135" cy="2834005"/>
            <wp:effectExtent l="0" t="0" r="1905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所属类别下拉框中有：全部、患者信息、诊疗信息、住院信息、费用信息、其他信息。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1516380" cy="106680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名称即数据元名称/条件项名称</w:t>
      </w:r>
      <w:r>
        <w:rPr>
          <w:rFonts w:hint="default"/>
          <w:lang w:val="en-US" w:eastAsia="zh-CN"/>
        </w:rPr>
        <w:t>（如病人姓名、病人性别等称之为数据元）有字典，不允许用户随意输入。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操作方式为下拉框，后台写死。下拉框内容为：</w:t>
      </w:r>
      <w:r>
        <w:rPr>
          <w:rFonts w:hint="eastAsia"/>
          <w:lang w:val="en-US" w:eastAsia="zh-CN"/>
        </w:rPr>
        <w:t>文本输入框、数值框</w:t>
      </w:r>
      <w:r>
        <w:rPr>
          <w:rFonts w:hint="default"/>
          <w:lang w:val="en-US" w:eastAsia="zh-CN"/>
        </w:rPr>
        <w:t>、时间控件、日期控件、搜索选择框、下拉框。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792480" cy="112014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选择字典为字典名称组成的字典，不允许用户自行输入字典名。弹出的字典弹框允许拼音码/五笔码进行搜索。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界面中的所属类别为：患者信息、诊疗信息、住院信息、费用信息、其他信息。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2034540" cy="1127760"/>
            <wp:effectExtent l="0" t="0" r="762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名称搜索框处支持模糊搜索。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提示框选择“取消”后，界面为未点击保存时的界面。（即新增时正在编辑的界面）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所属类别为“全部”时，“新增”按钮为灰色，不允许新增。只有所属具体的类别时（如费用信息等），才允许新增,"新增“按钮不为灰。点击”新增“后弹出一行新的，是否选择框默认为”否“。</w:t>
      </w:r>
      <w:r>
        <w:rPr>
          <w:rFonts w:hint="eastAsia"/>
          <w:lang w:val="en-US" w:eastAsia="zh-CN"/>
        </w:rPr>
        <w:t>操作方式默认文本输入框。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2880" cy="2811145"/>
            <wp:effectExtent l="0" t="0" r="1016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当“有无字典”选择“无”时，“选择字典”为灰不允许选择。或者不为灰也行，但是不允许选择。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操作方式为“下拉框”或者“搜索选择框”时，“有无字典”只能选择为“有”。操作方式为“</w:t>
      </w:r>
      <w:r>
        <w:rPr>
          <w:rFonts w:hint="eastAsia"/>
          <w:lang w:val="en-US" w:eastAsia="zh-CN"/>
        </w:rPr>
        <w:t>文本输入框</w:t>
      </w:r>
      <w:r>
        <w:rPr>
          <w:rFonts w:hint="default"/>
          <w:lang w:val="en-US" w:eastAsia="zh-CN"/>
        </w:rPr>
        <w:t>”或</w:t>
      </w:r>
      <w:r>
        <w:rPr>
          <w:rFonts w:hint="eastAsia"/>
          <w:lang w:val="en-US" w:eastAsia="zh-CN"/>
        </w:rPr>
        <w:t>“数值框”或</w:t>
      </w:r>
      <w:r>
        <w:rPr>
          <w:rFonts w:hint="default"/>
          <w:lang w:val="en-US" w:eastAsia="zh-CN"/>
        </w:rPr>
        <w:t>“日期控件”或”时间控件“时，“有无字典”只能选择为“无”。保存时，操作方式为“下拉框”或者“搜索选择框”时，“有无字典为”无“，则提示：操作方式与有无字典有矛盾。反之，保存时，“有无字典”为“无”时，操作方式为“下拉框”或者“搜索选择框”，则提示。保存时，操作方式为“</w:t>
      </w:r>
      <w:r>
        <w:rPr>
          <w:rFonts w:hint="eastAsia"/>
          <w:lang w:val="en-US" w:eastAsia="zh-CN"/>
        </w:rPr>
        <w:t>文本输入框</w:t>
      </w:r>
      <w:r>
        <w:rPr>
          <w:rFonts w:hint="default"/>
          <w:lang w:val="en-US" w:eastAsia="zh-CN"/>
        </w:rPr>
        <w:t>”或</w:t>
      </w:r>
      <w:r>
        <w:rPr>
          <w:rFonts w:hint="eastAsia"/>
          <w:lang w:val="en-US" w:eastAsia="zh-CN"/>
        </w:rPr>
        <w:t>“数值框”</w:t>
      </w:r>
      <w:r>
        <w:rPr>
          <w:rFonts w:hint="default"/>
          <w:lang w:val="en-US" w:eastAsia="zh-CN"/>
        </w:rPr>
        <w:t>或者“日期控件”或”时间控件“时，“有无字典”为“有”，则提示。保存时，“有无字典”为“有”时，操作方式为“</w:t>
      </w:r>
      <w:r>
        <w:rPr>
          <w:rFonts w:hint="eastAsia"/>
          <w:lang w:val="en-US" w:eastAsia="zh-CN"/>
        </w:rPr>
        <w:t>文本输入框</w:t>
      </w:r>
      <w:r>
        <w:rPr>
          <w:rFonts w:hint="default"/>
          <w:lang w:val="en-US" w:eastAsia="zh-CN"/>
        </w:rPr>
        <w:t>”或</w:t>
      </w:r>
      <w:r>
        <w:rPr>
          <w:rFonts w:hint="eastAsia"/>
          <w:lang w:val="en-US" w:eastAsia="zh-CN"/>
        </w:rPr>
        <w:t>“数值框”</w:t>
      </w:r>
      <w:r>
        <w:rPr>
          <w:rFonts w:hint="default"/>
          <w:lang w:val="en-US" w:eastAsia="zh-CN"/>
        </w:rPr>
        <w:t>或者“日期控件”或”时间控件“，则提示。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C2AFF"/>
    <w:multiLevelType w:val="singleLevel"/>
    <w:tmpl w:val="C00C2AF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35F55"/>
    <w:rsid w:val="22035F55"/>
    <w:rsid w:val="23A64284"/>
    <w:rsid w:val="614954CA"/>
    <w:rsid w:val="7275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2021-07-28T00:49:00Z</dcterms:created>
  <dc:creator>titi多多</dc:creator>
  <cp:lastModifiedBy>titi多多</cp:lastModifiedBy>
  <dcterms:modified xsi:type="dcterms:W3CDTF">2021-07-28T10:04:35Z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51EE8400F10B4AC186C640E69E214498</vt:lpwstr>
  </property>
</Properties>
</file>