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E1929" w14:textId="77777777" w:rsidR="0076026B" w:rsidRDefault="0076026B"/>
    <w:p w14:paraId="59881707" w14:textId="77777777" w:rsidR="00545CC1" w:rsidRPr="00945CDB" w:rsidRDefault="00545CC1" w:rsidP="00545CC1">
      <w:pPr>
        <w:jc w:val="center"/>
        <w:rPr>
          <w:rFonts w:ascii="lucida Grande" w:hAnsi="lucida Grande" w:hint="eastAsia"/>
          <w:b/>
          <w:color w:val="000000"/>
          <w:sz w:val="48"/>
          <w:szCs w:val="48"/>
        </w:rPr>
      </w:pPr>
      <w:proofErr w:type="gramStart"/>
      <w:r w:rsidRPr="00945CDB">
        <w:rPr>
          <w:rFonts w:ascii="lucida Grande" w:hAnsi="lucida Grande"/>
          <w:b/>
          <w:color w:val="000000"/>
          <w:sz w:val="48"/>
          <w:szCs w:val="48"/>
        </w:rPr>
        <w:t>昊宇医院</w:t>
      </w:r>
      <w:proofErr w:type="gramEnd"/>
      <w:r w:rsidRPr="00945CDB">
        <w:rPr>
          <w:rFonts w:ascii="lucida Grande" w:hAnsi="lucida Grande" w:hint="eastAsia"/>
          <w:b/>
          <w:color w:val="000000"/>
          <w:sz w:val="48"/>
          <w:szCs w:val="48"/>
        </w:rPr>
        <w:t>套餐流程</w:t>
      </w:r>
    </w:p>
    <w:p w14:paraId="54E85F47" w14:textId="77777777" w:rsidR="0076026B" w:rsidRDefault="0076026B" w:rsidP="00545CC1">
      <w:pPr>
        <w:jc w:val="center"/>
        <w:rPr>
          <w:rFonts w:ascii="lucida Grande" w:hAnsi="lucida Grande" w:hint="eastAsia"/>
          <w:b/>
          <w:color w:val="000000"/>
          <w:sz w:val="36"/>
          <w:szCs w:val="36"/>
        </w:rPr>
      </w:pPr>
    </w:p>
    <w:p w14:paraId="719C0AAB" w14:textId="77777777" w:rsidR="0076026B" w:rsidRDefault="0076026B" w:rsidP="0076026B">
      <w:pPr>
        <w:pStyle w:val="a7"/>
        <w:ind w:left="122" w:firstLine="456"/>
        <w:rPr>
          <w:rFonts w:ascii="黑体" w:eastAsia="黑体" w:hAnsi="宋体"/>
          <w:sz w:val="32"/>
          <w:szCs w:val="32"/>
          <w:lang w:eastAsia="zh-CN"/>
        </w:rPr>
      </w:pPr>
      <w:r>
        <w:rPr>
          <w:rFonts w:ascii="黑体" w:eastAsia="黑体" w:hAnsi="宋体" w:hint="eastAsia"/>
          <w:sz w:val="32"/>
          <w:szCs w:val="32"/>
          <w:lang w:eastAsia="zh-CN"/>
        </w:rPr>
        <w:t>版 本 历 史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974"/>
        <w:gridCol w:w="1417"/>
        <w:gridCol w:w="1276"/>
        <w:gridCol w:w="4153"/>
      </w:tblGrid>
      <w:tr w:rsidR="0076026B" w:rsidRPr="004F59C5" w14:paraId="5D994CC3" w14:textId="77777777" w:rsidTr="0016202A">
        <w:tc>
          <w:tcPr>
            <w:tcW w:w="720" w:type="dxa"/>
            <w:shd w:val="solid" w:color="DDDDDD" w:fill="auto"/>
            <w:vAlign w:val="center"/>
          </w:tcPr>
          <w:p w14:paraId="0A524733" w14:textId="77777777" w:rsidR="0076026B" w:rsidRPr="004F59C5" w:rsidRDefault="0076026B" w:rsidP="0076026B">
            <w:pPr>
              <w:pStyle w:val="a6"/>
              <w:ind w:left="122" w:firstLineChars="0"/>
            </w:pPr>
            <w:r w:rsidRPr="004F59C5">
              <w:rPr>
                <w:rFonts w:hint="eastAsia"/>
              </w:rPr>
              <w:t>序号</w:t>
            </w:r>
          </w:p>
        </w:tc>
        <w:tc>
          <w:tcPr>
            <w:tcW w:w="1974" w:type="dxa"/>
            <w:shd w:val="solid" w:color="DDDDDD" w:fill="auto"/>
            <w:vAlign w:val="center"/>
          </w:tcPr>
          <w:p w14:paraId="1182136C" w14:textId="77777777" w:rsidR="0076026B" w:rsidRPr="004F59C5" w:rsidRDefault="0076026B" w:rsidP="0076026B">
            <w:pPr>
              <w:pStyle w:val="a6"/>
              <w:ind w:left="122" w:firstLine="298"/>
            </w:pPr>
            <w:r w:rsidRPr="004F59C5">
              <w:rPr>
                <w:rFonts w:hint="eastAsia"/>
              </w:rPr>
              <w:t>编写日期</w:t>
            </w:r>
          </w:p>
        </w:tc>
        <w:tc>
          <w:tcPr>
            <w:tcW w:w="1417" w:type="dxa"/>
            <w:shd w:val="solid" w:color="DDDDDD" w:fill="auto"/>
            <w:vAlign w:val="center"/>
          </w:tcPr>
          <w:p w14:paraId="462FC9EF" w14:textId="77777777" w:rsidR="0076026B" w:rsidRPr="004F59C5" w:rsidRDefault="0076026B" w:rsidP="0076026B">
            <w:pPr>
              <w:pStyle w:val="a6"/>
              <w:ind w:left="122" w:firstLine="298"/>
            </w:pPr>
            <w:r w:rsidRPr="004F59C5">
              <w:rPr>
                <w:rFonts w:hint="eastAsia"/>
              </w:rPr>
              <w:t>版本号</w:t>
            </w:r>
          </w:p>
        </w:tc>
        <w:tc>
          <w:tcPr>
            <w:tcW w:w="1276" w:type="dxa"/>
            <w:shd w:val="solid" w:color="DDDDDD" w:fill="auto"/>
            <w:vAlign w:val="center"/>
          </w:tcPr>
          <w:p w14:paraId="3262BC67" w14:textId="77777777" w:rsidR="0076026B" w:rsidRPr="004F59C5" w:rsidRDefault="0076026B" w:rsidP="0076026B">
            <w:pPr>
              <w:pStyle w:val="a6"/>
              <w:ind w:left="122" w:firstLine="298"/>
            </w:pPr>
            <w:r w:rsidRPr="004F59C5">
              <w:rPr>
                <w:rFonts w:hint="eastAsia"/>
              </w:rPr>
              <w:t>作者</w:t>
            </w:r>
          </w:p>
        </w:tc>
        <w:tc>
          <w:tcPr>
            <w:tcW w:w="4153" w:type="dxa"/>
            <w:shd w:val="solid" w:color="DDDDDD" w:fill="auto"/>
            <w:vAlign w:val="center"/>
          </w:tcPr>
          <w:p w14:paraId="10E28873" w14:textId="77777777" w:rsidR="0076026B" w:rsidRPr="004F59C5" w:rsidRDefault="0076026B" w:rsidP="0076026B">
            <w:pPr>
              <w:pStyle w:val="a6"/>
              <w:ind w:left="122" w:firstLine="298"/>
            </w:pPr>
            <w:r w:rsidRPr="004F59C5">
              <w:rPr>
                <w:rFonts w:hint="eastAsia"/>
              </w:rPr>
              <w:t>说明</w:t>
            </w:r>
          </w:p>
        </w:tc>
      </w:tr>
      <w:tr w:rsidR="0076026B" w:rsidRPr="004F59C5" w14:paraId="381D47F8" w14:textId="77777777" w:rsidTr="0016202A">
        <w:trPr>
          <w:trHeight w:val="439"/>
        </w:trPr>
        <w:tc>
          <w:tcPr>
            <w:tcW w:w="720" w:type="dxa"/>
            <w:vAlign w:val="center"/>
          </w:tcPr>
          <w:p w14:paraId="5D22BC64" w14:textId="77777777" w:rsidR="0076026B" w:rsidRPr="004F59C5" w:rsidRDefault="0076026B" w:rsidP="0076026B">
            <w:pPr>
              <w:pStyle w:val="a6"/>
              <w:ind w:left="122" w:firstLine="298"/>
            </w:pPr>
            <w:r w:rsidRPr="004F59C5">
              <w:rPr>
                <w:rFonts w:hint="eastAsia"/>
              </w:rPr>
              <w:t>1</w:t>
            </w:r>
          </w:p>
        </w:tc>
        <w:tc>
          <w:tcPr>
            <w:tcW w:w="1974" w:type="dxa"/>
            <w:vAlign w:val="center"/>
          </w:tcPr>
          <w:p w14:paraId="18A22338" w14:textId="77777777" w:rsidR="0076026B" w:rsidRPr="004F59C5" w:rsidRDefault="0076026B" w:rsidP="0076026B">
            <w:pPr>
              <w:pStyle w:val="a6"/>
              <w:ind w:left="122" w:firstLine="298"/>
            </w:pPr>
            <w:r w:rsidRPr="004F59C5">
              <w:t>20</w:t>
            </w:r>
            <w:r>
              <w:rPr>
                <w:rFonts w:hint="eastAsia"/>
              </w:rPr>
              <w:t>19</w:t>
            </w:r>
            <w:r w:rsidRPr="004F59C5">
              <w:t>-</w:t>
            </w:r>
            <w:r w:rsidRPr="004F59C5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  <w:r w:rsidRPr="004F59C5">
              <w:t>-</w:t>
            </w:r>
            <w:r>
              <w:rPr>
                <w:rFonts w:hint="eastAsia"/>
              </w:rPr>
              <w:t>07</w:t>
            </w:r>
          </w:p>
        </w:tc>
        <w:tc>
          <w:tcPr>
            <w:tcW w:w="1417" w:type="dxa"/>
            <w:vAlign w:val="center"/>
          </w:tcPr>
          <w:p w14:paraId="1F2DDB7C" w14:textId="77777777" w:rsidR="0076026B" w:rsidRPr="004F59C5" w:rsidRDefault="0076026B" w:rsidP="0076026B">
            <w:pPr>
              <w:pStyle w:val="a6"/>
              <w:ind w:left="122" w:firstLine="298"/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4F59C5">
                <w:t>1.</w:t>
              </w:r>
              <w:r>
                <w:rPr>
                  <w:rFonts w:hint="eastAsia"/>
                </w:rPr>
                <w:t>0</w:t>
              </w:r>
              <w:r w:rsidRPr="004F59C5">
                <w:rPr>
                  <w:rFonts w:hint="eastAsia"/>
                </w:rPr>
                <w:t>.0</w:t>
              </w:r>
            </w:smartTag>
          </w:p>
        </w:tc>
        <w:tc>
          <w:tcPr>
            <w:tcW w:w="1276" w:type="dxa"/>
            <w:vAlign w:val="center"/>
          </w:tcPr>
          <w:p w14:paraId="3D49EA1B" w14:textId="77777777" w:rsidR="0076026B" w:rsidRPr="004F59C5" w:rsidRDefault="0076026B" w:rsidP="0076026B">
            <w:pPr>
              <w:pStyle w:val="a6"/>
              <w:ind w:left="122" w:firstLine="298"/>
            </w:pPr>
            <w:r>
              <w:rPr>
                <w:rFonts w:hint="eastAsia"/>
              </w:rPr>
              <w:t>邓淑梅</w:t>
            </w:r>
          </w:p>
        </w:tc>
        <w:tc>
          <w:tcPr>
            <w:tcW w:w="4153" w:type="dxa"/>
            <w:vAlign w:val="center"/>
          </w:tcPr>
          <w:p w14:paraId="57A6E147" w14:textId="77777777" w:rsidR="0076026B" w:rsidRPr="004F59C5" w:rsidRDefault="0076026B" w:rsidP="0076026B">
            <w:pPr>
              <w:pStyle w:val="a6"/>
              <w:ind w:left="122" w:firstLine="298"/>
            </w:pPr>
          </w:p>
        </w:tc>
      </w:tr>
      <w:tr w:rsidR="0076026B" w:rsidRPr="002B2EFA" w14:paraId="08EBDD6F" w14:textId="77777777" w:rsidTr="0016202A">
        <w:trPr>
          <w:trHeight w:val="439"/>
        </w:trPr>
        <w:tc>
          <w:tcPr>
            <w:tcW w:w="720" w:type="dxa"/>
            <w:vAlign w:val="center"/>
          </w:tcPr>
          <w:p w14:paraId="565ED381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74" w:type="dxa"/>
            <w:vAlign w:val="center"/>
          </w:tcPr>
          <w:p w14:paraId="0EE4D09C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  <w:r w:rsidRPr="004F59C5">
              <w:t>20</w:t>
            </w:r>
            <w:r>
              <w:rPr>
                <w:rFonts w:hint="eastAsia"/>
              </w:rPr>
              <w:t>19</w:t>
            </w:r>
            <w:r w:rsidRPr="004F59C5">
              <w:t>-</w:t>
            </w:r>
            <w:r w:rsidRPr="004F59C5">
              <w:rPr>
                <w:rFonts w:hint="eastAsia"/>
              </w:rPr>
              <w:t>0</w:t>
            </w:r>
            <w:r>
              <w:rPr>
                <w:rFonts w:hint="eastAsia"/>
              </w:rPr>
              <w:t>3</w:t>
            </w:r>
            <w:r w:rsidRPr="004F59C5">
              <w:t>-</w:t>
            </w: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vAlign w:val="center"/>
          </w:tcPr>
          <w:p w14:paraId="7B23B4DA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  <w:r>
              <w:rPr>
                <w:rFonts w:hint="eastAsia"/>
              </w:rPr>
              <w:t>2</w:t>
            </w:r>
            <w:r w:rsidRPr="004F59C5">
              <w:t>.</w:t>
            </w:r>
            <w:r>
              <w:rPr>
                <w:rFonts w:hint="eastAsia"/>
              </w:rPr>
              <w:t>0</w:t>
            </w:r>
            <w:r w:rsidRPr="004F59C5">
              <w:rPr>
                <w:rFonts w:hint="eastAsia"/>
              </w:rPr>
              <w:t>.0</w:t>
            </w:r>
          </w:p>
        </w:tc>
        <w:tc>
          <w:tcPr>
            <w:tcW w:w="1276" w:type="dxa"/>
            <w:vAlign w:val="center"/>
          </w:tcPr>
          <w:p w14:paraId="23DE1AA4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  <w:r>
              <w:rPr>
                <w:rFonts w:hint="eastAsia"/>
                <w:szCs w:val="21"/>
              </w:rPr>
              <w:t>邓淑梅</w:t>
            </w:r>
          </w:p>
        </w:tc>
        <w:tc>
          <w:tcPr>
            <w:tcW w:w="4153" w:type="dxa"/>
            <w:vAlign w:val="center"/>
          </w:tcPr>
          <w:p w14:paraId="1AB0BA68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</w:tr>
      <w:tr w:rsidR="0076026B" w:rsidRPr="002B2EFA" w14:paraId="1FA4D62C" w14:textId="77777777" w:rsidTr="0016202A">
        <w:trPr>
          <w:trHeight w:val="439"/>
        </w:trPr>
        <w:tc>
          <w:tcPr>
            <w:tcW w:w="720" w:type="dxa"/>
            <w:vAlign w:val="center"/>
          </w:tcPr>
          <w:p w14:paraId="5B9AA0E6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561B6C86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1F29C4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24348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4153" w:type="dxa"/>
            <w:vAlign w:val="center"/>
          </w:tcPr>
          <w:p w14:paraId="512BFD64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</w:tr>
      <w:tr w:rsidR="0076026B" w:rsidRPr="002B2EFA" w14:paraId="4D7612DD" w14:textId="77777777" w:rsidTr="0016202A">
        <w:trPr>
          <w:trHeight w:val="439"/>
        </w:trPr>
        <w:tc>
          <w:tcPr>
            <w:tcW w:w="720" w:type="dxa"/>
            <w:vAlign w:val="center"/>
          </w:tcPr>
          <w:p w14:paraId="11B91E98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05D76113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2B3BDB1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80F416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4153" w:type="dxa"/>
            <w:vAlign w:val="center"/>
          </w:tcPr>
          <w:p w14:paraId="5220C017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</w:tr>
      <w:tr w:rsidR="0076026B" w:rsidRPr="002B2EFA" w14:paraId="1E73A6F4" w14:textId="77777777" w:rsidTr="0016202A">
        <w:trPr>
          <w:trHeight w:val="439"/>
        </w:trPr>
        <w:tc>
          <w:tcPr>
            <w:tcW w:w="720" w:type="dxa"/>
            <w:vAlign w:val="center"/>
          </w:tcPr>
          <w:p w14:paraId="45BE8053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384DDA67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DC06AA0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C7415B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4153" w:type="dxa"/>
            <w:vAlign w:val="center"/>
          </w:tcPr>
          <w:p w14:paraId="6C2339F7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</w:tr>
      <w:tr w:rsidR="0076026B" w:rsidRPr="002B2EFA" w14:paraId="06C5CF51" w14:textId="77777777" w:rsidTr="0016202A">
        <w:trPr>
          <w:trHeight w:val="439"/>
        </w:trPr>
        <w:tc>
          <w:tcPr>
            <w:tcW w:w="720" w:type="dxa"/>
            <w:vAlign w:val="center"/>
          </w:tcPr>
          <w:p w14:paraId="55D8999C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189CDA3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A2C97F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8DA89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4153" w:type="dxa"/>
            <w:vAlign w:val="center"/>
          </w:tcPr>
          <w:p w14:paraId="1284ABF7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</w:tr>
      <w:tr w:rsidR="0076026B" w:rsidRPr="002B2EFA" w14:paraId="4ED6AF4E" w14:textId="77777777" w:rsidTr="0016202A">
        <w:trPr>
          <w:trHeight w:val="439"/>
        </w:trPr>
        <w:tc>
          <w:tcPr>
            <w:tcW w:w="720" w:type="dxa"/>
            <w:vAlign w:val="center"/>
          </w:tcPr>
          <w:p w14:paraId="6DAF0CD2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6F8BCF8B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A6000E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CFCF7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4153" w:type="dxa"/>
            <w:vAlign w:val="center"/>
          </w:tcPr>
          <w:p w14:paraId="62616E70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</w:tr>
      <w:tr w:rsidR="0076026B" w:rsidRPr="002B2EFA" w14:paraId="357FAC41" w14:textId="77777777" w:rsidTr="0016202A">
        <w:trPr>
          <w:trHeight w:val="439"/>
        </w:trPr>
        <w:tc>
          <w:tcPr>
            <w:tcW w:w="720" w:type="dxa"/>
            <w:vAlign w:val="center"/>
          </w:tcPr>
          <w:p w14:paraId="1D101D67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0E44B8A3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D6BEBE0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44E617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4153" w:type="dxa"/>
            <w:vAlign w:val="center"/>
          </w:tcPr>
          <w:p w14:paraId="5E3BC19E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</w:tr>
      <w:tr w:rsidR="0076026B" w:rsidRPr="002B2EFA" w14:paraId="7C18F2BA" w14:textId="77777777" w:rsidTr="0016202A">
        <w:trPr>
          <w:trHeight w:val="439"/>
        </w:trPr>
        <w:tc>
          <w:tcPr>
            <w:tcW w:w="720" w:type="dxa"/>
            <w:vAlign w:val="center"/>
          </w:tcPr>
          <w:p w14:paraId="7E001BFE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653ECC11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5279E7D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7F3FB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4153" w:type="dxa"/>
            <w:vAlign w:val="center"/>
          </w:tcPr>
          <w:p w14:paraId="0257C478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</w:tr>
      <w:tr w:rsidR="0076026B" w:rsidRPr="002B2EFA" w14:paraId="41ECFB91" w14:textId="77777777" w:rsidTr="0016202A">
        <w:trPr>
          <w:trHeight w:val="439"/>
        </w:trPr>
        <w:tc>
          <w:tcPr>
            <w:tcW w:w="720" w:type="dxa"/>
            <w:vAlign w:val="center"/>
          </w:tcPr>
          <w:p w14:paraId="6424C02F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70EDAA28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A5ADA0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02BEF3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  <w:tc>
          <w:tcPr>
            <w:tcW w:w="4153" w:type="dxa"/>
            <w:vAlign w:val="center"/>
          </w:tcPr>
          <w:p w14:paraId="7F64325C" w14:textId="77777777" w:rsidR="0076026B" w:rsidRPr="00D13AB2" w:rsidRDefault="0076026B" w:rsidP="0076026B">
            <w:pPr>
              <w:pStyle w:val="a6"/>
              <w:ind w:left="122" w:firstLine="298"/>
              <w:rPr>
                <w:szCs w:val="21"/>
              </w:rPr>
            </w:pPr>
          </w:p>
        </w:tc>
      </w:tr>
    </w:tbl>
    <w:p w14:paraId="3B7BC52A" w14:textId="77777777" w:rsidR="0076026B" w:rsidRDefault="0076026B" w:rsidP="0076026B">
      <w:pPr>
        <w:ind w:left="139" w:firstLine="341"/>
      </w:pPr>
    </w:p>
    <w:p w14:paraId="1647ADC8" w14:textId="77777777" w:rsidR="0076026B" w:rsidRDefault="0076026B" w:rsidP="00545CC1">
      <w:pPr>
        <w:jc w:val="center"/>
      </w:pPr>
    </w:p>
    <w:p w14:paraId="56E29D1C" w14:textId="77777777" w:rsidR="007B3330" w:rsidRDefault="007B3330" w:rsidP="00545CC1">
      <w:pPr>
        <w:jc w:val="center"/>
      </w:pPr>
    </w:p>
    <w:p w14:paraId="4EB211A3" w14:textId="77777777" w:rsidR="007B3330" w:rsidRDefault="007B3330" w:rsidP="00545CC1">
      <w:pPr>
        <w:jc w:val="center"/>
      </w:pPr>
    </w:p>
    <w:p w14:paraId="205B8B95" w14:textId="77777777" w:rsidR="007B3330" w:rsidRDefault="007B3330" w:rsidP="00545CC1">
      <w:pPr>
        <w:jc w:val="center"/>
      </w:pPr>
    </w:p>
    <w:p w14:paraId="7306A626" w14:textId="77777777" w:rsidR="007B3330" w:rsidRDefault="007B3330" w:rsidP="00545CC1">
      <w:pPr>
        <w:jc w:val="center"/>
      </w:pPr>
    </w:p>
    <w:p w14:paraId="6120E388" w14:textId="77777777" w:rsidR="007B3330" w:rsidRDefault="007B3330" w:rsidP="00545CC1">
      <w:pPr>
        <w:jc w:val="center"/>
      </w:pPr>
    </w:p>
    <w:p w14:paraId="45C5CF9E" w14:textId="77777777" w:rsidR="007B3330" w:rsidRDefault="007B3330" w:rsidP="00545CC1">
      <w:pPr>
        <w:jc w:val="center"/>
      </w:pPr>
    </w:p>
    <w:p w14:paraId="50BAB9DD" w14:textId="77777777" w:rsidR="007B3330" w:rsidRDefault="007B3330" w:rsidP="00545CC1">
      <w:pPr>
        <w:jc w:val="center"/>
      </w:pPr>
    </w:p>
    <w:p w14:paraId="2679287B" w14:textId="77777777" w:rsidR="007B3330" w:rsidRDefault="007B3330" w:rsidP="00545CC1">
      <w:pPr>
        <w:jc w:val="center"/>
      </w:pPr>
    </w:p>
    <w:p w14:paraId="1112BE51" w14:textId="77777777" w:rsidR="007B3330" w:rsidRDefault="007B3330" w:rsidP="00545CC1">
      <w:pPr>
        <w:jc w:val="center"/>
      </w:pPr>
    </w:p>
    <w:p w14:paraId="171BF5C8" w14:textId="77777777" w:rsidR="007B3330" w:rsidRDefault="007B3330" w:rsidP="00545CC1">
      <w:pPr>
        <w:jc w:val="center"/>
      </w:pPr>
    </w:p>
    <w:p w14:paraId="26B0B0A8" w14:textId="77777777" w:rsidR="007B3330" w:rsidRDefault="007B3330" w:rsidP="00545CC1">
      <w:pPr>
        <w:jc w:val="center"/>
      </w:pPr>
    </w:p>
    <w:p w14:paraId="6375DCF1" w14:textId="77777777" w:rsidR="007B3330" w:rsidRDefault="007B3330" w:rsidP="00545CC1">
      <w:pPr>
        <w:jc w:val="center"/>
      </w:pPr>
    </w:p>
    <w:p w14:paraId="3BAA076E" w14:textId="77777777" w:rsidR="007B3330" w:rsidRDefault="007B3330" w:rsidP="00545CC1">
      <w:pPr>
        <w:jc w:val="center"/>
      </w:pPr>
    </w:p>
    <w:p w14:paraId="04EBE6CC" w14:textId="77777777" w:rsidR="007B3330" w:rsidRDefault="007B3330" w:rsidP="00545CC1">
      <w:pPr>
        <w:jc w:val="center"/>
      </w:pPr>
    </w:p>
    <w:p w14:paraId="6901DFCC" w14:textId="77777777" w:rsidR="007B3330" w:rsidRDefault="007B3330" w:rsidP="00545CC1">
      <w:pPr>
        <w:jc w:val="center"/>
      </w:pPr>
    </w:p>
    <w:p w14:paraId="07F37E16" w14:textId="77777777" w:rsidR="007B3330" w:rsidRDefault="007B3330" w:rsidP="00545CC1">
      <w:pPr>
        <w:jc w:val="center"/>
      </w:pPr>
    </w:p>
    <w:p w14:paraId="2338D7D4" w14:textId="77777777" w:rsidR="007B3330" w:rsidRDefault="007B3330" w:rsidP="00545CC1">
      <w:pPr>
        <w:jc w:val="center"/>
      </w:pPr>
    </w:p>
    <w:p w14:paraId="56BC9E94" w14:textId="77777777" w:rsidR="007B3330" w:rsidRDefault="007B3330" w:rsidP="00545CC1">
      <w:pPr>
        <w:jc w:val="center"/>
      </w:pPr>
    </w:p>
    <w:p w14:paraId="1D1C874F" w14:textId="77777777" w:rsidR="00545CC1" w:rsidRDefault="00CE0F80" w:rsidP="00545CC1">
      <w:r>
        <w:rPr>
          <w:rFonts w:hint="eastAsia"/>
        </w:rPr>
        <w:lastRenderedPageBreak/>
        <w:t xml:space="preserve"> </w:t>
      </w:r>
    </w:p>
    <w:p w14:paraId="6A7F989F" w14:textId="77777777" w:rsidR="001B1119" w:rsidRDefault="001B1119" w:rsidP="00922367">
      <w:pPr>
        <w:pStyle w:val="1"/>
      </w:pPr>
      <w:r>
        <w:rPr>
          <w:rFonts w:hint="eastAsia"/>
        </w:rPr>
        <w:t>一、</w:t>
      </w:r>
      <w:r w:rsidR="003A62FE">
        <w:rPr>
          <w:rFonts w:hint="eastAsia"/>
        </w:rPr>
        <w:t>门诊</w:t>
      </w:r>
      <w:r>
        <w:rPr>
          <w:rFonts w:hint="eastAsia"/>
        </w:rPr>
        <w:t>就诊流程</w:t>
      </w:r>
    </w:p>
    <w:p w14:paraId="3C0EEB12" w14:textId="77777777" w:rsidR="00545CC1" w:rsidRDefault="00545CC1" w:rsidP="00545CC1"/>
    <w:p w14:paraId="235CED2E" w14:textId="77777777" w:rsidR="00545CC1" w:rsidRDefault="003A62FE" w:rsidP="00545CC1">
      <w:r>
        <w:object w:dxaOrig="9060" w:dyaOrig="6858" w14:anchorId="7E3E4A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2pt;height:313.8pt" o:ole="">
            <v:imagedata r:id="rId7" o:title=""/>
          </v:shape>
          <o:OLEObject Type="Embed" ProgID="Visio.Drawing.11" ShapeID="_x0000_i1025" DrawAspect="Content" ObjectID="_1614588492" r:id="rId8"/>
        </w:object>
      </w:r>
    </w:p>
    <w:p w14:paraId="3F03B6CF" w14:textId="77777777" w:rsidR="00545CC1" w:rsidRDefault="00545CC1" w:rsidP="00545CC1"/>
    <w:p w14:paraId="0C88E66A" w14:textId="77777777" w:rsidR="001B1119" w:rsidRDefault="001B1119" w:rsidP="00922367">
      <w:pPr>
        <w:pStyle w:val="1"/>
      </w:pPr>
      <w:r>
        <w:rPr>
          <w:rFonts w:hint="eastAsia"/>
        </w:rPr>
        <w:t>二、</w:t>
      </w:r>
      <w:r w:rsidR="00922367">
        <w:rPr>
          <w:rFonts w:hint="eastAsia"/>
        </w:rPr>
        <w:t>门诊</w:t>
      </w:r>
      <w:r>
        <w:rPr>
          <w:rFonts w:hint="eastAsia"/>
        </w:rPr>
        <w:t>套餐功能说明</w:t>
      </w:r>
    </w:p>
    <w:p w14:paraId="7AFC215C" w14:textId="77777777" w:rsidR="00545CC1" w:rsidRDefault="00BE2789" w:rsidP="00545C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患者</w:t>
      </w:r>
      <w:r w:rsidR="007354C8">
        <w:rPr>
          <w:rFonts w:hint="eastAsia"/>
        </w:rPr>
        <w:t>预交</w:t>
      </w:r>
      <w:r w:rsidR="007354C8">
        <w:t>金</w:t>
      </w:r>
      <w:r w:rsidR="007354C8">
        <w:rPr>
          <w:rFonts w:hint="eastAsia"/>
        </w:rPr>
        <w:t>余额不做套餐内外的区分</w:t>
      </w:r>
      <w:r>
        <w:rPr>
          <w:rFonts w:hint="eastAsia"/>
        </w:rPr>
        <w:t>，患者</w:t>
      </w:r>
      <w:r>
        <w:t>门诊和住院</w:t>
      </w:r>
      <w:r>
        <w:rPr>
          <w:rFonts w:hint="eastAsia"/>
        </w:rPr>
        <w:t>账户</w:t>
      </w:r>
      <w:r>
        <w:t>分开</w:t>
      </w:r>
      <w:r>
        <w:rPr>
          <w:rFonts w:hint="eastAsia"/>
        </w:rPr>
        <w:t>管理</w:t>
      </w:r>
      <w:r w:rsidR="00CA0FF4">
        <w:rPr>
          <w:rFonts w:hint="eastAsia"/>
        </w:rPr>
        <w:t>，</w:t>
      </w:r>
      <w:r w:rsidR="00CA0FF4">
        <w:t>各</w:t>
      </w:r>
      <w:r w:rsidR="00CA0FF4">
        <w:rPr>
          <w:rFonts w:hint="eastAsia"/>
        </w:rPr>
        <w:t>只有</w:t>
      </w:r>
      <w:r w:rsidR="00CA0FF4">
        <w:t>一个账户。</w:t>
      </w:r>
    </w:p>
    <w:p w14:paraId="3598B0BF" w14:textId="77777777" w:rsidR="00F927E8" w:rsidRDefault="00F927E8" w:rsidP="00F927E8">
      <w:pPr>
        <w:pStyle w:val="a3"/>
        <w:ind w:left="360" w:firstLineChars="0" w:firstLine="0"/>
      </w:pPr>
    </w:p>
    <w:p w14:paraId="3DC15FA3" w14:textId="77777777" w:rsidR="00545CC1" w:rsidRDefault="00545CC1" w:rsidP="00545C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套餐定义</w:t>
      </w:r>
      <w:r w:rsidR="001B1119">
        <w:rPr>
          <w:rFonts w:hint="eastAsia"/>
        </w:rPr>
        <w:t>功能</w:t>
      </w:r>
      <w:r>
        <w:rPr>
          <w:rFonts w:hint="eastAsia"/>
        </w:rPr>
        <w:t>：</w:t>
      </w:r>
      <w:r>
        <w:rPr>
          <w:rFonts w:hint="eastAsia"/>
        </w:rPr>
        <w:t>a)</w:t>
      </w:r>
      <w:r>
        <w:rPr>
          <w:rFonts w:hint="eastAsia"/>
        </w:rPr>
        <w:t>维护套餐</w:t>
      </w:r>
      <w:r>
        <w:rPr>
          <w:rFonts w:hint="eastAsia"/>
        </w:rPr>
        <w:t>XXX</w:t>
      </w:r>
      <w:r>
        <w:rPr>
          <w:rFonts w:hint="eastAsia"/>
        </w:rPr>
        <w:t>包含某些检查项目</w:t>
      </w:r>
      <w:r w:rsidR="001B1119">
        <w:rPr>
          <w:rFonts w:hint="eastAsia"/>
        </w:rPr>
        <w:t>，项目金额，是门诊还是住院套餐</w:t>
      </w:r>
      <w:r w:rsidR="009F7541">
        <w:rPr>
          <w:rFonts w:hint="eastAsia"/>
        </w:rPr>
        <w:t>。</w:t>
      </w:r>
    </w:p>
    <w:p w14:paraId="3E7EB84C" w14:textId="77777777" w:rsidR="000A15D2" w:rsidRDefault="000A15D2" w:rsidP="000A15D2">
      <w:pPr>
        <w:pStyle w:val="a3"/>
        <w:ind w:left="360" w:firstLineChars="0" w:firstLine="0"/>
      </w:pPr>
      <w:proofErr w:type="gramStart"/>
      <w:r>
        <w:rPr>
          <w:rFonts w:hint="eastAsia"/>
        </w:rPr>
        <w:t>此维护</w:t>
      </w:r>
      <w:proofErr w:type="gramEnd"/>
      <w:r>
        <w:rPr>
          <w:rFonts w:hint="eastAsia"/>
        </w:rPr>
        <w:t>功能到时候做在医技系统中。</w:t>
      </w:r>
    </w:p>
    <w:p w14:paraId="1E710B69" w14:textId="77777777" w:rsidR="00F927E8" w:rsidRDefault="00F927E8" w:rsidP="000A15D2">
      <w:pPr>
        <w:pStyle w:val="a3"/>
        <w:ind w:left="360" w:firstLineChars="0" w:firstLine="0"/>
      </w:pPr>
    </w:p>
    <w:p w14:paraId="71CF7FC7" w14:textId="77777777" w:rsidR="009F7541" w:rsidRDefault="009F7541" w:rsidP="00545C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门诊收费处功能：</w:t>
      </w:r>
    </w:p>
    <w:p w14:paraId="4065DDD1" w14:textId="77777777" w:rsidR="009F7541" w:rsidRDefault="00545CC1" w:rsidP="009F754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病人</w:t>
      </w:r>
      <w:r w:rsidR="009F7541">
        <w:rPr>
          <w:rFonts w:hint="eastAsia"/>
        </w:rPr>
        <w:t>建档。</w:t>
      </w:r>
    </w:p>
    <w:p w14:paraId="1EFB83C1" w14:textId="77777777" w:rsidR="009F7541" w:rsidRDefault="00196C41" w:rsidP="009F754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登记</w:t>
      </w:r>
      <w:r w:rsidR="009F7541">
        <w:rPr>
          <w:rFonts w:hint="eastAsia"/>
        </w:rPr>
        <w:t>套餐，按优惠比例交押金</w:t>
      </w:r>
      <w:r w:rsidR="007354C8">
        <w:rPr>
          <w:rFonts w:hint="eastAsia"/>
        </w:rPr>
        <w:t>，</w:t>
      </w:r>
      <w:r w:rsidR="000A15D2">
        <w:rPr>
          <w:rFonts w:hint="eastAsia"/>
        </w:rPr>
        <w:t>优惠比例不能修改（优惠比例由财务部门统一定义当天的优惠比例），如果需要修改比例的病人要通过其他有权限的人来操作</w:t>
      </w:r>
      <w:r w:rsidR="009F7541">
        <w:rPr>
          <w:rFonts w:hint="eastAsia"/>
        </w:rPr>
        <w:t>。</w:t>
      </w:r>
    </w:p>
    <w:p w14:paraId="31FA3B03" w14:textId="77777777" w:rsidR="004E6E52" w:rsidRDefault="002668FF" w:rsidP="009F754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押金：如果病人同时选择门诊套餐和住院套餐时，门诊套餐的押金，按预交金充</w:t>
      </w:r>
      <w:r>
        <w:rPr>
          <w:rFonts w:hint="eastAsia"/>
        </w:rPr>
        <w:lastRenderedPageBreak/>
        <w:t>值门诊收费系统；住院套餐的押金处理，</w:t>
      </w:r>
      <w:r w:rsidR="00776BD4">
        <w:rPr>
          <w:rFonts w:hint="eastAsia"/>
        </w:rPr>
        <w:t>在</w:t>
      </w:r>
      <w:r>
        <w:rPr>
          <w:rFonts w:hint="eastAsia"/>
        </w:rPr>
        <w:t>[</w:t>
      </w:r>
      <w:r w:rsidR="00776BD4">
        <w:rPr>
          <w:rFonts w:hint="eastAsia"/>
        </w:rPr>
        <w:t>住院收费系统</w:t>
      </w:r>
      <w:r>
        <w:rPr>
          <w:rFonts w:hint="eastAsia"/>
        </w:rPr>
        <w:t>]</w:t>
      </w:r>
      <w:r w:rsidR="00776BD4">
        <w:rPr>
          <w:rFonts w:hint="eastAsia"/>
        </w:rPr>
        <w:t>中</w:t>
      </w:r>
      <w:r>
        <w:rPr>
          <w:rFonts w:hint="eastAsia"/>
        </w:rPr>
        <w:t>先给病人做一个</w:t>
      </w:r>
      <w:commentRangeStart w:id="0"/>
      <w:r>
        <w:rPr>
          <w:rFonts w:hint="eastAsia"/>
        </w:rPr>
        <w:t>预入院登记</w:t>
      </w:r>
      <w:commentRangeEnd w:id="0"/>
      <w:r w:rsidR="0004738C">
        <w:rPr>
          <w:rStyle w:val="a9"/>
        </w:rPr>
        <w:commentReference w:id="0"/>
      </w:r>
      <w:r>
        <w:rPr>
          <w:rFonts w:hint="eastAsia"/>
        </w:rPr>
        <w:t>，然后把住院押金充值在住院</w:t>
      </w:r>
      <w:r w:rsidR="00B77BB3">
        <w:rPr>
          <w:rFonts w:hint="eastAsia"/>
        </w:rPr>
        <w:t>收费</w:t>
      </w:r>
      <w:r w:rsidR="00B77BB3">
        <w:t>系统</w:t>
      </w:r>
      <w:r>
        <w:rPr>
          <w:rFonts w:hint="eastAsia"/>
        </w:rPr>
        <w:t>。</w:t>
      </w:r>
    </w:p>
    <w:p w14:paraId="67B6A8E5" w14:textId="77777777" w:rsidR="00196C41" w:rsidRDefault="00196C41" w:rsidP="009F754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套餐优惠比例</w:t>
      </w:r>
      <w:r w:rsidR="00433E54">
        <w:rPr>
          <w:rFonts w:hint="eastAsia"/>
        </w:rPr>
        <w:t>设置</w:t>
      </w:r>
      <w:r>
        <w:rPr>
          <w:rFonts w:hint="eastAsia"/>
        </w:rPr>
        <w:t>：</w:t>
      </w:r>
      <w:r w:rsidR="00433E54">
        <w:rPr>
          <w:rFonts w:hint="eastAsia"/>
        </w:rPr>
        <w:t>由专人设置某段时间的优惠比例；多个套餐组合的</w:t>
      </w:r>
      <w:r w:rsidR="00CA7D5D">
        <w:rPr>
          <w:rFonts w:hint="eastAsia"/>
        </w:rPr>
        <w:t>优惠</w:t>
      </w:r>
      <w:r w:rsidR="00433E54">
        <w:rPr>
          <w:rFonts w:hint="eastAsia"/>
        </w:rPr>
        <w:t>比例。</w:t>
      </w:r>
    </w:p>
    <w:p w14:paraId="657A4BFB" w14:textId="77777777" w:rsidR="00433E54" w:rsidRDefault="00433E54" w:rsidP="00433E54">
      <w:pPr>
        <w:pStyle w:val="a3"/>
        <w:ind w:left="990" w:firstLineChars="0" w:firstLine="0"/>
      </w:pPr>
    </w:p>
    <w:p w14:paraId="1FC1C084" w14:textId="77777777" w:rsidR="000D0B3E" w:rsidRDefault="000D0B3E" w:rsidP="00545C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门诊医生主要功能</w:t>
      </w:r>
      <w:r>
        <w:rPr>
          <w:rFonts w:hint="eastAsia"/>
        </w:rPr>
        <w:t>:</w:t>
      </w:r>
    </w:p>
    <w:p w14:paraId="670343BE" w14:textId="77777777" w:rsidR="004E6E52" w:rsidRDefault="004E6E52" w:rsidP="000D0B3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医生开单的时候，如果是套餐病人，需要弹出套餐所包含的</w:t>
      </w:r>
      <w:proofErr w:type="gramStart"/>
      <w:r>
        <w:rPr>
          <w:rFonts w:hint="eastAsia"/>
        </w:rPr>
        <w:t>明细让</w:t>
      </w:r>
      <w:proofErr w:type="gramEnd"/>
      <w:r>
        <w:rPr>
          <w:rFonts w:hint="eastAsia"/>
        </w:rPr>
        <w:t>医生做开单确认</w:t>
      </w:r>
      <w:r w:rsidR="00156BCD">
        <w:rPr>
          <w:rFonts w:hint="eastAsia"/>
        </w:rPr>
        <w:t>，一个</w:t>
      </w:r>
      <w:proofErr w:type="gramStart"/>
      <w:r w:rsidR="00156BCD">
        <w:rPr>
          <w:rFonts w:hint="eastAsia"/>
        </w:rPr>
        <w:t>套例如</w:t>
      </w:r>
      <w:proofErr w:type="gramEnd"/>
      <w:r w:rsidR="00156BCD">
        <w:rPr>
          <w:rFonts w:hint="eastAsia"/>
        </w:rPr>
        <w:t>有</w:t>
      </w:r>
      <w:r w:rsidR="00156BCD">
        <w:rPr>
          <w:rFonts w:hint="eastAsia"/>
        </w:rPr>
        <w:t>5</w:t>
      </w:r>
      <w:r w:rsidR="00156BCD">
        <w:rPr>
          <w:rFonts w:hint="eastAsia"/>
        </w:rPr>
        <w:t>个检查项目，可以分多天开单</w:t>
      </w:r>
      <w:r w:rsidR="00881208">
        <w:rPr>
          <w:rFonts w:hint="eastAsia"/>
        </w:rPr>
        <w:t>（例如今天开学常规，明天开</w:t>
      </w:r>
      <w:r w:rsidR="00881208">
        <w:rPr>
          <w:rFonts w:hint="eastAsia"/>
        </w:rPr>
        <w:t>B</w:t>
      </w:r>
      <w:r w:rsidR="00881208">
        <w:rPr>
          <w:rFonts w:hint="eastAsia"/>
        </w:rPr>
        <w:t>超检查）</w:t>
      </w:r>
      <w:r>
        <w:rPr>
          <w:rFonts w:hint="eastAsia"/>
        </w:rPr>
        <w:t>。</w:t>
      </w:r>
    </w:p>
    <w:p w14:paraId="034ACE48" w14:textId="77777777" w:rsidR="000D0B3E" w:rsidRDefault="000D0B3E" w:rsidP="000D0B3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标识此病人是套餐病人。</w:t>
      </w:r>
    </w:p>
    <w:p w14:paraId="67D8561A" w14:textId="77777777" w:rsidR="000D0B3E" w:rsidRDefault="000D0B3E" w:rsidP="000D0B3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按套餐开单，可以看到套餐明细，并且可以区分出已经开过的项目和未开的项目。</w:t>
      </w:r>
    </w:p>
    <w:p w14:paraId="716C1B41" w14:textId="77777777" w:rsidR="000D0B3E" w:rsidRDefault="000D0B3E" w:rsidP="000D0B3E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保存时提示：本次开单含套餐外项目金额：</w:t>
      </w:r>
      <w:r>
        <w:rPr>
          <w:rFonts w:hint="eastAsia"/>
        </w:rPr>
        <w:t>XXX</w:t>
      </w:r>
      <w:r>
        <w:rPr>
          <w:rFonts w:hint="eastAsia"/>
        </w:rPr>
        <w:t>元</w:t>
      </w:r>
    </w:p>
    <w:p w14:paraId="5B5E8E76" w14:textId="77777777" w:rsidR="000D0B3E" w:rsidRDefault="000D0B3E" w:rsidP="000D0B3E">
      <w:pPr>
        <w:pStyle w:val="a3"/>
        <w:ind w:left="719" w:firstLineChars="0" w:firstLine="0"/>
      </w:pPr>
    </w:p>
    <w:p w14:paraId="558C3CD4" w14:textId="77777777" w:rsidR="00545CC1" w:rsidRDefault="000D0B3E" w:rsidP="00545C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门诊</w:t>
      </w:r>
      <w:r w:rsidR="004E6E52">
        <w:rPr>
          <w:rFonts w:hint="eastAsia"/>
        </w:rPr>
        <w:t>病人在医生开单后，到医技科室做检查时扣费</w:t>
      </w:r>
      <w:r w:rsidR="00FC23E9">
        <w:rPr>
          <w:rFonts w:hint="eastAsia"/>
        </w:rPr>
        <w:t>（按优惠打折后的金额扣费）</w:t>
      </w:r>
      <w:r w:rsidR="00545CC1">
        <w:rPr>
          <w:rFonts w:hint="eastAsia"/>
        </w:rPr>
        <w:t>。</w:t>
      </w:r>
    </w:p>
    <w:p w14:paraId="00066371" w14:textId="77777777" w:rsidR="00545CC1" w:rsidRDefault="00744145" w:rsidP="00545CC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如果出现病人需要对套餐内某个项目进行</w:t>
      </w:r>
      <w:r>
        <w:t>退费</w:t>
      </w:r>
      <w:r w:rsidR="00545CC1">
        <w:rPr>
          <w:rFonts w:hint="eastAsia"/>
        </w:rPr>
        <w:t>，</w:t>
      </w:r>
      <w:r>
        <w:rPr>
          <w:rFonts w:hint="eastAsia"/>
        </w:rPr>
        <w:t>则</w:t>
      </w:r>
      <w:r w:rsidR="00E129A9">
        <w:rPr>
          <w:rFonts w:hint="eastAsia"/>
        </w:rPr>
        <w:t>直接</w:t>
      </w:r>
      <w:r w:rsidR="00545CC1">
        <w:rPr>
          <w:rFonts w:hint="eastAsia"/>
        </w:rPr>
        <w:t>按套餐折后</w:t>
      </w:r>
      <w:r>
        <w:rPr>
          <w:rFonts w:hint="eastAsia"/>
        </w:rPr>
        <w:t>的</w:t>
      </w:r>
      <w:r w:rsidR="00545CC1">
        <w:rPr>
          <w:rFonts w:hint="eastAsia"/>
        </w:rPr>
        <w:t>金额退费，</w:t>
      </w:r>
      <w:r>
        <w:rPr>
          <w:rFonts w:hint="eastAsia"/>
        </w:rPr>
        <w:t>项目</w:t>
      </w:r>
      <w:r>
        <w:t>折后</w:t>
      </w:r>
      <w:r w:rsidR="00606B1B">
        <w:rPr>
          <w:rFonts w:hint="eastAsia"/>
        </w:rPr>
        <w:t>金额</w:t>
      </w:r>
      <w:r w:rsidR="00545CC1">
        <w:rPr>
          <w:rFonts w:hint="eastAsia"/>
        </w:rPr>
        <w:t>返回到预交金账户余额</w:t>
      </w:r>
      <w:commentRangeStart w:id="1"/>
      <w:r w:rsidR="00545CC1">
        <w:rPr>
          <w:rFonts w:hint="eastAsia"/>
        </w:rPr>
        <w:t>中</w:t>
      </w:r>
      <w:commentRangeEnd w:id="1"/>
      <w:r w:rsidR="0004738C">
        <w:rPr>
          <w:rStyle w:val="a9"/>
        </w:rPr>
        <w:commentReference w:id="1"/>
      </w:r>
      <w:r w:rsidR="00545CC1">
        <w:rPr>
          <w:rFonts w:hint="eastAsia"/>
        </w:rPr>
        <w:t>。</w:t>
      </w:r>
    </w:p>
    <w:p w14:paraId="10219209" w14:textId="77777777" w:rsidR="00545CC1" w:rsidRDefault="00545CC1"/>
    <w:p w14:paraId="72EC2EA5" w14:textId="77777777" w:rsidR="000D0B3E" w:rsidRDefault="00922367" w:rsidP="00922367">
      <w:pPr>
        <w:pStyle w:val="1"/>
      </w:pPr>
      <w:r>
        <w:rPr>
          <w:rFonts w:hint="eastAsia"/>
        </w:rPr>
        <w:t>三</w:t>
      </w:r>
      <w:r w:rsidR="00452C03">
        <w:rPr>
          <w:rFonts w:hint="eastAsia"/>
        </w:rPr>
        <w:t>、住院重点功能说明</w:t>
      </w:r>
    </w:p>
    <w:p w14:paraId="69C67375" w14:textId="77777777" w:rsidR="000D0B3E" w:rsidRDefault="000D0B3E" w:rsidP="006F0351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住院收费处功能：</w:t>
      </w:r>
    </w:p>
    <w:p w14:paraId="7D483F85" w14:textId="77777777" w:rsidR="000D0B3E" w:rsidRDefault="002639A3" w:rsidP="000D0B3E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入院登记</w:t>
      </w:r>
      <w:r w:rsidR="000D0B3E">
        <w:t>。</w:t>
      </w:r>
    </w:p>
    <w:p w14:paraId="57B9C05C" w14:textId="77777777" w:rsidR="000D0B3E" w:rsidRDefault="006F0351" w:rsidP="000D0B3E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登记套餐功能</w:t>
      </w:r>
      <w:r w:rsidR="00BF34F1">
        <w:rPr>
          <w:rFonts w:hint="eastAsia"/>
        </w:rPr>
        <w:t>。</w:t>
      </w:r>
    </w:p>
    <w:p w14:paraId="0C156AC2" w14:textId="77777777" w:rsidR="006F0351" w:rsidRDefault="006F0351" w:rsidP="006F0351">
      <w:pPr>
        <w:pStyle w:val="a3"/>
        <w:ind w:left="719" w:firstLineChars="0" w:firstLine="0"/>
      </w:pPr>
    </w:p>
    <w:p w14:paraId="2CAD4615" w14:textId="77777777" w:rsidR="000D0B3E" w:rsidRPr="000D0B3E" w:rsidRDefault="000D0B3E" w:rsidP="000D0B3E">
      <w:pPr>
        <w:pStyle w:val="a3"/>
        <w:ind w:leftChars="171" w:left="359" w:firstLineChars="0" w:firstLine="0"/>
      </w:pPr>
    </w:p>
    <w:p w14:paraId="0E66508D" w14:textId="77777777" w:rsidR="000D0B3E" w:rsidRDefault="006F0351" w:rsidP="006F0351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住院医生</w:t>
      </w:r>
      <w:r w:rsidR="000D0B3E">
        <w:rPr>
          <w:rFonts w:hint="eastAsia"/>
        </w:rPr>
        <w:t>功能：</w:t>
      </w:r>
    </w:p>
    <w:p w14:paraId="062CD830" w14:textId="77777777" w:rsidR="006F0351" w:rsidRDefault="006F0351" w:rsidP="006F0351">
      <w:pPr>
        <w:pStyle w:val="a3"/>
        <w:ind w:left="360" w:firstLineChars="0" w:firstLine="0"/>
      </w:pPr>
      <w:r>
        <w:rPr>
          <w:rFonts w:hint="eastAsia"/>
        </w:rPr>
        <w:t>按正常录入医嘱，不需要按套餐开医嘱</w:t>
      </w:r>
      <w:r w:rsidR="007C40A1">
        <w:rPr>
          <w:rFonts w:hint="eastAsia"/>
        </w:rPr>
        <w:t>。</w:t>
      </w:r>
    </w:p>
    <w:p w14:paraId="016E6E4D" w14:textId="77777777" w:rsidR="000D0B3E" w:rsidRDefault="000D0B3E"/>
    <w:p w14:paraId="048A30AE" w14:textId="77777777" w:rsidR="006F0351" w:rsidRDefault="006F0351" w:rsidP="006F0351">
      <w:pPr>
        <w:pStyle w:val="a3"/>
        <w:numPr>
          <w:ilvl w:val="0"/>
          <w:numId w:val="6"/>
        </w:numPr>
        <w:ind w:firstLineChars="0"/>
      </w:pPr>
      <w:proofErr w:type="gramStart"/>
      <w:r>
        <w:rPr>
          <w:rFonts w:hint="eastAsia"/>
        </w:rPr>
        <w:t>住院扣费方案</w:t>
      </w:r>
      <w:proofErr w:type="gramEnd"/>
      <w:r>
        <w:rPr>
          <w:rFonts w:hint="eastAsia"/>
        </w:rPr>
        <w:t>：</w:t>
      </w:r>
    </w:p>
    <w:p w14:paraId="447A393C" w14:textId="77777777" w:rsidR="006F0351" w:rsidRDefault="00FE5886" w:rsidP="006F0351">
      <w:pPr>
        <w:pStyle w:val="a3"/>
        <w:numPr>
          <w:ilvl w:val="0"/>
          <w:numId w:val="7"/>
        </w:numPr>
        <w:ind w:firstLineChars="0"/>
      </w:pPr>
      <w:proofErr w:type="gramStart"/>
      <w:r>
        <w:rPr>
          <w:rFonts w:hint="eastAsia"/>
        </w:rPr>
        <w:t>扣费的</w:t>
      </w:r>
      <w:proofErr w:type="gramEnd"/>
      <w:r>
        <w:rPr>
          <w:rFonts w:hint="eastAsia"/>
        </w:rPr>
        <w:t>时候直接按</w:t>
      </w:r>
      <w:r w:rsidR="006F0351">
        <w:rPr>
          <w:rFonts w:hint="eastAsia"/>
        </w:rPr>
        <w:t>购买时的折扣后金额来</w:t>
      </w:r>
      <w:r w:rsidR="00AA6776">
        <w:rPr>
          <w:rFonts w:hint="eastAsia"/>
        </w:rPr>
        <w:t>扣费，也就是病人住院期间每天发生的费用</w:t>
      </w:r>
      <w:proofErr w:type="gramStart"/>
      <w:r w:rsidR="00AA6776">
        <w:rPr>
          <w:rFonts w:hint="eastAsia"/>
        </w:rPr>
        <w:t>都是按折后</w:t>
      </w:r>
      <w:proofErr w:type="gramEnd"/>
      <w:r w:rsidR="00AA6776">
        <w:rPr>
          <w:rFonts w:hint="eastAsia"/>
        </w:rPr>
        <w:t>金额来产生</w:t>
      </w:r>
      <w:commentRangeStart w:id="3"/>
      <w:r w:rsidR="00AA6776">
        <w:rPr>
          <w:rFonts w:hint="eastAsia"/>
        </w:rPr>
        <w:t>收入</w:t>
      </w:r>
      <w:commentRangeEnd w:id="3"/>
      <w:r w:rsidR="00EA4245">
        <w:rPr>
          <w:rStyle w:val="a9"/>
        </w:rPr>
        <w:commentReference w:id="3"/>
      </w:r>
      <w:r w:rsidR="006010F7">
        <w:rPr>
          <w:rFonts w:hint="eastAsia"/>
        </w:rPr>
        <w:t>。</w:t>
      </w:r>
    </w:p>
    <w:p w14:paraId="1FF296B6" w14:textId="77777777" w:rsidR="00A42FC5" w:rsidRDefault="00A42FC5" w:rsidP="00A42FC5">
      <w:pPr>
        <w:pStyle w:val="a3"/>
        <w:ind w:left="720" w:firstLineChars="0" w:firstLine="0"/>
      </w:pPr>
      <w:r>
        <w:rPr>
          <w:rFonts w:hint="eastAsia"/>
        </w:rPr>
        <w:t>优点：不需要人工计算折扣项目，也不需要最后出院时针对折扣项目生成负数的折扣金额。</w:t>
      </w:r>
    </w:p>
    <w:p w14:paraId="388C8B86" w14:textId="77777777" w:rsidR="006F0351" w:rsidRDefault="006F0351" w:rsidP="006F0351">
      <w:pPr>
        <w:pStyle w:val="a3"/>
        <w:numPr>
          <w:ilvl w:val="0"/>
          <w:numId w:val="7"/>
        </w:numPr>
        <w:ind w:firstLineChars="0"/>
      </w:pPr>
      <w:proofErr w:type="gramStart"/>
      <w:r>
        <w:rPr>
          <w:rFonts w:hint="eastAsia"/>
        </w:rPr>
        <w:t>扣费按</w:t>
      </w:r>
      <w:proofErr w:type="gramEnd"/>
      <w:r>
        <w:rPr>
          <w:rFonts w:hint="eastAsia"/>
        </w:rPr>
        <w:t>折扣前的原价扣费，</w:t>
      </w:r>
      <w:r w:rsidR="006010F7">
        <w:rPr>
          <w:rFonts w:hint="eastAsia"/>
        </w:rPr>
        <w:t>病人住院期间每天发生的费用，不管是套餐内，还是套餐外的金额都按原价</w:t>
      </w:r>
      <w:r w:rsidR="007C6604">
        <w:rPr>
          <w:rFonts w:hint="eastAsia"/>
        </w:rPr>
        <w:t>产生费用，</w:t>
      </w:r>
      <w:r>
        <w:rPr>
          <w:rFonts w:hint="eastAsia"/>
        </w:rPr>
        <w:t>在病人出院前，由护士</w:t>
      </w:r>
      <w:r w:rsidR="00055AED">
        <w:rPr>
          <w:rFonts w:hint="eastAsia"/>
        </w:rPr>
        <w:t>根据病人的费用与病人购买的套餐，</w:t>
      </w:r>
      <w:proofErr w:type="gramStart"/>
      <w:r w:rsidR="00055AED">
        <w:rPr>
          <w:rFonts w:hint="eastAsia"/>
        </w:rPr>
        <w:t>来勾选折扣</w:t>
      </w:r>
      <w:proofErr w:type="gramEnd"/>
      <w:r w:rsidR="00055AED">
        <w:rPr>
          <w:rFonts w:hint="eastAsia"/>
        </w:rPr>
        <w:t>项目，计算折扣金额。</w:t>
      </w:r>
    </w:p>
    <w:p w14:paraId="02D1717E" w14:textId="77777777" w:rsidR="00A42FC5" w:rsidRDefault="00A42FC5" w:rsidP="00A42FC5">
      <w:pPr>
        <w:pStyle w:val="a3"/>
        <w:ind w:left="720" w:firstLineChars="0" w:firstLine="0"/>
      </w:pPr>
      <w:r>
        <w:rPr>
          <w:rFonts w:hint="eastAsia"/>
        </w:rPr>
        <w:t>优点：人工可控制折扣情况。</w:t>
      </w:r>
    </w:p>
    <w:p w14:paraId="37FBB223" w14:textId="77777777" w:rsidR="00AD15E9" w:rsidRDefault="00A42FC5" w:rsidP="00A42FC5">
      <w:pPr>
        <w:pStyle w:val="a3"/>
        <w:ind w:left="720" w:firstLineChars="0" w:firstLine="0"/>
      </w:pPr>
      <w:r>
        <w:rPr>
          <w:rFonts w:hint="eastAsia"/>
        </w:rPr>
        <w:t>缺点：人工控制，护士工作量大；</w:t>
      </w:r>
    </w:p>
    <w:p w14:paraId="4DEDA782" w14:textId="77777777" w:rsidR="00A42FC5" w:rsidRDefault="00A42FC5" w:rsidP="00AD15E9">
      <w:pPr>
        <w:pStyle w:val="a3"/>
        <w:ind w:leftChars="343" w:left="720" w:firstLineChars="300" w:firstLine="630"/>
      </w:pPr>
      <w:commentRangeStart w:id="4"/>
      <w:r>
        <w:rPr>
          <w:rFonts w:hint="eastAsia"/>
        </w:rPr>
        <w:t>出院日会产生负数的折扣金额</w:t>
      </w:r>
      <w:commentRangeEnd w:id="4"/>
      <w:r w:rsidR="0072639D">
        <w:rPr>
          <w:rStyle w:val="a9"/>
        </w:rPr>
        <w:commentReference w:id="4"/>
      </w:r>
      <w:r w:rsidR="00AD15E9">
        <w:rPr>
          <w:rFonts w:hint="eastAsia"/>
        </w:rPr>
        <w:t>（假设如果医院就只有一个住院病人，那么今天出院，</w:t>
      </w:r>
      <w:r w:rsidR="000C0E12">
        <w:rPr>
          <w:rFonts w:hint="eastAsia"/>
        </w:rPr>
        <w:t>如果只有</w:t>
      </w:r>
      <w:r w:rsidR="00CC301D">
        <w:rPr>
          <w:rFonts w:hint="eastAsia"/>
        </w:rPr>
        <w:t>套餐折扣，</w:t>
      </w:r>
      <w:r w:rsidR="000C0E12">
        <w:rPr>
          <w:rFonts w:hint="eastAsia"/>
        </w:rPr>
        <w:t>没有</w:t>
      </w:r>
      <w:r w:rsidR="000C0E12">
        <w:t>其他</w:t>
      </w:r>
      <w:r w:rsidR="000C0E12">
        <w:rPr>
          <w:rFonts w:hint="eastAsia"/>
        </w:rPr>
        <w:t>收费项目</w:t>
      </w:r>
      <w:r w:rsidR="000C0E12">
        <w:t>，</w:t>
      </w:r>
      <w:r w:rsidR="00CC301D">
        <w:rPr>
          <w:rFonts w:hint="eastAsia"/>
        </w:rPr>
        <w:t>那么今天的收入</w:t>
      </w:r>
      <w:r w:rsidR="000C0E12">
        <w:rPr>
          <w:rFonts w:hint="eastAsia"/>
        </w:rPr>
        <w:t>合计</w:t>
      </w:r>
      <w:r w:rsidR="00CC301D">
        <w:rPr>
          <w:rFonts w:hint="eastAsia"/>
        </w:rPr>
        <w:t>是负数</w:t>
      </w:r>
      <w:r w:rsidR="00AD15E9">
        <w:rPr>
          <w:rFonts w:hint="eastAsia"/>
        </w:rPr>
        <w:t>）</w:t>
      </w:r>
      <w:r>
        <w:rPr>
          <w:rFonts w:hint="eastAsia"/>
        </w:rPr>
        <w:t>。</w:t>
      </w:r>
    </w:p>
    <w:p w14:paraId="313FF8F3" w14:textId="77777777" w:rsidR="002460A8" w:rsidRPr="000D0B3E" w:rsidRDefault="002460A8" w:rsidP="00AD15E9">
      <w:pPr>
        <w:pStyle w:val="a3"/>
        <w:ind w:leftChars="343" w:left="720" w:firstLineChars="300" w:firstLine="630"/>
      </w:pPr>
      <w:r>
        <w:rPr>
          <w:rFonts w:hint="eastAsia"/>
        </w:rPr>
        <w:t>几乎所有病人费用总额都会超过套餐押金，如果要能够执行下去，就要给病人一个透支额度。</w:t>
      </w:r>
    </w:p>
    <w:sectPr w:rsidR="002460A8" w:rsidRPr="000D0B3E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刘长鑫" w:date="2019-03-19T20:53:00Z" w:initials="A">
    <w:p w14:paraId="6D2BC0D1" w14:textId="657AADCF" w:rsidR="0004738C" w:rsidRDefault="0004738C">
      <w:pPr>
        <w:pStyle w:val="aa"/>
      </w:pPr>
      <w:r>
        <w:rPr>
          <w:rStyle w:val="a9"/>
        </w:rPr>
        <w:annotationRef/>
      </w:r>
      <w:r w:rsidR="008469AD">
        <w:t>住院押金处理需要</w:t>
      </w:r>
      <w:r w:rsidR="00980738">
        <w:t>预入院登记</w:t>
      </w:r>
      <w:r w:rsidR="008469AD">
        <w:rPr>
          <w:rFonts w:hint="eastAsia"/>
        </w:rPr>
        <w:t>，</w:t>
      </w:r>
      <w:r>
        <w:t>会生成住院号</w:t>
      </w:r>
      <w:r w:rsidR="00980738">
        <w:rPr>
          <w:rFonts w:hint="eastAsia"/>
        </w:rPr>
        <w:t>，</w:t>
      </w:r>
      <w:r w:rsidR="00980738">
        <w:t>对于宾客正式入院会造成麻烦</w:t>
      </w:r>
      <w:r w:rsidR="00980738">
        <w:rPr>
          <w:rFonts w:hint="eastAsia"/>
        </w:rPr>
        <w:t>，</w:t>
      </w:r>
      <w:r w:rsidR="00980738">
        <w:t>需要取消登记</w:t>
      </w:r>
      <w:r w:rsidR="00980738">
        <w:rPr>
          <w:rFonts w:hint="eastAsia"/>
        </w:rPr>
        <w:t>，</w:t>
      </w:r>
      <w:r w:rsidR="00980738">
        <w:t>重新做入院登记</w:t>
      </w:r>
      <w:r w:rsidR="00980738">
        <w:rPr>
          <w:rFonts w:hint="eastAsia"/>
        </w:rPr>
        <w:t>（无经验员工可能办理不了入院手续）；在临床上属于不规范操作，对于上报</w:t>
      </w:r>
      <w:r w:rsidR="00980738">
        <w:t>或统计会造成极大误差</w:t>
      </w:r>
      <w:r w:rsidR="00980738">
        <w:rPr>
          <w:rFonts w:hint="eastAsia"/>
        </w:rPr>
        <w:t>。已征求护理部主任沈波意见。</w:t>
      </w:r>
    </w:p>
  </w:comment>
  <w:comment w:id="1" w:author="刘长鑫" w:date="2019-03-19T20:57:00Z" w:initials="A">
    <w:p w14:paraId="42910743" w14:textId="55E97AA5" w:rsidR="0004738C" w:rsidRDefault="0004738C">
      <w:pPr>
        <w:pStyle w:val="aa"/>
      </w:pPr>
      <w:r>
        <w:rPr>
          <w:rStyle w:val="a9"/>
        </w:rPr>
        <w:annotationRef/>
      </w:r>
      <w:r>
        <w:t>如果医师开单套餐项目</w:t>
      </w:r>
      <w:r>
        <w:rPr>
          <w:rFonts w:hint="eastAsia"/>
        </w:rPr>
        <w:t>，执行科室</w:t>
      </w:r>
      <w:proofErr w:type="gramStart"/>
      <w:r>
        <w:rPr>
          <w:rFonts w:hint="eastAsia"/>
        </w:rPr>
        <w:t>执行扣费后</w:t>
      </w:r>
      <w:proofErr w:type="gramEnd"/>
      <w:r>
        <w:rPr>
          <w:rFonts w:hint="eastAsia"/>
        </w:rPr>
        <w:t>发现宾客近期</w:t>
      </w:r>
      <w:r w:rsidR="006C44D6">
        <w:t>无法</w:t>
      </w:r>
      <w:r>
        <w:t>做该项目</w:t>
      </w:r>
      <w:r w:rsidR="00505F21">
        <w:rPr>
          <w:rFonts w:hint="eastAsia"/>
        </w:rPr>
        <w:t>。</w:t>
      </w:r>
      <w:r>
        <w:t>该如何把项目返还至套餐</w:t>
      </w:r>
      <w:r>
        <w:rPr>
          <w:rFonts w:hint="eastAsia"/>
        </w:rPr>
        <w:t>？</w:t>
      </w:r>
      <w:r>
        <w:t>退费重开的话</w:t>
      </w:r>
      <w:r>
        <w:rPr>
          <w:rFonts w:hint="eastAsia"/>
        </w:rPr>
        <w:t>，</w:t>
      </w:r>
      <w:r>
        <w:t>项目是原价</w:t>
      </w:r>
      <w:r w:rsidR="00505F21">
        <w:t>收取</w:t>
      </w:r>
      <w:bookmarkStart w:id="2" w:name="_GoBack"/>
      <w:bookmarkEnd w:id="2"/>
      <w:r>
        <w:rPr>
          <w:rFonts w:hint="eastAsia"/>
        </w:rPr>
        <w:t>，</w:t>
      </w:r>
      <w:r w:rsidR="006C44D6">
        <w:rPr>
          <w:rFonts w:hint="eastAsia"/>
        </w:rPr>
        <w:t>客户等于收到了损失。</w:t>
      </w:r>
      <w:r>
        <w:t>该怎么享受折扣</w:t>
      </w:r>
      <w:r>
        <w:rPr>
          <w:rFonts w:hint="eastAsia"/>
        </w:rPr>
        <w:t>？</w:t>
      </w:r>
    </w:p>
  </w:comment>
  <w:comment w:id="3" w:author="刘长鑫" w:date="2019-03-19T21:03:00Z" w:initials="A">
    <w:p w14:paraId="50D08090" w14:textId="77777777" w:rsidR="00EA4245" w:rsidRDefault="00EA4245">
      <w:pPr>
        <w:pStyle w:val="aa"/>
      </w:pPr>
      <w:r>
        <w:rPr>
          <w:rStyle w:val="a9"/>
        </w:rPr>
        <w:annotationRef/>
      </w:r>
      <w:r>
        <w:t>住院套餐无具体内容怎么直接产生折扣</w:t>
      </w:r>
      <w:r>
        <w:rPr>
          <w:rFonts w:hint="eastAsia"/>
        </w:rPr>
        <w:t>？</w:t>
      </w:r>
      <w:r>
        <w:t>即使可以直接折扣</w:t>
      </w:r>
      <w:r>
        <w:rPr>
          <w:rFonts w:hint="eastAsia"/>
        </w:rPr>
        <w:t>，</w:t>
      </w:r>
      <w:r>
        <w:t>那套外项目怎么区分收费</w:t>
      </w:r>
      <w:r>
        <w:rPr>
          <w:rFonts w:hint="eastAsia"/>
        </w:rPr>
        <w:t>？</w:t>
      </w:r>
    </w:p>
  </w:comment>
  <w:comment w:id="4" w:author="刘长鑫" w:date="2019-03-19T21:13:00Z" w:initials="A">
    <w:p w14:paraId="69E0EB60" w14:textId="544EA40C" w:rsidR="0072639D" w:rsidRDefault="0072639D">
      <w:pPr>
        <w:pStyle w:val="aa"/>
      </w:pPr>
      <w:r>
        <w:rPr>
          <w:rStyle w:val="a9"/>
        </w:rPr>
        <w:annotationRef/>
      </w:r>
      <w:r w:rsidR="00421329">
        <w:rPr>
          <w:rFonts w:hint="eastAsia"/>
        </w:rPr>
        <w:t>财务部</w:t>
      </w:r>
      <w:r w:rsidR="00421329">
        <w:t>意见</w:t>
      </w:r>
      <w:r w:rsidR="00421329">
        <w:rPr>
          <w:rFonts w:hint="eastAsia"/>
        </w:rPr>
        <w:t>：</w:t>
      </w:r>
      <w:r w:rsidR="00421329">
        <w:t>折扣负数不允许出现</w:t>
      </w:r>
      <w:r w:rsidR="00421329">
        <w:rPr>
          <w:rFonts w:hint="eastAsia"/>
        </w:rPr>
        <w:t>，</w:t>
      </w:r>
      <w:r w:rsidR="00421329">
        <w:t>孕妇在住院期间的费用做预缴收入</w:t>
      </w:r>
      <w:r w:rsidR="00421329">
        <w:rPr>
          <w:rFonts w:hint="eastAsia"/>
        </w:rPr>
        <w:t>，</w:t>
      </w:r>
      <w:r w:rsidR="00421329">
        <w:t>最后出院的时候再实际扣除作为实际收入</w:t>
      </w:r>
      <w:r w:rsidR="00421329"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2BC0D1" w15:done="0"/>
  <w15:commentEx w15:paraId="42910743" w15:done="0"/>
  <w15:commentEx w15:paraId="50D08090" w15:done="0"/>
  <w15:commentEx w15:paraId="69E0EB6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3FF62" w14:textId="77777777" w:rsidR="00663C24" w:rsidRDefault="00663C24" w:rsidP="00840D2B">
      <w:r>
        <w:separator/>
      </w:r>
    </w:p>
  </w:endnote>
  <w:endnote w:type="continuationSeparator" w:id="0">
    <w:p w14:paraId="1A8E2987" w14:textId="77777777" w:rsidR="00663C24" w:rsidRDefault="00663C24" w:rsidP="0084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5096F" w14:textId="77777777" w:rsidR="00FD21B1" w:rsidRDefault="00FD21B1" w:rsidP="00FD21B1">
    <w:pPr>
      <w:pStyle w:val="a5"/>
      <w:ind w:firstLineChars="800" w:firstLine="1440"/>
    </w:pPr>
    <w:r>
      <w:t xml:space="preserve">     </w:t>
    </w:r>
    <w:r>
      <w:rPr>
        <w:rFonts w:hint="eastAsia"/>
      </w:rPr>
      <w:t xml:space="preserve">                     </w:t>
    </w:r>
    <w:r>
      <w:t xml:space="preserve"> </w:t>
    </w:r>
    <w:r>
      <w:rPr>
        <w:rFonts w:hint="eastAsia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505F21">
      <w:rPr>
        <w:noProof/>
        <w:kern w:val="0"/>
      </w:rPr>
      <w:t>3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CDD43" w14:textId="77777777" w:rsidR="00663C24" w:rsidRDefault="00663C24" w:rsidP="00840D2B">
      <w:r>
        <w:separator/>
      </w:r>
    </w:p>
  </w:footnote>
  <w:footnote w:type="continuationSeparator" w:id="0">
    <w:p w14:paraId="33C7E94F" w14:textId="77777777" w:rsidR="00663C24" w:rsidRDefault="00663C24" w:rsidP="00840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5E058" w14:textId="77777777" w:rsidR="007B3330" w:rsidRDefault="007B3330" w:rsidP="007B3330">
    <w:pPr>
      <w:pStyle w:val="a4"/>
      <w:jc w:val="both"/>
    </w:pPr>
    <w:r>
      <w:rPr>
        <w:noProof/>
      </w:rPr>
      <w:drawing>
        <wp:inline distT="0" distB="0" distL="0" distR="0" wp14:anchorId="0C88DFE5" wp14:editId="7A02045E">
          <wp:extent cx="1143000" cy="466725"/>
          <wp:effectExtent l="0" t="0" r="0" b="952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A623D"/>
    <w:multiLevelType w:val="hybridMultilevel"/>
    <w:tmpl w:val="04883904"/>
    <w:lvl w:ilvl="0" w:tplc="F6FE04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D5D415B"/>
    <w:multiLevelType w:val="hybridMultilevel"/>
    <w:tmpl w:val="A1C0DC3E"/>
    <w:lvl w:ilvl="0" w:tplc="8E66792A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">
    <w:nsid w:val="22F12A9D"/>
    <w:multiLevelType w:val="hybridMultilevel"/>
    <w:tmpl w:val="29AAAC04"/>
    <w:lvl w:ilvl="0" w:tplc="0B7006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E2500E1"/>
    <w:multiLevelType w:val="hybridMultilevel"/>
    <w:tmpl w:val="D318F21E"/>
    <w:lvl w:ilvl="0" w:tplc="9788C6E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5D6E09D6"/>
    <w:multiLevelType w:val="hybridMultilevel"/>
    <w:tmpl w:val="5740B83A"/>
    <w:lvl w:ilvl="0" w:tplc="9EF475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E23CD6"/>
    <w:multiLevelType w:val="hybridMultilevel"/>
    <w:tmpl w:val="5740B83A"/>
    <w:lvl w:ilvl="0" w:tplc="9EF475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1603F1E"/>
    <w:multiLevelType w:val="hybridMultilevel"/>
    <w:tmpl w:val="148ED666"/>
    <w:lvl w:ilvl="0" w:tplc="41863066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刘长鑫">
    <w15:presenceInfo w15:providerId="None" w15:userId="刘长鑫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C1"/>
    <w:rsid w:val="0004738C"/>
    <w:rsid w:val="00051EC8"/>
    <w:rsid w:val="00055AED"/>
    <w:rsid w:val="0007781A"/>
    <w:rsid w:val="000A15D2"/>
    <w:rsid w:val="000C0E12"/>
    <w:rsid w:val="000D0B3E"/>
    <w:rsid w:val="000F1AEB"/>
    <w:rsid w:val="00147A12"/>
    <w:rsid w:val="00156BCD"/>
    <w:rsid w:val="00163B7F"/>
    <w:rsid w:val="00196C41"/>
    <w:rsid w:val="001B1119"/>
    <w:rsid w:val="001C0152"/>
    <w:rsid w:val="00241921"/>
    <w:rsid w:val="002460A8"/>
    <w:rsid w:val="002639A3"/>
    <w:rsid w:val="002668FF"/>
    <w:rsid w:val="002B6109"/>
    <w:rsid w:val="002E09D9"/>
    <w:rsid w:val="003A62FE"/>
    <w:rsid w:val="003C52D6"/>
    <w:rsid w:val="00421329"/>
    <w:rsid w:val="00433E54"/>
    <w:rsid w:val="00452C03"/>
    <w:rsid w:val="004E3451"/>
    <w:rsid w:val="004E6E52"/>
    <w:rsid w:val="00505F21"/>
    <w:rsid w:val="00545CC1"/>
    <w:rsid w:val="005F04C7"/>
    <w:rsid w:val="006010F7"/>
    <w:rsid w:val="00606B1B"/>
    <w:rsid w:val="00631141"/>
    <w:rsid w:val="00642111"/>
    <w:rsid w:val="00663C24"/>
    <w:rsid w:val="00695DF2"/>
    <w:rsid w:val="006A7565"/>
    <w:rsid w:val="006C44D6"/>
    <w:rsid w:val="006E099A"/>
    <w:rsid w:val="006F0351"/>
    <w:rsid w:val="0072639D"/>
    <w:rsid w:val="00730B15"/>
    <w:rsid w:val="007354C8"/>
    <w:rsid w:val="00744145"/>
    <w:rsid w:val="0076026B"/>
    <w:rsid w:val="00776BD4"/>
    <w:rsid w:val="007B3330"/>
    <w:rsid w:val="007C40A1"/>
    <w:rsid w:val="007C6604"/>
    <w:rsid w:val="00840D2B"/>
    <w:rsid w:val="008469AD"/>
    <w:rsid w:val="00881208"/>
    <w:rsid w:val="00921AB3"/>
    <w:rsid w:val="00922367"/>
    <w:rsid w:val="00931BBB"/>
    <w:rsid w:val="00945CDB"/>
    <w:rsid w:val="00980738"/>
    <w:rsid w:val="009F7541"/>
    <w:rsid w:val="00A42FC5"/>
    <w:rsid w:val="00A809E7"/>
    <w:rsid w:val="00AA6776"/>
    <w:rsid w:val="00AC4CE8"/>
    <w:rsid w:val="00AD15E9"/>
    <w:rsid w:val="00B77BB3"/>
    <w:rsid w:val="00BE2789"/>
    <w:rsid w:val="00BF34F1"/>
    <w:rsid w:val="00C008FF"/>
    <w:rsid w:val="00C80B01"/>
    <w:rsid w:val="00CA0FF4"/>
    <w:rsid w:val="00CA17FD"/>
    <w:rsid w:val="00CA7D5D"/>
    <w:rsid w:val="00CC301D"/>
    <w:rsid w:val="00CE0F80"/>
    <w:rsid w:val="00CF4494"/>
    <w:rsid w:val="00D04107"/>
    <w:rsid w:val="00E129A9"/>
    <w:rsid w:val="00EA4245"/>
    <w:rsid w:val="00F43FA9"/>
    <w:rsid w:val="00F927E8"/>
    <w:rsid w:val="00FC23E9"/>
    <w:rsid w:val="00FD21B1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30DF0C3"/>
  <w15:docId w15:val="{57B651FB-A3D9-493C-9464-7C6A94F3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CC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23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CC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40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0D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0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0D2B"/>
    <w:rPr>
      <w:sz w:val="18"/>
      <w:szCs w:val="18"/>
    </w:rPr>
  </w:style>
  <w:style w:type="paragraph" w:customStyle="1" w:styleId="a6">
    <w:name w:val="表格内容"/>
    <w:basedOn w:val="a"/>
    <w:next w:val="a"/>
    <w:rsid w:val="0076026B"/>
    <w:pPr>
      <w:spacing w:line="312" w:lineRule="auto"/>
      <w:ind w:leftChars="58" w:left="58" w:firstLineChars="142" w:firstLine="142"/>
    </w:pPr>
    <w:rPr>
      <w:rFonts w:ascii="宋体" w:eastAsia="宋体" w:hAnsi="Times New Roman" w:cs="Times New Roman"/>
      <w:szCs w:val="20"/>
    </w:rPr>
  </w:style>
  <w:style w:type="paragraph" w:styleId="a7">
    <w:name w:val="Title"/>
    <w:basedOn w:val="a"/>
    <w:next w:val="a"/>
    <w:link w:val="Char1"/>
    <w:qFormat/>
    <w:rsid w:val="0076026B"/>
    <w:pPr>
      <w:ind w:leftChars="58" w:left="58" w:firstLineChars="142" w:firstLine="142"/>
      <w:jc w:val="center"/>
    </w:pPr>
    <w:rPr>
      <w:rFonts w:ascii="Arial" w:eastAsia="宋体" w:hAnsi="Arial" w:cs="Times New Roman"/>
      <w:b/>
      <w:kern w:val="0"/>
      <w:sz w:val="36"/>
      <w:szCs w:val="20"/>
      <w:lang w:eastAsia="en-US"/>
    </w:rPr>
  </w:style>
  <w:style w:type="character" w:customStyle="1" w:styleId="Char1">
    <w:name w:val="标题 Char"/>
    <w:basedOn w:val="a0"/>
    <w:link w:val="a7"/>
    <w:rsid w:val="0076026B"/>
    <w:rPr>
      <w:rFonts w:ascii="Arial" w:eastAsia="宋体" w:hAnsi="Arial" w:cs="Times New Roman"/>
      <w:b/>
      <w:kern w:val="0"/>
      <w:sz w:val="36"/>
      <w:szCs w:val="20"/>
      <w:lang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7B333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B3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22367"/>
    <w:rPr>
      <w:b/>
      <w:bCs/>
      <w:kern w:val="44"/>
      <w:sz w:val="44"/>
      <w:szCs w:val="44"/>
    </w:rPr>
  </w:style>
  <w:style w:type="character" w:styleId="a9">
    <w:name w:val="annotation reference"/>
    <w:basedOn w:val="a0"/>
    <w:uiPriority w:val="99"/>
    <w:semiHidden/>
    <w:unhideWhenUsed/>
    <w:rsid w:val="0004738C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04738C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04738C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04738C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047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1.vsd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刘长鑫</cp:lastModifiedBy>
  <cp:revision>54</cp:revision>
  <dcterms:created xsi:type="dcterms:W3CDTF">2019-03-06T09:00:00Z</dcterms:created>
  <dcterms:modified xsi:type="dcterms:W3CDTF">2019-03-20T04:02:00Z</dcterms:modified>
</cp:coreProperties>
</file>