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716F" w:rsidRDefault="002651B9" w:rsidP="0030716F">
      <w:pPr>
        <w:spacing w:line="600" w:lineRule="auto"/>
        <w:jc w:val="center"/>
        <w:rPr>
          <w:rFonts w:ascii="楷体_GB2312" w:eastAsia="楷体_GB2312" w:hAnsi="华文中宋"/>
          <w:b/>
          <w:kern w:val="0"/>
          <w:sz w:val="36"/>
          <w:szCs w:val="36"/>
          <w:lang w:val="zh-CN"/>
        </w:rPr>
      </w:pPr>
      <w:r w:rsidRPr="002651B9">
        <w:rPr>
          <w:b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7.05pt;margin-top:-23.05pt;width:496.05pt;height:709.45pt;z-index:-251658752" strokeweight="3pt">
            <v:stroke linestyle="thickThin"/>
            <v:textbox>
              <w:txbxContent>
                <w:p w:rsidR="00392224" w:rsidRDefault="00392224" w:rsidP="0030716F">
                  <w:pPr>
                    <w:rPr>
                      <w:rFonts w:ascii="宋体" w:hAnsi="宋体"/>
                      <w:szCs w:val="21"/>
                    </w:rPr>
                  </w:pPr>
                </w:p>
                <w:p w:rsidR="00392224" w:rsidRDefault="00392224" w:rsidP="0030716F">
                  <w:pPr>
                    <w:ind w:firstLineChars="257" w:firstLine="54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  <w:noProof/>
                    </w:rPr>
                    <w:drawing>
                      <wp:inline distT="0" distB="0" distL="0" distR="0">
                        <wp:extent cx="701040" cy="937260"/>
                        <wp:effectExtent l="19050" t="0" r="3810" b="0"/>
                        <wp:docPr id="39" name="图片 39" descr="易联众公司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易联众公司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" cy="937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2224" w:rsidRDefault="00392224" w:rsidP="0030716F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 w:val="52"/>
                      <w:szCs w:val="52"/>
                    </w:rPr>
                  </w:pPr>
                </w:p>
                <w:p w:rsidR="00392224" w:rsidRDefault="00392224" w:rsidP="0030716F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 w:val="52"/>
                      <w:szCs w:val="52"/>
                    </w:rPr>
                  </w:pPr>
                </w:p>
                <w:p w:rsidR="00392224" w:rsidRDefault="00392224" w:rsidP="0030716F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 w:val="52"/>
                      <w:szCs w:val="52"/>
                    </w:rPr>
                  </w:pPr>
                </w:p>
                <w:p w:rsidR="00392224" w:rsidRPr="00CF4696" w:rsidRDefault="00392224" w:rsidP="0030716F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 w:val="52"/>
                      <w:szCs w:val="52"/>
                    </w:rPr>
                  </w:pPr>
                </w:p>
                <w:p w:rsidR="00392224" w:rsidRPr="00C10E65" w:rsidRDefault="00392224" w:rsidP="0030716F">
                  <w:pPr>
                    <w:jc w:val="center"/>
                    <w:rPr>
                      <w:rFonts w:ascii="华文行楷" w:eastAsia="华文行楷" w:hAnsi="华文中宋"/>
                      <w:b/>
                      <w:sz w:val="52"/>
                      <w:szCs w:val="52"/>
                    </w:rPr>
                  </w:pPr>
                  <w:r w:rsidRPr="00C10E65">
                    <w:rPr>
                      <w:rFonts w:ascii="华文行楷" w:eastAsia="华文行楷" w:hAnsi="华文中宋" w:hint="eastAsia"/>
                      <w:b/>
                      <w:sz w:val="52"/>
                      <w:szCs w:val="52"/>
                    </w:rPr>
                    <w:t>医疗服务监管</w:t>
                  </w:r>
                </w:p>
                <w:p w:rsidR="00392224" w:rsidRPr="00C10E65" w:rsidRDefault="00392224" w:rsidP="0030716F">
                  <w:pPr>
                    <w:jc w:val="center"/>
                    <w:rPr>
                      <w:rFonts w:ascii="华文行楷" w:eastAsia="华文行楷" w:hAnsi="华文中宋"/>
                      <w:b/>
                      <w:sz w:val="52"/>
                      <w:szCs w:val="52"/>
                    </w:rPr>
                  </w:pPr>
                  <w:r w:rsidRPr="00C10E65">
                    <w:rPr>
                      <w:rFonts w:ascii="华文行楷" w:eastAsia="华文行楷" w:hAnsi="华文中宋" w:hint="eastAsia"/>
                      <w:b/>
                      <w:sz w:val="52"/>
                      <w:szCs w:val="52"/>
                    </w:rPr>
                    <w:t>医院端事前</w:t>
                  </w:r>
                  <w:r>
                    <w:rPr>
                      <w:rFonts w:ascii="华文行楷" w:eastAsia="华文行楷" w:hAnsi="华文中宋" w:hint="eastAsia"/>
                      <w:b/>
                      <w:sz w:val="52"/>
                      <w:szCs w:val="52"/>
                    </w:rPr>
                    <w:t>提醒接口规范</w:t>
                  </w:r>
                </w:p>
                <w:p w:rsidR="00392224" w:rsidRPr="00FB2BD1" w:rsidRDefault="00392224" w:rsidP="0030716F">
                  <w:pPr>
                    <w:rPr>
                      <w:rFonts w:ascii="华文中宋" w:eastAsia="华文中宋" w:hAnsi="华文中宋"/>
                      <w:b/>
                      <w:bCs/>
                      <w:sz w:val="52"/>
                      <w:szCs w:val="52"/>
                    </w:rPr>
                  </w:pPr>
                </w:p>
                <w:p w:rsidR="00392224" w:rsidRPr="009F6A03" w:rsidRDefault="00392224" w:rsidP="0030716F">
                  <w:pPr>
                    <w:jc w:val="center"/>
                    <w:rPr>
                      <w:rFonts w:ascii="宋体" w:hAnsi="华文中宋"/>
                      <w:sz w:val="36"/>
                      <w:szCs w:val="36"/>
                    </w:rPr>
                  </w:pPr>
                  <w:r w:rsidRPr="009F6A03">
                    <w:rPr>
                      <w:rFonts w:ascii="宋体" w:hAnsi="华文中宋" w:hint="eastAsia"/>
                      <w:b/>
                      <w:sz w:val="36"/>
                      <w:szCs w:val="36"/>
                    </w:rPr>
                    <w:t>易联众信息技术股份有限公司</w:t>
                  </w:r>
                </w:p>
                <w:p w:rsidR="00392224" w:rsidRDefault="00392224" w:rsidP="0030716F">
                  <w:pPr>
                    <w:jc w:val="center"/>
                    <w:rPr>
                      <w:rFonts w:ascii="华文中宋" w:eastAsia="华文中宋" w:hAnsi="华文中宋"/>
                      <w:b/>
                      <w:sz w:val="36"/>
                      <w:szCs w:val="36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 w:val="36"/>
                      <w:szCs w:val="36"/>
                    </w:rPr>
                    <w:t>2017年01月</w:t>
                  </w:r>
                </w:p>
              </w:txbxContent>
            </v:textbox>
          </v:shape>
        </w:pict>
      </w:r>
      <w:r w:rsidR="0030716F">
        <w:rPr>
          <w:b/>
          <w:kern w:val="0"/>
          <w:sz w:val="24"/>
          <w:lang w:val="zh-CN"/>
        </w:rPr>
        <w:br w:type="page"/>
      </w:r>
    </w:p>
    <w:p w:rsidR="00940E41" w:rsidRDefault="00940E41" w:rsidP="00940E41">
      <w:pPr>
        <w:spacing w:line="600" w:lineRule="auto"/>
        <w:jc w:val="center"/>
        <w:rPr>
          <w:rFonts w:ascii="华文中宋" w:eastAsia="华文中宋" w:hAnsi="华文中宋"/>
          <w:b/>
          <w:kern w:val="0"/>
          <w:sz w:val="30"/>
          <w:szCs w:val="30"/>
          <w:lang w:val="zh-CN"/>
        </w:rPr>
      </w:pPr>
      <w:r>
        <w:rPr>
          <w:rFonts w:ascii="楷体_GB2312" w:eastAsia="楷体_GB2312" w:hAnsi="华文中宋" w:hint="eastAsia"/>
          <w:b/>
          <w:kern w:val="0"/>
          <w:sz w:val="36"/>
          <w:szCs w:val="36"/>
          <w:lang w:val="zh-CN"/>
        </w:rPr>
        <w:lastRenderedPageBreak/>
        <w:t>版本历史</w:t>
      </w: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1260"/>
        <w:gridCol w:w="1260"/>
        <w:gridCol w:w="1080"/>
        <w:gridCol w:w="4860"/>
      </w:tblGrid>
      <w:tr w:rsidR="00940E41" w:rsidTr="001314BA">
        <w:trPr>
          <w:trHeight w:val="508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版本信息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发布日期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940E41" w:rsidRDefault="00940E41" w:rsidP="001314BA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变更说明</w:t>
            </w:r>
          </w:p>
        </w:tc>
      </w:tr>
      <w:tr w:rsidR="00940E41" w:rsidTr="001314BA">
        <w:trPr>
          <w:trHeight w:val="444"/>
        </w:trPr>
        <w:tc>
          <w:tcPr>
            <w:tcW w:w="126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V0.90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B660E"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/08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41" w:rsidRDefault="00940E41" w:rsidP="001314BA">
            <w:pPr>
              <w:spacing w:line="240" w:lineRule="exact"/>
              <w:jc w:val="center"/>
            </w:pPr>
            <w:r>
              <w:rPr>
                <w:rFonts w:hint="eastAsia"/>
              </w:rPr>
              <w:t>潘才色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0E41" w:rsidRDefault="00940E41" w:rsidP="001314BA">
            <w:pPr>
              <w:spacing w:line="240" w:lineRule="exact"/>
              <w:jc w:val="center"/>
            </w:pPr>
            <w:r>
              <w:rPr>
                <w:rFonts w:hint="eastAsia"/>
              </w:rPr>
              <w:t>初稿</w:t>
            </w:r>
          </w:p>
        </w:tc>
      </w:tr>
      <w:tr w:rsidR="00940E41" w:rsidTr="001314BA">
        <w:trPr>
          <w:trHeight w:val="455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V1.00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E41" w:rsidRDefault="00940E41" w:rsidP="00CB660E">
            <w:pPr>
              <w:widowControl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 w:rsidR="00CB660E"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/01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41" w:rsidRDefault="00940E41" w:rsidP="001314BA">
            <w:pPr>
              <w:spacing w:line="240" w:lineRule="exact"/>
              <w:jc w:val="center"/>
            </w:pPr>
            <w:r>
              <w:rPr>
                <w:rFonts w:hint="eastAsia"/>
              </w:rPr>
              <w:t>张景庄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0E41" w:rsidRDefault="00940E41" w:rsidP="001314BA">
            <w:pPr>
              <w:spacing w:line="240" w:lineRule="exact"/>
              <w:jc w:val="center"/>
            </w:pPr>
            <w:r>
              <w:t>审核</w:t>
            </w:r>
          </w:p>
        </w:tc>
      </w:tr>
      <w:tr w:rsidR="00940E41" w:rsidTr="001314BA">
        <w:trPr>
          <w:trHeight w:val="4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41" w:rsidRDefault="00940E41" w:rsidP="001314BA">
            <w:pPr>
              <w:spacing w:line="240" w:lineRule="exact"/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0E41" w:rsidRDefault="00940E41" w:rsidP="001314BA">
            <w:pPr>
              <w:spacing w:line="240" w:lineRule="exact"/>
              <w:jc w:val="center"/>
            </w:pPr>
          </w:p>
        </w:tc>
      </w:tr>
      <w:tr w:rsidR="00940E41" w:rsidTr="001314BA">
        <w:trPr>
          <w:trHeight w:val="467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E41" w:rsidRDefault="00940E41" w:rsidP="001314BA">
            <w:pPr>
              <w:widowControl/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0E41" w:rsidRDefault="00940E41" w:rsidP="001314BA">
            <w:pPr>
              <w:spacing w:line="240" w:lineRule="exact"/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E41" w:rsidRDefault="00940E41" w:rsidP="001314BA">
            <w:pPr>
              <w:spacing w:line="240" w:lineRule="exact"/>
              <w:jc w:val="center"/>
            </w:pPr>
          </w:p>
        </w:tc>
      </w:tr>
    </w:tbl>
    <w:p w:rsidR="00940E41" w:rsidRDefault="00940E41" w:rsidP="00E333EB">
      <w:pPr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br w:type="page"/>
      </w:r>
    </w:p>
    <w:p w:rsidR="00C67B01" w:rsidRDefault="00C67B01" w:rsidP="00C67B01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版本记录：</w:t>
      </w:r>
    </w:p>
    <w:tbl>
      <w:tblPr>
        <w:tblW w:w="89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8"/>
        <w:gridCol w:w="3370"/>
        <w:gridCol w:w="1963"/>
        <w:gridCol w:w="2044"/>
      </w:tblGrid>
      <w:tr w:rsidR="00C67B01" w:rsidTr="00CB660E">
        <w:trPr>
          <w:trHeight w:val="476"/>
        </w:trPr>
        <w:tc>
          <w:tcPr>
            <w:tcW w:w="1548" w:type="dxa"/>
            <w:vAlign w:val="center"/>
          </w:tcPr>
          <w:p w:rsidR="00C67B01" w:rsidRDefault="00C67B01" w:rsidP="00CB660E">
            <w:pPr>
              <w:autoSpaceDE w:val="0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日  期</w:t>
            </w:r>
          </w:p>
        </w:tc>
        <w:tc>
          <w:tcPr>
            <w:tcW w:w="3370" w:type="dxa"/>
            <w:vAlign w:val="center"/>
          </w:tcPr>
          <w:p w:rsidR="00C67B01" w:rsidRDefault="00C67B01" w:rsidP="00CB660E">
            <w:pPr>
              <w:autoSpaceDE w:val="0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内 容 摘 要</w:t>
            </w:r>
          </w:p>
        </w:tc>
        <w:tc>
          <w:tcPr>
            <w:tcW w:w="1963" w:type="dxa"/>
            <w:vAlign w:val="center"/>
          </w:tcPr>
          <w:p w:rsidR="00C67B01" w:rsidRDefault="00C67B01" w:rsidP="00CB660E">
            <w:pPr>
              <w:autoSpaceDE w:val="0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编 制/修 改</w:t>
            </w:r>
          </w:p>
        </w:tc>
        <w:tc>
          <w:tcPr>
            <w:tcW w:w="2044" w:type="dxa"/>
            <w:vAlign w:val="center"/>
          </w:tcPr>
          <w:p w:rsidR="00C67B01" w:rsidRDefault="00C67B01" w:rsidP="00CB660E">
            <w:pPr>
              <w:autoSpaceDE w:val="0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  核</w:t>
            </w:r>
          </w:p>
        </w:tc>
      </w:tr>
      <w:tr w:rsidR="00C67B01" w:rsidRPr="002C238E" w:rsidTr="00CB660E">
        <w:trPr>
          <w:trHeight w:val="460"/>
        </w:trPr>
        <w:tc>
          <w:tcPr>
            <w:tcW w:w="1548" w:type="dxa"/>
          </w:tcPr>
          <w:p w:rsidR="00C67B01" w:rsidRPr="002C238E" w:rsidRDefault="00C67B01" w:rsidP="00CB660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3370" w:type="dxa"/>
          </w:tcPr>
          <w:p w:rsidR="00C67B01" w:rsidRPr="002C238E" w:rsidRDefault="00C67B01" w:rsidP="00CB660E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963" w:type="dxa"/>
          </w:tcPr>
          <w:p w:rsidR="00C67B01" w:rsidRPr="002C238E" w:rsidRDefault="00C67B01" w:rsidP="00CB660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44" w:type="dxa"/>
            <w:vAlign w:val="center"/>
          </w:tcPr>
          <w:p w:rsidR="00C67B01" w:rsidRPr="002C238E" w:rsidRDefault="00C67B01" w:rsidP="00CB660E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CB660E" w:rsidRPr="002C238E" w:rsidTr="00CB660E">
        <w:trPr>
          <w:trHeight w:val="460"/>
        </w:trPr>
        <w:tc>
          <w:tcPr>
            <w:tcW w:w="1548" w:type="dxa"/>
          </w:tcPr>
          <w:p w:rsidR="00CB660E" w:rsidRPr="002C238E" w:rsidRDefault="00CB660E" w:rsidP="00CB660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3370" w:type="dxa"/>
          </w:tcPr>
          <w:p w:rsidR="00CB660E" w:rsidRPr="002C238E" w:rsidRDefault="00CB660E" w:rsidP="00CB660E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963" w:type="dxa"/>
          </w:tcPr>
          <w:p w:rsidR="00CB660E" w:rsidRPr="002C238E" w:rsidRDefault="00CB660E" w:rsidP="00CB660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44" w:type="dxa"/>
            <w:vAlign w:val="center"/>
          </w:tcPr>
          <w:p w:rsidR="00CB660E" w:rsidRPr="002C238E" w:rsidRDefault="00CB660E" w:rsidP="00CB660E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C67B01" w:rsidRDefault="00C67B01" w:rsidP="00E333EB">
      <w:pPr>
        <w:rPr>
          <w:kern w:val="0"/>
          <w:sz w:val="24"/>
          <w:lang w:val="zh-CN"/>
        </w:rPr>
      </w:pPr>
    </w:p>
    <w:p w:rsidR="001314BA" w:rsidRDefault="00E955A3" w:rsidP="00833EFB">
      <w:pPr>
        <w:spacing w:line="600" w:lineRule="auto"/>
        <w:jc w:val="center"/>
        <w:rPr>
          <w:noProof/>
        </w:rPr>
      </w:pPr>
      <w:r>
        <w:rPr>
          <w:rFonts w:ascii="华文中宋" w:eastAsia="华文中宋" w:hAnsi="华文中宋" w:hint="eastAsia"/>
          <w:b/>
          <w:kern w:val="0"/>
          <w:sz w:val="30"/>
          <w:szCs w:val="30"/>
          <w:lang w:val="zh-CN"/>
        </w:rPr>
        <w:t>目 录</w:t>
      </w:r>
      <w:r w:rsidR="002651B9">
        <w:rPr>
          <w:rFonts w:ascii="华文中宋" w:eastAsia="华文中宋" w:hAnsi="华文中宋"/>
          <w:b/>
          <w:kern w:val="0"/>
          <w:sz w:val="30"/>
          <w:szCs w:val="30"/>
          <w:lang w:val="zh-CN"/>
        </w:rPr>
        <w:fldChar w:fldCharType="begin"/>
      </w:r>
      <w:r w:rsidR="00833EFB">
        <w:rPr>
          <w:rFonts w:ascii="华文中宋" w:eastAsia="华文中宋" w:hAnsi="华文中宋"/>
          <w:b/>
          <w:kern w:val="0"/>
          <w:sz w:val="30"/>
          <w:szCs w:val="30"/>
          <w:lang w:val="zh-CN"/>
        </w:rPr>
        <w:instrText xml:space="preserve"> TOC \o "1-3" \h \z \u </w:instrText>
      </w:r>
      <w:r w:rsidR="002651B9">
        <w:rPr>
          <w:rFonts w:ascii="华文中宋" w:eastAsia="华文中宋" w:hAnsi="华文中宋"/>
          <w:b/>
          <w:kern w:val="0"/>
          <w:sz w:val="30"/>
          <w:szCs w:val="30"/>
          <w:lang w:val="zh-CN"/>
        </w:rPr>
        <w:fldChar w:fldCharType="separate"/>
      </w:r>
    </w:p>
    <w:p w:rsidR="001314BA" w:rsidRDefault="002651B9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41754362" w:history="1">
        <w:r w:rsidR="001314BA" w:rsidRPr="00FC6502">
          <w:rPr>
            <w:rStyle w:val="a7"/>
            <w:noProof/>
            <w:kern w:val="0"/>
            <w:lang w:val="zh-CN"/>
          </w:rPr>
          <w:t>1.</w:t>
        </w:r>
        <w:r w:rsidR="001314B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hint="eastAsia"/>
            <w:noProof/>
            <w:kern w:val="0"/>
            <w:lang w:val="zh-CN"/>
          </w:rPr>
          <w:t>前言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63" w:history="1">
        <w:r w:rsidR="001314BA" w:rsidRPr="00FC6502">
          <w:rPr>
            <w:rStyle w:val="a7"/>
            <w:noProof/>
            <w:kern w:val="0"/>
            <w:lang w:val="zh-CN"/>
          </w:rPr>
          <w:t>1.1.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hint="eastAsia"/>
            <w:noProof/>
            <w:kern w:val="0"/>
            <w:lang w:val="zh-CN"/>
          </w:rPr>
          <w:t>目的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64" w:history="1">
        <w:r w:rsidR="001314BA" w:rsidRPr="00FC6502">
          <w:rPr>
            <w:rStyle w:val="a7"/>
            <w:noProof/>
            <w:kern w:val="0"/>
            <w:lang w:val="zh-CN"/>
          </w:rPr>
          <w:t>1.2.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hint="eastAsia"/>
            <w:noProof/>
            <w:kern w:val="0"/>
            <w:lang w:val="zh-CN"/>
          </w:rPr>
          <w:t>参考文档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65" w:history="1">
        <w:r w:rsidR="001314BA" w:rsidRPr="00FC6502">
          <w:rPr>
            <w:rStyle w:val="a7"/>
            <w:noProof/>
            <w:kern w:val="0"/>
            <w:lang w:val="zh-CN"/>
          </w:rPr>
          <w:t>1.3.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hint="eastAsia"/>
            <w:noProof/>
            <w:kern w:val="0"/>
            <w:lang w:val="zh-CN"/>
          </w:rPr>
          <w:t>术语说明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41754366" w:history="1">
        <w:r w:rsidR="001314BA" w:rsidRPr="00FC6502">
          <w:rPr>
            <w:rStyle w:val="a7"/>
            <w:noProof/>
            <w:kern w:val="0"/>
            <w:lang w:val="zh-CN"/>
          </w:rPr>
          <w:t>2.</w:t>
        </w:r>
        <w:r w:rsidR="001314B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宋体" w:hAnsi="宋体" w:hint="eastAsia"/>
            <w:noProof/>
            <w:kern w:val="0"/>
            <w:lang w:val="zh-CN"/>
          </w:rPr>
          <w:t>接口规范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67" w:history="1">
        <w:r w:rsidR="001314BA" w:rsidRPr="00FC6502">
          <w:rPr>
            <w:rStyle w:val="a7"/>
            <w:rFonts w:ascii="楷体_GB2312" w:eastAsia="楷体_GB2312"/>
            <w:noProof/>
            <w:lang w:val="zh-CN"/>
          </w:rPr>
          <w:t>2.1.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hint="eastAsia"/>
            <w:noProof/>
            <w:kern w:val="0"/>
            <w:lang w:val="zh-CN"/>
          </w:rPr>
          <w:t>通信方式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68" w:history="1">
        <w:r w:rsidR="001314BA" w:rsidRPr="00FC6502">
          <w:rPr>
            <w:rStyle w:val="a7"/>
            <w:rFonts w:ascii="楷体_GB2312" w:eastAsia="楷体_GB2312"/>
            <w:noProof/>
            <w:lang w:val="zh-CN"/>
          </w:rPr>
          <w:t>2.2.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hint="eastAsia"/>
            <w:noProof/>
            <w:kern w:val="0"/>
            <w:lang w:val="zh-CN"/>
          </w:rPr>
          <w:t>协议说明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69" w:history="1">
        <w:r w:rsidR="001314BA" w:rsidRPr="00FC6502">
          <w:rPr>
            <w:rStyle w:val="a7"/>
            <w:rFonts w:ascii="楷体_GB2312" w:eastAsia="楷体_GB2312"/>
            <w:noProof/>
            <w:lang w:val="zh-CN"/>
          </w:rPr>
          <w:t>2.3.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hint="eastAsia"/>
            <w:noProof/>
            <w:kern w:val="0"/>
            <w:lang w:val="zh-CN"/>
          </w:rPr>
          <w:t>服务规范说明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41754370" w:history="1">
        <w:r w:rsidR="001314BA" w:rsidRPr="00FC6502">
          <w:rPr>
            <w:rStyle w:val="a7"/>
            <w:noProof/>
            <w:kern w:val="0"/>
            <w:lang w:val="zh-CN"/>
          </w:rPr>
          <w:t>3.</w:t>
        </w:r>
        <w:r w:rsidR="001314B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宋体" w:hAnsi="宋体" w:hint="eastAsia"/>
            <w:noProof/>
            <w:kern w:val="0"/>
            <w:lang w:val="zh-CN"/>
          </w:rPr>
          <w:t>总体业务流程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41754371" w:history="1">
        <w:r w:rsidR="001314BA" w:rsidRPr="00FC6502">
          <w:rPr>
            <w:rStyle w:val="a7"/>
            <w:rFonts w:ascii="楷体_GB2312" w:eastAsia="楷体_GB2312"/>
            <w:noProof/>
            <w:kern w:val="0"/>
            <w:lang w:val="zh-CN"/>
          </w:rPr>
          <w:t>4.</w:t>
        </w:r>
        <w:r w:rsidR="001314B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宋体" w:hAnsi="宋体" w:hint="eastAsia"/>
            <w:noProof/>
            <w:kern w:val="0"/>
            <w:lang w:val="zh-CN"/>
          </w:rPr>
          <w:t>接口说明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72" w:history="1">
        <w:r w:rsidR="001314BA" w:rsidRPr="00FC6502">
          <w:rPr>
            <w:rStyle w:val="a7"/>
            <w:rFonts w:ascii="宋体" w:hAnsi="宋体"/>
            <w:noProof/>
            <w:lang w:val="zh-CN"/>
          </w:rPr>
          <w:t>4.1.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楷体_GB2312" w:eastAsia="楷体_GB2312" w:hint="eastAsia"/>
            <w:noProof/>
            <w:lang w:val="zh-CN"/>
          </w:rPr>
          <w:t>参保人卡信息校验服务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73" w:history="1">
        <w:r w:rsidR="001314BA" w:rsidRPr="00FC6502">
          <w:rPr>
            <w:rStyle w:val="a7"/>
            <w:rFonts w:ascii="楷体_GB2312" w:eastAsia="楷体_GB2312"/>
            <w:noProof/>
            <w:lang w:val="zh-CN"/>
          </w:rPr>
          <w:t>4.2.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楷体_GB2312" w:eastAsia="楷体_GB2312" w:hint="eastAsia"/>
            <w:noProof/>
            <w:lang w:val="zh-CN"/>
          </w:rPr>
          <w:t>处方审核服务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74" w:history="1">
        <w:r w:rsidR="001314BA" w:rsidRPr="00FC6502">
          <w:rPr>
            <w:rStyle w:val="a7"/>
            <w:rFonts w:ascii="楷体_GB2312" w:eastAsia="楷体_GB2312"/>
            <w:noProof/>
            <w:lang w:val="zh-CN"/>
          </w:rPr>
          <w:t>4.3.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楷体_GB2312" w:eastAsia="楷体_GB2312" w:hint="eastAsia"/>
            <w:noProof/>
            <w:lang w:val="zh-CN"/>
          </w:rPr>
          <w:t>处方审核意见反馈服务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41754375" w:history="1">
        <w:r w:rsidR="001314BA" w:rsidRPr="00FC6502">
          <w:rPr>
            <w:rStyle w:val="a7"/>
            <w:rFonts w:ascii="楷体_GB2312" w:eastAsia="楷体_GB2312"/>
            <w:noProof/>
            <w:kern w:val="0"/>
            <w:lang w:val="zh-CN"/>
          </w:rPr>
          <w:t>5.</w:t>
        </w:r>
        <w:r w:rsidR="001314B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宋体" w:hAnsi="宋体" w:hint="eastAsia"/>
            <w:noProof/>
            <w:kern w:val="0"/>
            <w:lang w:val="zh-CN"/>
          </w:rPr>
          <w:t>接口调用示例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76" w:history="1">
        <w:r w:rsidR="001314BA" w:rsidRPr="00FC6502">
          <w:rPr>
            <w:rStyle w:val="a7"/>
            <w:rFonts w:ascii="宋体" w:hAnsi="宋体"/>
            <w:noProof/>
            <w:lang w:val="zh-CN"/>
          </w:rPr>
          <w:t>5.1.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宋体" w:hAnsi="宋体"/>
            <w:noProof/>
            <w:lang w:val="zh-CN"/>
          </w:rPr>
          <w:t>B/S</w:t>
        </w:r>
        <w:r w:rsidR="001314BA" w:rsidRPr="00FC6502">
          <w:rPr>
            <w:rStyle w:val="a7"/>
            <w:rFonts w:ascii="楷体_GB2312" w:eastAsia="楷体_GB2312" w:hint="eastAsia"/>
            <w:noProof/>
            <w:lang w:val="zh-CN"/>
          </w:rPr>
          <w:t>调用示例</w:t>
        </w:r>
        <w:r w:rsidR="001314BA" w:rsidRPr="00FC6502">
          <w:rPr>
            <w:rStyle w:val="a7"/>
            <w:rFonts w:ascii="宋体" w:hAnsi="宋体" w:hint="eastAsia"/>
            <w:noProof/>
            <w:lang w:val="zh-CN"/>
          </w:rPr>
          <w:t>（</w:t>
        </w:r>
        <w:r w:rsidR="001314BA" w:rsidRPr="00FC6502">
          <w:rPr>
            <w:rStyle w:val="a7"/>
            <w:rFonts w:ascii="宋体" w:hAnsi="宋体"/>
            <w:noProof/>
            <w:lang w:val="zh-CN"/>
          </w:rPr>
          <w:t>Java</w:t>
        </w:r>
        <w:r w:rsidR="001314BA" w:rsidRPr="00FC6502">
          <w:rPr>
            <w:rStyle w:val="a7"/>
            <w:rFonts w:ascii="宋体" w:hAnsi="宋体" w:hint="eastAsia"/>
            <w:noProof/>
            <w:lang w:val="zh-CN"/>
          </w:rPr>
          <w:t>）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77" w:history="1">
        <w:r w:rsidR="001314BA" w:rsidRPr="00FC6502">
          <w:rPr>
            <w:rStyle w:val="a7"/>
            <w:rFonts w:ascii="宋体" w:hAnsi="宋体"/>
            <w:noProof/>
            <w:lang w:val="zh-CN"/>
          </w:rPr>
          <w:t>5.2.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宋体" w:hAnsi="宋体"/>
            <w:noProof/>
            <w:lang w:val="zh-CN"/>
          </w:rPr>
          <w:t>C/S</w:t>
        </w:r>
        <w:r w:rsidR="001314BA" w:rsidRPr="00FC6502">
          <w:rPr>
            <w:rStyle w:val="a7"/>
            <w:rFonts w:ascii="楷体_GB2312" w:eastAsia="楷体_GB2312" w:hint="eastAsia"/>
            <w:noProof/>
            <w:lang w:val="zh-CN"/>
          </w:rPr>
          <w:t>调用示例</w:t>
        </w:r>
        <w:r w:rsidR="001314BA" w:rsidRPr="00FC6502">
          <w:rPr>
            <w:rStyle w:val="a7"/>
            <w:rFonts w:ascii="宋体" w:hAnsi="宋体" w:hint="eastAsia"/>
            <w:noProof/>
            <w:lang w:val="zh-CN"/>
          </w:rPr>
          <w:t>（</w:t>
        </w:r>
        <w:r w:rsidR="001314BA" w:rsidRPr="00FC6502">
          <w:rPr>
            <w:rStyle w:val="a7"/>
            <w:rFonts w:ascii="宋体" w:hAnsi="宋体"/>
            <w:noProof/>
            <w:lang w:val="zh-CN"/>
          </w:rPr>
          <w:t>DLL</w:t>
        </w:r>
        <w:r w:rsidR="001314BA" w:rsidRPr="00FC6502">
          <w:rPr>
            <w:rStyle w:val="a7"/>
            <w:rFonts w:ascii="宋体" w:hAnsi="宋体" w:hint="eastAsia"/>
            <w:noProof/>
            <w:lang w:val="zh-CN"/>
          </w:rPr>
          <w:t>动态库）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41754378" w:history="1">
        <w:r w:rsidR="001314BA" w:rsidRPr="00FC6502">
          <w:rPr>
            <w:rStyle w:val="a7"/>
            <w:noProof/>
            <w:kern w:val="0"/>
            <w:lang w:val="zh-CN"/>
          </w:rPr>
          <w:t>6.</w:t>
        </w:r>
        <w:r w:rsidR="001314B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楷体_GB2312" w:eastAsia="楷体_GB2312" w:hint="eastAsia"/>
            <w:noProof/>
            <w:kern w:val="0"/>
            <w:lang w:val="zh-CN"/>
          </w:rPr>
          <w:t>系统相关代码规范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79" w:history="1">
        <w:r w:rsidR="001314BA" w:rsidRPr="00FC6502">
          <w:rPr>
            <w:rStyle w:val="a7"/>
            <w:rFonts w:ascii="宋体" w:hAnsi="宋体"/>
            <w:noProof/>
          </w:rPr>
          <w:t>6.1.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宋体" w:hAnsi="宋体" w:hint="eastAsia"/>
            <w:noProof/>
            <w:lang w:val="zh-CN"/>
          </w:rPr>
          <w:t>特殊门诊病情编码</w:t>
        </w:r>
        <w:r w:rsidR="001314BA" w:rsidRPr="00FC6502">
          <w:rPr>
            <w:rStyle w:val="a7"/>
            <w:rFonts w:ascii="宋体" w:hAnsi="宋体"/>
            <w:noProof/>
          </w:rPr>
          <w:t>AKC193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80" w:history="1">
        <w:r w:rsidR="001314BA" w:rsidRPr="00FC6502">
          <w:rPr>
            <w:rStyle w:val="a7"/>
            <w:rFonts w:ascii="宋体" w:hAnsi="宋体"/>
            <w:noProof/>
          </w:rPr>
          <w:t>6.2.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宋体" w:hAnsi="宋体" w:hint="eastAsia"/>
            <w:noProof/>
            <w:lang w:val="zh-CN"/>
          </w:rPr>
          <w:t>用药频次</w:t>
        </w:r>
        <w:r w:rsidR="001314BA" w:rsidRPr="00FC6502">
          <w:rPr>
            <w:rStyle w:val="a7"/>
            <w:rFonts w:ascii="宋体" w:hAnsi="宋体"/>
            <w:noProof/>
          </w:rPr>
          <w:t>AKA072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314BA" w:rsidRDefault="002651B9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41754381" w:history="1">
        <w:r w:rsidR="001314BA" w:rsidRPr="00FC6502">
          <w:rPr>
            <w:rStyle w:val="a7"/>
            <w:rFonts w:ascii="宋体" w:hAnsi="宋体"/>
            <w:noProof/>
          </w:rPr>
          <w:t>6.3.</w:t>
        </w:r>
        <w:r w:rsidR="001314BA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1314BA" w:rsidRPr="00FC6502">
          <w:rPr>
            <w:rStyle w:val="a7"/>
            <w:rFonts w:ascii="宋体" w:hAnsi="宋体" w:hint="eastAsia"/>
            <w:noProof/>
          </w:rPr>
          <w:t>卡状态</w:t>
        </w:r>
        <w:r w:rsidR="001314BA" w:rsidRPr="00FC6502">
          <w:rPr>
            <w:rStyle w:val="a7"/>
            <w:rFonts w:ascii="宋体" w:hAnsi="宋体"/>
            <w:noProof/>
            <w:lang w:val="zh-CN"/>
          </w:rPr>
          <w:t>AKC021</w:t>
        </w:r>
        <w:r w:rsidR="001314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14BA">
          <w:rPr>
            <w:noProof/>
            <w:webHidden/>
          </w:rPr>
          <w:instrText xml:space="preserve"> PAGEREF _Toc441754381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14B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940E41" w:rsidRDefault="002651B9" w:rsidP="00833EFB">
      <w:pPr>
        <w:spacing w:line="600" w:lineRule="auto"/>
        <w:jc w:val="center"/>
        <w:rPr>
          <w:kern w:val="0"/>
          <w:sz w:val="24"/>
          <w:lang w:val="zh-CN"/>
        </w:rPr>
      </w:pPr>
      <w:r>
        <w:rPr>
          <w:rFonts w:ascii="华文中宋" w:eastAsia="华文中宋" w:hAnsi="华文中宋"/>
          <w:b/>
          <w:kern w:val="0"/>
          <w:sz w:val="30"/>
          <w:szCs w:val="30"/>
          <w:lang w:val="zh-CN"/>
        </w:rPr>
        <w:fldChar w:fldCharType="end"/>
      </w:r>
    </w:p>
    <w:p w:rsidR="00833EFB" w:rsidRDefault="00833EFB">
      <w:pPr>
        <w:widowControl/>
        <w:jc w:val="left"/>
        <w:rPr>
          <w:b/>
          <w:bCs/>
          <w:kern w:val="0"/>
          <w:sz w:val="44"/>
          <w:szCs w:val="44"/>
          <w:lang w:val="zh-CN"/>
        </w:rPr>
      </w:pPr>
      <w:bookmarkStart w:id="0" w:name="_Toc222727749"/>
      <w:bookmarkStart w:id="1" w:name="_Toc222771342"/>
      <w:bookmarkStart w:id="2" w:name="_Toc226858301"/>
      <w:bookmarkStart w:id="3" w:name="_Toc441654945"/>
      <w:r>
        <w:rPr>
          <w:kern w:val="0"/>
          <w:lang w:val="zh-CN"/>
        </w:rPr>
        <w:br w:type="page"/>
      </w:r>
    </w:p>
    <w:p w:rsidR="001230A5" w:rsidRDefault="00BA612B" w:rsidP="0014486A">
      <w:pPr>
        <w:pStyle w:val="1"/>
        <w:numPr>
          <w:ilvl w:val="0"/>
          <w:numId w:val="3"/>
        </w:numPr>
        <w:rPr>
          <w:kern w:val="0"/>
          <w:lang w:val="zh-CN"/>
        </w:rPr>
      </w:pPr>
      <w:bookmarkStart w:id="4" w:name="_Ref441745186"/>
      <w:bookmarkStart w:id="5" w:name="_Toc441754362"/>
      <w:r w:rsidRPr="00BA612B">
        <w:rPr>
          <w:rFonts w:hint="eastAsia"/>
          <w:kern w:val="0"/>
          <w:lang w:val="zh-CN"/>
        </w:rPr>
        <w:lastRenderedPageBreak/>
        <w:t>前言</w:t>
      </w:r>
      <w:bookmarkEnd w:id="0"/>
      <w:bookmarkEnd w:id="1"/>
      <w:bookmarkEnd w:id="2"/>
      <w:bookmarkEnd w:id="3"/>
      <w:bookmarkEnd w:id="4"/>
      <w:bookmarkEnd w:id="5"/>
    </w:p>
    <w:p w:rsidR="00BA612B" w:rsidRDefault="00BA612B" w:rsidP="0014486A">
      <w:pPr>
        <w:pStyle w:val="2"/>
        <w:numPr>
          <w:ilvl w:val="1"/>
          <w:numId w:val="3"/>
        </w:numPr>
        <w:rPr>
          <w:kern w:val="0"/>
          <w:lang w:val="zh-CN"/>
        </w:rPr>
      </w:pPr>
      <w:bookmarkStart w:id="6" w:name="_Toc441754363"/>
      <w:r>
        <w:rPr>
          <w:rFonts w:hint="eastAsia"/>
          <w:kern w:val="0"/>
          <w:lang w:val="zh-CN"/>
        </w:rPr>
        <w:t>目的</w:t>
      </w:r>
      <w:bookmarkEnd w:id="6"/>
    </w:p>
    <w:p w:rsidR="00BA612B" w:rsidRPr="00BA612B" w:rsidRDefault="00BA612B" w:rsidP="00BA612B">
      <w:pPr>
        <w:autoSpaceDE w:val="0"/>
        <w:autoSpaceDN w:val="0"/>
        <w:adjustRightInd w:val="0"/>
        <w:spacing w:line="360" w:lineRule="auto"/>
        <w:ind w:left="425"/>
        <w:jc w:val="left"/>
        <w:rPr>
          <w:rFonts w:ascii="宋体" w:hAnsi="宋体"/>
          <w:sz w:val="24"/>
        </w:rPr>
      </w:pPr>
      <w:r w:rsidRPr="00445007">
        <w:rPr>
          <w:rFonts w:ascii="宋体" w:hAnsi="宋体" w:hint="eastAsia"/>
          <w:sz w:val="24"/>
        </w:rPr>
        <w:t>本文</w:t>
      </w:r>
      <w:r w:rsidRPr="00445007">
        <w:rPr>
          <w:rFonts w:ascii="宋体" w:hAnsi="宋体" w:hint="eastAsia"/>
          <w:sz w:val="24"/>
          <w:lang w:val="zh-CN"/>
        </w:rPr>
        <w:t>档作为医疗服务</w:t>
      </w:r>
      <w:r w:rsidR="00E955A3">
        <w:rPr>
          <w:rFonts w:ascii="宋体" w:hAnsi="宋体" w:hint="eastAsia"/>
          <w:sz w:val="24"/>
          <w:lang w:val="zh-CN"/>
        </w:rPr>
        <w:t>监管事前控费</w:t>
      </w:r>
      <w:r w:rsidRPr="00445007">
        <w:rPr>
          <w:rFonts w:ascii="宋体" w:hAnsi="宋体" w:hint="eastAsia"/>
          <w:sz w:val="24"/>
          <w:lang w:val="zh-CN"/>
        </w:rPr>
        <w:t>与医院端外部接口标准，从技术上约定外部调用事前监控ESB服务规范，从而保障接口顺利实施。</w:t>
      </w:r>
    </w:p>
    <w:p w:rsidR="00BA612B" w:rsidRDefault="00BA612B" w:rsidP="0014486A">
      <w:pPr>
        <w:pStyle w:val="2"/>
        <w:numPr>
          <w:ilvl w:val="1"/>
          <w:numId w:val="3"/>
        </w:numPr>
        <w:rPr>
          <w:kern w:val="0"/>
          <w:lang w:val="zh-CN"/>
        </w:rPr>
      </w:pPr>
      <w:bookmarkStart w:id="7" w:name="_Toc441754364"/>
      <w:r>
        <w:rPr>
          <w:rFonts w:hint="eastAsia"/>
          <w:kern w:val="0"/>
          <w:lang w:val="zh-CN"/>
        </w:rPr>
        <w:t>参考文档</w:t>
      </w:r>
      <w:bookmarkEnd w:id="7"/>
    </w:p>
    <w:p w:rsidR="00BA612B" w:rsidRPr="0063157E" w:rsidRDefault="00BA612B" w:rsidP="00BA612B">
      <w:pPr>
        <w:autoSpaceDE w:val="0"/>
        <w:autoSpaceDN w:val="0"/>
        <w:adjustRightInd w:val="0"/>
        <w:spacing w:line="360" w:lineRule="auto"/>
        <w:ind w:left="425"/>
        <w:jc w:val="left"/>
        <w:rPr>
          <w:rFonts w:ascii="宋体" w:hAnsi="宋体"/>
          <w:sz w:val="24"/>
        </w:rPr>
      </w:pPr>
      <w:r w:rsidRPr="0063157E">
        <w:rPr>
          <w:rFonts w:ascii="宋体" w:hAnsi="宋体" w:hint="eastAsia"/>
          <w:sz w:val="24"/>
        </w:rPr>
        <w:t>《SOAP技术规范》</w:t>
      </w:r>
    </w:p>
    <w:p w:rsidR="00BA612B" w:rsidRDefault="00BA612B" w:rsidP="0014486A">
      <w:pPr>
        <w:pStyle w:val="2"/>
        <w:numPr>
          <w:ilvl w:val="1"/>
          <w:numId w:val="3"/>
        </w:numPr>
        <w:rPr>
          <w:kern w:val="0"/>
          <w:lang w:val="zh-CN"/>
        </w:rPr>
      </w:pPr>
      <w:bookmarkStart w:id="8" w:name="_Toc441754365"/>
      <w:r>
        <w:rPr>
          <w:rFonts w:hint="eastAsia"/>
          <w:kern w:val="0"/>
          <w:lang w:val="zh-CN"/>
        </w:rPr>
        <w:t>术语说明</w:t>
      </w:r>
      <w:bookmarkEnd w:id="8"/>
      <w:r>
        <w:rPr>
          <w:rFonts w:hint="eastAsia"/>
          <w:kern w:val="0"/>
          <w:lang w:val="zh-CN"/>
        </w:rPr>
        <w:tab/>
      </w:r>
    </w:p>
    <w:p w:rsidR="00BA612B" w:rsidRPr="00E955A3" w:rsidRDefault="00BA612B" w:rsidP="0014486A">
      <w:pPr>
        <w:pStyle w:val="af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</w:rPr>
      </w:pPr>
      <w:r w:rsidRPr="00E955A3">
        <w:rPr>
          <w:rFonts w:ascii="宋体" w:hAnsi="宋体" w:hint="eastAsia"/>
          <w:sz w:val="24"/>
        </w:rPr>
        <w:t>SOAP</w:t>
      </w:r>
    </w:p>
    <w:p w:rsidR="00BA612B" w:rsidRPr="00445007" w:rsidRDefault="00BA612B" w:rsidP="00BA612B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hAnsi="宋体"/>
          <w:sz w:val="24"/>
        </w:rPr>
      </w:pPr>
      <w:r w:rsidRPr="00445007">
        <w:rPr>
          <w:rFonts w:ascii="宋体" w:hAnsi="宋体"/>
          <w:sz w:val="24"/>
        </w:rPr>
        <w:t>Simple Object Access Protoc</w:t>
      </w:r>
      <w:r w:rsidRPr="00445007">
        <w:rPr>
          <w:rFonts w:ascii="宋体" w:hAnsi="宋体" w:hint="eastAsia"/>
          <w:sz w:val="24"/>
        </w:rPr>
        <w:t>o</w:t>
      </w:r>
      <w:r w:rsidRPr="00445007">
        <w:rPr>
          <w:rFonts w:ascii="宋体" w:hAnsi="宋体"/>
          <w:sz w:val="24"/>
        </w:rPr>
        <w:t>l，</w:t>
      </w:r>
      <w:r w:rsidRPr="00445007">
        <w:rPr>
          <w:rFonts w:ascii="宋体" w:hAnsi="宋体"/>
          <w:sz w:val="24"/>
          <w:lang w:val="zh-CN"/>
        </w:rPr>
        <w:t>简单对象访问协议</w:t>
      </w:r>
      <w:r w:rsidRPr="00445007">
        <w:rPr>
          <w:rFonts w:ascii="宋体" w:hAnsi="宋体" w:hint="eastAsia"/>
          <w:sz w:val="24"/>
          <w:lang w:val="zh-CN"/>
        </w:rPr>
        <w:t>。是</w:t>
      </w:r>
      <w:r w:rsidRPr="00445007">
        <w:rPr>
          <w:rFonts w:ascii="宋体" w:hAnsi="宋体"/>
          <w:sz w:val="24"/>
          <w:lang w:val="zh-CN"/>
        </w:rPr>
        <w:t>以</w:t>
      </w:r>
      <w:r w:rsidRPr="00445007">
        <w:rPr>
          <w:rFonts w:ascii="宋体" w:hAnsi="宋体"/>
          <w:sz w:val="24"/>
        </w:rPr>
        <w:t>XML</w:t>
      </w:r>
      <w:r w:rsidRPr="00445007">
        <w:rPr>
          <w:rFonts w:ascii="宋体" w:hAnsi="宋体"/>
          <w:sz w:val="24"/>
          <w:lang w:val="zh-CN"/>
        </w:rPr>
        <w:t>形式提供了一个简单、轻量的用于在分散或分布环境中交换结构化和类型信息的机制</w:t>
      </w:r>
      <w:r w:rsidRPr="00445007">
        <w:rPr>
          <w:rFonts w:ascii="宋体" w:hAnsi="宋体" w:hint="eastAsia"/>
          <w:sz w:val="24"/>
          <w:lang w:val="zh-CN"/>
        </w:rPr>
        <w:t>。</w:t>
      </w:r>
    </w:p>
    <w:p w:rsidR="00BA612B" w:rsidRDefault="00BA612B" w:rsidP="0014486A">
      <w:pPr>
        <w:pStyle w:val="af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_GB2312" w:eastAsia="仿宋_GB2312"/>
          <w:sz w:val="24"/>
        </w:rPr>
      </w:pPr>
      <w:r w:rsidRPr="00E955A3">
        <w:rPr>
          <w:rFonts w:ascii="宋体" w:hAnsi="宋体"/>
          <w:sz w:val="24"/>
        </w:rPr>
        <w:t>YLZESB</w:t>
      </w:r>
    </w:p>
    <w:p w:rsidR="00BA612B" w:rsidRPr="00C0123F" w:rsidRDefault="00BA612B" w:rsidP="00BA612B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hAnsi="宋体"/>
          <w:sz w:val="24"/>
        </w:rPr>
      </w:pPr>
      <w:r w:rsidRPr="00445007">
        <w:rPr>
          <w:rFonts w:ascii="宋体" w:hAnsi="宋体" w:hint="eastAsia"/>
          <w:sz w:val="24"/>
          <w:lang w:val="zh-CN"/>
        </w:rPr>
        <w:t>易联众企业服务总线</w:t>
      </w:r>
      <w:r w:rsidRPr="00924378">
        <w:rPr>
          <w:rFonts w:ascii="宋体" w:hAnsi="宋体"/>
          <w:sz w:val="24"/>
        </w:rPr>
        <w:t>(Ylzinfo—Enterprise Service Bus)</w:t>
      </w:r>
      <w:r w:rsidRPr="00924378">
        <w:rPr>
          <w:rFonts w:ascii="宋体" w:hAnsi="宋体" w:hint="eastAsia"/>
          <w:sz w:val="24"/>
        </w:rPr>
        <w:t>,</w:t>
      </w:r>
      <w:r w:rsidRPr="00445007">
        <w:rPr>
          <w:rFonts w:ascii="宋体" w:hAnsi="宋体" w:hint="eastAsia"/>
          <w:sz w:val="24"/>
          <w:lang w:val="zh-CN"/>
        </w:rPr>
        <w:t>易联众公司自主研发产品</w:t>
      </w:r>
      <w:r w:rsidRPr="00924378">
        <w:rPr>
          <w:rFonts w:ascii="宋体" w:hAnsi="宋体" w:hint="eastAsia"/>
          <w:sz w:val="24"/>
        </w:rPr>
        <w:t>，</w:t>
      </w:r>
      <w:r w:rsidRPr="00445007">
        <w:rPr>
          <w:rFonts w:ascii="宋体" w:hAnsi="宋体" w:hint="eastAsia"/>
          <w:sz w:val="24"/>
          <w:lang w:val="zh-CN"/>
        </w:rPr>
        <w:t>为实现消除数据孤岛</w:t>
      </w:r>
      <w:r w:rsidRPr="00924378">
        <w:rPr>
          <w:rFonts w:ascii="宋体" w:hAnsi="宋体" w:hint="eastAsia"/>
          <w:sz w:val="24"/>
        </w:rPr>
        <w:t>，</w:t>
      </w:r>
      <w:r w:rsidRPr="00445007">
        <w:rPr>
          <w:rFonts w:ascii="宋体" w:hAnsi="宋体" w:hint="eastAsia"/>
          <w:sz w:val="24"/>
          <w:lang w:val="zh-CN"/>
        </w:rPr>
        <w:t>实现数据集成整合</w:t>
      </w:r>
      <w:r w:rsidRPr="00924378">
        <w:rPr>
          <w:rFonts w:ascii="宋体" w:hAnsi="宋体" w:hint="eastAsia"/>
          <w:sz w:val="24"/>
        </w:rPr>
        <w:t>，</w:t>
      </w:r>
      <w:r w:rsidRPr="00445007">
        <w:rPr>
          <w:rFonts w:ascii="宋体" w:hAnsi="宋体" w:hint="eastAsia"/>
          <w:sz w:val="24"/>
          <w:lang w:val="zh-CN"/>
        </w:rPr>
        <w:t>提供成功的解决方案。</w:t>
      </w:r>
    </w:p>
    <w:p w:rsidR="00BA612B" w:rsidRPr="00C0123F" w:rsidRDefault="00BA612B" w:rsidP="00BA612B">
      <w:pPr>
        <w:rPr>
          <w:kern w:val="0"/>
        </w:rPr>
      </w:pPr>
    </w:p>
    <w:p w:rsidR="00D54761" w:rsidRPr="00C0123F" w:rsidRDefault="00D54761">
      <w:pPr>
        <w:widowControl/>
        <w:jc w:val="left"/>
        <w:rPr>
          <w:rFonts w:ascii="宋体" w:hAnsi="宋体"/>
          <w:b/>
          <w:bCs/>
          <w:kern w:val="0"/>
          <w:sz w:val="32"/>
          <w:szCs w:val="32"/>
        </w:rPr>
      </w:pPr>
      <w:bookmarkStart w:id="9" w:name="_Toc222727757"/>
      <w:bookmarkStart w:id="10" w:name="_Toc222771347"/>
      <w:bookmarkStart w:id="11" w:name="_Toc226858306"/>
      <w:bookmarkStart w:id="12" w:name="_Toc441654949"/>
      <w:r w:rsidRPr="00C0123F">
        <w:rPr>
          <w:rFonts w:ascii="宋体" w:hAnsi="宋体"/>
          <w:kern w:val="0"/>
          <w:sz w:val="32"/>
          <w:szCs w:val="32"/>
        </w:rPr>
        <w:br w:type="page"/>
      </w:r>
    </w:p>
    <w:p w:rsidR="00BA612B" w:rsidRDefault="00BA612B" w:rsidP="0014486A">
      <w:pPr>
        <w:pStyle w:val="1"/>
        <w:numPr>
          <w:ilvl w:val="0"/>
          <w:numId w:val="3"/>
        </w:numPr>
        <w:rPr>
          <w:kern w:val="0"/>
          <w:lang w:val="zh-CN"/>
        </w:rPr>
      </w:pPr>
      <w:bookmarkStart w:id="13" w:name="_Toc441754366"/>
      <w:r w:rsidRPr="0063157E">
        <w:rPr>
          <w:rFonts w:ascii="宋体" w:hAnsi="宋体" w:hint="eastAsia"/>
          <w:kern w:val="0"/>
          <w:sz w:val="32"/>
          <w:szCs w:val="32"/>
          <w:lang w:val="zh-CN"/>
        </w:rPr>
        <w:lastRenderedPageBreak/>
        <w:t>接口规范</w:t>
      </w:r>
      <w:bookmarkEnd w:id="9"/>
      <w:bookmarkEnd w:id="10"/>
      <w:bookmarkEnd w:id="11"/>
      <w:bookmarkEnd w:id="12"/>
      <w:bookmarkEnd w:id="13"/>
    </w:p>
    <w:p w:rsidR="00E955A3" w:rsidRPr="00E955A3" w:rsidRDefault="00E955A3" w:rsidP="00E955A3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sz w:val="24"/>
          <w:lang w:val="zh-CN"/>
        </w:rPr>
      </w:pPr>
      <w:r w:rsidRPr="00E955A3">
        <w:rPr>
          <w:rFonts w:ascii="宋体" w:hAnsi="宋体" w:hint="eastAsia"/>
          <w:sz w:val="24"/>
          <w:lang w:val="zh-CN"/>
        </w:rPr>
        <w:t>事前控费服务为各医疗机构提供</w:t>
      </w:r>
      <w:r w:rsidRPr="00E955A3">
        <w:rPr>
          <w:rFonts w:ascii="宋体" w:hAnsi="宋体"/>
          <w:sz w:val="24"/>
          <w:lang w:val="zh-CN"/>
        </w:rPr>
        <w:t>WebService</w:t>
      </w:r>
      <w:r w:rsidRPr="00E955A3">
        <w:rPr>
          <w:rFonts w:ascii="宋体" w:hAnsi="宋体" w:hint="eastAsia"/>
          <w:sz w:val="24"/>
          <w:lang w:val="zh-CN"/>
        </w:rPr>
        <w:t>接口调用，方便各医疗机构的技术服务公司升级改造信息系统。</w:t>
      </w:r>
    </w:p>
    <w:p w:rsidR="00E955A3" w:rsidRPr="00E955A3" w:rsidRDefault="00E955A3" w:rsidP="00E955A3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sz w:val="24"/>
          <w:lang w:val="zh-CN"/>
        </w:rPr>
      </w:pPr>
      <w:r w:rsidRPr="00E955A3">
        <w:rPr>
          <w:rFonts w:ascii="宋体" w:hAnsi="宋体" w:hint="eastAsia"/>
          <w:sz w:val="24"/>
          <w:lang w:val="zh-CN"/>
        </w:rPr>
        <w:t>接口方式统一采用</w:t>
      </w:r>
      <w:r w:rsidRPr="00E955A3">
        <w:rPr>
          <w:rFonts w:ascii="宋体" w:hAnsi="宋体"/>
          <w:sz w:val="24"/>
          <w:lang w:val="zh-CN"/>
        </w:rPr>
        <w:t>YLZ-ESB</w:t>
      </w:r>
      <w:r w:rsidRPr="00E955A3">
        <w:rPr>
          <w:rFonts w:ascii="宋体" w:hAnsi="宋体" w:hint="eastAsia"/>
          <w:sz w:val="24"/>
          <w:lang w:val="zh-CN"/>
        </w:rPr>
        <w:t>（企业总线）平台作为所有服务的出入口。</w:t>
      </w:r>
    </w:p>
    <w:p w:rsidR="00E955A3" w:rsidRPr="00E955A3" w:rsidRDefault="00E955A3" w:rsidP="00E955A3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sz w:val="24"/>
          <w:lang w:val="zh-CN"/>
        </w:rPr>
      </w:pPr>
      <w:r w:rsidRPr="00E955A3">
        <w:rPr>
          <w:rFonts w:ascii="宋体" w:hAnsi="宋体" w:hint="eastAsia"/>
          <w:sz w:val="24"/>
          <w:lang w:val="zh-CN"/>
        </w:rPr>
        <w:t>平台调用方式推荐业界普遍采用的“</w:t>
      </w:r>
      <w:r w:rsidRPr="00E955A3">
        <w:rPr>
          <w:rFonts w:ascii="宋体" w:hAnsi="宋体"/>
          <w:sz w:val="24"/>
          <w:lang w:val="zh-CN"/>
        </w:rPr>
        <w:t>J2EE</w:t>
      </w:r>
      <w:r w:rsidRPr="00E955A3">
        <w:rPr>
          <w:rFonts w:ascii="宋体" w:hAnsi="宋体" w:hint="eastAsia"/>
          <w:sz w:val="24"/>
          <w:lang w:val="zh-CN"/>
        </w:rPr>
        <w:t>、</w:t>
      </w:r>
      <w:r w:rsidRPr="00E955A3">
        <w:rPr>
          <w:rFonts w:ascii="宋体" w:hAnsi="宋体"/>
          <w:sz w:val="24"/>
          <w:lang w:val="zh-CN"/>
        </w:rPr>
        <w:t>C#</w:t>
      </w:r>
      <w:r w:rsidRPr="00E955A3">
        <w:rPr>
          <w:rFonts w:ascii="宋体" w:hAnsi="宋体" w:hint="eastAsia"/>
          <w:sz w:val="24"/>
          <w:lang w:val="zh-CN"/>
        </w:rPr>
        <w:t>等三层”或“</w:t>
      </w:r>
      <w:r w:rsidRPr="00E955A3">
        <w:rPr>
          <w:rFonts w:ascii="宋体" w:hAnsi="宋体"/>
          <w:sz w:val="24"/>
          <w:lang w:val="zh-CN"/>
        </w:rPr>
        <w:t>B/S</w:t>
      </w:r>
      <w:r w:rsidRPr="00E955A3">
        <w:rPr>
          <w:rFonts w:ascii="宋体" w:hAnsi="宋体" w:hint="eastAsia"/>
          <w:sz w:val="24"/>
          <w:lang w:val="zh-CN"/>
        </w:rPr>
        <w:t>平台”的调用方式。同时，也支持以往传统的“</w:t>
      </w:r>
      <w:r w:rsidRPr="00E955A3">
        <w:rPr>
          <w:rFonts w:ascii="宋体" w:hAnsi="宋体"/>
          <w:sz w:val="24"/>
          <w:lang w:val="zh-CN"/>
        </w:rPr>
        <w:t>C/S</w:t>
      </w:r>
      <w:r w:rsidRPr="00E955A3">
        <w:rPr>
          <w:rFonts w:ascii="宋体" w:hAnsi="宋体" w:hint="eastAsia"/>
          <w:sz w:val="24"/>
          <w:lang w:val="zh-CN"/>
        </w:rPr>
        <w:t>平台”，</w:t>
      </w:r>
      <w:r w:rsidRPr="00E955A3">
        <w:rPr>
          <w:rFonts w:ascii="宋体" w:hAnsi="宋体"/>
          <w:sz w:val="24"/>
          <w:lang w:val="zh-CN"/>
        </w:rPr>
        <w:t>C/S</w:t>
      </w:r>
      <w:r w:rsidRPr="00E955A3">
        <w:rPr>
          <w:rFonts w:ascii="宋体" w:hAnsi="宋体" w:hint="eastAsia"/>
          <w:sz w:val="24"/>
          <w:lang w:val="zh-CN"/>
        </w:rPr>
        <w:t>平台可以使用易联众公司提供的动态链接库（</w:t>
      </w:r>
      <w:r w:rsidRPr="00E955A3">
        <w:rPr>
          <w:rFonts w:ascii="宋体" w:hAnsi="宋体"/>
          <w:sz w:val="24"/>
          <w:lang w:val="zh-CN"/>
        </w:rPr>
        <w:t>DLL</w:t>
      </w:r>
      <w:r w:rsidRPr="00E955A3">
        <w:rPr>
          <w:rFonts w:ascii="宋体" w:hAnsi="宋体" w:hint="eastAsia"/>
          <w:sz w:val="24"/>
          <w:lang w:val="zh-CN"/>
        </w:rPr>
        <w:t>）进行访问</w:t>
      </w:r>
      <w:r w:rsidRPr="00E955A3">
        <w:rPr>
          <w:rFonts w:ascii="宋体" w:hAnsi="宋体"/>
          <w:sz w:val="24"/>
          <w:lang w:val="zh-CN"/>
        </w:rPr>
        <w:t>WebService</w:t>
      </w:r>
      <w:r w:rsidRPr="00E955A3">
        <w:rPr>
          <w:rFonts w:ascii="宋体" w:hAnsi="宋体" w:hint="eastAsia"/>
          <w:sz w:val="24"/>
          <w:lang w:val="zh-CN"/>
        </w:rPr>
        <w:t>接口。</w:t>
      </w:r>
    </w:p>
    <w:p w:rsidR="00E955A3" w:rsidRPr="00E955A3" w:rsidRDefault="00E955A3" w:rsidP="00E955A3">
      <w:pPr>
        <w:rPr>
          <w:lang w:val="zh-CN"/>
        </w:rPr>
      </w:pPr>
    </w:p>
    <w:p w:rsidR="00BA612B" w:rsidRDefault="00BA612B" w:rsidP="0014486A">
      <w:pPr>
        <w:pStyle w:val="2"/>
        <w:numPr>
          <w:ilvl w:val="1"/>
          <w:numId w:val="3"/>
        </w:numPr>
        <w:rPr>
          <w:rFonts w:ascii="楷体_GB2312" w:eastAsia="楷体_GB2312"/>
          <w:sz w:val="30"/>
          <w:szCs w:val="30"/>
          <w:lang w:val="zh-CN"/>
        </w:rPr>
      </w:pPr>
      <w:bookmarkStart w:id="14" w:name="_Toc222771349"/>
      <w:bookmarkStart w:id="15" w:name="_Toc441654952"/>
      <w:bookmarkStart w:id="16" w:name="_Toc441754367"/>
      <w:r w:rsidRPr="00AE35FC">
        <w:rPr>
          <w:rFonts w:hint="eastAsia"/>
          <w:kern w:val="0"/>
          <w:lang w:val="zh-CN"/>
        </w:rPr>
        <w:t>通信方式</w:t>
      </w:r>
      <w:bookmarkEnd w:id="14"/>
      <w:bookmarkEnd w:id="15"/>
      <w:bookmarkEnd w:id="16"/>
    </w:p>
    <w:p w:rsidR="00E955A3" w:rsidRPr="00CD3312" w:rsidRDefault="00E955A3" w:rsidP="00E955A3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hAnsi="宋体"/>
          <w:sz w:val="24"/>
          <w:lang w:val="zh-CN"/>
        </w:rPr>
      </w:pPr>
      <w:r w:rsidRPr="00CD3312">
        <w:rPr>
          <w:rFonts w:ascii="宋体" w:hAnsi="宋体" w:hint="eastAsia"/>
          <w:sz w:val="24"/>
          <w:lang w:val="zh-CN"/>
        </w:rPr>
        <w:t>系统之间以请求和响应</w:t>
      </w:r>
      <w:r w:rsidRPr="00CD3312">
        <w:rPr>
          <w:rFonts w:ascii="宋体" w:hAnsi="宋体"/>
          <w:sz w:val="24"/>
          <w:lang w:val="zh-CN"/>
        </w:rPr>
        <w:t>的方式</w:t>
      </w:r>
      <w:r w:rsidRPr="00CD3312">
        <w:rPr>
          <w:rFonts w:ascii="宋体" w:hAnsi="宋体" w:hint="eastAsia"/>
          <w:sz w:val="24"/>
          <w:lang w:val="zh-CN"/>
        </w:rPr>
        <w:t>进行</w:t>
      </w:r>
      <w:r w:rsidRPr="00CD3312">
        <w:rPr>
          <w:rFonts w:ascii="宋体" w:hAnsi="宋体"/>
          <w:sz w:val="24"/>
          <w:lang w:val="zh-CN"/>
        </w:rPr>
        <w:t>Web 服务</w:t>
      </w:r>
      <w:r w:rsidRPr="00CD3312">
        <w:rPr>
          <w:rFonts w:ascii="宋体" w:hAnsi="宋体" w:hint="eastAsia"/>
          <w:sz w:val="24"/>
          <w:lang w:val="zh-CN"/>
        </w:rPr>
        <w:t>形式</w:t>
      </w:r>
      <w:r w:rsidRPr="00CD3312">
        <w:rPr>
          <w:rFonts w:ascii="宋体" w:hAnsi="宋体"/>
          <w:sz w:val="24"/>
          <w:lang w:val="zh-CN"/>
        </w:rPr>
        <w:t>通信</w:t>
      </w:r>
      <w:r w:rsidRPr="00CD3312">
        <w:rPr>
          <w:rFonts w:ascii="宋体" w:hAnsi="宋体" w:hint="eastAsia"/>
          <w:sz w:val="24"/>
          <w:lang w:val="zh-CN"/>
        </w:rPr>
        <w:t>，所用的通信协议为HTTP/SOAP协议，其交互命令均以POST的方式进行HTTP请求。</w:t>
      </w:r>
    </w:p>
    <w:p w:rsidR="00E955A3" w:rsidRDefault="00E955A3" w:rsidP="00E955A3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仿宋_GB2312" w:eastAsia="仿宋_GB2312"/>
          <w:sz w:val="24"/>
          <w:lang w:val="zh-CN"/>
        </w:rPr>
      </w:pPr>
      <w:r w:rsidRPr="00CD3312">
        <w:rPr>
          <w:rFonts w:ascii="宋体" w:hAnsi="宋体" w:hint="eastAsia"/>
          <w:sz w:val="24"/>
          <w:lang w:val="zh-CN"/>
        </w:rPr>
        <w:t>在请求和响应的过程中数据以信息的形式进行传递，其内容都放在HTTP请求的</w:t>
      </w:r>
      <w:r w:rsidRPr="00CD3312">
        <w:rPr>
          <w:rFonts w:ascii="宋体" w:hAnsi="宋体"/>
          <w:sz w:val="24"/>
          <w:lang w:val="zh-CN"/>
        </w:rPr>
        <w:t>Entity Body</w:t>
      </w:r>
      <w:r w:rsidRPr="00CD3312">
        <w:rPr>
          <w:rFonts w:ascii="宋体" w:hAnsi="宋体" w:hint="eastAsia"/>
          <w:sz w:val="24"/>
          <w:lang w:val="zh-CN"/>
        </w:rPr>
        <w:t>中,内容格式为（</w:t>
      </w:r>
      <w:r w:rsidRPr="00CD3312">
        <w:rPr>
          <w:rFonts w:ascii="宋体" w:hAnsi="宋体"/>
          <w:sz w:val="24"/>
          <w:lang w:val="zh-CN"/>
        </w:rPr>
        <w:t>ContentType</w:t>
      </w:r>
      <w:r w:rsidRPr="00CD3312">
        <w:rPr>
          <w:rFonts w:ascii="宋体" w:hAnsi="宋体" w:hint="eastAsia"/>
          <w:sz w:val="24"/>
          <w:lang w:val="zh-CN"/>
        </w:rPr>
        <w:t>）为：</w:t>
      </w:r>
      <w:r w:rsidRPr="00CD3312">
        <w:rPr>
          <w:rFonts w:ascii="宋体" w:hAnsi="宋体"/>
          <w:sz w:val="24"/>
          <w:lang w:val="zh-CN"/>
        </w:rPr>
        <w:t>” text/</w:t>
      </w:r>
      <w:r w:rsidRPr="00CD3312">
        <w:rPr>
          <w:rFonts w:ascii="宋体" w:hAnsi="宋体" w:hint="eastAsia"/>
          <w:sz w:val="24"/>
          <w:lang w:val="zh-CN"/>
        </w:rPr>
        <w:t>xml</w:t>
      </w:r>
      <w:r w:rsidRPr="00CD3312">
        <w:rPr>
          <w:rFonts w:ascii="宋体" w:hAnsi="宋体"/>
          <w:sz w:val="24"/>
          <w:lang w:val="zh-CN"/>
        </w:rPr>
        <w:t>”</w:t>
      </w:r>
      <w:r w:rsidRPr="00CD3312">
        <w:rPr>
          <w:rFonts w:ascii="宋体" w:hAnsi="宋体" w:hint="eastAsia"/>
          <w:sz w:val="24"/>
          <w:lang w:val="zh-CN"/>
        </w:rPr>
        <w:t>，字符集(Charset)为：</w:t>
      </w:r>
      <w:r w:rsidRPr="00CD3312">
        <w:rPr>
          <w:rFonts w:ascii="宋体" w:hAnsi="宋体"/>
          <w:sz w:val="24"/>
          <w:lang w:val="zh-CN"/>
        </w:rPr>
        <w:t>”</w:t>
      </w:r>
      <w:r w:rsidRPr="00CD3312">
        <w:rPr>
          <w:rFonts w:ascii="宋体" w:hAnsi="宋体" w:hint="eastAsia"/>
          <w:sz w:val="24"/>
          <w:lang w:val="zh-CN"/>
        </w:rPr>
        <w:t>GBK</w:t>
      </w:r>
      <w:r w:rsidRPr="00CD3312">
        <w:rPr>
          <w:rFonts w:ascii="宋体" w:hAnsi="宋体"/>
          <w:sz w:val="24"/>
          <w:lang w:val="zh-CN"/>
        </w:rPr>
        <w:t>”</w:t>
      </w:r>
      <w:r w:rsidRPr="00CD3312">
        <w:rPr>
          <w:rFonts w:ascii="宋体" w:hAnsi="宋体" w:hint="eastAsia"/>
          <w:sz w:val="24"/>
          <w:lang w:val="zh-CN"/>
        </w:rPr>
        <w:t>，在</w:t>
      </w:r>
      <w:r w:rsidRPr="00CD3312">
        <w:rPr>
          <w:rFonts w:ascii="宋体" w:hAnsi="宋体"/>
          <w:sz w:val="24"/>
          <w:lang w:val="zh-CN"/>
        </w:rPr>
        <w:t xml:space="preserve">HTTP </w:t>
      </w:r>
      <w:r w:rsidRPr="00CD3312">
        <w:rPr>
          <w:rFonts w:ascii="宋体" w:hAnsi="宋体" w:hint="eastAsia"/>
          <w:sz w:val="24"/>
          <w:lang w:val="zh-CN"/>
        </w:rPr>
        <w:t>的包头里面的表示为：“</w:t>
      </w:r>
      <w:r w:rsidRPr="00CD3312">
        <w:rPr>
          <w:rFonts w:ascii="宋体" w:hAnsi="宋体"/>
          <w:sz w:val="24"/>
          <w:lang w:val="zh-CN"/>
        </w:rPr>
        <w:t>ContentType: text/</w:t>
      </w:r>
      <w:r w:rsidRPr="00CD3312">
        <w:rPr>
          <w:rFonts w:ascii="宋体" w:hAnsi="宋体" w:hint="eastAsia"/>
          <w:sz w:val="24"/>
          <w:lang w:val="zh-CN"/>
        </w:rPr>
        <w:t>xml；charset=GBK”</w:t>
      </w:r>
      <w:r w:rsidRPr="0063157E">
        <w:rPr>
          <w:rFonts w:ascii="宋体" w:hAnsi="宋体" w:hint="eastAsia"/>
          <w:sz w:val="24"/>
          <w:lang w:val="zh-CN"/>
        </w:rPr>
        <w:t>。</w:t>
      </w:r>
      <w:r>
        <w:rPr>
          <w:rFonts w:ascii="仿宋_GB2312" w:eastAsia="仿宋_GB2312" w:hint="eastAsia"/>
          <w:sz w:val="24"/>
          <w:lang w:val="zh-CN"/>
        </w:rPr>
        <w:t xml:space="preserve"> </w:t>
      </w:r>
    </w:p>
    <w:p w:rsidR="00E955A3" w:rsidRDefault="00E955A3" w:rsidP="0014486A">
      <w:pPr>
        <w:pStyle w:val="2"/>
        <w:numPr>
          <w:ilvl w:val="1"/>
          <w:numId w:val="3"/>
        </w:numPr>
        <w:rPr>
          <w:rFonts w:ascii="楷体_GB2312" w:eastAsia="楷体_GB2312"/>
          <w:sz w:val="30"/>
          <w:szCs w:val="30"/>
          <w:lang w:val="zh-CN"/>
        </w:rPr>
      </w:pPr>
      <w:bookmarkStart w:id="17" w:name="_Toc441754368"/>
      <w:r w:rsidRPr="00AE35FC">
        <w:rPr>
          <w:rFonts w:hint="eastAsia"/>
          <w:kern w:val="0"/>
          <w:lang w:val="zh-CN"/>
        </w:rPr>
        <w:t>协议说明</w:t>
      </w:r>
      <w:bookmarkEnd w:id="17"/>
    </w:p>
    <w:p w:rsidR="00E955A3" w:rsidRPr="00CD3312" w:rsidRDefault="00E955A3" w:rsidP="00E955A3">
      <w:pPr>
        <w:spacing w:line="360" w:lineRule="auto"/>
        <w:ind w:firstLine="420"/>
        <w:rPr>
          <w:rFonts w:ascii="宋体" w:hAnsi="宋体"/>
          <w:sz w:val="24"/>
        </w:rPr>
      </w:pPr>
      <w:r w:rsidRPr="00CD3312">
        <w:rPr>
          <w:rFonts w:ascii="宋体" w:hAnsi="宋体" w:hint="eastAsia"/>
          <w:sz w:val="24"/>
          <w:lang w:val="zh-CN"/>
        </w:rPr>
        <w:t>系</w:t>
      </w:r>
      <w:r w:rsidRPr="00CD3312">
        <w:rPr>
          <w:rFonts w:ascii="宋体" w:hAnsi="宋体" w:hint="eastAsia"/>
          <w:sz w:val="24"/>
        </w:rPr>
        <w:t>统所用到的SOAP协议</w:t>
      </w:r>
      <w:r w:rsidRPr="00CD3312">
        <w:rPr>
          <w:rFonts w:ascii="宋体" w:hAnsi="宋体"/>
          <w:sz w:val="24"/>
        </w:rPr>
        <w:t>是一个基于XML在分布式的环境中交换信息的简单协议。SOAP为在一个松散的、分布式的环境中使用XML对等的交换结构化的和类型化的信息提供了一种简单的机制</w:t>
      </w:r>
      <w:r w:rsidRPr="00CD3312">
        <w:rPr>
          <w:rFonts w:ascii="宋体" w:hAnsi="宋体" w:hint="eastAsia"/>
          <w:sz w:val="24"/>
        </w:rPr>
        <w:t>。</w:t>
      </w:r>
    </w:p>
    <w:p w:rsidR="00E955A3" w:rsidRDefault="00E955A3" w:rsidP="00E955A3">
      <w:pPr>
        <w:spacing w:line="360" w:lineRule="auto"/>
        <w:ind w:firstLine="420"/>
        <w:rPr>
          <w:rFonts w:ascii="宋体" w:hAnsi="宋体"/>
          <w:sz w:val="24"/>
        </w:rPr>
      </w:pPr>
      <w:r w:rsidRPr="00CD3312">
        <w:rPr>
          <w:rFonts w:ascii="宋体" w:hAnsi="宋体" w:hint="eastAsia"/>
          <w:sz w:val="24"/>
        </w:rPr>
        <w:t>SOAP协议规定一条SOAP信息可以包含</w:t>
      </w:r>
      <w:r w:rsidRPr="00CD3312">
        <w:rPr>
          <w:rFonts w:ascii="宋体" w:hAnsi="宋体"/>
          <w:b/>
          <w:bCs/>
          <w:sz w:val="24"/>
        </w:rPr>
        <w:t>Envelope</w:t>
      </w:r>
      <w:r w:rsidRPr="00CD3312">
        <w:rPr>
          <w:rFonts w:ascii="宋体" w:hAnsi="宋体" w:hint="eastAsia"/>
          <w:b/>
          <w:bCs/>
          <w:sz w:val="24"/>
        </w:rPr>
        <w:t>、</w:t>
      </w:r>
      <w:r w:rsidRPr="00CD3312">
        <w:rPr>
          <w:rFonts w:ascii="宋体" w:hAnsi="宋体"/>
          <w:b/>
          <w:bCs/>
          <w:sz w:val="24"/>
        </w:rPr>
        <w:t>Header</w:t>
      </w:r>
      <w:r w:rsidRPr="00CD3312">
        <w:rPr>
          <w:rFonts w:ascii="宋体" w:hAnsi="宋体" w:hint="eastAsia"/>
          <w:b/>
          <w:bCs/>
          <w:sz w:val="24"/>
        </w:rPr>
        <w:t>、</w:t>
      </w:r>
      <w:r w:rsidRPr="00CD3312">
        <w:rPr>
          <w:rFonts w:ascii="宋体" w:hAnsi="宋体"/>
          <w:b/>
          <w:bCs/>
          <w:sz w:val="24"/>
        </w:rPr>
        <w:t>Body</w:t>
      </w:r>
      <w:r w:rsidRPr="00CD3312">
        <w:rPr>
          <w:rFonts w:ascii="宋体" w:hAnsi="宋体" w:hint="eastAsia"/>
          <w:b/>
          <w:bCs/>
          <w:sz w:val="24"/>
        </w:rPr>
        <w:t>、</w:t>
      </w:r>
      <w:r w:rsidRPr="00CD3312">
        <w:rPr>
          <w:rFonts w:ascii="宋体" w:hAnsi="宋体"/>
          <w:b/>
          <w:bCs/>
          <w:sz w:val="24"/>
        </w:rPr>
        <w:t>Fault</w:t>
      </w:r>
      <w:r w:rsidRPr="00CD3312">
        <w:rPr>
          <w:rFonts w:ascii="宋体" w:hAnsi="宋体" w:hint="eastAsia"/>
          <w:sz w:val="24"/>
        </w:rPr>
        <w:t>四个元素，其中</w:t>
      </w:r>
      <w:r w:rsidRPr="00CD3312">
        <w:rPr>
          <w:rFonts w:ascii="宋体" w:hAnsi="宋体"/>
          <w:b/>
          <w:bCs/>
          <w:sz w:val="24"/>
        </w:rPr>
        <w:t>Header</w:t>
      </w:r>
      <w:r w:rsidRPr="00CD3312">
        <w:rPr>
          <w:rFonts w:ascii="宋体" w:hAnsi="宋体" w:hint="eastAsia"/>
          <w:sz w:val="24"/>
        </w:rPr>
        <w:t>和</w:t>
      </w:r>
      <w:r w:rsidRPr="00CD3312">
        <w:rPr>
          <w:rFonts w:ascii="宋体" w:hAnsi="宋体"/>
          <w:b/>
          <w:bCs/>
          <w:sz w:val="24"/>
        </w:rPr>
        <w:t>Fault</w:t>
      </w:r>
      <w:r w:rsidRPr="00CD3312">
        <w:rPr>
          <w:rFonts w:ascii="宋体" w:hAnsi="宋体" w:hint="eastAsia"/>
          <w:sz w:val="24"/>
        </w:rPr>
        <w:t>为可选的元素</w:t>
      </w:r>
      <w:r w:rsidRPr="00CD3312">
        <w:rPr>
          <w:rFonts w:ascii="宋体" w:hAnsi="宋体"/>
          <w:sz w:val="24"/>
        </w:rPr>
        <w:t>。</w:t>
      </w:r>
      <w:r w:rsidRPr="00CD3312">
        <w:rPr>
          <w:rFonts w:ascii="宋体" w:hAnsi="宋体" w:hint="eastAsia"/>
          <w:sz w:val="24"/>
        </w:rPr>
        <w:t>系统根据业务的应用情况，把信息分为三种基本格式：请求信息、响应信息、出错信息;每种格式的信息中都包含</w:t>
      </w:r>
      <w:r w:rsidRPr="00CD3312">
        <w:rPr>
          <w:rFonts w:ascii="宋体" w:hAnsi="宋体"/>
          <w:b/>
          <w:bCs/>
          <w:sz w:val="24"/>
        </w:rPr>
        <w:t>Envelope</w:t>
      </w:r>
      <w:r w:rsidRPr="00CD3312">
        <w:rPr>
          <w:rFonts w:ascii="宋体" w:hAnsi="宋体" w:hint="eastAsia"/>
          <w:b/>
          <w:bCs/>
          <w:sz w:val="24"/>
        </w:rPr>
        <w:t>、</w:t>
      </w:r>
      <w:r w:rsidRPr="00CD3312">
        <w:rPr>
          <w:rFonts w:ascii="宋体" w:hAnsi="宋体"/>
          <w:b/>
          <w:bCs/>
          <w:sz w:val="24"/>
        </w:rPr>
        <w:t>Header</w:t>
      </w:r>
      <w:r w:rsidRPr="00CD3312">
        <w:rPr>
          <w:rFonts w:ascii="宋体" w:hAnsi="宋体" w:hint="eastAsia"/>
          <w:sz w:val="24"/>
        </w:rPr>
        <w:t>元素，其中</w:t>
      </w:r>
      <w:r w:rsidRPr="00CD3312">
        <w:rPr>
          <w:rFonts w:ascii="宋体" w:hAnsi="宋体"/>
          <w:b/>
          <w:bCs/>
          <w:sz w:val="24"/>
        </w:rPr>
        <w:t>Header</w:t>
      </w:r>
      <w:r w:rsidRPr="00CD3312">
        <w:rPr>
          <w:rFonts w:ascii="宋体" w:hAnsi="宋体" w:hint="eastAsia"/>
          <w:sz w:val="24"/>
        </w:rPr>
        <w:t>的信息用于描述设备的基本信息及每次交互的数字签证认证</w:t>
      </w:r>
      <w:r w:rsidRPr="0063157E">
        <w:rPr>
          <w:rFonts w:ascii="宋体" w:hAnsi="宋体" w:hint="eastAsia"/>
          <w:sz w:val="24"/>
        </w:rPr>
        <w:t>。</w:t>
      </w:r>
    </w:p>
    <w:p w:rsidR="00E955A3" w:rsidRDefault="00E955A3" w:rsidP="0014486A">
      <w:pPr>
        <w:pStyle w:val="2"/>
        <w:numPr>
          <w:ilvl w:val="1"/>
          <w:numId w:val="3"/>
        </w:numPr>
        <w:rPr>
          <w:rFonts w:ascii="楷体_GB2312" w:eastAsia="楷体_GB2312"/>
          <w:sz w:val="30"/>
          <w:szCs w:val="30"/>
          <w:lang w:val="zh-CN"/>
        </w:rPr>
      </w:pPr>
      <w:bookmarkStart w:id="18" w:name="_Toc441754369"/>
      <w:r w:rsidRPr="00AE35FC">
        <w:rPr>
          <w:rFonts w:hint="eastAsia"/>
          <w:kern w:val="0"/>
          <w:lang w:val="zh-CN"/>
        </w:rPr>
        <w:lastRenderedPageBreak/>
        <w:t>服务规范说明</w:t>
      </w:r>
      <w:bookmarkEnd w:id="18"/>
    </w:p>
    <w:p w:rsidR="00E955A3" w:rsidRPr="001D32F3" w:rsidRDefault="00E955A3" w:rsidP="001D32F3">
      <w:pPr>
        <w:pStyle w:val="af6"/>
        <w:spacing w:line="360" w:lineRule="auto"/>
        <w:ind w:left="845" w:firstLineChars="0" w:firstLine="0"/>
        <w:rPr>
          <w:rFonts w:ascii="楷体_GB2312" w:eastAsia="楷体_GB2312"/>
          <w:b/>
          <w:sz w:val="28"/>
          <w:szCs w:val="28"/>
          <w:lang w:val="zh-CN"/>
        </w:rPr>
      </w:pPr>
      <w:r w:rsidRPr="001D32F3">
        <w:rPr>
          <w:rFonts w:hint="eastAsia"/>
          <w:b/>
          <w:sz w:val="28"/>
          <w:szCs w:val="28"/>
        </w:rPr>
        <w:t>提交与返回</w:t>
      </w:r>
    </w:p>
    <w:p w:rsidR="00E955A3" w:rsidRPr="00C10E65" w:rsidRDefault="00E955A3" w:rsidP="00E955A3">
      <w:pPr>
        <w:rPr>
          <w:lang w:val="zh-CN"/>
        </w:rPr>
      </w:pPr>
    </w:p>
    <w:tbl>
      <w:tblPr>
        <w:tblW w:w="8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818"/>
        <w:gridCol w:w="2061"/>
        <w:gridCol w:w="900"/>
        <w:gridCol w:w="720"/>
        <w:gridCol w:w="3076"/>
      </w:tblGrid>
      <w:tr w:rsidR="00E955A3" w:rsidRPr="009D3E59" w:rsidTr="001314BA">
        <w:trPr>
          <w:jc w:val="center"/>
        </w:trPr>
        <w:tc>
          <w:tcPr>
            <w:tcW w:w="1080" w:type="dxa"/>
            <w:shd w:val="clear" w:color="auto" w:fill="F3F3F3"/>
          </w:tcPr>
          <w:p w:rsidR="00E955A3" w:rsidRPr="009D3E59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9D3E59">
              <w:rPr>
                <w:rFonts w:hint="eastAsia"/>
                <w:i/>
                <w:szCs w:val="21"/>
              </w:rPr>
              <w:t>方式</w:t>
            </w:r>
          </w:p>
        </w:tc>
        <w:tc>
          <w:tcPr>
            <w:tcW w:w="818" w:type="dxa"/>
            <w:shd w:val="clear" w:color="auto" w:fill="F3F3F3"/>
          </w:tcPr>
          <w:p w:rsidR="00E955A3" w:rsidRPr="009D3E59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9D3E59">
              <w:rPr>
                <w:rFonts w:hint="eastAsia"/>
                <w:i/>
                <w:szCs w:val="21"/>
              </w:rPr>
              <w:t>方向</w:t>
            </w:r>
          </w:p>
        </w:tc>
        <w:tc>
          <w:tcPr>
            <w:tcW w:w="2061" w:type="dxa"/>
            <w:shd w:val="clear" w:color="auto" w:fill="F3F3F3"/>
          </w:tcPr>
          <w:p w:rsidR="00E955A3" w:rsidRPr="009D3E59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9D3E59">
              <w:rPr>
                <w:rFonts w:hint="eastAsia"/>
                <w:i/>
                <w:szCs w:val="21"/>
              </w:rPr>
              <w:t>XML</w:t>
            </w:r>
            <w:r w:rsidRPr="009D3E59">
              <w:rPr>
                <w:rFonts w:hint="eastAsia"/>
                <w:i/>
                <w:szCs w:val="21"/>
              </w:rPr>
              <w:t>长度</w:t>
            </w:r>
          </w:p>
        </w:tc>
        <w:tc>
          <w:tcPr>
            <w:tcW w:w="900" w:type="dxa"/>
            <w:shd w:val="clear" w:color="auto" w:fill="F3F3F3"/>
          </w:tcPr>
          <w:p w:rsidR="00E955A3" w:rsidRPr="009D3E59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9D3E59">
              <w:rPr>
                <w:i/>
                <w:szCs w:val="21"/>
              </w:rPr>
              <w:t>类型</w:t>
            </w:r>
          </w:p>
        </w:tc>
        <w:tc>
          <w:tcPr>
            <w:tcW w:w="720" w:type="dxa"/>
            <w:shd w:val="clear" w:color="auto" w:fill="F3F3F3"/>
          </w:tcPr>
          <w:p w:rsidR="00E955A3" w:rsidRPr="009D3E59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9D3E59">
              <w:rPr>
                <w:i/>
                <w:szCs w:val="21"/>
              </w:rPr>
              <w:t>为空</w:t>
            </w:r>
          </w:p>
        </w:tc>
        <w:tc>
          <w:tcPr>
            <w:tcW w:w="3076" w:type="dxa"/>
            <w:shd w:val="clear" w:color="auto" w:fill="F3F3F3"/>
          </w:tcPr>
          <w:p w:rsidR="00E955A3" w:rsidRPr="009D3E59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9D3E59">
              <w:rPr>
                <w:i/>
                <w:szCs w:val="21"/>
              </w:rPr>
              <w:t>备注</w:t>
            </w:r>
          </w:p>
        </w:tc>
      </w:tr>
      <w:tr w:rsidR="00E955A3" w:rsidRPr="002D2715" w:rsidTr="001314BA">
        <w:trPr>
          <w:trHeight w:val="255"/>
          <w:jc w:val="center"/>
        </w:trPr>
        <w:tc>
          <w:tcPr>
            <w:tcW w:w="1080" w:type="dxa"/>
          </w:tcPr>
          <w:p w:rsidR="00E955A3" w:rsidRPr="009D3E59" w:rsidRDefault="00E955A3" w:rsidP="001314BA">
            <w:pPr>
              <w:spacing w:line="360" w:lineRule="auto"/>
              <w:jc w:val="center"/>
              <w:rPr>
                <w:szCs w:val="21"/>
              </w:rPr>
            </w:pPr>
            <w:r w:rsidRPr="009D3E59">
              <w:rPr>
                <w:szCs w:val="21"/>
              </w:rPr>
              <w:t>request</w:t>
            </w:r>
          </w:p>
        </w:tc>
        <w:tc>
          <w:tcPr>
            <w:tcW w:w="818" w:type="dxa"/>
          </w:tcPr>
          <w:p w:rsidR="00E955A3" w:rsidRPr="002D2715" w:rsidRDefault="00E955A3" w:rsidP="001314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提交</w:t>
            </w:r>
          </w:p>
        </w:tc>
        <w:tc>
          <w:tcPr>
            <w:tcW w:w="2061" w:type="dxa"/>
          </w:tcPr>
          <w:p w:rsidR="00E955A3" w:rsidRPr="002D2715" w:rsidRDefault="00E955A3" w:rsidP="001314BA">
            <w:pPr>
              <w:spacing w:line="360" w:lineRule="auto"/>
              <w:rPr>
                <w:szCs w:val="21"/>
              </w:rPr>
            </w:pPr>
            <w:r w:rsidRPr="002D2715">
              <w:rPr>
                <w:szCs w:val="21"/>
              </w:rPr>
              <w:t>VARCHAR2(2000)</w:t>
            </w:r>
          </w:p>
        </w:tc>
        <w:tc>
          <w:tcPr>
            <w:tcW w:w="900" w:type="dxa"/>
          </w:tcPr>
          <w:p w:rsidR="00E955A3" w:rsidRPr="002D2715" w:rsidRDefault="00E955A3" w:rsidP="001314BA">
            <w:pPr>
              <w:spacing w:line="360" w:lineRule="auto"/>
              <w:rPr>
                <w:szCs w:val="21"/>
              </w:rPr>
            </w:pPr>
            <w:r w:rsidRPr="002D2715">
              <w:rPr>
                <w:szCs w:val="21"/>
              </w:rPr>
              <w:t>字符</w:t>
            </w:r>
          </w:p>
        </w:tc>
        <w:tc>
          <w:tcPr>
            <w:tcW w:w="720" w:type="dxa"/>
          </w:tcPr>
          <w:p w:rsidR="00E955A3" w:rsidRPr="002D2715" w:rsidRDefault="00E955A3" w:rsidP="001314BA">
            <w:pPr>
              <w:spacing w:line="360" w:lineRule="auto"/>
              <w:rPr>
                <w:szCs w:val="21"/>
              </w:rPr>
            </w:pPr>
            <w:r w:rsidRPr="002D2715">
              <w:rPr>
                <w:szCs w:val="21"/>
              </w:rPr>
              <w:t>N</w:t>
            </w:r>
          </w:p>
        </w:tc>
        <w:tc>
          <w:tcPr>
            <w:tcW w:w="3076" w:type="dxa"/>
          </w:tcPr>
          <w:p w:rsidR="00E955A3" w:rsidRPr="00545F56" w:rsidRDefault="00E955A3" w:rsidP="001314B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</w:p>
        </w:tc>
      </w:tr>
      <w:tr w:rsidR="00E955A3" w:rsidRPr="002D2715" w:rsidTr="001314BA">
        <w:trPr>
          <w:trHeight w:val="255"/>
          <w:jc w:val="center"/>
        </w:trPr>
        <w:tc>
          <w:tcPr>
            <w:tcW w:w="1080" w:type="dxa"/>
          </w:tcPr>
          <w:p w:rsidR="00E955A3" w:rsidRPr="009D3E59" w:rsidRDefault="00E955A3" w:rsidP="001314BA">
            <w:pPr>
              <w:spacing w:line="360" w:lineRule="auto"/>
              <w:jc w:val="center"/>
              <w:rPr>
                <w:szCs w:val="21"/>
              </w:rPr>
            </w:pPr>
            <w:r w:rsidRPr="009D3E59">
              <w:rPr>
                <w:szCs w:val="21"/>
              </w:rPr>
              <w:t>response</w:t>
            </w:r>
          </w:p>
        </w:tc>
        <w:tc>
          <w:tcPr>
            <w:tcW w:w="818" w:type="dxa"/>
          </w:tcPr>
          <w:p w:rsidR="00E955A3" w:rsidRPr="002D2715" w:rsidRDefault="00E955A3" w:rsidP="001314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返回</w:t>
            </w:r>
          </w:p>
        </w:tc>
        <w:tc>
          <w:tcPr>
            <w:tcW w:w="2061" w:type="dxa"/>
          </w:tcPr>
          <w:p w:rsidR="00E955A3" w:rsidRPr="002D2715" w:rsidRDefault="00E955A3" w:rsidP="001314BA">
            <w:pPr>
              <w:spacing w:line="360" w:lineRule="auto"/>
              <w:rPr>
                <w:szCs w:val="21"/>
              </w:rPr>
            </w:pPr>
            <w:r w:rsidRPr="002D2715">
              <w:rPr>
                <w:szCs w:val="21"/>
              </w:rPr>
              <w:t>VARCHAR2(2000)</w:t>
            </w:r>
          </w:p>
        </w:tc>
        <w:tc>
          <w:tcPr>
            <w:tcW w:w="900" w:type="dxa"/>
          </w:tcPr>
          <w:p w:rsidR="00E955A3" w:rsidRPr="002D2715" w:rsidRDefault="00E955A3" w:rsidP="001314BA">
            <w:pPr>
              <w:spacing w:line="360" w:lineRule="auto"/>
              <w:rPr>
                <w:szCs w:val="21"/>
              </w:rPr>
            </w:pPr>
            <w:r w:rsidRPr="002D2715">
              <w:rPr>
                <w:szCs w:val="21"/>
              </w:rPr>
              <w:t>字符</w:t>
            </w:r>
          </w:p>
        </w:tc>
        <w:tc>
          <w:tcPr>
            <w:tcW w:w="720" w:type="dxa"/>
          </w:tcPr>
          <w:p w:rsidR="00E955A3" w:rsidRPr="002D2715" w:rsidRDefault="00E955A3" w:rsidP="001314BA">
            <w:pPr>
              <w:spacing w:line="360" w:lineRule="auto"/>
              <w:rPr>
                <w:szCs w:val="21"/>
              </w:rPr>
            </w:pPr>
            <w:r w:rsidRPr="002D2715">
              <w:rPr>
                <w:szCs w:val="21"/>
              </w:rPr>
              <w:t>N</w:t>
            </w:r>
          </w:p>
        </w:tc>
        <w:tc>
          <w:tcPr>
            <w:tcW w:w="3076" w:type="dxa"/>
          </w:tcPr>
          <w:p w:rsidR="00E955A3" w:rsidRPr="00545F56" w:rsidRDefault="00E955A3" w:rsidP="001314BA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E955A3" w:rsidRPr="00BA55BB" w:rsidRDefault="00E955A3" w:rsidP="0014486A">
      <w:pPr>
        <w:pStyle w:val="af6"/>
        <w:numPr>
          <w:ilvl w:val="0"/>
          <w:numId w:val="5"/>
        </w:numPr>
        <w:ind w:firstLineChars="0"/>
        <w:rPr>
          <w:b/>
          <w:sz w:val="28"/>
          <w:szCs w:val="28"/>
          <w:lang w:val="zh-CN"/>
        </w:rPr>
      </w:pPr>
      <w:bookmarkStart w:id="19" w:name="_Toc343096142"/>
      <w:bookmarkStart w:id="20" w:name="_Toc347237474"/>
      <w:bookmarkStart w:id="21" w:name="_Toc347263352"/>
      <w:bookmarkStart w:id="22" w:name="_Toc347269777"/>
      <w:bookmarkStart w:id="23" w:name="_Toc441654956"/>
      <w:r w:rsidRPr="00BA55BB">
        <w:rPr>
          <w:b/>
          <w:lang w:val="zh-CN"/>
        </w:rPr>
        <w:t>Request</w:t>
      </w:r>
      <w:r w:rsidRPr="00BA55BB">
        <w:rPr>
          <w:rFonts w:hint="eastAsia"/>
          <w:b/>
          <w:sz w:val="28"/>
          <w:szCs w:val="28"/>
          <w:lang w:val="zh-CN"/>
        </w:rPr>
        <w:t>（提交）</w:t>
      </w:r>
      <w:bookmarkEnd w:id="19"/>
      <w:bookmarkEnd w:id="20"/>
      <w:bookmarkEnd w:id="21"/>
      <w:bookmarkEnd w:id="22"/>
      <w:bookmarkEnd w:id="23"/>
    </w:p>
    <w:p w:rsidR="00E955A3" w:rsidRPr="006C34D5" w:rsidRDefault="00E955A3" w:rsidP="0014486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bookmarkStart w:id="24" w:name="_Toc343096143"/>
      <w:bookmarkStart w:id="25" w:name="_Toc347237475"/>
      <w:bookmarkStart w:id="26" w:name="_Toc347263353"/>
      <w:bookmarkStart w:id="27" w:name="_Toc347269778"/>
      <w:r w:rsidRPr="006C34D5">
        <w:rPr>
          <w:rFonts w:ascii="宋体" w:hAnsi="宋体" w:hint="eastAsia"/>
          <w:sz w:val="24"/>
        </w:rPr>
        <w:t>基本范例</w:t>
      </w:r>
      <w:bookmarkEnd w:id="24"/>
      <w:bookmarkEnd w:id="25"/>
      <w:bookmarkEnd w:id="26"/>
      <w:bookmarkEnd w:id="27"/>
    </w:p>
    <w:p w:rsidR="00E955A3" w:rsidRDefault="00E955A3" w:rsidP="00E955A3">
      <w:r>
        <w:t>&lt;?xml version="1.0" encoding="GBK"?&gt;</w:t>
      </w:r>
    </w:p>
    <w:p w:rsidR="00E955A3" w:rsidRDefault="00E955A3" w:rsidP="00E955A3">
      <w:r>
        <w:t>&lt;soap:Envelope xmlns:soap="http://schemas.xmlsoap.org/soap/envelope/" soap:encodingStyle="http://schemas.xmlsoap.org/soap/encoding/"&gt;</w:t>
      </w:r>
    </w:p>
    <w:p w:rsidR="00E955A3" w:rsidRDefault="00E955A3" w:rsidP="00E955A3">
      <w:r>
        <w:t>&lt;soap:Header&gt;</w:t>
      </w:r>
    </w:p>
    <w:p w:rsidR="00E955A3" w:rsidRDefault="00E955A3" w:rsidP="00E955A3">
      <w:r>
        <w:tab/>
        <w:t>&lt;in:system xmlns:in="http://www.molss.gov.cn/"&gt;</w:t>
      </w:r>
    </w:p>
    <w:p w:rsidR="00E955A3" w:rsidRPr="00F414BA" w:rsidRDefault="00E955A3" w:rsidP="00E955A3">
      <w:pPr>
        <w:spacing w:line="360" w:lineRule="auto"/>
        <w:rPr>
          <w:rFonts w:ascii="宋体" w:hAnsi="宋体"/>
        </w:rPr>
      </w:pPr>
      <w:r w:rsidRPr="00706035">
        <w:rPr>
          <w:rFonts w:hint="eastAsia"/>
          <w:color w:val="0000FF"/>
        </w:rPr>
        <w:tab/>
      </w:r>
      <w:r w:rsidRPr="00706035">
        <w:rPr>
          <w:rFonts w:hint="eastAsia"/>
          <w:color w:val="0000FF"/>
        </w:rPr>
        <w:tab/>
      </w:r>
      <w:r w:rsidRPr="00F414BA">
        <w:rPr>
          <w:rFonts w:ascii="宋体" w:hAnsi="宋体" w:hint="eastAsia"/>
        </w:rPr>
        <w:t>&lt;para usr="web"/&gt;</w:t>
      </w:r>
    </w:p>
    <w:p w:rsidR="00E955A3" w:rsidRPr="00F414BA" w:rsidRDefault="00E955A3" w:rsidP="00E955A3">
      <w:pPr>
        <w:spacing w:line="360" w:lineRule="auto"/>
        <w:rPr>
          <w:rFonts w:ascii="宋体" w:hAnsi="宋体"/>
        </w:rPr>
      </w:pPr>
      <w:r w:rsidRPr="00F414BA">
        <w:rPr>
          <w:rFonts w:ascii="宋体" w:hAnsi="宋体" w:hint="eastAsia"/>
        </w:rPr>
        <w:tab/>
      </w:r>
      <w:r w:rsidRPr="00F414BA">
        <w:rPr>
          <w:rFonts w:ascii="宋体" w:hAnsi="宋体" w:hint="eastAsia"/>
        </w:rPr>
        <w:tab/>
        <w:t>&lt;para pwd="BC6B283E47E</w:t>
      </w:r>
      <w:smartTag w:uri="urn:schemas-microsoft-com:office:smarttags" w:element="chmetcnv">
        <w:smartTagPr>
          <w:attr w:name="UnitName" w:val="a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F414BA">
          <w:rPr>
            <w:rFonts w:ascii="宋体" w:hAnsi="宋体" w:hint="eastAsia"/>
          </w:rPr>
          <w:t>1A</w:t>
        </w:r>
      </w:smartTag>
      <w:r w:rsidRPr="00F414BA">
        <w:rPr>
          <w:rFonts w:ascii="宋体" w:hAnsi="宋体" w:hint="eastAsia"/>
        </w:rPr>
        <w:t>317"/&gt;</w:t>
      </w:r>
    </w:p>
    <w:p w:rsidR="00E955A3" w:rsidRPr="00F414BA" w:rsidRDefault="00E955A3" w:rsidP="00E955A3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&lt;para funid="gov.st.si.</w:t>
      </w:r>
      <w:r>
        <w:rPr>
          <w:rFonts w:ascii="宋体" w:hAnsi="宋体" w:hint="eastAsia"/>
        </w:rPr>
        <w:t>ylfwjk</w:t>
      </w:r>
      <w:r w:rsidRPr="00F414BA">
        <w:rPr>
          <w:rFonts w:ascii="宋体" w:hAnsi="宋体"/>
        </w:rPr>
        <w:t>_sfsb"/&gt;</w:t>
      </w:r>
    </w:p>
    <w:p w:rsidR="00E955A3" w:rsidRDefault="00E955A3" w:rsidP="00E955A3">
      <w:r>
        <w:tab/>
        <w:t>&lt;/in:system&gt;</w:t>
      </w:r>
    </w:p>
    <w:p w:rsidR="00E955A3" w:rsidRDefault="00E955A3" w:rsidP="00E955A3">
      <w:r>
        <w:t>&lt;/soap:Header&gt;</w:t>
      </w:r>
    </w:p>
    <w:p w:rsidR="00E955A3" w:rsidRDefault="00E955A3" w:rsidP="00E955A3">
      <w:r>
        <w:tab/>
        <w:t>&lt;soap:Body&gt;</w:t>
      </w:r>
    </w:p>
    <w:p w:rsidR="00E955A3" w:rsidRDefault="00E955A3" w:rsidP="00E955A3">
      <w:r>
        <w:tab/>
      </w:r>
      <w:r>
        <w:tab/>
        <w:t>&lt;in:business xmlns:in="http://www.molss.gov.cn/"&gt;</w:t>
      </w:r>
    </w:p>
    <w:p w:rsidR="00E955A3" w:rsidRDefault="00E955A3" w:rsidP="00E955A3">
      <w:r>
        <w:tab/>
      </w:r>
      <w:r>
        <w:tab/>
      </w:r>
      <w:r>
        <w:tab/>
        <w:t xml:space="preserve">&lt;para </w:t>
      </w:r>
      <w:r>
        <w:rPr>
          <w:rFonts w:hint="eastAsia"/>
        </w:rPr>
        <w:t xml:space="preserve"> aac001</w:t>
      </w:r>
      <w:r>
        <w:t>="" /&gt;</w:t>
      </w:r>
    </w:p>
    <w:p w:rsidR="00E955A3" w:rsidRDefault="00E955A3" w:rsidP="00E955A3">
      <w:r>
        <w:tab/>
      </w:r>
      <w:r>
        <w:tab/>
      </w:r>
      <w:r>
        <w:tab/>
        <w:t xml:space="preserve">&lt;para </w:t>
      </w:r>
      <w:r>
        <w:rPr>
          <w:rFonts w:hint="eastAsia"/>
        </w:rPr>
        <w:t xml:space="preserve"> aac002</w:t>
      </w:r>
      <w:r>
        <w:t>="" /&gt;</w:t>
      </w:r>
    </w:p>
    <w:p w:rsidR="00E955A3" w:rsidRPr="00706035" w:rsidRDefault="00E955A3" w:rsidP="00E955A3">
      <w:pPr>
        <w:rPr>
          <w:color w:val="FF0000"/>
        </w:rPr>
      </w:pPr>
      <w:r>
        <w:tab/>
      </w:r>
      <w:r w:rsidRPr="00706035">
        <w:rPr>
          <w:color w:val="FF0000"/>
        </w:rPr>
        <w:tab/>
      </w:r>
      <w:r w:rsidRPr="00706035">
        <w:rPr>
          <w:color w:val="FF0000"/>
        </w:rPr>
        <w:tab/>
      </w:r>
      <w:r w:rsidRPr="00706035">
        <w:rPr>
          <w:rFonts w:hint="eastAsia"/>
          <w:i/>
          <w:color w:val="FF0000"/>
        </w:rPr>
        <w:t>略</w:t>
      </w:r>
      <w:r w:rsidRPr="00706035">
        <w:rPr>
          <w:i/>
          <w:color w:val="FF0000"/>
        </w:rPr>
        <w:t>…</w:t>
      </w:r>
    </w:p>
    <w:p w:rsidR="00E955A3" w:rsidRDefault="00E955A3" w:rsidP="00E955A3">
      <w:r>
        <w:tab/>
      </w:r>
      <w:r>
        <w:tab/>
      </w:r>
      <w:r>
        <w:tab/>
        <w:t xml:space="preserve">&lt;para </w:t>
      </w:r>
      <w:r>
        <w:rPr>
          <w:rFonts w:hint="eastAsia"/>
        </w:rPr>
        <w:t>aka130</w:t>
      </w:r>
      <w:r>
        <w:t>="" /&gt;</w:t>
      </w:r>
    </w:p>
    <w:p w:rsidR="00E955A3" w:rsidRDefault="00E955A3" w:rsidP="00E955A3">
      <w:r>
        <w:tab/>
      </w:r>
      <w:r>
        <w:tab/>
      </w:r>
      <w:r>
        <w:tab/>
        <w:t xml:space="preserve">&lt;para </w:t>
      </w:r>
      <w:r>
        <w:rPr>
          <w:rFonts w:hint="eastAsia"/>
        </w:rPr>
        <w:t>aaz217</w:t>
      </w:r>
      <w:r>
        <w:t>="" /&gt;</w:t>
      </w:r>
    </w:p>
    <w:p w:rsidR="00E955A3" w:rsidRDefault="00E955A3" w:rsidP="00E955A3">
      <w:r>
        <w:tab/>
      </w:r>
      <w:r>
        <w:tab/>
        <w:t>&lt;/in:business&gt;</w:t>
      </w:r>
    </w:p>
    <w:p w:rsidR="00E955A3" w:rsidRDefault="00E955A3" w:rsidP="00E955A3">
      <w:r>
        <w:tab/>
        <w:t>&lt;/soap:Body&gt;</w:t>
      </w:r>
    </w:p>
    <w:p w:rsidR="00E955A3" w:rsidRDefault="00E955A3" w:rsidP="00E955A3">
      <w:r>
        <w:t>&lt;/soap:Envelope&gt;</w:t>
      </w:r>
    </w:p>
    <w:p w:rsidR="00E955A3" w:rsidRPr="006C34D5" w:rsidRDefault="00E955A3" w:rsidP="0014486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bookmarkStart w:id="28" w:name="_Toc343096144"/>
      <w:bookmarkStart w:id="29" w:name="_Toc347237476"/>
      <w:bookmarkStart w:id="30" w:name="_Toc347263354"/>
      <w:bookmarkStart w:id="31" w:name="_Toc347269779"/>
      <w:r w:rsidRPr="006C34D5">
        <w:rPr>
          <w:rFonts w:ascii="宋体" w:hAnsi="宋体" w:hint="eastAsia"/>
          <w:sz w:val="24"/>
        </w:rPr>
        <w:t>通用参数</w:t>
      </w:r>
      <w:bookmarkEnd w:id="28"/>
      <w:bookmarkEnd w:id="29"/>
      <w:bookmarkEnd w:id="30"/>
      <w:bookmarkEnd w:id="31"/>
    </w:p>
    <w:tbl>
      <w:tblPr>
        <w:tblW w:w="47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0"/>
        <w:gridCol w:w="2686"/>
        <w:gridCol w:w="4320"/>
      </w:tblGrid>
      <w:tr w:rsidR="00E955A3" w:rsidRPr="00D12AD4" w:rsidTr="001314BA">
        <w:tc>
          <w:tcPr>
            <w:tcW w:w="1131" w:type="dxa"/>
            <w:shd w:val="clear" w:color="auto" w:fill="F3F3F3"/>
            <w:vAlign w:val="center"/>
          </w:tcPr>
          <w:p w:rsidR="00E955A3" w:rsidRPr="00D12AD4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D12AD4">
              <w:rPr>
                <w:rFonts w:hint="eastAsia"/>
                <w:i/>
                <w:szCs w:val="21"/>
              </w:rPr>
              <w:t>参数名</w:t>
            </w:r>
          </w:p>
        </w:tc>
        <w:tc>
          <w:tcPr>
            <w:tcW w:w="3035" w:type="dxa"/>
            <w:shd w:val="clear" w:color="auto" w:fill="F3F3F3"/>
            <w:vAlign w:val="center"/>
          </w:tcPr>
          <w:p w:rsidR="00E955A3" w:rsidRPr="00D12AD4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D12AD4">
              <w:rPr>
                <w:rFonts w:hint="eastAsia"/>
                <w:i/>
                <w:szCs w:val="21"/>
              </w:rPr>
              <w:t>说明</w:t>
            </w:r>
          </w:p>
        </w:tc>
        <w:tc>
          <w:tcPr>
            <w:tcW w:w="4902" w:type="dxa"/>
            <w:shd w:val="clear" w:color="auto" w:fill="F3F3F3"/>
            <w:vAlign w:val="center"/>
          </w:tcPr>
          <w:p w:rsidR="00E955A3" w:rsidRPr="00D12AD4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D12AD4">
              <w:rPr>
                <w:rFonts w:hint="eastAsia"/>
                <w:i/>
                <w:szCs w:val="21"/>
              </w:rPr>
              <w:t>备注</w:t>
            </w:r>
          </w:p>
        </w:tc>
      </w:tr>
      <w:tr w:rsidR="00E955A3" w:rsidRPr="00D12AD4" w:rsidTr="001314BA">
        <w:tc>
          <w:tcPr>
            <w:tcW w:w="1131" w:type="dxa"/>
            <w:vAlign w:val="center"/>
          </w:tcPr>
          <w:p w:rsidR="00E955A3" w:rsidRPr="00F414BA" w:rsidRDefault="00E955A3" w:rsidP="001314BA">
            <w:pPr>
              <w:spacing w:line="360" w:lineRule="auto"/>
              <w:rPr>
                <w:rFonts w:ascii="宋体" w:hAnsi="宋体"/>
                <w:szCs w:val="21"/>
              </w:rPr>
            </w:pPr>
            <w:r w:rsidRPr="00F414BA">
              <w:rPr>
                <w:rFonts w:ascii="宋体" w:hAnsi="宋体" w:hint="eastAsia"/>
              </w:rPr>
              <w:t>usr</w:t>
            </w:r>
          </w:p>
        </w:tc>
        <w:tc>
          <w:tcPr>
            <w:tcW w:w="3035" w:type="dxa"/>
            <w:vAlign w:val="center"/>
          </w:tcPr>
          <w:p w:rsidR="00E955A3" w:rsidRPr="00F414BA" w:rsidRDefault="00E955A3" w:rsidP="001314BA">
            <w:pPr>
              <w:spacing w:line="360" w:lineRule="auto"/>
              <w:rPr>
                <w:rFonts w:ascii="宋体" w:hAnsi="宋体"/>
                <w:szCs w:val="21"/>
              </w:rPr>
            </w:pPr>
            <w:r w:rsidRPr="00F414BA">
              <w:rPr>
                <w:rFonts w:ascii="宋体" w:hAnsi="宋体" w:hint="eastAsia"/>
              </w:rPr>
              <w:t>接口访问用户</w:t>
            </w:r>
          </w:p>
        </w:tc>
        <w:tc>
          <w:tcPr>
            <w:tcW w:w="4902" w:type="dxa"/>
            <w:vAlign w:val="center"/>
          </w:tcPr>
          <w:p w:rsidR="00E955A3" w:rsidRPr="00F414BA" w:rsidRDefault="00E955A3" w:rsidP="001314BA">
            <w:pPr>
              <w:spacing w:line="360" w:lineRule="auto"/>
              <w:rPr>
                <w:rFonts w:ascii="宋体" w:hAnsi="宋体"/>
                <w:szCs w:val="21"/>
              </w:rPr>
            </w:pPr>
            <w:r w:rsidRPr="00F414BA">
              <w:rPr>
                <w:rFonts w:ascii="宋体" w:hAnsi="宋体" w:hint="eastAsia"/>
                <w:szCs w:val="21"/>
              </w:rPr>
              <w:t xml:space="preserve">&lt;para usr="web"/&gt; </w:t>
            </w:r>
          </w:p>
        </w:tc>
      </w:tr>
      <w:tr w:rsidR="00E955A3" w:rsidRPr="00D12AD4" w:rsidTr="001314BA">
        <w:tc>
          <w:tcPr>
            <w:tcW w:w="1131" w:type="dxa"/>
            <w:vAlign w:val="center"/>
          </w:tcPr>
          <w:p w:rsidR="00E955A3" w:rsidRPr="00F414BA" w:rsidRDefault="00E955A3" w:rsidP="001314BA">
            <w:pPr>
              <w:spacing w:line="360" w:lineRule="auto"/>
              <w:rPr>
                <w:rFonts w:ascii="宋体" w:hAnsi="宋体"/>
                <w:szCs w:val="21"/>
              </w:rPr>
            </w:pPr>
            <w:r w:rsidRPr="00F414BA">
              <w:rPr>
                <w:rFonts w:ascii="宋体" w:hAnsi="宋体" w:hint="eastAsia"/>
              </w:rPr>
              <w:t>pwd</w:t>
            </w:r>
          </w:p>
        </w:tc>
        <w:tc>
          <w:tcPr>
            <w:tcW w:w="3035" w:type="dxa"/>
            <w:vAlign w:val="center"/>
          </w:tcPr>
          <w:p w:rsidR="00E955A3" w:rsidRPr="00F414BA" w:rsidRDefault="00E955A3" w:rsidP="001314BA">
            <w:pPr>
              <w:spacing w:line="360" w:lineRule="auto"/>
            </w:pPr>
            <w:r w:rsidRPr="00F414BA">
              <w:rPr>
                <w:rFonts w:ascii="宋体" w:hAnsi="宋体" w:hint="eastAsia"/>
              </w:rPr>
              <w:t>接口访问密码（加密字符串）</w:t>
            </w:r>
          </w:p>
        </w:tc>
        <w:tc>
          <w:tcPr>
            <w:tcW w:w="4902" w:type="dxa"/>
            <w:vAlign w:val="center"/>
          </w:tcPr>
          <w:p w:rsidR="00E955A3" w:rsidRPr="00F414BA" w:rsidRDefault="00E955A3" w:rsidP="001314BA">
            <w:pPr>
              <w:spacing w:line="360" w:lineRule="auto"/>
              <w:rPr>
                <w:szCs w:val="21"/>
              </w:rPr>
            </w:pPr>
            <w:r w:rsidRPr="00F414BA">
              <w:rPr>
                <w:rFonts w:ascii="宋体" w:hAnsi="宋体" w:hint="eastAsia"/>
                <w:szCs w:val="21"/>
              </w:rPr>
              <w:t>&lt;para pwd="BC6B283E47E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14BA">
                <w:rPr>
                  <w:rFonts w:ascii="宋体" w:hAnsi="宋体" w:hint="eastAsia"/>
                  <w:szCs w:val="21"/>
                </w:rPr>
                <w:t>1A</w:t>
              </w:r>
            </w:smartTag>
            <w:r w:rsidRPr="00F414BA">
              <w:rPr>
                <w:rFonts w:ascii="宋体" w:hAnsi="宋体" w:hint="eastAsia"/>
                <w:szCs w:val="21"/>
              </w:rPr>
              <w:t>317"/&gt;</w:t>
            </w:r>
          </w:p>
        </w:tc>
      </w:tr>
      <w:tr w:rsidR="00E955A3" w:rsidRPr="00D12AD4" w:rsidTr="001314BA">
        <w:tc>
          <w:tcPr>
            <w:tcW w:w="1131" w:type="dxa"/>
            <w:vAlign w:val="center"/>
          </w:tcPr>
          <w:p w:rsidR="00E955A3" w:rsidRPr="00D12AD4" w:rsidRDefault="00E955A3" w:rsidP="001314BA">
            <w:pPr>
              <w:spacing w:line="360" w:lineRule="auto"/>
              <w:rPr>
                <w:rFonts w:ascii="宋体" w:hAnsi="宋体"/>
                <w:szCs w:val="21"/>
              </w:rPr>
            </w:pPr>
            <w:r w:rsidRPr="00F414BA">
              <w:rPr>
                <w:rFonts w:ascii="宋体" w:hAnsi="宋体"/>
              </w:rPr>
              <w:lastRenderedPageBreak/>
              <w:t>funid</w:t>
            </w:r>
          </w:p>
        </w:tc>
        <w:tc>
          <w:tcPr>
            <w:tcW w:w="3035" w:type="dxa"/>
            <w:vAlign w:val="center"/>
          </w:tcPr>
          <w:p w:rsidR="00E955A3" w:rsidRPr="00F414BA" w:rsidRDefault="00E955A3" w:rsidP="001314BA">
            <w:pPr>
              <w:spacing w:line="360" w:lineRule="auto"/>
            </w:pPr>
            <w:r w:rsidRPr="00F414BA">
              <w:rPr>
                <w:rFonts w:hint="eastAsia"/>
              </w:rPr>
              <w:t>服务</w:t>
            </w:r>
            <w:r w:rsidRPr="00F414BA">
              <w:rPr>
                <w:rFonts w:hint="eastAsia"/>
              </w:rPr>
              <w:t>ID</w:t>
            </w:r>
          </w:p>
        </w:tc>
        <w:tc>
          <w:tcPr>
            <w:tcW w:w="4902" w:type="dxa"/>
            <w:vAlign w:val="center"/>
          </w:tcPr>
          <w:p w:rsidR="00E955A3" w:rsidRPr="00F414BA" w:rsidRDefault="00E955A3" w:rsidP="001314BA">
            <w:pPr>
              <w:spacing w:line="360" w:lineRule="auto"/>
              <w:rPr>
                <w:szCs w:val="21"/>
              </w:rPr>
            </w:pPr>
            <w:r w:rsidRPr="00F414BA">
              <w:rPr>
                <w:rFonts w:ascii="宋体" w:hAnsi="宋体"/>
                <w:szCs w:val="21"/>
              </w:rPr>
              <w:t>&lt;para funid=" "/&gt;</w:t>
            </w:r>
          </w:p>
        </w:tc>
      </w:tr>
    </w:tbl>
    <w:p w:rsidR="00BA55BB" w:rsidRDefault="00BA55BB" w:rsidP="00BA55BB">
      <w:pPr>
        <w:pStyle w:val="af6"/>
        <w:ind w:left="420" w:firstLineChars="0" w:firstLine="0"/>
        <w:rPr>
          <w:b/>
          <w:lang w:val="zh-CN"/>
        </w:rPr>
      </w:pPr>
      <w:bookmarkStart w:id="32" w:name="_Toc343096145"/>
      <w:bookmarkStart w:id="33" w:name="_Toc347237477"/>
      <w:bookmarkStart w:id="34" w:name="_Toc347263355"/>
      <w:bookmarkStart w:id="35" w:name="_Toc347269780"/>
      <w:bookmarkStart w:id="36" w:name="_Toc441654957"/>
    </w:p>
    <w:p w:rsidR="00E955A3" w:rsidRPr="00BA55BB" w:rsidRDefault="00E955A3" w:rsidP="0014486A">
      <w:pPr>
        <w:pStyle w:val="af6"/>
        <w:numPr>
          <w:ilvl w:val="0"/>
          <w:numId w:val="5"/>
        </w:numPr>
        <w:ind w:firstLineChars="0"/>
        <w:rPr>
          <w:b/>
          <w:lang w:val="zh-CN"/>
        </w:rPr>
      </w:pPr>
      <w:r w:rsidRPr="00BA55BB">
        <w:rPr>
          <w:b/>
          <w:lang w:val="zh-CN"/>
        </w:rPr>
        <w:t>Response</w:t>
      </w:r>
      <w:r w:rsidRPr="00BA55BB">
        <w:rPr>
          <w:rFonts w:hint="eastAsia"/>
          <w:b/>
          <w:lang w:val="zh-CN"/>
        </w:rPr>
        <w:t>（返回）</w:t>
      </w:r>
      <w:bookmarkEnd w:id="32"/>
      <w:bookmarkEnd w:id="33"/>
      <w:bookmarkEnd w:id="34"/>
      <w:bookmarkEnd w:id="35"/>
      <w:bookmarkEnd w:id="36"/>
    </w:p>
    <w:p w:rsidR="00E955A3" w:rsidRPr="00021BB3" w:rsidRDefault="00E955A3" w:rsidP="0014486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bookmarkStart w:id="37" w:name="_Toc343096146"/>
      <w:bookmarkStart w:id="38" w:name="_Toc347237478"/>
      <w:bookmarkStart w:id="39" w:name="_Toc347263356"/>
      <w:bookmarkStart w:id="40" w:name="_Toc347269781"/>
      <w:r w:rsidRPr="00021BB3">
        <w:rPr>
          <w:rFonts w:ascii="宋体" w:hAnsi="宋体" w:hint="eastAsia"/>
          <w:sz w:val="24"/>
        </w:rPr>
        <w:t>基本范例</w:t>
      </w:r>
      <w:bookmarkEnd w:id="37"/>
      <w:bookmarkEnd w:id="38"/>
      <w:bookmarkEnd w:id="39"/>
      <w:bookmarkEnd w:id="40"/>
    </w:p>
    <w:p w:rsidR="00E955A3" w:rsidRDefault="00E955A3" w:rsidP="00E955A3">
      <w:r>
        <w:t>&lt;?xml version="1.0" encoding="GBK"?&gt;</w:t>
      </w:r>
    </w:p>
    <w:p w:rsidR="00E955A3" w:rsidRDefault="00E955A3" w:rsidP="00E955A3">
      <w:r>
        <w:t>&lt;soap:Envelope xmlns:soap="http://schemas.xmlsoap.org/soap/envelope/" soap:encodingStyle="http://schemas.xmlsoap.org/soap/encoding/"&gt;</w:t>
      </w:r>
    </w:p>
    <w:p w:rsidR="00E955A3" w:rsidRDefault="00E955A3" w:rsidP="00E955A3">
      <w:r>
        <w:t>&lt;soap:Header&gt;&lt;/soap:Header&gt;</w:t>
      </w:r>
    </w:p>
    <w:p w:rsidR="00E955A3" w:rsidRDefault="00E955A3" w:rsidP="00E955A3">
      <w:r>
        <w:t>&lt;soap:Body&gt;</w:t>
      </w:r>
    </w:p>
    <w:p w:rsidR="00E955A3" w:rsidRDefault="00E955A3" w:rsidP="00E955A3">
      <w:r>
        <w:tab/>
        <w:t>&lt;out:business xmlns:out="http://www.molss.gov.cn/"&gt;</w:t>
      </w:r>
    </w:p>
    <w:p w:rsidR="00E955A3" w:rsidRPr="00F414BA" w:rsidRDefault="00E955A3" w:rsidP="00E955A3">
      <w:pPr>
        <w:spacing w:line="360" w:lineRule="auto"/>
        <w:rPr>
          <w:rFonts w:ascii="宋体" w:hAnsi="宋体"/>
        </w:rPr>
      </w:pPr>
      <w:r>
        <w:rPr>
          <w:color w:val="0000FF"/>
        </w:rPr>
        <w:tab/>
      </w:r>
      <w:r>
        <w:rPr>
          <w:color w:val="0000FF"/>
        </w:rPr>
        <w:tab/>
      </w:r>
      <w:r w:rsidRPr="00F414BA">
        <w:rPr>
          <w:rFonts w:ascii="宋体" w:hAnsi="宋体"/>
        </w:rPr>
        <w:t>&lt;para code="" /&gt;</w:t>
      </w:r>
    </w:p>
    <w:p w:rsidR="00E955A3" w:rsidRPr="00F414BA" w:rsidRDefault="00E955A3" w:rsidP="00E955A3">
      <w:pPr>
        <w:spacing w:line="360" w:lineRule="auto"/>
        <w:rPr>
          <w:rFonts w:ascii="宋体" w:hAnsi="宋体"/>
        </w:rPr>
      </w:pPr>
      <w:r w:rsidRPr="00F414BA">
        <w:rPr>
          <w:rFonts w:ascii="宋体" w:hAnsi="宋体" w:hint="eastAsia"/>
        </w:rPr>
        <w:tab/>
      </w:r>
      <w:r w:rsidRPr="00F414BA">
        <w:rPr>
          <w:rFonts w:ascii="宋体" w:hAnsi="宋体" w:hint="eastAsia"/>
        </w:rPr>
        <w:tab/>
      </w:r>
      <w:r w:rsidRPr="00F414BA">
        <w:rPr>
          <w:rFonts w:ascii="宋体" w:hAnsi="宋体"/>
        </w:rPr>
        <w:t>&lt;para message="" /&gt;</w:t>
      </w:r>
    </w:p>
    <w:p w:rsidR="00E955A3" w:rsidRDefault="00E955A3" w:rsidP="00E955A3">
      <w:r>
        <w:tab/>
      </w:r>
      <w:r>
        <w:tab/>
        <w:t xml:space="preserve">&lt;para </w:t>
      </w:r>
      <w:r>
        <w:rPr>
          <w:rFonts w:hint="eastAsia"/>
        </w:rPr>
        <w:t>aac001</w:t>
      </w:r>
      <w:r>
        <w:t>="" /&gt;</w:t>
      </w:r>
    </w:p>
    <w:p w:rsidR="00E955A3" w:rsidRDefault="00E955A3" w:rsidP="00E955A3">
      <w:r>
        <w:tab/>
      </w:r>
      <w:r>
        <w:tab/>
        <w:t>&lt;para aab001="" /&gt;</w:t>
      </w:r>
    </w:p>
    <w:p w:rsidR="00E955A3" w:rsidRDefault="00E955A3" w:rsidP="00E955A3">
      <w:r>
        <w:rPr>
          <w:rFonts w:hint="eastAsia"/>
        </w:rPr>
        <w:tab/>
      </w:r>
      <w:r>
        <w:rPr>
          <w:rFonts w:hint="eastAsia"/>
        </w:rPr>
        <w:tab/>
        <w:t>&lt;para aac003="" /&gt;</w:t>
      </w:r>
    </w:p>
    <w:p w:rsidR="00E955A3" w:rsidRDefault="00E955A3" w:rsidP="00E955A3">
      <w:r>
        <w:tab/>
      </w:r>
      <w:r>
        <w:tab/>
        <w:t>&lt;para aac006="" /&gt;</w:t>
      </w:r>
    </w:p>
    <w:p w:rsidR="00E955A3" w:rsidRPr="00706035" w:rsidRDefault="00E955A3" w:rsidP="00E955A3">
      <w:pPr>
        <w:rPr>
          <w:i/>
          <w:color w:val="FF0000"/>
        </w:rPr>
      </w:pPr>
      <w:r w:rsidRPr="0099405E">
        <w:rPr>
          <w:i/>
          <w:color w:val="0000FF"/>
        </w:rPr>
        <w:tab/>
      </w:r>
      <w:r w:rsidRPr="00706035">
        <w:rPr>
          <w:i/>
          <w:color w:val="FF0000"/>
        </w:rPr>
        <w:tab/>
      </w:r>
      <w:r w:rsidRPr="00706035">
        <w:rPr>
          <w:rFonts w:hint="eastAsia"/>
          <w:i/>
          <w:color w:val="FF0000"/>
        </w:rPr>
        <w:t>略</w:t>
      </w:r>
      <w:r w:rsidRPr="00706035">
        <w:rPr>
          <w:i/>
          <w:color w:val="FF0000"/>
        </w:rPr>
        <w:t>…</w:t>
      </w:r>
    </w:p>
    <w:p w:rsidR="00E955A3" w:rsidRDefault="00E955A3" w:rsidP="00E955A3">
      <w:r>
        <w:tab/>
      </w:r>
      <w:r>
        <w:tab/>
        <w:t xml:space="preserve">&lt;para </w:t>
      </w:r>
      <w:r>
        <w:rPr>
          <w:rFonts w:hint="eastAsia"/>
        </w:rPr>
        <w:t>aae140</w:t>
      </w:r>
      <w:r>
        <w:t>="" /&gt;</w:t>
      </w:r>
    </w:p>
    <w:p w:rsidR="00E955A3" w:rsidRDefault="00E955A3" w:rsidP="00E955A3">
      <w:r>
        <w:tab/>
        <w:t>&lt;/out:business&gt;</w:t>
      </w:r>
    </w:p>
    <w:p w:rsidR="00E955A3" w:rsidRDefault="00E955A3" w:rsidP="00E955A3">
      <w:r>
        <w:tab/>
        <w:t>&lt;/soap:Body&gt;</w:t>
      </w:r>
    </w:p>
    <w:p w:rsidR="00E955A3" w:rsidRPr="0084355D" w:rsidRDefault="00E955A3" w:rsidP="00E955A3">
      <w:r>
        <w:t>&lt;/soap:Envelope&gt;</w:t>
      </w:r>
    </w:p>
    <w:p w:rsidR="00E955A3" w:rsidRPr="00021BB3" w:rsidRDefault="00E955A3" w:rsidP="0014486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bookmarkStart w:id="41" w:name="_Toc343096147"/>
      <w:bookmarkStart w:id="42" w:name="_Toc347237479"/>
      <w:bookmarkStart w:id="43" w:name="_Toc347263357"/>
      <w:bookmarkStart w:id="44" w:name="_Toc347269782"/>
      <w:r w:rsidRPr="00021BB3">
        <w:rPr>
          <w:rFonts w:ascii="宋体" w:hAnsi="宋体" w:hint="eastAsia"/>
          <w:sz w:val="24"/>
        </w:rPr>
        <w:t>通用参数</w:t>
      </w:r>
      <w:bookmarkEnd w:id="41"/>
      <w:bookmarkEnd w:id="42"/>
      <w:bookmarkEnd w:id="43"/>
      <w:bookmarkEnd w:id="44"/>
    </w:p>
    <w:tbl>
      <w:tblPr>
        <w:tblW w:w="47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0"/>
        <w:gridCol w:w="2686"/>
        <w:gridCol w:w="4320"/>
      </w:tblGrid>
      <w:tr w:rsidR="00E955A3" w:rsidRPr="00D12AD4" w:rsidTr="001314BA">
        <w:tc>
          <w:tcPr>
            <w:tcW w:w="1020" w:type="dxa"/>
            <w:shd w:val="clear" w:color="auto" w:fill="F3F3F3"/>
            <w:vAlign w:val="center"/>
          </w:tcPr>
          <w:p w:rsidR="00E955A3" w:rsidRPr="00D12AD4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D12AD4">
              <w:rPr>
                <w:rFonts w:hint="eastAsia"/>
                <w:i/>
                <w:szCs w:val="21"/>
              </w:rPr>
              <w:t>参数名</w:t>
            </w:r>
          </w:p>
        </w:tc>
        <w:tc>
          <w:tcPr>
            <w:tcW w:w="2686" w:type="dxa"/>
            <w:shd w:val="clear" w:color="auto" w:fill="F3F3F3"/>
            <w:vAlign w:val="center"/>
          </w:tcPr>
          <w:p w:rsidR="00E955A3" w:rsidRPr="00D12AD4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D12AD4">
              <w:rPr>
                <w:rFonts w:hint="eastAsia"/>
                <w:i/>
                <w:szCs w:val="21"/>
              </w:rPr>
              <w:t>说明</w:t>
            </w:r>
          </w:p>
        </w:tc>
        <w:tc>
          <w:tcPr>
            <w:tcW w:w="4320" w:type="dxa"/>
            <w:shd w:val="clear" w:color="auto" w:fill="F3F3F3"/>
            <w:vAlign w:val="center"/>
          </w:tcPr>
          <w:p w:rsidR="00E955A3" w:rsidRPr="00D12AD4" w:rsidRDefault="00E955A3" w:rsidP="001314BA">
            <w:pPr>
              <w:spacing w:line="360" w:lineRule="auto"/>
              <w:jc w:val="center"/>
              <w:rPr>
                <w:i/>
                <w:szCs w:val="21"/>
              </w:rPr>
            </w:pPr>
            <w:r w:rsidRPr="00D12AD4">
              <w:rPr>
                <w:rFonts w:hint="eastAsia"/>
                <w:i/>
                <w:szCs w:val="21"/>
              </w:rPr>
              <w:t>备注</w:t>
            </w:r>
          </w:p>
        </w:tc>
      </w:tr>
      <w:tr w:rsidR="00E955A3" w:rsidRPr="00D12AD4" w:rsidTr="001314BA">
        <w:tc>
          <w:tcPr>
            <w:tcW w:w="1020" w:type="dxa"/>
            <w:vAlign w:val="center"/>
          </w:tcPr>
          <w:p w:rsidR="00E955A3" w:rsidRPr="00D12AD4" w:rsidRDefault="00E955A3" w:rsidP="001314BA">
            <w:pPr>
              <w:spacing w:line="360" w:lineRule="auto"/>
              <w:rPr>
                <w:rFonts w:ascii="宋体" w:hAnsi="宋体"/>
                <w:szCs w:val="21"/>
              </w:rPr>
            </w:pPr>
            <w:r w:rsidRPr="00D12AD4">
              <w:rPr>
                <w:rFonts w:ascii="宋体" w:hAnsi="宋体"/>
                <w:szCs w:val="21"/>
              </w:rPr>
              <w:t>code</w:t>
            </w:r>
          </w:p>
        </w:tc>
        <w:tc>
          <w:tcPr>
            <w:tcW w:w="2686" w:type="dxa"/>
            <w:vAlign w:val="center"/>
          </w:tcPr>
          <w:p w:rsidR="00E955A3" w:rsidRPr="00D12AD4" w:rsidRDefault="00E955A3" w:rsidP="001314B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D12AD4">
              <w:rPr>
                <w:rFonts w:ascii="宋体" w:hAnsi="宋体"/>
                <w:szCs w:val="21"/>
              </w:rPr>
              <w:t>表示成功，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D12AD4">
              <w:rPr>
                <w:rFonts w:ascii="宋体" w:hAnsi="宋体"/>
                <w:szCs w:val="21"/>
              </w:rPr>
              <w:t>表示失败</w:t>
            </w:r>
          </w:p>
        </w:tc>
        <w:tc>
          <w:tcPr>
            <w:tcW w:w="4320" w:type="dxa"/>
            <w:vAlign w:val="center"/>
          </w:tcPr>
          <w:p w:rsidR="00E955A3" w:rsidRPr="00D12AD4" w:rsidRDefault="00E955A3" w:rsidP="001314BA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D12AD4">
              <w:rPr>
                <w:rFonts w:ascii="宋体" w:hAnsi="宋体"/>
                <w:sz w:val="18"/>
                <w:szCs w:val="18"/>
              </w:rPr>
              <w:t>&lt;para code = "1" /&gt;</w:t>
            </w:r>
          </w:p>
        </w:tc>
      </w:tr>
      <w:tr w:rsidR="00E955A3" w:rsidRPr="00D12AD4" w:rsidTr="001314BA">
        <w:tc>
          <w:tcPr>
            <w:tcW w:w="1020" w:type="dxa"/>
            <w:vAlign w:val="center"/>
          </w:tcPr>
          <w:p w:rsidR="00E955A3" w:rsidRPr="00D12AD4" w:rsidRDefault="00E955A3" w:rsidP="001314BA">
            <w:pPr>
              <w:spacing w:line="360" w:lineRule="auto"/>
              <w:rPr>
                <w:rFonts w:ascii="宋体" w:hAnsi="宋体"/>
                <w:szCs w:val="21"/>
              </w:rPr>
            </w:pPr>
            <w:r w:rsidRPr="00D12AD4">
              <w:rPr>
                <w:rFonts w:ascii="宋体" w:hAnsi="宋体"/>
                <w:szCs w:val="21"/>
              </w:rPr>
              <w:t>message</w:t>
            </w:r>
          </w:p>
        </w:tc>
        <w:tc>
          <w:tcPr>
            <w:tcW w:w="2686" w:type="dxa"/>
            <w:vAlign w:val="center"/>
          </w:tcPr>
          <w:p w:rsidR="00E955A3" w:rsidRPr="00F414BA" w:rsidRDefault="00E955A3" w:rsidP="001314BA">
            <w:pPr>
              <w:spacing w:line="360" w:lineRule="auto"/>
            </w:pPr>
            <w:r w:rsidRPr="00F414BA">
              <w:rPr>
                <w:rFonts w:hint="eastAsia"/>
              </w:rPr>
              <w:t>失败时返回失败原因描述</w:t>
            </w:r>
          </w:p>
        </w:tc>
        <w:tc>
          <w:tcPr>
            <w:tcW w:w="4320" w:type="dxa"/>
            <w:vAlign w:val="center"/>
          </w:tcPr>
          <w:p w:rsidR="00E955A3" w:rsidRPr="00F414BA" w:rsidRDefault="00E955A3" w:rsidP="001314BA">
            <w:pPr>
              <w:spacing w:line="360" w:lineRule="auto"/>
              <w:rPr>
                <w:szCs w:val="21"/>
              </w:rPr>
            </w:pPr>
            <w:r w:rsidRPr="00F414BA">
              <w:rPr>
                <w:rFonts w:hint="eastAsia"/>
                <w:szCs w:val="21"/>
              </w:rPr>
              <w:t>&lt;para message="" /&gt;</w:t>
            </w:r>
          </w:p>
        </w:tc>
      </w:tr>
    </w:tbl>
    <w:p w:rsidR="00AE35FC" w:rsidRDefault="00C17638" w:rsidP="0014486A">
      <w:pPr>
        <w:pStyle w:val="1"/>
        <w:numPr>
          <w:ilvl w:val="0"/>
          <w:numId w:val="3"/>
        </w:numPr>
        <w:rPr>
          <w:kern w:val="0"/>
          <w:lang w:val="zh-CN"/>
        </w:rPr>
      </w:pPr>
      <w:bookmarkStart w:id="45" w:name="_Toc430887490"/>
      <w:bookmarkStart w:id="46" w:name="_Toc441654950"/>
      <w:bookmarkStart w:id="47" w:name="_Toc441754370"/>
      <w:r>
        <w:rPr>
          <w:rFonts w:ascii="宋体" w:hAnsi="宋体" w:hint="eastAsia"/>
          <w:kern w:val="0"/>
          <w:sz w:val="32"/>
          <w:szCs w:val="32"/>
          <w:lang w:val="zh-CN"/>
        </w:rPr>
        <w:lastRenderedPageBreak/>
        <w:t>总体</w:t>
      </w:r>
      <w:r w:rsidRPr="00AE35FC">
        <w:rPr>
          <w:rFonts w:ascii="宋体" w:hAnsi="宋体" w:hint="eastAsia"/>
          <w:kern w:val="0"/>
          <w:sz w:val="32"/>
          <w:szCs w:val="32"/>
          <w:lang w:val="zh-CN"/>
        </w:rPr>
        <w:t>业务流程</w:t>
      </w:r>
      <w:bookmarkEnd w:id="45"/>
      <w:bookmarkEnd w:id="46"/>
      <w:bookmarkEnd w:id="47"/>
    </w:p>
    <w:p w:rsidR="00566DD0" w:rsidRDefault="00AE35FC" w:rsidP="00AE35FC">
      <w:r>
        <w:object w:dxaOrig="9379" w:dyaOrig="16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9pt;height:580.3pt" o:ole="">
            <v:imagedata r:id="rId9" o:title=""/>
          </v:shape>
          <o:OLEObject Type="Embed" ProgID="Visio.Drawing.11" ShapeID="_x0000_i1025" DrawAspect="Content" ObjectID="_1551003255" r:id="rId10"/>
        </w:object>
      </w:r>
      <w:r w:rsidR="00BC2D6B" w:rsidRPr="00BC2D6B">
        <w:t xml:space="preserve"> </w:t>
      </w:r>
      <w:r w:rsidR="00566DD0">
        <w:rPr>
          <w:noProof/>
        </w:rPr>
        <w:lastRenderedPageBreak/>
        <w:drawing>
          <wp:inline distT="0" distB="0" distL="0" distR="0">
            <wp:extent cx="8242448" cy="4633421"/>
            <wp:effectExtent l="19050" t="0" r="6202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833" cy="463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DD0" w:rsidRDefault="00566DD0" w:rsidP="00AE35FC"/>
    <w:p w:rsidR="00AE35FC" w:rsidRPr="00E955A3" w:rsidRDefault="00BC2D6B" w:rsidP="00AE35FC">
      <w:pPr>
        <w:rPr>
          <w:kern w:val="0"/>
          <w:lang w:val="zh-CN"/>
        </w:rPr>
      </w:pPr>
      <w:r>
        <w:rPr>
          <w:noProof/>
        </w:rPr>
        <w:drawing>
          <wp:inline distT="0" distB="0" distL="0" distR="0">
            <wp:extent cx="5274310" cy="3016995"/>
            <wp:effectExtent l="19050" t="0" r="254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A3" w:rsidRDefault="00E955A3" w:rsidP="00E955A3">
      <w:pPr>
        <w:spacing w:line="360" w:lineRule="auto"/>
        <w:rPr>
          <w:rFonts w:ascii="宋体" w:hAnsi="宋体"/>
          <w:sz w:val="24"/>
        </w:rPr>
      </w:pPr>
    </w:p>
    <w:p w:rsidR="009F4042" w:rsidRDefault="009F4042" w:rsidP="00E955A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5274310" cy="3369412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A3" w:rsidRDefault="00E955A3" w:rsidP="0014486A">
      <w:pPr>
        <w:pStyle w:val="1"/>
        <w:numPr>
          <w:ilvl w:val="0"/>
          <w:numId w:val="3"/>
        </w:numPr>
        <w:rPr>
          <w:rFonts w:ascii="楷体_GB2312" w:eastAsia="楷体_GB2312"/>
          <w:kern w:val="0"/>
          <w:sz w:val="32"/>
          <w:szCs w:val="32"/>
          <w:lang w:val="zh-CN"/>
        </w:rPr>
      </w:pPr>
      <w:bookmarkStart w:id="48" w:name="_Toc441754371"/>
      <w:r w:rsidRPr="001D32F3">
        <w:rPr>
          <w:rFonts w:ascii="宋体" w:hAnsi="宋体" w:hint="eastAsia"/>
          <w:kern w:val="0"/>
          <w:sz w:val="32"/>
          <w:szCs w:val="32"/>
          <w:lang w:val="zh-CN"/>
        </w:rPr>
        <w:t>接口说明</w:t>
      </w:r>
      <w:bookmarkEnd w:id="48"/>
    </w:p>
    <w:p w:rsidR="00CB660E" w:rsidRDefault="00E955A3" w:rsidP="00E955A3">
      <w:pPr>
        <w:spacing w:line="360" w:lineRule="auto"/>
        <w:ind w:firstLine="420"/>
        <w:rPr>
          <w:rFonts w:ascii="宋体" w:hAnsi="宋体"/>
          <w:sz w:val="24"/>
          <w:lang w:val="zh-CN"/>
        </w:rPr>
      </w:pPr>
      <w:r w:rsidRPr="00E61441">
        <w:rPr>
          <w:rFonts w:ascii="宋体" w:hAnsi="宋体" w:hint="eastAsia"/>
          <w:sz w:val="24"/>
          <w:lang w:val="zh-CN"/>
        </w:rPr>
        <w:t>事前控费服务接口</w:t>
      </w:r>
      <w:r w:rsidR="00BF50E8">
        <w:rPr>
          <w:rFonts w:ascii="宋体" w:hAnsi="宋体" w:hint="eastAsia"/>
          <w:sz w:val="24"/>
          <w:lang w:val="zh-CN"/>
        </w:rPr>
        <w:t>目前提供</w:t>
      </w:r>
      <w:r w:rsidR="00CB660E">
        <w:rPr>
          <w:rFonts w:ascii="宋体" w:hAnsi="宋体" w:hint="eastAsia"/>
          <w:sz w:val="24"/>
          <w:lang w:val="zh-CN"/>
        </w:rPr>
        <w:t>5</w:t>
      </w:r>
      <w:r w:rsidR="00BF50E8">
        <w:rPr>
          <w:rFonts w:ascii="宋体" w:hAnsi="宋体" w:hint="eastAsia"/>
          <w:sz w:val="24"/>
          <w:lang w:val="zh-CN"/>
        </w:rPr>
        <w:t>个服务接口供调用：</w:t>
      </w:r>
      <w:r w:rsidR="00CB660E">
        <w:rPr>
          <w:rFonts w:ascii="宋体" w:hAnsi="宋体" w:hint="eastAsia"/>
          <w:sz w:val="24"/>
          <w:lang w:val="zh-CN"/>
        </w:rPr>
        <w:t>系统登入、系统退出</w:t>
      </w:r>
    </w:p>
    <w:p w:rsidR="00E955A3" w:rsidRDefault="00BF50E8" w:rsidP="00E955A3">
      <w:pPr>
        <w:spacing w:line="360" w:lineRule="auto"/>
        <w:ind w:firstLine="42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>参保人卡信息校验、处方审核和处方审核意见反馈服务</w:t>
      </w:r>
      <w:r w:rsidR="003800BA">
        <w:rPr>
          <w:rFonts w:ascii="宋体" w:hAnsi="宋体" w:hint="eastAsia"/>
          <w:sz w:val="24"/>
          <w:lang w:val="zh-CN"/>
        </w:rPr>
        <w:t>。</w:t>
      </w:r>
    </w:p>
    <w:p w:rsidR="00CB660E" w:rsidRDefault="00CB660E" w:rsidP="00CB660E">
      <w:pPr>
        <w:pStyle w:val="2"/>
        <w:numPr>
          <w:ilvl w:val="1"/>
          <w:numId w:val="3"/>
        </w:numPr>
        <w:rPr>
          <w:rFonts w:ascii="楷体_GB2312" w:eastAsia="楷体_GB2312"/>
          <w:sz w:val="30"/>
          <w:szCs w:val="30"/>
          <w:lang w:val="zh-CN"/>
        </w:rPr>
      </w:pPr>
      <w:r>
        <w:rPr>
          <w:rFonts w:ascii="楷体_GB2312" w:eastAsia="楷体_GB2312" w:hint="eastAsia"/>
          <w:sz w:val="30"/>
          <w:szCs w:val="30"/>
          <w:lang w:val="zh-CN"/>
        </w:rPr>
        <w:t>系统登入</w:t>
      </w:r>
    </w:p>
    <w:p w:rsidR="002843BF" w:rsidRPr="002843BF" w:rsidRDefault="002843BF" w:rsidP="002843BF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lang w:val="zh-CN"/>
        </w:rPr>
        <w:t>在调用审核服务之前</w:t>
      </w:r>
      <w:r w:rsidR="00CB660E" w:rsidRPr="00CB660E">
        <w:rPr>
          <w:rFonts w:ascii="宋体" w:hAnsi="宋体" w:hint="eastAsia"/>
          <w:sz w:val="24"/>
          <w:lang w:val="zh-CN"/>
        </w:rPr>
        <w:t>需要先进行登陆操作，</w:t>
      </w:r>
      <w:r>
        <w:rPr>
          <w:rFonts w:ascii="宋体" w:hAnsi="宋体" w:hint="eastAsia"/>
          <w:sz w:val="24"/>
          <w:lang w:val="zh-CN"/>
        </w:rPr>
        <w:t>进行用户校验，</w:t>
      </w:r>
      <w:r>
        <w:rPr>
          <w:rFonts w:ascii="宋体" w:hAnsi="宋体" w:hint="eastAsia"/>
          <w:sz w:val="24"/>
        </w:rPr>
        <w:t>如果校验</w:t>
      </w:r>
      <w:r w:rsidRPr="007954B8">
        <w:rPr>
          <w:rFonts w:ascii="宋体" w:hAnsi="宋体" w:hint="eastAsia"/>
          <w:sz w:val="24"/>
        </w:rPr>
        <w:t>成功之后服务端返回相应出参。</w:t>
      </w: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5"/>
        <w:gridCol w:w="161"/>
        <w:gridCol w:w="2183"/>
        <w:gridCol w:w="1988"/>
        <w:gridCol w:w="1433"/>
        <w:gridCol w:w="20"/>
        <w:gridCol w:w="2370"/>
      </w:tblGrid>
      <w:tr w:rsidR="002843BF" w:rsidRPr="00726A66" w:rsidTr="00392224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szCs w:val="21"/>
              </w:rPr>
            </w:pPr>
            <w:r w:rsidRPr="00726A66">
              <w:rPr>
                <w:szCs w:val="21"/>
              </w:rPr>
              <w:t>交易名称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系统登入</w:t>
            </w:r>
          </w:p>
        </w:tc>
      </w:tr>
      <w:tr w:rsidR="002843BF" w:rsidRPr="00726A66" w:rsidTr="00392224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B919A2" w:rsidRDefault="002843BF" w:rsidP="00392224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  <w:r w:rsidRPr="00B919A2">
              <w:rPr>
                <w:rFonts w:ascii="宋体" w:hAnsi="宋体"/>
                <w:sz w:val="24"/>
                <w:lang w:val="zh-CN"/>
              </w:rPr>
              <w:t>处理描述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B919A2" w:rsidRDefault="003E5055" w:rsidP="00392224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每次</w:t>
            </w:r>
            <w:r w:rsidR="002843BF">
              <w:rPr>
                <w:rFonts w:ascii="宋体" w:hAnsi="宋体" w:hint="eastAsia"/>
                <w:sz w:val="24"/>
                <w:lang w:val="zh-CN"/>
              </w:rPr>
              <w:t>调用审核服务前进行系统迁入操作，获取服务调用权限。</w:t>
            </w:r>
          </w:p>
        </w:tc>
      </w:tr>
      <w:tr w:rsidR="002843BF" w:rsidRPr="00726A66" w:rsidTr="00392224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szCs w:val="21"/>
              </w:rPr>
            </w:pPr>
            <w:r w:rsidRPr="007954B8">
              <w:rPr>
                <w:rFonts w:ascii="宋体" w:hAnsi="宋体"/>
                <w:bCs/>
                <w:kern w:val="0"/>
                <w:sz w:val="24"/>
              </w:rPr>
              <w:t>F00.00.00.00</w:t>
            </w:r>
          </w:p>
        </w:tc>
      </w:tr>
      <w:tr w:rsidR="002843BF" w:rsidRPr="00726A66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</w:t>
            </w:r>
            <w:r w:rsidRPr="00726A66">
              <w:rPr>
                <w:b/>
                <w:szCs w:val="21"/>
              </w:rPr>
              <w:t>格式</w:t>
            </w: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 w:rsidR="002843BF" w:rsidRPr="00465A9D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C94517" w:rsidRDefault="002843BF" w:rsidP="00392224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&lt;?xml version="1.0" encoding="GBK"?&gt;&lt;soap:Envelope xmlns:soap="http://schemas.xmlsoap.org/soap/envelope/" soap:encodingStyle="http://schemas.xmlsoap.org/soap/encoding/"&gt;&lt;soap:Header&gt;&lt;in:system xmlns:in="http://www.molss.gov.cn/"&gt;&lt;para usr="zzx"/&gt;&lt;para pwd="f1c1592588411002af340cbaedd6fc33"/&gt;&lt;para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>funid="F00.00.00.00"/&gt;&lt;/in:system&gt;&lt;/soap:Header&gt;&lt;soap:Body&gt;&lt;in:business xmlns:in="http://www.molss.gov.cn/"&gt;&lt;/in:business&gt;&lt;/soap:Body&gt;&lt;/soap:Envelope&gt;</w:t>
            </w:r>
          </w:p>
        </w:tc>
      </w:tr>
      <w:tr w:rsidR="002843BF" w:rsidRPr="00726A66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返回格式说明</w:t>
            </w:r>
          </w:p>
        </w:tc>
      </w:tr>
      <w:tr w:rsidR="002843BF" w:rsidRPr="00465A9D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169F1" w:rsidRDefault="002843BF" w:rsidP="00392224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&lt;?xml version="1.0" encoding="gbk"?&gt;&lt;soap:Envelope xmlns:soap="http://schemas.xmlsoap.org/soap/envelope/" soap:encodingStyle="http://schemas.xmlsoap.org/soap/encoding/"&gt;&lt;soap:Header&gt;&lt;result sessionID="null"/&gt;&lt;/soap:Header&gt;&lt;soap:Body&gt;&lt;out:business xmlns:out="http://www.molss.gov.cn/"&gt;&lt;result code="0" /&gt;&lt;result message="2017-02-16 15:26:12|1405|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系统错误，请联系技术支持部门！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|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用户密码错误：登录失败，用户名或密码错误。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" /&gt;&lt;/out:business&gt;&lt;/soap:Body&gt;&lt;/soap:Envelope&gt;</w:t>
            </w:r>
          </w:p>
        </w:tc>
      </w:tr>
      <w:tr w:rsidR="002843BF" w:rsidRPr="00726A66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</w:t>
            </w:r>
            <w:r w:rsidRPr="00726A66">
              <w:rPr>
                <w:b/>
                <w:szCs w:val="21"/>
              </w:rPr>
              <w:t>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</w:tr>
      <w:tr w:rsidR="002843BF" w:rsidRPr="00726A66" w:rsidTr="00392224">
        <w:trPr>
          <w:trHeight w:val="29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是否可为空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</w:tr>
      <w:tr w:rsidR="002843BF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usr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登录用户名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43BF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pwd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密码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32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(MD5加密)</w:t>
            </w:r>
          </w:p>
        </w:tc>
      </w:tr>
      <w:tr w:rsidR="002843BF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funid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 w:rsidRPr="006A128F">
              <w:rPr>
                <w:rFonts w:cs="宋体" w:hint="eastAsia"/>
                <w:sz w:val="24"/>
              </w:rPr>
              <w:t>服务</w:t>
            </w:r>
            <w:r w:rsidRPr="006A128F">
              <w:rPr>
                <w:rFonts w:cs="宋体" w:hint="eastAsia"/>
                <w:sz w:val="24"/>
              </w:rPr>
              <w:t>ID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43BF" w:rsidRPr="00726A66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交易返回数据项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</w:tr>
      <w:tr w:rsidR="002843BF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是否可为空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</w:tr>
      <w:tr w:rsidR="002843BF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kern w:val="0"/>
                <w:szCs w:val="21"/>
              </w:rPr>
            </w:pPr>
            <w:r w:rsidRPr="00C469E2">
              <w:rPr>
                <w:szCs w:val="21"/>
              </w:rPr>
              <w:t>code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操作成功标志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NUMBER(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726A66">
              <w:rPr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0-失败 1-成功</w:t>
            </w:r>
          </w:p>
        </w:tc>
      </w:tr>
      <w:tr w:rsidR="002843BF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kern w:val="0"/>
                <w:szCs w:val="21"/>
              </w:rPr>
            </w:pPr>
            <w:r w:rsidRPr="00C469E2">
              <w:rPr>
                <w:szCs w:val="21"/>
              </w:rPr>
              <w:t>message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392224">
            <w:pPr>
              <w:adjustRightInd w:val="0"/>
              <w:spacing w:before="20" w:after="20"/>
              <w:ind w:right="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失败原因说明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BF" w:rsidRDefault="002843BF" w:rsidP="00EA3D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BF" w:rsidRPr="00726A66" w:rsidRDefault="002843BF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2843BF" w:rsidRPr="002843BF" w:rsidRDefault="002843BF" w:rsidP="00CB660E">
      <w:pPr>
        <w:pStyle w:val="af6"/>
        <w:spacing w:line="360" w:lineRule="auto"/>
        <w:ind w:left="425" w:firstLine="480"/>
        <w:rPr>
          <w:rFonts w:ascii="宋体" w:hAnsi="宋体"/>
          <w:sz w:val="24"/>
        </w:rPr>
      </w:pPr>
    </w:p>
    <w:p w:rsidR="003E5055" w:rsidRDefault="003E5055" w:rsidP="003E5055">
      <w:pPr>
        <w:pStyle w:val="2"/>
        <w:numPr>
          <w:ilvl w:val="1"/>
          <w:numId w:val="3"/>
        </w:numPr>
        <w:rPr>
          <w:rFonts w:ascii="楷体_GB2312" w:eastAsia="楷体_GB2312"/>
          <w:sz w:val="30"/>
          <w:szCs w:val="30"/>
          <w:lang w:val="zh-CN"/>
        </w:rPr>
      </w:pPr>
      <w:r>
        <w:rPr>
          <w:rFonts w:ascii="楷体_GB2312" w:eastAsia="楷体_GB2312" w:hint="eastAsia"/>
          <w:sz w:val="30"/>
          <w:szCs w:val="30"/>
          <w:lang w:val="zh-CN"/>
        </w:rPr>
        <w:t>系统退出</w:t>
      </w: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5"/>
        <w:gridCol w:w="161"/>
        <w:gridCol w:w="2183"/>
        <w:gridCol w:w="1988"/>
        <w:gridCol w:w="1433"/>
        <w:gridCol w:w="20"/>
        <w:gridCol w:w="2370"/>
      </w:tblGrid>
      <w:tr w:rsidR="003E5055" w:rsidRPr="00726A66" w:rsidTr="00392224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szCs w:val="21"/>
              </w:rPr>
            </w:pPr>
            <w:r w:rsidRPr="00726A66">
              <w:rPr>
                <w:szCs w:val="21"/>
              </w:rPr>
              <w:t>交易名称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系统退出</w:t>
            </w:r>
          </w:p>
        </w:tc>
      </w:tr>
      <w:tr w:rsidR="003E5055" w:rsidRPr="00726A66" w:rsidTr="00392224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B919A2" w:rsidRDefault="003E5055" w:rsidP="00392224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  <w:r w:rsidRPr="00B919A2">
              <w:rPr>
                <w:rFonts w:ascii="宋体" w:hAnsi="宋体"/>
                <w:sz w:val="24"/>
                <w:lang w:val="zh-CN"/>
              </w:rPr>
              <w:t>处理描述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B919A2" w:rsidRDefault="003E5055" w:rsidP="003E5055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每次服务调用结束后进行用户迁出。</w:t>
            </w:r>
          </w:p>
        </w:tc>
      </w:tr>
      <w:tr w:rsidR="003E5055" w:rsidRPr="00726A66" w:rsidTr="00392224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szCs w:val="21"/>
              </w:rPr>
            </w:pPr>
            <w:r w:rsidRPr="007954B8">
              <w:rPr>
                <w:rFonts w:ascii="宋体" w:hAnsi="宋体"/>
                <w:bCs/>
                <w:kern w:val="0"/>
                <w:sz w:val="24"/>
              </w:rPr>
              <w:t>F0</w:t>
            </w:r>
          </w:p>
        </w:tc>
      </w:tr>
      <w:tr w:rsidR="003E5055" w:rsidRPr="00726A66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</w:t>
            </w:r>
            <w:r w:rsidRPr="00726A66">
              <w:rPr>
                <w:b/>
                <w:szCs w:val="21"/>
              </w:rPr>
              <w:t>格式</w:t>
            </w: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 w:rsidR="003E5055" w:rsidRPr="00465A9D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C94517" w:rsidRDefault="003E5055" w:rsidP="00392224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&lt;?xml version="1.0" encoding="GBK"?&gt;&lt;soap:Envelope xmlns:soap="http://schemas.xmlsoap.org/soap/envelope/" soap:encodingStyle="http://schemas.xmlsoap.org/soap/encoding/"&gt;&lt;soap:Header&gt;&lt;in:system xmlns:in="http://www.molss.gov.cn/"&gt;&lt;para usr="zzx"/&gt;&lt;para pwd="21218cca77804d2ba1922c33e0151105"/&gt;&lt;para funid="F0"/&gt;&lt;/in:system&gt;&lt;/soap:Header&gt;&lt;soap:Body&gt;&lt;in:business xmlns:in="http://www.molss.gov.cn/"&gt;&lt;/in:business&gt;&lt;/soap:Body&gt;&lt;/soap:Envelop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>e&gt;</w:t>
            </w:r>
          </w:p>
        </w:tc>
      </w:tr>
      <w:tr w:rsidR="003E5055" w:rsidRPr="00726A66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返回格式说明</w:t>
            </w:r>
          </w:p>
        </w:tc>
      </w:tr>
      <w:tr w:rsidR="003E5055" w:rsidRPr="00465A9D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169F1" w:rsidRDefault="00D87446" w:rsidP="00392224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&lt;?xml version="1.0" encoding="gbk"?&gt;&lt;soap:Envelope xmlns:soap="http://schemas.xmlsoap.org/soap/envelope/" soap:encodingStyle="http://schemas.xmlsoap.org/soap/encoding/"&gt;&lt;soap:Header&gt;&lt;result sessionID="SCy9YlXGQkzrFgDn4XyXkqpmRlmpDLQybL2hY9hRSy2n5897K6cg!1643970770!1487230854343"/&gt;&lt;/soap:Header&gt;&lt;soap:Body&gt;&lt;out:business xmlns:out="http://www.molss.gov.cn/"&gt;&lt;result code="1" /&gt;&lt;result message="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成功退出系统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欢迎下次再来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" /&gt;&lt;/out:business&gt;&lt;/soap:Body&gt;&lt;/soap:Envelope&gt;</w:t>
            </w:r>
          </w:p>
        </w:tc>
      </w:tr>
      <w:tr w:rsidR="003E5055" w:rsidRPr="00726A66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</w:t>
            </w:r>
            <w:r w:rsidRPr="00726A66">
              <w:rPr>
                <w:b/>
                <w:szCs w:val="21"/>
              </w:rPr>
              <w:t>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</w:tr>
      <w:tr w:rsidR="003E5055" w:rsidRPr="00726A66" w:rsidTr="00392224">
        <w:trPr>
          <w:trHeight w:val="29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是否可为空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</w:tr>
      <w:tr w:rsidR="003E5055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usr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登录用户名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E5055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pwd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密码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32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(MD5加密)</w:t>
            </w:r>
          </w:p>
        </w:tc>
      </w:tr>
      <w:tr w:rsidR="003E5055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funid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 w:rsidRPr="006A128F">
              <w:rPr>
                <w:rFonts w:cs="宋体" w:hint="eastAsia"/>
                <w:sz w:val="24"/>
              </w:rPr>
              <w:t>服务</w:t>
            </w:r>
            <w:r w:rsidRPr="006A128F">
              <w:rPr>
                <w:rFonts w:cs="宋体" w:hint="eastAsia"/>
                <w:sz w:val="24"/>
              </w:rPr>
              <w:t>ID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E5055" w:rsidRPr="00726A66" w:rsidTr="00392224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交易返回数据项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</w:tr>
      <w:tr w:rsidR="003E5055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是否可为空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</w:tr>
      <w:tr w:rsidR="003E5055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kern w:val="0"/>
                <w:szCs w:val="21"/>
              </w:rPr>
            </w:pPr>
            <w:r w:rsidRPr="00C469E2">
              <w:rPr>
                <w:szCs w:val="21"/>
              </w:rPr>
              <w:t>code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操作成功标志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NUMBER(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726A66">
              <w:rPr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0-失败 1-成功</w:t>
            </w:r>
          </w:p>
        </w:tc>
      </w:tr>
      <w:tr w:rsidR="003E5055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kern w:val="0"/>
                <w:szCs w:val="21"/>
              </w:rPr>
            </w:pPr>
            <w:r w:rsidRPr="00C469E2">
              <w:rPr>
                <w:szCs w:val="21"/>
              </w:rPr>
              <w:t>message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392224">
            <w:pPr>
              <w:adjustRightInd w:val="0"/>
              <w:spacing w:before="20" w:after="20"/>
              <w:ind w:right="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失败原因说明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55" w:rsidRDefault="003E5055" w:rsidP="00EA3D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5" w:rsidRPr="00726A66" w:rsidRDefault="003E5055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3E5055" w:rsidRPr="003E5055" w:rsidRDefault="003E5055" w:rsidP="003E5055">
      <w:pPr>
        <w:rPr>
          <w:lang w:val="zh-CN"/>
        </w:rPr>
      </w:pPr>
    </w:p>
    <w:p w:rsidR="00CB660E" w:rsidRPr="00E61441" w:rsidRDefault="00CB660E" w:rsidP="00D87446">
      <w:pPr>
        <w:spacing w:line="360" w:lineRule="auto"/>
        <w:rPr>
          <w:rFonts w:ascii="宋体" w:hAnsi="宋体"/>
          <w:sz w:val="24"/>
          <w:lang w:val="zh-CN"/>
        </w:rPr>
      </w:pPr>
    </w:p>
    <w:p w:rsidR="00E955A3" w:rsidRDefault="00E955A3" w:rsidP="0014486A">
      <w:pPr>
        <w:pStyle w:val="2"/>
        <w:numPr>
          <w:ilvl w:val="1"/>
          <w:numId w:val="3"/>
        </w:numPr>
        <w:rPr>
          <w:rFonts w:ascii="宋体" w:hAnsi="宋体"/>
          <w:sz w:val="24"/>
          <w:lang w:val="zh-CN"/>
        </w:rPr>
      </w:pPr>
      <w:bookmarkStart w:id="49" w:name="_Toc441754372"/>
      <w:r w:rsidRPr="001D32F3">
        <w:rPr>
          <w:rFonts w:ascii="楷体_GB2312" w:eastAsia="楷体_GB2312" w:hint="eastAsia"/>
          <w:sz w:val="30"/>
          <w:szCs w:val="30"/>
          <w:lang w:val="zh-CN"/>
        </w:rPr>
        <w:t>参保人</w:t>
      </w:r>
      <w:bookmarkEnd w:id="49"/>
      <w:r w:rsidR="00D87446">
        <w:rPr>
          <w:rFonts w:ascii="楷体_GB2312" w:eastAsia="楷体_GB2312" w:hint="eastAsia"/>
          <w:sz w:val="30"/>
          <w:szCs w:val="30"/>
          <w:lang w:val="zh-CN"/>
        </w:rPr>
        <w:t>信息推送</w:t>
      </w:r>
    </w:p>
    <w:p w:rsidR="00E955A3" w:rsidRPr="00C00A97" w:rsidRDefault="00E955A3" w:rsidP="00E955A3">
      <w:pPr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>本服务接口在病人门诊挂号读卡时</w:t>
      </w:r>
      <w:r w:rsidRPr="00C00A97">
        <w:rPr>
          <w:rFonts w:ascii="宋体" w:hAnsi="宋体" w:hint="eastAsia"/>
          <w:sz w:val="24"/>
          <w:lang w:val="zh-CN"/>
        </w:rPr>
        <w:t>场景下调用，用于</w:t>
      </w:r>
      <w:r w:rsidR="00D87446">
        <w:rPr>
          <w:rFonts w:ascii="宋体" w:hAnsi="宋体" w:hint="eastAsia"/>
          <w:sz w:val="24"/>
          <w:lang w:val="zh-CN"/>
        </w:rPr>
        <w:t>告知医生开药患者参保</w:t>
      </w:r>
      <w:r w:rsidRPr="00C00A97">
        <w:rPr>
          <w:rFonts w:ascii="宋体" w:hAnsi="宋体" w:hint="eastAsia"/>
          <w:sz w:val="24"/>
          <w:lang w:val="zh-CN"/>
        </w:rPr>
        <w:t>信息</w:t>
      </w:r>
      <w:r>
        <w:rPr>
          <w:rFonts w:ascii="宋体" w:hAnsi="宋体" w:hint="eastAsia"/>
          <w:sz w:val="24"/>
          <w:lang w:val="zh-CN"/>
        </w:rPr>
        <w:t>、就诊处方信息</w:t>
      </w:r>
      <w:r w:rsidR="00D87446">
        <w:rPr>
          <w:rFonts w:ascii="宋体" w:hAnsi="宋体" w:hint="eastAsia"/>
          <w:sz w:val="24"/>
          <w:lang w:val="zh-CN"/>
        </w:rPr>
        <w:t>等</w:t>
      </w:r>
      <w:r>
        <w:rPr>
          <w:rFonts w:ascii="宋体" w:hAnsi="宋体" w:hint="eastAsia"/>
          <w:sz w:val="24"/>
          <w:lang w:val="zh-CN"/>
        </w:rPr>
        <w:t>。</w:t>
      </w:r>
    </w:p>
    <w:tbl>
      <w:tblPr>
        <w:tblW w:w="2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5"/>
        <w:gridCol w:w="161"/>
        <w:gridCol w:w="2183"/>
        <w:gridCol w:w="1988"/>
        <w:gridCol w:w="1433"/>
        <w:gridCol w:w="20"/>
        <w:gridCol w:w="2370"/>
        <w:gridCol w:w="2390"/>
        <w:gridCol w:w="2390"/>
        <w:gridCol w:w="2390"/>
        <w:gridCol w:w="2390"/>
        <w:gridCol w:w="2390"/>
      </w:tblGrid>
      <w:tr w:rsidR="00CF1100" w:rsidRPr="00726A66" w:rsidTr="00CF1100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szCs w:val="21"/>
              </w:rPr>
            </w:pPr>
            <w:r w:rsidRPr="00726A66">
              <w:rPr>
                <w:szCs w:val="21"/>
              </w:rPr>
              <w:t>交易名称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卡信息检验服务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szCs w:val="21"/>
              </w:rPr>
            </w:pPr>
          </w:p>
        </w:tc>
      </w:tr>
      <w:tr w:rsidR="00CF1100" w:rsidRPr="00726A66" w:rsidTr="00CF1100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B919A2" w:rsidRDefault="00CF1100" w:rsidP="001314BA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  <w:r w:rsidRPr="00B919A2">
              <w:rPr>
                <w:rFonts w:ascii="宋体" w:hAnsi="宋体"/>
                <w:sz w:val="24"/>
                <w:lang w:val="zh-CN"/>
              </w:rPr>
              <w:t>处理描述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B919A2" w:rsidRDefault="00CF1100" w:rsidP="00D87446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医生工作站读卡调取该服务，</w:t>
            </w:r>
            <w:r w:rsidRPr="00B919A2">
              <w:rPr>
                <w:rFonts w:ascii="宋体" w:hAnsi="宋体" w:hint="eastAsia"/>
                <w:sz w:val="24"/>
                <w:lang w:val="zh-CN"/>
              </w:rPr>
              <w:t>通过社保卡号，获取</w:t>
            </w:r>
            <w:r>
              <w:rPr>
                <w:rFonts w:ascii="宋体" w:hAnsi="宋体" w:hint="eastAsia"/>
                <w:sz w:val="24"/>
                <w:lang w:val="zh-CN"/>
              </w:rPr>
              <w:t>参保人提示信息。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D87446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D87446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D87446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D87446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D87446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</w:tr>
      <w:tr w:rsidR="00CF1100" w:rsidRPr="00726A66" w:rsidTr="00CF1100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0171D4" w:rsidRDefault="00CF1100" w:rsidP="001314BA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  <w:r w:rsidRPr="000171D4">
              <w:rPr>
                <w:rFonts w:ascii="宋体" w:hAnsi="宋体" w:hint="eastAsia"/>
                <w:sz w:val="24"/>
                <w:lang w:val="zh-CN"/>
              </w:rPr>
              <w:t>服务ID</w:t>
            </w:r>
          </w:p>
        </w:tc>
        <w:tc>
          <w:tcPr>
            <w:tcW w:w="7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0171D4" w:rsidRDefault="00CF1100" w:rsidP="001314BA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  <w:r w:rsidRPr="000171D4">
              <w:rPr>
                <w:rFonts w:ascii="宋体" w:hAnsi="宋体"/>
                <w:sz w:val="24"/>
                <w:lang w:val="zh-CN"/>
              </w:rPr>
              <w:t>F01.01.01.01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0171D4" w:rsidRDefault="00CF1100" w:rsidP="001314BA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0171D4" w:rsidRDefault="00CF1100" w:rsidP="001314BA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0171D4" w:rsidRDefault="00CF1100" w:rsidP="001314BA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0171D4" w:rsidRDefault="00CF1100" w:rsidP="001314BA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0171D4" w:rsidRDefault="00CF1100" w:rsidP="001314BA">
            <w:pPr>
              <w:spacing w:line="360" w:lineRule="auto"/>
              <w:rPr>
                <w:rFonts w:ascii="宋体" w:hAnsi="宋体"/>
                <w:sz w:val="24"/>
                <w:lang w:val="zh-CN"/>
              </w:rPr>
            </w:pPr>
          </w:p>
        </w:tc>
      </w:tr>
      <w:tr w:rsidR="00CF1100" w:rsidRPr="00726A66" w:rsidTr="00CF1100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</w:t>
            </w:r>
            <w:r w:rsidRPr="00726A66">
              <w:rPr>
                <w:b/>
                <w:szCs w:val="21"/>
              </w:rPr>
              <w:t>格式</w:t>
            </w:r>
            <w:r>
              <w:rPr>
                <w:rFonts w:hint="eastAsia"/>
                <w:b/>
                <w:szCs w:val="21"/>
              </w:rPr>
              <w:t>说明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</w:tr>
      <w:tr w:rsidR="00CF1100" w:rsidRPr="00465A9D" w:rsidTr="00CF1100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C94517" w:rsidRDefault="00CF1100" w:rsidP="001314B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94517" w:rsidRDefault="00CF1100" w:rsidP="001314B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94517" w:rsidRDefault="00CF1100" w:rsidP="001314B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94517" w:rsidRDefault="00CF1100" w:rsidP="001314B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94517" w:rsidRDefault="00CF1100" w:rsidP="001314B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94517" w:rsidRDefault="00CF1100" w:rsidP="001314B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</w:p>
        </w:tc>
      </w:tr>
      <w:tr w:rsidR="00CF1100" w:rsidRPr="00726A66" w:rsidTr="00CF1100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返回格式说明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</w:tr>
      <w:tr w:rsidR="00CF1100" w:rsidRPr="00465A9D" w:rsidTr="00CF1100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169F1" w:rsidRDefault="00CF1100" w:rsidP="001314BA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169F1" w:rsidRDefault="00CF1100" w:rsidP="001314BA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169F1" w:rsidRDefault="00CF1100" w:rsidP="001314BA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169F1" w:rsidRDefault="00CF1100" w:rsidP="001314BA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169F1" w:rsidRDefault="00CF1100" w:rsidP="001314BA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169F1" w:rsidRDefault="00CF1100" w:rsidP="001314BA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</w:p>
        </w:tc>
      </w:tr>
      <w:tr w:rsidR="00CF1100" w:rsidRPr="00726A66" w:rsidTr="00CF1100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提交</w:t>
            </w:r>
            <w:r w:rsidRPr="00726A66">
              <w:rPr>
                <w:b/>
                <w:szCs w:val="21"/>
              </w:rPr>
              <w:t>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</w:tr>
      <w:tr w:rsidR="00CF1100" w:rsidRPr="00726A66" w:rsidTr="00CF1100">
        <w:trPr>
          <w:trHeight w:val="29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是否可为空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usr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登录用户名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pwd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密码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32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(MD5加密)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funid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 w:rsidRPr="006A128F">
              <w:rPr>
                <w:rFonts w:cs="宋体" w:hint="eastAsia"/>
                <w:sz w:val="24"/>
              </w:rPr>
              <w:t>服务</w:t>
            </w:r>
            <w:r w:rsidRPr="006A128F">
              <w:rPr>
                <w:rFonts w:cs="宋体" w:hint="eastAsia"/>
                <w:sz w:val="24"/>
              </w:rPr>
              <w:t>ID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45746" w:rsidRDefault="00CF1100" w:rsidP="001314BA">
            <w:r>
              <w:rPr>
                <w:rFonts w:hint="eastAsia"/>
              </w:rPr>
              <w:t>AAZ501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A34997" w:rsidRDefault="00CF1100" w:rsidP="001314BA">
            <w:r>
              <w:rPr>
                <w:rFonts w:hint="eastAsia"/>
              </w:rPr>
              <w:t>社保卡号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医疗证号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 w:hint="eastAsia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rPr>
          <w:trHeight w:val="94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87446" w:rsidRDefault="00CF1100" w:rsidP="001314BA">
            <w:r w:rsidRPr="00D87446">
              <w:rPr>
                <w:rFonts w:hint="eastAsia"/>
              </w:rPr>
              <w:t>AAE140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87446" w:rsidRDefault="00CF1100" w:rsidP="001B7856">
            <w:r w:rsidRPr="00D87446">
              <w:rPr>
                <w:rFonts w:hint="eastAsia"/>
              </w:rPr>
              <w:t>险种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1B7856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 w:hint="eastAsia"/>
                <w:sz w:val="24"/>
              </w:rPr>
              <w:t>VARCHAR2(3)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D87446" w:rsidRDefault="00CF1100" w:rsidP="001314BA">
            <w:pPr>
              <w:spacing w:line="360" w:lineRule="auto"/>
            </w:pPr>
            <w:r w:rsidRPr="00D87446">
              <w:rPr>
                <w:rFonts w:hint="eastAsia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D87446" w:rsidRDefault="00CF1100" w:rsidP="00CB67E1">
            <w:r w:rsidRPr="00D87446">
              <w:rPr>
                <w:rFonts w:hint="eastAsia"/>
              </w:rPr>
              <w:t>310</w:t>
            </w:r>
            <w:r w:rsidRPr="00D87446">
              <w:rPr>
                <w:rFonts w:hint="eastAsia"/>
              </w:rPr>
              <w:t>职工基本医疗保险、</w:t>
            </w:r>
            <w:r w:rsidRPr="00D87446">
              <w:t>380</w:t>
            </w:r>
            <w:r w:rsidRPr="00D87446">
              <w:rPr>
                <w:rFonts w:hint="eastAsia"/>
              </w:rPr>
              <w:t>新型农村合作医疗、</w:t>
            </w:r>
            <w:r w:rsidRPr="00D87446">
              <w:rPr>
                <w:rFonts w:hint="eastAsia"/>
              </w:rPr>
              <w:t>391</w:t>
            </w:r>
            <w:r w:rsidRPr="00D87446">
              <w:rPr>
                <w:rFonts w:hint="eastAsia"/>
              </w:rPr>
              <w:t>城镇居民基本医疗保险</w:t>
            </w:r>
            <w:r w:rsidRPr="00D87446">
              <w:rPr>
                <w:rFonts w:hint="eastAsia"/>
              </w:rPr>
              <w:t xml:space="preserve"> 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87446" w:rsidRDefault="00CF1100" w:rsidP="00CB67E1"/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87446" w:rsidRDefault="00CF1100" w:rsidP="00CB67E1"/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87446" w:rsidRDefault="00CF1100" w:rsidP="00CB67E1"/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87446" w:rsidRDefault="00CF1100" w:rsidP="00CB67E1"/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87446" w:rsidRDefault="00CF1100" w:rsidP="00CB67E1"/>
        </w:tc>
      </w:tr>
      <w:tr w:rsidR="00CF1100" w:rsidRPr="00726A66" w:rsidTr="00CF1100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交易返回数据项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是否可为空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spacing w:line="360" w:lineRule="auto"/>
              <w:rPr>
                <w:b/>
                <w:szCs w:val="21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EA3D14" w:rsidRDefault="00CF1100" w:rsidP="00EA3D14">
            <w:r w:rsidRPr="00EA3D14">
              <w:t>code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操作成功标志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</w:t>
            </w:r>
            <w:r w:rsidRPr="00EA3D14">
              <w:rPr>
                <w:rFonts w:ascii="宋体" w:hAnsi="宋体" w:hint="eastAsia"/>
                <w:sz w:val="24"/>
              </w:rPr>
              <w:t>1</w:t>
            </w:r>
            <w:r w:rsidRPr="00EA3D1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726A66">
              <w:rPr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0-失败 1-成功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rPr>
                <w:rFonts w:ascii="宋体" w:hAnsi="宋体" w:cs="宋体"/>
                <w:sz w:val="24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EA3D14" w:rsidRDefault="00CF1100" w:rsidP="00EA3D14">
            <w:r w:rsidRPr="00EA3D14">
              <w:t>message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1314BA">
            <w:pPr>
              <w:adjustRightInd w:val="0"/>
              <w:spacing w:before="20" w:after="20"/>
              <w:ind w:right="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失败原因说明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EA3D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EA3D14" w:rsidRDefault="00CF1100" w:rsidP="00EA3D14">
            <w:r w:rsidRPr="00EA3D14">
              <w:rPr>
                <w:rFonts w:hint="eastAsia"/>
              </w:rPr>
              <w:t>AKC021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adjustRightInd w:val="0"/>
              <w:spacing w:before="20" w:after="20"/>
              <w:ind w:right="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卡状态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EA3D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  <w:r w:rsidRPr="00C469E2">
              <w:rPr>
                <w:szCs w:val="21"/>
              </w:rPr>
              <w:t>Code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有值，值详见编码</w:t>
            </w:r>
            <w:r>
              <w:rPr>
                <w:rFonts w:hint="eastAsia"/>
                <w:szCs w:val="21"/>
              </w:rPr>
              <w:t>AKC021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469E2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469E2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469E2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469E2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C469E2" w:rsidRDefault="00CF1100" w:rsidP="00392224">
            <w:pPr>
              <w:rPr>
                <w:szCs w:val="21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EA3D14" w:rsidRDefault="00CF1100" w:rsidP="00EA3D14">
            <w:r w:rsidRPr="00EA3D14">
              <w:rPr>
                <w:rFonts w:hint="eastAsia"/>
              </w:rPr>
              <w:t>AKA122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adjustRightInd w:val="0"/>
              <w:spacing w:before="20" w:after="20"/>
              <w:ind w:right="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特殊病种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EA3D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 w:rsidR="00EA3D14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0171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有多个特殊病种使用分号（</w:t>
            </w:r>
            <w:r>
              <w:rPr>
                <w:rFonts w:hint="eastAsia"/>
                <w:szCs w:val="21"/>
              </w:rPr>
              <w:t>;</w:t>
            </w:r>
            <w:r>
              <w:rPr>
                <w:rFonts w:hint="eastAsia"/>
                <w:szCs w:val="21"/>
              </w:rPr>
              <w:t>）隔开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0171D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0171D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0171D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0171D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0171D4">
            <w:pPr>
              <w:rPr>
                <w:szCs w:val="21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EA3D14" w:rsidRDefault="00CF1100" w:rsidP="00EA3D14">
            <w:r w:rsidRPr="00EA3D14">
              <w:rPr>
                <w:rFonts w:hint="eastAsia"/>
              </w:rPr>
              <w:t>AKE098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adjustRightInd w:val="0"/>
              <w:spacing w:before="20" w:after="20"/>
              <w:ind w:right="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门诊就诊次数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EA3D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NUMBER(3)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当日门诊次数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EA3D14" w:rsidRDefault="00CF1100" w:rsidP="00EA3D14">
            <w:r w:rsidRPr="00EA3D14">
              <w:rPr>
                <w:rFonts w:hint="eastAsia"/>
              </w:rPr>
              <w:t>APA151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adjustRightInd w:val="0"/>
              <w:spacing w:before="20" w:after="20"/>
              <w:ind w:right="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医保纳入监控人群分类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EA3D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</w:rPr>
              <w:t>正常</w:t>
            </w:r>
            <w:r>
              <w:rPr>
                <w:rFonts w:hint="eastAsia"/>
                <w:szCs w:val="21"/>
              </w:rPr>
              <w:t>1-</w:t>
            </w:r>
            <w:r>
              <w:rPr>
                <w:rFonts w:hint="eastAsia"/>
                <w:szCs w:val="21"/>
              </w:rPr>
              <w:t>黑名单</w:t>
            </w:r>
            <w:r>
              <w:rPr>
                <w:rFonts w:hint="eastAsia"/>
                <w:szCs w:val="21"/>
              </w:rPr>
              <w:t>2-</w:t>
            </w:r>
            <w:r>
              <w:rPr>
                <w:rFonts w:hint="eastAsia"/>
                <w:szCs w:val="21"/>
              </w:rPr>
              <w:t>重点监控人员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szCs w:val="21"/>
              </w:rPr>
            </w:pPr>
          </w:p>
        </w:tc>
      </w:tr>
      <w:tr w:rsidR="00CF1100" w:rsidRPr="00726A66" w:rsidTr="00CF1100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ind w:firstLineChars="1350" w:firstLine="3240"/>
            </w:pPr>
            <w:r>
              <w:rPr>
                <w:rFonts w:ascii="宋体" w:hAnsi="宋体" w:cs="宋体" w:hint="eastAsia"/>
                <w:color w:val="943634"/>
                <w:sz w:val="24"/>
              </w:rPr>
              <w:t>开具医保重点关注药品信息</w:t>
            </w:r>
            <w:r w:rsidRPr="006A57E2">
              <w:rPr>
                <w:rFonts w:ascii="宋体" w:hAnsi="宋体" w:cs="宋体" w:hint="eastAsia"/>
                <w:color w:val="943634"/>
                <w:sz w:val="24"/>
              </w:rPr>
              <w:t>&lt;mxlist&gt;开始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ind w:firstLineChars="1350" w:firstLine="3240"/>
              <w:rPr>
                <w:rFonts w:ascii="宋体" w:hAnsi="宋体" w:cs="宋体"/>
                <w:color w:val="943634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ind w:firstLineChars="1350" w:firstLine="3240"/>
              <w:rPr>
                <w:rFonts w:ascii="宋体" w:hAnsi="宋体" w:cs="宋体"/>
                <w:color w:val="943634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ind w:firstLineChars="1350" w:firstLine="3240"/>
              <w:rPr>
                <w:rFonts w:ascii="宋体" w:hAnsi="宋体" w:cs="宋体"/>
                <w:color w:val="943634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ind w:firstLineChars="1350" w:firstLine="3240"/>
              <w:rPr>
                <w:rFonts w:ascii="宋体" w:hAnsi="宋体" w:cs="宋体"/>
                <w:color w:val="943634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ind w:firstLineChars="1350" w:firstLine="3240"/>
              <w:rPr>
                <w:rFonts w:ascii="宋体" w:hAnsi="宋体" w:cs="宋体"/>
                <w:color w:val="943634"/>
                <w:sz w:val="24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AKE001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335B64" w:rsidRDefault="00CF1100" w:rsidP="00392224">
            <w:r w:rsidRPr="00335B64">
              <w:rPr>
                <w:rFonts w:hint="eastAsia"/>
              </w:rPr>
              <w:t>社保三大目录统一编码</w:t>
            </w:r>
            <w:r w:rsidRPr="00335B64">
              <w:rPr>
                <w:rFonts w:hint="eastAsia"/>
              </w:rPr>
              <w:t xml:space="preserve">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AKE006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335B64" w:rsidRDefault="00CF1100" w:rsidP="00392224">
            <w:r w:rsidRPr="00335B64">
              <w:rPr>
                <w:rFonts w:hint="eastAsia"/>
              </w:rPr>
              <w:t>医院项目名称</w:t>
            </w:r>
            <w:r w:rsidRPr="00335B64">
              <w:rPr>
                <w:rFonts w:hint="eastAsia"/>
              </w:rPr>
              <w:t xml:space="preserve">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AKE130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335B64" w:rsidRDefault="00CF1100" w:rsidP="00392224">
            <w:r w:rsidRPr="00335B64">
              <w:rPr>
                <w:rFonts w:hint="eastAsia"/>
              </w:rPr>
              <w:t>计价单位</w:t>
            </w:r>
            <w:r w:rsidRPr="00335B64">
              <w:rPr>
                <w:rFonts w:hint="eastAsia"/>
              </w:rPr>
              <w:t xml:space="preserve">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AKC226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335B64" w:rsidRDefault="00CF1100" w:rsidP="00392224">
            <w:r w:rsidRPr="00335B64">
              <w:rPr>
                <w:rFonts w:hint="eastAsia"/>
              </w:rPr>
              <w:t>数量</w:t>
            </w:r>
            <w:r w:rsidRPr="00335B64">
              <w:rPr>
                <w:rFonts w:hint="eastAsia"/>
              </w:rPr>
              <w:t xml:space="preserve"> 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NUMBER(12,4)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AKC225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335B64" w:rsidRDefault="00CF1100" w:rsidP="00392224">
            <w:r w:rsidRPr="00335B64">
              <w:rPr>
                <w:rFonts w:hint="eastAsia"/>
              </w:rPr>
              <w:t>单价</w:t>
            </w:r>
            <w:r w:rsidRPr="00335B64">
              <w:rPr>
                <w:rFonts w:hint="eastAsia"/>
              </w:rPr>
              <w:t xml:space="preserve"> 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NUMBER(18,4)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AKB065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335B64" w:rsidRDefault="00CF1100" w:rsidP="00392224">
            <w:r w:rsidRPr="00335B64">
              <w:rPr>
                <w:rFonts w:hint="eastAsia"/>
              </w:rPr>
              <w:t>医疗费总额合计</w:t>
            </w:r>
            <w:r w:rsidRPr="00335B64">
              <w:rPr>
                <w:rFonts w:hint="eastAsia"/>
              </w:rPr>
              <w:t xml:space="preserve">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NUMBER(12,4)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AKA074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335B64" w:rsidRDefault="00CF1100" w:rsidP="00392224">
            <w:r w:rsidRPr="00335B64">
              <w:rPr>
                <w:rFonts w:hint="eastAsia"/>
              </w:rPr>
              <w:t>规格</w:t>
            </w:r>
            <w:r w:rsidRPr="00335B64">
              <w:rPr>
                <w:rFonts w:hint="eastAsia"/>
              </w:rPr>
              <w:t xml:space="preserve"> 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VARCHAR2(400)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AKA072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85EE0" w:rsidRDefault="00CF1100" w:rsidP="00392224">
            <w:r w:rsidRPr="00685EE0">
              <w:rPr>
                <w:rFonts w:hint="eastAsia"/>
              </w:rPr>
              <w:t>用药频次</w:t>
            </w:r>
            <w:r w:rsidRPr="00685EE0">
              <w:rPr>
                <w:rFonts w:hint="eastAsia"/>
              </w:rPr>
              <w:t xml:space="preserve">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VARCHAR2(4)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参照统一编码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AKA071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335B64" w:rsidRDefault="00CF1100" w:rsidP="00392224">
            <w:r w:rsidRPr="00335B64">
              <w:rPr>
                <w:rFonts w:hint="eastAsia"/>
              </w:rPr>
              <w:t>单次用量</w:t>
            </w:r>
            <w:r w:rsidRPr="00335B64">
              <w:rPr>
                <w:rFonts w:hint="eastAsia"/>
              </w:rPr>
              <w:t xml:space="preserve">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 w:hint="eastAsia"/>
                <w:sz w:val="24"/>
              </w:rPr>
              <w:t>VA</w:t>
            </w:r>
            <w:r w:rsidR="00EA3D14">
              <w:rPr>
                <w:rFonts w:ascii="宋体" w:hAnsi="宋体" w:hint="eastAsia"/>
                <w:sz w:val="24"/>
              </w:rPr>
              <w:t>R</w:t>
            </w:r>
            <w:r w:rsidRPr="00EA3D14">
              <w:rPr>
                <w:rFonts w:ascii="宋体" w:hAnsi="宋体"/>
                <w:sz w:val="24"/>
              </w:rPr>
              <w:t>CHAR</w:t>
            </w:r>
            <w:r w:rsidR="00EA3D14">
              <w:rPr>
                <w:rFonts w:ascii="宋体" w:hAnsi="宋体" w:hint="eastAsia"/>
                <w:sz w:val="24"/>
              </w:rPr>
              <w:t>2</w:t>
            </w:r>
            <w:r w:rsidRPr="00EA3D14">
              <w:rPr>
                <w:rFonts w:ascii="宋体" w:hAnsi="宋体"/>
                <w:sz w:val="24"/>
              </w:rPr>
              <w:t>(12)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 w:rsidRPr="00DE5F4A">
              <w:t>AKC229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335B64" w:rsidRDefault="00CF1100" w:rsidP="00392224">
            <w:r>
              <w:rPr>
                <w:rFonts w:hint="eastAsia"/>
              </w:rPr>
              <w:t>用药</w:t>
            </w:r>
            <w:r w:rsidRPr="00335B64">
              <w:rPr>
                <w:rFonts w:hint="eastAsia"/>
              </w:rPr>
              <w:t>天数</w:t>
            </w:r>
            <w:r w:rsidRPr="00335B64">
              <w:rPr>
                <w:rFonts w:hint="eastAsia"/>
              </w:rPr>
              <w:t xml:space="preserve">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NUMBER(5,2)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>
              <w:rPr>
                <w:rFonts w:hint="eastAsia"/>
              </w:rPr>
              <w:lastRenderedPageBreak/>
              <w:t>AAC003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r>
              <w:rPr>
                <w:rFonts w:hint="eastAsia"/>
              </w:rPr>
              <w:t>医生姓名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CF1100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 w:hint="eastAsia"/>
                <w:sz w:val="24"/>
              </w:rPr>
              <w:t>VA</w:t>
            </w:r>
            <w:r w:rsidR="00EA3D14">
              <w:rPr>
                <w:rFonts w:ascii="宋体" w:hAnsi="宋体" w:hint="eastAsia"/>
                <w:sz w:val="24"/>
              </w:rPr>
              <w:t>R</w:t>
            </w:r>
            <w:r w:rsidRPr="00EA3D14">
              <w:rPr>
                <w:rFonts w:ascii="宋体" w:hAnsi="宋体"/>
                <w:sz w:val="24"/>
              </w:rPr>
              <w:t>CHAR</w:t>
            </w:r>
            <w:r w:rsidR="00EA3D14">
              <w:rPr>
                <w:rFonts w:ascii="宋体" w:hAnsi="宋体" w:hint="eastAsia"/>
                <w:sz w:val="24"/>
              </w:rPr>
              <w:t>2</w:t>
            </w:r>
            <w:r w:rsidRPr="00EA3D14">
              <w:rPr>
                <w:rFonts w:ascii="宋体" w:hAnsi="宋体"/>
                <w:sz w:val="24"/>
              </w:rPr>
              <w:t>(</w:t>
            </w:r>
            <w:r w:rsidRPr="00EA3D14">
              <w:rPr>
                <w:rFonts w:ascii="宋体" w:hAnsi="宋体" w:hint="eastAsia"/>
                <w:sz w:val="24"/>
              </w:rPr>
              <w:t>50</w:t>
            </w:r>
            <w:r w:rsidRPr="00EA3D1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392224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>
              <w:t>A</w:t>
            </w:r>
            <w:r>
              <w:rPr>
                <w:rFonts w:hint="eastAsia"/>
              </w:rPr>
              <w:t>KB021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r>
              <w:rPr>
                <w:rFonts w:hint="eastAsia"/>
              </w:rPr>
              <w:t>医疗机构名称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 w:hint="eastAsia"/>
                <w:sz w:val="24"/>
              </w:rPr>
              <w:t>VA</w:t>
            </w:r>
            <w:r w:rsidR="00EA3D14">
              <w:rPr>
                <w:rFonts w:ascii="宋体" w:hAnsi="宋体" w:hint="eastAsia"/>
                <w:sz w:val="24"/>
              </w:rPr>
              <w:t>R</w:t>
            </w:r>
            <w:r w:rsidRPr="00EA3D14">
              <w:rPr>
                <w:rFonts w:ascii="宋体" w:hAnsi="宋体"/>
                <w:sz w:val="24"/>
              </w:rPr>
              <w:t>CHAR</w:t>
            </w:r>
            <w:r w:rsidR="00EA3D14">
              <w:rPr>
                <w:rFonts w:ascii="宋体" w:hAnsi="宋体" w:hint="eastAsia"/>
                <w:sz w:val="24"/>
              </w:rPr>
              <w:t>2</w:t>
            </w:r>
            <w:r w:rsidRPr="00EA3D14">
              <w:rPr>
                <w:rFonts w:ascii="宋体" w:hAnsi="宋体"/>
                <w:sz w:val="24"/>
              </w:rPr>
              <w:t>(</w:t>
            </w:r>
            <w:r w:rsidRPr="00EA3D14">
              <w:rPr>
                <w:rFonts w:ascii="宋体" w:hAnsi="宋体" w:hint="eastAsia"/>
                <w:sz w:val="24"/>
              </w:rPr>
              <w:t>100</w:t>
            </w:r>
            <w:r w:rsidRPr="00EA3D1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DE5F4A" w:rsidRDefault="00CF1100" w:rsidP="00392224">
            <w:r>
              <w:rPr>
                <w:rFonts w:hint="eastAsia"/>
              </w:rPr>
              <w:t>AKA122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r>
              <w:rPr>
                <w:rFonts w:hint="eastAsia"/>
              </w:rPr>
              <w:t>病情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392224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 w:hint="eastAsia"/>
                <w:sz w:val="24"/>
              </w:rPr>
              <w:t>VA</w:t>
            </w:r>
            <w:r w:rsidR="00EA3D14">
              <w:rPr>
                <w:rFonts w:ascii="宋体" w:hAnsi="宋体" w:hint="eastAsia"/>
                <w:sz w:val="24"/>
              </w:rPr>
              <w:t>R</w:t>
            </w:r>
            <w:r w:rsidRPr="00EA3D14">
              <w:rPr>
                <w:rFonts w:ascii="宋体" w:hAnsi="宋体"/>
                <w:sz w:val="24"/>
              </w:rPr>
              <w:t>CHAR</w:t>
            </w:r>
            <w:r w:rsidR="00EA3D14">
              <w:rPr>
                <w:rFonts w:ascii="宋体" w:hAnsi="宋体" w:hint="eastAsia"/>
                <w:sz w:val="24"/>
              </w:rPr>
              <w:t>2</w:t>
            </w:r>
            <w:r w:rsidRPr="00EA3D14">
              <w:rPr>
                <w:rFonts w:ascii="宋体" w:hAnsi="宋体"/>
                <w:sz w:val="24"/>
              </w:rPr>
              <w:t>(</w:t>
            </w:r>
            <w:r w:rsidRPr="00EA3D14">
              <w:rPr>
                <w:rFonts w:ascii="宋体" w:hAnsi="宋体" w:hint="eastAsia"/>
                <w:sz w:val="24"/>
              </w:rPr>
              <w:t>100</w:t>
            </w:r>
            <w:r w:rsidRPr="00EA3D1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r>
              <w:rPr>
                <w:rFonts w:hint="eastAsia"/>
              </w:rPr>
              <w:t>AAE376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Default="00CF1100" w:rsidP="00392224">
            <w:r>
              <w:rPr>
                <w:rFonts w:hint="eastAsia"/>
              </w:rPr>
              <w:t>科室名称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EA3D14" w:rsidRDefault="00CF1100" w:rsidP="00CF1100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 w:hint="eastAsia"/>
                <w:sz w:val="24"/>
              </w:rPr>
              <w:t>VA</w:t>
            </w:r>
            <w:r w:rsidR="00EA3D14">
              <w:rPr>
                <w:rFonts w:ascii="宋体" w:hAnsi="宋体" w:hint="eastAsia"/>
                <w:sz w:val="24"/>
              </w:rPr>
              <w:t>R</w:t>
            </w:r>
            <w:r w:rsidRPr="00EA3D14">
              <w:rPr>
                <w:rFonts w:ascii="宋体" w:hAnsi="宋体"/>
                <w:sz w:val="24"/>
              </w:rPr>
              <w:t>CHAR</w:t>
            </w:r>
            <w:r w:rsidR="00EA3D14">
              <w:rPr>
                <w:rFonts w:ascii="宋体" w:hAnsi="宋体" w:hint="eastAsia"/>
                <w:sz w:val="24"/>
              </w:rPr>
              <w:t>2</w:t>
            </w:r>
            <w:r w:rsidRPr="00EA3D14">
              <w:rPr>
                <w:rFonts w:ascii="宋体" w:hAnsi="宋体"/>
                <w:sz w:val="24"/>
              </w:rPr>
              <w:t>(</w:t>
            </w:r>
            <w:r w:rsidRPr="00EA3D14">
              <w:rPr>
                <w:rFonts w:ascii="宋体" w:hAnsi="宋体" w:hint="eastAsia"/>
                <w:sz w:val="24"/>
              </w:rPr>
              <w:t>50</w:t>
            </w:r>
            <w:r w:rsidRPr="00EA3D1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Default="00CF1100" w:rsidP="003922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726A66" w:rsidRDefault="00CF1100" w:rsidP="0039222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F1100" w:rsidRPr="00726A66" w:rsidTr="00CF1100"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00" w:rsidRPr="00982710" w:rsidRDefault="00CF1100" w:rsidP="00392224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943634"/>
                <w:sz w:val="24"/>
              </w:rPr>
              <w:t>开具医保重点关注药品信息</w:t>
            </w:r>
            <w:r w:rsidRPr="006A57E2">
              <w:rPr>
                <w:rFonts w:ascii="宋体" w:hAnsi="宋体" w:cs="宋体" w:hint="eastAsia"/>
                <w:color w:val="943634"/>
                <w:sz w:val="24"/>
              </w:rPr>
              <w:t>&lt;mxlist&gt;</w:t>
            </w:r>
            <w:r>
              <w:rPr>
                <w:rFonts w:ascii="宋体" w:hAnsi="宋体" w:cs="宋体" w:hint="eastAsia"/>
                <w:color w:val="943634"/>
                <w:sz w:val="24"/>
              </w:rPr>
              <w:t>结束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943634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943634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943634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943634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6A57E2" w:rsidRDefault="00CF1100" w:rsidP="0039222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943634"/>
                <w:sz w:val="24"/>
              </w:rPr>
            </w:pPr>
          </w:p>
        </w:tc>
      </w:tr>
    </w:tbl>
    <w:p w:rsidR="00E955A3" w:rsidRPr="009F127F" w:rsidRDefault="00E955A3" w:rsidP="00E955A3"/>
    <w:p w:rsidR="00E955A3" w:rsidRDefault="00E955A3" w:rsidP="0014486A">
      <w:pPr>
        <w:pStyle w:val="2"/>
        <w:numPr>
          <w:ilvl w:val="1"/>
          <w:numId w:val="3"/>
        </w:numPr>
        <w:rPr>
          <w:rFonts w:ascii="楷体_GB2312" w:eastAsia="楷体_GB2312"/>
          <w:sz w:val="30"/>
          <w:szCs w:val="30"/>
          <w:lang w:val="zh-CN"/>
        </w:rPr>
      </w:pPr>
      <w:bookmarkStart w:id="50" w:name="_Toc441754373"/>
      <w:r w:rsidRPr="001D32F3">
        <w:rPr>
          <w:rFonts w:ascii="楷体_GB2312" w:eastAsia="楷体_GB2312" w:hint="eastAsia"/>
          <w:sz w:val="30"/>
          <w:szCs w:val="30"/>
          <w:lang w:val="zh-CN"/>
        </w:rPr>
        <w:t>处方审核服务</w:t>
      </w:r>
      <w:bookmarkStart w:id="51" w:name="_Toc426475724"/>
      <w:bookmarkStart w:id="52" w:name="_Toc427227167"/>
      <w:bookmarkStart w:id="53" w:name="_Toc427234130"/>
      <w:bookmarkStart w:id="54" w:name="_Toc427234251"/>
      <w:bookmarkStart w:id="55" w:name="_Toc427247237"/>
      <w:bookmarkEnd w:id="50"/>
      <w:bookmarkEnd w:id="51"/>
      <w:bookmarkEnd w:id="52"/>
      <w:bookmarkEnd w:id="53"/>
      <w:bookmarkEnd w:id="54"/>
      <w:bookmarkEnd w:id="55"/>
    </w:p>
    <w:p w:rsidR="00E955A3" w:rsidRPr="009E3BB2" w:rsidRDefault="00E955A3" w:rsidP="00E955A3">
      <w:pPr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>该服务</w:t>
      </w:r>
      <w:r w:rsidRPr="009E3BB2">
        <w:rPr>
          <w:rFonts w:ascii="宋体" w:hAnsi="宋体" w:hint="eastAsia"/>
          <w:sz w:val="24"/>
          <w:lang w:val="zh-CN"/>
        </w:rPr>
        <w:t>在医师开具处方时、保存处方前调用，</w:t>
      </w:r>
      <w:r w:rsidRPr="00392224">
        <w:rPr>
          <w:rFonts w:ascii="宋体" w:hAnsi="宋体" w:hint="eastAsia"/>
          <w:b/>
          <w:color w:val="FF0000"/>
          <w:sz w:val="24"/>
          <w:lang w:val="zh-CN"/>
        </w:rPr>
        <w:t>系统向医院提示对处方内容的审核结果。</w:t>
      </w:r>
      <w:r w:rsidRPr="009E3BB2">
        <w:rPr>
          <w:rFonts w:ascii="宋体" w:hAnsi="宋体" w:hint="eastAsia"/>
          <w:sz w:val="24"/>
          <w:lang w:val="zh-CN"/>
        </w:rPr>
        <w:t>医师根据审核结果判断是否继续向病人开出处方。若确认要开出处方的，需要选择或填写原因。医院HIS需要上传社保卡号码、处方号、医师、科室、诊断、处方明细等内容，审核系统向医院HIS返回审核结果。医院HIS需要向医师展示审核结果，若医师确认要开出处方的，</w:t>
      </w:r>
      <w:r>
        <w:rPr>
          <w:rFonts w:ascii="宋体" w:hAnsi="宋体" w:hint="eastAsia"/>
          <w:sz w:val="24"/>
          <w:lang w:val="zh-CN"/>
        </w:rPr>
        <w:t>可以直接跳过该提醒，否则可以按照相应提示修改处方在保存。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61"/>
        <w:gridCol w:w="2183"/>
        <w:gridCol w:w="107"/>
        <w:gridCol w:w="1881"/>
        <w:gridCol w:w="1433"/>
        <w:gridCol w:w="20"/>
        <w:gridCol w:w="2370"/>
      </w:tblGrid>
      <w:tr w:rsidR="00E955A3" w:rsidRPr="00726A66" w:rsidTr="001314BA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 w:rsidRPr="00726A66">
              <w:rPr>
                <w:szCs w:val="21"/>
              </w:rPr>
              <w:t>交易名称</w:t>
            </w:r>
          </w:p>
        </w:tc>
        <w:tc>
          <w:tcPr>
            <w:tcW w:w="7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处方审核</w:t>
            </w:r>
          </w:p>
        </w:tc>
      </w:tr>
      <w:tr w:rsidR="00E955A3" w:rsidRPr="00726A66" w:rsidTr="001314BA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 w:rsidRPr="00726A66">
              <w:rPr>
                <w:szCs w:val="21"/>
              </w:rPr>
              <w:t>处理描述</w:t>
            </w:r>
          </w:p>
        </w:tc>
        <w:tc>
          <w:tcPr>
            <w:tcW w:w="7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C0123F">
            <w:pPr>
              <w:spacing w:line="360" w:lineRule="auto"/>
              <w:rPr>
                <w:szCs w:val="21"/>
              </w:rPr>
            </w:pPr>
            <w:r w:rsidRPr="00123253">
              <w:rPr>
                <w:rFonts w:hint="eastAsia"/>
              </w:rPr>
              <w:t>医师工作站开出的处方，通过调用该</w:t>
            </w:r>
            <w:r w:rsidRPr="00123253">
              <w:t>WebService</w:t>
            </w:r>
            <w:r w:rsidRPr="00123253">
              <w:rPr>
                <w:rFonts w:hint="eastAsia"/>
              </w:rPr>
              <w:t>服务，传入就诊记录及收费明细，到前置服务器，执行制定的规则，返回校验结果明细</w:t>
            </w:r>
            <w:r>
              <w:rPr>
                <w:rFonts w:hint="eastAsia"/>
              </w:rPr>
              <w:t>。</w:t>
            </w:r>
          </w:p>
        </w:tc>
      </w:tr>
      <w:tr w:rsidR="00E955A3" w:rsidRPr="00726A66" w:rsidTr="001314BA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7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9C1008" w:rsidRDefault="00EA3D14" w:rsidP="00EA3D14">
            <w:pPr>
              <w:spacing w:line="360" w:lineRule="auto"/>
            </w:pPr>
            <w:r w:rsidRPr="00EA3D14">
              <w:rPr>
                <w:rFonts w:ascii="宋体" w:hAnsi="宋体"/>
                <w:sz w:val="24"/>
                <w:lang w:val="zh-CN"/>
              </w:rPr>
              <w:t>F01.01.01.02</w:t>
            </w:r>
          </w:p>
        </w:tc>
      </w:tr>
      <w:tr w:rsidR="00E955A3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</w:t>
            </w:r>
            <w:r w:rsidRPr="00726A66">
              <w:rPr>
                <w:b/>
                <w:szCs w:val="21"/>
              </w:rPr>
              <w:t>格式</w:t>
            </w: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 w:rsidR="00E955A3" w:rsidRPr="00465A9D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C94517" w:rsidRDefault="00E955A3" w:rsidP="001314B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</w:p>
        </w:tc>
      </w:tr>
      <w:tr w:rsidR="00E955A3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返回格式说明</w:t>
            </w:r>
          </w:p>
        </w:tc>
      </w:tr>
      <w:tr w:rsidR="00E955A3" w:rsidRPr="00465A9D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169F1" w:rsidRDefault="00E955A3" w:rsidP="001314BA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</w:p>
        </w:tc>
      </w:tr>
      <w:tr w:rsidR="00E955A3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</w:t>
            </w:r>
            <w:r w:rsidRPr="00726A66">
              <w:rPr>
                <w:b/>
                <w:szCs w:val="21"/>
              </w:rPr>
              <w:t>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</w:tr>
      <w:tr w:rsidR="00E955A3" w:rsidRPr="00726A66" w:rsidTr="001314BA">
        <w:trPr>
          <w:trHeight w:val="29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是否</w:t>
            </w:r>
            <w:r w:rsidRPr="00726A66">
              <w:rPr>
                <w:b/>
                <w:szCs w:val="21"/>
              </w:rPr>
              <w:t>为空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usr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登录用户名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pwd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密码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32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(MD5加密)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A3D14" w:rsidP="001314BA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funid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 w:rsidRPr="006A128F">
              <w:rPr>
                <w:rFonts w:cs="宋体" w:hint="eastAsia"/>
                <w:sz w:val="24"/>
              </w:rPr>
              <w:t>服务</w:t>
            </w:r>
            <w:r w:rsidRPr="006A128F">
              <w:rPr>
                <w:rFonts w:cs="宋体" w:hint="eastAsia"/>
                <w:sz w:val="24"/>
              </w:rPr>
              <w:t>ID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AAZ107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医疗服务机构</w:t>
            </w:r>
            <w:r w:rsidRPr="00A34997">
              <w:rPr>
                <w:rFonts w:hint="eastAsia"/>
              </w:rPr>
              <w:t xml:space="preserve">ID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9E53E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1314BA">
            <w:r w:rsidRPr="00CF1100">
              <w:rPr>
                <w:rFonts w:hint="eastAsia"/>
              </w:rPr>
              <w:t>AAZ501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1314BA">
            <w:r w:rsidRPr="00CF1100">
              <w:rPr>
                <w:rFonts w:hint="eastAsia"/>
              </w:rPr>
              <w:t>社保卡号</w:t>
            </w:r>
            <w:r w:rsidRPr="00CF1100">
              <w:rPr>
                <w:rFonts w:hint="eastAsia"/>
              </w:rPr>
              <w:t>/</w:t>
            </w:r>
            <w:r w:rsidRPr="00CF1100">
              <w:rPr>
                <w:rFonts w:hint="eastAsia"/>
              </w:rPr>
              <w:t>医疗证号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 w:hint="eastAsia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CF1100" w:rsidRDefault="00E955A3" w:rsidP="001314BA">
            <w:pPr>
              <w:spacing w:line="360" w:lineRule="auto"/>
            </w:pPr>
            <w:r w:rsidRPr="00CF1100">
              <w:rPr>
                <w:rFonts w:hint="eastAsia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87" w:rsidRPr="00CF1100" w:rsidRDefault="00B31AF7" w:rsidP="001314BA">
            <w:r w:rsidRPr="00B31AF7">
              <w:t>FZYB</w:t>
            </w:r>
            <w:r w:rsidR="00126552" w:rsidRPr="00126552">
              <w:t>A82097186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AAC00</w:t>
            </w:r>
            <w:r>
              <w:rPr>
                <w:rFonts w:hint="eastAsia"/>
              </w:rPr>
              <w:t>2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>
              <w:rPr>
                <w:rFonts w:hint="eastAsia"/>
              </w:rPr>
              <w:t>社会保障号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AAC004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性别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 w:rsidRPr="00726A66">
              <w:rPr>
                <w:rFonts w:ascii="宋体" w:hAnsi="宋体"/>
                <w:sz w:val="18"/>
                <w:szCs w:val="18"/>
              </w:rPr>
              <w:t>1、男</w:t>
            </w:r>
          </w:p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 w:rsidRPr="00726A66">
              <w:rPr>
                <w:rFonts w:ascii="宋体" w:hAnsi="宋体"/>
                <w:sz w:val="18"/>
                <w:szCs w:val="18"/>
              </w:rPr>
              <w:lastRenderedPageBreak/>
              <w:t>2、女</w:t>
            </w:r>
          </w:p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 w:rsidRPr="00726A66">
              <w:rPr>
                <w:rFonts w:ascii="宋体" w:hAnsi="宋体"/>
                <w:sz w:val="18"/>
                <w:szCs w:val="18"/>
              </w:rPr>
              <w:t>9、未说明性别</w:t>
            </w:r>
            <w:r w:rsidRPr="00726A66">
              <w:rPr>
                <w:rFonts w:ascii="宋体" w:hAnsi="宋体"/>
                <w:sz w:val="18"/>
                <w:szCs w:val="18"/>
              </w:rPr>
              <w:tab/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lastRenderedPageBreak/>
              <w:t>AAC006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出生日期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NUMBER(8)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AKA130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医疗类别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9C275C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 w:rsidRPr="009C275C">
              <w:rPr>
                <w:rFonts w:ascii="宋体" w:hAnsi="宋体" w:hint="eastAsia"/>
                <w:sz w:val="18"/>
                <w:szCs w:val="18"/>
              </w:rPr>
              <w:t>11</w:t>
            </w:r>
            <w:r w:rsidRPr="009C275C">
              <w:rPr>
                <w:rFonts w:ascii="宋体" w:hAnsi="宋体" w:hint="eastAsia"/>
                <w:sz w:val="18"/>
                <w:szCs w:val="18"/>
              </w:rPr>
              <w:tab/>
              <w:t>普通门诊</w:t>
            </w:r>
          </w:p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 w:rsidRPr="009C275C">
              <w:rPr>
                <w:rFonts w:ascii="宋体" w:hAnsi="宋体" w:hint="eastAsia"/>
                <w:sz w:val="18"/>
                <w:szCs w:val="18"/>
              </w:rPr>
              <w:t>13</w:t>
            </w:r>
            <w:r w:rsidRPr="009C275C">
              <w:rPr>
                <w:rFonts w:ascii="宋体" w:hAnsi="宋体" w:hint="eastAsia"/>
                <w:sz w:val="18"/>
                <w:szCs w:val="18"/>
              </w:rPr>
              <w:tab/>
              <w:t>特殊门诊</w:t>
            </w:r>
          </w:p>
        </w:tc>
      </w:tr>
      <w:tr w:rsidR="00E955A3" w:rsidRPr="009E53E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1314BA">
            <w:r w:rsidRPr="00CF1100">
              <w:rPr>
                <w:rFonts w:hint="eastAsia"/>
              </w:rPr>
              <w:t>DJLSH0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1314BA">
            <w:r w:rsidRPr="00CF1100">
              <w:rPr>
                <w:rFonts w:hint="eastAsia"/>
              </w:rPr>
              <w:t>单据流水号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</w:t>
            </w:r>
            <w:r w:rsidRPr="00EA3D14">
              <w:rPr>
                <w:rFonts w:ascii="宋体" w:hAnsi="宋体" w:hint="eastAsia"/>
                <w:sz w:val="24"/>
              </w:rPr>
              <w:t>0</w:t>
            </w:r>
            <w:r w:rsidRPr="00EA3D1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CF1100" w:rsidRDefault="00E955A3" w:rsidP="001314BA">
            <w:pPr>
              <w:spacing w:line="360" w:lineRule="auto"/>
            </w:pPr>
            <w:r w:rsidRPr="00CF1100">
              <w:rPr>
                <w:rFonts w:hint="eastAsia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CF1100" w:rsidRDefault="00E955A3" w:rsidP="001314BA">
            <w:r w:rsidRPr="00CF1100">
              <w:rPr>
                <w:rFonts w:hint="eastAsia"/>
              </w:rPr>
              <w:t>医院单据流水号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AKC193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>
              <w:rPr>
                <w:rFonts w:hint="eastAsia"/>
              </w:rPr>
              <w:t>特殊门诊病情编码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参照统一编码(医疗类别特殊门诊，病情编码不为空)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AKC050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>
              <w:rPr>
                <w:rFonts w:hint="eastAsia"/>
              </w:rPr>
              <w:t>特殊门病情名称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9E7156" w:rsidRDefault="00E955A3" w:rsidP="001314BA">
            <w:r w:rsidRPr="009E7156">
              <w:t>AKA120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9E7156" w:rsidRDefault="00E955A3" w:rsidP="001314BA">
            <w:r w:rsidRPr="009E7156">
              <w:rPr>
                <w:rFonts w:hint="eastAsia"/>
              </w:rPr>
              <w:t>疾病诊断编码</w:t>
            </w:r>
            <w:r w:rsidRPr="009E7156">
              <w:rPr>
                <w:rFonts w:hint="eastAsia"/>
              </w:rPr>
              <w:t>1(ICD10)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参照ICD10编码</w:t>
            </w:r>
          </w:p>
        </w:tc>
      </w:tr>
      <w:tr w:rsidR="00E955A3" w:rsidRPr="00726A66" w:rsidTr="001314BA">
        <w:trPr>
          <w:trHeight w:val="44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21259D" w:rsidP="0021259D">
            <w:r>
              <w:rPr>
                <w:rFonts w:hint="eastAsia"/>
              </w:rPr>
              <w:t>AKC185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1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AKC188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疾病诊断编码</w:t>
            </w:r>
            <w:r>
              <w:rPr>
                <w:rFonts w:hint="eastAsia"/>
              </w:rPr>
              <w:t>2</w:t>
            </w:r>
            <w:r w:rsidRPr="009E7156">
              <w:rPr>
                <w:rFonts w:hint="eastAsia"/>
              </w:rPr>
              <w:t>(ICD10)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AKC186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2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AKC275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>
              <w:rPr>
                <w:rFonts w:hint="eastAsia"/>
              </w:rPr>
              <w:t>疾病</w:t>
            </w:r>
            <w:r w:rsidRPr="00A34997">
              <w:rPr>
                <w:rFonts w:hint="eastAsia"/>
              </w:rPr>
              <w:t>诊断编码</w:t>
            </w:r>
            <w:r>
              <w:rPr>
                <w:rFonts w:hint="eastAsia"/>
              </w:rPr>
              <w:t>3</w:t>
            </w:r>
            <w:r w:rsidRPr="009E7156">
              <w:rPr>
                <w:rFonts w:hint="eastAsia"/>
              </w:rPr>
              <w:t>(ICD10)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AKC274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3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AKC277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疾病诊断编码</w:t>
            </w:r>
            <w:r>
              <w:rPr>
                <w:rFonts w:hint="eastAsia"/>
              </w:rPr>
              <w:t>4</w:t>
            </w:r>
            <w:r w:rsidRPr="009E7156">
              <w:rPr>
                <w:rFonts w:hint="eastAsia"/>
              </w:rPr>
              <w:t>(ICD10)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AKC276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4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AKC27</w:t>
            </w:r>
            <w:r>
              <w:rPr>
                <w:rFonts w:hint="eastAsia"/>
              </w:rPr>
              <w:t>9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疾病诊断编码</w:t>
            </w:r>
            <w:r>
              <w:rPr>
                <w:rFonts w:hint="eastAsia"/>
              </w:rPr>
              <w:t>5</w:t>
            </w:r>
            <w:r w:rsidRPr="009E7156">
              <w:rPr>
                <w:rFonts w:hint="eastAsia"/>
              </w:rPr>
              <w:t>(ICD10)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AKC27</w:t>
            </w:r>
            <w:r>
              <w:rPr>
                <w:rFonts w:hint="eastAsia"/>
              </w:rPr>
              <w:t>8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5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</w:t>
            </w:r>
            <w:r>
              <w:rPr>
                <w:rFonts w:hint="eastAsia"/>
              </w:rPr>
              <w:t>81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疾病诊断编码</w:t>
            </w:r>
            <w:r>
              <w:rPr>
                <w:rFonts w:hint="eastAsia"/>
              </w:rPr>
              <w:t>6</w:t>
            </w:r>
            <w:r w:rsidRPr="009E7156">
              <w:rPr>
                <w:rFonts w:hint="eastAsia"/>
              </w:rPr>
              <w:t>(ICD10)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</w:t>
            </w:r>
            <w:r>
              <w:rPr>
                <w:rFonts w:hint="eastAsia"/>
              </w:rPr>
              <w:t>80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6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</w:t>
            </w:r>
            <w:r>
              <w:rPr>
                <w:rFonts w:hint="eastAsia"/>
              </w:rPr>
              <w:t>83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疾病诊断编码</w:t>
            </w:r>
            <w:r>
              <w:rPr>
                <w:rFonts w:hint="eastAsia"/>
              </w:rPr>
              <w:t>7</w:t>
            </w:r>
            <w:r w:rsidRPr="009E7156">
              <w:rPr>
                <w:rFonts w:hint="eastAsia"/>
              </w:rPr>
              <w:t>(ICD10)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</w:t>
            </w:r>
            <w:r>
              <w:rPr>
                <w:rFonts w:hint="eastAsia"/>
              </w:rPr>
              <w:t>82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7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</w:t>
            </w:r>
            <w:r>
              <w:rPr>
                <w:rFonts w:hint="eastAsia"/>
              </w:rPr>
              <w:t>85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疾病诊断编码</w:t>
            </w:r>
            <w:r>
              <w:rPr>
                <w:rFonts w:hint="eastAsia"/>
              </w:rPr>
              <w:t>8</w:t>
            </w:r>
            <w:r w:rsidRPr="009E7156">
              <w:rPr>
                <w:rFonts w:hint="eastAsia"/>
              </w:rPr>
              <w:t>(ICD10)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</w:t>
            </w:r>
            <w:r>
              <w:rPr>
                <w:rFonts w:hint="eastAsia"/>
              </w:rPr>
              <w:t>84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8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>
              <w:t>AKC2</w:t>
            </w:r>
            <w:r>
              <w:rPr>
                <w:rFonts w:hint="eastAsia"/>
              </w:rPr>
              <w:t>8</w:t>
            </w:r>
            <w:r w:rsidRPr="00645746">
              <w:t>7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疾病诊断编码</w:t>
            </w:r>
            <w:r>
              <w:rPr>
                <w:rFonts w:hint="eastAsia"/>
              </w:rPr>
              <w:t>9</w:t>
            </w:r>
            <w:r w:rsidRPr="009E7156">
              <w:rPr>
                <w:rFonts w:hint="eastAsia"/>
              </w:rPr>
              <w:t>(ICD10)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</w:t>
            </w:r>
            <w:r>
              <w:rPr>
                <w:rFonts w:hint="eastAsia"/>
              </w:rPr>
              <w:t>86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9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</w:t>
            </w:r>
            <w:r>
              <w:rPr>
                <w:rFonts w:hint="eastAsia"/>
              </w:rPr>
              <w:t>89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pPr>
              <w:jc w:val="left"/>
            </w:pPr>
            <w:r w:rsidRPr="00A34997">
              <w:rPr>
                <w:rFonts w:hint="eastAsia"/>
              </w:rPr>
              <w:t>疾病诊断编码</w:t>
            </w:r>
            <w:r>
              <w:rPr>
                <w:rFonts w:hint="eastAsia"/>
              </w:rPr>
              <w:t>10</w:t>
            </w:r>
            <w:r w:rsidRPr="009E7156">
              <w:rPr>
                <w:rFonts w:hint="eastAsia"/>
              </w:rPr>
              <w:t>(ICD10)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AKC2</w:t>
            </w:r>
            <w:r>
              <w:rPr>
                <w:rFonts w:hint="eastAsia"/>
              </w:rPr>
              <w:t>88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疾病诊断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AAZ532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科室代码</w:t>
            </w:r>
            <w:r w:rsidRPr="00A34997">
              <w:rPr>
                <w:rFonts w:hint="eastAsia"/>
              </w:rPr>
              <w:t xml:space="preserve">           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lastRenderedPageBreak/>
              <w:t>AAE376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科室名称</w:t>
            </w:r>
            <w:r w:rsidRPr="00A34997">
              <w:rPr>
                <w:rFonts w:hint="eastAsia"/>
              </w:rPr>
              <w:t xml:space="preserve">           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AAZ263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医师编号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45746" w:rsidRDefault="00E955A3" w:rsidP="001314BA">
            <w:r w:rsidRPr="00645746">
              <w:t>AAC003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A34997" w:rsidRDefault="00E955A3" w:rsidP="001314BA">
            <w:r w:rsidRPr="00A34997">
              <w:rPr>
                <w:rFonts w:hint="eastAsia"/>
              </w:rPr>
              <w:t>医生名称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VARCHAR2(50)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1259D" w:rsidRPr="00D62F77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D" w:rsidRPr="00CF1100" w:rsidRDefault="0021259D" w:rsidP="001314BA">
            <w:r w:rsidRPr="00CF1100">
              <w:rPr>
                <w:rFonts w:hint="eastAsia"/>
              </w:rPr>
              <w:t>BKE096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D" w:rsidRPr="00CF1100" w:rsidRDefault="0021259D" w:rsidP="001314BA">
            <w:r w:rsidRPr="00CF1100">
              <w:rPr>
                <w:rFonts w:hint="eastAsia"/>
              </w:rPr>
              <w:t>处方项目数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D" w:rsidRPr="00EA3D14" w:rsidRDefault="00D62F77" w:rsidP="00D62F77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</w:t>
            </w:r>
            <w:r w:rsidRPr="00EA3D14">
              <w:rPr>
                <w:rFonts w:ascii="宋体" w:hAnsi="宋体" w:hint="eastAsia"/>
                <w:sz w:val="24"/>
              </w:rPr>
              <w:t>3</w:t>
            </w:r>
            <w:r w:rsidRPr="00EA3D1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D" w:rsidRPr="00CF1100" w:rsidRDefault="00CF1100" w:rsidP="001314BA">
            <w:pPr>
              <w:spacing w:line="360" w:lineRule="auto"/>
            </w:pPr>
            <w:r w:rsidRPr="00CF1100">
              <w:rPr>
                <w:rFonts w:hint="eastAsia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D" w:rsidRPr="00CF1100" w:rsidRDefault="0021259D" w:rsidP="001314BA"/>
        </w:tc>
      </w:tr>
      <w:tr w:rsidR="00E955A3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ind w:firstLineChars="1350" w:firstLine="3240"/>
            </w:pPr>
            <w:r w:rsidRPr="006A57E2">
              <w:rPr>
                <w:rFonts w:ascii="宋体" w:hAnsi="宋体" w:cs="宋体" w:hint="eastAsia"/>
                <w:color w:val="943634"/>
                <w:sz w:val="24"/>
              </w:rPr>
              <w:t>收费项目&lt;mxlist&gt;开始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>
              <w:rPr>
                <w:rFonts w:hint="eastAsia"/>
              </w:rPr>
              <w:t>XMID00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处方明细</w:t>
            </w:r>
            <w:r>
              <w:rPr>
                <w:rFonts w:hint="eastAsia"/>
              </w:rPr>
              <w:t>ID</w:t>
            </w:r>
            <w:r w:rsidRPr="00335B64">
              <w:rPr>
                <w:rFonts w:hint="eastAsia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VARCHAR2(16)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医院处方明细id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AKE001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社保三大目录统一编码</w:t>
            </w:r>
            <w:r w:rsidRPr="00335B64">
              <w:rPr>
                <w:rFonts w:hint="eastAsia"/>
              </w:rPr>
              <w:t xml:space="preserve">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AKE006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医院项目名称</w:t>
            </w:r>
            <w:r w:rsidRPr="00335B64">
              <w:rPr>
                <w:rFonts w:hint="eastAsia"/>
              </w:rPr>
              <w:t xml:space="preserve">    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AKE130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计价单位</w:t>
            </w:r>
            <w:r w:rsidRPr="00335B64">
              <w:rPr>
                <w:rFonts w:hint="eastAsia"/>
              </w:rPr>
              <w:t xml:space="preserve">        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AKC226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数量</w:t>
            </w:r>
            <w:r w:rsidRPr="00335B64">
              <w:rPr>
                <w:rFonts w:hint="eastAsia"/>
              </w:rPr>
              <w:t xml:space="preserve">            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NUMBER(12,4)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AKC225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单价</w:t>
            </w:r>
            <w:r w:rsidRPr="00335B64">
              <w:rPr>
                <w:rFonts w:hint="eastAsia"/>
              </w:rPr>
              <w:t xml:space="preserve">            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NUMBER(18,4)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AKB065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医疗费总额合计</w:t>
            </w:r>
            <w:r w:rsidRPr="00335B64">
              <w:rPr>
                <w:rFonts w:hint="eastAsia"/>
              </w:rPr>
              <w:t xml:space="preserve">  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NUMBER(12,4)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AKA074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规格</w:t>
            </w:r>
            <w:r w:rsidRPr="00335B64">
              <w:rPr>
                <w:rFonts w:hint="eastAsia"/>
              </w:rPr>
              <w:t xml:space="preserve">            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VARCHAR2(400)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AKA072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685EE0" w:rsidRDefault="00E955A3" w:rsidP="001314BA">
            <w:r w:rsidRPr="00685EE0">
              <w:rPr>
                <w:rFonts w:hint="eastAsia"/>
              </w:rPr>
              <w:t>用药频次</w:t>
            </w:r>
            <w:r w:rsidRPr="00685EE0">
              <w:rPr>
                <w:rFonts w:hint="eastAsia"/>
              </w:rPr>
              <w:t xml:space="preserve">        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VARCHAR2(4)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参照统一编码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AKA071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单次用量</w:t>
            </w:r>
            <w:r w:rsidRPr="00335B64">
              <w:rPr>
                <w:rFonts w:hint="eastAsia"/>
              </w:rPr>
              <w:t xml:space="preserve">        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 w:hint="eastAsia"/>
                <w:sz w:val="24"/>
              </w:rPr>
              <w:t>VA</w:t>
            </w:r>
            <w:r w:rsidR="00EA3D14" w:rsidRPr="00EA3D14">
              <w:rPr>
                <w:rFonts w:ascii="宋体" w:hAnsi="宋体" w:hint="eastAsia"/>
                <w:sz w:val="24"/>
              </w:rPr>
              <w:t>R</w:t>
            </w:r>
            <w:r w:rsidRPr="00EA3D14">
              <w:rPr>
                <w:rFonts w:ascii="宋体" w:hAnsi="宋体"/>
                <w:sz w:val="24"/>
              </w:rPr>
              <w:t>CHAR</w:t>
            </w:r>
            <w:r w:rsidR="00EA3D14" w:rsidRPr="00EA3D14">
              <w:rPr>
                <w:rFonts w:ascii="宋体" w:hAnsi="宋体" w:hint="eastAsia"/>
                <w:sz w:val="24"/>
              </w:rPr>
              <w:t>2</w:t>
            </w:r>
            <w:r w:rsidRPr="00EA3D14">
              <w:rPr>
                <w:rFonts w:ascii="宋体" w:hAnsi="宋体"/>
                <w:sz w:val="24"/>
              </w:rPr>
              <w:t>(12)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AKC229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>
              <w:rPr>
                <w:rFonts w:hint="eastAsia"/>
              </w:rPr>
              <w:t>用药</w:t>
            </w:r>
            <w:r w:rsidRPr="00335B64">
              <w:rPr>
                <w:rFonts w:hint="eastAsia"/>
              </w:rPr>
              <w:t>天数</w:t>
            </w:r>
            <w:r w:rsidRPr="00335B64">
              <w:rPr>
                <w:rFonts w:hint="eastAsia"/>
              </w:rPr>
              <w:t xml:space="preserve">        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EA3D14" w:rsidRDefault="00E955A3" w:rsidP="001314BA">
            <w:pPr>
              <w:rPr>
                <w:rFonts w:ascii="宋体" w:hAnsi="宋体"/>
                <w:sz w:val="24"/>
              </w:rPr>
            </w:pPr>
            <w:r w:rsidRPr="00EA3D14">
              <w:rPr>
                <w:rFonts w:ascii="宋体" w:hAnsi="宋体"/>
                <w:sz w:val="24"/>
              </w:rPr>
              <w:t>NUMBER(5,2)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982710" w:rsidRDefault="00E955A3" w:rsidP="001314BA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A57E2">
              <w:rPr>
                <w:rFonts w:ascii="宋体" w:hAnsi="宋体" w:cs="宋体" w:hint="eastAsia"/>
                <w:color w:val="943634"/>
                <w:sz w:val="24"/>
              </w:rPr>
              <w:t>收费项目&lt;mxlist&gt;</w:t>
            </w:r>
            <w:r>
              <w:rPr>
                <w:rFonts w:ascii="宋体" w:hAnsi="宋体" w:cs="宋体" w:hint="eastAsia"/>
                <w:color w:val="943634"/>
                <w:sz w:val="24"/>
              </w:rPr>
              <w:t>结束</w:t>
            </w:r>
          </w:p>
        </w:tc>
      </w:tr>
      <w:tr w:rsidR="00E955A3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交易返回数据项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是否可为空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kern w:val="0"/>
                <w:szCs w:val="21"/>
              </w:rPr>
            </w:pPr>
            <w:r w:rsidRPr="00C469E2">
              <w:rPr>
                <w:szCs w:val="21"/>
              </w:rPr>
              <w:t>code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操作成功标志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NUMBER(</w:t>
            </w:r>
            <w:r w:rsidRPr="00CF1100">
              <w:rPr>
                <w:rFonts w:ascii="宋体" w:hAnsi="宋体" w:hint="eastAsia"/>
                <w:sz w:val="24"/>
              </w:rPr>
              <w:t>1</w:t>
            </w:r>
            <w:r w:rsidRPr="00CF1100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726A66">
              <w:rPr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0-失败 1-成功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kern w:val="0"/>
                <w:szCs w:val="21"/>
              </w:rPr>
            </w:pPr>
            <w:r w:rsidRPr="00C469E2">
              <w:rPr>
                <w:szCs w:val="21"/>
              </w:rPr>
              <w:t>message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失败原因说明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</w:t>
            </w:r>
            <w:r w:rsidRPr="00CF1100">
              <w:rPr>
                <w:rFonts w:ascii="宋体" w:hAnsi="宋体" w:hint="eastAsia"/>
                <w:sz w:val="24"/>
              </w:rPr>
              <w:t>500</w:t>
            </w:r>
            <w:r w:rsidRPr="00CF1100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CF1100">
            <w:pPr>
              <w:spacing w:line="360" w:lineRule="auto"/>
              <w:rPr>
                <w:szCs w:val="21"/>
              </w:rPr>
            </w:pPr>
            <w:r w:rsidRPr="00CF1100">
              <w:rPr>
                <w:szCs w:val="21"/>
              </w:rPr>
              <w:t>A</w:t>
            </w:r>
            <w:r w:rsidRPr="00CF1100">
              <w:rPr>
                <w:rFonts w:hint="eastAsia"/>
                <w:szCs w:val="21"/>
              </w:rPr>
              <w:t>AZ217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CF1100">
            <w:pPr>
              <w:spacing w:line="360" w:lineRule="auto"/>
              <w:rPr>
                <w:szCs w:val="21"/>
              </w:rPr>
            </w:pPr>
            <w:r w:rsidRPr="00CF1100">
              <w:rPr>
                <w:rFonts w:hint="eastAsia"/>
                <w:szCs w:val="21"/>
              </w:rPr>
              <w:t>交易流水号</w:t>
            </w:r>
            <w:r w:rsidRPr="00CF1100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CF1100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VARCHAR2(16)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CF1100" w:rsidRDefault="00E955A3" w:rsidP="00CF1100">
            <w:pPr>
              <w:spacing w:line="360" w:lineRule="auto"/>
              <w:rPr>
                <w:szCs w:val="21"/>
              </w:rPr>
            </w:pPr>
            <w:r w:rsidRPr="00CF1100"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9E53E6" w:rsidRDefault="00E955A3" w:rsidP="001314BA">
            <w:pPr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CF1100">
            <w:pPr>
              <w:spacing w:line="360" w:lineRule="auto"/>
              <w:rPr>
                <w:szCs w:val="21"/>
              </w:rPr>
            </w:pPr>
            <w:r w:rsidRPr="00CF1100">
              <w:rPr>
                <w:rFonts w:hint="eastAsia"/>
                <w:szCs w:val="21"/>
              </w:rPr>
              <w:t>DJLSH0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CF1100">
            <w:pPr>
              <w:spacing w:line="360" w:lineRule="auto"/>
              <w:rPr>
                <w:szCs w:val="21"/>
              </w:rPr>
            </w:pPr>
            <w:r w:rsidRPr="00CF1100">
              <w:rPr>
                <w:rFonts w:hint="eastAsia"/>
                <w:szCs w:val="21"/>
              </w:rPr>
              <w:t>医院单据号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CF1100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</w:t>
            </w:r>
            <w:r w:rsidRPr="00CF1100">
              <w:rPr>
                <w:rFonts w:ascii="宋体" w:hAnsi="宋体" w:hint="eastAsia"/>
                <w:sz w:val="24"/>
              </w:rPr>
              <w:t>20</w:t>
            </w:r>
            <w:r w:rsidRPr="00CF1100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CF1100" w:rsidRDefault="00E955A3" w:rsidP="00CF1100">
            <w:pPr>
              <w:spacing w:line="360" w:lineRule="auto"/>
              <w:rPr>
                <w:szCs w:val="21"/>
              </w:rPr>
            </w:pPr>
            <w:r w:rsidRPr="00CF1100"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9E53E6" w:rsidRDefault="00E955A3" w:rsidP="001314BA">
            <w:pPr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ind w:firstLineChars="1350" w:firstLine="3240"/>
            </w:pPr>
            <w:r w:rsidRPr="006A57E2">
              <w:rPr>
                <w:rFonts w:ascii="宋体" w:hAnsi="宋体" w:cs="宋体" w:hint="eastAsia"/>
                <w:color w:val="943634"/>
                <w:sz w:val="24"/>
              </w:rPr>
              <w:t>收费项目&lt;</w:t>
            </w:r>
            <w:r>
              <w:rPr>
                <w:rFonts w:ascii="宋体" w:hAnsi="宋体" w:cs="宋体" w:hint="eastAsia"/>
                <w:color w:val="943634"/>
                <w:sz w:val="24"/>
              </w:rPr>
              <w:t>audit</w:t>
            </w:r>
            <w:r w:rsidRPr="006A57E2">
              <w:rPr>
                <w:rFonts w:ascii="宋体" w:hAnsi="宋体" w:cs="宋体" w:hint="eastAsia"/>
                <w:color w:val="943634"/>
                <w:sz w:val="24"/>
              </w:rPr>
              <w:t>list&gt;开始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AZ328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60C01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分析结果id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A3D14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</w:t>
            </w:r>
            <w:r w:rsidR="00E955A3">
              <w:rPr>
                <w:rFonts w:ascii="宋体" w:hAnsi="宋体" w:hint="eastAsia"/>
                <w:sz w:val="24"/>
              </w:rPr>
              <w:t>(16)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>
              <w:rPr>
                <w:rFonts w:hint="eastAsia"/>
              </w:rPr>
              <w:t>XMID00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处方明细</w:t>
            </w:r>
            <w:r>
              <w:rPr>
                <w:rFonts w:hint="eastAsia"/>
              </w:rPr>
              <w:t>ID</w:t>
            </w:r>
            <w:r w:rsidRPr="00335B64">
              <w:rPr>
                <w:rFonts w:hint="eastAsia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VARCHAR2(16)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医院处方明细id</w:t>
            </w: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AKE001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社保三大目录统一编码</w:t>
            </w:r>
            <w:r w:rsidRPr="00335B64">
              <w:rPr>
                <w:rFonts w:hint="eastAsia"/>
              </w:rPr>
              <w:t xml:space="preserve">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E5F4A" w:rsidRDefault="00E955A3" w:rsidP="001314BA">
            <w:r w:rsidRPr="00DE5F4A">
              <w:t>AKE006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335B64" w:rsidRDefault="00E955A3" w:rsidP="001314BA">
            <w:r w:rsidRPr="00335B64">
              <w:rPr>
                <w:rFonts w:hint="eastAsia"/>
              </w:rPr>
              <w:t>医院项目名称</w:t>
            </w:r>
            <w:r w:rsidRPr="00335B64">
              <w:rPr>
                <w:rFonts w:hint="eastAsia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CF1100" w:rsidRDefault="00E955A3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AAA167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Pr="00D60C01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规则名称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AAE317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 w:rsidRPr="00D60C01">
              <w:rPr>
                <w:rFonts w:ascii="宋体" w:hAnsi="宋体" w:hint="eastAsia"/>
                <w:sz w:val="24"/>
              </w:rPr>
              <w:t>违规信息</w:t>
            </w: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3000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955A3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A3" w:rsidRPr="00726A66" w:rsidRDefault="00E955A3" w:rsidP="001314BA">
            <w:pPr>
              <w:ind w:firstLineChars="1350" w:firstLine="3240"/>
              <w:rPr>
                <w:rFonts w:ascii="宋体" w:hAnsi="宋体"/>
                <w:sz w:val="18"/>
                <w:szCs w:val="18"/>
              </w:rPr>
            </w:pPr>
            <w:r w:rsidRPr="006A57E2">
              <w:rPr>
                <w:rFonts w:ascii="宋体" w:hAnsi="宋体" w:cs="宋体" w:hint="eastAsia"/>
                <w:color w:val="943634"/>
                <w:sz w:val="24"/>
              </w:rPr>
              <w:t>收费项目&lt;</w:t>
            </w:r>
            <w:r>
              <w:rPr>
                <w:rFonts w:ascii="宋体" w:hAnsi="宋体" w:cs="宋体" w:hint="eastAsia"/>
                <w:color w:val="943634"/>
                <w:sz w:val="24"/>
              </w:rPr>
              <w:t>audit</w:t>
            </w:r>
            <w:r w:rsidRPr="006A57E2">
              <w:rPr>
                <w:rFonts w:ascii="宋体" w:hAnsi="宋体" w:cs="宋体" w:hint="eastAsia"/>
                <w:color w:val="943634"/>
                <w:sz w:val="24"/>
              </w:rPr>
              <w:t>list&gt;开始</w:t>
            </w:r>
          </w:p>
        </w:tc>
      </w:tr>
    </w:tbl>
    <w:p w:rsidR="00AE35FC" w:rsidRDefault="00AE35FC" w:rsidP="0014486A">
      <w:pPr>
        <w:pStyle w:val="2"/>
        <w:numPr>
          <w:ilvl w:val="1"/>
          <w:numId w:val="3"/>
        </w:numPr>
        <w:rPr>
          <w:rFonts w:ascii="楷体_GB2312" w:eastAsia="楷体_GB2312"/>
          <w:sz w:val="30"/>
          <w:szCs w:val="30"/>
          <w:lang w:val="zh-CN"/>
        </w:rPr>
      </w:pPr>
      <w:bookmarkStart w:id="56" w:name="_Toc441754374"/>
      <w:r w:rsidRPr="001D32F3">
        <w:rPr>
          <w:rFonts w:ascii="楷体_GB2312" w:eastAsia="楷体_GB2312" w:hint="eastAsia"/>
          <w:sz w:val="30"/>
          <w:szCs w:val="30"/>
          <w:lang w:val="zh-CN"/>
        </w:rPr>
        <w:t>处方审核</w:t>
      </w:r>
      <w:r>
        <w:rPr>
          <w:rFonts w:ascii="楷体_GB2312" w:eastAsia="楷体_GB2312" w:hint="eastAsia"/>
          <w:sz w:val="30"/>
          <w:szCs w:val="30"/>
          <w:lang w:val="zh-CN"/>
        </w:rPr>
        <w:t>意见反馈</w:t>
      </w:r>
      <w:r w:rsidRPr="001D32F3">
        <w:rPr>
          <w:rFonts w:ascii="楷体_GB2312" w:eastAsia="楷体_GB2312" w:hint="eastAsia"/>
          <w:sz w:val="30"/>
          <w:szCs w:val="30"/>
          <w:lang w:val="zh-CN"/>
        </w:rPr>
        <w:t>服务</w:t>
      </w:r>
      <w:bookmarkEnd w:id="56"/>
    </w:p>
    <w:p w:rsidR="00C0123F" w:rsidRPr="00C0123F" w:rsidRDefault="00C0123F" w:rsidP="00C0123F">
      <w:pPr>
        <w:pStyle w:val="af6"/>
        <w:ind w:left="425" w:firstLineChars="0" w:firstLine="0"/>
        <w:rPr>
          <w:rFonts w:ascii="宋体" w:hAnsi="宋体"/>
          <w:sz w:val="24"/>
          <w:lang w:val="zh-CN"/>
        </w:rPr>
      </w:pPr>
      <w:r w:rsidRPr="00C0123F">
        <w:rPr>
          <w:rFonts w:ascii="宋体" w:hAnsi="宋体" w:hint="eastAsia"/>
          <w:sz w:val="24"/>
          <w:lang w:val="zh-CN"/>
        </w:rPr>
        <w:t>该服务在处方审核后</w:t>
      </w:r>
      <w:r w:rsidR="007E1181">
        <w:rPr>
          <w:rFonts w:ascii="宋体" w:hAnsi="宋体" w:hint="eastAsia"/>
          <w:sz w:val="24"/>
          <w:lang w:val="zh-CN"/>
        </w:rPr>
        <w:t>调用</w:t>
      </w:r>
      <w:r w:rsidRPr="00C0123F">
        <w:rPr>
          <w:rFonts w:ascii="宋体" w:hAnsi="宋体" w:hint="eastAsia"/>
          <w:sz w:val="24"/>
          <w:lang w:val="zh-CN"/>
        </w:rPr>
        <w:t>，医生根据处方审核结果填写原因、备注说明内容。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61"/>
        <w:gridCol w:w="2183"/>
        <w:gridCol w:w="107"/>
        <w:gridCol w:w="1881"/>
        <w:gridCol w:w="1433"/>
        <w:gridCol w:w="20"/>
        <w:gridCol w:w="2370"/>
      </w:tblGrid>
      <w:tr w:rsidR="00C0123F" w:rsidRPr="00726A66" w:rsidTr="001314BA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 w:rsidRPr="00726A66">
              <w:rPr>
                <w:szCs w:val="21"/>
              </w:rPr>
              <w:t>交易名称</w:t>
            </w:r>
          </w:p>
        </w:tc>
        <w:tc>
          <w:tcPr>
            <w:tcW w:w="7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处方审核反馈服务</w:t>
            </w:r>
          </w:p>
        </w:tc>
      </w:tr>
      <w:tr w:rsidR="00C0123F" w:rsidRPr="00726A66" w:rsidTr="001314BA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 w:rsidRPr="00726A66">
              <w:rPr>
                <w:szCs w:val="21"/>
              </w:rPr>
              <w:t>处理描述</w:t>
            </w:r>
          </w:p>
        </w:tc>
        <w:tc>
          <w:tcPr>
            <w:tcW w:w="7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根据返回的审核结果，医生填写原因、备注内容信息。</w:t>
            </w:r>
          </w:p>
        </w:tc>
      </w:tr>
      <w:tr w:rsidR="00C0123F" w:rsidRPr="00726A66" w:rsidTr="001314BA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7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9C1008" w:rsidRDefault="00EA3D14" w:rsidP="00EA3D14">
            <w:r w:rsidRPr="00EA3D14">
              <w:t>F01.01.01.03</w:t>
            </w:r>
          </w:p>
        </w:tc>
      </w:tr>
      <w:tr w:rsidR="00C0123F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</w:t>
            </w:r>
            <w:r w:rsidRPr="00726A66">
              <w:rPr>
                <w:b/>
                <w:szCs w:val="21"/>
              </w:rPr>
              <w:t>格式</w:t>
            </w: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 w:rsidR="00C0123F" w:rsidRPr="00465A9D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C94517" w:rsidRDefault="00C0123F" w:rsidP="001314BA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</w:rPr>
            </w:pPr>
          </w:p>
        </w:tc>
      </w:tr>
      <w:tr w:rsidR="00C0123F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返回格式说明</w:t>
            </w:r>
          </w:p>
        </w:tc>
      </w:tr>
      <w:tr w:rsidR="00C0123F" w:rsidRPr="00465A9D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169F1" w:rsidRDefault="00C0123F" w:rsidP="001314BA">
            <w:pPr>
              <w:autoSpaceDE w:val="0"/>
              <w:autoSpaceDN w:val="0"/>
              <w:adjustRightInd w:val="0"/>
              <w:jc w:val="left"/>
              <w:rPr>
                <w:rStyle w:val="m1"/>
                <w:rFonts w:ascii="Courier New" w:hAnsi="Courier New" w:cs="Courier New"/>
                <w:kern w:val="0"/>
                <w:sz w:val="20"/>
              </w:rPr>
            </w:pPr>
          </w:p>
        </w:tc>
      </w:tr>
      <w:tr w:rsidR="00C0123F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</w:t>
            </w:r>
            <w:r w:rsidRPr="00726A66">
              <w:rPr>
                <w:b/>
                <w:szCs w:val="21"/>
              </w:rPr>
              <w:t>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</w:tr>
      <w:tr w:rsidR="00C0123F" w:rsidRPr="00726A66" w:rsidTr="001314BA">
        <w:trPr>
          <w:trHeight w:val="29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是否</w:t>
            </w:r>
            <w:r w:rsidRPr="00726A66">
              <w:rPr>
                <w:b/>
                <w:szCs w:val="21"/>
              </w:rPr>
              <w:t>为空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usr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登录用户名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adjustRightInd w:val="0"/>
              <w:spacing w:before="20" w:after="20"/>
              <w:ind w:right="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pwd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密码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32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(MD5加密)</w:t>
            </w: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EA3D14" w:rsidP="001314BA">
            <w:pPr>
              <w:adjustRightInd w:val="0"/>
              <w:spacing w:before="20" w:after="20"/>
              <w:ind w:right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funid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 w:rsidRPr="006A128F">
              <w:rPr>
                <w:rFonts w:cs="宋体" w:hint="eastAsia"/>
                <w:sz w:val="24"/>
              </w:rPr>
              <w:t>服务</w:t>
            </w:r>
            <w:r w:rsidRPr="006A128F">
              <w:rPr>
                <w:rFonts w:cs="宋体" w:hint="eastAsia"/>
                <w:sz w:val="24"/>
              </w:rPr>
              <w:t>ID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VARCHAR2(</w:t>
            </w:r>
            <w:r>
              <w:rPr>
                <w:rFonts w:ascii="宋体" w:hAnsi="宋体" w:hint="eastAsia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645746" w:rsidRDefault="00C0123F" w:rsidP="001314BA">
            <w:r w:rsidRPr="00645746">
              <w:t>AAZ107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A34997" w:rsidRDefault="00C0123F" w:rsidP="001314BA">
            <w:r w:rsidRPr="00A34997">
              <w:rPr>
                <w:rFonts w:hint="eastAsia"/>
              </w:rPr>
              <w:t>医疗服务机构</w:t>
            </w:r>
            <w:r w:rsidRPr="00A34997">
              <w:rPr>
                <w:rFonts w:hint="eastAsia"/>
              </w:rPr>
              <w:t xml:space="preserve">ID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CF1100" w:rsidRDefault="00C0123F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0123F" w:rsidRPr="009E53E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CF1100" w:rsidRDefault="00C0123F" w:rsidP="001314BA">
            <w:pPr>
              <w:adjustRightInd w:val="0"/>
              <w:spacing w:before="20" w:after="20"/>
              <w:ind w:right="40"/>
              <w:rPr>
                <w:rFonts w:cs="宋体"/>
                <w:sz w:val="24"/>
              </w:rPr>
            </w:pPr>
            <w:r w:rsidRPr="00CF1100">
              <w:rPr>
                <w:rFonts w:cs="宋体"/>
                <w:sz w:val="24"/>
              </w:rPr>
              <w:t>A</w:t>
            </w:r>
            <w:r w:rsidRPr="00CF1100">
              <w:rPr>
                <w:rFonts w:cs="宋体" w:hint="eastAsia"/>
                <w:sz w:val="24"/>
              </w:rPr>
              <w:t>AZ217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CF1100" w:rsidRDefault="00C0123F" w:rsidP="001314BA">
            <w:pPr>
              <w:rPr>
                <w:rFonts w:cs="宋体"/>
                <w:sz w:val="24"/>
              </w:rPr>
            </w:pPr>
            <w:r w:rsidRPr="00CF1100">
              <w:rPr>
                <w:rFonts w:cs="宋体" w:hint="eastAsia"/>
                <w:sz w:val="24"/>
              </w:rPr>
              <w:t>交易流水号</w:t>
            </w:r>
            <w:r w:rsidRPr="00CF1100">
              <w:rPr>
                <w:rFonts w:cs="宋体" w:hint="eastAsia"/>
                <w:sz w:val="24"/>
              </w:rPr>
              <w:t xml:space="preserve"> 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CF1100" w:rsidRDefault="00C0123F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VARCHAR2(16)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CF1100" w:rsidRDefault="00C0123F" w:rsidP="001314BA">
            <w:pPr>
              <w:spacing w:line="360" w:lineRule="auto"/>
              <w:rPr>
                <w:rFonts w:cs="宋体"/>
                <w:sz w:val="24"/>
              </w:rPr>
            </w:pPr>
            <w:r w:rsidRPr="00CF1100">
              <w:rPr>
                <w:rFonts w:cs="宋体" w:hint="eastAsia"/>
                <w:sz w:val="24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CF1100" w:rsidRDefault="00C0123F" w:rsidP="001314BA">
            <w:pPr>
              <w:rPr>
                <w:rFonts w:cs="宋体"/>
                <w:sz w:val="24"/>
              </w:rPr>
            </w:pPr>
          </w:p>
        </w:tc>
      </w:tr>
      <w:tr w:rsidR="0045269E" w:rsidRPr="00726A66" w:rsidTr="0021259D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9E" w:rsidRPr="00CF1100" w:rsidRDefault="0045269E" w:rsidP="00CF1100">
            <w:pPr>
              <w:adjustRightInd w:val="0"/>
              <w:spacing w:before="20" w:after="20"/>
              <w:ind w:right="40"/>
              <w:rPr>
                <w:rFonts w:cs="宋体"/>
                <w:sz w:val="24"/>
              </w:rPr>
            </w:pPr>
            <w:r w:rsidRPr="00CF1100">
              <w:rPr>
                <w:rFonts w:cs="宋体" w:hint="eastAsia"/>
                <w:sz w:val="24"/>
              </w:rPr>
              <w:t>DJLSH0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9E" w:rsidRPr="00CF1100" w:rsidRDefault="0045269E" w:rsidP="00CF1100">
            <w:pPr>
              <w:adjustRightInd w:val="0"/>
              <w:spacing w:before="20" w:after="20"/>
              <w:ind w:right="40"/>
              <w:rPr>
                <w:rFonts w:cs="宋体"/>
                <w:sz w:val="24"/>
              </w:rPr>
            </w:pPr>
            <w:r w:rsidRPr="00CF1100">
              <w:rPr>
                <w:rFonts w:cs="宋体" w:hint="eastAsia"/>
                <w:sz w:val="24"/>
              </w:rPr>
              <w:t>医院单据号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9E" w:rsidRPr="00CF1100" w:rsidRDefault="0045269E" w:rsidP="00CF1100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 w:hint="eastAsia"/>
                <w:sz w:val="24"/>
              </w:rPr>
              <w:t>VARCHAR2(20)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9E" w:rsidRPr="00CF1100" w:rsidRDefault="0045269E" w:rsidP="00CF1100">
            <w:pPr>
              <w:adjustRightInd w:val="0"/>
              <w:spacing w:before="20" w:after="20"/>
              <w:ind w:right="40"/>
              <w:rPr>
                <w:rFonts w:cs="宋体"/>
                <w:sz w:val="24"/>
              </w:rPr>
            </w:pPr>
            <w:r w:rsidRPr="00CF1100">
              <w:rPr>
                <w:rFonts w:cs="宋体" w:hint="eastAsia"/>
                <w:sz w:val="24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9E" w:rsidRPr="00CF1100" w:rsidRDefault="0045269E" w:rsidP="00CF1100">
            <w:pPr>
              <w:adjustRightInd w:val="0"/>
              <w:spacing w:before="20" w:after="20"/>
              <w:ind w:right="40"/>
              <w:rPr>
                <w:rFonts w:cs="宋体"/>
                <w:sz w:val="24"/>
              </w:rPr>
            </w:pP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645746" w:rsidRDefault="00C0123F" w:rsidP="001314BA">
            <w:r w:rsidRPr="00645746">
              <w:t>AAZ263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A34997" w:rsidRDefault="00C0123F" w:rsidP="001314BA">
            <w:r w:rsidRPr="00A34997">
              <w:rPr>
                <w:rFonts w:hint="eastAsia"/>
              </w:rPr>
              <w:t>医师编号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CF1100" w:rsidRDefault="00C0123F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VARCHAR2(100)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973A40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645746" w:rsidRDefault="00C0123F" w:rsidP="001314BA">
            <w:r w:rsidRPr="00645746">
              <w:t>AAC003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A34997" w:rsidRDefault="00C0123F" w:rsidP="001314BA">
            <w:r w:rsidRPr="00A34997">
              <w:rPr>
                <w:rFonts w:hint="eastAsia"/>
              </w:rPr>
              <w:t>医生名称</w:t>
            </w:r>
            <w:r w:rsidRPr="00A34997">
              <w:rPr>
                <w:rFonts w:hint="eastAsia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CF1100" w:rsidRDefault="00C0123F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VARCHAR2(50)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973A40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645746" w:rsidRDefault="00C0123F" w:rsidP="001314BA">
            <w:r>
              <w:rPr>
                <w:rFonts w:hint="eastAsia"/>
              </w:rPr>
              <w:t>APE712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A34997" w:rsidRDefault="00C0123F" w:rsidP="001314BA">
            <w:r>
              <w:rPr>
                <w:rFonts w:hint="eastAsia"/>
              </w:rPr>
              <w:t>原因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CF1100" w:rsidRDefault="00C0123F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</w:t>
            </w:r>
            <w:r w:rsidRPr="00CF1100">
              <w:rPr>
                <w:rFonts w:ascii="宋体" w:hAnsi="宋体" w:hint="eastAsia"/>
                <w:sz w:val="24"/>
              </w:rPr>
              <w:t>100</w:t>
            </w:r>
            <w:r w:rsidRPr="00CF1100">
              <w:rPr>
                <w:rFonts w:ascii="宋体" w:hAnsi="宋体"/>
                <w:sz w:val="24"/>
              </w:rPr>
              <w:t>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645746" w:rsidRDefault="00C0123F" w:rsidP="001314BA">
            <w:r>
              <w:rPr>
                <w:rFonts w:hint="eastAsia"/>
              </w:rPr>
              <w:t>AAE013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A34997" w:rsidRDefault="00C0123F" w:rsidP="001314BA">
            <w:r>
              <w:rPr>
                <w:rFonts w:hint="eastAsia"/>
              </w:rPr>
              <w:t>备注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CF1100" w:rsidRDefault="00C0123F" w:rsidP="001314BA">
            <w:pPr>
              <w:rPr>
                <w:rFonts w:ascii="宋体" w:hAnsi="宋体"/>
                <w:sz w:val="24"/>
              </w:rPr>
            </w:pPr>
            <w:r w:rsidRPr="00CF1100">
              <w:rPr>
                <w:rFonts w:ascii="宋体" w:hAnsi="宋体"/>
                <w:sz w:val="24"/>
              </w:rPr>
              <w:t>VARCHAR2(</w:t>
            </w:r>
            <w:r w:rsidRPr="00CF1100">
              <w:rPr>
                <w:rFonts w:ascii="宋体" w:hAnsi="宋体" w:hint="eastAsia"/>
                <w:sz w:val="24"/>
              </w:rPr>
              <w:t>100</w:t>
            </w:r>
            <w:r w:rsidRPr="00CF1100">
              <w:rPr>
                <w:rFonts w:ascii="宋体" w:hAnsi="宋体"/>
                <w:sz w:val="24"/>
              </w:rPr>
              <w:t>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0123F" w:rsidRPr="00726A66" w:rsidTr="001314B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交易返回数据项</w:t>
            </w:r>
            <w:r>
              <w:rPr>
                <w:rFonts w:hint="eastAsia"/>
                <w:b/>
                <w:szCs w:val="21"/>
              </w:rPr>
              <w:t>或属性</w:t>
            </w:r>
            <w:r w:rsidRPr="00726A66">
              <w:rPr>
                <w:b/>
                <w:szCs w:val="21"/>
              </w:rPr>
              <w:t>说明：</w:t>
            </w: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参数代码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参数名称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类型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是否可为空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b/>
                <w:szCs w:val="21"/>
              </w:rPr>
            </w:pPr>
            <w:r w:rsidRPr="00726A66">
              <w:rPr>
                <w:b/>
                <w:szCs w:val="21"/>
              </w:rPr>
              <w:t>说明</w:t>
            </w: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kern w:val="0"/>
                <w:szCs w:val="21"/>
              </w:rPr>
            </w:pPr>
            <w:r w:rsidRPr="00C469E2">
              <w:rPr>
                <w:szCs w:val="21"/>
              </w:rPr>
              <w:t>code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adjustRightInd w:val="0"/>
              <w:spacing w:before="20" w:after="20"/>
              <w:ind w:right="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操作成功标志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NUMBER(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726A66">
              <w:rPr>
                <w:szCs w:val="21"/>
              </w:rPr>
              <w:t>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0-失败 1-成功</w:t>
            </w:r>
          </w:p>
        </w:tc>
      </w:tr>
      <w:tr w:rsidR="00C0123F" w:rsidRPr="00726A66" w:rsidTr="001314B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kern w:val="0"/>
                <w:szCs w:val="21"/>
              </w:rPr>
            </w:pPr>
            <w:r w:rsidRPr="00C469E2">
              <w:rPr>
                <w:szCs w:val="21"/>
              </w:rPr>
              <w:t>message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Default="00C0123F" w:rsidP="001314BA">
            <w:pPr>
              <w:adjustRightInd w:val="0"/>
              <w:spacing w:before="20" w:after="20"/>
              <w:ind w:right="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失败原因说明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F" w:rsidRPr="00617EE7" w:rsidRDefault="00C0123F" w:rsidP="001314BA">
            <w:pPr>
              <w:rPr>
                <w:rFonts w:ascii="宋体" w:hAnsi="宋体" w:cs="宋体"/>
                <w:sz w:val="24"/>
              </w:rPr>
            </w:pPr>
            <w:r w:rsidRPr="00617EE7">
              <w:rPr>
                <w:rFonts w:ascii="宋体" w:hAnsi="宋体" w:cs="宋体"/>
                <w:sz w:val="24"/>
              </w:rPr>
              <w:t>VARCHAR2(</w:t>
            </w:r>
            <w:r w:rsidRPr="00617EE7">
              <w:rPr>
                <w:rFonts w:ascii="宋体" w:hAnsi="宋体" w:cs="宋体" w:hint="eastAsia"/>
                <w:sz w:val="24"/>
              </w:rPr>
              <w:t>500</w:t>
            </w:r>
            <w:r w:rsidRPr="00617EE7"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3F" w:rsidRPr="00726A66" w:rsidRDefault="00C0123F" w:rsidP="001314BA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955A3" w:rsidRDefault="00E955A3" w:rsidP="00E955A3"/>
    <w:p w:rsidR="00E955A3" w:rsidRDefault="00E955A3" w:rsidP="0014486A">
      <w:pPr>
        <w:pStyle w:val="1"/>
        <w:numPr>
          <w:ilvl w:val="0"/>
          <w:numId w:val="3"/>
        </w:numPr>
        <w:rPr>
          <w:rFonts w:ascii="楷体_GB2312" w:eastAsia="楷体_GB2312"/>
          <w:kern w:val="0"/>
          <w:sz w:val="32"/>
          <w:szCs w:val="32"/>
          <w:lang w:val="zh-CN"/>
        </w:rPr>
      </w:pPr>
      <w:bookmarkStart w:id="57" w:name="_Toc441754375"/>
      <w:r w:rsidRPr="001D32F3">
        <w:rPr>
          <w:rFonts w:ascii="宋体" w:hAnsi="宋体" w:hint="eastAsia"/>
          <w:kern w:val="0"/>
          <w:sz w:val="32"/>
          <w:szCs w:val="32"/>
          <w:lang w:val="zh-CN"/>
        </w:rPr>
        <w:lastRenderedPageBreak/>
        <w:t>接口</w:t>
      </w:r>
      <w:r w:rsidR="00FA5A96">
        <w:rPr>
          <w:rFonts w:ascii="宋体" w:hAnsi="宋体" w:hint="eastAsia"/>
          <w:kern w:val="0"/>
          <w:sz w:val="32"/>
          <w:szCs w:val="32"/>
          <w:lang w:val="zh-CN"/>
        </w:rPr>
        <w:t>调用</w:t>
      </w:r>
      <w:r w:rsidRPr="001D32F3">
        <w:rPr>
          <w:rFonts w:ascii="宋体" w:hAnsi="宋体" w:hint="eastAsia"/>
          <w:kern w:val="0"/>
          <w:sz w:val="32"/>
          <w:szCs w:val="32"/>
          <w:lang w:val="zh-CN"/>
        </w:rPr>
        <w:t>示例</w:t>
      </w:r>
      <w:bookmarkEnd w:id="57"/>
    </w:p>
    <w:p w:rsidR="00E955A3" w:rsidRPr="00CF4696" w:rsidRDefault="00E955A3" w:rsidP="0014486A">
      <w:pPr>
        <w:pStyle w:val="2"/>
        <w:numPr>
          <w:ilvl w:val="1"/>
          <w:numId w:val="3"/>
        </w:numPr>
        <w:rPr>
          <w:rFonts w:ascii="宋体" w:eastAsia="宋体" w:hAnsi="宋体"/>
          <w:sz w:val="30"/>
          <w:szCs w:val="30"/>
          <w:lang w:val="zh-CN"/>
        </w:rPr>
      </w:pPr>
      <w:bookmarkStart w:id="58" w:name="_Toc441754376"/>
      <w:r w:rsidRPr="00CF4696">
        <w:rPr>
          <w:rFonts w:ascii="宋体" w:eastAsia="宋体" w:hAnsi="宋体"/>
          <w:sz w:val="30"/>
          <w:szCs w:val="30"/>
          <w:lang w:val="zh-CN"/>
        </w:rPr>
        <w:t>B/S</w:t>
      </w:r>
      <w:r w:rsidRPr="001D32F3">
        <w:rPr>
          <w:rFonts w:ascii="楷体_GB2312" w:eastAsia="楷体_GB2312" w:hint="eastAsia"/>
          <w:sz w:val="30"/>
          <w:szCs w:val="30"/>
          <w:lang w:val="zh-CN"/>
        </w:rPr>
        <w:t>调用示例</w:t>
      </w:r>
      <w:r w:rsidRPr="00CF4696">
        <w:rPr>
          <w:rFonts w:ascii="宋体" w:eastAsia="宋体" w:hAnsi="宋体" w:hint="eastAsia"/>
          <w:sz w:val="30"/>
          <w:szCs w:val="30"/>
          <w:lang w:val="zh-CN"/>
        </w:rPr>
        <w:t>（</w:t>
      </w:r>
      <w:r w:rsidRPr="00CF4696">
        <w:rPr>
          <w:rFonts w:ascii="宋体" w:eastAsia="宋体" w:hAnsi="宋体"/>
          <w:sz w:val="30"/>
          <w:szCs w:val="30"/>
          <w:lang w:val="zh-CN"/>
        </w:rPr>
        <w:t>Java</w:t>
      </w:r>
      <w:r w:rsidRPr="00CF4696">
        <w:rPr>
          <w:rFonts w:ascii="宋体" w:eastAsia="宋体" w:hAnsi="宋体" w:hint="eastAsia"/>
          <w:sz w:val="30"/>
          <w:szCs w:val="30"/>
          <w:lang w:val="zh-CN"/>
        </w:rPr>
        <w:t>）</w:t>
      </w:r>
      <w:bookmarkEnd w:id="58"/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//urlStr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为</w:t>
      </w:r>
      <w:r w:rsidR="00255A09">
        <w:rPr>
          <w:rFonts w:ascii="Courier New" w:hAnsi="Courier New" w:cs="Courier New" w:hint="eastAsia"/>
          <w:color w:val="3F7F5F"/>
          <w:kern w:val="0"/>
          <w:sz w:val="18"/>
          <w:szCs w:val="18"/>
        </w:rPr>
        <w:t>应用服务地址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public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boolean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sendSoap(String urlStr)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throws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Exception {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StringBuffer result =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new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StringBuffer();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try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{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String reqXml =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"&lt;XML</w:t>
      </w:r>
      <w:r>
        <w:rPr>
          <w:rFonts w:ascii="Courier New" w:hAnsi="Courier New" w:cs="Courier New" w:hint="eastAsia"/>
          <w:color w:val="2A00FF"/>
          <w:kern w:val="0"/>
          <w:sz w:val="18"/>
          <w:szCs w:val="18"/>
        </w:rPr>
        <w:t>格式数据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&gt;"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; 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为上述访问入参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SOAP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报文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URL url =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new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URL(urlStr);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HttpURLConnection httpConn = (HttpURLConnection) url.openConnection();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设置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 xml:space="preserve"> http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发送相关属性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httpConn.setRequestProperty(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"Content-Length"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, String.valueOf(reqXml.getBytes().length));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httpConn.setRequestProperty(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"Content-Type"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"text/xml; charset=GBK"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httpConn.setRequestMethod(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"POST"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httpConn.setDoOutput(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true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httpConn.setDoInput(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true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写消息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OutputStream out = httpConn.getOutputStream();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System.out.println(reqXml);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out.write(reqXml.getBytes());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out.close();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读取结果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InputStreamReader isr =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new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InputStreamReader(httpConn.getInputStream());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BufferedReader in =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new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BufferedReader(isr);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String inputLine = in.readLine();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while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(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null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!= inputLine) {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result.append(inputLine);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inputLine = in.readLine();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}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System.out.println(result.toString()); 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打印数据（返回的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SOAP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报文）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return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getErrMsg() ==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null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} 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catch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(Exception e) {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throw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new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SoapXmlException(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</w:t>
      </w:r>
      <w:r>
        <w:rPr>
          <w:rFonts w:ascii="Courier New" w:hAnsi="Courier New" w:cs="Courier New" w:hint="eastAsia"/>
          <w:color w:val="2A00FF"/>
          <w:kern w:val="0"/>
          <w:sz w:val="18"/>
          <w:szCs w:val="18"/>
        </w:rPr>
        <w:t>发送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SOAP</w:t>
      </w:r>
      <w:r>
        <w:rPr>
          <w:rFonts w:ascii="Courier New" w:hAnsi="Courier New" w:cs="Courier New" w:hint="eastAsia"/>
          <w:color w:val="2A00FF"/>
          <w:kern w:val="0"/>
          <w:sz w:val="18"/>
          <w:szCs w:val="18"/>
        </w:rPr>
        <w:t>信息失败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,</w:t>
      </w:r>
      <w:r>
        <w:rPr>
          <w:rFonts w:ascii="Courier New" w:hAnsi="Courier New" w:cs="Courier New" w:hint="eastAsia"/>
          <w:color w:val="2A00FF"/>
          <w:kern w:val="0"/>
          <w:sz w:val="18"/>
          <w:szCs w:val="18"/>
        </w:rPr>
        <w:t>失败原因如下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:"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+ 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lastRenderedPageBreak/>
        <w:t>e.getMessage());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}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>}</w:t>
      </w:r>
    </w:p>
    <w:p w:rsidR="00E955A3" w:rsidRPr="00CF4696" w:rsidRDefault="00E955A3" w:rsidP="0014486A">
      <w:pPr>
        <w:pStyle w:val="2"/>
        <w:numPr>
          <w:ilvl w:val="1"/>
          <w:numId w:val="3"/>
        </w:numPr>
        <w:rPr>
          <w:rFonts w:ascii="宋体" w:eastAsia="宋体" w:hAnsi="宋体"/>
          <w:sz w:val="30"/>
          <w:szCs w:val="30"/>
          <w:lang w:val="zh-CN"/>
        </w:rPr>
      </w:pPr>
      <w:bookmarkStart w:id="59" w:name="_Toc441754377"/>
      <w:r w:rsidRPr="00CF4696">
        <w:rPr>
          <w:rFonts w:ascii="宋体" w:eastAsia="宋体" w:hAnsi="宋体"/>
          <w:sz w:val="30"/>
          <w:szCs w:val="30"/>
          <w:lang w:val="zh-CN"/>
        </w:rPr>
        <w:t>C/S</w:t>
      </w:r>
      <w:r w:rsidRPr="001D32F3">
        <w:rPr>
          <w:rFonts w:ascii="楷体_GB2312" w:eastAsia="楷体_GB2312" w:hint="eastAsia"/>
          <w:sz w:val="30"/>
          <w:szCs w:val="30"/>
          <w:lang w:val="zh-CN"/>
        </w:rPr>
        <w:t>调用示例</w:t>
      </w:r>
      <w:r w:rsidR="00FA5A96">
        <w:rPr>
          <w:rFonts w:ascii="宋体" w:eastAsia="宋体" w:hAnsi="宋体" w:hint="eastAsia"/>
          <w:sz w:val="30"/>
          <w:szCs w:val="30"/>
          <w:lang w:val="zh-CN"/>
        </w:rPr>
        <w:t>（DLL动态库</w:t>
      </w:r>
      <w:r w:rsidRPr="00CF4696">
        <w:rPr>
          <w:rFonts w:ascii="宋体" w:eastAsia="宋体" w:hAnsi="宋体" w:hint="eastAsia"/>
          <w:sz w:val="30"/>
          <w:szCs w:val="30"/>
          <w:lang w:val="zh-CN"/>
        </w:rPr>
        <w:t>）</w:t>
      </w:r>
      <w:bookmarkEnd w:id="59"/>
    </w:p>
    <w:p w:rsidR="00E955A3" w:rsidRPr="00FA5A96" w:rsidRDefault="00E955A3" w:rsidP="0014486A">
      <w:pPr>
        <w:pStyle w:val="af6"/>
        <w:numPr>
          <w:ilvl w:val="0"/>
          <w:numId w:val="6"/>
        </w:numPr>
        <w:ind w:firstLineChars="0"/>
        <w:rPr>
          <w:b/>
          <w:lang w:val="zh-CN"/>
        </w:rPr>
      </w:pPr>
      <w:r w:rsidRPr="00FA5A96">
        <w:rPr>
          <w:b/>
          <w:lang w:val="zh-CN"/>
        </w:rPr>
        <w:t>Request</w:t>
      </w:r>
      <w:r w:rsidRPr="00FA5A96">
        <w:rPr>
          <w:rFonts w:hint="eastAsia"/>
          <w:b/>
          <w:lang w:val="zh-CN"/>
        </w:rPr>
        <w:t>（提交）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初始化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 xml:space="preserve">//servletEntry 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服务入口</w:t>
      </w:r>
      <w:r w:rsidR="00255A09">
        <w:rPr>
          <w:rFonts w:ascii="Courier New" w:hAnsi="Courier New" w:cs="Courier New"/>
          <w:color w:val="3F7F5F"/>
          <w:kern w:val="0"/>
          <w:sz w:val="18"/>
          <w:szCs w:val="18"/>
        </w:rPr>
        <w:t>(</w:t>
      </w:r>
      <w:r w:rsidR="00255A09" w:rsidRPr="00255A09">
        <w:rPr>
          <w:rFonts w:ascii="Courier New" w:hAnsi="Courier New" w:cs="Courier New"/>
          <w:color w:val="3F7F5F"/>
          <w:kern w:val="0"/>
          <w:sz w:val="18"/>
          <w:szCs w:val="18"/>
        </w:rPr>
        <w:t>/yyybkf/MainServlet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>handler = init(String addr,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int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port,String servletEntry)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属性写入参数调用方式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/*---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例子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---*/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//&lt;para yab003="440500"/&gt;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>dll_putPara(handler,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"yab003"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,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"440500"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>startResultSetName(handler,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"dataset"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) 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创建一个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dataset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数据集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loop  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 xml:space="preserve">//&lt;row&gt; 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一条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row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为一个循环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putColData(handler,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"akc220"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"11"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putColData(handler,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"ykc610"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"1"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各个属性参照此方法调用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//......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putColData(handler,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"aae036"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) 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属性空值也要插入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 xml:space="preserve">EndcurRow(handler) 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//&lt;/row&gt;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结束一条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row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End loop 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endCurResultSet(handler) 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//dataset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数据集创建结束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用户密码调用方式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设置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SOAP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里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Head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部分的访问用户和密码信息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/*---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例子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---*/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 xml:space="preserve">//&lt;para usr="web"/&gt; 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 xml:space="preserve">//&lt;para pwd="0C91102657604576"/&gt; 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putPara(handler,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"usr"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,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"web"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putPara(handler,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"pwd"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, 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"0C91102657604576"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>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发送此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SOAP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报文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/*---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例子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---*/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//&lt;para funid="gov.st.si.ylfwjk_sfsb"/&gt;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>bool lb_success = process(handler,</w:t>
      </w:r>
      <w:r>
        <w:rPr>
          <w:rFonts w:ascii="Courier New" w:hAnsi="Courier New" w:cs="Courier New"/>
          <w:color w:val="2A00FF"/>
          <w:kern w:val="0"/>
          <w:sz w:val="18"/>
          <w:szCs w:val="18"/>
        </w:rPr>
        <w:t>"gov.st.si.ylfwjk_sfsb"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) 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确认提交成功或失败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if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not lb_success then  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getFailreason(handler, ref ls_message)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  <w:t>as_error = ls_message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//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若调用</w:t>
      </w:r>
      <w:r>
        <w:rPr>
          <w:rFonts w:ascii="Courier New" w:hAnsi="Courier New" w:cs="Courier New"/>
          <w:color w:val="3F7F5F"/>
          <w:kern w:val="0"/>
          <w:sz w:val="18"/>
          <w:szCs w:val="18"/>
        </w:rPr>
        <w:t>YLZ-ESB</w:t>
      </w:r>
      <w:r>
        <w:rPr>
          <w:rFonts w:ascii="Courier New" w:hAnsi="Courier New" w:cs="Courier New" w:hint="eastAsia"/>
          <w:color w:val="3F7F5F"/>
          <w:kern w:val="0"/>
          <w:sz w:val="18"/>
          <w:szCs w:val="18"/>
        </w:rPr>
        <w:t>平台失败，则读取失败信息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lastRenderedPageBreak/>
        <w:tab/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return</w:t>
      </w: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false</w:t>
      </w:r>
    </w:p>
    <w:p w:rsidR="00E955A3" w:rsidRDefault="00E955A3" w:rsidP="00E955A3">
      <w:pPr>
        <w:rPr>
          <w:sz w:val="18"/>
          <w:szCs w:val="18"/>
        </w:rPr>
      </w:pPr>
      <w:r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end </w:t>
      </w:r>
      <w:r>
        <w:rPr>
          <w:rFonts w:ascii="Courier New" w:hAnsi="Courier New" w:cs="Courier New"/>
          <w:b/>
          <w:bCs/>
          <w:color w:val="7F0055"/>
          <w:kern w:val="0"/>
          <w:sz w:val="18"/>
          <w:szCs w:val="18"/>
        </w:rPr>
        <w:t>if</w:t>
      </w:r>
    </w:p>
    <w:p w:rsidR="00E955A3" w:rsidRDefault="00E955A3" w:rsidP="00E955A3">
      <w:pPr>
        <w:rPr>
          <w:rFonts w:ascii="Verdana"/>
          <w:color w:val="990000"/>
          <w:szCs w:val="20"/>
        </w:rPr>
      </w:pPr>
    </w:p>
    <w:p w:rsidR="00E955A3" w:rsidRPr="00FA5A96" w:rsidRDefault="00E955A3" w:rsidP="0014486A">
      <w:pPr>
        <w:pStyle w:val="af6"/>
        <w:numPr>
          <w:ilvl w:val="0"/>
          <w:numId w:val="6"/>
        </w:numPr>
        <w:ind w:firstLineChars="0"/>
        <w:rPr>
          <w:b/>
          <w:lang w:val="zh-CN"/>
        </w:rPr>
      </w:pPr>
      <w:r w:rsidRPr="00FA5A96">
        <w:rPr>
          <w:b/>
          <w:lang w:val="zh-CN"/>
        </w:rPr>
        <w:t>Response</w:t>
      </w:r>
      <w:r w:rsidRPr="00FA5A96">
        <w:rPr>
          <w:rFonts w:hint="eastAsia"/>
          <w:b/>
          <w:lang w:val="zh-CN"/>
        </w:rPr>
        <w:t>（返回）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3F7F5F"/>
          <w:kern w:val="0"/>
          <w:sz w:val="20"/>
        </w:rPr>
        <w:t>//</w:t>
      </w:r>
      <w:r>
        <w:rPr>
          <w:rFonts w:ascii="Courier New" w:hAnsi="Courier New" w:cs="Courier New" w:hint="eastAsia"/>
          <w:color w:val="3F7F5F"/>
          <w:kern w:val="0"/>
          <w:sz w:val="20"/>
        </w:rPr>
        <w:t>读取属性方法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3F7F5F"/>
          <w:kern w:val="0"/>
          <w:sz w:val="20"/>
        </w:rPr>
        <w:t>/*---</w:t>
      </w:r>
      <w:r>
        <w:rPr>
          <w:rFonts w:ascii="Courier New" w:hAnsi="Courier New" w:cs="Courier New" w:hint="eastAsia"/>
          <w:color w:val="3F7F5F"/>
          <w:kern w:val="0"/>
          <w:sz w:val="20"/>
        </w:rPr>
        <w:t>例子</w:t>
      </w:r>
      <w:r>
        <w:rPr>
          <w:rFonts w:ascii="Courier New" w:hAnsi="Courier New" w:cs="Courier New"/>
          <w:color w:val="3F7F5F"/>
          <w:kern w:val="0"/>
          <w:sz w:val="20"/>
        </w:rPr>
        <w:t>---*/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3F7F5F"/>
          <w:kern w:val="0"/>
          <w:sz w:val="20"/>
        </w:rPr>
        <w:t>//&lt;para recordcount="1"/&gt;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000000"/>
          <w:kern w:val="0"/>
          <w:sz w:val="20"/>
        </w:rPr>
        <w:t xml:space="preserve">getParaByName(handler, </w:t>
      </w:r>
      <w:r>
        <w:rPr>
          <w:rFonts w:ascii="Courier New" w:hAnsi="Courier New" w:cs="Courier New"/>
          <w:color w:val="2A00FF"/>
          <w:kern w:val="0"/>
          <w:sz w:val="20"/>
        </w:rPr>
        <w:t>"recordcount"</w:t>
      </w:r>
      <w:r>
        <w:rPr>
          <w:rFonts w:ascii="Courier New" w:hAnsi="Courier New" w:cs="Courier New"/>
          <w:color w:val="000000"/>
          <w:kern w:val="0"/>
          <w:sz w:val="20"/>
        </w:rPr>
        <w:t xml:space="preserve"> ,ref cnt)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000000"/>
          <w:kern w:val="0"/>
          <w:sz w:val="20"/>
        </w:rPr>
        <w:t xml:space="preserve">toResultSetName(handler, </w:t>
      </w:r>
      <w:r>
        <w:rPr>
          <w:rFonts w:ascii="Courier New" w:hAnsi="Courier New" w:cs="Courier New"/>
          <w:color w:val="2A00FF"/>
          <w:kern w:val="0"/>
          <w:sz w:val="20"/>
        </w:rPr>
        <w:t>'sqldata'</w:t>
      </w:r>
      <w:r>
        <w:rPr>
          <w:rFonts w:ascii="Courier New" w:hAnsi="Courier New" w:cs="Courier New"/>
          <w:color w:val="000000"/>
          <w:kern w:val="0"/>
          <w:sz w:val="20"/>
        </w:rPr>
        <w:t>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000000"/>
          <w:kern w:val="0"/>
          <w:sz w:val="20"/>
        </w:rPr>
        <w:t>getColData(handler,</w:t>
      </w:r>
      <w:r>
        <w:rPr>
          <w:rFonts w:ascii="Courier New" w:hAnsi="Courier New" w:cs="Courier New"/>
          <w:color w:val="2A00FF"/>
          <w:kern w:val="0"/>
          <w:sz w:val="20"/>
        </w:rPr>
        <w:t>'aac003'</w:t>
      </w:r>
      <w:r>
        <w:rPr>
          <w:rFonts w:ascii="Courier New" w:hAnsi="Courier New" w:cs="Courier New"/>
          <w:color w:val="000000"/>
          <w:kern w:val="0"/>
          <w:sz w:val="20"/>
        </w:rPr>
        <w:t xml:space="preserve">,ref ls_xming0) </w:t>
      </w:r>
      <w:r>
        <w:rPr>
          <w:rFonts w:ascii="Courier New" w:hAnsi="Courier New" w:cs="Courier New"/>
          <w:color w:val="3F7F5F"/>
          <w:kern w:val="0"/>
          <w:sz w:val="20"/>
        </w:rPr>
        <w:t>//</w:t>
      </w:r>
      <w:r>
        <w:rPr>
          <w:rFonts w:ascii="Courier New" w:hAnsi="Courier New" w:cs="Courier New" w:hint="eastAsia"/>
          <w:color w:val="3F7F5F"/>
          <w:kern w:val="0"/>
          <w:sz w:val="20"/>
        </w:rPr>
        <w:t>从排序第一条开始读取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000000"/>
          <w:kern w:val="0"/>
          <w:sz w:val="20"/>
        </w:rPr>
        <w:t>getColData(handler,</w:t>
      </w:r>
      <w:r>
        <w:rPr>
          <w:rFonts w:ascii="Courier New" w:hAnsi="Courier New" w:cs="Courier New"/>
          <w:color w:val="2A00FF"/>
          <w:kern w:val="0"/>
          <w:sz w:val="20"/>
        </w:rPr>
        <w:t>'ykc683'</w:t>
      </w:r>
      <w:r>
        <w:rPr>
          <w:rFonts w:ascii="Courier New" w:hAnsi="Courier New" w:cs="Courier New"/>
          <w:color w:val="000000"/>
          <w:kern w:val="0"/>
          <w:sz w:val="20"/>
        </w:rPr>
        <w:t>,ref ls_ykc683)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3F7F5F"/>
          <w:kern w:val="0"/>
          <w:sz w:val="20"/>
        </w:rPr>
        <w:t>//</w:t>
      </w:r>
      <w:r>
        <w:rPr>
          <w:rFonts w:ascii="Courier New" w:hAnsi="Courier New" w:cs="Courier New" w:hint="eastAsia"/>
          <w:color w:val="3F7F5F"/>
          <w:kern w:val="0"/>
          <w:sz w:val="20"/>
        </w:rPr>
        <w:t>各个属性参照此方法调用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3F7F5F"/>
          <w:kern w:val="0"/>
          <w:sz w:val="20"/>
        </w:rPr>
        <w:t>//......</w:t>
      </w:r>
    </w:p>
    <w:p w:rsidR="00E955A3" w:rsidRDefault="00E955A3" w:rsidP="00E955A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color w:val="3F7F5F"/>
          <w:kern w:val="0"/>
          <w:sz w:val="20"/>
        </w:rPr>
        <w:t>//</w:t>
      </w:r>
      <w:r>
        <w:rPr>
          <w:rFonts w:ascii="Courier New" w:hAnsi="Courier New" w:cs="Courier New" w:hint="eastAsia"/>
          <w:color w:val="3F7F5F"/>
          <w:kern w:val="0"/>
          <w:sz w:val="20"/>
        </w:rPr>
        <w:t>进行处理</w:t>
      </w:r>
      <w:r>
        <w:rPr>
          <w:rFonts w:ascii="Courier New" w:hAnsi="Courier New" w:cs="Courier New"/>
          <w:color w:val="3F7F5F"/>
          <w:kern w:val="0"/>
          <w:sz w:val="20"/>
        </w:rPr>
        <w:t>...</w:t>
      </w:r>
    </w:p>
    <w:p w:rsidR="00E955A3" w:rsidRPr="00AC2489" w:rsidRDefault="00E955A3" w:rsidP="00E955A3">
      <w:pPr>
        <w:rPr>
          <w:lang w:val="zh-CN"/>
        </w:rPr>
      </w:pPr>
      <w:r>
        <w:rPr>
          <w:rFonts w:ascii="Courier New" w:hAnsi="Courier New" w:cs="Courier New"/>
          <w:color w:val="000000"/>
          <w:kern w:val="0"/>
          <w:sz w:val="20"/>
        </w:rPr>
        <w:t>dll_nextRow()</w:t>
      </w:r>
    </w:p>
    <w:p w:rsidR="00E955A3" w:rsidRPr="00E955A3" w:rsidRDefault="00E955A3" w:rsidP="00E955A3">
      <w:pPr>
        <w:rPr>
          <w:lang w:val="zh-CN"/>
        </w:rPr>
      </w:pPr>
    </w:p>
    <w:p w:rsidR="00D54761" w:rsidRDefault="00D54761">
      <w:pPr>
        <w:widowControl/>
        <w:jc w:val="left"/>
        <w:rPr>
          <w:rFonts w:ascii="楷体_GB2312" w:eastAsia="楷体_GB2312"/>
          <w:b/>
          <w:bCs/>
          <w:kern w:val="0"/>
          <w:sz w:val="32"/>
          <w:szCs w:val="32"/>
          <w:lang w:val="zh-CN"/>
        </w:rPr>
      </w:pPr>
      <w:bookmarkStart w:id="60" w:name="_Toc441654967"/>
    </w:p>
    <w:p w:rsidR="00BA612B" w:rsidRDefault="00BA612B" w:rsidP="0014486A">
      <w:pPr>
        <w:pStyle w:val="1"/>
        <w:numPr>
          <w:ilvl w:val="0"/>
          <w:numId w:val="3"/>
        </w:numPr>
        <w:rPr>
          <w:kern w:val="0"/>
          <w:lang w:val="zh-CN"/>
        </w:rPr>
      </w:pPr>
      <w:bookmarkStart w:id="61" w:name="_Toc441754378"/>
      <w:r w:rsidRPr="00235507">
        <w:rPr>
          <w:rFonts w:ascii="楷体_GB2312" w:eastAsia="楷体_GB2312"/>
          <w:kern w:val="0"/>
          <w:sz w:val="32"/>
          <w:szCs w:val="32"/>
          <w:lang w:val="zh-CN"/>
        </w:rPr>
        <w:t>系统</w:t>
      </w:r>
      <w:bookmarkStart w:id="62" w:name="_Toc2916"/>
      <w:r w:rsidRPr="00235507">
        <w:rPr>
          <w:rFonts w:ascii="楷体_GB2312" w:eastAsia="楷体_GB2312"/>
          <w:kern w:val="0"/>
          <w:sz w:val="32"/>
          <w:szCs w:val="32"/>
          <w:lang w:val="zh-CN"/>
        </w:rPr>
        <w:t>相关代码规范</w:t>
      </w:r>
      <w:bookmarkEnd w:id="60"/>
      <w:bookmarkEnd w:id="61"/>
      <w:bookmarkEnd w:id="62"/>
    </w:p>
    <w:p w:rsidR="00BA612B" w:rsidRDefault="00BA612B" w:rsidP="0014486A">
      <w:pPr>
        <w:pStyle w:val="2"/>
        <w:numPr>
          <w:ilvl w:val="1"/>
          <w:numId w:val="3"/>
        </w:numPr>
        <w:rPr>
          <w:rFonts w:ascii="宋体" w:hAnsi="宋体"/>
          <w:sz w:val="28"/>
          <w:szCs w:val="28"/>
        </w:rPr>
      </w:pPr>
      <w:bookmarkStart w:id="63" w:name="_Toc441754379"/>
      <w:r w:rsidRPr="00BA612B">
        <w:rPr>
          <w:rFonts w:ascii="宋体" w:eastAsia="宋体" w:hAnsi="宋体" w:hint="eastAsia"/>
          <w:sz w:val="30"/>
          <w:szCs w:val="30"/>
          <w:lang w:val="zh-CN"/>
        </w:rPr>
        <w:t>特殊门诊病情编码</w:t>
      </w:r>
      <w:r>
        <w:rPr>
          <w:rFonts w:ascii="宋体" w:hAnsi="宋体" w:hint="eastAsia"/>
          <w:sz w:val="28"/>
          <w:szCs w:val="28"/>
        </w:rPr>
        <w:t>AKC193</w:t>
      </w:r>
      <w:bookmarkEnd w:id="63"/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5"/>
        <w:gridCol w:w="2025"/>
        <w:gridCol w:w="2026"/>
        <w:gridCol w:w="2026"/>
      </w:tblGrid>
      <w:tr w:rsidR="00BA612B" w:rsidRPr="009A2895" w:rsidTr="001314BA">
        <w:tc>
          <w:tcPr>
            <w:tcW w:w="2025" w:type="dxa"/>
          </w:tcPr>
          <w:p w:rsidR="00BA612B" w:rsidRPr="009A2895" w:rsidRDefault="00BA612B" w:rsidP="001314BA">
            <w:pPr>
              <w:spacing w:line="360" w:lineRule="auto"/>
              <w:rPr>
                <w:sz w:val="24"/>
              </w:rPr>
            </w:pPr>
            <w:r w:rsidRPr="009A2895">
              <w:rPr>
                <w:sz w:val="24"/>
              </w:rPr>
              <w:t>代码</w:t>
            </w:r>
          </w:p>
        </w:tc>
        <w:tc>
          <w:tcPr>
            <w:tcW w:w="2025" w:type="dxa"/>
          </w:tcPr>
          <w:p w:rsidR="00BA612B" w:rsidRPr="009A2895" w:rsidRDefault="00BA612B" w:rsidP="001314BA">
            <w:pPr>
              <w:spacing w:line="360" w:lineRule="auto"/>
              <w:rPr>
                <w:sz w:val="24"/>
              </w:rPr>
            </w:pPr>
            <w:r w:rsidRPr="009A2895">
              <w:rPr>
                <w:sz w:val="24"/>
              </w:rPr>
              <w:t>名</w:t>
            </w:r>
            <w:r w:rsidRPr="009A2895">
              <w:rPr>
                <w:sz w:val="24"/>
              </w:rPr>
              <w:t xml:space="preserve">  </w:t>
            </w:r>
            <w:r w:rsidRPr="009A2895">
              <w:rPr>
                <w:sz w:val="24"/>
              </w:rPr>
              <w:t>称</w:t>
            </w:r>
          </w:p>
        </w:tc>
        <w:tc>
          <w:tcPr>
            <w:tcW w:w="2026" w:type="dxa"/>
          </w:tcPr>
          <w:p w:rsidR="00BA612B" w:rsidRPr="009A2895" w:rsidRDefault="00BA612B" w:rsidP="001314BA">
            <w:pPr>
              <w:spacing w:line="360" w:lineRule="auto"/>
              <w:rPr>
                <w:sz w:val="24"/>
              </w:rPr>
            </w:pPr>
            <w:r w:rsidRPr="009A2895">
              <w:rPr>
                <w:sz w:val="24"/>
              </w:rPr>
              <w:t>代码</w:t>
            </w:r>
          </w:p>
        </w:tc>
        <w:tc>
          <w:tcPr>
            <w:tcW w:w="2026" w:type="dxa"/>
          </w:tcPr>
          <w:p w:rsidR="00BA612B" w:rsidRPr="009A2895" w:rsidRDefault="00BA612B" w:rsidP="001314BA">
            <w:pPr>
              <w:spacing w:line="360" w:lineRule="auto"/>
              <w:rPr>
                <w:sz w:val="24"/>
              </w:rPr>
            </w:pPr>
            <w:r w:rsidRPr="009A2895">
              <w:rPr>
                <w:sz w:val="24"/>
              </w:rPr>
              <w:t>名</w:t>
            </w:r>
            <w:r w:rsidRPr="009A2895">
              <w:rPr>
                <w:sz w:val="24"/>
              </w:rPr>
              <w:t xml:space="preserve">  </w:t>
            </w:r>
            <w:r w:rsidRPr="009A2895">
              <w:rPr>
                <w:sz w:val="24"/>
              </w:rPr>
              <w:t>称</w:t>
            </w:r>
          </w:p>
        </w:tc>
      </w:tr>
      <w:tr w:rsidR="00BA612B" w:rsidRPr="009A2895" w:rsidTr="001314BA">
        <w:trPr>
          <w:trHeight w:val="580"/>
        </w:trPr>
        <w:tc>
          <w:tcPr>
            <w:tcW w:w="2025" w:type="dxa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4"/>
              </w:rPr>
            </w:pPr>
            <w:r w:rsidRPr="009A2895">
              <w:rPr>
                <w:rFonts w:hint="eastAsia"/>
                <w:color w:val="000000"/>
              </w:rPr>
              <w:t>000002000013</w:t>
            </w:r>
          </w:p>
        </w:tc>
        <w:tc>
          <w:tcPr>
            <w:tcW w:w="2025" w:type="dxa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4"/>
              </w:rPr>
            </w:pPr>
            <w:r w:rsidRPr="009A2895">
              <w:rPr>
                <w:rFonts w:hint="eastAsia"/>
                <w:color w:val="000000"/>
              </w:rPr>
              <w:t>白内障门诊手术治疗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000004000012</w:t>
            </w:r>
          </w:p>
        </w:tc>
        <w:tc>
          <w:tcPr>
            <w:tcW w:w="2026" w:type="dxa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4"/>
              </w:rPr>
            </w:pPr>
            <w:r w:rsidRPr="009A2895">
              <w:rPr>
                <w:rFonts w:hint="eastAsia"/>
                <w:color w:val="000000"/>
              </w:rPr>
              <w:t xml:space="preserve">　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重性精神病门诊</w:t>
            </w:r>
          </w:p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000002000007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支气管哮喘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未成年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000004000011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苯丙酮尿症</w:t>
            </w: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000002000006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癫痫病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 xml:space="preserve"> (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未成年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000002000011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帕金森病</w:t>
            </w: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000002000015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强直性脊柱炎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000002000005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系统性红斑狼疮</w:t>
            </w: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000002000002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糖尿病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000002000004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慢性心功能衰竭</w:t>
            </w: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000002000014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肝硬化失代偿期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000002000003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再生障碍性贫血</w:t>
            </w: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000001000005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精神分裂症治疗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000001000006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危重病的抢救</w:t>
            </w: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000002000010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血友病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000001000004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器官移植抗排异治疗</w:t>
            </w: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000002000012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重症肌无力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000001000003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结核病规范治疗</w:t>
            </w: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000002000001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高血压病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000001000002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重症尿毒症透析</w:t>
            </w:r>
          </w:p>
        </w:tc>
      </w:tr>
      <w:tr w:rsidR="00BA612B" w:rsidRPr="009A2895" w:rsidTr="001314BA"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000004000013</w:t>
            </w:r>
          </w:p>
        </w:tc>
        <w:tc>
          <w:tcPr>
            <w:tcW w:w="2025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儿童先天性心脏病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000001000001</w:t>
            </w:r>
          </w:p>
        </w:tc>
        <w:tc>
          <w:tcPr>
            <w:tcW w:w="2026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恶性肿瘤化疗和放疗</w:t>
            </w:r>
          </w:p>
        </w:tc>
      </w:tr>
    </w:tbl>
    <w:p w:rsidR="00BA612B" w:rsidRDefault="00BA612B" w:rsidP="0014486A">
      <w:pPr>
        <w:pStyle w:val="2"/>
        <w:numPr>
          <w:ilvl w:val="1"/>
          <w:numId w:val="3"/>
        </w:numPr>
        <w:rPr>
          <w:rFonts w:ascii="宋体" w:hAnsi="宋体"/>
          <w:sz w:val="28"/>
          <w:szCs w:val="28"/>
        </w:rPr>
      </w:pPr>
      <w:bookmarkStart w:id="64" w:name="_Toc441754380"/>
      <w:r w:rsidRPr="00BA612B">
        <w:rPr>
          <w:rFonts w:ascii="宋体" w:eastAsia="宋体" w:hAnsi="宋体" w:hint="eastAsia"/>
          <w:sz w:val="30"/>
          <w:szCs w:val="30"/>
          <w:lang w:val="zh-CN"/>
        </w:rPr>
        <w:lastRenderedPageBreak/>
        <w:t>用药频次</w:t>
      </w:r>
      <w:r>
        <w:rPr>
          <w:rFonts w:ascii="宋体" w:hAnsi="宋体" w:hint="eastAsia"/>
          <w:sz w:val="28"/>
          <w:szCs w:val="28"/>
        </w:rPr>
        <w:t>AKA072</w:t>
      </w:r>
      <w:bookmarkEnd w:id="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BA612B" w:rsidRPr="009A2895" w:rsidTr="001314BA">
        <w:tc>
          <w:tcPr>
            <w:tcW w:w="2130" w:type="dxa"/>
          </w:tcPr>
          <w:p w:rsidR="00BA612B" w:rsidRPr="009A2895" w:rsidRDefault="00BA612B" w:rsidP="001314BA">
            <w:pPr>
              <w:spacing w:line="360" w:lineRule="auto"/>
              <w:rPr>
                <w:sz w:val="24"/>
              </w:rPr>
            </w:pPr>
            <w:r w:rsidRPr="009A2895">
              <w:rPr>
                <w:sz w:val="24"/>
              </w:rPr>
              <w:t>代码</w:t>
            </w:r>
          </w:p>
        </w:tc>
        <w:tc>
          <w:tcPr>
            <w:tcW w:w="2130" w:type="dxa"/>
          </w:tcPr>
          <w:p w:rsidR="00BA612B" w:rsidRPr="009A2895" w:rsidRDefault="00BA612B" w:rsidP="001314BA">
            <w:pPr>
              <w:spacing w:line="360" w:lineRule="auto"/>
              <w:rPr>
                <w:sz w:val="24"/>
              </w:rPr>
            </w:pPr>
            <w:r w:rsidRPr="009A2895">
              <w:rPr>
                <w:sz w:val="24"/>
              </w:rPr>
              <w:t>名</w:t>
            </w:r>
            <w:r w:rsidRPr="009A2895">
              <w:rPr>
                <w:sz w:val="24"/>
              </w:rPr>
              <w:t xml:space="preserve">  </w:t>
            </w:r>
            <w:r w:rsidRPr="009A2895">
              <w:rPr>
                <w:sz w:val="24"/>
              </w:rPr>
              <w:t>称</w:t>
            </w:r>
          </w:p>
        </w:tc>
        <w:tc>
          <w:tcPr>
            <w:tcW w:w="2131" w:type="dxa"/>
          </w:tcPr>
          <w:p w:rsidR="00BA612B" w:rsidRPr="009A2895" w:rsidRDefault="00BA612B" w:rsidP="001314BA">
            <w:pPr>
              <w:spacing w:line="360" w:lineRule="auto"/>
              <w:rPr>
                <w:sz w:val="24"/>
              </w:rPr>
            </w:pPr>
            <w:r w:rsidRPr="009A2895">
              <w:rPr>
                <w:sz w:val="24"/>
              </w:rPr>
              <w:t>代码</w:t>
            </w:r>
          </w:p>
        </w:tc>
        <w:tc>
          <w:tcPr>
            <w:tcW w:w="2131" w:type="dxa"/>
          </w:tcPr>
          <w:p w:rsidR="00BA612B" w:rsidRPr="009A2895" w:rsidRDefault="00BA612B" w:rsidP="001314BA">
            <w:pPr>
              <w:spacing w:line="360" w:lineRule="auto"/>
              <w:rPr>
                <w:sz w:val="24"/>
              </w:rPr>
            </w:pPr>
            <w:r w:rsidRPr="009A2895">
              <w:rPr>
                <w:sz w:val="24"/>
              </w:rPr>
              <w:t>名</w:t>
            </w:r>
            <w:r w:rsidRPr="009A2895">
              <w:rPr>
                <w:sz w:val="24"/>
              </w:rPr>
              <w:t xml:space="preserve">  </w:t>
            </w:r>
            <w:r w:rsidRPr="009A2895">
              <w:rPr>
                <w:sz w:val="24"/>
              </w:rPr>
              <w:t>称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每天一次（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qd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6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小时一次（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q6h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每天二次（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bid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8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小时一次（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q8h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每天三次（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tid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12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小时一次（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q12h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每天四次（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qid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每晚一次（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qn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每周一次（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qw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隔天一次（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qod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每周二次（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biw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五天一次（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q5d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每周三次（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tiw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十天一次（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q10d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每小时一次（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qh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12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小时维持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小时一次（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q2h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24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小时维持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小时一次（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q4h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立即（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st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BA612B" w:rsidRPr="009A2895" w:rsidTr="001314BA"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30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每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小时一次（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q5h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31" w:type="dxa"/>
            <w:vAlign w:val="center"/>
          </w:tcPr>
          <w:p w:rsidR="00BA612B" w:rsidRPr="009A2895" w:rsidRDefault="00BA612B" w:rsidP="00131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A2895">
              <w:rPr>
                <w:rFonts w:hint="eastAsia"/>
                <w:color w:val="000000"/>
                <w:sz w:val="22"/>
                <w:szCs w:val="22"/>
              </w:rPr>
              <w:t>必要时使用（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prn</w:t>
            </w:r>
            <w:r w:rsidRPr="009A2895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</w:tbl>
    <w:p w:rsidR="00BA612B" w:rsidRDefault="00BA612B" w:rsidP="0014486A">
      <w:pPr>
        <w:pStyle w:val="2"/>
        <w:numPr>
          <w:ilvl w:val="1"/>
          <w:numId w:val="3"/>
        </w:numPr>
        <w:rPr>
          <w:rFonts w:ascii="宋体" w:hAnsi="宋体"/>
          <w:sz w:val="28"/>
          <w:szCs w:val="28"/>
        </w:rPr>
      </w:pPr>
      <w:bookmarkStart w:id="65" w:name="_Toc441754381"/>
      <w:r>
        <w:rPr>
          <w:rFonts w:ascii="宋体" w:hAnsi="宋体" w:hint="eastAsia"/>
          <w:sz w:val="28"/>
          <w:szCs w:val="28"/>
        </w:rPr>
        <w:t>卡状态</w:t>
      </w:r>
      <w:r w:rsidRPr="00BA612B">
        <w:rPr>
          <w:rFonts w:ascii="宋体" w:eastAsia="宋体" w:hAnsi="宋体" w:hint="eastAsia"/>
          <w:sz w:val="30"/>
          <w:szCs w:val="30"/>
          <w:lang w:val="zh-CN"/>
        </w:rPr>
        <w:t>AKC021</w:t>
      </w:r>
      <w:bookmarkEnd w:id="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BA612B" w:rsidRPr="009A2895" w:rsidTr="001314BA">
        <w:tc>
          <w:tcPr>
            <w:tcW w:w="2130" w:type="dxa"/>
          </w:tcPr>
          <w:p w:rsidR="00BA612B" w:rsidRPr="009A2895" w:rsidRDefault="00BA612B" w:rsidP="001314BA">
            <w:pPr>
              <w:spacing w:line="360" w:lineRule="auto"/>
              <w:ind w:firstLineChars="100" w:firstLine="240"/>
              <w:rPr>
                <w:sz w:val="24"/>
              </w:rPr>
            </w:pPr>
            <w:r w:rsidRPr="009A2895">
              <w:rPr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  </w:t>
            </w:r>
            <w:r w:rsidRPr="009A2895">
              <w:rPr>
                <w:sz w:val="24"/>
              </w:rPr>
              <w:t>码</w:t>
            </w:r>
          </w:p>
        </w:tc>
        <w:tc>
          <w:tcPr>
            <w:tcW w:w="2130" w:type="dxa"/>
          </w:tcPr>
          <w:p w:rsidR="00BA612B" w:rsidRPr="009A2895" w:rsidRDefault="00BA612B" w:rsidP="001314BA">
            <w:pPr>
              <w:spacing w:line="360" w:lineRule="auto"/>
              <w:ind w:firstLineChars="100" w:firstLine="240"/>
              <w:rPr>
                <w:sz w:val="24"/>
              </w:rPr>
            </w:pPr>
            <w:r w:rsidRPr="009A2895">
              <w:rPr>
                <w:sz w:val="24"/>
              </w:rPr>
              <w:t>名</w:t>
            </w:r>
            <w:r w:rsidRPr="009A2895">
              <w:rPr>
                <w:sz w:val="24"/>
              </w:rPr>
              <w:t xml:space="preserve">  </w:t>
            </w:r>
            <w:r w:rsidRPr="009A2895">
              <w:rPr>
                <w:sz w:val="24"/>
              </w:rPr>
              <w:t>称</w:t>
            </w:r>
          </w:p>
        </w:tc>
        <w:tc>
          <w:tcPr>
            <w:tcW w:w="2131" w:type="dxa"/>
          </w:tcPr>
          <w:p w:rsidR="00BA612B" w:rsidRPr="009A2895" w:rsidRDefault="00BA612B" w:rsidP="001314BA">
            <w:pPr>
              <w:spacing w:line="360" w:lineRule="auto"/>
              <w:ind w:firstLineChars="150" w:firstLine="360"/>
              <w:rPr>
                <w:sz w:val="24"/>
              </w:rPr>
            </w:pPr>
            <w:r w:rsidRPr="009A2895">
              <w:rPr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   </w:t>
            </w:r>
            <w:r w:rsidRPr="009A2895">
              <w:rPr>
                <w:sz w:val="24"/>
              </w:rPr>
              <w:t>码</w:t>
            </w:r>
          </w:p>
        </w:tc>
        <w:tc>
          <w:tcPr>
            <w:tcW w:w="2131" w:type="dxa"/>
          </w:tcPr>
          <w:p w:rsidR="00BA612B" w:rsidRPr="009A2895" w:rsidRDefault="00BA612B" w:rsidP="001314BA">
            <w:pPr>
              <w:spacing w:line="360" w:lineRule="auto"/>
              <w:ind w:firstLineChars="150" w:firstLine="360"/>
              <w:rPr>
                <w:sz w:val="24"/>
              </w:rPr>
            </w:pPr>
            <w:r w:rsidRPr="009A2895">
              <w:rPr>
                <w:sz w:val="24"/>
              </w:rPr>
              <w:t>名</w:t>
            </w:r>
            <w:r w:rsidRPr="009A2895">
              <w:rPr>
                <w:sz w:val="24"/>
              </w:rPr>
              <w:t xml:space="preserve">  </w:t>
            </w:r>
            <w:r w:rsidRPr="009A2895">
              <w:rPr>
                <w:sz w:val="24"/>
              </w:rPr>
              <w:t>称</w:t>
            </w:r>
          </w:p>
        </w:tc>
      </w:tr>
      <w:tr w:rsidR="00BA612B" w:rsidRPr="009A2895" w:rsidTr="001314BA"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有效</w:t>
            </w:r>
            <w:r w:rsidRPr="003D76DF">
              <w:rPr>
                <w:rFonts w:hint="eastAsia"/>
              </w:rPr>
              <w:t xml:space="preserve"> 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8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挂失、停保</w:t>
            </w:r>
          </w:p>
        </w:tc>
      </w:tr>
      <w:tr w:rsidR="00BA612B" w:rsidRPr="009A2895" w:rsidTr="001314BA"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挂失</w:t>
            </w:r>
            <w:r w:rsidRPr="003D76DF">
              <w:rPr>
                <w:rFonts w:hint="eastAsia"/>
              </w:rPr>
              <w:t xml:space="preserve"> 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9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冻结、停保</w:t>
            </w:r>
          </w:p>
        </w:tc>
      </w:tr>
      <w:tr w:rsidR="00BA612B" w:rsidRPr="009A2895" w:rsidTr="001314BA"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冻结</w:t>
            </w:r>
            <w:r w:rsidRPr="003D76DF">
              <w:rPr>
                <w:rFonts w:hint="eastAsia"/>
              </w:rPr>
              <w:t xml:space="preserve"> 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统筹冻结</w:t>
            </w:r>
          </w:p>
        </w:tc>
      </w:tr>
      <w:tr w:rsidR="00BA612B" w:rsidRPr="009A2895" w:rsidTr="001314BA"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5</w:t>
            </w:r>
          </w:p>
        </w:tc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挂失、冻结</w:t>
            </w:r>
            <w:r w:rsidRPr="003D76DF">
              <w:rPr>
                <w:rFonts w:hint="eastAsia"/>
              </w:rPr>
              <w:t xml:space="preserve"> 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B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统筹冻结、挂失</w:t>
            </w:r>
          </w:p>
        </w:tc>
      </w:tr>
      <w:tr w:rsidR="00BA612B" w:rsidRPr="009A2895" w:rsidTr="001314BA"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6</w:t>
            </w:r>
          </w:p>
        </w:tc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挂失、冻结、停保</w:t>
            </w:r>
            <w:r w:rsidRPr="003D76DF">
              <w:rPr>
                <w:rFonts w:hint="eastAsia"/>
              </w:rPr>
              <w:t xml:space="preserve"> 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C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统筹冻结、冻结</w:t>
            </w:r>
          </w:p>
        </w:tc>
      </w:tr>
      <w:tr w:rsidR="00BA612B" w:rsidRPr="009A2895" w:rsidTr="001314BA"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7</w:t>
            </w:r>
          </w:p>
        </w:tc>
        <w:tc>
          <w:tcPr>
            <w:tcW w:w="2130" w:type="dxa"/>
          </w:tcPr>
          <w:p w:rsidR="00BA612B" w:rsidRPr="003D76DF" w:rsidRDefault="00BA612B" w:rsidP="001314BA">
            <w:r w:rsidRPr="003D76DF">
              <w:rPr>
                <w:rFonts w:hint="eastAsia"/>
              </w:rPr>
              <w:t>停保</w:t>
            </w:r>
            <w:r w:rsidRPr="003D76DF">
              <w:rPr>
                <w:rFonts w:hint="eastAsia"/>
              </w:rPr>
              <w:t xml:space="preserve"> 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C433FF">
              <w:t>D</w:t>
            </w:r>
          </w:p>
        </w:tc>
        <w:tc>
          <w:tcPr>
            <w:tcW w:w="2131" w:type="dxa"/>
          </w:tcPr>
          <w:p w:rsidR="00BA612B" w:rsidRPr="003D76DF" w:rsidRDefault="00BA612B" w:rsidP="001314BA">
            <w:r w:rsidRPr="00C433FF">
              <w:rPr>
                <w:rFonts w:hint="eastAsia"/>
              </w:rPr>
              <w:t>统筹冻结、挂失、冻结</w:t>
            </w:r>
          </w:p>
        </w:tc>
      </w:tr>
    </w:tbl>
    <w:p w:rsidR="00BA612B" w:rsidRPr="003832D3" w:rsidRDefault="00BA612B" w:rsidP="00BA612B">
      <w:pPr>
        <w:rPr>
          <w:rFonts w:ascii="宋体" w:hAnsi="宋体"/>
          <w:sz w:val="28"/>
          <w:szCs w:val="28"/>
        </w:rPr>
      </w:pPr>
    </w:p>
    <w:sectPr w:rsidR="00BA612B" w:rsidRPr="003832D3" w:rsidSect="003E0718">
      <w:headerReference w:type="default" r:id="rId14"/>
      <w:footerReference w:type="default" r:id="rId15"/>
      <w:footerReference w:type="first" r:id="rId16"/>
      <w:pgSz w:w="11906" w:h="16838"/>
      <w:pgMar w:top="1440" w:right="1800" w:bottom="1440" w:left="1800" w:header="62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9F9" w:rsidRDefault="00EA79F9">
      <w:r>
        <w:separator/>
      </w:r>
    </w:p>
  </w:endnote>
  <w:endnote w:type="continuationSeparator" w:id="1">
    <w:p w:rsidR="00EA79F9" w:rsidRDefault="00EA7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24" w:rsidRDefault="00392224">
    <w:pPr>
      <w:pStyle w:val="ab"/>
      <w:tabs>
        <w:tab w:val="left" w:pos="4320"/>
      </w:tabs>
      <w:spacing w:after="120"/>
      <w:ind w:left="422" w:hanging="422"/>
      <w:rPr>
        <w:rFonts w:ascii="宋体" w:hAnsi="宋体"/>
        <w:b/>
        <w:szCs w:val="21"/>
      </w:rPr>
    </w:pPr>
  </w:p>
  <w:p w:rsidR="00392224" w:rsidRDefault="00392224">
    <w:pPr>
      <w:pStyle w:val="ab"/>
      <w:tabs>
        <w:tab w:val="left" w:pos="4320"/>
      </w:tabs>
      <w:spacing w:after="120"/>
      <w:ind w:left="422" w:hanging="422"/>
    </w:pPr>
    <w:r>
      <w:rPr>
        <w:rFonts w:ascii="宋体" w:hAnsi="宋体" w:hint="eastAsia"/>
        <w:b/>
        <w:szCs w:val="21"/>
      </w:rPr>
      <w:t>易联众信息技术股份有限公司® 版权所有©                                     第</w:t>
    </w:r>
    <w:r w:rsidR="002651B9">
      <w:fldChar w:fldCharType="begin"/>
    </w:r>
    <w:r>
      <w:rPr>
        <w:rStyle w:val="a4"/>
      </w:rPr>
      <w:instrText xml:space="preserve"> PAGE </w:instrText>
    </w:r>
    <w:r w:rsidR="002651B9">
      <w:fldChar w:fldCharType="separate"/>
    </w:r>
    <w:r w:rsidR="004C5697">
      <w:rPr>
        <w:rStyle w:val="a4"/>
        <w:noProof/>
      </w:rPr>
      <w:t>11</w:t>
    </w:r>
    <w:r w:rsidR="002651B9">
      <w:fldChar w:fldCharType="end"/>
    </w:r>
    <w:r>
      <w:rPr>
        <w:rFonts w:ascii="宋体" w:hAnsi="宋体" w:hint="eastAsia"/>
        <w:b/>
        <w:szCs w:val="21"/>
      </w:rPr>
      <w:t>页，共</w:t>
    </w:r>
    <w:r w:rsidR="002651B9">
      <w:fldChar w:fldCharType="begin"/>
    </w:r>
    <w:r>
      <w:rPr>
        <w:rStyle w:val="a4"/>
      </w:rPr>
      <w:instrText xml:space="preserve"> NUMPAGES </w:instrText>
    </w:r>
    <w:r w:rsidR="002651B9">
      <w:fldChar w:fldCharType="separate"/>
    </w:r>
    <w:r w:rsidR="004C5697">
      <w:rPr>
        <w:rStyle w:val="a4"/>
        <w:noProof/>
      </w:rPr>
      <w:t>22</w:t>
    </w:r>
    <w:r w:rsidR="002651B9">
      <w:fldChar w:fldCharType="end"/>
    </w:r>
    <w:bookmarkStart w:id="66" w:name="_Toc115088439"/>
    <w:r>
      <w:rPr>
        <w:rFonts w:ascii="宋体" w:hAnsi="宋体" w:hint="eastAsia"/>
        <w:b/>
        <w:szCs w:val="21"/>
      </w:rPr>
      <w:t>页</w:t>
    </w:r>
    <w:bookmarkEnd w:id="66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24" w:rsidRDefault="002651B9">
    <w:pPr>
      <w:pStyle w:val="ab"/>
      <w:tabs>
        <w:tab w:val="left" w:pos="4320"/>
      </w:tabs>
      <w:spacing w:after="120"/>
      <w:ind w:left="422" w:hanging="422"/>
    </w:pPr>
    <w:r w:rsidRPr="002651B9">
      <w:rPr>
        <w:rFonts w:ascii="宋体" w:hAnsi="宋体"/>
        <w:b/>
        <w:szCs w:val="21"/>
      </w:rPr>
      <w:pict>
        <v:polyline id="未知" o:spid="_x0000_s2050" style="position:absolute;left:0;text-align:left;z-index:251657728;mso-wrap-style:square" points="0,-6.65pt,415.5pt,-7.05pt" coordsize="8310,8" filled="f" strokeweight="4.5pt">
          <v:stroke linestyle="thickThin"/>
          <v:path arrowok="t"/>
        </v:polyline>
      </w:pict>
    </w:r>
    <w:r w:rsidR="00392224">
      <w:rPr>
        <w:rFonts w:ascii="宋体" w:hAnsi="宋体" w:hint="eastAsia"/>
        <w:b/>
        <w:szCs w:val="21"/>
      </w:rPr>
      <w:t>易联众信息技术股份有限公司® 版权所有©                                     第</w:t>
    </w:r>
    <w:r>
      <w:fldChar w:fldCharType="begin"/>
    </w:r>
    <w:r w:rsidR="00392224">
      <w:rPr>
        <w:rStyle w:val="a4"/>
      </w:rPr>
      <w:instrText xml:space="preserve"> PAGE </w:instrText>
    </w:r>
    <w:r>
      <w:fldChar w:fldCharType="separate"/>
    </w:r>
    <w:r w:rsidR="00392224">
      <w:rPr>
        <w:rStyle w:val="a4"/>
        <w:noProof/>
      </w:rPr>
      <w:t>1</w:t>
    </w:r>
    <w:r>
      <w:fldChar w:fldCharType="end"/>
    </w:r>
    <w:r w:rsidR="00392224">
      <w:rPr>
        <w:rFonts w:ascii="宋体" w:hAnsi="宋体" w:hint="eastAsia"/>
        <w:b/>
        <w:szCs w:val="21"/>
      </w:rPr>
      <w:t>页，共</w:t>
    </w:r>
    <w:r>
      <w:fldChar w:fldCharType="begin"/>
    </w:r>
    <w:r w:rsidR="00392224">
      <w:rPr>
        <w:rStyle w:val="a4"/>
      </w:rPr>
      <w:instrText xml:space="preserve"> NUMPAGES </w:instrText>
    </w:r>
    <w:r>
      <w:fldChar w:fldCharType="separate"/>
    </w:r>
    <w:r w:rsidR="00392224">
      <w:rPr>
        <w:rStyle w:val="a4"/>
        <w:noProof/>
      </w:rPr>
      <w:t>16</w:t>
    </w:r>
    <w:r>
      <w:fldChar w:fldCharType="end"/>
    </w:r>
    <w:r w:rsidR="00392224">
      <w:rPr>
        <w:rFonts w:ascii="宋体" w:hAnsi="宋体" w:hint="eastAsia"/>
        <w:b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9F9" w:rsidRDefault="00EA79F9">
      <w:r>
        <w:separator/>
      </w:r>
    </w:p>
  </w:footnote>
  <w:footnote w:type="continuationSeparator" w:id="1">
    <w:p w:rsidR="00EA79F9" w:rsidRDefault="00EA7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24" w:rsidRDefault="00392224">
    <w:pPr>
      <w:pStyle w:val="aa"/>
      <w:ind w:right="105"/>
      <w:jc w:val="both"/>
      <w:rPr>
        <w:sz w:val="21"/>
        <w:szCs w:val="21"/>
      </w:rPr>
    </w:pPr>
    <w:r>
      <w:rPr>
        <w:rFonts w:hint="eastAsia"/>
        <w:noProof/>
      </w:rPr>
      <w:drawing>
        <wp:inline distT="0" distB="0" distL="0" distR="0">
          <wp:extent cx="1143000" cy="464820"/>
          <wp:effectExtent l="1905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   </w:t>
    </w:r>
    <w:r>
      <w:rPr>
        <w:rFonts w:hint="eastAsia"/>
        <w:sz w:val="21"/>
        <w:szCs w:val="21"/>
      </w:rPr>
      <w:t>医疗服务监管医院端事前提醒接口规范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F"/>
    <w:multiLevelType w:val="multilevel"/>
    <w:tmpl w:val="27C298C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bullet"/>
      <w:lvlText w:val="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>
    <w:nsid w:val="00000010"/>
    <w:multiLevelType w:val="multilevel"/>
    <w:tmpl w:val="00000010"/>
    <w:lvl w:ilvl="0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>
      <w:start w:val="1"/>
      <w:numFmt w:val="upperLetter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02883A91"/>
    <w:multiLevelType w:val="hybridMultilevel"/>
    <w:tmpl w:val="89808B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9370E7"/>
    <w:multiLevelType w:val="hybridMultilevel"/>
    <w:tmpl w:val="365E01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37B4FEE"/>
    <w:multiLevelType w:val="hybridMultilevel"/>
    <w:tmpl w:val="FDDEEDA0"/>
    <w:lvl w:ilvl="0" w:tplc="04090005">
      <w:start w:val="1"/>
      <w:numFmt w:val="bullet"/>
      <w:lvlText w:val="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45B"/>
    <w:rsid w:val="000171D4"/>
    <w:rsid w:val="00021BB3"/>
    <w:rsid w:val="000259F7"/>
    <w:rsid w:val="00025AEF"/>
    <w:rsid w:val="00034758"/>
    <w:rsid w:val="00047664"/>
    <w:rsid w:val="0006662C"/>
    <w:rsid w:val="0007025D"/>
    <w:rsid w:val="000814A3"/>
    <w:rsid w:val="0009294B"/>
    <w:rsid w:val="000947F5"/>
    <w:rsid w:val="00095506"/>
    <w:rsid w:val="0009650D"/>
    <w:rsid w:val="000A128C"/>
    <w:rsid w:val="000A74F5"/>
    <w:rsid w:val="000B3675"/>
    <w:rsid w:val="000C1ACD"/>
    <w:rsid w:val="000D0379"/>
    <w:rsid w:val="000D461D"/>
    <w:rsid w:val="000F1A3A"/>
    <w:rsid w:val="000F3D73"/>
    <w:rsid w:val="000F691B"/>
    <w:rsid w:val="001044A3"/>
    <w:rsid w:val="001051D4"/>
    <w:rsid w:val="001230A5"/>
    <w:rsid w:val="00123253"/>
    <w:rsid w:val="00126552"/>
    <w:rsid w:val="00130854"/>
    <w:rsid w:val="001314BA"/>
    <w:rsid w:val="0014486A"/>
    <w:rsid w:val="00147191"/>
    <w:rsid w:val="001522CA"/>
    <w:rsid w:val="001577AB"/>
    <w:rsid w:val="00172A27"/>
    <w:rsid w:val="00174748"/>
    <w:rsid w:val="0019630E"/>
    <w:rsid w:val="001B7856"/>
    <w:rsid w:val="001C501D"/>
    <w:rsid w:val="001C74ED"/>
    <w:rsid w:val="001D32F3"/>
    <w:rsid w:val="001E7887"/>
    <w:rsid w:val="001F00D7"/>
    <w:rsid w:val="001F151F"/>
    <w:rsid w:val="0021259D"/>
    <w:rsid w:val="00215C55"/>
    <w:rsid w:val="00235507"/>
    <w:rsid w:val="002427A1"/>
    <w:rsid w:val="00246130"/>
    <w:rsid w:val="00250664"/>
    <w:rsid w:val="002533B2"/>
    <w:rsid w:val="00255A09"/>
    <w:rsid w:val="0026295E"/>
    <w:rsid w:val="002651B9"/>
    <w:rsid w:val="00267F82"/>
    <w:rsid w:val="00270186"/>
    <w:rsid w:val="00275EE6"/>
    <w:rsid w:val="00280719"/>
    <w:rsid w:val="002843BF"/>
    <w:rsid w:val="0029289E"/>
    <w:rsid w:val="002B2EDE"/>
    <w:rsid w:val="002C5B75"/>
    <w:rsid w:val="002D125A"/>
    <w:rsid w:val="002F09CC"/>
    <w:rsid w:val="0030716F"/>
    <w:rsid w:val="00324CEA"/>
    <w:rsid w:val="00327987"/>
    <w:rsid w:val="0033766F"/>
    <w:rsid w:val="00357D31"/>
    <w:rsid w:val="00362A89"/>
    <w:rsid w:val="00371393"/>
    <w:rsid w:val="00374E04"/>
    <w:rsid w:val="003800BA"/>
    <w:rsid w:val="003802C9"/>
    <w:rsid w:val="003832D3"/>
    <w:rsid w:val="00384EFE"/>
    <w:rsid w:val="00392224"/>
    <w:rsid w:val="003A3014"/>
    <w:rsid w:val="003B3A35"/>
    <w:rsid w:val="003C396A"/>
    <w:rsid w:val="003D3D65"/>
    <w:rsid w:val="003D5617"/>
    <w:rsid w:val="003E0718"/>
    <w:rsid w:val="003E5055"/>
    <w:rsid w:val="003F3D80"/>
    <w:rsid w:val="003F4114"/>
    <w:rsid w:val="00414CF3"/>
    <w:rsid w:val="00416864"/>
    <w:rsid w:val="00423654"/>
    <w:rsid w:val="004266A8"/>
    <w:rsid w:val="004302CE"/>
    <w:rsid w:val="004422A4"/>
    <w:rsid w:val="00445007"/>
    <w:rsid w:val="0045269E"/>
    <w:rsid w:val="00457D5B"/>
    <w:rsid w:val="00475C11"/>
    <w:rsid w:val="004762C8"/>
    <w:rsid w:val="004775BF"/>
    <w:rsid w:val="0048013A"/>
    <w:rsid w:val="00480800"/>
    <w:rsid w:val="00496273"/>
    <w:rsid w:val="004B6B7A"/>
    <w:rsid w:val="004C0021"/>
    <w:rsid w:val="004C5697"/>
    <w:rsid w:val="004E469E"/>
    <w:rsid w:val="004F2239"/>
    <w:rsid w:val="00503AE2"/>
    <w:rsid w:val="00507EAE"/>
    <w:rsid w:val="005161EA"/>
    <w:rsid w:val="00525905"/>
    <w:rsid w:val="005341DB"/>
    <w:rsid w:val="00535078"/>
    <w:rsid w:val="005437A1"/>
    <w:rsid w:val="005442A2"/>
    <w:rsid w:val="00547AF2"/>
    <w:rsid w:val="00566DD0"/>
    <w:rsid w:val="005757E4"/>
    <w:rsid w:val="00591930"/>
    <w:rsid w:val="005A443F"/>
    <w:rsid w:val="005B7671"/>
    <w:rsid w:val="005B7BE8"/>
    <w:rsid w:val="005C0BF0"/>
    <w:rsid w:val="005D60D7"/>
    <w:rsid w:val="006173C1"/>
    <w:rsid w:val="00617EE7"/>
    <w:rsid w:val="00623D57"/>
    <w:rsid w:val="006275B7"/>
    <w:rsid w:val="0063157E"/>
    <w:rsid w:val="00636CC9"/>
    <w:rsid w:val="006377F8"/>
    <w:rsid w:val="006517AA"/>
    <w:rsid w:val="00661B80"/>
    <w:rsid w:val="00670EF1"/>
    <w:rsid w:val="006831AF"/>
    <w:rsid w:val="00685EE0"/>
    <w:rsid w:val="00695DC6"/>
    <w:rsid w:val="006A128F"/>
    <w:rsid w:val="006A180E"/>
    <w:rsid w:val="006C34D5"/>
    <w:rsid w:val="006E2969"/>
    <w:rsid w:val="006E57EF"/>
    <w:rsid w:val="006F473F"/>
    <w:rsid w:val="00711765"/>
    <w:rsid w:val="007175F1"/>
    <w:rsid w:val="00717CAA"/>
    <w:rsid w:val="0072539B"/>
    <w:rsid w:val="00725A33"/>
    <w:rsid w:val="0072785E"/>
    <w:rsid w:val="00747E43"/>
    <w:rsid w:val="007618A3"/>
    <w:rsid w:val="0079215B"/>
    <w:rsid w:val="0079360F"/>
    <w:rsid w:val="007A7F10"/>
    <w:rsid w:val="007C3AAD"/>
    <w:rsid w:val="007E1181"/>
    <w:rsid w:val="007E4403"/>
    <w:rsid w:val="007E4891"/>
    <w:rsid w:val="007F081E"/>
    <w:rsid w:val="007F7F46"/>
    <w:rsid w:val="00821B76"/>
    <w:rsid w:val="00833EFB"/>
    <w:rsid w:val="00845026"/>
    <w:rsid w:val="00866697"/>
    <w:rsid w:val="0086679B"/>
    <w:rsid w:val="008741F1"/>
    <w:rsid w:val="00880D4D"/>
    <w:rsid w:val="00885940"/>
    <w:rsid w:val="00885CCA"/>
    <w:rsid w:val="008D09A4"/>
    <w:rsid w:val="008D5579"/>
    <w:rsid w:val="008D5B44"/>
    <w:rsid w:val="008D6097"/>
    <w:rsid w:val="008E7F7D"/>
    <w:rsid w:val="008F489E"/>
    <w:rsid w:val="008F6FCD"/>
    <w:rsid w:val="009014DF"/>
    <w:rsid w:val="0090359F"/>
    <w:rsid w:val="00906A22"/>
    <w:rsid w:val="009135C8"/>
    <w:rsid w:val="00924378"/>
    <w:rsid w:val="0092775D"/>
    <w:rsid w:val="00930056"/>
    <w:rsid w:val="00940E41"/>
    <w:rsid w:val="0095298B"/>
    <w:rsid w:val="00952A8E"/>
    <w:rsid w:val="00960400"/>
    <w:rsid w:val="0096161C"/>
    <w:rsid w:val="00962017"/>
    <w:rsid w:val="0097313F"/>
    <w:rsid w:val="00973A40"/>
    <w:rsid w:val="00982710"/>
    <w:rsid w:val="009831BC"/>
    <w:rsid w:val="00984372"/>
    <w:rsid w:val="00986EB7"/>
    <w:rsid w:val="009A2895"/>
    <w:rsid w:val="009C1008"/>
    <w:rsid w:val="009C275C"/>
    <w:rsid w:val="009D441C"/>
    <w:rsid w:val="009E0E4B"/>
    <w:rsid w:val="009E2C4F"/>
    <w:rsid w:val="009E3BB2"/>
    <w:rsid w:val="009E53E6"/>
    <w:rsid w:val="009E7156"/>
    <w:rsid w:val="009F246C"/>
    <w:rsid w:val="009F4042"/>
    <w:rsid w:val="009F6A03"/>
    <w:rsid w:val="00A01682"/>
    <w:rsid w:val="00A216C1"/>
    <w:rsid w:val="00A33DAD"/>
    <w:rsid w:val="00A424CF"/>
    <w:rsid w:val="00A46EE2"/>
    <w:rsid w:val="00A53099"/>
    <w:rsid w:val="00A561CC"/>
    <w:rsid w:val="00A8430B"/>
    <w:rsid w:val="00A95184"/>
    <w:rsid w:val="00AC2489"/>
    <w:rsid w:val="00AC32FC"/>
    <w:rsid w:val="00AC3AB4"/>
    <w:rsid w:val="00AC78E8"/>
    <w:rsid w:val="00AE35FC"/>
    <w:rsid w:val="00AF469A"/>
    <w:rsid w:val="00AF5E6A"/>
    <w:rsid w:val="00AF7DB2"/>
    <w:rsid w:val="00B31AF7"/>
    <w:rsid w:val="00B43A7A"/>
    <w:rsid w:val="00B627C0"/>
    <w:rsid w:val="00B7362D"/>
    <w:rsid w:val="00B76FD9"/>
    <w:rsid w:val="00B83D6C"/>
    <w:rsid w:val="00B87278"/>
    <w:rsid w:val="00B919A2"/>
    <w:rsid w:val="00B9457B"/>
    <w:rsid w:val="00BA55BB"/>
    <w:rsid w:val="00BA612B"/>
    <w:rsid w:val="00BB39B4"/>
    <w:rsid w:val="00BB3E5B"/>
    <w:rsid w:val="00BC2D6B"/>
    <w:rsid w:val="00BE017A"/>
    <w:rsid w:val="00BF50E8"/>
    <w:rsid w:val="00C00A97"/>
    <w:rsid w:val="00C0123F"/>
    <w:rsid w:val="00C046EF"/>
    <w:rsid w:val="00C10E65"/>
    <w:rsid w:val="00C110A0"/>
    <w:rsid w:val="00C17638"/>
    <w:rsid w:val="00C411EC"/>
    <w:rsid w:val="00C433FF"/>
    <w:rsid w:val="00C469E2"/>
    <w:rsid w:val="00C54C21"/>
    <w:rsid w:val="00C55A86"/>
    <w:rsid w:val="00C61097"/>
    <w:rsid w:val="00C67B01"/>
    <w:rsid w:val="00C71F64"/>
    <w:rsid w:val="00C7756A"/>
    <w:rsid w:val="00C8098A"/>
    <w:rsid w:val="00C93DD1"/>
    <w:rsid w:val="00C97E6C"/>
    <w:rsid w:val="00CA1019"/>
    <w:rsid w:val="00CA5806"/>
    <w:rsid w:val="00CB660E"/>
    <w:rsid w:val="00CB67E1"/>
    <w:rsid w:val="00CC4CE7"/>
    <w:rsid w:val="00CC502F"/>
    <w:rsid w:val="00CD3312"/>
    <w:rsid w:val="00CD66B9"/>
    <w:rsid w:val="00CD71D2"/>
    <w:rsid w:val="00CE6165"/>
    <w:rsid w:val="00CF09EC"/>
    <w:rsid w:val="00CF1100"/>
    <w:rsid w:val="00CF420E"/>
    <w:rsid w:val="00CF4696"/>
    <w:rsid w:val="00D01F6A"/>
    <w:rsid w:val="00D03470"/>
    <w:rsid w:val="00D119C3"/>
    <w:rsid w:val="00D12479"/>
    <w:rsid w:val="00D32BF9"/>
    <w:rsid w:val="00D37F9F"/>
    <w:rsid w:val="00D52F3B"/>
    <w:rsid w:val="00D54761"/>
    <w:rsid w:val="00D60C01"/>
    <w:rsid w:val="00D62F77"/>
    <w:rsid w:val="00D77A9B"/>
    <w:rsid w:val="00D83EAC"/>
    <w:rsid w:val="00D87446"/>
    <w:rsid w:val="00D92EC1"/>
    <w:rsid w:val="00DA3980"/>
    <w:rsid w:val="00DA3F44"/>
    <w:rsid w:val="00DB3B4E"/>
    <w:rsid w:val="00DB4A59"/>
    <w:rsid w:val="00DC5409"/>
    <w:rsid w:val="00DC6128"/>
    <w:rsid w:val="00DD11AA"/>
    <w:rsid w:val="00DF400D"/>
    <w:rsid w:val="00DF4F26"/>
    <w:rsid w:val="00DF64FC"/>
    <w:rsid w:val="00E001E8"/>
    <w:rsid w:val="00E02319"/>
    <w:rsid w:val="00E023D9"/>
    <w:rsid w:val="00E15D84"/>
    <w:rsid w:val="00E24ABE"/>
    <w:rsid w:val="00E25D43"/>
    <w:rsid w:val="00E278BF"/>
    <w:rsid w:val="00E333EB"/>
    <w:rsid w:val="00E370B4"/>
    <w:rsid w:val="00E53D0C"/>
    <w:rsid w:val="00E54667"/>
    <w:rsid w:val="00E61441"/>
    <w:rsid w:val="00E83C80"/>
    <w:rsid w:val="00E87C2A"/>
    <w:rsid w:val="00E90E4F"/>
    <w:rsid w:val="00E955A3"/>
    <w:rsid w:val="00EA3D14"/>
    <w:rsid w:val="00EA79F9"/>
    <w:rsid w:val="00ED02C7"/>
    <w:rsid w:val="00EF0B8B"/>
    <w:rsid w:val="00EF280F"/>
    <w:rsid w:val="00F12F7C"/>
    <w:rsid w:val="00F25F91"/>
    <w:rsid w:val="00F414BA"/>
    <w:rsid w:val="00F452B0"/>
    <w:rsid w:val="00F519C1"/>
    <w:rsid w:val="00F629A7"/>
    <w:rsid w:val="00F714CA"/>
    <w:rsid w:val="00F737E5"/>
    <w:rsid w:val="00F76099"/>
    <w:rsid w:val="00F919E7"/>
    <w:rsid w:val="00FA5A96"/>
    <w:rsid w:val="00FB2BD1"/>
    <w:rsid w:val="00FD34F3"/>
    <w:rsid w:val="00FD3AD8"/>
    <w:rsid w:val="00FF0915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362A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62A8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62A8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62A8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362A89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362A8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362A89"/>
    <w:pPr>
      <w:keepNext/>
      <w:keepLines/>
      <w:spacing w:before="240" w:after="64" w:line="317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qFormat/>
    <w:rsid w:val="00362A89"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362A89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362A89"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3E0718"/>
    <w:rPr>
      <w:color w:val="800080"/>
      <w:u w:val="single"/>
    </w:rPr>
  </w:style>
  <w:style w:type="character" w:styleId="a4">
    <w:name w:val="page number"/>
    <w:basedOn w:val="a0"/>
    <w:rsid w:val="003E0718"/>
  </w:style>
  <w:style w:type="character" w:styleId="a5">
    <w:name w:val="Strong"/>
    <w:basedOn w:val="a0"/>
    <w:qFormat/>
    <w:rsid w:val="00362A89"/>
    <w:rPr>
      <w:b/>
      <w:bCs/>
    </w:rPr>
  </w:style>
  <w:style w:type="character" w:styleId="a6">
    <w:name w:val="footnote reference"/>
    <w:basedOn w:val="a0"/>
    <w:rsid w:val="003E0718"/>
    <w:rPr>
      <w:vertAlign w:val="superscript"/>
    </w:rPr>
  </w:style>
  <w:style w:type="character" w:styleId="a7">
    <w:name w:val="Hyperlink"/>
    <w:basedOn w:val="a0"/>
    <w:uiPriority w:val="99"/>
    <w:rsid w:val="003E0718"/>
    <w:rPr>
      <w:color w:val="0000FF"/>
      <w:u w:val="single"/>
    </w:rPr>
  </w:style>
  <w:style w:type="character" w:styleId="a8">
    <w:name w:val="Emphasis"/>
    <w:basedOn w:val="a0"/>
    <w:qFormat/>
    <w:rsid w:val="00362A89"/>
    <w:rPr>
      <w:b w:val="0"/>
      <w:bCs w:val="0"/>
      <w:i w:val="0"/>
      <w:iCs w:val="0"/>
      <w:color w:val="CC0033"/>
    </w:rPr>
  </w:style>
  <w:style w:type="character" w:customStyle="1" w:styleId="1Char">
    <w:name w:val="标题 1 Char"/>
    <w:basedOn w:val="a0"/>
    <w:link w:val="1"/>
    <w:rsid w:val="00362A8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62A89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362A89"/>
    <w:rPr>
      <w:rFonts w:ascii="Times New Roman" w:hAnsi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362A89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362A89"/>
    <w:rPr>
      <w:rFonts w:ascii="Times New Roman" w:hAnsi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362A89"/>
    <w:rPr>
      <w:rFonts w:ascii="Cambria" w:hAnsi="Cambria"/>
      <w:b/>
      <w:bCs/>
      <w:kern w:val="2"/>
      <w:sz w:val="24"/>
      <w:szCs w:val="24"/>
    </w:rPr>
  </w:style>
  <w:style w:type="character" w:customStyle="1" w:styleId="Char">
    <w:name w:val="标题 Char"/>
    <w:basedOn w:val="a0"/>
    <w:link w:val="a9"/>
    <w:rsid w:val="00362A89"/>
    <w:rPr>
      <w:rFonts w:ascii="Arial" w:hAnsi="Arial"/>
      <w:b/>
      <w:sz w:val="36"/>
      <w:lang w:eastAsia="en-US"/>
    </w:rPr>
  </w:style>
  <w:style w:type="character" w:customStyle="1" w:styleId="Char0">
    <w:name w:val="页眉 Char"/>
    <w:basedOn w:val="a0"/>
    <w:link w:val="aa"/>
    <w:rsid w:val="003E0718"/>
    <w:rPr>
      <w:kern w:val="2"/>
      <w:sz w:val="18"/>
      <w:szCs w:val="18"/>
    </w:rPr>
  </w:style>
  <w:style w:type="character" w:customStyle="1" w:styleId="Char1">
    <w:name w:val="页脚 Char"/>
    <w:basedOn w:val="a0"/>
    <w:link w:val="ab"/>
    <w:rsid w:val="003E0718"/>
    <w:rPr>
      <w:kern w:val="2"/>
      <w:sz w:val="18"/>
      <w:szCs w:val="18"/>
    </w:rPr>
  </w:style>
  <w:style w:type="character" w:customStyle="1" w:styleId="Char2">
    <w:name w:val="正文文本 Char"/>
    <w:basedOn w:val="a0"/>
    <w:link w:val="ac"/>
    <w:rsid w:val="003E0718"/>
    <w:rPr>
      <w:rFonts w:ascii="Times New Roman" w:hAnsi="Times New Roman"/>
      <w:sz w:val="22"/>
    </w:rPr>
  </w:style>
  <w:style w:type="paragraph" w:styleId="ad">
    <w:name w:val="Document Map"/>
    <w:basedOn w:val="a"/>
    <w:link w:val="Char3"/>
    <w:rsid w:val="00362A89"/>
    <w:rPr>
      <w:rFonts w:ascii="宋体"/>
      <w:sz w:val="18"/>
      <w:szCs w:val="18"/>
    </w:rPr>
  </w:style>
  <w:style w:type="character" w:customStyle="1" w:styleId="Char4">
    <w:name w:val="批注文字 Char"/>
    <w:basedOn w:val="a0"/>
    <w:link w:val="ae"/>
    <w:rsid w:val="003E0718"/>
    <w:rPr>
      <w:rFonts w:ascii="Times New Roman" w:hAnsi="Times New Roman"/>
      <w:kern w:val="2"/>
      <w:sz w:val="21"/>
      <w:szCs w:val="24"/>
    </w:rPr>
  </w:style>
  <w:style w:type="character" w:customStyle="1" w:styleId="Char5">
    <w:name w:val="批注主题 Char"/>
    <w:basedOn w:val="Char4"/>
    <w:link w:val="af"/>
    <w:rsid w:val="003E0718"/>
    <w:rPr>
      <w:b/>
      <w:bCs/>
    </w:rPr>
  </w:style>
  <w:style w:type="character" w:customStyle="1" w:styleId="Char6">
    <w:name w:val="批注框文本 Char"/>
    <w:basedOn w:val="a0"/>
    <w:link w:val="af0"/>
    <w:rsid w:val="003E0718"/>
    <w:rPr>
      <w:rFonts w:ascii="Times New Roman" w:hAnsi="Times New Roman"/>
      <w:kern w:val="2"/>
      <w:sz w:val="18"/>
      <w:szCs w:val="18"/>
    </w:rPr>
  </w:style>
  <w:style w:type="character" w:customStyle="1" w:styleId="Char7">
    <w:name w:val="脚注文本 Char"/>
    <w:basedOn w:val="a0"/>
    <w:link w:val="af1"/>
    <w:rsid w:val="003E0718"/>
    <w:rPr>
      <w:rFonts w:ascii="Times New Roman" w:hAnsi="Times New Roman"/>
      <w:kern w:val="2"/>
      <w:sz w:val="18"/>
      <w:szCs w:val="18"/>
    </w:rPr>
  </w:style>
  <w:style w:type="character" w:customStyle="1" w:styleId="m1">
    <w:name w:val="m1"/>
    <w:basedOn w:val="a0"/>
    <w:rsid w:val="003E0718"/>
    <w:rPr>
      <w:color w:val="0000FF"/>
    </w:rPr>
  </w:style>
  <w:style w:type="character" w:customStyle="1" w:styleId="pi1">
    <w:name w:val="pi1"/>
    <w:basedOn w:val="a0"/>
    <w:rsid w:val="003E0718"/>
    <w:rPr>
      <w:color w:val="0000FF"/>
    </w:rPr>
  </w:style>
  <w:style w:type="character" w:customStyle="1" w:styleId="t1">
    <w:name w:val="t1"/>
    <w:basedOn w:val="a0"/>
    <w:rsid w:val="003E0718"/>
    <w:rPr>
      <w:color w:val="990000"/>
    </w:rPr>
  </w:style>
  <w:style w:type="character" w:customStyle="1" w:styleId="ns1">
    <w:name w:val="ns1"/>
    <w:basedOn w:val="a0"/>
    <w:rsid w:val="003E0718"/>
    <w:rPr>
      <w:color w:val="FF0000"/>
    </w:rPr>
  </w:style>
  <w:style w:type="character" w:customStyle="1" w:styleId="hps">
    <w:name w:val="hps"/>
    <w:basedOn w:val="a0"/>
    <w:rsid w:val="003E0718"/>
  </w:style>
  <w:style w:type="character" w:customStyle="1" w:styleId="b1">
    <w:name w:val="b1"/>
    <w:basedOn w:val="a0"/>
    <w:rsid w:val="003E0718"/>
    <w:rPr>
      <w:rFonts w:ascii="Courier New" w:hAnsi="Courier New" w:cs="Courier New" w:hint="default"/>
      <w:b/>
      <w:bCs/>
      <w:strike w:val="0"/>
      <w:dstrike w:val="0"/>
      <w:color w:val="FF0000"/>
      <w:u w:val="none"/>
    </w:rPr>
  </w:style>
  <w:style w:type="paragraph" w:styleId="40">
    <w:name w:val="toc 4"/>
    <w:basedOn w:val="a"/>
    <w:next w:val="a"/>
    <w:rsid w:val="003E0718"/>
    <w:pPr>
      <w:ind w:leftChars="600" w:left="1260"/>
    </w:pPr>
  </w:style>
  <w:style w:type="paragraph" w:styleId="aa">
    <w:name w:val="header"/>
    <w:basedOn w:val="a"/>
    <w:link w:val="Char0"/>
    <w:rsid w:val="003E0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文档结构图 Char"/>
    <w:basedOn w:val="a0"/>
    <w:link w:val="ad"/>
    <w:rsid w:val="00362A89"/>
    <w:rPr>
      <w:rFonts w:ascii="宋体" w:hAnsi="Times New Roman"/>
      <w:kern w:val="2"/>
      <w:sz w:val="18"/>
      <w:szCs w:val="18"/>
    </w:rPr>
  </w:style>
  <w:style w:type="paragraph" w:styleId="af2">
    <w:name w:val="List Continue"/>
    <w:basedOn w:val="a"/>
    <w:rsid w:val="003E0718"/>
    <w:pPr>
      <w:widowControl/>
      <w:autoSpaceDE w:val="0"/>
      <w:autoSpaceDN w:val="0"/>
      <w:ind w:left="720"/>
      <w:jc w:val="left"/>
    </w:pPr>
    <w:rPr>
      <w:spacing w:val="-14"/>
      <w:kern w:val="0"/>
      <w:sz w:val="22"/>
      <w:szCs w:val="20"/>
      <w:lang w:val="en-GB"/>
    </w:rPr>
  </w:style>
  <w:style w:type="paragraph" w:styleId="20">
    <w:name w:val="toc 2"/>
    <w:basedOn w:val="a"/>
    <w:next w:val="a"/>
    <w:uiPriority w:val="39"/>
    <w:qFormat/>
    <w:rsid w:val="003E0718"/>
    <w:pPr>
      <w:ind w:left="210"/>
      <w:jc w:val="left"/>
    </w:pPr>
    <w:rPr>
      <w:smallCaps/>
      <w:sz w:val="20"/>
      <w:szCs w:val="20"/>
    </w:rPr>
  </w:style>
  <w:style w:type="paragraph" w:styleId="a9">
    <w:name w:val="Title"/>
    <w:basedOn w:val="a"/>
    <w:next w:val="a"/>
    <w:link w:val="Char"/>
    <w:qFormat/>
    <w:rsid w:val="00362A89"/>
    <w:pPr>
      <w:jc w:val="center"/>
    </w:pPr>
    <w:rPr>
      <w:rFonts w:ascii="Arial" w:hAnsi="Arial"/>
      <w:b/>
      <w:kern w:val="0"/>
      <w:sz w:val="36"/>
      <w:szCs w:val="20"/>
      <w:lang w:eastAsia="en-US"/>
    </w:rPr>
  </w:style>
  <w:style w:type="paragraph" w:styleId="af3">
    <w:name w:val="List"/>
    <w:basedOn w:val="a"/>
    <w:rsid w:val="003E0718"/>
    <w:pPr>
      <w:ind w:left="200" w:hangingChars="200" w:hanging="200"/>
    </w:pPr>
  </w:style>
  <w:style w:type="paragraph" w:styleId="50">
    <w:name w:val="toc 5"/>
    <w:basedOn w:val="a"/>
    <w:next w:val="a"/>
    <w:rsid w:val="003E0718"/>
    <w:pPr>
      <w:ind w:leftChars="800" w:left="1680"/>
    </w:pPr>
  </w:style>
  <w:style w:type="paragraph" w:styleId="ae">
    <w:name w:val="annotation text"/>
    <w:basedOn w:val="a"/>
    <w:link w:val="Char4"/>
    <w:rsid w:val="003E0718"/>
    <w:pPr>
      <w:jc w:val="left"/>
    </w:pPr>
  </w:style>
  <w:style w:type="paragraph" w:styleId="10">
    <w:name w:val="toc 1"/>
    <w:basedOn w:val="a"/>
    <w:next w:val="a"/>
    <w:uiPriority w:val="39"/>
    <w:qFormat/>
    <w:rsid w:val="003E0718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qFormat/>
    <w:rsid w:val="003E0718"/>
    <w:pPr>
      <w:ind w:left="420"/>
      <w:jc w:val="left"/>
    </w:pPr>
    <w:rPr>
      <w:i/>
      <w:iCs/>
      <w:sz w:val="20"/>
      <w:szCs w:val="20"/>
    </w:rPr>
  </w:style>
  <w:style w:type="paragraph" w:styleId="af">
    <w:name w:val="annotation subject"/>
    <w:basedOn w:val="ae"/>
    <w:next w:val="ae"/>
    <w:link w:val="Char5"/>
    <w:rsid w:val="003E0718"/>
    <w:rPr>
      <w:b/>
      <w:bCs/>
    </w:rPr>
  </w:style>
  <w:style w:type="paragraph" w:styleId="ab">
    <w:name w:val="footer"/>
    <w:basedOn w:val="a"/>
    <w:link w:val="Char1"/>
    <w:rsid w:val="003E0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Balloon Text"/>
    <w:basedOn w:val="a"/>
    <w:link w:val="Char6"/>
    <w:rsid w:val="003E0718"/>
    <w:rPr>
      <w:sz w:val="18"/>
      <w:szCs w:val="18"/>
    </w:rPr>
  </w:style>
  <w:style w:type="paragraph" w:styleId="af1">
    <w:name w:val="footnote text"/>
    <w:basedOn w:val="a"/>
    <w:link w:val="Char7"/>
    <w:rsid w:val="003E0718"/>
    <w:pPr>
      <w:snapToGrid w:val="0"/>
      <w:jc w:val="left"/>
    </w:pPr>
    <w:rPr>
      <w:sz w:val="18"/>
      <w:szCs w:val="18"/>
    </w:rPr>
  </w:style>
  <w:style w:type="paragraph" w:styleId="ac">
    <w:name w:val="Body Text"/>
    <w:basedOn w:val="a"/>
    <w:link w:val="Char2"/>
    <w:rsid w:val="003E0718"/>
    <w:pPr>
      <w:widowControl/>
      <w:autoSpaceDE w:val="0"/>
      <w:autoSpaceDN w:val="0"/>
      <w:spacing w:afterLines="50" w:line="320" w:lineRule="atLeast"/>
      <w:ind w:firstLine="454"/>
    </w:pPr>
    <w:rPr>
      <w:sz w:val="22"/>
    </w:rPr>
  </w:style>
  <w:style w:type="paragraph" w:styleId="TOC">
    <w:name w:val="TOC Heading"/>
    <w:basedOn w:val="1"/>
    <w:next w:val="a"/>
    <w:uiPriority w:val="39"/>
    <w:qFormat/>
    <w:rsid w:val="00362A8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table">
    <w:name w:val="table"/>
    <w:basedOn w:val="a"/>
    <w:rsid w:val="003E0718"/>
    <w:pPr>
      <w:keepLines/>
      <w:widowControl/>
      <w:autoSpaceDE w:val="0"/>
      <w:autoSpaceDN w:val="0"/>
      <w:spacing w:beforeLines="30" w:afterLines="20"/>
      <w:jc w:val="left"/>
    </w:pPr>
    <w:rPr>
      <w:rFonts w:ascii="宋体" w:hint="eastAsia"/>
      <w:kern w:val="0"/>
      <w:szCs w:val="20"/>
    </w:rPr>
  </w:style>
  <w:style w:type="paragraph" w:customStyle="1" w:styleId="CompanyName">
    <w:name w:val="Company Name"/>
    <w:basedOn w:val="a"/>
    <w:next w:val="a"/>
    <w:rsid w:val="003E0718"/>
    <w:pPr>
      <w:widowControl/>
      <w:spacing w:before="420" w:after="60" w:line="320" w:lineRule="atLeast"/>
      <w:jc w:val="left"/>
    </w:pPr>
    <w:rPr>
      <w:rFonts w:ascii="Garamond" w:hAnsi="Garamond"/>
      <w:caps/>
      <w:kern w:val="36"/>
      <w:sz w:val="38"/>
      <w:szCs w:val="20"/>
    </w:rPr>
  </w:style>
  <w:style w:type="paragraph" w:customStyle="1" w:styleId="Default">
    <w:name w:val="Default"/>
    <w:rsid w:val="003E0718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f4">
    <w:name w:val="No Spacing"/>
    <w:qFormat/>
    <w:rsid w:val="00362A89"/>
    <w:pPr>
      <w:widowControl w:val="0"/>
      <w:jc w:val="both"/>
    </w:pPr>
    <w:rPr>
      <w:kern w:val="2"/>
      <w:sz w:val="21"/>
      <w:szCs w:val="22"/>
    </w:rPr>
  </w:style>
  <w:style w:type="paragraph" w:customStyle="1" w:styleId="21">
    <w:name w:val="列表2"/>
    <w:basedOn w:val="af3"/>
    <w:rsid w:val="003E0718"/>
    <w:pPr>
      <w:spacing w:line="360" w:lineRule="atLeast"/>
      <w:ind w:left="0" w:firstLineChars="0" w:firstLine="0"/>
    </w:pPr>
    <w:rPr>
      <w:color w:val="000000"/>
      <w:sz w:val="24"/>
    </w:rPr>
  </w:style>
  <w:style w:type="paragraph" w:customStyle="1" w:styleId="af5">
    <w:name w:val="缩进正文"/>
    <w:basedOn w:val="a"/>
    <w:rsid w:val="003E0718"/>
    <w:pPr>
      <w:spacing w:afterLines="50" w:line="320" w:lineRule="atLeast"/>
      <w:ind w:firstLine="420"/>
    </w:pPr>
    <w:rPr>
      <w:sz w:val="24"/>
    </w:rPr>
  </w:style>
  <w:style w:type="character" w:customStyle="1" w:styleId="tx1">
    <w:name w:val="tx1"/>
    <w:basedOn w:val="a0"/>
    <w:rsid w:val="00CE6165"/>
    <w:rPr>
      <w:b/>
      <w:bCs/>
    </w:rPr>
  </w:style>
  <w:style w:type="paragraph" w:customStyle="1" w:styleId="Char8">
    <w:name w:val="Char"/>
    <w:basedOn w:val="a"/>
    <w:rsid w:val="00362A89"/>
    <w:pPr>
      <w:shd w:val="clear" w:color="auto" w:fill="000080"/>
    </w:pPr>
  </w:style>
  <w:style w:type="paragraph" w:styleId="af6">
    <w:name w:val="List Paragraph"/>
    <w:basedOn w:val="a"/>
    <w:uiPriority w:val="34"/>
    <w:qFormat/>
    <w:rsid w:val="00362A89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362A8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rsid w:val="00637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标题 7 Char"/>
    <w:basedOn w:val="a0"/>
    <w:link w:val="7"/>
    <w:rsid w:val="00362A89"/>
    <w:rPr>
      <w:rFonts w:ascii="Times New Roman" w:hAnsi="Times New Roman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362A89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362A89"/>
    <w:rPr>
      <w:rFonts w:ascii="Arial" w:eastAsia="黑体" w:hAnsi="Arial"/>
      <w:kern w:val="2"/>
      <w:sz w:val="21"/>
      <w:szCs w:val="21"/>
    </w:rPr>
  </w:style>
  <w:style w:type="paragraph" w:customStyle="1" w:styleId="ordinary-output">
    <w:name w:val="ordinary-output"/>
    <w:basedOn w:val="a"/>
    <w:rsid w:val="009C10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517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8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87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313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16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364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75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3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265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41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356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2805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7680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4634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7582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92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1558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0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4688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253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1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9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45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4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35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35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82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077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60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7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18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740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5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36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0384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410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451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2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55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077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91365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90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9678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47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71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11068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1120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560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3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7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8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45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6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44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86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00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0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0802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17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662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2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2626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53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885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96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52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2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850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14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6352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8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04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46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50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881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412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5544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8098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252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295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9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8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57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77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53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3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54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637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0975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38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8780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54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258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3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5377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00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044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88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3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172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4015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7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75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83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8430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063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605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2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1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4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4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20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9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3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14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84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8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63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74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9405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024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5146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23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60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944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44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92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1374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06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04584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2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5164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94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72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61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326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38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88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8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6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41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2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010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8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9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3258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38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7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665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29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82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89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0662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9022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6562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01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0300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6806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386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3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1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393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07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633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52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663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975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60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99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398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97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52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04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4209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37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1127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034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5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56633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5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9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9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88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91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589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27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040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4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77463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13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50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3477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482706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667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8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9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093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7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20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0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870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84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49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294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9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12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75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890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5750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76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9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7532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598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9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0914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87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2434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451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4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08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28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4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0263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166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8578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230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76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1753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63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13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1461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19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888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67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3704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3943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366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4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9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508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01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13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9537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2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82676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50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6204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0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871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71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8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92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2766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2640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921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3262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1399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9628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194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9726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873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65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19393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371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0849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60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1321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68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90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49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49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9401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539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6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59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192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4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00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4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89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8738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6391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47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5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890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0300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07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1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407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38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376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5505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39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48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57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9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28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29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4391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70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8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4426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6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158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8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77877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1352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8927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780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226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0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01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2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010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80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27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4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9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5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47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101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8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872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93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3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3476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733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6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92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3880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6249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26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4301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672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807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04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7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8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98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894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81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81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667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339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62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117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4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5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79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37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95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94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078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8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01146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241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59118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318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6883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01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39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6181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27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36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5484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812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03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6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291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88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66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56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408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427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2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412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674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06594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28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22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63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4437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45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4209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43078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31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832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67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57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8784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1937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8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4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70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3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05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2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7993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65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03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96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5241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1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6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777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035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71568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5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13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9337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56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28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93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8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67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7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21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59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2373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68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3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8592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90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232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164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5128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0540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25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5534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88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6314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7866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07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2784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643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3405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54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64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36757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566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7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2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84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5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9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3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693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76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5699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86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747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597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1861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2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363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614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96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79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90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8734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441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2323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052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5408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48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6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00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48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0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72882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771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9878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04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18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8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59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991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546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0716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08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54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0406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90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45342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0322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51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924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12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9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01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892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7515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3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8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81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805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4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399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8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7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2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6258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446047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6334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3493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24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55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4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258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7754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426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589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7647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70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3294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6202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259589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45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6397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913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5360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409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4027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60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1896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57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187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0454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6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0497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388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40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60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1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4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79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80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28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21145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5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3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577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932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8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39943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05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1466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54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34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745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28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9823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83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24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8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8255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18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61848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0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62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1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29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8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21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70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9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27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7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8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34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11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1353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518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0816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139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77081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868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04477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0674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90624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275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71561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61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81528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192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2663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622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04934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48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3751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858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2566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6666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123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3815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0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307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10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871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7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98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5403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73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13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490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27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455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9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363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1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95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39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36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26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2320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54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08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26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45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085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46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58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125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41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256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5216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330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8642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7532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92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7109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653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3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6191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830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809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76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5309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3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940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35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13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715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84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095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5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1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207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87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65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7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561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108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4192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4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3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524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824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36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9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6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40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0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8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5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99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3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84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601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9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213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265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45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9690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352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10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903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07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25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13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0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639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307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8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87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6572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66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3619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20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55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29527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598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69255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76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95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841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7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46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19E0F-4C72-4AEF-B2C1-E6BF264D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22</Pages>
  <Words>2208</Words>
  <Characters>12592</Characters>
  <Application>Microsoft Office Word</Application>
  <DocSecurity>0</DocSecurity>
  <Lines>104</Lines>
  <Paragraphs>29</Paragraphs>
  <ScaleCrop>false</ScaleCrop>
  <Company>微软中国</Company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民生服务自助终端平台</dc:title>
  <dc:creator>软件互联12914218</dc:creator>
  <cp:lastModifiedBy>X</cp:lastModifiedBy>
  <cp:revision>23</cp:revision>
  <cp:lastPrinted>1899-12-30T00:00:00Z</cp:lastPrinted>
  <dcterms:created xsi:type="dcterms:W3CDTF">2016-01-28T06:23:00Z</dcterms:created>
  <dcterms:modified xsi:type="dcterms:W3CDTF">2017-03-14T05:28:00Z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2052-8.1.0.2988</vt:lpwstr>
  </property>
</Properties>
</file>