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/>
    <w:p/>
    <w:p/>
    <w:p/>
    <w:p/>
    <w:p/>
    <w:sdt>
      <w:sdtPr>
        <w:rPr>
          <w:rFonts w:asciiTheme="majorHAnsi" w:hAnsiTheme="majorHAnsi" w:eastAsiaTheme="majorEastAsia" w:cstheme="majorBidi"/>
          <w:kern w:val="2"/>
          <w:sz w:val="80"/>
          <w:szCs w:val="80"/>
        </w:rPr>
        <w:id w:val="-322513243"/>
      </w:sdtPr>
      <w:sdtEndPr>
        <w:rPr>
          <w:rFonts w:asciiTheme="minorHAnsi" w:hAnsiTheme="minorHAnsi" w:eastAsiaTheme="minorEastAsia" w:cstheme="minorBidi"/>
          <w:kern w:val="2"/>
          <w:sz w:val="21"/>
          <w:szCs w:val="22"/>
        </w:rPr>
      </w:sdtEndPr>
      <w:sdtContent>
        <w:tbl>
          <w:tblPr>
            <w:tblStyle w:val="18"/>
            <w:tblW w:w="9776" w:type="dxa"/>
            <w:jc w:val="center"/>
            <w:tblLayout w:type="fixed"/>
            <w:tblCellMar>
              <w:top w:w="0" w:type="dxa"/>
              <w:left w:w="108" w:type="dxa"/>
              <w:bottom w:w="0" w:type="dxa"/>
              <w:right w:w="108" w:type="dxa"/>
            </w:tblCellMar>
          </w:tblPr>
          <w:tblGrid>
            <w:gridCol w:w="9776"/>
          </w:tblGrid>
          <w:tr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  <w:trPr>
              <w:trHeight w:val="1795" w:hRule="atLeast"/>
              <w:jc w:val="center"/>
            </w:trPr>
            <w:tc>
              <w:tcPr>
                <w:tcW w:w="9776" w:type="dxa"/>
                <w:tcBorders>
                  <w:bottom w:val="single" w:color="4F81BD" w:themeColor="accent1" w:sz="4" w:space="0"/>
                </w:tcBorders>
                <w:vAlign w:val="center"/>
              </w:tcPr>
              <w:p>
                <w:pPr>
                  <w:pStyle w:val="24"/>
                  <w:jc w:val="center"/>
                  <w:rPr>
                    <w:rFonts w:asciiTheme="majorHAnsi" w:hAnsiTheme="majorHAnsi" w:eastAsiaTheme="majorEastAsia" w:cstheme="majorBidi"/>
                    <w:kern w:val="2"/>
                    <w:sz w:val="80"/>
                    <w:szCs w:val="80"/>
                  </w:rPr>
                </w:pPr>
                <w:r>
                  <w:rPr>
                    <w:rFonts w:hint="eastAsia" w:asciiTheme="majorHAnsi" w:hAnsiTheme="majorHAnsi" w:eastAsiaTheme="majorEastAsia" w:cstheme="majorBidi"/>
                    <w:kern w:val="2"/>
                    <w:sz w:val="80"/>
                    <w:szCs w:val="80"/>
                    <w:lang w:val="en-US" w:eastAsia="zh-CN"/>
                  </w:rPr>
                  <w:t>DRG</w:t>
                </w:r>
                <w:r>
                  <w:rPr>
                    <w:rFonts w:hint="eastAsia" w:asciiTheme="majorHAnsi" w:hAnsiTheme="majorHAnsi" w:eastAsiaTheme="majorEastAsia" w:cstheme="majorBidi"/>
                    <w:kern w:val="2"/>
                    <w:sz w:val="48"/>
                    <w:szCs w:val="48"/>
                  </w:rPr>
                  <w:t>运营分析系统服务接口</w:t>
                </w:r>
              </w:p>
            </w:tc>
          </w:tr>
          <w:tr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  <w:trPr>
              <w:trHeight w:val="720" w:hRule="atLeast"/>
              <w:jc w:val="center"/>
            </w:trPr>
            <w:sdt>
              <w:sdtPr>
                <w:rPr>
                  <w:rFonts w:hint="eastAsia" w:asciiTheme="majorHAnsi" w:hAnsiTheme="majorHAnsi" w:eastAsiaTheme="majorEastAsia" w:cstheme="majorBidi"/>
                  <w:sz w:val="44"/>
                  <w:szCs w:val="44"/>
                </w:rPr>
                <w:alias w:val="副标题"/>
                <w:id w:val="15524255"/>
                <w:showingPlcHdr/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>
                <w:rPr>
                  <w:rFonts w:hint="eastAsia" w:asciiTheme="majorHAnsi" w:hAnsiTheme="majorHAnsi" w:eastAsiaTheme="majorEastAsia" w:cstheme="majorBidi"/>
                  <w:sz w:val="44"/>
                  <w:szCs w:val="44"/>
                </w:rPr>
              </w:sdtEndPr>
              <w:sdtContent>
                <w:tc>
                  <w:tcPr>
                    <w:tcW w:w="9776" w:type="dxa"/>
                    <w:tcBorders>
                      <w:top w:val="single" w:color="4F81BD" w:themeColor="accent1" w:sz="4" w:space="0"/>
                    </w:tcBorders>
                    <w:vAlign w:val="center"/>
                  </w:tcPr>
                  <w:p>
                    <w:pPr>
                      <w:pStyle w:val="24"/>
                      <w:jc w:val="center"/>
                      <w:rPr>
                        <w:rFonts w:asciiTheme="majorHAnsi" w:hAnsiTheme="majorHAnsi" w:eastAsiaTheme="majorEastAsia" w:cstheme="majorBidi"/>
                        <w:sz w:val="44"/>
                        <w:szCs w:val="44"/>
                      </w:rPr>
                    </w:pPr>
                    <w:r>
                      <w:rPr>
                        <w:rFonts w:asciiTheme="majorHAnsi" w:hAnsiTheme="majorHAnsi" w:eastAsiaTheme="majorEastAsia" w:cstheme="majorBidi"/>
                        <w:sz w:val="44"/>
                        <w:szCs w:val="44"/>
                      </w:rPr>
                      <w:t xml:space="preserve">     </w:t>
                    </w:r>
                  </w:p>
                </w:tc>
              </w:sdtContent>
            </w:sdt>
          </w:tr>
          <w:tr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  <w:trPr>
              <w:trHeight w:val="360" w:hRule="atLeast"/>
              <w:jc w:val="center"/>
            </w:trPr>
            <w:tc>
              <w:tcPr>
                <w:tcW w:w="9776" w:type="dxa"/>
                <w:vAlign w:val="center"/>
              </w:tcPr>
              <w:p>
                <w:pPr>
                  <w:pStyle w:val="24"/>
                  <w:jc w:val="center"/>
                </w:pPr>
              </w:p>
              <w:p>
                <w:pPr>
                  <w:pStyle w:val="24"/>
                </w:pPr>
              </w:p>
              <w:p>
                <w:pPr>
                  <w:pStyle w:val="24"/>
                  <w:jc w:val="center"/>
                </w:pPr>
              </w:p>
            </w:tc>
          </w:tr>
          <w:tr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  <w:trPr>
              <w:trHeight w:val="360" w:hRule="atLeast"/>
              <w:jc w:val="center"/>
            </w:trPr>
            <w:sdt>
              <w:sdtPr>
                <w:rPr>
                  <w:rFonts w:hint="eastAsia" w:ascii="微软雅黑" w:hAnsi="微软雅黑" w:eastAsia="微软雅黑"/>
                  <w:b/>
                  <w:bCs/>
                  <w:sz w:val="21"/>
                  <w:szCs w:val="21"/>
                </w:rPr>
                <w:alias w:val="作者"/>
                <w:id w:val="15524260"/>
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<w:text/>
              </w:sdtPr>
              <w:sdtEndPr>
                <w:rPr>
                  <w:rFonts w:hint="eastAsia" w:ascii="微软雅黑" w:hAnsi="微软雅黑" w:eastAsia="微软雅黑"/>
                  <w:b/>
                  <w:bCs/>
                  <w:sz w:val="21"/>
                  <w:szCs w:val="21"/>
                </w:rPr>
              </w:sdtEndPr>
              <w:sdtContent>
                <w:tc>
                  <w:tcPr>
                    <w:tcW w:w="9776" w:type="dxa"/>
                    <w:vAlign w:val="center"/>
                  </w:tcPr>
                  <w:p>
                    <w:pPr>
                      <w:pStyle w:val="24"/>
                      <w:jc w:val="center"/>
                      <w:rPr>
                        <w:b/>
                        <w:bCs/>
                      </w:rPr>
                    </w:pPr>
                    <w:r>
                      <w:rPr>
                        <w:rFonts w:hint="eastAsia" w:ascii="微软雅黑" w:hAnsi="微软雅黑" w:eastAsia="微软雅黑"/>
                        <w:b/>
                        <w:bCs/>
                        <w:sz w:val="21"/>
                        <w:szCs w:val="21"/>
                      </w:rPr>
                      <w:t>杭州火树科技有限公司</w:t>
                    </w:r>
                  </w:p>
                </w:tc>
              </w:sdtContent>
            </w:sdt>
          </w:tr>
          <w:tr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  <w:trPr>
              <w:trHeight w:val="360" w:hRule="atLeast"/>
              <w:jc w:val="center"/>
            </w:trPr>
            <w:sdt>
              <w:sdtPr>
                <w:rPr>
                  <w:rFonts w:ascii="微软雅黑" w:hAnsi="微软雅黑" w:eastAsia="微软雅黑"/>
                  <w:b/>
                  <w:bCs/>
                  <w:color w:val="808080" w:themeColor="text1" w:themeTint="80"/>
                  <w:sz w:val="15"/>
                  <w:szCs w:val="15"/>
                  <w14:textFill>
                    <w14:solidFill>
                      <w14:schemeClr w14:val="tx1">
                        <w14:lumMod w14:val="50000"/>
                        <w14:lumOff w14:val="50000"/>
                      </w14:schemeClr>
                    </w14:solidFill>
                  </w14:textFill>
                </w:rPr>
                <w:alias w:val="日期"/>
                <w:id w:val="516659546"/>
                <w:dataBinding w:prefixMappings="xmlns:ns0='http://schemas.microsoft.com/office/2006/coverPageProps'" w:xpath="/ns0:CoverPageProperties[1]/ns0:PublishDate[1]" w:storeItemID="{55AF091B-3C7A-41E3-B477-F2FDAA23CFDA}"/>
                <w:date w:fullDate="2019-12-31T00:00:00Z">
                  <w:dateFormat w:val="yyyy/M/d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ascii="微软雅黑" w:hAnsi="微软雅黑" w:eastAsia="微软雅黑"/>
                  <w:b/>
                  <w:bCs/>
                  <w:color w:val="808080" w:themeColor="text1" w:themeTint="80"/>
                  <w:sz w:val="15"/>
                  <w:szCs w:val="15"/>
                  <w14:textFill>
                    <w14:solidFill>
                      <w14:schemeClr w14:val="tx1">
                        <w14:lumMod w14:val="50000"/>
                        <w14:lumOff w14:val="50000"/>
                      </w14:schemeClr>
                    </w14:solidFill>
                  </w14:textFill>
                </w:rPr>
              </w:sdtEndPr>
              <w:sdtContent>
                <w:tc>
                  <w:tcPr>
                    <w:tcW w:w="9776" w:type="dxa"/>
                    <w:vAlign w:val="center"/>
                  </w:tcPr>
                  <w:p>
                    <w:pPr>
                      <w:pStyle w:val="24"/>
                      <w:jc w:val="center"/>
                      <w:rPr>
                        <w:b/>
                        <w:bCs/>
                      </w:rPr>
                    </w:pPr>
                    <w:r>
                      <w:rPr>
                        <w:rFonts w:hint="eastAsia" w:ascii="微软雅黑" w:hAnsi="微软雅黑" w:eastAsia="微软雅黑"/>
                        <w:b/>
                        <w:bCs/>
                        <w:color w:val="808080" w:themeColor="text1" w:themeTint="80"/>
                        <w:sz w:val="15"/>
                        <w:szCs w:val="15"/>
                        <w14:textFill>
                          <w14:solidFill>
                            <w14:schemeClr w14:val="tx1">
                              <w14:lumMod w14:val="50000"/>
                              <w14:lumOff w14:val="50000"/>
                            </w14:schemeClr>
                          </w14:solidFill>
                        </w14:textFill>
                      </w:rPr>
                      <w:t>2019/12/31</w:t>
                    </w:r>
                  </w:p>
                </w:tc>
              </w:sdtContent>
            </w:sdt>
          </w:tr>
        </w:tbl>
        <w:p>
          <w:pPr>
            <w:widowControl/>
            <w:jc w:val="left"/>
          </w:pPr>
        </w:p>
      </w:sdtContent>
    </w:sdt>
    <w:p>
      <w:pPr>
        <w:widowControl/>
        <w:jc w:val="left"/>
        <w:sectPr>
          <w:headerReference r:id="rId5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40" w:right="1800" w:bottom="1440" w:left="1800" w:header="283" w:footer="454" w:gutter="0"/>
          <w:pgNumType w:start="0"/>
          <w:cols w:space="425" w:num="1"/>
          <w:titlePg/>
          <w:docGrid w:type="lines" w:linePitch="312" w:charSpace="0"/>
        </w:sect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-1162050</wp:posOffset>
                </wp:positionH>
                <wp:positionV relativeFrom="paragraph">
                  <wp:posOffset>5465445</wp:posOffset>
                </wp:positionV>
                <wp:extent cx="7588250" cy="101600"/>
                <wp:effectExtent l="0" t="0" r="0" b="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88250" cy="10160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3FB479"/>
                            </a:gs>
                            <a:gs pos="100000">
                              <a:srgbClr val="40B797"/>
                            </a:gs>
                          </a:gsLst>
                          <a:lin ang="0" scaled="0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91.5pt;margin-top:430.35pt;height:8pt;width:597.5pt;z-index:251659264;v-text-anchor:middle;mso-width-relative:page;mso-height-relative:page;" fillcolor="#3FB479" filled="t" stroked="f" coordsize="21600,21600" o:gfxdata="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">
                <v:fill type="gradient" on="t" color2="#40B797" angle="90" focus="100%" focussize="0,0" rotate="t">
                  <o:fill type="gradientUnscaled" v:ext="backwardCompatible"/>
                </v:fill>
                <v:stroke on="f" weight="2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br w:type="page"/>
      </w:r>
    </w:p>
    <w:sdt>
      <w:sdtPr>
        <w:rPr>
          <w:rFonts w:ascii="宋体" w:hAnsi="宋体" w:eastAsia="宋体"/>
        </w:rPr>
        <w:id w:val="147477238"/>
        <w15:color w:val="DBDBDB"/>
        <w:docPartObj>
          <w:docPartGallery w:val="Table of Contents"/>
          <w:docPartUnique/>
        </w:docPartObj>
      </w:sdtPr>
      <w:sdtEndPr>
        <w:rPr>
          <w:rFonts w:asciiTheme="minorHAnsi" w:hAnsiTheme="minorHAnsi" w:eastAsiaTheme="minorEastAsia"/>
          <w:b/>
        </w:rPr>
      </w:sdtEndPr>
      <w:sdtContent>
        <w:p>
          <w:pPr>
            <w:jc w:val="center"/>
          </w:pPr>
          <w:r>
            <w:rPr>
              <w:rFonts w:ascii="宋体" w:hAnsi="宋体" w:eastAsia="宋体"/>
            </w:rPr>
            <w:t>目录</w:t>
          </w:r>
        </w:p>
        <w:p>
          <w:pPr>
            <w:pStyle w:val="15"/>
            <w:tabs>
              <w:tab w:val="right" w:leader="dot" w:pos="8306"/>
            </w:tabs>
          </w:pPr>
          <w:r>
            <w:fldChar w:fldCharType="begin"/>
          </w:r>
          <w:r>
            <w:instrText xml:space="preserve">TOC \o "1-2" \h \u </w:instrText>
          </w:r>
          <w:r>
            <w:fldChar w:fldCharType="separate"/>
          </w:r>
          <w:r>
            <w:fldChar w:fldCharType="begin"/>
          </w:r>
          <w:r>
            <w:instrText xml:space="preserve"> HYPERLINK \l _Toc16196 </w:instrText>
          </w:r>
          <w:r>
            <w:fldChar w:fldCharType="separate"/>
          </w:r>
          <w:r>
            <w:t xml:space="preserve">1 </w:t>
          </w:r>
          <w:r>
            <w:rPr>
              <w:rFonts w:hint="eastAsia"/>
              <w:lang w:eastAsia="zh-CN"/>
            </w:rPr>
            <w:t>DRG</w:t>
          </w:r>
          <w:r>
            <w:rPr>
              <w:rFonts w:hint="eastAsia"/>
            </w:rPr>
            <w:t>分组预测</w:t>
          </w:r>
          <w:r>
            <w:tab/>
          </w:r>
          <w:r>
            <w:fldChar w:fldCharType="begin"/>
          </w:r>
          <w:r>
            <w:instrText xml:space="preserve"> PAGEREF _Toc16196 \h </w:instrText>
          </w:r>
          <w:r>
            <w:fldChar w:fldCharType="separate"/>
          </w:r>
          <w:r>
            <w:t>0</w:t>
          </w:r>
          <w:r>
            <w:fldChar w:fldCharType="end"/>
          </w:r>
          <w:r>
            <w:fldChar w:fldCharType="end"/>
          </w:r>
        </w:p>
        <w:p>
          <w:pPr>
            <w:pStyle w:val="16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_Toc28722 </w:instrText>
          </w:r>
          <w:r>
            <w:fldChar w:fldCharType="separate"/>
          </w:r>
          <w:r>
            <w:t xml:space="preserve">1.1 </w:t>
          </w:r>
          <w:r>
            <w:rPr>
              <w:rFonts w:hint="eastAsia"/>
            </w:rPr>
            <w:t>接口参数</w:t>
          </w:r>
          <w:r>
            <w:tab/>
          </w:r>
          <w:r>
            <w:fldChar w:fldCharType="begin"/>
          </w:r>
          <w:r>
            <w:instrText xml:space="preserve"> PAGEREF _Toc28722 \h </w:instrText>
          </w:r>
          <w:r>
            <w:fldChar w:fldCharType="separate"/>
          </w:r>
          <w:r>
            <w:t>0</w:t>
          </w:r>
          <w:r>
            <w:fldChar w:fldCharType="end"/>
          </w:r>
          <w:r>
            <w:fldChar w:fldCharType="end"/>
          </w:r>
        </w:p>
        <w:p>
          <w:pPr>
            <w:pStyle w:val="15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_Toc26072 </w:instrText>
          </w:r>
          <w:r>
            <w:fldChar w:fldCharType="separate"/>
          </w:r>
          <w:r>
            <w:t xml:space="preserve">2 </w:t>
          </w:r>
          <w:r>
            <w:rPr>
              <w:rFonts w:hint="eastAsia"/>
              <w:lang w:val="en-US" w:eastAsia="zh-CN"/>
            </w:rPr>
            <w:t>病历首页</w:t>
          </w:r>
          <w:r>
            <w:rPr>
              <w:rFonts w:hint="eastAsia"/>
            </w:rPr>
            <w:t>质检</w:t>
          </w:r>
          <w:r>
            <w:tab/>
          </w:r>
          <w:r>
            <w:fldChar w:fldCharType="begin"/>
          </w:r>
          <w:r>
            <w:instrText xml:space="preserve"> PAGEREF _Toc26072 \h </w:instrText>
          </w:r>
          <w:r>
            <w:fldChar w:fldCharType="separate"/>
          </w:r>
          <w:r>
            <w:t>0</w:t>
          </w:r>
          <w:r>
            <w:fldChar w:fldCharType="end"/>
          </w:r>
          <w:r>
            <w:fldChar w:fldCharType="end"/>
          </w:r>
        </w:p>
        <w:p>
          <w:pPr>
            <w:pStyle w:val="16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_Toc20548 </w:instrText>
          </w:r>
          <w:r>
            <w:fldChar w:fldCharType="separate"/>
          </w:r>
          <w:r>
            <w:t xml:space="preserve">2.1 </w:t>
          </w:r>
          <w:r>
            <w:rPr>
              <w:rFonts w:hint="eastAsia"/>
            </w:rPr>
            <w:t>接口参数</w:t>
          </w:r>
          <w:r>
            <w:tab/>
          </w:r>
          <w:r>
            <w:fldChar w:fldCharType="begin"/>
          </w:r>
          <w:r>
            <w:instrText xml:space="preserve"> PAGEREF _Toc20548 \h </w:instrText>
          </w:r>
          <w:r>
            <w:fldChar w:fldCharType="separate"/>
          </w:r>
          <w:r>
            <w:t>0</w:t>
          </w:r>
          <w:r>
            <w:fldChar w:fldCharType="end"/>
          </w:r>
          <w:r>
            <w:fldChar w:fldCharType="end"/>
          </w:r>
        </w:p>
        <w:p>
          <w:pPr>
            <w:pStyle w:val="15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_Toc16605 </w:instrText>
          </w:r>
          <w:r>
            <w:fldChar w:fldCharType="separate"/>
          </w:r>
          <w:r>
            <w:t xml:space="preserve">3 </w:t>
          </w:r>
          <w:r>
            <w:rPr>
              <w:rFonts w:hint="eastAsia"/>
              <w:lang w:val="en-US" w:eastAsia="zh-CN"/>
            </w:rPr>
            <w:t>病案首页</w:t>
          </w:r>
          <w:r>
            <w:rPr>
              <w:rFonts w:hint="eastAsia"/>
            </w:rPr>
            <w:t>质检</w:t>
          </w:r>
          <w:r>
            <w:tab/>
          </w:r>
          <w:r>
            <w:fldChar w:fldCharType="begin"/>
          </w:r>
          <w:r>
            <w:instrText xml:space="preserve"> PAGEREF _Toc16605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fldChar w:fldCharType="end"/>
          </w:r>
        </w:p>
        <w:p>
          <w:pPr>
            <w:pStyle w:val="16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_Toc27051 </w:instrText>
          </w:r>
          <w:r>
            <w:fldChar w:fldCharType="separate"/>
          </w:r>
          <w:r>
            <w:t xml:space="preserve">3.1 </w:t>
          </w:r>
          <w:r>
            <w:rPr>
              <w:rFonts w:hint="eastAsia"/>
            </w:rPr>
            <w:t>接口参数</w:t>
          </w:r>
          <w:r>
            <w:tab/>
          </w:r>
          <w:r>
            <w:fldChar w:fldCharType="begin"/>
          </w:r>
          <w:r>
            <w:instrText xml:space="preserve"> PAGEREF _Toc27051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fldChar w:fldCharType="end"/>
          </w:r>
        </w:p>
        <w:p>
          <w:pPr>
            <w:pStyle w:val="15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_Toc8420 </w:instrText>
          </w:r>
          <w:r>
            <w:fldChar w:fldCharType="separate"/>
          </w:r>
          <w:r>
            <w:t xml:space="preserve">4 </w:t>
          </w:r>
          <w:r>
            <w:rPr>
              <w:rFonts w:hint="eastAsia"/>
            </w:rPr>
            <w:t>免密登录</w:t>
          </w:r>
          <w:r>
            <w:tab/>
          </w:r>
          <w:r>
            <w:fldChar w:fldCharType="begin"/>
          </w:r>
          <w:r>
            <w:instrText xml:space="preserve"> PAGEREF _Toc8420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fldChar w:fldCharType="end"/>
          </w:r>
        </w:p>
        <w:p>
          <w:pPr>
            <w:sectPr>
              <w:pgSz w:w="11906" w:h="16838"/>
              <w:pgMar w:top="1440" w:right="1800" w:bottom="1440" w:left="1800" w:header="283" w:footer="454" w:gutter="0"/>
              <w:pgNumType w:start="0"/>
              <w:cols w:space="425" w:num="1"/>
              <w:titlePg/>
              <w:docGrid w:type="lines" w:linePitch="312" w:charSpace="0"/>
            </w:sectPr>
          </w:pPr>
          <w:r>
            <w:fldChar w:fldCharType="end"/>
          </w:r>
        </w:p>
      </w:sdtContent>
    </w:sdt>
    <w:p>
      <w:pPr>
        <w:pStyle w:val="2"/>
      </w:pPr>
      <w:bookmarkStart w:id="0" w:name="_Toc12241"/>
      <w:bookmarkStart w:id="1" w:name="_Toc26987"/>
      <w:bookmarkStart w:id="2" w:name="_Toc16196"/>
      <w:r>
        <w:rPr>
          <w:rFonts w:hint="eastAsia"/>
          <w:lang w:eastAsia="zh-CN"/>
        </w:rPr>
        <w:t>DRG</w:t>
      </w:r>
      <w:r>
        <w:rPr>
          <w:rFonts w:hint="eastAsia"/>
        </w:rPr>
        <w:t>分组预测</w:t>
      </w:r>
      <w:bookmarkEnd w:id="0"/>
      <w:bookmarkEnd w:id="1"/>
      <w:bookmarkEnd w:id="2"/>
    </w:p>
    <w:p>
      <w:r>
        <w:rPr>
          <w:rFonts w:hint="eastAsia"/>
        </w:rPr>
        <w:t>第三方医生工作站嵌入该链接，可以看到</w:t>
      </w:r>
      <w:r>
        <w:rPr>
          <w:rFonts w:hint="eastAsia"/>
          <w:lang w:val="en-US" w:eastAsia="zh-CN"/>
        </w:rPr>
        <w:t>当前患者</w:t>
      </w:r>
      <w:r>
        <w:rPr>
          <w:rFonts w:hint="eastAsia"/>
        </w:rPr>
        <w:t>的</w:t>
      </w:r>
      <w:r>
        <w:rPr>
          <w:rFonts w:hint="eastAsia"/>
          <w:lang w:val="en-US" w:eastAsia="zh-CN"/>
        </w:rPr>
        <w:t>DRG</w:t>
      </w:r>
      <w:r>
        <w:rPr>
          <w:rFonts w:hint="eastAsia"/>
        </w:rPr>
        <w:t>预分组结果和</w:t>
      </w:r>
      <w:r>
        <w:rPr>
          <w:rFonts w:hint="eastAsia"/>
          <w:lang w:val="en-US" w:eastAsia="zh-CN"/>
        </w:rPr>
        <w:t>费用</w:t>
      </w:r>
      <w:r>
        <w:rPr>
          <w:rFonts w:hint="eastAsia"/>
        </w:rPr>
        <w:t>预警信息。</w:t>
      </w:r>
    </w:p>
    <w:p>
      <w:r>
        <w:rPr>
          <w:rFonts w:hint="eastAsia"/>
          <w:lang w:val="en-US" w:eastAsia="zh-CN"/>
        </w:rPr>
        <w:t>可以做成按钮或菜单形式，具体位置可以和医院确认（比如是做在总览页面、床位卡页面还是诊断录入页面）。</w:t>
      </w:r>
    </w:p>
    <w:p>
      <w:pPr>
        <w:pStyle w:val="3"/>
      </w:pPr>
      <w:bookmarkStart w:id="3" w:name="_Toc21989"/>
      <w:bookmarkStart w:id="4" w:name="_Toc7549"/>
      <w:bookmarkStart w:id="5" w:name="_Toc28722"/>
      <w:r>
        <w:rPr>
          <w:rFonts w:hint="eastAsia"/>
        </w:rPr>
        <w:t>接口参数</w:t>
      </w:r>
      <w:bookmarkEnd w:id="3"/>
      <w:bookmarkEnd w:id="4"/>
      <w:bookmarkEnd w:id="5"/>
    </w:p>
    <w:tbl>
      <w:tblPr>
        <w:tblStyle w:val="18"/>
        <w:tblW w:w="8187" w:type="dxa"/>
        <w:tblInd w:w="3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7"/>
        <w:gridCol w:w="70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7" w:type="dxa"/>
            <w:gridSpan w:val="2"/>
            <w:shd w:val="clear" w:color="auto" w:fill="BEBEBE"/>
          </w:tcPr>
          <w:p>
            <w:r>
              <w:rPr>
                <w:rFonts w:hint="eastAsia"/>
              </w:rPr>
              <w:t>详情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7" w:type="dxa"/>
            <w:shd w:val="clear" w:color="auto" w:fill="auto"/>
          </w:tcPr>
          <w:p>
            <w:pPr>
              <w:jc w:val="left"/>
            </w:pPr>
            <w:r>
              <w:rPr>
                <w:rFonts w:hint="eastAsia"/>
              </w:rPr>
              <w:t>链接地址:</w:t>
            </w:r>
          </w:p>
        </w:tc>
        <w:tc>
          <w:tcPr>
            <w:tcW w:w="7040" w:type="dxa"/>
            <w:shd w:val="clear" w:color="auto" w:fill="auto"/>
          </w:tcPr>
          <w:p>
            <w:r>
              <w:rPr>
                <w:rFonts w:hint="eastAsia"/>
              </w:rPr>
              <w:t>http://127.0.0.1/</w:t>
            </w:r>
            <w:r>
              <w:rPr>
                <w:rFonts w:hint="eastAsia"/>
                <w:lang w:eastAsia="zh-CN"/>
              </w:rPr>
              <w:t>DRG</w:t>
            </w:r>
            <w:r>
              <w:rPr>
                <w:rFonts w:hint="eastAsia"/>
              </w:rPr>
              <w:t>_thd_detail/index?zyh=1234&amp;org=0003&amp;operator_his=a1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7" w:type="dxa"/>
            <w:shd w:val="clear" w:color="auto" w:fill="auto"/>
          </w:tcPr>
          <w:p>
            <w:pPr>
              <w:jc w:val="left"/>
            </w:pPr>
            <w:r>
              <w:rPr>
                <w:rFonts w:hint="eastAsia"/>
              </w:rPr>
              <w:t>请求方式:</w:t>
            </w:r>
          </w:p>
        </w:tc>
        <w:tc>
          <w:tcPr>
            <w:tcW w:w="7040" w:type="dxa"/>
            <w:shd w:val="clear" w:color="auto" w:fill="auto"/>
          </w:tcPr>
          <w:p>
            <w:r>
              <w:rPr>
                <w:rFonts w:hint="eastAsia"/>
              </w:rPr>
              <w:t>GET</w:t>
            </w:r>
          </w:p>
        </w:tc>
      </w:tr>
    </w:tbl>
    <w:p/>
    <w:tbl>
      <w:tblPr>
        <w:tblStyle w:val="18"/>
        <w:tblW w:w="8187" w:type="dxa"/>
        <w:tblInd w:w="3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5"/>
        <w:gridCol w:w="1381"/>
        <w:gridCol w:w="43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5" w:type="dxa"/>
            <w:shd w:val="clear" w:color="auto" w:fill="D7D7D7"/>
          </w:tcPr>
          <w:p>
            <w:r>
              <w:rPr>
                <w:rFonts w:hint="eastAsia"/>
              </w:rPr>
              <w:t>参数</w:t>
            </w:r>
          </w:p>
        </w:tc>
        <w:tc>
          <w:tcPr>
            <w:tcW w:w="1381" w:type="dxa"/>
            <w:shd w:val="clear" w:color="auto" w:fill="D7D7D7"/>
          </w:tcPr>
          <w:p>
            <w:r>
              <w:rPr>
                <w:rFonts w:hint="eastAsia"/>
              </w:rPr>
              <w:t>是否必填</w:t>
            </w:r>
          </w:p>
        </w:tc>
        <w:tc>
          <w:tcPr>
            <w:tcW w:w="4301" w:type="dxa"/>
            <w:shd w:val="clear" w:color="auto" w:fill="D7D7D7"/>
          </w:tcPr>
          <w:p>
            <w:r>
              <w:rPr>
                <w:rFonts w:hint="eastAsia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5" w:type="dxa"/>
          </w:tcPr>
          <w:p>
            <w:r>
              <w:t>zyh</w:t>
            </w:r>
          </w:p>
        </w:tc>
        <w:tc>
          <w:tcPr>
            <w:tcW w:w="1381" w:type="dxa"/>
          </w:tcPr>
          <w:p>
            <w:r>
              <w:rPr>
                <w:rFonts w:hint="eastAsia"/>
              </w:rPr>
              <w:t>是</w:t>
            </w:r>
          </w:p>
        </w:tc>
        <w:tc>
          <w:tcPr>
            <w:tcW w:w="4301" w:type="dxa"/>
          </w:tcPr>
          <w:p>
            <w:r>
              <w:rPr>
                <w:rFonts w:hint="eastAsia"/>
              </w:rPr>
              <w:t>请求的住院号(院区内单个病例的唯一索引)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5" w:type="dxa"/>
          </w:tcPr>
          <w:p>
            <w:r>
              <w:rPr>
                <w:rFonts w:hint="eastAsia"/>
              </w:rPr>
              <w:t>org</w:t>
            </w:r>
          </w:p>
        </w:tc>
        <w:tc>
          <w:tcPr>
            <w:tcW w:w="1381" w:type="dxa"/>
          </w:tcPr>
          <w:p>
            <w:pPr>
              <w:rPr>
                <w:rFonts w:eastAsia="宋体"/>
              </w:rPr>
            </w:pPr>
            <w:r>
              <w:rPr>
                <w:rFonts w:hint="eastAsia"/>
              </w:rPr>
              <w:t>是</w:t>
            </w:r>
          </w:p>
        </w:tc>
        <w:tc>
          <w:tcPr>
            <w:tcW w:w="4301" w:type="dxa"/>
          </w:tcPr>
          <w:p>
            <w:pPr>
              <w:rPr>
                <w:rFonts w:eastAsia="宋体"/>
              </w:rPr>
            </w:pPr>
            <w:r>
              <w:rPr>
                <w:rFonts w:hint="eastAsia" w:eastAsia="宋体"/>
              </w:rPr>
              <w:t>机构编码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5" w:type="dxa"/>
          </w:tcPr>
          <w:p>
            <w:r>
              <w:rPr>
                <w:rFonts w:hint="eastAsia"/>
              </w:rPr>
              <w:t>operator_his</w:t>
            </w:r>
          </w:p>
        </w:tc>
        <w:tc>
          <w:tcPr>
            <w:tcW w:w="1381" w:type="dxa"/>
          </w:tcPr>
          <w:p>
            <w:pPr>
              <w:rPr>
                <w:rFonts w:eastAsia="宋体"/>
              </w:rPr>
            </w:pPr>
            <w:r>
              <w:rPr>
                <w:rFonts w:hint="eastAsia"/>
              </w:rPr>
              <w:t>否</w:t>
            </w:r>
          </w:p>
        </w:tc>
        <w:tc>
          <w:tcPr>
            <w:tcW w:w="4301" w:type="dxa"/>
          </w:tcPr>
          <w:p>
            <w:pPr>
              <w:rPr>
                <w:rFonts w:eastAsia="宋体"/>
              </w:rPr>
            </w:pPr>
            <w:r>
              <w:rPr>
                <w:rFonts w:hint="eastAsia"/>
              </w:rPr>
              <w:t>用户编码</w:t>
            </w:r>
          </w:p>
        </w:tc>
      </w:tr>
    </w:tbl>
    <w:p/>
    <w:p/>
    <w:p>
      <w:pPr>
        <w:pStyle w:val="2"/>
      </w:pPr>
      <w:bookmarkStart w:id="6" w:name="_Toc26072"/>
      <w:r>
        <w:rPr>
          <w:rFonts w:hint="eastAsia"/>
          <w:lang w:val="en-US" w:eastAsia="zh-CN"/>
        </w:rPr>
        <w:t>病历首页</w:t>
      </w:r>
      <w:r>
        <w:rPr>
          <w:rFonts w:hint="eastAsia"/>
        </w:rPr>
        <w:t>质检</w:t>
      </w:r>
      <w:bookmarkEnd w:id="6"/>
      <w:bookmarkStart w:id="11" w:name="_GoBack"/>
      <w:bookmarkEnd w:id="11"/>
    </w:p>
    <w:p>
      <w:r>
        <w:rPr>
          <w:rFonts w:hint="eastAsia"/>
          <w:lang w:val="en-US" w:eastAsia="zh-CN"/>
        </w:rPr>
        <w:t>电子病例系统厂商</w:t>
      </w:r>
      <w:r>
        <w:rPr>
          <w:rFonts w:hint="eastAsia"/>
        </w:rPr>
        <w:t>嵌入该链接，</w:t>
      </w:r>
      <w:r>
        <w:rPr>
          <w:rFonts w:hint="eastAsia"/>
          <w:lang w:val="en-US" w:eastAsia="zh-CN"/>
        </w:rPr>
        <w:t>医生填写完病案首页保持或提交时，直接弹出火树质检页面进行提示，也可以做成按钮医生自行查看质检问题。</w:t>
      </w:r>
    </w:p>
    <w:p>
      <w:pPr>
        <w:pStyle w:val="3"/>
      </w:pPr>
      <w:bookmarkStart w:id="7" w:name="_Toc20548"/>
      <w:r>
        <w:rPr>
          <w:rFonts w:hint="eastAsia"/>
        </w:rPr>
        <w:t>接口参数</w:t>
      </w:r>
      <w:bookmarkEnd w:id="7"/>
    </w:p>
    <w:tbl>
      <w:tblPr>
        <w:tblStyle w:val="18"/>
        <w:tblW w:w="8187" w:type="dxa"/>
        <w:tblInd w:w="3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7"/>
        <w:gridCol w:w="70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7" w:type="dxa"/>
            <w:gridSpan w:val="2"/>
            <w:shd w:val="clear" w:color="auto" w:fill="BEBEBE"/>
          </w:tcPr>
          <w:p>
            <w:r>
              <w:rPr>
                <w:rFonts w:hint="eastAsia"/>
              </w:rPr>
              <w:t>详情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47" w:type="dxa"/>
            <w:shd w:val="clear" w:color="auto" w:fill="auto"/>
          </w:tcPr>
          <w:p>
            <w:pPr>
              <w:jc w:val="left"/>
            </w:pPr>
            <w:r>
              <w:rPr>
                <w:rFonts w:hint="eastAsia"/>
              </w:rPr>
              <w:t>链接地址:</w:t>
            </w:r>
          </w:p>
        </w:tc>
        <w:tc>
          <w:tcPr>
            <w:tcW w:w="7040" w:type="dxa"/>
            <w:shd w:val="clear" w:color="auto" w:fill="auto"/>
          </w:tcPr>
          <w:p>
            <w:r>
              <w:rPr>
                <w:rFonts w:hint="eastAsia"/>
              </w:rPr>
              <w:t>http://172.16.3.67/mrhp_thd/index.html?ipid=169&amp;org=zjrjyy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7" w:type="dxa"/>
            <w:shd w:val="clear" w:color="auto" w:fill="auto"/>
          </w:tcPr>
          <w:p>
            <w:pPr>
              <w:jc w:val="left"/>
            </w:pPr>
            <w:r>
              <w:rPr>
                <w:rFonts w:hint="eastAsia"/>
              </w:rPr>
              <w:t>请求方式:</w:t>
            </w:r>
          </w:p>
        </w:tc>
        <w:tc>
          <w:tcPr>
            <w:tcW w:w="7040" w:type="dxa"/>
            <w:shd w:val="clear" w:color="auto" w:fill="auto"/>
          </w:tcPr>
          <w:p>
            <w:r>
              <w:rPr>
                <w:rFonts w:hint="eastAsia"/>
              </w:rPr>
              <w:t>GET</w:t>
            </w:r>
          </w:p>
        </w:tc>
      </w:tr>
    </w:tbl>
    <w:p/>
    <w:tbl>
      <w:tblPr>
        <w:tblStyle w:val="18"/>
        <w:tblW w:w="8187" w:type="dxa"/>
        <w:tblInd w:w="3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5"/>
        <w:gridCol w:w="1381"/>
        <w:gridCol w:w="43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5" w:type="dxa"/>
            <w:shd w:val="clear" w:color="auto" w:fill="D7D7D7"/>
          </w:tcPr>
          <w:p>
            <w:r>
              <w:rPr>
                <w:rFonts w:hint="eastAsia"/>
              </w:rPr>
              <w:t>参数</w:t>
            </w:r>
          </w:p>
        </w:tc>
        <w:tc>
          <w:tcPr>
            <w:tcW w:w="1381" w:type="dxa"/>
            <w:shd w:val="clear" w:color="auto" w:fill="D7D7D7"/>
          </w:tcPr>
          <w:p>
            <w:r>
              <w:rPr>
                <w:rFonts w:hint="eastAsia"/>
              </w:rPr>
              <w:t>是否必填</w:t>
            </w:r>
          </w:p>
        </w:tc>
        <w:tc>
          <w:tcPr>
            <w:tcW w:w="4301" w:type="dxa"/>
            <w:shd w:val="clear" w:color="auto" w:fill="D7D7D7"/>
          </w:tcPr>
          <w:p>
            <w:r>
              <w:rPr>
                <w:rFonts w:hint="eastAsia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505" w:type="dxa"/>
          </w:tcPr>
          <w:p>
            <w:r>
              <w:rPr>
                <w:rFonts w:hint="eastAsia"/>
              </w:rPr>
              <w:t>ipid</w:t>
            </w:r>
          </w:p>
        </w:tc>
        <w:tc>
          <w:tcPr>
            <w:tcW w:w="1381" w:type="dxa"/>
          </w:tcPr>
          <w:p>
            <w:r>
              <w:rPr>
                <w:rFonts w:hint="eastAsia"/>
              </w:rPr>
              <w:t>是</w:t>
            </w:r>
          </w:p>
        </w:tc>
        <w:tc>
          <w:tcPr>
            <w:tcW w:w="4301" w:type="dxa"/>
          </w:tcPr>
          <w:p>
            <w:r>
              <w:rPr>
                <w:rFonts w:hint="eastAsia"/>
              </w:rPr>
              <w:t>病人唯一索引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5" w:type="dxa"/>
          </w:tcPr>
          <w:p>
            <w:r>
              <w:rPr>
                <w:rFonts w:hint="eastAsia"/>
              </w:rPr>
              <w:t>org</w:t>
            </w:r>
          </w:p>
        </w:tc>
        <w:tc>
          <w:tcPr>
            <w:tcW w:w="1381" w:type="dxa"/>
          </w:tcPr>
          <w:p>
            <w:pPr>
              <w:rPr>
                <w:rFonts w:eastAsia="宋体"/>
              </w:rPr>
            </w:pPr>
            <w:r>
              <w:rPr>
                <w:rFonts w:hint="eastAsia" w:eastAsia="宋体"/>
              </w:rPr>
              <w:t>是</w:t>
            </w:r>
          </w:p>
        </w:tc>
        <w:tc>
          <w:tcPr>
            <w:tcW w:w="4301" w:type="dxa"/>
          </w:tcPr>
          <w:p>
            <w:pPr>
              <w:rPr>
                <w:rFonts w:eastAsia="宋体"/>
              </w:rPr>
            </w:pPr>
            <w:r>
              <w:rPr>
                <w:rFonts w:hint="eastAsia"/>
              </w:rPr>
              <w:t>院区编号</w:t>
            </w:r>
          </w:p>
        </w:tc>
      </w:tr>
    </w:tbl>
    <w:p/>
    <w:p>
      <w:pPr>
        <w:pStyle w:val="2"/>
      </w:pPr>
      <w:bookmarkStart w:id="8" w:name="_Toc16605"/>
      <w:r>
        <w:rPr>
          <w:rFonts w:hint="eastAsia"/>
          <w:lang w:val="en-US" w:eastAsia="zh-CN"/>
        </w:rPr>
        <w:t>病案首页</w:t>
      </w:r>
      <w:r>
        <w:rPr>
          <w:rFonts w:hint="eastAsia"/>
        </w:rPr>
        <w:t>质检</w:t>
      </w:r>
      <w:bookmarkEnd w:id="8"/>
    </w:p>
    <w:p>
      <w:r>
        <w:rPr>
          <w:rFonts w:hint="eastAsia"/>
          <w:lang w:val="en-US" w:eastAsia="zh-CN"/>
        </w:rPr>
        <w:t>病案室编码员在首页编码后对首页质量进行质检提醒。可以在编码员编码完病案首页保持或提交时，直接弹出火树质检页面进行提示，也可以做成按钮编码员自行查看质检问题。</w:t>
      </w:r>
    </w:p>
    <w:p/>
    <w:p>
      <w:pPr>
        <w:pStyle w:val="3"/>
      </w:pPr>
      <w:bookmarkStart w:id="9" w:name="_Toc27051"/>
      <w:r>
        <w:rPr>
          <w:rFonts w:hint="eastAsia"/>
        </w:rPr>
        <w:t>接口参数</w:t>
      </w:r>
      <w:bookmarkEnd w:id="9"/>
    </w:p>
    <w:tbl>
      <w:tblPr>
        <w:tblStyle w:val="18"/>
        <w:tblW w:w="8216" w:type="dxa"/>
        <w:tblInd w:w="3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6"/>
        <w:gridCol w:w="70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6" w:type="dxa"/>
            <w:gridSpan w:val="2"/>
            <w:shd w:val="clear" w:color="auto" w:fill="BEBEBE"/>
          </w:tcPr>
          <w:p>
            <w:r>
              <w:rPr>
                <w:rFonts w:hint="eastAsia"/>
              </w:rPr>
              <w:t>详情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" w:type="dxa"/>
            <w:shd w:val="clear" w:color="auto" w:fill="auto"/>
          </w:tcPr>
          <w:p>
            <w:pPr>
              <w:jc w:val="left"/>
            </w:pPr>
            <w:r>
              <w:rPr>
                <w:rFonts w:hint="eastAsia"/>
              </w:rPr>
              <w:t>链接地址:</w:t>
            </w:r>
          </w:p>
        </w:tc>
        <w:tc>
          <w:tcPr>
            <w:tcW w:w="7040" w:type="dxa"/>
            <w:shd w:val="clear" w:color="auto" w:fill="auto"/>
          </w:tcPr>
          <w:p>
            <w:r>
              <w:rPr>
                <w:rFonts w:hint="eastAsia"/>
              </w:rPr>
              <w:t>http://172.16.3.67/mrhp_thd/mr.html?ipid=16972&amp;org=zjrjyy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" w:type="dxa"/>
            <w:shd w:val="clear" w:color="auto" w:fill="auto"/>
          </w:tcPr>
          <w:p>
            <w:pPr>
              <w:jc w:val="left"/>
            </w:pPr>
            <w:r>
              <w:rPr>
                <w:rFonts w:hint="eastAsia"/>
              </w:rPr>
              <w:t>请求方式:</w:t>
            </w:r>
          </w:p>
        </w:tc>
        <w:tc>
          <w:tcPr>
            <w:tcW w:w="7040" w:type="dxa"/>
            <w:shd w:val="clear" w:color="auto" w:fill="auto"/>
          </w:tcPr>
          <w:p>
            <w:r>
              <w:rPr>
                <w:rFonts w:hint="eastAsia"/>
              </w:rPr>
              <w:t>GET</w:t>
            </w:r>
          </w:p>
        </w:tc>
      </w:tr>
    </w:tbl>
    <w:p/>
    <w:tbl>
      <w:tblPr>
        <w:tblStyle w:val="18"/>
        <w:tblW w:w="8187" w:type="dxa"/>
        <w:tblInd w:w="3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5"/>
        <w:gridCol w:w="1381"/>
        <w:gridCol w:w="43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5" w:type="dxa"/>
            <w:shd w:val="clear" w:color="auto" w:fill="D7D7D7"/>
          </w:tcPr>
          <w:p>
            <w:r>
              <w:rPr>
                <w:rFonts w:hint="eastAsia"/>
              </w:rPr>
              <w:t>参数</w:t>
            </w:r>
          </w:p>
        </w:tc>
        <w:tc>
          <w:tcPr>
            <w:tcW w:w="1381" w:type="dxa"/>
            <w:shd w:val="clear" w:color="auto" w:fill="D7D7D7"/>
          </w:tcPr>
          <w:p>
            <w:r>
              <w:rPr>
                <w:rFonts w:hint="eastAsia"/>
              </w:rPr>
              <w:t>是否必填</w:t>
            </w:r>
          </w:p>
        </w:tc>
        <w:tc>
          <w:tcPr>
            <w:tcW w:w="4301" w:type="dxa"/>
            <w:shd w:val="clear" w:color="auto" w:fill="D7D7D7"/>
          </w:tcPr>
          <w:p>
            <w:r>
              <w:rPr>
                <w:rFonts w:hint="eastAsia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5" w:type="dxa"/>
          </w:tcPr>
          <w:p>
            <w:r>
              <w:rPr>
                <w:rFonts w:hint="eastAsia"/>
              </w:rPr>
              <w:t>ipid</w:t>
            </w:r>
          </w:p>
        </w:tc>
        <w:tc>
          <w:tcPr>
            <w:tcW w:w="1381" w:type="dxa"/>
          </w:tcPr>
          <w:p>
            <w:r>
              <w:rPr>
                <w:rFonts w:hint="eastAsia"/>
              </w:rPr>
              <w:t>是</w:t>
            </w:r>
          </w:p>
        </w:tc>
        <w:tc>
          <w:tcPr>
            <w:tcW w:w="4301" w:type="dxa"/>
          </w:tcPr>
          <w:p>
            <w:r>
              <w:rPr>
                <w:rFonts w:hint="eastAsia"/>
              </w:rPr>
              <w:t>病人唯一索引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5" w:type="dxa"/>
          </w:tcPr>
          <w:p>
            <w:r>
              <w:rPr>
                <w:rFonts w:hint="eastAsia"/>
              </w:rPr>
              <w:t>org</w:t>
            </w:r>
          </w:p>
        </w:tc>
        <w:tc>
          <w:tcPr>
            <w:tcW w:w="1381" w:type="dxa"/>
          </w:tcPr>
          <w:p>
            <w:pPr>
              <w:rPr>
                <w:rFonts w:eastAsia="宋体"/>
              </w:rPr>
            </w:pPr>
            <w:r>
              <w:rPr>
                <w:rFonts w:hint="eastAsia" w:eastAsia="宋体"/>
              </w:rPr>
              <w:t>是</w:t>
            </w:r>
          </w:p>
        </w:tc>
        <w:tc>
          <w:tcPr>
            <w:tcW w:w="4301" w:type="dxa"/>
          </w:tcPr>
          <w:p>
            <w:pPr>
              <w:rPr>
                <w:rFonts w:eastAsia="宋体"/>
              </w:rPr>
            </w:pPr>
            <w:r>
              <w:rPr>
                <w:rFonts w:hint="eastAsia"/>
              </w:rPr>
              <w:t>院区编号</w:t>
            </w:r>
          </w:p>
        </w:tc>
      </w:tr>
    </w:tbl>
    <w:p/>
    <w:p/>
    <w:p/>
    <w:p/>
    <w:p/>
    <w:p>
      <w:pPr>
        <w:pStyle w:val="2"/>
      </w:pPr>
      <w:bookmarkStart w:id="10" w:name="_Toc8420"/>
      <w:r>
        <w:rPr>
          <w:rFonts w:hint="eastAsia"/>
        </w:rPr>
        <w:t>免密登录</w:t>
      </w:r>
      <w:bookmarkEnd w:id="10"/>
    </w:p>
    <w:p>
      <w:r>
        <w:rPr>
          <w:rFonts w:hint="eastAsia"/>
        </w:rPr>
        <w:t>医院现有第三方软件系统（如医生工作站、单点登录平台等）可嵌入，传入对应的参数可以直接进入院内</w:t>
      </w:r>
      <w:r>
        <w:rPr>
          <w:rFonts w:hint="eastAsia"/>
          <w:lang w:eastAsia="zh-CN"/>
        </w:rPr>
        <w:t>DRG</w:t>
      </w:r>
      <w:r>
        <w:rPr>
          <w:rFonts w:hint="eastAsia"/>
        </w:rPr>
        <w:t>运营管理系统。</w:t>
      </w:r>
    </w:p>
    <w:p>
      <w:pPr>
        <w:rPr>
          <w:rFonts w:hint="eastAsia"/>
        </w:rPr>
      </w:pPr>
      <w:r>
        <w:rPr>
          <w:rFonts w:hint="eastAsia"/>
        </w:rPr>
        <w:t>传参不加密：</w:t>
      </w:r>
    </w:p>
    <w:p>
      <w:pPr>
        <w:rPr>
          <w:rFonts w:hint="eastAsia"/>
        </w:rPr>
      </w:pPr>
      <w:r>
        <w:rPr>
          <w:rFonts w:hint="eastAsia"/>
        </w:rPr>
        <w:t>http://{应用ip}/</w:t>
      </w:r>
      <w:r>
        <w:rPr>
          <w:rFonts w:hint="eastAsia"/>
          <w:lang w:eastAsia="zh-CN"/>
        </w:rPr>
        <w:t>DRG</w:t>
      </w:r>
      <w:r>
        <w:rPr>
          <w:rFonts w:hint="eastAsia"/>
        </w:rPr>
        <w:t>/loginNotCas?operator_his={员工号}&amp;org={院区编码}</w:t>
      </w:r>
    </w:p>
    <w:p>
      <w:pPr>
        <w:rPr>
          <w:rFonts w:hint="eastAsia"/>
        </w:rPr>
      </w:pPr>
      <w:r>
        <w:rPr>
          <w:rFonts w:hint="eastAsia"/>
        </w:rPr>
        <w:t>传参加密：</w:t>
      </w:r>
    </w:p>
    <w:p>
      <w:pPr>
        <w:rPr>
          <w:rFonts w:hint="eastAsia"/>
        </w:rPr>
      </w:pPr>
      <w:r>
        <w:rPr>
          <w:rFonts w:hint="eastAsia"/>
        </w:rPr>
        <w:t>http://{应用ip}/</w:t>
      </w:r>
      <w:r>
        <w:rPr>
          <w:rFonts w:hint="eastAsia"/>
          <w:lang w:eastAsia="zh-CN"/>
        </w:rPr>
        <w:t>DRG</w:t>
      </w:r>
      <w:r>
        <w:rPr>
          <w:rFonts w:hint="eastAsia"/>
        </w:rPr>
        <w:t>/loginNotCas?b3BlcmF0b3JfaGlzPWNmMDcmb3JnPWpmbHlx</w:t>
      </w:r>
    </w:p>
    <w:p>
      <w:pPr>
        <w:rPr>
          <w:rFonts w:hint="eastAsia"/>
        </w:rPr>
      </w:pPr>
      <w:r>
        <w:rPr>
          <w:rFonts w:hint="eastAsia"/>
        </w:rPr>
        <w:t>operator_his={员工号}&amp;org={院区编码}这一部分进行base64编码格式加密</w:t>
      </w:r>
    </w:p>
    <w:sectPr>
      <w:pgSz w:w="11906" w:h="16838"/>
      <w:pgMar w:top="1440" w:right="1800" w:bottom="1440" w:left="1800" w:header="283" w:footer="454" w:gutter="0"/>
      <w:pgNumType w:start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汉仪细行楷简">
    <w:altName w:val="微软雅黑"/>
    <w:panose1 w:val="00000000000000000000"/>
    <w:charset w:val="86"/>
    <w:family w:val="modern"/>
    <w:pitch w:val="default"/>
    <w:sig w:usb0="00000000" w:usb1="00000000" w:usb2="0000001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129929025"/>
    </w:sdtPr>
    <w:sdtEndPr>
      <w:rPr>
        <w:color w:val="808080" w:themeColor="text1" w:themeTint="80"/>
        <w:sz w:val="16"/>
        <w:szCs w:val="16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sdtEndPr>
    <w:sdtContent>
      <w:p>
        <w:pPr>
          <w:pStyle w:val="13"/>
        </w:pPr>
      </w:p>
      <w:p>
        <w:pPr>
          <w:pStyle w:val="13"/>
          <w:jc w:val="center"/>
          <w:rPr>
            <w:color w:val="808080" w:themeColor="text1" w:themeTint="80"/>
            <w:sz w:val="16"/>
            <w:szCs w:val="16"/>
            <w14:textFill>
              <w14:solidFill>
                <w14:schemeClr w14:val="tx1">
                  <w14:lumMod w14:val="50000"/>
                  <w14:lumOff w14:val="50000"/>
                </w14:schemeClr>
              </w14:solidFill>
            </w14:textFill>
          </w:rPr>
        </w:pPr>
        <w:r>
          <w:rPr>
            <w:color w:val="808080" w:themeColor="text1" w:themeTint="80"/>
            <w:sz w:val="16"/>
            <w:szCs w:val="16"/>
            <w14:textFill>
              <w14:solidFill>
                <w14:schemeClr w14:val="tx1">
                  <w14:lumMod w14:val="50000"/>
                  <w14:lumOff w14:val="50000"/>
                </w14:schemeClr>
              </w14:solidFill>
            </w14:textFill>
          </w:rPr>
          <w:fldChar w:fldCharType="begin"/>
        </w:r>
        <w:r>
          <w:rPr>
            <w:color w:val="808080" w:themeColor="text1" w:themeTint="80"/>
            <w:sz w:val="16"/>
            <w:szCs w:val="16"/>
            <w14:textFill>
              <w14:solidFill>
                <w14:schemeClr w14:val="tx1">
                  <w14:lumMod w14:val="50000"/>
                  <w14:lumOff w14:val="50000"/>
                </w14:schemeClr>
              </w14:solidFill>
            </w14:textFill>
          </w:rPr>
          <w:instrText xml:space="preserve">PAGE   \* MERGEFORMAT</w:instrText>
        </w:r>
        <w:r>
          <w:rPr>
            <w:color w:val="808080" w:themeColor="text1" w:themeTint="80"/>
            <w:sz w:val="16"/>
            <w:szCs w:val="16"/>
            <w14:textFill>
              <w14:solidFill>
                <w14:schemeClr w14:val="tx1">
                  <w14:lumMod w14:val="50000"/>
                  <w14:lumOff w14:val="50000"/>
                </w14:schemeClr>
              </w14:solidFill>
            </w14:textFill>
          </w:rPr>
          <w:fldChar w:fldCharType="separate"/>
        </w:r>
        <w:r>
          <w:rPr>
            <w:color w:val="808080" w:themeColor="text1" w:themeTint="80"/>
            <w:sz w:val="16"/>
            <w:szCs w:val="16"/>
            <w:lang w:val="zh-CN"/>
            <w14:textFill>
              <w14:solidFill>
                <w14:schemeClr w14:val="tx1">
                  <w14:lumMod w14:val="50000"/>
                  <w14:lumOff w14:val="50000"/>
                </w14:schemeClr>
              </w14:solidFill>
            </w14:textFill>
          </w:rPr>
          <w:t>1</w:t>
        </w:r>
        <w:r>
          <w:rPr>
            <w:color w:val="808080" w:themeColor="text1" w:themeTint="80"/>
            <w:sz w:val="16"/>
            <w:szCs w:val="16"/>
            <w14:textFill>
              <w14:solidFill>
                <w14:schemeClr w14:val="tx1">
                  <w14:lumMod w14:val="50000"/>
                  <w14:lumOff w14:val="50000"/>
                </w14:schemeClr>
              </w14:solidFill>
            </w14:textFill>
          </w:rPr>
          <w:fldChar w:fldCharType="end"/>
        </w:r>
      </w:p>
    </w:sdtContent>
  </w:sdt>
  <w:p>
    <w:pPr>
      <w:pStyle w:val="1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pBdr>
        <w:bottom w:val="single" w:color="auto" w:sz="6" w:space="0"/>
      </w:pBdr>
      <w:ind w:firstLine="90" w:firstLineChars="50"/>
      <w:jc w:val="both"/>
      <w:rPr>
        <w:rFonts w:ascii="汉仪细行楷简" w:eastAsia="汉仪细行楷简"/>
        <w:color w:val="808080" w:themeColor="text1" w:themeTint="80"/>
        <w:sz w:val="13"/>
        <w:szCs w:val="13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pPr>
    <w:r>
      <w:rPr>
        <w:rFonts w:hint="eastAsia"/>
      </w:rPr>
      <w:drawing>
        <wp:inline distT="0" distB="0" distL="0" distR="0">
          <wp:extent cx="457200" cy="15875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" cy="159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    </w:t>
    </w:r>
    <w:r>
      <w:rPr>
        <w:rFonts w:ascii="汉仪细行楷简" w:eastAsia="汉仪细行楷简"/>
        <w:color w:val="808080" w:themeColor="text1" w:themeTint="80"/>
        <w:sz w:val="13"/>
        <w:szCs w:val="13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drawing>
        <wp:inline distT="0" distB="0" distL="0" distR="0">
          <wp:extent cx="440055" cy="70485"/>
          <wp:effectExtent l="0" t="0" r="0" b="5715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0419" cy="736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ind w:firstLine="90" w:firstLineChars="50"/>
      <w:jc w:val="both"/>
    </w:pPr>
    <w:r>
      <w:rPr>
        <w:rFonts w:hint="eastAsia"/>
      </w:rPr>
      <w:drawing>
        <wp:inline distT="0" distB="0" distL="0" distR="0">
          <wp:extent cx="457200" cy="158750"/>
          <wp:effectExtent l="0" t="0" r="0" b="0"/>
          <wp:docPr id="4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" cy="159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    </w:t>
    </w:r>
    <w:r>
      <w:rPr>
        <w:rFonts w:ascii="汉仪细行楷简" w:eastAsia="汉仪细行楷简"/>
        <w:color w:val="808080" w:themeColor="text1" w:themeTint="80"/>
        <w:sz w:val="13"/>
        <w:szCs w:val="13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drawing>
        <wp:inline distT="0" distB="0" distL="0" distR="0">
          <wp:extent cx="440055" cy="70485"/>
          <wp:effectExtent l="0" t="0" r="0" b="5715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0419" cy="736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D51186"/>
    <w:multiLevelType w:val="multilevel"/>
    <w:tmpl w:val="46D51186"/>
    <w:lvl w:ilvl="0" w:tentative="0">
      <w:start w:val="1"/>
      <w:numFmt w:val="decimal"/>
      <w:pStyle w:val="2"/>
      <w:lvlText w:val="%1"/>
      <w:lvlJc w:val="left"/>
      <w:pPr>
        <w:ind w:left="432" w:hanging="432"/>
      </w:pPr>
    </w:lvl>
    <w:lvl w:ilvl="1" w:tentative="0">
      <w:start w:val="1"/>
      <w:numFmt w:val="decimal"/>
      <w:pStyle w:val="3"/>
      <w:lvlText w:val="%1.%2"/>
      <w:lvlJc w:val="left"/>
      <w:pPr>
        <w:ind w:left="576" w:hanging="576"/>
      </w:pPr>
    </w:lvl>
    <w:lvl w:ilvl="2" w:tentative="0">
      <w:start w:val="1"/>
      <w:numFmt w:val="decimal"/>
      <w:pStyle w:val="4"/>
      <w:lvlText w:val="%1.%2.%3"/>
      <w:lvlJc w:val="left"/>
      <w:pPr>
        <w:ind w:left="720" w:hanging="720"/>
      </w:pPr>
    </w:lvl>
    <w:lvl w:ilvl="3" w:tentative="0">
      <w:start w:val="1"/>
      <w:numFmt w:val="decimal"/>
      <w:pStyle w:val="5"/>
      <w:lvlText w:val="%1.%2.%3.%4"/>
      <w:lvlJc w:val="left"/>
      <w:pPr>
        <w:ind w:left="864" w:hanging="864"/>
      </w:pPr>
    </w:lvl>
    <w:lvl w:ilvl="4" w:tentative="0">
      <w:start w:val="1"/>
      <w:numFmt w:val="decimal"/>
      <w:pStyle w:val="6"/>
      <w:lvlText w:val="%1.%2.%3.%4.%5"/>
      <w:lvlJc w:val="left"/>
      <w:pPr>
        <w:ind w:left="1008" w:hanging="1008"/>
      </w:pPr>
    </w:lvl>
    <w:lvl w:ilvl="5" w:tentative="0">
      <w:start w:val="1"/>
      <w:numFmt w:val="decimal"/>
      <w:pStyle w:val="7"/>
      <w:lvlText w:val="%1.%2.%3.%4.%5.%6"/>
      <w:lvlJc w:val="left"/>
      <w:pPr>
        <w:ind w:left="1152" w:hanging="1152"/>
      </w:pPr>
    </w:lvl>
    <w:lvl w:ilvl="6" w:tentative="0">
      <w:start w:val="1"/>
      <w:numFmt w:val="decimal"/>
      <w:pStyle w:val="8"/>
      <w:lvlText w:val="%1.%2.%3.%4.%5.%6.%7"/>
      <w:lvlJc w:val="left"/>
      <w:pPr>
        <w:ind w:left="1296" w:hanging="1296"/>
      </w:pPr>
    </w:lvl>
    <w:lvl w:ilvl="7" w:tentative="0">
      <w:start w:val="1"/>
      <w:numFmt w:val="decimal"/>
      <w:pStyle w:val="9"/>
      <w:lvlText w:val="%1.%2.%3.%4.%5.%6.%7.%8"/>
      <w:lvlJc w:val="left"/>
      <w:pPr>
        <w:ind w:left="1440" w:hanging="1440"/>
      </w:pPr>
    </w:lvl>
    <w:lvl w:ilvl="8" w:tentative="0">
      <w:start w:val="1"/>
      <w:numFmt w:val="decimal"/>
      <w:pStyle w:val="10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hhMzZiZWE5ZWJjY2UyNjIzYzg4N2E5YTJiNTc5MWMifQ=="/>
  </w:docVars>
  <w:rsids>
    <w:rsidRoot w:val="00D26EF5"/>
    <w:rsid w:val="000539C3"/>
    <w:rsid w:val="000744A0"/>
    <w:rsid w:val="00076F00"/>
    <w:rsid w:val="0009238B"/>
    <w:rsid w:val="000A34A1"/>
    <w:rsid w:val="000B4DA6"/>
    <w:rsid w:val="000B5FB9"/>
    <w:rsid w:val="000B61DB"/>
    <w:rsid w:val="0010582F"/>
    <w:rsid w:val="00136108"/>
    <w:rsid w:val="001412AA"/>
    <w:rsid w:val="00172B73"/>
    <w:rsid w:val="001B0307"/>
    <w:rsid w:val="001B3D7A"/>
    <w:rsid w:val="00232EC4"/>
    <w:rsid w:val="002348B6"/>
    <w:rsid w:val="00293A5B"/>
    <w:rsid w:val="002C5CEC"/>
    <w:rsid w:val="002D1835"/>
    <w:rsid w:val="0033258B"/>
    <w:rsid w:val="003450E4"/>
    <w:rsid w:val="00350AFF"/>
    <w:rsid w:val="00351313"/>
    <w:rsid w:val="00352F83"/>
    <w:rsid w:val="00353CF5"/>
    <w:rsid w:val="00354C36"/>
    <w:rsid w:val="00374B50"/>
    <w:rsid w:val="00387905"/>
    <w:rsid w:val="003A1D19"/>
    <w:rsid w:val="003E60BF"/>
    <w:rsid w:val="003F6C14"/>
    <w:rsid w:val="00415CE9"/>
    <w:rsid w:val="004843EA"/>
    <w:rsid w:val="004B60E4"/>
    <w:rsid w:val="005145AE"/>
    <w:rsid w:val="005209BA"/>
    <w:rsid w:val="0054036B"/>
    <w:rsid w:val="00551732"/>
    <w:rsid w:val="006002B3"/>
    <w:rsid w:val="00633FAF"/>
    <w:rsid w:val="00636540"/>
    <w:rsid w:val="006A439E"/>
    <w:rsid w:val="006B681A"/>
    <w:rsid w:val="00705CF1"/>
    <w:rsid w:val="00724179"/>
    <w:rsid w:val="00772516"/>
    <w:rsid w:val="0079751B"/>
    <w:rsid w:val="007E18F1"/>
    <w:rsid w:val="00832A6F"/>
    <w:rsid w:val="0083447E"/>
    <w:rsid w:val="00837DCF"/>
    <w:rsid w:val="00843170"/>
    <w:rsid w:val="0084676C"/>
    <w:rsid w:val="00873010"/>
    <w:rsid w:val="008D11F8"/>
    <w:rsid w:val="008D4E5F"/>
    <w:rsid w:val="008E7B4B"/>
    <w:rsid w:val="008F4CCF"/>
    <w:rsid w:val="009557FF"/>
    <w:rsid w:val="00970FFE"/>
    <w:rsid w:val="00995980"/>
    <w:rsid w:val="009A08EF"/>
    <w:rsid w:val="00A211A7"/>
    <w:rsid w:val="00AE2589"/>
    <w:rsid w:val="00AE7748"/>
    <w:rsid w:val="00B6023C"/>
    <w:rsid w:val="00B95038"/>
    <w:rsid w:val="00BC4BB5"/>
    <w:rsid w:val="00BD7971"/>
    <w:rsid w:val="00C47A96"/>
    <w:rsid w:val="00C57331"/>
    <w:rsid w:val="00CA243B"/>
    <w:rsid w:val="00CA4E9D"/>
    <w:rsid w:val="00CD4287"/>
    <w:rsid w:val="00CE6EB3"/>
    <w:rsid w:val="00D03D2B"/>
    <w:rsid w:val="00D26EF5"/>
    <w:rsid w:val="00D407E4"/>
    <w:rsid w:val="00D7302E"/>
    <w:rsid w:val="00D75D8C"/>
    <w:rsid w:val="00DB7D0B"/>
    <w:rsid w:val="00DD095D"/>
    <w:rsid w:val="00DD22B9"/>
    <w:rsid w:val="00E35040"/>
    <w:rsid w:val="00E40F62"/>
    <w:rsid w:val="00E45698"/>
    <w:rsid w:val="00E635D1"/>
    <w:rsid w:val="00E77ACB"/>
    <w:rsid w:val="00EF4900"/>
    <w:rsid w:val="00EF4E73"/>
    <w:rsid w:val="00F233E3"/>
    <w:rsid w:val="00F35C87"/>
    <w:rsid w:val="00F81222"/>
    <w:rsid w:val="00F87E47"/>
    <w:rsid w:val="00F91891"/>
    <w:rsid w:val="00FC5C02"/>
    <w:rsid w:val="00FE03A4"/>
    <w:rsid w:val="00FE0B81"/>
    <w:rsid w:val="019D5574"/>
    <w:rsid w:val="01D4510B"/>
    <w:rsid w:val="02D41F0D"/>
    <w:rsid w:val="03784705"/>
    <w:rsid w:val="03E85234"/>
    <w:rsid w:val="04063D4D"/>
    <w:rsid w:val="052C3237"/>
    <w:rsid w:val="053160A3"/>
    <w:rsid w:val="05BB3B51"/>
    <w:rsid w:val="05FB2EDB"/>
    <w:rsid w:val="062D4EB3"/>
    <w:rsid w:val="067E7580"/>
    <w:rsid w:val="07697207"/>
    <w:rsid w:val="07B77ED7"/>
    <w:rsid w:val="08257B4E"/>
    <w:rsid w:val="08867970"/>
    <w:rsid w:val="08D62FE3"/>
    <w:rsid w:val="0A825AFB"/>
    <w:rsid w:val="0B2F3D16"/>
    <w:rsid w:val="0B8C7BF8"/>
    <w:rsid w:val="0BC2124B"/>
    <w:rsid w:val="0BCA48D7"/>
    <w:rsid w:val="0D030B06"/>
    <w:rsid w:val="0F101C13"/>
    <w:rsid w:val="10AF6D2C"/>
    <w:rsid w:val="10C62B0F"/>
    <w:rsid w:val="11236CA4"/>
    <w:rsid w:val="11455E94"/>
    <w:rsid w:val="11BB0F89"/>
    <w:rsid w:val="12A1703E"/>
    <w:rsid w:val="12E5565B"/>
    <w:rsid w:val="140B121A"/>
    <w:rsid w:val="14685935"/>
    <w:rsid w:val="15B1098D"/>
    <w:rsid w:val="15D6584A"/>
    <w:rsid w:val="164C5938"/>
    <w:rsid w:val="166D6927"/>
    <w:rsid w:val="174C3BF5"/>
    <w:rsid w:val="186C4B41"/>
    <w:rsid w:val="190763EF"/>
    <w:rsid w:val="19B3457E"/>
    <w:rsid w:val="19C5063A"/>
    <w:rsid w:val="1A0E093C"/>
    <w:rsid w:val="1B383747"/>
    <w:rsid w:val="1BF150C4"/>
    <w:rsid w:val="1CF33CD1"/>
    <w:rsid w:val="1D036E81"/>
    <w:rsid w:val="1D0F2782"/>
    <w:rsid w:val="1D3B4B32"/>
    <w:rsid w:val="1DAD155C"/>
    <w:rsid w:val="1E1807C5"/>
    <w:rsid w:val="1E203E21"/>
    <w:rsid w:val="1E3D56FA"/>
    <w:rsid w:val="1FE345EE"/>
    <w:rsid w:val="1FFF4143"/>
    <w:rsid w:val="21733003"/>
    <w:rsid w:val="21A06D44"/>
    <w:rsid w:val="21F01F97"/>
    <w:rsid w:val="22357A04"/>
    <w:rsid w:val="2241073A"/>
    <w:rsid w:val="22CC3BD0"/>
    <w:rsid w:val="23E7153B"/>
    <w:rsid w:val="24042451"/>
    <w:rsid w:val="24232059"/>
    <w:rsid w:val="246904F3"/>
    <w:rsid w:val="248600D4"/>
    <w:rsid w:val="25063D96"/>
    <w:rsid w:val="26902A4F"/>
    <w:rsid w:val="26B121E3"/>
    <w:rsid w:val="26D2604B"/>
    <w:rsid w:val="273B604A"/>
    <w:rsid w:val="27943749"/>
    <w:rsid w:val="27C1132C"/>
    <w:rsid w:val="27CA50A7"/>
    <w:rsid w:val="281B3AC9"/>
    <w:rsid w:val="281C3373"/>
    <w:rsid w:val="28C06754"/>
    <w:rsid w:val="295256A6"/>
    <w:rsid w:val="299A0588"/>
    <w:rsid w:val="2AA95C48"/>
    <w:rsid w:val="2B10657B"/>
    <w:rsid w:val="2B9B5235"/>
    <w:rsid w:val="2DC45FF6"/>
    <w:rsid w:val="2E3E3E29"/>
    <w:rsid w:val="2E543C8B"/>
    <w:rsid w:val="309D75A9"/>
    <w:rsid w:val="32172B40"/>
    <w:rsid w:val="324B09F6"/>
    <w:rsid w:val="33537D5F"/>
    <w:rsid w:val="33B214D0"/>
    <w:rsid w:val="33EB18A7"/>
    <w:rsid w:val="345A5AE6"/>
    <w:rsid w:val="348D5750"/>
    <w:rsid w:val="34CC75DC"/>
    <w:rsid w:val="35FB7005"/>
    <w:rsid w:val="36D44F65"/>
    <w:rsid w:val="37EF7142"/>
    <w:rsid w:val="385B03DE"/>
    <w:rsid w:val="38962E42"/>
    <w:rsid w:val="38B0266D"/>
    <w:rsid w:val="38D06A31"/>
    <w:rsid w:val="38F3166F"/>
    <w:rsid w:val="397167A6"/>
    <w:rsid w:val="3B1913D5"/>
    <w:rsid w:val="3B6532FC"/>
    <w:rsid w:val="3CB078A9"/>
    <w:rsid w:val="3D6A72C3"/>
    <w:rsid w:val="3D905F94"/>
    <w:rsid w:val="3E236718"/>
    <w:rsid w:val="3EEE49C7"/>
    <w:rsid w:val="4036199B"/>
    <w:rsid w:val="40F60003"/>
    <w:rsid w:val="41BF3316"/>
    <w:rsid w:val="41CA612C"/>
    <w:rsid w:val="42FC6560"/>
    <w:rsid w:val="43087720"/>
    <w:rsid w:val="45F72DEA"/>
    <w:rsid w:val="462D1CCC"/>
    <w:rsid w:val="46BC6FC6"/>
    <w:rsid w:val="46C65288"/>
    <w:rsid w:val="48802A8F"/>
    <w:rsid w:val="49826EC3"/>
    <w:rsid w:val="4B3706C0"/>
    <w:rsid w:val="4D4207A6"/>
    <w:rsid w:val="4DD8647D"/>
    <w:rsid w:val="4DE02DAC"/>
    <w:rsid w:val="4E841C39"/>
    <w:rsid w:val="4FBF277E"/>
    <w:rsid w:val="5034401F"/>
    <w:rsid w:val="50E23A01"/>
    <w:rsid w:val="5142399B"/>
    <w:rsid w:val="51D35257"/>
    <w:rsid w:val="52062B4B"/>
    <w:rsid w:val="54C640C4"/>
    <w:rsid w:val="54D33CB6"/>
    <w:rsid w:val="567235A9"/>
    <w:rsid w:val="57645DED"/>
    <w:rsid w:val="5825361F"/>
    <w:rsid w:val="59E764DF"/>
    <w:rsid w:val="5C7772A5"/>
    <w:rsid w:val="5CF449CE"/>
    <w:rsid w:val="5D266EBA"/>
    <w:rsid w:val="5D517F52"/>
    <w:rsid w:val="5E332957"/>
    <w:rsid w:val="5E4A0082"/>
    <w:rsid w:val="5E504763"/>
    <w:rsid w:val="5F9802B2"/>
    <w:rsid w:val="5F9E5F40"/>
    <w:rsid w:val="5FB81497"/>
    <w:rsid w:val="602D45C9"/>
    <w:rsid w:val="60503793"/>
    <w:rsid w:val="60F35F11"/>
    <w:rsid w:val="61431800"/>
    <w:rsid w:val="61CE5DE1"/>
    <w:rsid w:val="632753B5"/>
    <w:rsid w:val="647F6A16"/>
    <w:rsid w:val="65760F53"/>
    <w:rsid w:val="662231A0"/>
    <w:rsid w:val="667110B7"/>
    <w:rsid w:val="669F0224"/>
    <w:rsid w:val="67BA2CD9"/>
    <w:rsid w:val="68055276"/>
    <w:rsid w:val="686335F5"/>
    <w:rsid w:val="68AE1C0F"/>
    <w:rsid w:val="6A6A0E8A"/>
    <w:rsid w:val="6A6F7888"/>
    <w:rsid w:val="6AB90CAE"/>
    <w:rsid w:val="6BE421E0"/>
    <w:rsid w:val="6C515F44"/>
    <w:rsid w:val="6C953165"/>
    <w:rsid w:val="6D346902"/>
    <w:rsid w:val="6DA9442D"/>
    <w:rsid w:val="6E0566E9"/>
    <w:rsid w:val="6F7D75D4"/>
    <w:rsid w:val="742E6BEC"/>
    <w:rsid w:val="74810CB1"/>
    <w:rsid w:val="75687A2C"/>
    <w:rsid w:val="75F507F0"/>
    <w:rsid w:val="76011317"/>
    <w:rsid w:val="767F4E2D"/>
    <w:rsid w:val="77072352"/>
    <w:rsid w:val="778B7DFA"/>
    <w:rsid w:val="77E57385"/>
    <w:rsid w:val="7886692F"/>
    <w:rsid w:val="789349E0"/>
    <w:rsid w:val="797574A8"/>
    <w:rsid w:val="79A8537B"/>
    <w:rsid w:val="7A011079"/>
    <w:rsid w:val="7B0E2B45"/>
    <w:rsid w:val="7B401EAF"/>
    <w:rsid w:val="7BF70DA6"/>
    <w:rsid w:val="7BFC5ACF"/>
    <w:rsid w:val="7CDC10A2"/>
    <w:rsid w:val="7D00519B"/>
    <w:rsid w:val="7D7A45A3"/>
    <w:rsid w:val="7E3F0A9E"/>
    <w:rsid w:val="7EF460C3"/>
    <w:rsid w:val="7F803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name="toc 1"/>
    <w:lsdException w:qFormat="1"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8"/>
    <w:qFormat/>
    <w:uiPriority w:val="9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6"/>
    <w:unhideWhenUsed/>
    <w:qFormat/>
    <w:uiPriority w:val="9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7"/>
    <w:unhideWhenUsed/>
    <w:qFormat/>
    <w:uiPriority w:val="9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9"/>
    <w:unhideWhenUsed/>
    <w:qFormat/>
    <w:uiPriority w:val="9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link w:val="30"/>
    <w:semiHidden/>
    <w:unhideWhenUsed/>
    <w:qFormat/>
    <w:uiPriority w:val="9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31"/>
    <w:semiHidden/>
    <w:unhideWhenUsed/>
    <w:qFormat/>
    <w:uiPriority w:val="9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8">
    <w:name w:val="heading 7"/>
    <w:basedOn w:val="1"/>
    <w:next w:val="1"/>
    <w:link w:val="32"/>
    <w:semiHidden/>
    <w:unhideWhenUsed/>
    <w:qFormat/>
    <w:uiPriority w:val="9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link w:val="33"/>
    <w:semiHidden/>
    <w:unhideWhenUsed/>
    <w:qFormat/>
    <w:uiPriority w:val="9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Theme="majorHAnsi" w:hAnsiTheme="majorHAnsi" w:eastAsiaTheme="majorEastAsia" w:cstheme="majorBidi"/>
      <w:sz w:val="24"/>
      <w:szCs w:val="24"/>
    </w:rPr>
  </w:style>
  <w:style w:type="paragraph" w:styleId="10">
    <w:name w:val="heading 9"/>
    <w:basedOn w:val="1"/>
    <w:next w:val="1"/>
    <w:link w:val="34"/>
    <w:semiHidden/>
    <w:unhideWhenUsed/>
    <w:qFormat/>
    <w:uiPriority w:val="9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Theme="majorHAnsi" w:hAnsiTheme="majorHAnsi" w:eastAsiaTheme="majorEastAsia" w:cstheme="majorBidi"/>
      <w:szCs w:val="21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unhideWhenUsed/>
    <w:qFormat/>
    <w:uiPriority w:val="35"/>
    <w:rPr>
      <w:rFonts w:eastAsia="黑体" w:asciiTheme="majorHAnsi" w:hAnsiTheme="majorHAnsi" w:cstheme="majorBidi"/>
      <w:sz w:val="20"/>
      <w:szCs w:val="20"/>
    </w:rPr>
  </w:style>
  <w:style w:type="paragraph" w:styleId="12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13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toc 1"/>
    <w:basedOn w:val="1"/>
    <w:next w:val="1"/>
    <w:semiHidden/>
    <w:unhideWhenUsed/>
    <w:qFormat/>
    <w:uiPriority w:val="39"/>
  </w:style>
  <w:style w:type="paragraph" w:styleId="16">
    <w:name w:val="toc 2"/>
    <w:basedOn w:val="1"/>
    <w:next w:val="1"/>
    <w:semiHidden/>
    <w:unhideWhenUsed/>
    <w:qFormat/>
    <w:uiPriority w:val="39"/>
    <w:pPr>
      <w:ind w:left="420" w:leftChars="200"/>
    </w:pPr>
  </w:style>
  <w:style w:type="paragraph" w:styleId="1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  <w:szCs w:val="24"/>
    </w:rPr>
  </w:style>
  <w:style w:type="table" w:styleId="19">
    <w:name w:val="Table Grid"/>
    <w:basedOn w:val="1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1">
    <w:name w:val="页眉 字符"/>
    <w:basedOn w:val="20"/>
    <w:link w:val="14"/>
    <w:qFormat/>
    <w:uiPriority w:val="99"/>
    <w:rPr>
      <w:sz w:val="18"/>
      <w:szCs w:val="18"/>
    </w:rPr>
  </w:style>
  <w:style w:type="character" w:customStyle="1" w:styleId="22">
    <w:name w:val="页脚 字符"/>
    <w:basedOn w:val="20"/>
    <w:link w:val="13"/>
    <w:qFormat/>
    <w:uiPriority w:val="99"/>
    <w:rPr>
      <w:sz w:val="18"/>
      <w:szCs w:val="18"/>
    </w:rPr>
  </w:style>
  <w:style w:type="character" w:customStyle="1" w:styleId="23">
    <w:name w:val="批注框文本 字符"/>
    <w:basedOn w:val="20"/>
    <w:link w:val="12"/>
    <w:semiHidden/>
    <w:qFormat/>
    <w:uiPriority w:val="99"/>
    <w:rPr>
      <w:sz w:val="18"/>
      <w:szCs w:val="18"/>
    </w:rPr>
  </w:style>
  <w:style w:type="paragraph" w:styleId="24">
    <w:name w:val="No Spacing"/>
    <w:link w:val="25"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customStyle="1" w:styleId="25">
    <w:name w:val="无间隔 字符"/>
    <w:basedOn w:val="20"/>
    <w:link w:val="24"/>
    <w:qFormat/>
    <w:uiPriority w:val="1"/>
    <w:rPr>
      <w:kern w:val="0"/>
      <w:sz w:val="22"/>
    </w:rPr>
  </w:style>
  <w:style w:type="character" w:customStyle="1" w:styleId="26">
    <w:name w:val="标题 2 字符"/>
    <w:basedOn w:val="20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7">
    <w:name w:val="标题 3 字符"/>
    <w:basedOn w:val="20"/>
    <w:link w:val="4"/>
    <w:qFormat/>
    <w:uiPriority w:val="9"/>
    <w:rPr>
      <w:b/>
      <w:bCs/>
      <w:sz w:val="32"/>
      <w:szCs w:val="32"/>
    </w:rPr>
  </w:style>
  <w:style w:type="character" w:customStyle="1" w:styleId="28">
    <w:name w:val="标题 1 字符"/>
    <w:basedOn w:val="20"/>
    <w:link w:val="2"/>
    <w:qFormat/>
    <w:uiPriority w:val="9"/>
    <w:rPr>
      <w:b/>
      <w:bCs/>
      <w:kern w:val="44"/>
      <w:sz w:val="44"/>
      <w:szCs w:val="44"/>
    </w:rPr>
  </w:style>
  <w:style w:type="character" w:customStyle="1" w:styleId="29">
    <w:name w:val="标题 4 字符"/>
    <w:basedOn w:val="20"/>
    <w:link w:val="5"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30">
    <w:name w:val="标题 5 字符"/>
    <w:basedOn w:val="20"/>
    <w:link w:val="6"/>
    <w:semiHidden/>
    <w:qFormat/>
    <w:uiPriority w:val="9"/>
    <w:rPr>
      <w:b/>
      <w:bCs/>
      <w:sz w:val="28"/>
      <w:szCs w:val="28"/>
    </w:rPr>
  </w:style>
  <w:style w:type="character" w:customStyle="1" w:styleId="31">
    <w:name w:val="标题 6 字符"/>
    <w:basedOn w:val="20"/>
    <w:link w:val="7"/>
    <w:semiHidden/>
    <w:qFormat/>
    <w:uiPriority w:val="9"/>
    <w:rPr>
      <w:rFonts w:asciiTheme="majorHAnsi" w:hAnsiTheme="majorHAnsi" w:eastAsiaTheme="majorEastAsia" w:cstheme="majorBidi"/>
      <w:b/>
      <w:bCs/>
      <w:sz w:val="24"/>
      <w:szCs w:val="24"/>
    </w:rPr>
  </w:style>
  <w:style w:type="character" w:customStyle="1" w:styleId="32">
    <w:name w:val="标题 7 字符"/>
    <w:basedOn w:val="20"/>
    <w:link w:val="8"/>
    <w:semiHidden/>
    <w:qFormat/>
    <w:uiPriority w:val="9"/>
    <w:rPr>
      <w:b/>
      <w:bCs/>
      <w:sz w:val="24"/>
      <w:szCs w:val="24"/>
    </w:rPr>
  </w:style>
  <w:style w:type="character" w:customStyle="1" w:styleId="33">
    <w:name w:val="标题 8 字符"/>
    <w:basedOn w:val="20"/>
    <w:link w:val="9"/>
    <w:semiHidden/>
    <w:qFormat/>
    <w:uiPriority w:val="9"/>
    <w:rPr>
      <w:rFonts w:asciiTheme="majorHAnsi" w:hAnsiTheme="majorHAnsi" w:eastAsiaTheme="majorEastAsia" w:cstheme="majorBidi"/>
      <w:sz w:val="24"/>
      <w:szCs w:val="24"/>
    </w:rPr>
  </w:style>
  <w:style w:type="character" w:customStyle="1" w:styleId="34">
    <w:name w:val="标题 9 字符"/>
    <w:basedOn w:val="20"/>
    <w:link w:val="10"/>
    <w:semiHidden/>
    <w:qFormat/>
    <w:uiPriority w:val="9"/>
    <w:rPr>
      <w:rFonts w:asciiTheme="majorHAnsi" w:hAnsiTheme="majorHAnsi" w:eastAsiaTheme="majorEastAsia" w:cstheme="majorBidi"/>
      <w:szCs w:val="21"/>
    </w:rPr>
  </w:style>
  <w:style w:type="paragraph" w:styleId="35">
    <w:name w:val="List Paragraph"/>
    <w:basedOn w:val="1"/>
    <w:qFormat/>
    <w:uiPriority w:val="34"/>
    <w:pPr>
      <w:ind w:firstLine="420" w:firstLineChars="200"/>
    </w:pPr>
  </w:style>
  <w:style w:type="paragraph" w:customStyle="1" w:styleId="36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37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3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CoverPageProperties xmlns="http://schemas.microsoft.com/office/2006/coverPageProps">
  <PublishDate>2019-12-31T00:00:00</PublishDate>
  <Abstract/>
  <CompanyAddress/>
  <CompanyPhone/>
  <CompanyFax/>
  <CompanyEmail/>
</CoverPage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5AF091B-3C7A-41E3-B477-F2FDAA23CFDA}">
  <ds:schemaRefs/>
</ds:datastoreItem>
</file>

<file path=customXml/itemProps3.xml><?xml version="1.0" encoding="utf-8"?>
<ds:datastoreItem xmlns:ds="http://schemas.openxmlformats.org/officeDocument/2006/customXml" ds:itemID="{5196B0C0-8B33-3A4E-973D-E708EDA0B8E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杭州火树科技有限公司</Company>
  <Pages>4</Pages>
  <Words>564</Words>
  <Characters>935</Characters>
  <Lines>50</Lines>
  <Paragraphs>14</Paragraphs>
  <TotalTime>1</TotalTime>
  <ScaleCrop>false</ScaleCrop>
  <LinksUpToDate>false</LinksUpToDate>
  <CharactersWithSpaces>968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2019-12-31T06:42:00Z</dcterms:created>
  <dc:creator>杭州火树科技有限公司</dc:creator>
  <cp:lastModifiedBy>盛恩义</cp:lastModifiedBy>
  <dcterms:modified xsi:type="dcterms:W3CDTF">2022-11-02T04:34:58Z</dcterms:modified>
  <dc:title>恩泽医院DRG项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26264CC0E2FC43CFAB11BBBC21F546C9</vt:lpwstr>
  </property>
</Properties>
</file>