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8"/>
        </w:rPr>
      </w:pPr>
    </w:p>
    <w:p>
      <w:pPr>
        <w:rPr>
          <w:rStyle w:val="18"/>
        </w:rPr>
      </w:pPr>
    </w:p>
    <w:p>
      <w:pPr>
        <w:rPr>
          <w:rStyle w:val="18"/>
        </w:rPr>
      </w:pPr>
    </w:p>
    <w:p>
      <w:pPr>
        <w:rPr>
          <w:rStyle w:val="18"/>
        </w:rPr>
      </w:pPr>
    </w:p>
    <w:p>
      <w:pPr>
        <w:rPr>
          <w:rStyle w:val="18"/>
        </w:rPr>
      </w:pPr>
    </w:p>
    <w:p>
      <w:pPr>
        <w:rPr>
          <w:rStyle w:val="18"/>
        </w:rPr>
      </w:pPr>
    </w:p>
    <w:p>
      <w:pPr>
        <w:rPr>
          <w:rStyle w:val="18"/>
        </w:rPr>
      </w:pPr>
    </w:p>
    <w:p/>
    <w:p>
      <w:pPr>
        <w:jc w:val="right"/>
      </w:pPr>
    </w:p>
    <w:p/>
    <w:p/>
    <w:p/>
    <w:p>
      <w:pPr>
        <w:rPr>
          <w:rStyle w:val="18"/>
        </w:rPr>
      </w:pPr>
    </w:p>
    <w:p>
      <w:pPr>
        <w:widowControl/>
        <w:jc w:val="center"/>
        <w:rPr>
          <w:b/>
          <w:bCs/>
          <w:iCs/>
          <w:spacing w:val="34"/>
          <w:sz w:val="52"/>
          <w:szCs w:val="52"/>
        </w:rPr>
      </w:pPr>
      <w:sdt>
        <w:sdtPr>
          <w:rPr>
            <w:b/>
            <w:bCs/>
            <w:iCs/>
            <w:spacing w:val="34"/>
            <w:sz w:val="52"/>
            <w:szCs w:val="52"/>
          </w:rPr>
          <w:alias w:val="主标题"/>
          <w:tag w:val="搜索"/>
          <w:id w:val="2036071467"/>
          <w:placeholder>
            <w:docPart w:val="F687C3599E9D4AC4AE4D0067A4B7A33B"/>
          </w:placeholder>
        </w:sdtPr>
        <w:sdtEndPr>
          <w:rPr>
            <w:b w:val="0"/>
            <w:bCs w:val="0"/>
            <w:iCs w:val="0"/>
            <w:spacing w:val="0"/>
            <w:sz w:val="21"/>
            <w:szCs w:val="24"/>
          </w:rPr>
        </w:sdtEndPr>
        <w:sdtContent>
          <w:r>
            <w:rPr>
              <w:b/>
              <w:bCs/>
              <w:iCs/>
              <w:spacing w:val="34"/>
              <w:sz w:val="52"/>
              <w:szCs w:val="52"/>
            </w:rPr>
            <w:t>医惠护理信息系统</w:t>
          </w:r>
        </w:sdtContent>
      </w:sdt>
    </w:p>
    <w:p>
      <w:pPr>
        <w:widowControl/>
        <w:jc w:val="center"/>
        <w:rPr>
          <w:b/>
          <w:bCs/>
          <w:iCs/>
          <w:spacing w:val="34"/>
          <w:sz w:val="52"/>
          <w:szCs w:val="52"/>
        </w:rPr>
      </w:pPr>
      <w:r>
        <w:rPr>
          <w:b/>
          <w:bCs/>
          <w:iCs/>
          <w:spacing w:val="34"/>
          <w:sz w:val="52"/>
          <w:szCs w:val="52"/>
        </w:rPr>
        <w:t>标准接口文档</w:t>
      </w:r>
    </w:p>
    <w:p>
      <w:pPr>
        <w:widowControl/>
        <w:jc w:val="center"/>
        <w:rPr>
          <w:b/>
          <w:bCs/>
          <w:iCs/>
          <w:spacing w:val="34"/>
          <w:sz w:val="52"/>
          <w:szCs w:val="52"/>
        </w:rPr>
      </w:pPr>
      <w:r>
        <w:rPr>
          <w:b/>
          <w:bCs/>
          <w:iCs/>
          <w:spacing w:val="34"/>
          <w:sz w:val="52"/>
          <w:szCs w:val="52"/>
        </w:rPr>
        <w:t>(视图版)</w:t>
      </w:r>
      <w:r>
        <w:t xml:space="preserve"> </w:t>
      </w:r>
    </w:p>
    <w:p>
      <w:pPr>
        <w:widowControl/>
        <w:jc w:val="center"/>
      </w:pPr>
    </w:p>
    <w:p/>
    <w:p>
      <w:pPr>
        <w:widowControl/>
        <w:jc w:val="left"/>
      </w:pPr>
      <w:r>
        <w:br w:type="page"/>
      </w:r>
    </w:p>
    <w:p>
      <w:pPr>
        <w:pStyle w:val="14"/>
        <w:tabs>
          <w:tab w:val="center" w:pos="5233"/>
          <w:tab w:val="left" w:pos="7110"/>
        </w:tabs>
        <w:jc w:val="left"/>
        <w:rPr>
          <w:rStyle w:val="18"/>
          <w:rFonts w:ascii="Times New Roman" w:hAnsi="Times New Roman"/>
          <w:b w:val="0"/>
          <w:bCs w:val="0"/>
        </w:rPr>
      </w:pPr>
      <w:r>
        <w:rPr>
          <w:rStyle w:val="18"/>
          <w:rFonts w:ascii="Times New Roman" w:hAnsi="Times New Roman"/>
          <w:b w:val="0"/>
          <w:bCs w:val="0"/>
        </w:rPr>
        <w:tab/>
      </w:r>
      <w:bookmarkStart w:id="0" w:name="_Toc24504"/>
      <w:r>
        <w:rPr>
          <w:rStyle w:val="18"/>
          <w:rFonts w:ascii="Times New Roman" w:hAnsi="Times New Roman"/>
          <w:b w:val="0"/>
          <w:bCs w:val="0"/>
        </w:rPr>
        <w:t>修订历史记录</w:t>
      </w:r>
      <w:bookmarkEnd w:id="0"/>
      <w:r>
        <w:rPr>
          <w:rStyle w:val="18"/>
          <w:rFonts w:ascii="Times New Roman" w:hAnsi="Times New Roman"/>
          <w:b w:val="0"/>
          <w:bCs w:val="0"/>
        </w:rPr>
        <w:tab/>
      </w:r>
    </w:p>
    <w:tbl>
      <w:tblPr>
        <w:tblStyle w:val="15"/>
        <w:tblW w:w="104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94"/>
        <w:gridCol w:w="1276"/>
        <w:gridCol w:w="1134"/>
        <w:gridCol w:w="992"/>
        <w:gridCol w:w="993"/>
        <w:gridCol w:w="9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章节</w:t>
            </w:r>
          </w:p>
        </w:tc>
        <w:tc>
          <w:tcPr>
            <w:tcW w:w="3994" w:type="dxa"/>
          </w:tcPr>
          <w:p>
            <w:pPr>
              <w:pStyle w:val="2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修订说明</w:t>
            </w:r>
          </w:p>
        </w:tc>
        <w:tc>
          <w:tcPr>
            <w:tcW w:w="1276" w:type="dxa"/>
          </w:tcPr>
          <w:p>
            <w:pPr>
              <w:pStyle w:val="2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修订日期</w:t>
            </w:r>
          </w:p>
        </w:tc>
        <w:tc>
          <w:tcPr>
            <w:tcW w:w="1134" w:type="dxa"/>
          </w:tcPr>
          <w:p>
            <w:pPr>
              <w:pStyle w:val="2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修订前版本号</w:t>
            </w:r>
          </w:p>
        </w:tc>
        <w:tc>
          <w:tcPr>
            <w:tcW w:w="992" w:type="dxa"/>
          </w:tcPr>
          <w:p>
            <w:pPr>
              <w:pStyle w:val="2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修订后版本号</w:t>
            </w:r>
          </w:p>
        </w:tc>
        <w:tc>
          <w:tcPr>
            <w:tcW w:w="993" w:type="dxa"/>
          </w:tcPr>
          <w:p>
            <w:pPr>
              <w:pStyle w:val="2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修改人</w:t>
            </w:r>
          </w:p>
        </w:tc>
        <w:tc>
          <w:tcPr>
            <w:tcW w:w="966" w:type="dxa"/>
          </w:tcPr>
          <w:p>
            <w:pPr>
              <w:pStyle w:val="2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审批人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全文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初始创建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2012-12-25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1．0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Justin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第一章，第二章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修改了概述、增加了口服药包药机以及输血接口的说明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2013-4-22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1.0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1.1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Justin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医嘱视图中的医嘱类别增加了“输血”类，调整了输血视图。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2013-5-28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1.1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1.2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Justin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lis试管样本视图中增加了状态列(status)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2013-6-17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1.2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1.3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Justin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全文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描述进行细化说明，并修改了几处存在争议的地方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2013-11-06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1.3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1.4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Kimi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全文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细化文档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2013-12-23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1.4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1.5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Kimi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全文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修改了病区代码（ward_code）和科室代码（dept_code），修改病人视图中的主治医生选项，并新增了过敏史字段（背景为黄色）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2014-1-27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1.5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1.6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Cycy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病人转科转床视图增加了4个字段，便于区分转科前和转科后的记录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2014-04-21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1.6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1.7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Song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医嘱视图增加了高危药品标识、首日次数、是否需先皮试标识、自备药标识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2014-05-19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1.7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1.8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Justin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全文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静配接口orderNo和groupNo描述修改，删了记录序号</w:t>
            </w:r>
          </w:p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口服药接口，并且把静配接口再次合并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2014-12-04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1.8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1.9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QQ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2.18口服药包药机去掉多余的barcode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2015-03-05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1.9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2.0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Cycy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第四章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由HIS提供的webservices接口创建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2015-10-21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2.0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2.1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QQ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2.5出院病人基本信息视图创建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2015-11-05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2.1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2.2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QQ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2.6转入转出视图增加科室病区名称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2016-01-11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2.2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2.3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QQ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第三章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增加各医嘱执行流程接口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2017-02-07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2.3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2.4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QQ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1.删除以下四张视图：科室视图(v_ewell_inpatient_dept)、病区视图(v_ewell_ inpatient_ward)、用户视图(v_ewell_inpatient_user)、住院病人基本信息视图: (v_ewell_inpatient_info)</w:t>
            </w:r>
          </w:p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2.新增以下8张视图：医院信息（V_HOSPITAL）、院区信息（V_HOSPITAL_AREA）、科室信息（V_DEPTS）、病区信息（V_WARDS）、病床基本信息(V_BEDS)、病人基本信息（V_PATIENTS）、住院信息（V_INPATIENTS）、职工信息（V_EMPLOYEES）</w:t>
            </w:r>
            <w:r>
              <w:rPr>
                <w:rFonts w:ascii="Times New Roman"/>
              </w:rPr>
              <w:br w:type="textWrapping"/>
            </w:r>
            <w:r>
              <w:rPr>
                <w:rFonts w:ascii="Times New Roman"/>
              </w:rPr>
              <w:t>3.输血视图（v_ewell_blood）、口服药包药机接口（v_ewell_oral_info）新增、修改部分字段；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2017-06-28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2.4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2.5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LMH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 医嘱视图(v_ewell_inpatient_order)病区科室代码说明更新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2017-10-25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2.5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2.6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LMH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1.增加HIS用药方式视图(v_ewell_order_supply_type)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2017-11-8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2.6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2.7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LMH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第四章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1.调整体征视图（</w:t>
            </w:r>
            <w:r>
              <w:rPr>
                <w:rStyle w:val="21"/>
                <w:rFonts w:ascii="Times New Roman"/>
                <w:color w:val="auto"/>
              </w:rPr>
              <w:t>v_ewell_vitalsign</w:t>
            </w:r>
            <w:r>
              <w:rPr>
                <w:rFonts w:ascii="Times New Roman"/>
              </w:rPr>
              <w:t>）</w:t>
            </w:r>
          </w:p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2.新增体征码表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2018-6-22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2.7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2.8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LMN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1.新增手麻接口（v_ewell_oper_info）</w:t>
            </w:r>
          </w:p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2.lis报告明细视图新增unit字段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2018-6-29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2.8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2.9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LMN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1.删除医嘱用药视图（(v_ewell_order_administration）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2018-7-3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2.9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3.0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LMN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全文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1.更新为支持4.4及3.6的文档.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2018-8-29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3.0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3.1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QQ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1.试管样本视图(lis)字段调整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2018-11-9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3.1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3.2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YY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第五章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1.新增文书数据接口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2018-12-03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3.2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3.3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Mina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1.</w:t>
            </w:r>
            <w:r>
              <w:rPr>
                <w:rFonts w:ascii="Times New Roman"/>
              </w:rPr>
              <w:t>病区信息（V_WARDS）</w:t>
            </w:r>
            <w:r>
              <w:rPr>
                <w:rFonts w:hint="eastAsia" w:ascii="Times New Roman"/>
              </w:rPr>
              <w:t>、</w:t>
            </w:r>
            <w:r>
              <w:rPr>
                <w:rFonts w:ascii="Times New Roman"/>
              </w:rPr>
              <w:t>病人基本信息（V_PATIENTS）</w:t>
            </w:r>
            <w:r>
              <w:rPr>
                <w:rFonts w:hint="eastAsia" w:ascii="Times New Roman"/>
              </w:rPr>
              <w:t>、</w:t>
            </w:r>
            <w:r>
              <w:rPr>
                <w:rFonts w:ascii="Times New Roman"/>
              </w:rPr>
              <w:t>职工用户信息（V_EMPLOYEES）</w:t>
            </w:r>
            <w:r>
              <w:rPr>
                <w:rFonts w:hint="eastAsia" w:ascii="Times New Roman"/>
              </w:rPr>
              <w:t>新增、修改部分字段</w:t>
            </w:r>
            <w:r>
              <w:rPr>
                <w:rFonts w:hint="eastAsia" w:ascii="Times New Roman"/>
                <w:color w:val="FF0000"/>
              </w:rPr>
              <w:t>（绿色标注为新增、黄色标注为修改）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2018-12-18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3.3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3.4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CHX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</w:t>
            </w:r>
            <w:r>
              <w:rPr>
                <w:rFonts w:hint="eastAsia" w:ascii="Times New Roman"/>
              </w:rPr>
              <w:t>二</w:t>
            </w:r>
            <w:r>
              <w:rPr>
                <w:rFonts w:ascii="Times New Roman"/>
              </w:rPr>
              <w:t>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1.新增</w:t>
            </w:r>
            <w:r>
              <w:rPr>
                <w:rFonts w:hint="eastAsia" w:ascii="Times New Roman"/>
              </w:rPr>
              <w:t>基数药</w:t>
            </w:r>
            <w:r>
              <w:rPr>
                <w:rFonts w:ascii="Times New Roman"/>
              </w:rPr>
              <w:t>接口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2019-2-27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3.4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3.5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Mina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</w:t>
            </w:r>
            <w:r>
              <w:rPr>
                <w:rFonts w:hint="eastAsia" w:ascii="Times New Roman"/>
              </w:rPr>
              <w:t>二</w:t>
            </w:r>
            <w:r>
              <w:rPr>
                <w:rFonts w:ascii="Times New Roman"/>
              </w:rPr>
              <w:t>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</w:rPr>
              <w:t>新增肠外营养药</w:t>
            </w:r>
            <w:r>
              <w:rPr>
                <w:rFonts w:ascii="Times New Roman"/>
              </w:rPr>
              <w:t>接口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2019-3-12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3.5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3.6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Mina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</w:t>
            </w:r>
            <w:r>
              <w:rPr>
                <w:rFonts w:hint="eastAsia" w:ascii="Times New Roman"/>
              </w:rPr>
              <w:t>二</w:t>
            </w:r>
            <w:r>
              <w:rPr>
                <w:rFonts w:ascii="Times New Roman"/>
              </w:rPr>
              <w:t>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</w:rPr>
              <w:t>新增护理路径诊断编码</w:t>
            </w:r>
            <w:r>
              <w:rPr>
                <w:rFonts w:ascii="Times New Roman"/>
              </w:rPr>
              <w:t>接口</w:t>
            </w:r>
          </w:p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2</w:t>
            </w:r>
            <w:r>
              <w:rPr>
                <w:rFonts w:ascii="Times New Roman"/>
              </w:rPr>
              <w:t>.</w:t>
            </w:r>
            <w:r>
              <w:rPr>
                <w:rFonts w:hint="eastAsia" w:ascii="Times New Roman"/>
              </w:rPr>
              <w:t>病人基本信息新增icd编码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2019-3-26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3.6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3.7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Mina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top"/>
          </w:tcPr>
          <w:p>
            <w:pPr>
              <w:pStyle w:val="28"/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/>
              </w:rPr>
              <w:t>第</w:t>
            </w:r>
            <w:r>
              <w:rPr>
                <w:rFonts w:hint="eastAsia" w:ascii="Times New Roman"/>
              </w:rPr>
              <w:t>二</w:t>
            </w:r>
            <w:r>
              <w:rPr>
                <w:rFonts w:ascii="Times New Roman"/>
              </w:rPr>
              <w:t>章</w:t>
            </w:r>
          </w:p>
        </w:tc>
        <w:tc>
          <w:tcPr>
            <w:tcW w:w="3994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/>
                <w:snapToGrid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  <w:lang w:val="en-US" w:eastAsia="zh-CN"/>
              </w:rPr>
              <w:t>去掉医院，院区，病床，医嘱频次接口。</w:t>
            </w:r>
          </w:p>
          <w:p>
            <w:pPr>
              <w:numPr>
                <w:ilvl w:val="0"/>
                <w:numId w:val="2"/>
              </w:numP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  <w:lang w:val="en-US" w:eastAsia="zh-CN"/>
              </w:rPr>
              <w:t>去掉科室，病区，病人，转科转床接口中的组织结构代码字段</w:t>
            </w:r>
          </w:p>
        </w:tc>
        <w:tc>
          <w:tcPr>
            <w:tcW w:w="1276" w:type="dxa"/>
            <w:vAlign w:val="top"/>
          </w:tcPr>
          <w:p>
            <w:pPr>
              <w:pStyle w:val="28"/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lang w:val="en-US" w:eastAsia="zh-CN"/>
              </w:rPr>
              <w:t>2019-10-28</w:t>
            </w:r>
          </w:p>
        </w:tc>
        <w:tc>
          <w:tcPr>
            <w:tcW w:w="1134" w:type="dxa"/>
            <w:vAlign w:val="top"/>
          </w:tcPr>
          <w:p>
            <w:pPr>
              <w:pStyle w:val="28"/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lang w:val="en-US" w:eastAsia="zh-CN"/>
              </w:rPr>
              <w:t>3.7</w:t>
            </w:r>
          </w:p>
        </w:tc>
        <w:tc>
          <w:tcPr>
            <w:tcW w:w="992" w:type="dxa"/>
            <w:vAlign w:val="top"/>
          </w:tcPr>
          <w:p>
            <w:pPr>
              <w:pStyle w:val="28"/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cs="Times New Roman"/>
                <w:snapToGrid w:val="0"/>
                <w:kern w:val="0"/>
                <w:sz w:val="20"/>
                <w:szCs w:val="20"/>
                <w:lang w:val="en-US" w:eastAsia="zh-CN" w:bidi="ar-SA"/>
              </w:rPr>
              <w:t>3.8</w:t>
            </w:r>
          </w:p>
        </w:tc>
        <w:tc>
          <w:tcPr>
            <w:tcW w:w="993" w:type="dxa"/>
            <w:vAlign w:val="top"/>
          </w:tcPr>
          <w:p>
            <w:pPr>
              <w:pStyle w:val="28"/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lang w:val="en-US" w:eastAsia="zh-CN"/>
              </w:rPr>
              <w:t>Czm</w:t>
            </w:r>
          </w:p>
        </w:tc>
        <w:tc>
          <w:tcPr>
            <w:tcW w:w="966" w:type="dxa"/>
            <w:vAlign w:val="top"/>
          </w:tcPr>
          <w:p>
            <w:pPr>
              <w:pStyle w:val="28"/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top"/>
          </w:tcPr>
          <w:p>
            <w:pPr>
              <w:pStyle w:val="28"/>
              <w:rPr>
                <w:rFonts w:hint="eastAsia" w:ascii="Times New Roman" w:eastAsia="宋体"/>
                <w:lang w:eastAsia="zh-CN"/>
              </w:rPr>
            </w:pPr>
            <w:r>
              <w:rPr>
                <w:rFonts w:hint="eastAsia" w:ascii="Times New Roman"/>
                <w:lang w:eastAsia="zh-CN"/>
              </w:rPr>
              <w:t>第二章</w:t>
            </w:r>
          </w:p>
        </w:tc>
        <w:tc>
          <w:tcPr>
            <w:tcW w:w="3994" w:type="dxa"/>
            <w:vAlign w:val="top"/>
          </w:tcPr>
          <w:p>
            <w:pPr>
              <w:numPr>
                <w:numId w:val="0"/>
              </w:numPr>
              <w:rPr>
                <w:rFonts w:hint="default"/>
                <w:snapToGrid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  <w:lang w:val="en-US" w:eastAsia="zh-CN"/>
              </w:rPr>
              <w:t>1.输血视图(v_ewell_bloo</w:t>
            </w:r>
            <w:bookmarkStart w:id="78" w:name="_GoBack"/>
            <w:bookmarkEnd w:id="78"/>
            <w:r>
              <w:rPr>
                <w:rFonts w:hint="eastAsia"/>
                <w:snapToGrid w:val="0"/>
                <w:kern w:val="0"/>
                <w:sz w:val="20"/>
                <w:szCs w:val="20"/>
                <w:lang w:val="en-US" w:eastAsia="zh-CN"/>
              </w:rPr>
              <w:t>d)增加APPLY_NO</w:t>
            </w:r>
          </w:p>
        </w:tc>
        <w:tc>
          <w:tcPr>
            <w:tcW w:w="1276" w:type="dxa"/>
            <w:vAlign w:val="top"/>
          </w:tcPr>
          <w:p>
            <w:pPr>
              <w:pStyle w:val="28"/>
              <w:rPr>
                <w:rFonts w:hint="default" w:ascii="Times New Roman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2020-03-08</w:t>
            </w:r>
          </w:p>
        </w:tc>
        <w:tc>
          <w:tcPr>
            <w:tcW w:w="1134" w:type="dxa"/>
            <w:vAlign w:val="top"/>
          </w:tcPr>
          <w:p>
            <w:pPr>
              <w:pStyle w:val="28"/>
              <w:rPr>
                <w:rFonts w:hint="default" w:ascii="Times New Roman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3.8</w:t>
            </w:r>
          </w:p>
        </w:tc>
        <w:tc>
          <w:tcPr>
            <w:tcW w:w="992" w:type="dxa"/>
            <w:vAlign w:val="top"/>
          </w:tcPr>
          <w:p>
            <w:pPr>
              <w:pStyle w:val="28"/>
              <w:rPr>
                <w:rFonts w:hint="default" w:ascii="Times New Roman" w:cs="Times New Roman"/>
                <w:snapToGrid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cs="Times New Roman"/>
                <w:snapToGrid w:val="0"/>
                <w:kern w:val="0"/>
                <w:sz w:val="20"/>
                <w:szCs w:val="20"/>
                <w:lang w:val="en-US" w:eastAsia="zh-CN" w:bidi="ar-SA"/>
              </w:rPr>
              <w:t>3.9</w:t>
            </w:r>
          </w:p>
        </w:tc>
        <w:tc>
          <w:tcPr>
            <w:tcW w:w="993" w:type="dxa"/>
            <w:vAlign w:val="top"/>
          </w:tcPr>
          <w:p>
            <w:pPr>
              <w:pStyle w:val="28"/>
              <w:rPr>
                <w:rFonts w:hint="default" w:ascii="Times New Roman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CHX</w:t>
            </w:r>
          </w:p>
        </w:tc>
        <w:tc>
          <w:tcPr>
            <w:tcW w:w="966" w:type="dxa"/>
            <w:vAlign w:val="top"/>
          </w:tcPr>
          <w:p>
            <w:pPr>
              <w:pStyle w:val="28"/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sdt>
      <w:sdtPr>
        <w:rPr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4"/>
          <w:lang w:val="zh-CN"/>
        </w:rPr>
        <w:id w:val="10608801"/>
      </w:sdtPr>
      <w:sdtEndPr>
        <w:rPr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4"/>
          <w:lang w:val="en-US"/>
        </w:rPr>
      </w:sdtEndPr>
      <w:sdtContent>
        <w:p>
          <w:pPr>
            <w:pStyle w:val="30"/>
            <w:pageBreakBefore/>
            <w:numPr>
              <w:ilvl w:val="0"/>
              <w:numId w:val="0"/>
            </w:numPr>
            <w:rPr>
              <w:rFonts w:ascii="Times New Roman" w:hAnsi="Times New Roman" w:eastAsia="宋体" w:cs="Times New Roman"/>
            </w:rPr>
          </w:pPr>
          <w:r>
            <w:rPr>
              <w:rFonts w:ascii="Times New Roman" w:hAnsi="Times New Roman" w:eastAsia="宋体" w:cs="Times New Roman"/>
              <w:lang w:val="zh-CN"/>
            </w:rPr>
            <w:t>目录</w:t>
          </w:r>
        </w:p>
        <w:p>
          <w:pPr>
            <w:pStyle w:val="11"/>
            <w:tabs>
              <w:tab w:val="right" w:leader="dot" w:pos="10466"/>
            </w:tabs>
          </w:pPr>
          <w:r>
            <w:rPr>
              <w:rFonts w:ascii="Times New Roman" w:hAnsi="Times New Roman" w:eastAsia="宋体" w:cs="Times New Roman"/>
            </w:rPr>
            <w:fldChar w:fldCharType="begin"/>
          </w:r>
          <w:r>
            <w:rPr>
              <w:rFonts w:ascii="Times New Roman" w:hAnsi="Times New Roman" w:eastAsia="宋体" w:cs="Times New Roman"/>
            </w:rPr>
            <w:instrText xml:space="preserve"> TOC \o "1-3" \h \z \u </w:instrText>
          </w:r>
          <w:r>
            <w:rPr>
              <w:rFonts w:ascii="Times New Roman" w:hAnsi="Times New Roman" w:eastAsia="宋体" w:cs="Times New Roman"/>
            </w:rPr>
            <w:fldChar w:fldCharType="separate"/>
          </w:r>
          <w:r>
            <w:rPr>
              <w:rFonts w:ascii="Times New Roman" w:hAnsi="Times New Roman" w:eastAsia="宋体" w:cs="Times New Roman"/>
            </w:rPr>
            <w:fldChar w:fldCharType="begin"/>
          </w:r>
          <w:r>
            <w:rPr>
              <w:rFonts w:ascii="Times New Roman" w:hAnsi="Times New Roman" w:eastAsia="宋体" w:cs="Times New Roman"/>
            </w:rPr>
            <w:instrText xml:space="preserve"> HYPERLINK \l _Toc24504 </w:instrText>
          </w:r>
          <w:r>
            <w:rPr>
              <w:rFonts w:ascii="Times New Roman" w:hAnsi="Times New Roman" w:eastAsia="宋体" w:cs="Times New Roman"/>
            </w:rPr>
            <w:fldChar w:fldCharType="separate"/>
          </w:r>
          <w:r>
            <w:rPr>
              <w:rFonts w:ascii="Times New Roman" w:hAnsi="Times New Roman"/>
              <w:bCs w:val="0"/>
            </w:rPr>
            <w:t>修订历史记录</w:t>
          </w:r>
          <w:r>
            <w:tab/>
          </w:r>
          <w:r>
            <w:fldChar w:fldCharType="begin"/>
          </w:r>
          <w:r>
            <w:instrText xml:space="preserve"> PAGEREF _Toc24504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Times New Roman" w:hAnsi="Times New Roman" w:eastAsia="宋体" w:cs="Times New Roman"/>
            </w:rPr>
            <w:fldChar w:fldCharType="end"/>
          </w:r>
        </w:p>
        <w:p>
          <w:pPr>
            <w:pStyle w:val="11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_Toc20030 </w:instrText>
          </w:r>
          <w:r>
            <w:fldChar w:fldCharType="separate"/>
          </w:r>
          <w:r>
            <w:t>1.概述</w:t>
          </w:r>
          <w:r>
            <w:tab/>
          </w:r>
          <w:r>
            <w:fldChar w:fldCharType="begin"/>
          </w:r>
          <w:r>
            <w:instrText xml:space="preserve"> PAGEREF _Toc20030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_Toc18991 </w:instrText>
          </w:r>
          <w:r>
            <w:fldChar w:fldCharType="separate"/>
          </w:r>
          <w:r>
            <w:t>2.住院系统接口</w:t>
          </w:r>
          <w:r>
            <w:tab/>
          </w:r>
          <w:r>
            <w:fldChar w:fldCharType="begin"/>
          </w:r>
          <w:r>
            <w:instrText xml:space="preserve"> PAGEREF _Toc18991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_Toc12736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  <w:lang w:val="en-US" w:eastAsia="zh-CN"/>
            </w:rPr>
            <w:t>1</w:t>
          </w:r>
          <w:r>
            <w:rPr>
              <w:rFonts w:ascii="Times New Roman" w:hAnsi="Times New Roman"/>
            </w:rPr>
            <w:t>科室信息（V_DEPTS）</w:t>
          </w:r>
          <w:r>
            <w:tab/>
          </w:r>
          <w:r>
            <w:fldChar w:fldCharType="begin"/>
          </w:r>
          <w:r>
            <w:instrText xml:space="preserve"> PAGEREF _Toc12736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_Toc4878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  <w:lang w:val="en-US" w:eastAsia="zh-CN"/>
            </w:rPr>
            <w:t>2</w:t>
          </w:r>
          <w:r>
            <w:rPr>
              <w:rFonts w:ascii="Times New Roman" w:hAnsi="Times New Roman"/>
            </w:rPr>
            <w:t>病区信息（V_WARDS）</w:t>
          </w:r>
          <w:r>
            <w:tab/>
          </w:r>
          <w:r>
            <w:fldChar w:fldCharType="begin"/>
          </w:r>
          <w:r>
            <w:instrText xml:space="preserve"> PAGEREF _Toc4878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_Toc26769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  <w:lang w:val="en-US" w:eastAsia="zh-CN"/>
            </w:rPr>
            <w:t>3</w:t>
          </w:r>
          <w:r>
            <w:rPr>
              <w:rFonts w:ascii="Times New Roman" w:hAnsi="Times New Roman"/>
            </w:rPr>
            <w:t>病人基本信息（V_PATIENTS）</w:t>
          </w:r>
          <w:r>
            <w:tab/>
          </w:r>
          <w:r>
            <w:fldChar w:fldCharType="begin"/>
          </w:r>
          <w:r>
            <w:instrText xml:space="preserve"> PAGEREF _Toc26769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_Toc30581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  <w:lang w:val="en-US" w:eastAsia="zh-CN"/>
            </w:rPr>
            <w:t>4</w:t>
          </w:r>
          <w:r>
            <w:rPr>
              <w:rFonts w:ascii="Times New Roman" w:hAnsi="Times New Roman"/>
            </w:rPr>
            <w:t>职工用户信息（V_EMPLOYEES）</w:t>
          </w:r>
          <w:r>
            <w:tab/>
          </w:r>
          <w:r>
            <w:fldChar w:fldCharType="begin"/>
          </w:r>
          <w:r>
            <w:instrText xml:space="preserve"> PAGEREF _Toc30581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_Toc26991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  <w:lang w:val="en-US" w:eastAsia="zh-CN"/>
            </w:rPr>
            <w:t>5</w:t>
          </w:r>
          <w:r>
            <w:rPr>
              <w:rFonts w:ascii="Times New Roman" w:hAnsi="Times New Roman"/>
            </w:rPr>
            <w:t>病人转科转床视图(v_ewell_inpatient_transfer)</w:t>
          </w:r>
          <w:r>
            <w:tab/>
          </w:r>
          <w:r>
            <w:fldChar w:fldCharType="begin"/>
          </w:r>
          <w:r>
            <w:instrText xml:space="preserve"> PAGEREF _Toc26991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_Toc4290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  <w:lang w:val="en-US" w:eastAsia="zh-CN"/>
            </w:rPr>
            <w:t>6</w:t>
          </w:r>
          <w:r>
            <w:rPr>
              <w:rFonts w:ascii="Times New Roman" w:hAnsi="Times New Roman"/>
            </w:rPr>
            <w:t>医嘱视图(v_ewell_inpatient_order)</w:t>
          </w:r>
          <w:r>
            <w:tab/>
          </w:r>
          <w:r>
            <w:fldChar w:fldCharType="begin"/>
          </w:r>
          <w:r>
            <w:instrText xml:space="preserve"> PAGEREF _Toc4290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_Toc22385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  <w:lang w:val="en-US" w:eastAsia="zh-CN"/>
            </w:rPr>
            <w:t>7</w:t>
          </w:r>
          <w:r>
            <w:rPr>
              <w:rFonts w:ascii="Times New Roman" w:hAnsi="Times New Roman"/>
            </w:rPr>
            <w:t xml:space="preserve"> HIS用药方式视图(v_ewell_order_supply_type)</w:t>
          </w:r>
          <w:r>
            <w:tab/>
          </w:r>
          <w:r>
            <w:fldChar w:fldCharType="begin"/>
          </w:r>
          <w:r>
            <w:instrText xml:space="preserve"> PAGEREF _Toc22385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_Toc28698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  <w:lang w:val="en-US" w:eastAsia="zh-CN"/>
            </w:rPr>
            <w:t>8</w:t>
          </w:r>
          <w:r>
            <w:rPr>
              <w:rFonts w:ascii="Times New Roman" w:hAnsi="Times New Roman"/>
            </w:rPr>
            <w:t>静配视图(v_ewell_inpatient_pivas)</w:t>
          </w:r>
          <w:r>
            <w:tab/>
          </w:r>
          <w:r>
            <w:fldChar w:fldCharType="begin"/>
          </w:r>
          <w:r>
            <w:instrText xml:space="preserve"> PAGEREF _Toc28698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_Toc14320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  <w:lang w:val="en-US" w:eastAsia="zh-CN"/>
            </w:rPr>
            <w:t>9</w:t>
          </w:r>
          <w:r>
            <w:rPr>
              <w:rFonts w:ascii="Times New Roman" w:hAnsi="Times New Roman"/>
            </w:rPr>
            <w:t xml:space="preserve"> pacs视图(v_ewell_inpatient_pacs)</w:t>
          </w:r>
          <w:r>
            <w:tab/>
          </w:r>
          <w:r>
            <w:fldChar w:fldCharType="begin"/>
          </w:r>
          <w:r>
            <w:instrText xml:space="preserve"> PAGEREF _Toc14320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_Toc25389 </w:instrText>
          </w:r>
          <w:r>
            <w:fldChar w:fldCharType="separate"/>
          </w:r>
          <w:r>
            <w:rPr>
              <w:rFonts w:ascii="Times New Roman" w:hAnsi="Times New Roman"/>
            </w:rPr>
            <w:t>2.1</w:t>
          </w:r>
          <w:r>
            <w:rPr>
              <w:rFonts w:hint="eastAsia" w:ascii="Times New Roman" w:hAnsi="Times New Roman"/>
              <w:lang w:val="en-US" w:eastAsia="zh-CN"/>
            </w:rPr>
            <w:t>0</w:t>
          </w:r>
          <w:r>
            <w:rPr>
              <w:rFonts w:ascii="Times New Roman" w:hAnsi="Times New Roman"/>
            </w:rPr>
            <w:t xml:space="preserve"> ris视图(v_ewell_inpatient_ris)</w:t>
          </w:r>
          <w:r>
            <w:tab/>
          </w:r>
          <w:r>
            <w:fldChar w:fldCharType="begin"/>
          </w:r>
          <w:r>
            <w:instrText xml:space="preserve"> PAGEREF _Toc25389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_Toc28841 </w:instrText>
          </w:r>
          <w:r>
            <w:fldChar w:fldCharType="separate"/>
          </w:r>
          <w:r>
            <w:rPr>
              <w:rFonts w:ascii="Times New Roman" w:hAnsi="Times New Roman"/>
            </w:rPr>
            <w:t>2.1</w:t>
          </w:r>
          <w:r>
            <w:rPr>
              <w:rFonts w:hint="eastAsia" w:ascii="Times New Roman" w:hAnsi="Times New Roman"/>
              <w:lang w:val="en-US" w:eastAsia="zh-CN"/>
            </w:rPr>
            <w:t>1</w:t>
          </w:r>
          <w:r>
            <w:rPr>
              <w:rFonts w:ascii="Times New Roman" w:hAnsi="Times New Roman"/>
            </w:rPr>
            <w:t xml:space="preserve"> lis报告视图(v_ewell_inpatient_lis)</w:t>
          </w:r>
          <w:r>
            <w:tab/>
          </w:r>
          <w:r>
            <w:fldChar w:fldCharType="begin"/>
          </w:r>
          <w:r>
            <w:instrText xml:space="preserve"> PAGEREF _Toc28841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_Toc5197 </w:instrText>
          </w:r>
          <w:r>
            <w:fldChar w:fldCharType="separate"/>
          </w:r>
          <w:r>
            <w:rPr>
              <w:rFonts w:ascii="Times New Roman" w:hAnsi="Times New Roman"/>
            </w:rPr>
            <w:t>2.1</w:t>
          </w:r>
          <w:r>
            <w:rPr>
              <w:rFonts w:hint="eastAsia" w:ascii="Times New Roman" w:hAnsi="Times New Roman"/>
              <w:lang w:val="en-US" w:eastAsia="zh-CN"/>
            </w:rPr>
            <w:t>2</w:t>
          </w:r>
          <w:r>
            <w:rPr>
              <w:rFonts w:ascii="Times New Roman" w:hAnsi="Times New Roman"/>
            </w:rPr>
            <w:t xml:space="preserve"> lis报告明细视图(v_ewell_inpatient_lis_detail)</w:t>
          </w:r>
          <w:r>
            <w:tab/>
          </w:r>
          <w:r>
            <w:fldChar w:fldCharType="begin"/>
          </w:r>
          <w:r>
            <w:instrText xml:space="preserve"> PAGEREF _Toc5197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_Toc6152 </w:instrText>
          </w:r>
          <w:r>
            <w:fldChar w:fldCharType="separate"/>
          </w:r>
          <w:r>
            <w:rPr>
              <w:rFonts w:ascii="Times New Roman" w:hAnsi="Times New Roman"/>
            </w:rPr>
            <w:t>2.1</w:t>
          </w:r>
          <w:r>
            <w:rPr>
              <w:rFonts w:hint="eastAsia" w:ascii="Times New Roman" w:hAnsi="Times New Roman"/>
              <w:lang w:val="en-US" w:eastAsia="zh-CN"/>
            </w:rPr>
            <w:t>3</w:t>
          </w:r>
          <w:r>
            <w:rPr>
              <w:rFonts w:ascii="Times New Roman" w:hAnsi="Times New Roman"/>
            </w:rPr>
            <w:t xml:space="preserve"> lis试管样本视图(v_ewell_inpatient_lis_order)</w:t>
          </w:r>
          <w:r>
            <w:tab/>
          </w:r>
          <w:r>
            <w:fldChar w:fldCharType="begin"/>
          </w:r>
          <w:r>
            <w:instrText xml:space="preserve"> PAGEREF _Toc6152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_Toc2065 </w:instrText>
          </w:r>
          <w:r>
            <w:fldChar w:fldCharType="separate"/>
          </w:r>
          <w:r>
            <w:rPr>
              <w:rFonts w:ascii="Times New Roman" w:hAnsi="Times New Roman"/>
            </w:rPr>
            <w:t>2.1</w:t>
          </w:r>
          <w:r>
            <w:rPr>
              <w:rFonts w:hint="eastAsia" w:ascii="Times New Roman" w:hAnsi="Times New Roman"/>
              <w:lang w:val="en-US" w:eastAsia="zh-CN"/>
            </w:rPr>
            <w:t>4</w:t>
          </w:r>
          <w:r>
            <w:rPr>
              <w:rFonts w:ascii="Times New Roman" w:hAnsi="Times New Roman"/>
            </w:rPr>
            <w:t>输血视图(v_ewell_blood)</w:t>
          </w:r>
          <w:r>
            <w:tab/>
          </w:r>
          <w:r>
            <w:fldChar w:fldCharType="begin"/>
          </w:r>
          <w:r>
            <w:instrText xml:space="preserve"> PAGEREF _Toc2065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_Toc12478 </w:instrText>
          </w:r>
          <w:r>
            <w:fldChar w:fldCharType="separate"/>
          </w:r>
          <w:r>
            <w:rPr>
              <w:rFonts w:ascii="Times New Roman" w:hAnsi="Times New Roman"/>
            </w:rPr>
            <w:t>2.1</w:t>
          </w:r>
          <w:r>
            <w:rPr>
              <w:rFonts w:hint="eastAsia" w:ascii="Times New Roman" w:hAnsi="Times New Roman"/>
              <w:lang w:val="en-US" w:eastAsia="zh-CN"/>
            </w:rPr>
            <w:t>5</w:t>
          </w:r>
          <w:r>
            <w:rPr>
              <w:rFonts w:ascii="Times New Roman" w:hAnsi="Times New Roman"/>
            </w:rPr>
            <w:t>口服药包药机接口（v_ewell_oral_info）</w:t>
          </w:r>
          <w:r>
            <w:tab/>
          </w:r>
          <w:r>
            <w:fldChar w:fldCharType="begin"/>
          </w:r>
          <w:r>
            <w:instrText xml:space="preserve"> PAGEREF _Toc12478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_Toc19724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  <w:lang w:val="en-US" w:eastAsia="zh-CN"/>
            </w:rPr>
            <w:t>16</w:t>
          </w:r>
          <w:r>
            <w:rPr>
              <w:rFonts w:ascii="Times New Roman" w:hAnsi="Times New Roman"/>
            </w:rPr>
            <w:t>手麻接口（v_ewell_oper_info）</w:t>
          </w:r>
          <w:r>
            <w:tab/>
          </w:r>
          <w:r>
            <w:fldChar w:fldCharType="begin"/>
          </w:r>
          <w:r>
            <w:instrText xml:space="preserve"> PAGEREF _Toc19724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_Toc29456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  <w:lang w:val="en-US" w:eastAsia="zh-CN"/>
            </w:rPr>
            <w:t>17</w:t>
          </w:r>
          <w:r>
            <w:rPr>
              <w:rFonts w:hint="eastAsia" w:ascii="Times New Roman" w:hAnsi="Times New Roman"/>
            </w:rPr>
            <w:t>基数药</w:t>
          </w:r>
          <w:r>
            <w:rPr>
              <w:rFonts w:ascii="Times New Roman" w:hAnsi="Times New Roman"/>
            </w:rPr>
            <w:t>接口（ewell_spd_nis_order）</w:t>
          </w:r>
          <w:r>
            <w:tab/>
          </w:r>
          <w:r>
            <w:fldChar w:fldCharType="begin"/>
          </w:r>
          <w:r>
            <w:instrText xml:space="preserve"> PAGEREF _Toc29456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_Toc5745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  <w:lang w:val="en-US" w:eastAsia="zh-CN"/>
            </w:rPr>
            <w:t>18</w:t>
          </w:r>
          <w:r>
            <w:rPr>
              <w:rFonts w:hint="eastAsia" w:ascii="Times New Roman" w:hAnsi="Times New Roman"/>
            </w:rPr>
            <w:t>肠外营养药</w:t>
          </w:r>
          <w:r>
            <w:rPr>
              <w:rFonts w:ascii="Times New Roman" w:hAnsi="Times New Roman"/>
            </w:rPr>
            <w:t>接口（v_ewell_inpatient_cw）</w:t>
          </w:r>
          <w:r>
            <w:tab/>
          </w:r>
          <w:r>
            <w:fldChar w:fldCharType="begin"/>
          </w:r>
          <w:r>
            <w:instrText xml:space="preserve"> PAGEREF _Toc5745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_Toc6520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  <w:lang w:val="en-US" w:eastAsia="zh-CN"/>
            </w:rPr>
            <w:t>19</w:t>
          </w:r>
          <w:r>
            <w:rPr>
              <w:rFonts w:hint="eastAsia"/>
            </w:rPr>
            <w:t>护理路径诊断编码视图</w:t>
          </w:r>
          <w:r>
            <w:rPr>
              <w:rFonts w:ascii="Times New Roman" w:hAnsi="Times New Roman"/>
            </w:rPr>
            <w:t>（V_VIEW_DIAGNOSIS_DICT）</w:t>
          </w:r>
          <w:r>
            <w:tab/>
          </w:r>
          <w:r>
            <w:fldChar w:fldCharType="begin"/>
          </w:r>
          <w:r>
            <w:instrText xml:space="preserve"> PAGEREF _Toc6520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_Toc148 </w:instrText>
          </w:r>
          <w:r>
            <w:fldChar w:fldCharType="separate"/>
          </w:r>
          <w:r>
            <w:t>3.移动护理各医嘱执行流程回写接口(需第三方厂商提供)</w:t>
          </w:r>
          <w:r>
            <w:tab/>
          </w:r>
          <w:r>
            <w:fldChar w:fldCharType="begin"/>
          </w:r>
          <w:r>
            <w:instrText xml:space="preserve"> PAGEREF _Toc148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_Toc5018 </w:instrText>
          </w:r>
          <w:r>
            <w:fldChar w:fldCharType="separate"/>
          </w:r>
          <w:r>
            <w:rPr>
              <w:rFonts w:ascii="Times New Roman" w:hAnsi="Times New Roman"/>
            </w:rPr>
            <w:t>3.1输液针剂医嘱执行回写</w:t>
          </w:r>
          <w:r>
            <w:tab/>
          </w:r>
          <w:r>
            <w:fldChar w:fldCharType="begin"/>
          </w:r>
          <w:r>
            <w:instrText xml:space="preserve"> PAGEREF _Toc5018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_Toc30373 </w:instrText>
          </w:r>
          <w:r>
            <w:fldChar w:fldCharType="separate"/>
          </w:r>
          <w:r>
            <w:rPr>
              <w:rFonts w:ascii="Times New Roman" w:hAnsi="Times New Roman"/>
            </w:rPr>
            <w:t>3.2皮试医嘱执行回写</w:t>
          </w:r>
          <w:r>
            <w:tab/>
          </w:r>
          <w:r>
            <w:fldChar w:fldCharType="begin"/>
          </w:r>
          <w:r>
            <w:instrText xml:space="preserve"> PAGEREF _Toc30373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_Toc22941 </w:instrText>
          </w:r>
          <w:r>
            <w:fldChar w:fldCharType="separate"/>
          </w:r>
          <w:r>
            <w:rPr>
              <w:rFonts w:ascii="Times New Roman" w:hAnsi="Times New Roman"/>
            </w:rPr>
            <w:t>3.3口服药执行回写</w:t>
          </w:r>
          <w:r>
            <w:tab/>
          </w:r>
          <w:r>
            <w:fldChar w:fldCharType="begin"/>
          </w:r>
          <w:r>
            <w:instrText xml:space="preserve"> PAGEREF _Toc22941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_Toc11036 </w:instrText>
          </w:r>
          <w:r>
            <w:fldChar w:fldCharType="separate"/>
          </w:r>
          <w:r>
            <w:rPr>
              <w:rFonts w:ascii="Times New Roman" w:hAnsi="Times New Roman"/>
            </w:rPr>
            <w:t>3.4检验执行回写</w:t>
          </w:r>
          <w:r>
            <w:tab/>
          </w:r>
          <w:r>
            <w:fldChar w:fldCharType="begin"/>
          </w:r>
          <w:r>
            <w:instrText xml:space="preserve"> PAGEREF _Toc11036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_Toc11096 </w:instrText>
          </w:r>
          <w:r>
            <w:fldChar w:fldCharType="separate"/>
          </w:r>
          <w:r>
            <w:rPr>
              <w:rFonts w:ascii="Times New Roman" w:hAnsi="Times New Roman"/>
            </w:rPr>
            <w:t>3.5输血执行回写</w:t>
          </w:r>
          <w:r>
            <w:tab/>
          </w:r>
          <w:r>
            <w:fldChar w:fldCharType="begin"/>
          </w:r>
          <w:r>
            <w:instrText xml:space="preserve"> PAGEREF _Toc11096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_Toc24749 </w:instrText>
          </w:r>
          <w:r>
            <w:fldChar w:fldCharType="separate"/>
          </w:r>
          <w:r>
            <w:t>4.体征数据接口</w:t>
          </w:r>
          <w:r>
            <w:tab/>
          </w:r>
          <w:r>
            <w:fldChar w:fldCharType="begin"/>
          </w:r>
          <w:r>
            <w:instrText xml:space="preserve"> PAGEREF _Toc24749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_Toc8704 </w:instrText>
          </w:r>
          <w:r>
            <w:fldChar w:fldCharType="separate"/>
          </w:r>
          <w:r>
            <w:rPr>
              <w:rFonts w:ascii="Times New Roman" w:hAnsi="Times New Roman"/>
            </w:rPr>
            <w:t>4.1体征视图(v_ewell_vitalsign)</w:t>
          </w:r>
          <w:r>
            <w:tab/>
          </w:r>
          <w:r>
            <w:fldChar w:fldCharType="begin"/>
          </w:r>
          <w:r>
            <w:instrText xml:space="preserve"> PAGEREF _Toc8704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_Toc28610 </w:instrText>
          </w:r>
          <w:r>
            <w:fldChar w:fldCharType="separate"/>
          </w:r>
          <w:r>
            <w:rPr>
              <w:rFonts w:ascii="Times New Roman" w:hAnsi="Times New Roman"/>
            </w:rPr>
            <w:t>4.2 Webservice体征接口</w:t>
          </w:r>
          <w:r>
            <w:tab/>
          </w:r>
          <w:r>
            <w:fldChar w:fldCharType="begin"/>
          </w:r>
          <w:r>
            <w:instrText xml:space="preserve"> PAGEREF _Toc28610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_Toc28730 </w:instrText>
          </w:r>
          <w:r>
            <w:fldChar w:fldCharType="separate"/>
          </w:r>
          <w:r>
            <w:t>4.2.1护理接收_第三方推送</w:t>
          </w:r>
          <w:r>
            <w:tab/>
          </w:r>
          <w:r>
            <w:fldChar w:fldCharType="begin"/>
          </w:r>
          <w:r>
            <w:instrText xml:space="preserve"> PAGEREF _Toc28730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_Toc5318 </w:instrText>
          </w:r>
          <w:r>
            <w:fldChar w:fldCharType="separate"/>
          </w:r>
          <w:r>
            <w:t>4.2.2护理接收_调用第三方</w:t>
          </w:r>
          <w:r>
            <w:tab/>
          </w:r>
          <w:r>
            <w:fldChar w:fldCharType="begin"/>
          </w:r>
          <w:r>
            <w:instrText xml:space="preserve"> PAGEREF _Toc5318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_Toc19386 </w:instrText>
          </w:r>
          <w:r>
            <w:fldChar w:fldCharType="separate"/>
          </w:r>
          <w:r>
            <w:t>4.2.3护理发布_第三方调用</w:t>
          </w:r>
          <w:r>
            <w:tab/>
          </w:r>
          <w:r>
            <w:fldChar w:fldCharType="begin"/>
          </w:r>
          <w:r>
            <w:instrText xml:space="preserve"> PAGEREF _Toc19386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_Toc13766 </w:instrText>
          </w:r>
          <w:r>
            <w:fldChar w:fldCharType="separate"/>
          </w:r>
          <w:r>
            <w:t>4.2.4护理发布_调用第三方</w:t>
          </w:r>
          <w:r>
            <w:tab/>
          </w:r>
          <w:r>
            <w:fldChar w:fldCharType="begin"/>
          </w:r>
          <w:r>
            <w:instrText xml:space="preserve"> PAGEREF _Toc13766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_Toc5335 </w:instrText>
          </w:r>
          <w:r>
            <w:fldChar w:fldCharType="separate"/>
          </w:r>
          <w:r>
            <w:rPr>
              <w:rFonts w:ascii="Times New Roman" w:hAnsi="Times New Roman"/>
            </w:rPr>
            <w:t>4.3体温单体征码表</w:t>
          </w:r>
          <w:r>
            <w:tab/>
          </w:r>
          <w:r>
            <w:fldChar w:fldCharType="begin"/>
          </w:r>
          <w:r>
            <w:instrText xml:space="preserve"> PAGEREF _Toc5335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_Toc571 </w:instrText>
          </w:r>
          <w:r>
            <w:fldChar w:fldCharType="separate"/>
          </w:r>
          <w:r>
            <w:rPr>
              <w:rFonts w:ascii="Times New Roman" w:hAnsi="Times New Roman"/>
            </w:rPr>
            <w:t>4.4体温单站点</w:t>
          </w:r>
          <w:r>
            <w:tab/>
          </w:r>
          <w:r>
            <w:fldChar w:fldCharType="begin"/>
          </w:r>
          <w:r>
            <w:instrText xml:space="preserve"> PAGEREF _Toc571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_Toc13240 </w:instrText>
          </w:r>
          <w:r>
            <w:fldChar w:fldCharType="separate"/>
          </w:r>
          <w:r>
            <w:t>5.文书数据接口</w:t>
          </w:r>
          <w:r>
            <w:tab/>
          </w:r>
          <w:r>
            <w:fldChar w:fldCharType="begin"/>
          </w:r>
          <w:r>
            <w:instrText xml:space="preserve"> PAGEREF _Toc13240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_Toc9718 </w:instrText>
          </w:r>
          <w:r>
            <w:fldChar w:fldCharType="separate"/>
          </w:r>
          <w:r>
            <w:rPr>
              <w:rFonts w:ascii="Times New Roman" w:hAnsi="Times New Roman"/>
            </w:rPr>
            <w:t>5.1护理发布文书数据接口</w:t>
          </w:r>
          <w:r>
            <w:tab/>
          </w:r>
          <w:r>
            <w:fldChar w:fldCharType="begin"/>
          </w:r>
          <w:r>
            <w:instrText xml:space="preserve"> PAGEREF _Toc9718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_Toc8206 </w:instrText>
          </w:r>
          <w:r>
            <w:fldChar w:fldCharType="separate"/>
          </w:r>
          <w:r>
            <w:t>5.1.1护理发布_第三方调用</w:t>
          </w:r>
          <w:r>
            <w:tab/>
          </w:r>
          <w:r>
            <w:fldChar w:fldCharType="begin"/>
          </w:r>
          <w:r>
            <w:instrText xml:space="preserve"> PAGEREF _Toc8206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_Toc20606 </w:instrText>
          </w:r>
          <w:r>
            <w:fldChar w:fldCharType="separate"/>
          </w:r>
          <w:r>
            <w:t>5.1.2护理发布_调用第三方Webservice接口</w:t>
          </w:r>
          <w:r>
            <w:tab/>
          </w:r>
          <w:r>
            <w:fldChar w:fldCharType="begin"/>
          </w:r>
          <w:r>
            <w:instrText xml:space="preserve"> PAGEREF _Toc20606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_Toc28534 </w:instrText>
          </w:r>
          <w:r>
            <w:fldChar w:fldCharType="separate"/>
          </w:r>
          <w:r>
            <w:rPr>
              <w:rFonts w:ascii="Times New Roman" w:hAnsi="Times New Roman"/>
            </w:rPr>
            <w:t>5.2护理接收文书数据接口</w:t>
          </w:r>
          <w:r>
            <w:tab/>
          </w:r>
          <w:r>
            <w:fldChar w:fldCharType="begin"/>
          </w:r>
          <w:r>
            <w:instrText xml:space="preserve"> PAGEREF _Toc28534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_Toc7273 </w:instrText>
          </w:r>
          <w:r>
            <w:fldChar w:fldCharType="separate"/>
          </w:r>
          <w:r>
            <w:t>5.2.1护理接收_第三方调用</w:t>
          </w:r>
          <w:r>
            <w:tab/>
          </w:r>
          <w:r>
            <w:fldChar w:fldCharType="begin"/>
          </w:r>
          <w:r>
            <w:instrText xml:space="preserve"> PAGEREF _Toc7273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_Toc26605 </w:instrText>
          </w:r>
          <w:r>
            <w:fldChar w:fldCharType="separate"/>
          </w:r>
          <w:r>
            <w:t>5.2.2护理接收_调用第三方</w:t>
          </w:r>
          <w:r>
            <w:tab/>
          </w:r>
          <w:r>
            <w:fldChar w:fldCharType="begin"/>
          </w:r>
          <w:r>
            <w:instrText xml:space="preserve"> PAGEREF _Toc26605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>
      <w:pPr>
        <w:pStyle w:val="2"/>
        <w:numPr>
          <w:ilvl w:val="0"/>
          <w:numId w:val="0"/>
        </w:numPr>
        <w:sectPr>
          <w:headerReference r:id="rId5" w:type="first"/>
          <w:headerReference r:id="rId3" w:type="default"/>
          <w:headerReference r:id="rId4" w:type="even"/>
          <w:pgSz w:w="11906" w:h="16838"/>
          <w:pgMar w:top="720" w:right="720" w:bottom="567" w:left="720" w:header="851" w:footer="992" w:gutter="0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0"/>
        </w:numPr>
      </w:pPr>
      <w:bookmarkStart w:id="1" w:name="_Toc20030"/>
      <w:r>
        <w:t>1.概述</w:t>
      </w:r>
      <w:bookmarkEnd w:id="1"/>
    </w:p>
    <w:p>
      <w:pPr>
        <w:ind w:firstLine="420" w:firstLineChars="200"/>
      </w:pPr>
      <w:r>
        <w:t>移动护理系统主要和医院的以下系统来做接口，完成存取数据的功能</w:t>
      </w:r>
    </w:p>
    <w:p>
      <w:pPr>
        <w:pStyle w:val="32"/>
        <w:widowControl w:val="0"/>
        <w:adjustRightInd/>
        <w:snapToGrid/>
        <w:spacing w:after="0" w:line="300" w:lineRule="auto"/>
        <w:ind w:firstLine="0" w:firstLineChars="0"/>
        <w:jc w:val="both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（1）HIS(读取住院病人、医嘱信息，科室、病区等字典信息)</w:t>
      </w:r>
    </w:p>
    <w:p>
      <w:pPr>
        <w:pStyle w:val="32"/>
        <w:widowControl w:val="0"/>
        <w:adjustRightInd/>
        <w:snapToGrid/>
        <w:spacing w:after="0" w:line="300" w:lineRule="auto"/>
        <w:ind w:firstLine="0" w:firstLineChars="0"/>
        <w:jc w:val="both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（2）LIS(读取病人检验报告信息，获取检验样本信息以及回写样本采集执行记录)</w:t>
      </w:r>
    </w:p>
    <w:p>
      <w:pPr>
        <w:pStyle w:val="32"/>
        <w:widowControl w:val="0"/>
        <w:adjustRightInd/>
        <w:snapToGrid/>
        <w:spacing w:after="0" w:line="300" w:lineRule="auto"/>
        <w:ind w:firstLine="0" w:firstLineChars="0"/>
        <w:jc w:val="both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（3）PACS(读取病人检查报告信息)</w:t>
      </w:r>
    </w:p>
    <w:p>
      <w:pPr>
        <w:pStyle w:val="32"/>
        <w:widowControl w:val="0"/>
        <w:adjustRightInd/>
        <w:snapToGrid/>
        <w:spacing w:after="0" w:line="300" w:lineRule="auto"/>
        <w:ind w:firstLine="0" w:firstLineChars="0"/>
        <w:jc w:val="both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（4）口服药包药机(读取包药机处理过的病人口服药信息)</w:t>
      </w:r>
    </w:p>
    <w:p>
      <w:pPr>
        <w:pStyle w:val="32"/>
        <w:widowControl w:val="0"/>
        <w:adjustRightInd/>
        <w:snapToGrid/>
        <w:spacing w:after="0" w:line="300" w:lineRule="auto"/>
        <w:ind w:firstLine="0" w:firstLineChars="0"/>
        <w:jc w:val="both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（5）静配中心(读取静配中心配置过的病人静脉药物信息)</w:t>
      </w:r>
    </w:p>
    <w:p>
      <w:pPr>
        <w:spacing w:line="300" w:lineRule="auto"/>
        <w:ind w:firstLine="420"/>
        <w:rPr>
          <w:szCs w:val="21"/>
        </w:rPr>
      </w:pPr>
      <w:r>
        <w:rPr>
          <w:szCs w:val="21"/>
        </w:rPr>
        <w:t>其中时间格式采用 yyyy-MM-dd HH:mm:ss 的方式进行统一声明。</w:t>
      </w:r>
    </w:p>
    <w:p>
      <w:pPr>
        <w:spacing w:line="300" w:lineRule="auto"/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（6）视图名不能有前缀，把视图建立在给移动护理使用的接口用户下即可。</w:t>
      </w:r>
    </w:p>
    <w:p>
      <w:pPr>
        <w:pStyle w:val="2"/>
        <w:numPr>
          <w:ilvl w:val="0"/>
          <w:numId w:val="0"/>
        </w:numPr>
      </w:pPr>
      <w:bookmarkStart w:id="2" w:name="_Toc274817679"/>
      <w:bookmarkStart w:id="3" w:name="_Toc18991"/>
      <w:r>
        <w:t>2.住院系统接口</w:t>
      </w:r>
      <w:bookmarkEnd w:id="2"/>
      <w:bookmarkEnd w:id="3"/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4" w:name="_Toc12736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  <w:lang w:val="en-US" w:eastAsia="zh-CN"/>
        </w:rPr>
        <w:t>1</w:t>
      </w:r>
      <w:r>
        <w:rPr>
          <w:rFonts w:ascii="Times New Roman" w:hAnsi="Times New Roman"/>
        </w:rPr>
        <w:t>科室信息（V_DEPTS）</w:t>
      </w:r>
      <w:bookmarkEnd w:id="4"/>
    </w:p>
    <w:tbl>
      <w:tblPr>
        <w:tblStyle w:val="15"/>
        <w:tblW w:w="94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8"/>
        <w:gridCol w:w="1469"/>
        <w:gridCol w:w="2330"/>
        <w:gridCol w:w="709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6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科室索引号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DEPT_INDEX_NO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科室代码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科室名称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DEPT_NAME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科室别名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科室别名，通常为俗称或口头语。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DEPT_ALIAS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上级科室代码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患者所在科室的上级科室在医疗机构的科室代码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SUPERIOR_DEPT_CODE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上级科室名称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患者所在科室的上级科室在医疗机构的科室名称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SUPERIOR_DEPT_NAME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拼音码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PINYIN_CODE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输入码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INPUT_CODE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五笔码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WUBI_CODE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描述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作废标识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0、作废1、正常9、冻结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INVALID_FLAG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临床科室标志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1-是；0-否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CLINIC_DEPT_FLAG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门诊住院科室的标志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1-门诊科室，2-住院科室，9-其他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MS_DEPT_FLAG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内外科的标志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1-内科，2-外科，9-其他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OI_DEPT_FLAG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科室地理位置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DEPT_GEOGRAPHY_PLACE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科室联系电话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DEPT_PHONE_NO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创建时间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CREATE_TIME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修改时间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UPDATE_TIME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院区代码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HOSP_AREA_CODE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院区名称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HOSP_AREA_NAME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医院编码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HOSPITAL_CODE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医院名称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HOSPITAL_NAME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科室类别代码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DEPT_CATEG_CODE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科室类别名称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DEPT_CATEG_NAME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</w:tbl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5" w:name="_Toc4878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  <w:lang w:val="en-US" w:eastAsia="zh-CN"/>
        </w:rPr>
        <w:t>2</w:t>
      </w:r>
      <w:r>
        <w:rPr>
          <w:rFonts w:ascii="Times New Roman" w:hAnsi="Times New Roman"/>
        </w:rPr>
        <w:t>病区信息（V_WARDS）</w:t>
      </w:r>
      <w:bookmarkEnd w:id="5"/>
    </w:p>
    <w:tbl>
      <w:tblPr>
        <w:tblStyle w:val="15"/>
        <w:tblW w:w="94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8"/>
        <w:gridCol w:w="1469"/>
        <w:gridCol w:w="2330"/>
        <w:gridCol w:w="709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6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81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病区索引号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WARD_INDEX_NO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病区代码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WARD_CODE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病区名称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WARD_NAME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病区别名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WARD_ALIAS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科室代码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科室名称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DEPT_NAME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拼音码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PINYIN_CODE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描述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输入码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INPUT_CODE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五笔码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WUBI_CODE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作废标识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0、作废1、正常9、冻结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INVALID_FLAG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创建时间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CREATE_TIME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修改时间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yellow"/>
              </w:rPr>
              <w:t>UPDATE</w:t>
            </w:r>
            <w:r>
              <w:rPr>
                <w:color w:val="000000"/>
                <w:sz w:val="18"/>
                <w:szCs w:val="18"/>
                <w:highlight w:val="yellow"/>
              </w:rPr>
              <w:t>_TIME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</w:tbl>
    <w:p/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6" w:name="_Toc26769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  <w:lang w:val="en-US" w:eastAsia="zh-CN"/>
        </w:rPr>
        <w:t>3</w:t>
      </w:r>
      <w:r>
        <w:rPr>
          <w:rFonts w:ascii="Times New Roman" w:hAnsi="Times New Roman"/>
        </w:rPr>
        <w:t>病人基本信息（V_PATIENTS）</w:t>
      </w:r>
      <w:bookmarkEnd w:id="6"/>
    </w:p>
    <w:tbl>
      <w:tblPr>
        <w:tblStyle w:val="15"/>
        <w:tblW w:w="94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007"/>
        <w:gridCol w:w="1470"/>
        <w:gridCol w:w="2325"/>
        <w:gridCol w:w="7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2007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25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字段名</w:t>
            </w:r>
          </w:p>
        </w:tc>
        <w:tc>
          <w:tcPr>
            <w:tcW w:w="72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8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记录索引</w:t>
            </w:r>
          </w:p>
        </w:tc>
        <w:tc>
          <w:tcPr>
            <w:tcW w:w="2007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  <w:shd w:val="clear" w:color="auto" w:fill="auto"/>
          </w:tcPr>
          <w:p>
            <w:pP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住院次数</w:t>
            </w:r>
          </w:p>
        </w:tc>
        <w:tc>
          <w:tcPr>
            <w:tcW w:w="2007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病人的住院次数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SERIES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  <w:shd w:val="clear" w:color="auto" w:fill="auto"/>
          </w:tcPr>
          <w:p>
            <w:pP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住院流水号</w:t>
            </w:r>
          </w:p>
        </w:tc>
        <w:tc>
          <w:tcPr>
            <w:tcW w:w="2007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每次住院都变，可以区分某人唯一一次住院,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PATIENT_ID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  <w:shd w:val="clear" w:color="auto" w:fill="auto"/>
          </w:tcPr>
          <w:p>
            <w:pP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病案号</w:t>
            </w:r>
          </w:p>
        </w:tc>
        <w:tc>
          <w:tcPr>
            <w:tcW w:w="2007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每次住院保持不变，可以查到某人历次住院记录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MRN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病人姓名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男/女/其他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SEX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科室代码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病人所属科室code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DEPT_CODE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科室名称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DEPT_NAME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病区代码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病人所属病区code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WARD_CODE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病区名称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WARD_NAME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床位号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BED_NO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BIRTHDAY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年龄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用当前时间-birthday即可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 w:ascii="Source Code Pro Medium" w:hAnsi="Source Code Pro Medium" w:eastAsia="Source Code Pro Medium"/>
                <w:color w:val="2A00FF"/>
                <w:sz w:val="20"/>
                <w:highlight w:val="yellow"/>
              </w:rPr>
              <w:t>CONTACT_PHONE_NO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家庭住址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职业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 w:ascii="Source Code Pro Medium" w:hAnsi="Source Code Pro Medium" w:eastAsia="Source Code Pro Medium"/>
                <w:color w:val="2A00FF"/>
                <w:sz w:val="20"/>
                <w:highlight w:val="yellow"/>
              </w:rPr>
              <w:t>OCCUPATION_CATEG_NAME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联系方式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CONTACT_INFO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体重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身高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HEIGHT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入院时间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ADMISSION_TIME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入科时间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ADMISSION_WARD_TIME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出院时间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DISCHARGE_TIME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入院诊断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如果无法提供,请提供取诊断的其他途径及相关接口文档.</w:t>
            </w:r>
          </w:p>
        </w:tc>
        <w:tc>
          <w:tcPr>
            <w:tcW w:w="147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DIAGNOSIS</w:t>
            </w:r>
            <w:r>
              <w:rPr>
                <w:rFonts w:hint="eastAsia"/>
                <w:color w:val="000000"/>
                <w:sz w:val="18"/>
                <w:szCs w:val="18"/>
                <w:highlight w:val="yellow"/>
              </w:rPr>
              <w:t>_NAME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护理级别</w:t>
            </w:r>
          </w:p>
        </w:tc>
        <w:tc>
          <w:tcPr>
            <w:tcW w:w="2007" w:type="dxa"/>
          </w:tcPr>
          <w:p>
            <w:pPr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特级护理,</w:t>
            </w:r>
          </w:p>
          <w:p>
            <w:pPr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一级护理,</w:t>
            </w:r>
          </w:p>
          <w:p>
            <w:pPr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二级护理,</w:t>
            </w:r>
          </w:p>
          <w:p>
            <w:pPr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三级护理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NURSING_CLASS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病人病情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一般，病危,病重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PATIENT_CONDITION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医保费别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CHARGE_TYPE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医保费别名称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CHARGE_TYPE_NAME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总花费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FLOAT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TOTAL_COST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预缴金额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FLOAT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PRE_PAYMENT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自付金额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FLOAT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SELF_PAYMENT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余额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FLOAT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欠费标识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0-不欠费;1-欠费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ARREAR_FLAG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饮食信息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DIET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主治医生姓名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DOCTOR_NAME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病人状态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住院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STATUS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过敏史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如果无法提供,请提供取过敏史的其他途径及相关接口文档.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ALLERGY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yellow"/>
              </w:rPr>
              <w:t>COMPANY_CERTIFICATE_NO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yellow"/>
              </w:rPr>
              <w:t>ETHNIC_NAME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国家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NATIONNAME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计划随访日期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1470" w:type="dxa"/>
            <w:vAlign w:val="center"/>
          </w:tcPr>
          <w:p>
            <w:pPr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color w:val="000000"/>
                <w:sz w:val="18"/>
                <w:szCs w:val="18"/>
                <w:highlight w:val="green"/>
              </w:rPr>
              <w:t>DATE</w:t>
            </w:r>
          </w:p>
        </w:tc>
        <w:tc>
          <w:tcPr>
            <w:tcW w:w="2325" w:type="dxa"/>
            <w:vAlign w:val="center"/>
          </w:tcPr>
          <w:p>
            <w:pPr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color w:val="000000"/>
                <w:sz w:val="18"/>
                <w:szCs w:val="18"/>
                <w:highlight w:val="green"/>
              </w:rPr>
              <w:t>PLAN_VISIT_DATE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green"/>
              </w:rPr>
              <w:t>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gree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家庭电话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color w:val="000000"/>
                <w:sz w:val="18"/>
                <w:szCs w:val="18"/>
                <w:highlight w:val="green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green"/>
              </w:rPr>
              <w:t>HOMEPHONE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green"/>
              </w:rPr>
              <w:t>100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gree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联系人姓名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color w:val="000000"/>
                <w:sz w:val="18"/>
                <w:szCs w:val="18"/>
                <w:highlight w:val="green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green"/>
              </w:rPr>
              <w:t>CONTACT_NAME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green"/>
              </w:rPr>
              <w:t>100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gree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邮政编码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color w:val="000000"/>
                <w:sz w:val="18"/>
                <w:szCs w:val="18"/>
                <w:highlight w:val="green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green"/>
              </w:rPr>
              <w:t>POSTALCODE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green"/>
              </w:rPr>
              <w:t>100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gree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icd10编码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pStyle w:val="11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</w:rPr>
              <w:t>icd10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N</w:t>
            </w:r>
          </w:p>
        </w:tc>
      </w:tr>
    </w:tbl>
    <w:p/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7" w:name="_Toc30581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  <w:lang w:val="en-US" w:eastAsia="zh-CN"/>
        </w:rPr>
        <w:t>4</w:t>
      </w:r>
      <w:r>
        <w:rPr>
          <w:rFonts w:ascii="Times New Roman" w:hAnsi="Times New Roman"/>
        </w:rPr>
        <w:t>职工用户信息（V_EMPLOYEES）</w:t>
      </w:r>
      <w:bookmarkEnd w:id="7"/>
    </w:p>
    <w:tbl>
      <w:tblPr>
        <w:tblStyle w:val="15"/>
        <w:tblW w:w="94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007"/>
        <w:gridCol w:w="1470"/>
        <w:gridCol w:w="2325"/>
        <w:gridCol w:w="72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2007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25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字段名</w:t>
            </w:r>
          </w:p>
        </w:tc>
        <w:tc>
          <w:tcPr>
            <w:tcW w:w="72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5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职工索引号</w:t>
            </w: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职工在医院正式登记注册的索引，每个职工唯一。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ID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登录名</w:t>
            </w: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USER_NAME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登录密码</w:t>
            </w: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kern w:val="0"/>
                <w:sz w:val="18"/>
                <w:szCs w:val="18"/>
                <w:highlight w:val="yellow"/>
              </w:rPr>
              <w:t>PASSWORD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职工工号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职工在医院正式登记注册的工号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USER_CODE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职工姓名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职工在公安户籍管理部门正式登记注册的姓氏和名称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STAFF_NAME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PHONE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用户类型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NURSE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NURSEOFFICER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NURSEMANAGER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DOCTOR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OTHER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USER_TYPE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是否有效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IS_VALID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是否管理员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IS_ADMIN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签名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varchar(max)/CLOB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SIGNATURE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4000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</w:tbl>
    <w:p/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8" w:name="_Toc26991"/>
      <w:bookmarkStart w:id="9" w:name="_Toc349724952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  <w:lang w:val="en-US" w:eastAsia="zh-CN"/>
        </w:rPr>
        <w:t>5</w:t>
      </w:r>
      <w:r>
        <w:rPr>
          <w:rFonts w:ascii="Times New Roman" w:hAnsi="Times New Roman"/>
        </w:rPr>
        <w:t>病人转科转床视图(v_ewell_inpatient_transfer)</w:t>
      </w:r>
      <w:bookmarkEnd w:id="8"/>
      <w:bookmarkEnd w:id="9"/>
    </w:p>
    <w:tbl>
      <w:tblPr>
        <w:tblStyle w:val="15"/>
        <w:tblW w:w="94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007"/>
        <w:gridCol w:w="1470"/>
        <w:gridCol w:w="2325"/>
        <w:gridCol w:w="72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2007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25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字段名</w:t>
            </w:r>
          </w:p>
        </w:tc>
        <w:tc>
          <w:tcPr>
            <w:tcW w:w="72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5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记录索引</w:t>
            </w: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在当前表中唯一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ID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患者索引号</w:t>
            </w: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PAT_INDEX_NO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同病人视图的patient_id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同病人视图的series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同病人视图的mrn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患者姓名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PATIENT_NAME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转入科室代码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转科后所在科室code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TURN_IN_DEPT_CODE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转入科室名称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TURN_IN_DEPT_NAME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转入病区代码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转科后所在病区code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TURN_IN_WARD_CODE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转入病区名称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TURN_IN_WARD_NAME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转入床位号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转科后床位号，可能有截取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TURN_IN_BED_NO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转入床位号（完整床号）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转科后床位号，无截取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TURN_IN_FULL_BED_NO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转入时间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转科后的入科时间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TURN_IN_TIME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转出科室代码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转科前所在科室code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TURN_OUT_DEPT_CODE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转出科室名称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TURN_OUT_DEPT_NAME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转出病区代码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转科前所在病区code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TURN_OUT_WARD_CODE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转出病区名称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TURN_OUT_WARD_NAME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转出床位号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转科前床位号，可能有截取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TURN_OUT_BED_NO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转出床位号（完整床号）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转科前床位号，无截取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TURN_OUT_FULL_BED_NO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转出时间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转科操作时间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TURN_OUT_TIME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</w:tbl>
    <w:p/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10" w:name="_Toc4290"/>
      <w:bookmarkStart w:id="11" w:name="_Toc274817684"/>
      <w:bookmarkStart w:id="12" w:name="_Toc349724953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ascii="Times New Roman" w:hAnsi="Times New Roman"/>
        </w:rPr>
        <w:t>医嘱视图(v_ewell_inpatient_order)</w:t>
      </w:r>
      <w:bookmarkEnd w:id="10"/>
      <w:bookmarkEnd w:id="11"/>
      <w:bookmarkEnd w:id="12"/>
    </w:p>
    <w:p>
      <w:pPr>
        <w:rPr>
          <w:b/>
          <w:color w:val="FF0000"/>
        </w:rPr>
      </w:pPr>
      <w:r>
        <w:rPr>
          <w:b/>
          <w:color w:val="FF0000"/>
        </w:rPr>
        <w:t>（需要提供的医嘱视图数据，为护士确认过的医嘱提供到视图中）</w:t>
      </w:r>
    </w:p>
    <w:tbl>
      <w:tblPr>
        <w:tblStyle w:val="15"/>
        <w:tblW w:w="94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010"/>
        <w:gridCol w:w="1470"/>
        <w:gridCol w:w="2325"/>
        <w:gridCol w:w="72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2010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25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2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5" w:type="dxa"/>
            <w:shd w:val="clear" w:color="auto" w:fill="B3B3B3"/>
          </w:tcPr>
          <w:p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医嘱号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每条医嘱的内部唯一编号,在医嘱视图里,该字段唯一,相当于主键, 举例内容见下图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ORDER_NO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医嘱组号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同组医嘱的组号相同.在整个医嘱视图里,每组医嘱的组号唯一,跟其他组的医嘱组号不同.举例内容见下图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GROUP_NO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医嘱编码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医嘱字典码,举例内容见下图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ORDER_CODE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医嘱名称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ORDER_NAME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药品名称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可选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DRUG_NAME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同病人视图的patient_id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同病人视图的series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同病人视图的mrn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病区代码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同病人视图的ward_code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WARD_CODE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科室代码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同病人视图的dept_code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DEPT_CODE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规格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DRUG_SPEC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频次代码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频次（ST、ONCE、BID、QD等）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FREQUENCY_CODE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剂量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FLOAT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DOSAGE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numeric(10,2)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剂量单位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DOSAGE_UNIT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给药方式代码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SUPPLY_CODE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给药方式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SUPPLY_NAME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医嘱状态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在用/撤销/停止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ORDER_STATUS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医嘱类别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如:a,b,c,d,e,f,g,h,i，说明见下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ORDER_CLASS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医嘱类别名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医嘱类别：如:a 西药 、中成药  b 中药 c 检验 d 检查  e 治疗 f 手术 g 麻醉  h 护理 i 膳食 j 输血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ORDER_CLASS_NAME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长期/临时标记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长期医嘱/临时医嘱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LONG_ONCE_FLAG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是否高危药品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1，是；0，否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HIGH_RISK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首日次数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开嘱当日的用药次数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TODAY_TIMES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是否需要先做皮试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1，需要；0，不需要。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SKIN_TEST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自备药标识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1,是自备药；0，不是自备药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PROVIDE_BY_SELF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副药标识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是否副药,0表示主药,1表示副药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IS_AUX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开始时间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START_TIME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bookmarkStart w:id="13" w:name="_Hlk320868588"/>
            <w:r>
              <w:rPr>
                <w:kern w:val="0"/>
                <w:sz w:val="18"/>
                <w:szCs w:val="18"/>
              </w:rPr>
              <w:t>开嘱时间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ENTER_TIME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bookmark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开嘱医生名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DOCTOR_NAME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停止时间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STOP_TIME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停止医生姓名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STOP_DOCTOR_NAME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嘱托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医生下达医嘱时，对该医嘱使用的说明，可选。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EXHORTATION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备注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REMARK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</w:tbl>
    <w:p>
      <w:pPr>
        <w:rPr>
          <w:color w:val="FF0000"/>
        </w:rPr>
      </w:pPr>
      <w:r>
        <w:rPr>
          <w:color w:val="FF0000"/>
        </w:rPr>
        <w:t>常用查询字段: patient_id, series, mrn, ward_code, order_no, order_status, start_time, stop_time</w:t>
      </w:r>
    </w:p>
    <w:p>
      <w:pPr>
        <w:widowControl/>
        <w:jc w:val="left"/>
        <w:rPr>
          <w:kern w:val="0"/>
          <w:sz w:val="24"/>
        </w:rPr>
      </w:pPr>
      <w:r>
        <w:rPr>
          <w:kern w:val="0"/>
          <w:sz w:val="24"/>
        </w:rPr>
        <w:drawing>
          <wp:inline distT="0" distB="0" distL="0" distR="0">
            <wp:extent cx="7048500" cy="2678430"/>
            <wp:effectExtent l="0" t="0" r="0" b="0"/>
            <wp:docPr id="2" name="图片 2" descr="C:\Users\thinkpad\AppData\Roaming\Tencent\Users\1114910082\QQ\WinTemp\RichOle\GSB3SR9XA4WR)QVM3L]G{[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thinkpad\AppData\Roaming\Tencent\Users\1114910082\QQ\WinTemp\RichOle\GSB3SR9XA4WR)QVM3L]G{[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55611" cy="268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14" w:name="_Toc22385"/>
      <w:bookmarkStart w:id="15" w:name="_Toc349724954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  <w:lang w:val="en-US" w:eastAsia="zh-CN"/>
        </w:rPr>
        <w:t>7</w:t>
      </w:r>
      <w:r>
        <w:rPr>
          <w:rFonts w:ascii="Times New Roman" w:hAnsi="Times New Roman"/>
        </w:rPr>
        <w:t xml:space="preserve"> HIS用药方式视图(v_ewell_order_supply_type)</w:t>
      </w:r>
      <w:bookmarkEnd w:id="14"/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HIS用药方式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用药方式CODE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HIS用药方式名称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用药方式名称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bookmarkEnd w:id="15"/>
    </w:tbl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16" w:name="_Toc349724957"/>
      <w:bookmarkStart w:id="17" w:name="_Toc28698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  <w:lang w:val="en-US" w:eastAsia="zh-CN"/>
        </w:rPr>
        <w:t>8</w:t>
      </w:r>
      <w:r>
        <w:rPr>
          <w:rFonts w:ascii="Times New Roman" w:hAnsi="Times New Roman"/>
        </w:rPr>
        <w:t>静配视图(v_ewell_inpatient_pivas)</w:t>
      </w:r>
      <w:bookmarkEnd w:id="16"/>
      <w:bookmarkEnd w:id="17"/>
    </w:p>
    <w:p>
      <w:r>
        <w:t>由静配中心系统提供，条码的编码格式用pdf417二维条码。</w:t>
      </w:r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医嘱号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医嘱组号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来源于医嘱视图的group_no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GROUP_NO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药签条码号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一袋药的药签条码号（同一组医嘱，同一次用药，条码号唯一，以“JP_”开头）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用药时间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一袋药的计划用药时间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PLAN_TIME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医嘱编码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来源于医嘱视图的patient_id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来源于医嘱视图的series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来源于医嘱视图的mrn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病区代码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来源于医嘱视图的ward_code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WARD_CODE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规格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来源于医嘱视图的drug_spec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DRUG_SPEC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频次 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来源于医嘱视图的frequency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FREQUENCY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剂量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来源于医嘱视图的dosage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FLOAT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DOSAGE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剂量单位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来源于医嘱视图的unit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UNIT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给药方式代码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来源于医嘱视图的supply_code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给药方式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来源于医嘱视图的supply_name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医嘱状态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在用,撤销,停止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ORDER_STATUS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医嘱类别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来源于医嘱视图的order_class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ORDER_CLASS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医嘱类别名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来源于医嘱视图的order_class_name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ORDER_CLASS_NAME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长期/临时标记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来源于医嘱视图的long_once_flag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LONG_ONCE_FLAG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副药标识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来源于医嘱视图的is_aux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IS_AUX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开始时间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来源于医嘱视图的start_time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START_TIME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开嘱医生名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来源于医嘱视图的doctor_name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DOCTOR_NAME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停止日期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来源于医嘱视图的stop_time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STOP_TIME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停止医生姓名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来源于医嘱视图的stop_doctor_name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STOP_DOCTOR_NAME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vAlign w:val="top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是否高危药品</w:t>
            </w:r>
          </w:p>
        </w:tc>
        <w:tc>
          <w:tcPr>
            <w:tcW w:w="1967" w:type="dxa"/>
            <w:vAlign w:val="top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1，是；0，否</w:t>
            </w:r>
          </w:p>
        </w:tc>
        <w:tc>
          <w:tcPr>
            <w:tcW w:w="1470" w:type="dxa"/>
            <w:vAlign w:val="top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30" w:type="dxa"/>
            <w:vAlign w:val="top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HIGH_RISK</w:t>
            </w:r>
          </w:p>
        </w:tc>
        <w:tc>
          <w:tcPr>
            <w:tcW w:w="709" w:type="dxa"/>
            <w:vAlign w:val="top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vAlign w:val="top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备注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来源于医嘱视图的remark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REMARK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发药单号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同一批静配药品送到病区时的药单条码号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PACKAGE_NO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批次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同一批静配药品送到病区时的批次号,表示第几批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BATCH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</w:tbl>
    <w:p>
      <w:r>
        <w:rPr>
          <w:color w:val="FF0000"/>
        </w:rPr>
        <w:t>常用查询字段: patient_id, series, mrn, ward_code, order_no, order_status, start_time, stop_time,bar_code,plan_time</w:t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18" w:name="_Toc14320"/>
      <w:bookmarkStart w:id="19" w:name="_Toc349724958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  <w:lang w:val="en-US" w:eastAsia="zh-CN"/>
        </w:rPr>
        <w:t>9</w:t>
      </w:r>
      <w:r>
        <w:rPr>
          <w:rFonts w:ascii="Times New Roman" w:hAnsi="Times New Roman"/>
        </w:rPr>
        <w:t xml:space="preserve"> pacs视图(v_ewell_inpatient_pacs)</w:t>
      </w:r>
      <w:bookmarkEnd w:id="18"/>
      <w:bookmarkEnd w:id="19"/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同病人视图的patient_id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同病人视图的series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同病人视图的mrn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报告名称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检查部位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PACS_TEST_SITE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检查结果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PACS_TEST_RESULTS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检查结论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PACS_DOCTOR_RESULTS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报告日期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PACS_REPORT_DATE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报告医生姓名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PACS_REPORT_DOCTOR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报告id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申请检查时间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REQUEST_TIME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申请人姓名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REQUESTER_NAME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检查描述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DETAIL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</w:tbl>
    <w:p>
      <w:r>
        <w:rPr>
          <w:color w:val="FF0000"/>
        </w:rPr>
        <w:t>常用查询字段: patient_id, series, mrn</w:t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20" w:name="_Toc349724959"/>
      <w:bookmarkStart w:id="21" w:name="_Toc25389"/>
      <w:r>
        <w:rPr>
          <w:rFonts w:ascii="Times New Roman" w:hAnsi="Times New Roman"/>
        </w:rPr>
        <w:t>2.1</w:t>
      </w:r>
      <w:r>
        <w:rPr>
          <w:rFonts w:hint="eastAsia" w:ascii="Times New Roman" w:hAnsi="Times New Roman"/>
          <w:lang w:val="en-US" w:eastAsia="zh-CN"/>
        </w:rPr>
        <w:t>0</w:t>
      </w:r>
      <w:r>
        <w:rPr>
          <w:rFonts w:ascii="Times New Roman" w:hAnsi="Times New Roman"/>
        </w:rPr>
        <w:t xml:space="preserve"> ris视图(v_ewell_inpatient_ris)</w:t>
      </w:r>
      <w:bookmarkEnd w:id="20"/>
      <w:bookmarkEnd w:id="21"/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同病人视图的patient_id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同病人视图的series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同病人视图的mrn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报告名称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检查部位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RIS_TEST_SITE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检查结果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RIS_TEST_RESULTS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医生结论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RIS_DOCTOR_RESULTS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报告日期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RIS_REPORT_DATE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报告医生姓名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RIS_REPORT_DOCTOR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</w:tbl>
    <w:p>
      <w:r>
        <w:rPr>
          <w:color w:val="FF0000"/>
        </w:rPr>
        <w:t>常用查询字段: patient_id, series, mrn</w:t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22" w:name="_Toc349724960"/>
      <w:bookmarkStart w:id="23" w:name="_Toc28841"/>
      <w:r>
        <w:rPr>
          <w:rFonts w:ascii="Times New Roman" w:hAnsi="Times New Roman"/>
        </w:rPr>
        <w:t>2.1</w:t>
      </w:r>
      <w:r>
        <w:rPr>
          <w:rFonts w:hint="eastAsia" w:ascii="Times New Roman" w:hAnsi="Times New Roman"/>
          <w:lang w:val="en-US" w:eastAsia="zh-CN"/>
        </w:rPr>
        <w:t>1</w:t>
      </w:r>
      <w:r>
        <w:rPr>
          <w:rFonts w:ascii="Times New Roman" w:hAnsi="Times New Roman"/>
        </w:rPr>
        <w:t xml:space="preserve"> lis报告视图(v_ewell_inpatient_lis)</w:t>
      </w:r>
      <w:bookmarkEnd w:id="22"/>
      <w:bookmarkEnd w:id="23"/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同病人视图的patient_id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同病人视图的series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同病人视图的mrn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化验单id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化验单名称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化验日期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REPORT_DATE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报告人name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REPORTER_NAME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报告人code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REPORTER_CODE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</w:tbl>
    <w:p>
      <w:r>
        <w:rPr>
          <w:color w:val="FF0000"/>
        </w:rPr>
        <w:t>常用查询字段: patient_id, series, mrn</w:t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24" w:name="_Toc349724961"/>
      <w:bookmarkStart w:id="25" w:name="_Toc5197"/>
      <w:r>
        <w:rPr>
          <w:rFonts w:ascii="Times New Roman" w:hAnsi="Times New Roman"/>
        </w:rPr>
        <w:t>2.1</w:t>
      </w:r>
      <w:r>
        <w:rPr>
          <w:rFonts w:hint="eastAsia" w:ascii="Times New Roman" w:hAnsi="Times New Roman"/>
          <w:lang w:val="en-US" w:eastAsia="zh-CN"/>
        </w:rPr>
        <w:t>2</w:t>
      </w:r>
      <w:r>
        <w:rPr>
          <w:rFonts w:ascii="Times New Roman" w:hAnsi="Times New Roman"/>
        </w:rPr>
        <w:t xml:space="preserve"> lis报告明细视图(v_ewell_inpatient_lis_detail)</w:t>
      </w:r>
      <w:bookmarkEnd w:id="24"/>
      <w:bookmarkEnd w:id="25"/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化验单id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化验项目id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如:血常规项目的id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ITEM_ID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化验项目名称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ITEM_NAME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化验结果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REPORT_DETAILS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异常标识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如:偏高,偏低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REPORT_ABNORMAL_SIGN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高值界限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项目警戒上限参考值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HIGH_MAX_VALUE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低值界限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项目警戒下限参考值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LOW_MAX_VALUE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参考范围描述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描述性的文字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REMARK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项目单位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UNIT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</w:tbl>
    <w:p>
      <w:r>
        <w:rPr>
          <w:color w:val="FF0000"/>
        </w:rPr>
        <w:t>常用查询字段: report_id</w:t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26" w:name="OLE_LINK3"/>
      <w:bookmarkStart w:id="27" w:name="OLE_LINK2"/>
      <w:bookmarkStart w:id="28" w:name="_Toc6152"/>
      <w:bookmarkStart w:id="29" w:name="_Toc349724962"/>
      <w:r>
        <w:rPr>
          <w:rFonts w:ascii="Times New Roman" w:hAnsi="Times New Roman"/>
        </w:rPr>
        <w:t>2.1</w:t>
      </w:r>
      <w:r>
        <w:rPr>
          <w:rFonts w:hint="eastAsia" w:ascii="Times New Roman" w:hAnsi="Times New Roman"/>
          <w:lang w:val="en-US" w:eastAsia="zh-CN"/>
        </w:rPr>
        <w:t>3</w:t>
      </w:r>
      <w:r>
        <w:rPr>
          <w:rFonts w:ascii="Times New Roman" w:hAnsi="Times New Roman"/>
        </w:rPr>
        <w:t xml:space="preserve"> lis试管样本视图</w:t>
      </w:r>
      <w:bookmarkEnd w:id="26"/>
      <w:bookmarkEnd w:id="27"/>
      <w:r>
        <w:rPr>
          <w:rFonts w:ascii="Times New Roman" w:hAnsi="Times New Roman"/>
        </w:rPr>
        <w:t>(v_ewell_inpatient_lis_order)</w:t>
      </w:r>
      <w:bookmarkEnd w:id="28"/>
      <w:bookmarkEnd w:id="29"/>
    </w:p>
    <w:p>
      <w:r>
        <w:t>由检验系统提供，条码的编码格式用pdf417二维条码。</w:t>
      </w:r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试管条码号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同病人视图的patient_id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同病人视图的series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numeric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同病人视图的mrn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样本名称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ITEM_NAME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状态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执行、停止、撤销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STATUS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对应的医嘱视图的order_no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HIS_ORDER_NO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医嘱组号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对应医嘱视图的group_no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HIS_GROUP_NO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申请时间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REQUEST_TIME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申请人工号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REQUESTER_CODE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申请人姓名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REQUESTER_NAME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</w:tbl>
    <w:p>
      <w:r>
        <w:rPr>
          <w:color w:val="FF0000"/>
        </w:rPr>
        <w:t>常用查询字段: patient_id, series, mrn,bar_code</w:t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30" w:name="_Toc2065"/>
      <w:r>
        <w:rPr>
          <w:rFonts w:ascii="Times New Roman" w:hAnsi="Times New Roman"/>
        </w:rPr>
        <w:t>2.1</w:t>
      </w:r>
      <w:r>
        <w:rPr>
          <w:rFonts w:hint="eastAsia" w:ascii="Times New Roman" w:hAnsi="Times New Roman"/>
          <w:lang w:val="en-US" w:eastAsia="zh-CN"/>
        </w:rPr>
        <w:t>4</w:t>
      </w:r>
      <w:r>
        <w:rPr>
          <w:rFonts w:ascii="Times New Roman" w:hAnsi="Times New Roman"/>
        </w:rPr>
        <w:t>输血视图(v_ewell_blood)</w:t>
      </w:r>
      <w:bookmarkEnd w:id="30"/>
    </w:p>
    <w:p>
      <w:r>
        <w:t>说明：一般由输血系统提供。</w:t>
      </w:r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血袋号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血库对一袋药的唯一标识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PACK_NO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条码号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预留字段。用于处理扫两个条码的情况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对应医嘱视图中的order_no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血液名称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如红细胞、血小板、血浆等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BLOOD_NAME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血量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本袋血的血量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DOSAGE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血量单位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血量单位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UNIT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血袋中血液的血型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A,B,O,AB等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PACK_BLOOD_TYPE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同病人视图的patient_id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同病人视图的mrn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同病人视图的series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病人姓名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SEX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年龄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AGE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床号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BED_NO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病区代码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WARD_CODE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发血时间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血袋离开血库时间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GRANT_TIME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制备日期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血液制备的时间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MAKE_TIME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有效期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有效期至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EFFECTIVE_TIME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执行时间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计划输血时间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PLAN_TIME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适用病症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SUIT_SYMPTOM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病人血型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病人的血型A,B,O,AB等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PATIENT_BLOOD_TYPE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RH血型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病人RH血型，1代表阳性RH+,0代表阴性RH-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RH_TYPE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血袋号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QD开头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APPLY_NO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Y</w:t>
            </w:r>
          </w:p>
        </w:tc>
      </w:tr>
    </w:tbl>
    <w:p>
      <w:pPr>
        <w:rPr>
          <w:color w:val="FF0000"/>
        </w:rPr>
      </w:pPr>
      <w:r>
        <w:rPr>
          <w:color w:val="FF0000"/>
        </w:rPr>
        <w:t>常用查询字段: patient_id, series, mrn,pack_no</w:t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31" w:name="_Toc12478"/>
      <w:r>
        <w:rPr>
          <w:rFonts w:ascii="Times New Roman" w:hAnsi="Times New Roman"/>
        </w:rPr>
        <w:t>2.1</w:t>
      </w:r>
      <w:r>
        <w:rPr>
          <w:rFonts w:hint="eastAsia" w:ascii="Times New Roman" w:hAnsi="Times New Roman"/>
          <w:lang w:val="en-US" w:eastAsia="zh-CN"/>
        </w:rPr>
        <w:t>5</w:t>
      </w:r>
      <w:r>
        <w:rPr>
          <w:rFonts w:ascii="Times New Roman" w:hAnsi="Times New Roman"/>
        </w:rPr>
        <w:t>口服药包药机接口（v_ewell_oral_info）</w:t>
      </w:r>
      <w:bookmarkEnd w:id="31"/>
    </w:p>
    <w:p>
      <w:r>
        <w:t>说明：由包药机系统提供</w:t>
      </w:r>
      <w:bookmarkStart w:id="32" w:name="_Toc413316039"/>
      <w:bookmarkEnd w:id="32"/>
      <w:r>
        <w:t>。</w:t>
      </w:r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大包条码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批量送药时的大包条码，扫描大包条码时能获取到一包的全部药品信息。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PACKAGE_BAR_CODE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条码值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包药机药袋上的条码值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对应医嘱视图的order_no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HIS_ORDER_NO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医嘱组号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对应医嘱视图的group_no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HIS_GROUP_NO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用药时间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一包药的计划服药时间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PLAN_TIME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医嘱编码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对应医嘱视图的order_code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对应医嘱视图的order_name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同病人视图的patient_id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同病人视图的series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同病人视图的mrn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病区代码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对应医嘱视图的ward_code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WARD_CODE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规格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对应医嘱视图的drug_spec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SPEC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频次 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对应医嘱视图的frequency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FREQUENCE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剂量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对应医嘱视图的dosage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DOSE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剂量单位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对应医嘱视图的unit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DOSE_UNIT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给药方式代码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对应医嘱视图的supply_code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给药方式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对应医嘱视图的supply_name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医嘱状态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在用,撤销,停止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STATUS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医嘱类别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对应医嘱视图的order_class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ORDER_CLASS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医嘱类别名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对应医嘱视图的order_class_name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ORDER_CLASS_NAME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长期/临时标记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长对应医嘱视图的long_once_flag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LONG_ONCE_FLAG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开始时间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对应医嘱视图的start_time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START_TIME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开嘱医生名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对应医嘱视图的doctor_name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DOCTOR_NAME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停止日期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对应医嘱视图的stop_time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STOP_TIME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停止医生姓名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对应医嘱视图的stop_doctor_name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STOP_DOCTOR_NAME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vAlign w:val="top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是否高危药品</w:t>
            </w:r>
          </w:p>
        </w:tc>
        <w:tc>
          <w:tcPr>
            <w:tcW w:w="1967" w:type="dxa"/>
            <w:vAlign w:val="top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1，是；0，否</w:t>
            </w:r>
          </w:p>
        </w:tc>
        <w:tc>
          <w:tcPr>
            <w:tcW w:w="1470" w:type="dxa"/>
            <w:vAlign w:val="top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30" w:type="dxa"/>
            <w:vAlign w:val="top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HIGH_RISK</w:t>
            </w:r>
          </w:p>
        </w:tc>
        <w:tc>
          <w:tcPr>
            <w:tcW w:w="709" w:type="dxa"/>
            <w:vAlign w:val="top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vAlign w:val="top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备注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REMARK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</w:tbl>
    <w:p>
      <w:pPr>
        <w:rPr>
          <w:color w:val="FF0000"/>
        </w:rPr>
      </w:pPr>
      <w:r>
        <w:rPr>
          <w:color w:val="FF0000"/>
        </w:rPr>
        <w:t>常用查询字段: patient_id, series, mrn,bar_code,plan_time</w:t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33" w:name="_Toc19724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  <w:lang w:val="en-US" w:eastAsia="zh-CN"/>
        </w:rPr>
        <w:t>16</w:t>
      </w:r>
      <w:r>
        <w:rPr>
          <w:rFonts w:ascii="Times New Roman" w:hAnsi="Times New Roman"/>
        </w:rPr>
        <w:t>手麻接口（v_ewell_oper_info）</w:t>
      </w:r>
      <w:bookmarkEnd w:id="33"/>
    </w:p>
    <w:p>
      <w:r>
        <w:t>说明：由手麻系统提供。</w:t>
      </w:r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每次住院都变，可以区分某人唯一一次住院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手术次数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OPER_ID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每次住院保持不变，可以查到某人历次住院记录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病人的住院次数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患者姓名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HZXM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患者性别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男/女/其他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PATIENT_SEX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年龄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PATIENT_AGE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床号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BED_NO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科室代码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DEPT_CODE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科室名称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DEPT_NAME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BIRTH_DATE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CONTACT_NUMBER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ADDRESS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病区代码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WARD_CODE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病区名称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WARD_NAME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入院时间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ADMISSION_TIME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入科时间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ADMISSION_WARD_TIME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出院时间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DISCHARGE_TIME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护理级别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1：特级护理 2：一级护理 3：二级护理 4：三级护理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NURSING_CLASS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医保费别代码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CHARGE_TYPE_CODE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医保费别名称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CHARGE_TYPE_NAME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总花费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FLOAT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TOTAL_COST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预缴金额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FLOAT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PRE_PAYMENT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自付金额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FLOAT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SELF_PAYMENT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余额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FLOAT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BALANCE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欠费标识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0：不欠费 1：欠费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ARREAR_FLAG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饮食信息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DIET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过敏史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ALLERGY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主治医师姓名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ATTEND_DR_NAME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病人状态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住院：in,出院:out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STATUS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是否预出院</w:t>
            </w:r>
          </w:p>
        </w:tc>
        <w:tc>
          <w:tcPr>
            <w:tcW w:w="1967" w:type="dxa"/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0：不是预出院  1：预出院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IS_PRE_OUT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手术科室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OPERATING_ROOM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手术间代码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OPERATING_ROOM_NO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手术间名称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OPERATING_ROOM_NAME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手术名称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OPER_NAME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手术编码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OPER_CODE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诊断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OPER_DIAGNOSIS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计划开始时间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PLANNING_BEGINTIME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手术日期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OPERATIONDATE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进入手术室时间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ACCESSTIME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手术开始时间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START_DATE_TIME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手术结束时间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END_DATE_TIME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入手术室时间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IN_DATE_TIME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出手术室时间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OUT_DATE_TIME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手术历时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OPER_QUANTUM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麻醉方法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ANESTHESIA_METHOD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麻醉开始时间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ANESTHESIA_BEGINTIME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麻醉结束时间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ANESTHESIA_ENDTIME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台次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SORTNO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手术状态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SSZT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第一主刀医生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SURGEON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第一手术医生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FIRSTAS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第二手术医生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SECONDAS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麻醉医生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ANESTHESIA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切口等级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WOUND_GRADE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急诊择期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急诊/择期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OPER_TYPE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总出量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BLOOD_OUT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总入量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BLOOD_IN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离开手术室时间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LEAVETIME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</w:tbl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34" w:name="_Toc29456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  <w:lang w:val="en-US" w:eastAsia="zh-CN"/>
        </w:rPr>
        <w:t>17</w:t>
      </w:r>
      <w:r>
        <w:rPr>
          <w:rFonts w:hint="eastAsia" w:ascii="Times New Roman" w:hAnsi="Times New Roman"/>
        </w:rPr>
        <w:t>基数药</w:t>
      </w:r>
      <w:r>
        <w:rPr>
          <w:rFonts w:ascii="Times New Roman" w:hAnsi="Times New Roman"/>
        </w:rPr>
        <w:t>接口（ewell_spd_nis_order）</w:t>
      </w:r>
      <w:bookmarkEnd w:id="34"/>
    </w:p>
    <w:p>
      <w:r>
        <w:t>说明：由</w:t>
      </w:r>
      <w:r>
        <w:rPr>
          <w:rFonts w:hint="eastAsia"/>
        </w:rPr>
        <w:t>HIS</w:t>
      </w:r>
      <w:r>
        <w:t>系统提供。</w:t>
      </w:r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药品条码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BARCODE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医嘱编码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医嘱名称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药品规格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DRUG_SPEC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剂量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r>
              <w:rPr>
                <w:kern w:val="0"/>
                <w:sz w:val="18"/>
                <w:szCs w:val="18"/>
              </w:rPr>
              <w:t>NUMBER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DOSAGE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剂量单位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DOSAGE_UNIT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</w:tbl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35" w:name="_Toc5745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  <w:lang w:val="en-US" w:eastAsia="zh-CN"/>
        </w:rPr>
        <w:t>18</w:t>
      </w:r>
      <w:r>
        <w:rPr>
          <w:rFonts w:hint="eastAsia" w:ascii="Times New Roman" w:hAnsi="Times New Roman"/>
        </w:rPr>
        <w:t>肠外营养药</w:t>
      </w:r>
      <w:r>
        <w:rPr>
          <w:rFonts w:ascii="Times New Roman" w:hAnsi="Times New Roman"/>
        </w:rPr>
        <w:t>接口（v_ewell_inpatient_cw）</w:t>
      </w:r>
      <w:bookmarkEnd w:id="35"/>
    </w:p>
    <w:p>
      <w:r>
        <w:t>说明：由</w:t>
      </w:r>
      <w:r>
        <w:rPr>
          <w:rFonts w:hint="eastAsia"/>
        </w:rPr>
        <w:t>HIS</w:t>
      </w:r>
      <w:r>
        <w:t>系统提供。</w:t>
      </w:r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医嘱号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医嘱组号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GROUP_NO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药品条码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用药时间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PLAN_TIME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医嘱编码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医嘱名称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同病人视图的patient_id</w:t>
            </w:r>
          </w:p>
        </w:tc>
        <w:tc>
          <w:tcPr>
            <w:tcW w:w="1470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同病人视图的series</w:t>
            </w:r>
          </w:p>
        </w:tc>
        <w:tc>
          <w:tcPr>
            <w:tcW w:w="1470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NUMBER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同病人视图的mrn</w:t>
            </w:r>
          </w:p>
        </w:tc>
        <w:tc>
          <w:tcPr>
            <w:tcW w:w="1470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ADMISSION_ID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病区代码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WARD_CODE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规格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DRUG_SPEC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频次代码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FREQUENCY_CODE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剂量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NUMBER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DOSAGE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UNIT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给药方式代码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给药方式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医嘱状态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CHAR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ORDER_STATUS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医嘱类别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ORDER_CLASS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医嘱类别名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ORDER_CLASS_NAME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长期/临时标记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LONG_ONCE_FLAG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副药标识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r>
              <w:rPr>
                <w:kern w:val="0"/>
                <w:sz w:val="18"/>
                <w:szCs w:val="18"/>
              </w:rPr>
              <w:t>CHAR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IS_AUX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开始时间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START_TIME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开嘱医生名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DOCTOR_NAME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停止时间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STOP_TIME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停止医生ID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STOP_DOCTOR_ID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停止医生名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STOP_DOCTOR_NAME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备注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REMARK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00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大包条码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PACKAGE_NO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批次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CHAR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BATCH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</w:tcPr>
          <w:p>
            <w:r>
              <w:rPr>
                <w:kern w:val="0"/>
                <w:sz w:val="18"/>
                <w:szCs w:val="18"/>
              </w:rPr>
              <w:t>Y</w:t>
            </w:r>
          </w:p>
        </w:tc>
      </w:tr>
    </w:tbl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36" w:name="_Toc6520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  <w:lang w:val="en-US" w:eastAsia="zh-CN"/>
        </w:rPr>
        <w:t>19</w:t>
      </w:r>
      <w:r>
        <w:rPr>
          <w:rFonts w:hint="eastAsia"/>
        </w:rPr>
        <w:t>护理路径诊断编码视图</w:t>
      </w:r>
      <w:r>
        <w:rPr>
          <w:rFonts w:ascii="Times New Roman" w:hAnsi="Times New Roman"/>
        </w:rPr>
        <w:t>（V_VIEW_DIAGNOSIS_DICT）</w:t>
      </w:r>
      <w:bookmarkEnd w:id="36"/>
    </w:p>
    <w:tbl>
      <w:tblPr>
        <w:tblStyle w:val="15"/>
        <w:tblW w:w="94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580"/>
        <w:gridCol w:w="1469"/>
        <w:gridCol w:w="2330"/>
        <w:gridCol w:w="709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属性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说明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数据类型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长度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唯一键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970" w:rightChars="462"/>
              <w:rPr>
                <w:color w:val="000000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id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icd10编码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970" w:rightChars="462"/>
              <w:rPr>
                <w:color w:val="000000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icd10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诊断编码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970" w:rightChars="462"/>
              <w:rPr>
                <w:color w:val="000000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code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诊断名称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970" w:rightChars="462"/>
              <w:rPr>
                <w:color w:val="000000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diag_name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是否有效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1有效，0无效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CHAR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is_valid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</w:tbl>
    <w:p>
      <w:pPr>
        <w:pStyle w:val="2"/>
        <w:numPr>
          <w:ilvl w:val="0"/>
          <w:numId w:val="0"/>
        </w:numPr>
      </w:pPr>
      <w:bookmarkStart w:id="37" w:name="_Toc148"/>
      <w:r>
        <w:t>3.移动护理各医嘱执行流程回写接口(需第三方厂商提供)</w:t>
      </w:r>
      <w:bookmarkEnd w:id="37"/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38" w:name="_Toc5018"/>
      <w:r>
        <w:rPr>
          <w:rFonts w:ascii="Times New Roman" w:hAnsi="Times New Roman"/>
        </w:rPr>
        <w:t>3.1输液针剂医嘱执行回写</w:t>
      </w:r>
      <w:bookmarkEnd w:id="38"/>
    </w:p>
    <w:p>
      <w:pPr>
        <w:pStyle w:val="5"/>
      </w:pPr>
      <w:r>
        <w:t>3.1.1存储过程接口</w:t>
      </w:r>
    </w:p>
    <w:p>
      <w:r>
        <w:t>存储过程名称: p_ewell_order_execute</w:t>
      </w:r>
    </w:p>
    <w:tbl>
      <w:tblPr>
        <w:tblStyle w:val="1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2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参数类型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84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order_no_str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对应his医嘱系统的order_no,一次执行多条医嘱时,用半角逗号隔开.如: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12345,34567,56789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bar_code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条码号,如静配系统打印的条码,条码号由静配系统生成的.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execute_type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操作类型: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1:执行开始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2:执行结束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3:巡视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INT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execute_time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执行时间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execute_code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执行人工号,对应his用户code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execute_name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执行人姓名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execute_remark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执行备注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</w:tbl>
    <w:p/>
    <w:p>
      <w:pPr>
        <w:pStyle w:val="5"/>
      </w:pPr>
      <w:r>
        <w:t>3.1.2 Webservices接口</w:t>
      </w:r>
    </w:p>
    <w:tbl>
      <w:tblPr>
        <w:tblStyle w:val="1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2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参数类型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84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inputXml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详见下文输入参数说明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String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outputXml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输出参数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详见下文输出参数说明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String</w:t>
            </w:r>
          </w:p>
        </w:tc>
      </w:tr>
    </w:tbl>
    <w:p/>
    <w:p>
      <w:r>
        <w:t>输入参数说明:</w:t>
      </w:r>
    </w:p>
    <w:p>
      <w:r>
        <w:t>以xml格式组装成字符串,作为输入参数.xml格式如下:</w:t>
      </w:r>
    </w:p>
    <w:p>
      <w:r>
        <w:t>&lt;Request&gt;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order_no_str&gt;12345,34567,56789&lt;/order_no_str&gt;</w:t>
      </w:r>
    </w:p>
    <w:p>
      <w:pPr>
        <w:ind w:firstLine="420"/>
        <w:rPr>
          <w:color w:val="000000"/>
        </w:rPr>
      </w:pPr>
      <w:r>
        <w:rPr>
          <w:color w:val="000000"/>
        </w:rPr>
        <w:t>&lt;bar_code&gt;JP1234567&lt;/bar_code&gt;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&lt;execute_type&gt;1&lt;/execute_type&gt;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&lt;execute_time&gt;2017-2-5 17:03:47&lt;/execute_time&gt;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&lt;execute_code&gt;9527&lt;/execute_code&gt;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&lt;execute_name&gt;华安&lt;/execute_name&gt;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&lt;execute_remark&gt;备注信息&lt;/execute_remark&gt;</w:t>
      </w:r>
    </w:p>
    <w:p>
      <w:r>
        <w:t>&lt;/Request&gt;</w:t>
      </w:r>
    </w:p>
    <w:p>
      <w:r>
        <w:t>输入参数xml节点说明如下:</w:t>
      </w:r>
    </w:p>
    <w:tbl>
      <w:tblPr>
        <w:tblStyle w:val="15"/>
        <w:tblW w:w="5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order_no_str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对应his医嘱系统的order_no,一次执行多条医嘱时,用半角逗号隔开.如: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12345,34567,56789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bar_code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条码号,如静配系统打印的条码,条码号由静配系统生成的.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execute_type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操作类型: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1:执行开始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2:执行结束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3:巡视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execute_time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执行时间,时间格式: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执行人工号,对应his用户code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execute_name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execute_remark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执行备注</w:t>
            </w:r>
          </w:p>
        </w:tc>
      </w:tr>
    </w:tbl>
    <w:p/>
    <w:p>
      <w:r>
        <w:t>输出参数说明:</w:t>
      </w:r>
    </w:p>
    <w:p>
      <w:r>
        <w:t>以xml格式组装成字符串,作为输出参数.xml格式如下:</w:t>
      </w:r>
    </w:p>
    <w:p>
      <w:r>
        <w:t>&lt;Response&gt;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response_code&gt;1&lt;/response_code&gt;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&lt;response_desc&gt;成功&lt;/response_desc&gt;</w:t>
      </w:r>
    </w:p>
    <w:p>
      <w:r>
        <w:t>&lt;/Response&gt;</w:t>
      </w:r>
    </w:p>
    <w:p/>
    <w:p>
      <w:r>
        <w:t>或者</w:t>
      </w:r>
    </w:p>
    <w:p>
      <w:r>
        <w:t>&lt;Response&gt;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response_code&gt;0&lt;/response_code&gt;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&lt;response_desc&gt;该医嘱已停止&lt;/response_desc&gt;</w:t>
      </w:r>
    </w:p>
    <w:p>
      <w:r>
        <w:t>&lt;/Response&gt;</w:t>
      </w:r>
    </w:p>
    <w:p>
      <w:r>
        <w:t>输出参数xml节点说明如下:</w:t>
      </w:r>
    </w:p>
    <w:tbl>
      <w:tblPr>
        <w:tblStyle w:val="15"/>
        <w:tblW w:w="5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response_code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处理结果编码: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1:成功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0:失败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response_desc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处理结果信息,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成功/失败原因</w:t>
            </w:r>
          </w:p>
        </w:tc>
      </w:tr>
    </w:tbl>
    <w:p/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39" w:name="_Toc30373"/>
      <w:r>
        <w:rPr>
          <w:rFonts w:ascii="Times New Roman" w:hAnsi="Times New Roman"/>
        </w:rPr>
        <w:t>3.2皮试医嘱执行回写</w:t>
      </w:r>
      <w:bookmarkEnd w:id="39"/>
    </w:p>
    <w:p>
      <w:pPr>
        <w:pStyle w:val="5"/>
      </w:pPr>
      <w:r>
        <w:t>3.2.1存储过程接口</w:t>
      </w:r>
    </w:p>
    <w:p>
      <w:r>
        <w:t>存储过程名称: p_ewell_skintest_execute</w:t>
      </w:r>
    </w:p>
    <w:tbl>
      <w:tblPr>
        <w:tblStyle w:val="1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2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参数类型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84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order_no_str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对应his医嘱系统的order_no,一次执行多条医嘱时,用半角逗号隔开.如: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12345,34567,56789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execute_time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执行时间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execute_code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执行人工号,对应his用户code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execute_name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执行人姓名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execute_remark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皮试结果(阴性,阳性)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</w:tbl>
    <w:p/>
    <w:p>
      <w:pPr>
        <w:pStyle w:val="5"/>
      </w:pPr>
      <w:r>
        <w:t>3.2.2 Webservices接口</w:t>
      </w:r>
    </w:p>
    <w:tbl>
      <w:tblPr>
        <w:tblStyle w:val="1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2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参数类型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84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inputXml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详见下文输入参数说明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String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outputXml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输出参数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详见下文输出参数说明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String</w:t>
            </w:r>
          </w:p>
        </w:tc>
      </w:tr>
    </w:tbl>
    <w:p/>
    <w:p>
      <w:r>
        <w:t>输入参数说明:</w:t>
      </w:r>
    </w:p>
    <w:p>
      <w:r>
        <w:t>以xml格式组装成字符串,作为输入参数.xml格式如下:</w:t>
      </w:r>
    </w:p>
    <w:p>
      <w:r>
        <w:t>&lt;Request&gt;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order_no_str&gt;12345,34567,56789&lt;/order_no_str&gt;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&lt;execute_time&gt;2017-2-5 17:03:47&lt;/execute_time&gt;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&lt;execute_code&gt;9527&lt;/execute_code&gt;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&lt;execute_name&gt;华安&lt;/execute_name&gt;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&lt;execute_remark&gt;阴性&lt;/execute_remark&gt;</w:t>
      </w:r>
    </w:p>
    <w:p>
      <w:r>
        <w:t>&lt;/Request&gt;</w:t>
      </w:r>
    </w:p>
    <w:p>
      <w:r>
        <w:t>输入参数xml节点说明如下:</w:t>
      </w:r>
    </w:p>
    <w:tbl>
      <w:tblPr>
        <w:tblStyle w:val="15"/>
        <w:tblW w:w="5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order_no_str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对应his医嘱系统的order_no,一次执行多条医嘱时,用半角逗号隔开.如: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12345,34567,56789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execute_time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执行时间,时间格式: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执行人工号,对应his用户code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execute_name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execute_remark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皮试结果(阴性,阳性)</w:t>
            </w:r>
          </w:p>
        </w:tc>
      </w:tr>
    </w:tbl>
    <w:p/>
    <w:p>
      <w:r>
        <w:t>输出参数说明:</w:t>
      </w:r>
    </w:p>
    <w:p>
      <w:r>
        <w:t>以xml格式组装成字符串,作为输出参数.xml格式如下:</w:t>
      </w:r>
    </w:p>
    <w:p>
      <w:r>
        <w:t>&lt;Response&gt;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response_code&gt;1&lt;/response_code&gt;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&lt;response_desc&gt;成功&lt;/response_desc&gt;</w:t>
      </w:r>
    </w:p>
    <w:p>
      <w:r>
        <w:t>&lt;/Response&gt;</w:t>
      </w:r>
    </w:p>
    <w:p/>
    <w:p>
      <w:r>
        <w:t>或者</w:t>
      </w:r>
    </w:p>
    <w:p>
      <w:r>
        <w:t>&lt;Response&gt;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response_code&gt;0&lt;/response_code&gt;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&lt;response_desc&gt;该医嘱已停止&lt;/response_desc&gt;</w:t>
      </w:r>
    </w:p>
    <w:p>
      <w:r>
        <w:t>&lt;/Response&gt;</w:t>
      </w:r>
    </w:p>
    <w:p>
      <w:r>
        <w:t>输出参数xml节点说明如下:</w:t>
      </w:r>
    </w:p>
    <w:tbl>
      <w:tblPr>
        <w:tblStyle w:val="15"/>
        <w:tblW w:w="5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response_code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处理结果编码: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1:成功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0:失败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response_desc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处理结果信息,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成功/失败原因</w:t>
            </w:r>
          </w:p>
        </w:tc>
      </w:tr>
    </w:tbl>
    <w:p/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40" w:name="_Toc22941"/>
      <w:r>
        <w:rPr>
          <w:rFonts w:ascii="Times New Roman" w:hAnsi="Times New Roman"/>
        </w:rPr>
        <w:t>3.3口服药执行回写</w:t>
      </w:r>
      <w:bookmarkEnd w:id="40"/>
    </w:p>
    <w:p>
      <w:pPr>
        <w:pStyle w:val="5"/>
      </w:pPr>
      <w:r>
        <w:t>3.3.1存储过程接口</w:t>
      </w:r>
    </w:p>
    <w:p>
      <w:r>
        <w:t>存储过程名称: p_ewell_oral_execute</w:t>
      </w:r>
    </w:p>
    <w:tbl>
      <w:tblPr>
        <w:tblStyle w:val="1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2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参数类型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84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order_no_str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对应his医嘱系统的order_no,一次执行多条医嘱时,用半角逗号隔开.如: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12345,34567,56789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bar_code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条码号,如包药机打印的条码,条码号由静配系统生成的.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execute_time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执行时间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execute_code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执行人工号,对应his用户code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execute_name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执行人姓名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execute_remark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执行备注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</w:tbl>
    <w:p/>
    <w:p>
      <w:pPr>
        <w:pStyle w:val="5"/>
      </w:pPr>
      <w:r>
        <w:t>3.3.2 Webservices接口</w:t>
      </w:r>
    </w:p>
    <w:tbl>
      <w:tblPr>
        <w:tblStyle w:val="1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2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参数类型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84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inputXml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详见下文输入参数说明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String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outputXml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输出参数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详见下文输出参数说明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String</w:t>
            </w:r>
          </w:p>
        </w:tc>
      </w:tr>
    </w:tbl>
    <w:p/>
    <w:p>
      <w:r>
        <w:t>输入参数说明:</w:t>
      </w:r>
    </w:p>
    <w:p>
      <w:r>
        <w:t>以xml格式组装成字符串,作为输入参数.xml格式如下:</w:t>
      </w:r>
    </w:p>
    <w:p>
      <w:r>
        <w:t>&lt;Request&gt;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order_no_str&gt;12345,34567,56789&lt;/order_no_str&gt;</w:t>
      </w:r>
    </w:p>
    <w:p>
      <w:pPr>
        <w:ind w:firstLine="420"/>
        <w:rPr>
          <w:color w:val="000000"/>
        </w:rPr>
      </w:pPr>
      <w:r>
        <w:rPr>
          <w:color w:val="000000"/>
        </w:rPr>
        <w:t>&lt;bar_code&gt;KF1234567&lt;/bar_code&gt;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&lt;execute_time&gt;2017-2-5 17:03:47&lt;/execute_time&gt;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&lt;execute_code&gt;9527&lt;/execute_code&gt;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&lt;execute_name&gt;华安&lt;/execute_name&gt;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&lt;execute_remark&gt;备注信息&lt;/execute_remark&gt;</w:t>
      </w:r>
    </w:p>
    <w:p>
      <w:r>
        <w:t>&lt;/Request&gt;</w:t>
      </w:r>
    </w:p>
    <w:p>
      <w:r>
        <w:t>输入参数xml节点说明如下:</w:t>
      </w:r>
    </w:p>
    <w:tbl>
      <w:tblPr>
        <w:tblStyle w:val="15"/>
        <w:tblW w:w="5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order_no_str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对应his医嘱系统的order_no,一次执行多条医嘱时,用半角逗号隔开.如: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12345,34567,56789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bar_code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条码号,如包药机打印的条码,条码号由静配系统生成的.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execute_time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执行时间,时间格式: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执行人工号,对应his用户code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execute_name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execute_remark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执行备注</w:t>
            </w:r>
          </w:p>
        </w:tc>
      </w:tr>
    </w:tbl>
    <w:p/>
    <w:p>
      <w:r>
        <w:t>输出参数说明:</w:t>
      </w:r>
    </w:p>
    <w:p>
      <w:r>
        <w:t>以xml格式组装成字符串,作为输出参数.xml格式如下:</w:t>
      </w:r>
    </w:p>
    <w:p>
      <w:r>
        <w:t>&lt;Response&gt;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response_code&gt;1&lt;/response_code&gt;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&lt;response_desc&gt;成功&lt;/response_desc&gt;</w:t>
      </w:r>
    </w:p>
    <w:p>
      <w:r>
        <w:t>&lt;/Response&gt;</w:t>
      </w:r>
    </w:p>
    <w:p/>
    <w:p>
      <w:r>
        <w:t>或者</w:t>
      </w:r>
    </w:p>
    <w:p>
      <w:r>
        <w:t>&lt;Response&gt;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response_code&gt;0&lt;/response_code&gt;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&lt;response_desc&gt;该医嘱已停止&lt;/response_desc&gt;</w:t>
      </w:r>
    </w:p>
    <w:p>
      <w:r>
        <w:t>&lt;/Response&gt;</w:t>
      </w:r>
    </w:p>
    <w:p>
      <w:r>
        <w:t>输出参数xml节点说明如下:</w:t>
      </w:r>
    </w:p>
    <w:tbl>
      <w:tblPr>
        <w:tblStyle w:val="15"/>
        <w:tblW w:w="5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response_code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处理结果编码: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1:成功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0:失败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response_desc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处理结果信息,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成功/失败原因</w:t>
            </w:r>
          </w:p>
        </w:tc>
      </w:tr>
    </w:tbl>
    <w:p/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41" w:name="_Toc11036"/>
      <w:r>
        <w:rPr>
          <w:rFonts w:ascii="Times New Roman" w:hAnsi="Times New Roman"/>
        </w:rPr>
        <w:t>3.4检验执行回写</w:t>
      </w:r>
      <w:bookmarkEnd w:id="41"/>
    </w:p>
    <w:p>
      <w:pPr>
        <w:pStyle w:val="5"/>
      </w:pPr>
      <w:r>
        <w:t>3.4.1存储过程接口</w:t>
      </w:r>
    </w:p>
    <w:p>
      <w:r>
        <w:t>存储过程名称: p_ewell_lis_execute</w:t>
      </w:r>
    </w:p>
    <w:tbl>
      <w:tblPr>
        <w:tblStyle w:val="1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2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参数类型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84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order_no_str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对应his医嘱系统的order_no,一次执行多条医嘱时,用半角逗号隔开.如: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12345,34567,56789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execute_type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操作类型: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1:开始采集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2:结束采集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execute_time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执行时间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execute_code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执行人工号,对应his用户code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execute_name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执行人姓名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execute_remark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执行备注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</w:tbl>
    <w:p/>
    <w:p>
      <w:pPr>
        <w:pStyle w:val="5"/>
      </w:pPr>
      <w:r>
        <w:t>3.4.2 Webservices接口</w:t>
      </w:r>
    </w:p>
    <w:tbl>
      <w:tblPr>
        <w:tblStyle w:val="1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2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参数类型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84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inputXml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详见下文输入参数说明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String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outputXml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输出参数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详见下文输出参数说明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String</w:t>
            </w:r>
          </w:p>
        </w:tc>
      </w:tr>
    </w:tbl>
    <w:p/>
    <w:p>
      <w:r>
        <w:t>输入参数说明:</w:t>
      </w:r>
    </w:p>
    <w:p>
      <w:r>
        <w:t>以xml格式组装成字符串,作为输入参数.xml格式如下:</w:t>
      </w:r>
    </w:p>
    <w:p>
      <w:r>
        <w:t>&lt;Request&gt;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order_no_str&gt;12345,34567,56789&lt;/order_no_str&gt;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&lt;execute_type&gt;1&lt;/execute_type&gt;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&lt;execute_time&gt;2017-2-5 17:03:47&lt;/execute_time&gt;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&lt;execute_code&gt;9527&lt;/execute_code&gt;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&lt;execute_name&gt;华安&lt;/execute_name&gt;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&lt;execute_remark&gt;备注信息&lt;/execute_remark&gt;</w:t>
      </w:r>
    </w:p>
    <w:p>
      <w:r>
        <w:t>&lt;/Request&gt;</w:t>
      </w:r>
    </w:p>
    <w:p>
      <w:r>
        <w:t>输入参数xml节点说明如下:</w:t>
      </w:r>
    </w:p>
    <w:tbl>
      <w:tblPr>
        <w:tblStyle w:val="15"/>
        <w:tblW w:w="5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order_no_str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对应his医嘱系统的order_no,一次执行多条医嘱时,用半角逗号隔开.如: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12345,34567,56789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execute_type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操作类型: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1:开始采集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2:结束采集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execute_time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执行时间,时间格式: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执行人工号,对应his用户code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execute_name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execute_remark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执行备注</w:t>
            </w:r>
          </w:p>
        </w:tc>
      </w:tr>
    </w:tbl>
    <w:p/>
    <w:p>
      <w:r>
        <w:t>输出参数说明:</w:t>
      </w:r>
    </w:p>
    <w:p>
      <w:r>
        <w:t>以xml格式组装成字符串,作为输出参数.xml格式如下:</w:t>
      </w:r>
    </w:p>
    <w:p>
      <w:r>
        <w:t>&lt;Response&gt;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response_code&gt;1&lt;/response_code&gt;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&lt;response_desc&gt;成功&lt;/response_desc&gt;</w:t>
      </w:r>
    </w:p>
    <w:p>
      <w:r>
        <w:t>&lt;/Response&gt;</w:t>
      </w:r>
    </w:p>
    <w:p/>
    <w:p>
      <w:r>
        <w:t>或者</w:t>
      </w:r>
    </w:p>
    <w:p>
      <w:r>
        <w:t>&lt;Response&gt;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response_code&gt;0&lt;/response_code&gt;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&lt;response_desc&gt;该医嘱已停止&lt;/response_desc&gt;</w:t>
      </w:r>
    </w:p>
    <w:p>
      <w:r>
        <w:t>&lt;/Response&gt;</w:t>
      </w:r>
    </w:p>
    <w:p>
      <w:r>
        <w:t>输出参数xml节点说明如下:</w:t>
      </w:r>
    </w:p>
    <w:tbl>
      <w:tblPr>
        <w:tblStyle w:val="15"/>
        <w:tblW w:w="5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response_code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处理结果编码: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1:成功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0:失败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response_desc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处理结果信息,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成功/失败原因</w:t>
            </w:r>
          </w:p>
        </w:tc>
      </w:tr>
    </w:tbl>
    <w:p/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42" w:name="_Toc11096"/>
      <w:r>
        <w:rPr>
          <w:rFonts w:ascii="Times New Roman" w:hAnsi="Times New Roman"/>
        </w:rPr>
        <w:t>3.5输血执行回写</w:t>
      </w:r>
      <w:bookmarkEnd w:id="42"/>
    </w:p>
    <w:p>
      <w:pPr>
        <w:pStyle w:val="5"/>
      </w:pPr>
      <w:r>
        <w:t>3.5.1存储过程接口</w:t>
      </w:r>
    </w:p>
    <w:p>
      <w:r>
        <w:t>存储过程名称: p_ewell_blood_execute</w:t>
      </w:r>
    </w:p>
    <w:tbl>
      <w:tblPr>
        <w:tblStyle w:val="1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2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参数类型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84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bar_code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条码号,如有血袋号和出库单等多个条码,可约定参数组成规范.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execute_type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操作类型: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1:执行开始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2:执行结束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3:巡视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execute_time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执行时间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execute_code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执行人工号,对应his用户code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execute_name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执行人姓名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check_code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双签核对人工号,对应his用户code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check_name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双签核对人姓名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execute_remark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执行备注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</w:tbl>
    <w:p/>
    <w:p>
      <w:pPr>
        <w:pStyle w:val="5"/>
      </w:pPr>
      <w:r>
        <w:t>3.5.2 Webservices接口</w:t>
      </w:r>
    </w:p>
    <w:tbl>
      <w:tblPr>
        <w:tblStyle w:val="1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2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参数类型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84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inputXml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详见下文输入参数说明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String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outputXml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输出参数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详见下文输出参数说明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String</w:t>
            </w:r>
          </w:p>
        </w:tc>
      </w:tr>
    </w:tbl>
    <w:p/>
    <w:p>
      <w:r>
        <w:t>输入参数说明:</w:t>
      </w:r>
    </w:p>
    <w:p>
      <w:r>
        <w:t>以xml格式组装成字符串,作为输入参数.xml格式如下:</w:t>
      </w:r>
    </w:p>
    <w:p>
      <w:r>
        <w:t>&lt;Request&gt;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bar_code&gt;Z12345^809387432154&lt;/bar_code&gt;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&lt;execute_type&gt;1&lt;/execute_type&gt;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&lt;execute_time&gt;2017-2-5 17:03:47&lt;/execute_time&gt;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&lt;execute_code&gt;9527&lt;/execute_code&gt;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&lt;execute_name&gt;华安&lt;/execute_name&gt;</w:t>
      </w:r>
    </w:p>
    <w:p>
      <w:pPr>
        <w:ind w:firstLine="420"/>
        <w:rPr>
          <w:color w:val="000000"/>
        </w:rPr>
      </w:pPr>
      <w:r>
        <w:rPr>
          <w:color w:val="000000"/>
        </w:rPr>
        <w:t>&lt;check_code&gt;9528&lt;/check_code&gt;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&lt;check_name&gt;周星星&lt;/check_name&gt;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&lt;execute_remark&gt;备注信息&lt;/execute_remark&gt;</w:t>
      </w:r>
    </w:p>
    <w:p>
      <w:r>
        <w:t>&lt;/Request&gt;</w:t>
      </w:r>
    </w:p>
    <w:p>
      <w:r>
        <w:t>输入参数xml节点说明如下:</w:t>
      </w:r>
    </w:p>
    <w:tbl>
      <w:tblPr>
        <w:tblStyle w:val="15"/>
        <w:tblW w:w="5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bar_code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条码号,如有血袋号和出库单等多个条码,可约定参数组成规范.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execute_type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操作类型: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1:执行开始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2:执行结束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3:巡视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execute_time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执行时间,时间格式: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执行人工号,对应his用户code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execute_name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check_code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双签核对人工号,对应his用户code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check_name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双签核对人姓名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execute_remark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执行备注</w:t>
            </w:r>
          </w:p>
        </w:tc>
      </w:tr>
    </w:tbl>
    <w:p/>
    <w:p>
      <w:r>
        <w:t>输出参数说明:</w:t>
      </w:r>
    </w:p>
    <w:p>
      <w:r>
        <w:t>以xml格式组装成字符串,作为输出参数.xml格式如下:</w:t>
      </w:r>
    </w:p>
    <w:p>
      <w:r>
        <w:t>&lt;Response&gt;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response_code&gt;1&lt;/response_code&gt;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&lt;response_desc&gt;成功&lt;/response_desc&gt;</w:t>
      </w:r>
    </w:p>
    <w:p>
      <w:r>
        <w:t>&lt;/Response&gt;</w:t>
      </w:r>
    </w:p>
    <w:p/>
    <w:p>
      <w:r>
        <w:t>或者</w:t>
      </w:r>
    </w:p>
    <w:p>
      <w:r>
        <w:t>&lt;Response&gt;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response_code&gt;0&lt;/response_code&gt;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&lt;response_desc&gt;该医嘱已停止&lt;/response_desc&gt;</w:t>
      </w:r>
    </w:p>
    <w:p>
      <w:r>
        <w:t>&lt;/Response&gt;</w:t>
      </w:r>
    </w:p>
    <w:p>
      <w:r>
        <w:t>输出参数xml节点说明如下:</w:t>
      </w:r>
    </w:p>
    <w:tbl>
      <w:tblPr>
        <w:tblStyle w:val="15"/>
        <w:tblW w:w="5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response_code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处理结果编码: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1:成功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0:失败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response_desc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处理结果信息,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成功/失败原因</w:t>
            </w:r>
          </w:p>
        </w:tc>
      </w:tr>
    </w:tbl>
    <w:p>
      <w:pPr>
        <w:pStyle w:val="2"/>
        <w:numPr>
          <w:ilvl w:val="0"/>
          <w:numId w:val="0"/>
        </w:numPr>
      </w:pPr>
      <w:bookmarkStart w:id="43" w:name="_Toc349724964"/>
      <w:bookmarkStart w:id="44" w:name="_Toc24749"/>
      <w:r>
        <w:t>4.</w:t>
      </w:r>
      <w:bookmarkEnd w:id="43"/>
      <w:r>
        <w:t>体征数据接口</w:t>
      </w:r>
      <w:bookmarkEnd w:id="44"/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45" w:name="_Toc15630"/>
      <w:bookmarkStart w:id="46" w:name="_Toc349724965"/>
      <w:bookmarkStart w:id="47" w:name="_Toc8704"/>
      <w:r>
        <w:rPr>
          <w:rFonts w:ascii="Times New Roman" w:hAnsi="Times New Roman"/>
        </w:rPr>
        <w:t>4.1体征视图(v_ewell_vitalsign)</w:t>
      </w:r>
      <w:bookmarkEnd w:id="45"/>
      <w:bookmarkEnd w:id="46"/>
      <w:bookmarkEnd w:id="47"/>
    </w:p>
    <w:p>
      <w:pPr>
        <w:rPr>
          <w:b/>
          <w:bCs/>
        </w:rPr>
      </w:pPr>
      <w:r>
        <w:rPr>
          <w:b/>
          <w:bCs/>
        </w:rPr>
        <w:t>（接收、发布都以下面格式严格定义）</w:t>
      </w:r>
    </w:p>
    <w:tbl>
      <w:tblPr>
        <w:tblStyle w:val="15"/>
        <w:tblW w:w="92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968"/>
        <w:gridCol w:w="1365"/>
        <w:gridCol w:w="2100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shd w:val="clear" w:color="auto" w:fill="B3B3B3"/>
          </w:tcPr>
          <w:p>
            <w:r>
              <w:t>属性</w:t>
            </w:r>
          </w:p>
        </w:tc>
        <w:tc>
          <w:tcPr>
            <w:tcW w:w="968" w:type="dxa"/>
            <w:shd w:val="clear" w:color="auto" w:fill="B3B3B3"/>
          </w:tcPr>
          <w:p>
            <w:r>
              <w:t>说明</w:t>
            </w:r>
          </w:p>
        </w:tc>
        <w:tc>
          <w:tcPr>
            <w:tcW w:w="1365" w:type="dxa"/>
            <w:shd w:val="clear" w:color="auto" w:fill="B3B3B3"/>
          </w:tcPr>
          <w:p>
            <w:r>
              <w:t>数据类型</w:t>
            </w:r>
          </w:p>
        </w:tc>
        <w:tc>
          <w:tcPr>
            <w:tcW w:w="2100" w:type="dxa"/>
            <w:shd w:val="clear" w:color="auto" w:fill="B3B3B3"/>
          </w:tcPr>
          <w:p>
            <w:r>
              <w:t>字段名</w:t>
            </w:r>
          </w:p>
        </w:tc>
        <w:tc>
          <w:tcPr>
            <w:tcW w:w="2767" w:type="dxa"/>
            <w:shd w:val="clear" w:color="auto" w:fill="B3B3B3"/>
          </w:tcPr>
          <w:p>
            <w:r>
              <w:t>长度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/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patient_id</w:t>
            </w:r>
          </w:p>
        </w:tc>
        <w:tc>
          <w:tcPr>
            <w:tcW w:w="2767" w:type="dxa"/>
          </w:tcPr>
          <w:p>
            <w: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/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mrn</w:t>
            </w:r>
          </w:p>
        </w:tc>
        <w:tc>
          <w:tcPr>
            <w:tcW w:w="2767" w:type="dxa"/>
          </w:tcPr>
          <w:p>
            <w: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76" w:type="dxa"/>
          </w:tcPr>
          <w:p/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numeric</w:t>
            </w:r>
          </w:p>
        </w:tc>
        <w:tc>
          <w:tcPr>
            <w:tcW w:w="2100" w:type="dxa"/>
          </w:tcPr>
          <w:p>
            <w:r>
              <w:t>series</w:t>
            </w:r>
          </w:p>
        </w:tc>
        <w:tc>
          <w:tcPr>
            <w:tcW w:w="2767" w:type="dxa"/>
          </w:tcPr>
          <w:p>
            <w:r>
              <w:t>4,0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病人姓名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patient_name</w:t>
            </w:r>
          </w:p>
        </w:tc>
        <w:tc>
          <w:tcPr>
            <w:tcW w:w="2767" w:type="dxa"/>
          </w:tcPr>
          <w:p>
            <w: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病区代码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ward_code</w:t>
            </w:r>
          </w:p>
        </w:tc>
        <w:tc>
          <w:tcPr>
            <w:tcW w:w="2767" w:type="dxa"/>
          </w:tcPr>
          <w:p>
            <w: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测量点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datetime</w:t>
            </w:r>
          </w:p>
        </w:tc>
        <w:tc>
          <w:tcPr>
            <w:tcW w:w="2100" w:type="dxa"/>
          </w:tcPr>
          <w:p>
            <w:r>
              <w:t>plan_time</w:t>
            </w:r>
          </w:p>
        </w:tc>
        <w:tc>
          <w:tcPr>
            <w:tcW w:w="2767" w:type="dxa"/>
          </w:tcPr>
          <w:p>
            <w: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76" w:type="dxa"/>
          </w:tcPr>
          <w:p>
            <w:r>
              <w:t>数据的录入时间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datetime</w:t>
            </w:r>
          </w:p>
        </w:tc>
        <w:tc>
          <w:tcPr>
            <w:tcW w:w="2100" w:type="dxa"/>
          </w:tcPr>
          <w:p>
            <w:r>
              <w:t>record_time</w:t>
            </w:r>
          </w:p>
        </w:tc>
        <w:tc>
          <w:tcPr>
            <w:tcW w:w="2767" w:type="dxa"/>
          </w:tcPr>
          <w:p>
            <w: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体征代码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numeric</w:t>
            </w:r>
          </w:p>
        </w:tc>
        <w:tc>
          <w:tcPr>
            <w:tcW w:w="2100" w:type="dxa"/>
          </w:tcPr>
          <w:p>
            <w:r>
              <w:t>Vitalsign_code</w:t>
            </w:r>
          </w:p>
        </w:tc>
        <w:tc>
          <w:tcPr>
            <w:tcW w:w="2767" w:type="dxa"/>
          </w:tcPr>
          <w:p>
            <w:r>
              <w:t>10,0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体征名称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vitalsign_name</w:t>
            </w:r>
          </w:p>
        </w:tc>
        <w:tc>
          <w:tcPr>
            <w:tcW w:w="2767" w:type="dxa"/>
          </w:tcPr>
          <w:p>
            <w: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体征数字值1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numeric</w:t>
            </w:r>
          </w:p>
        </w:tc>
        <w:tc>
          <w:tcPr>
            <w:tcW w:w="2100" w:type="dxa"/>
          </w:tcPr>
          <w:p>
            <w:r>
              <w:t>vitalsign_nval1</w:t>
            </w:r>
          </w:p>
        </w:tc>
        <w:tc>
          <w:tcPr>
            <w:tcW w:w="2767" w:type="dxa"/>
          </w:tcPr>
          <w:p>
            <w:r>
              <w:t>18,0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76" w:type="dxa"/>
          </w:tcPr>
          <w:p>
            <w:r>
              <w:t>体征数字值2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numeric</w:t>
            </w:r>
          </w:p>
        </w:tc>
        <w:tc>
          <w:tcPr>
            <w:tcW w:w="2100" w:type="dxa"/>
          </w:tcPr>
          <w:p>
            <w:r>
              <w:t>vitalsign_nval2</w:t>
            </w:r>
          </w:p>
        </w:tc>
        <w:tc>
          <w:tcPr>
            <w:tcW w:w="2767" w:type="dxa"/>
          </w:tcPr>
          <w:p>
            <w:r>
              <w:t>18,0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体征字符串值1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vitalsign_sval1</w:t>
            </w:r>
          </w:p>
        </w:tc>
        <w:tc>
          <w:tcPr>
            <w:tcW w:w="2767" w:type="dxa"/>
          </w:tcPr>
          <w:p>
            <w: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体征字符串值2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vitalsign_sval2</w:t>
            </w:r>
          </w:p>
        </w:tc>
        <w:tc>
          <w:tcPr>
            <w:tcW w:w="2767" w:type="dxa"/>
          </w:tcPr>
          <w:p>
            <w: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体征的单位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unit</w:t>
            </w:r>
          </w:p>
        </w:tc>
        <w:tc>
          <w:tcPr>
            <w:tcW w:w="2767" w:type="dxa"/>
          </w:tcPr>
          <w:p>
            <w: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76" w:type="dxa"/>
          </w:tcPr>
          <w:p>
            <w:r>
              <w:t>备注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remark</w:t>
            </w:r>
          </w:p>
        </w:tc>
        <w:tc>
          <w:tcPr>
            <w:tcW w:w="2767" w:type="dxa"/>
          </w:tcPr>
          <w:p>
            <w: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录入护士的工号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record_nurse_code</w:t>
            </w:r>
          </w:p>
        </w:tc>
        <w:tc>
          <w:tcPr>
            <w:tcW w:w="2767" w:type="dxa"/>
          </w:tcPr>
          <w:p>
            <w: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录入护士的姓名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record_nurse_name</w:t>
            </w:r>
          </w:p>
        </w:tc>
        <w:tc>
          <w:tcPr>
            <w:tcW w:w="2767" w:type="dxa"/>
          </w:tcPr>
          <w:p>
            <w:r>
              <w:t>40</w:t>
            </w:r>
          </w:p>
        </w:tc>
      </w:tr>
    </w:tbl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48" w:name="_Toc28610"/>
      <w:bookmarkStart w:id="49" w:name="_Toc6370"/>
      <w:bookmarkStart w:id="50" w:name="_Toc349724966"/>
      <w:r>
        <w:rPr>
          <w:rFonts w:ascii="Times New Roman" w:hAnsi="Times New Roman"/>
        </w:rPr>
        <w:t>4.2 Webservice体征接口</w:t>
      </w:r>
      <w:bookmarkEnd w:id="48"/>
      <w:bookmarkEnd w:id="49"/>
    </w:p>
    <w:p>
      <w:pPr>
        <w:pStyle w:val="4"/>
      </w:pPr>
      <w:bookmarkStart w:id="51" w:name="_Toc28730"/>
      <w:bookmarkStart w:id="52" w:name="_Toc12120"/>
      <w:bookmarkStart w:id="53" w:name="_Toc7778"/>
      <w:bookmarkStart w:id="54" w:name="_Toc5098"/>
      <w:r>
        <w:t>4.2.1护理接收_第三方推送</w:t>
      </w:r>
      <w:bookmarkEnd w:id="51"/>
      <w:bookmarkEnd w:id="52"/>
      <w:bookmarkEnd w:id="53"/>
      <w:bookmarkEnd w:id="54"/>
    </w:p>
    <w:tbl>
      <w:tblPr>
        <w:tblStyle w:val="15"/>
        <w:tblW w:w="97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1954"/>
        <w:gridCol w:w="3269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shd w:val="clear" w:color="auto" w:fill="B3B3B3"/>
          </w:tcPr>
          <w:p>
            <w:pPr>
              <w:ind w:left="178" w:hanging="178" w:hangingChars="85"/>
            </w:pPr>
            <w:r>
              <w:t>参数名称</w:t>
            </w:r>
          </w:p>
        </w:tc>
        <w:tc>
          <w:tcPr>
            <w:tcW w:w="1954" w:type="dxa"/>
            <w:shd w:val="clear" w:color="auto" w:fill="B3B3B3"/>
          </w:tcPr>
          <w:p>
            <w:pPr>
              <w:ind w:right="970" w:rightChars="462"/>
            </w:pPr>
            <w:r>
              <w:t>参数</w:t>
            </w:r>
          </w:p>
        </w:tc>
        <w:tc>
          <w:tcPr>
            <w:tcW w:w="3269" w:type="dxa"/>
            <w:shd w:val="clear" w:color="auto" w:fill="B3B3B3"/>
          </w:tcPr>
          <w:p>
            <w:r>
              <w:t>说明</w:t>
            </w:r>
          </w:p>
        </w:tc>
        <w:tc>
          <w:tcPr>
            <w:tcW w:w="1940" w:type="dxa"/>
            <w:shd w:val="clear" w:color="auto" w:fill="B3B3B3"/>
          </w:tcPr>
          <w:p>
            <w: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7" w:type="dxa"/>
          </w:tcPr>
          <w:p>
            <w:pPr>
              <w:jc w:val="left"/>
            </w:pPr>
            <w:r>
              <w:t>inputXml</w:t>
            </w:r>
          </w:p>
        </w:tc>
        <w:tc>
          <w:tcPr>
            <w:tcW w:w="1954" w:type="dxa"/>
          </w:tcPr>
          <w:p>
            <w:pPr>
              <w:ind w:right="970" w:rightChars="462"/>
            </w:pPr>
            <w:r>
              <w:t>入参</w:t>
            </w:r>
          </w:p>
        </w:tc>
        <w:tc>
          <w:tcPr>
            <w:tcW w:w="3269" w:type="dxa"/>
          </w:tcPr>
          <w:p>
            <w:pPr>
              <w:jc w:val="left"/>
            </w:pPr>
            <w:r>
              <w:t>详见下文输入参数说明</w:t>
            </w:r>
          </w:p>
        </w:tc>
        <w:tc>
          <w:tcPr>
            <w:tcW w:w="1940" w:type="dxa"/>
          </w:tcPr>
          <w:p>
            <w:r>
              <w:t>json格式字符串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7" w:type="dxa"/>
          </w:tcPr>
          <w:p>
            <w:pPr>
              <w:jc w:val="left"/>
            </w:pPr>
            <w:r>
              <w:t>outputXml</w:t>
            </w:r>
          </w:p>
        </w:tc>
        <w:tc>
          <w:tcPr>
            <w:tcW w:w="1954" w:type="dxa"/>
          </w:tcPr>
          <w:p>
            <w:pPr>
              <w:ind w:right="970" w:rightChars="462"/>
            </w:pPr>
            <w:r>
              <w:t>出参</w:t>
            </w:r>
          </w:p>
        </w:tc>
        <w:tc>
          <w:tcPr>
            <w:tcW w:w="3269" w:type="dxa"/>
          </w:tcPr>
          <w:p>
            <w:pPr>
              <w:jc w:val="left"/>
            </w:pPr>
            <w:r>
              <w:t>详见下文输出参数说明</w:t>
            </w:r>
          </w:p>
        </w:tc>
        <w:tc>
          <w:tcPr>
            <w:tcW w:w="1940" w:type="dxa"/>
          </w:tcPr>
          <w:p>
            <w:r>
              <w:t>json格式字符串</w:t>
            </w:r>
          </w:p>
        </w:tc>
      </w:tr>
    </w:tbl>
    <w:p>
      <w:pPr>
        <w:rPr>
          <w:b/>
          <w:bCs/>
        </w:rPr>
      </w:pPr>
      <w:r>
        <w:rPr>
          <w:b/>
          <w:bCs/>
        </w:rPr>
        <w:t>入参说明:</w:t>
      </w:r>
    </w:p>
    <w:p>
      <w:r>
        <w:t>{</w:t>
      </w:r>
    </w:p>
    <w:p>
      <w:r>
        <w:tab/>
      </w:r>
      <w:r>
        <w:t>"date": [{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----查询结果数据</w:t>
      </w:r>
    </w:p>
    <w:p>
      <w:r>
        <w:tab/>
      </w:r>
      <w:r>
        <w:tab/>
      </w:r>
      <w:r>
        <w:t>"isValid": 1,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----数据有效 1：有效，0：无效</w:t>
      </w:r>
    </w:p>
    <w:p>
      <w:r>
        <w:tab/>
      </w:r>
      <w:r>
        <w:tab/>
      </w:r>
      <w:r>
        <w:t>"mrn": "1000114685",</w:t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>"patientId": "635400",</w:t>
      </w:r>
      <w:r>
        <w:tab/>
      </w:r>
      <w:r>
        <w:tab/>
      </w:r>
      <w:r>
        <w:tab/>
      </w:r>
    </w:p>
    <w:p>
      <w:r>
        <w:tab/>
      </w:r>
      <w:r>
        <w:tab/>
      </w:r>
      <w:r>
        <w:t>"patientName": "王桂英",</w:t>
      </w:r>
      <w:r>
        <w:tab/>
      </w:r>
      <w:r>
        <w:tab/>
      </w:r>
      <w:r>
        <w:tab/>
      </w:r>
      <w:r>
        <w:t>----病人姓名</w:t>
      </w:r>
    </w:p>
    <w:p>
      <w:r>
        <w:tab/>
      </w:r>
      <w:r>
        <w:tab/>
      </w:r>
      <w:r>
        <w:t>"planTime": "2017-2-5 14:00:00",</w:t>
      </w:r>
      <w:r>
        <w:tab/>
      </w:r>
      <w:r>
        <w:t>----测量点</w:t>
      </w:r>
    </w:p>
    <w:p>
      <w:r>
        <w:tab/>
      </w:r>
      <w:r>
        <w:tab/>
      </w:r>
      <w:r>
        <w:t>"recordNurseId": "111",</w:t>
      </w:r>
      <w:r>
        <w:tab/>
      </w:r>
      <w:r>
        <w:tab/>
      </w:r>
      <w:r>
        <w:tab/>
      </w:r>
      <w:r>
        <w:t>----录入护士的工号</w:t>
      </w:r>
    </w:p>
    <w:p>
      <w:r>
        <w:tab/>
      </w:r>
      <w:r>
        <w:tab/>
      </w:r>
      <w:r>
        <w:t>"recordNurseName": "111",</w:t>
      </w:r>
      <w:r>
        <w:tab/>
      </w:r>
      <w:r>
        <w:tab/>
      </w:r>
      <w:r>
        <w:t>----录入护士的姓名</w:t>
      </w:r>
    </w:p>
    <w:p>
      <w:r>
        <w:tab/>
      </w:r>
      <w:r>
        <w:tab/>
      </w:r>
      <w:r>
        <w:t>"recordTime": "2017-2-5 14:00:00",----数据的录入时间</w:t>
      </w:r>
    </w:p>
    <w:p>
      <w:r>
        <w:tab/>
      </w:r>
      <w:r>
        <w:tab/>
      </w:r>
      <w:r>
        <w:t>"remark": "",</w:t>
      </w:r>
      <w:r>
        <w:tab/>
      </w:r>
      <w:r>
        <w:tab/>
      </w:r>
      <w:r>
        <w:tab/>
      </w:r>
      <w:r>
        <w:tab/>
      </w:r>
      <w:r>
        <w:tab/>
      </w:r>
      <w:r>
        <w:t>----备注</w:t>
      </w:r>
    </w:p>
    <w:p>
      <w:r>
        <w:tab/>
      </w:r>
      <w:r>
        <w:tab/>
      </w:r>
      <w:r>
        <w:t>"series": "1",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>"unit": "</w:t>
      </w:r>
      <w:r>
        <w:rPr>
          <w:rFonts w:hint="eastAsia" w:ascii="宋体" w:hAnsi="宋体" w:cs="宋体"/>
        </w:rPr>
        <w:t>℃</w:t>
      </w:r>
      <w:r>
        <w:t>",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----体征的单位</w:t>
      </w:r>
    </w:p>
    <w:p>
      <w:r>
        <w:tab/>
      </w:r>
      <w:r>
        <w:tab/>
      </w:r>
      <w:r>
        <w:t>"vitalsignNVal1": "36.7",</w:t>
      </w:r>
      <w:r>
        <w:tab/>
      </w:r>
      <w:r>
        <w:tab/>
      </w:r>
      <w:r>
        <w:tab/>
      </w:r>
      <w:r>
        <w:t>----体征数字值1</w:t>
      </w:r>
    </w:p>
    <w:p>
      <w:r>
        <w:tab/>
      </w:r>
      <w:r>
        <w:tab/>
      </w:r>
      <w:r>
        <w:t>"vitalsignNVal2": "",</w:t>
      </w:r>
      <w:r>
        <w:tab/>
      </w:r>
      <w:r>
        <w:tab/>
      </w:r>
      <w:r>
        <w:tab/>
      </w:r>
      <w:r>
        <w:tab/>
      </w:r>
      <w:r>
        <w:t>----体征数字值2</w:t>
      </w:r>
    </w:p>
    <w:p>
      <w:r>
        <w:tab/>
      </w:r>
      <w:r>
        <w:tab/>
      </w:r>
      <w:r>
        <w:t>"vitalsignName": "体温",</w:t>
      </w:r>
      <w:r>
        <w:tab/>
      </w:r>
      <w:r>
        <w:tab/>
      </w:r>
      <w:r>
        <w:tab/>
      </w:r>
      <w:r>
        <w:t>----体征名称</w:t>
      </w:r>
    </w:p>
    <w:p>
      <w:r>
        <w:tab/>
      </w:r>
      <w:r>
        <w:tab/>
      </w:r>
      <w:r>
        <w:t>"vitalsignSVal1": "耳温",</w:t>
      </w:r>
      <w:r>
        <w:tab/>
      </w:r>
      <w:r>
        <w:tab/>
      </w:r>
      <w:r>
        <w:tab/>
      </w:r>
      <w:r>
        <w:t>----体征字符串值1</w:t>
      </w:r>
    </w:p>
    <w:p>
      <w:r>
        <w:tab/>
      </w:r>
      <w:r>
        <w:tab/>
      </w:r>
      <w:r>
        <w:t>"vitalsignSVal2": "",</w:t>
      </w:r>
      <w:r>
        <w:tab/>
      </w:r>
      <w:r>
        <w:tab/>
      </w:r>
      <w:r>
        <w:tab/>
      </w:r>
      <w:r>
        <w:tab/>
      </w:r>
      <w:r>
        <w:t>----体征字符串值2</w:t>
      </w:r>
    </w:p>
    <w:p>
      <w:r>
        <w:tab/>
      </w:r>
      <w:r>
        <w:tab/>
      </w:r>
      <w:r>
        <w:t>"vitalsignType": "1001",</w:t>
      </w:r>
      <w:r>
        <w:tab/>
      </w:r>
      <w:r>
        <w:tab/>
      </w:r>
      <w:r>
        <w:tab/>
      </w:r>
      <w:r>
        <w:t>----体征编码,详见码表部分</w:t>
      </w:r>
    </w:p>
    <w:p>
      <w:r>
        <w:tab/>
      </w:r>
      <w:r>
        <w:tab/>
      </w:r>
      <w:r>
        <w:t>"wardCode": "H1030221"</w:t>
      </w:r>
      <w:r>
        <w:tab/>
      </w:r>
      <w:r>
        <w:tab/>
      </w:r>
      <w:r>
        <w:tab/>
      </w:r>
      <w:r>
        <w:t>----病区代码</w:t>
      </w:r>
    </w:p>
    <w:p>
      <w:r>
        <w:tab/>
      </w:r>
      <w:r>
        <w:t>}, {</w:t>
      </w:r>
    </w:p>
    <w:p>
      <w:r>
        <w:tab/>
      </w:r>
      <w:r>
        <w:tab/>
      </w:r>
      <w:r>
        <w:t>"isValid": 1,</w:t>
      </w:r>
    </w:p>
    <w:p>
      <w:r>
        <w:tab/>
      </w:r>
      <w:r>
        <w:tab/>
      </w:r>
      <w:r>
        <w:t>"mrn": "1000114685",</w:t>
      </w:r>
    </w:p>
    <w:p>
      <w:r>
        <w:tab/>
      </w:r>
      <w:r>
        <w:tab/>
      </w:r>
      <w:r>
        <w:t>"patientId": "635400",</w:t>
      </w:r>
    </w:p>
    <w:p>
      <w:r>
        <w:tab/>
      </w:r>
      <w:r>
        <w:tab/>
      </w:r>
      <w:r>
        <w:t>"patientName": "王桂英",</w:t>
      </w:r>
    </w:p>
    <w:p>
      <w:r>
        <w:tab/>
      </w:r>
      <w:r>
        <w:tab/>
      </w:r>
      <w:r>
        <w:t>"planTime": "2017-2-5 14:00:00",</w:t>
      </w:r>
    </w:p>
    <w:p>
      <w:r>
        <w:tab/>
      </w:r>
      <w:r>
        <w:tab/>
      </w:r>
      <w:r>
        <w:t>"recordNurseId": "111",</w:t>
      </w:r>
    </w:p>
    <w:p>
      <w:r>
        <w:tab/>
      </w:r>
      <w:r>
        <w:tab/>
      </w:r>
      <w:r>
        <w:t>"recordNurseName": "111",</w:t>
      </w:r>
    </w:p>
    <w:p>
      <w:r>
        <w:tab/>
      </w:r>
      <w:r>
        <w:tab/>
      </w:r>
      <w:r>
        <w:t>"recordTime": "2017-2-5 14:00:00",</w:t>
      </w:r>
    </w:p>
    <w:p>
      <w:r>
        <w:tab/>
      </w:r>
      <w:r>
        <w:tab/>
      </w:r>
      <w:r>
        <w:t>"remark": "",</w:t>
      </w:r>
    </w:p>
    <w:p>
      <w:r>
        <w:tab/>
      </w:r>
      <w:r>
        <w:tab/>
      </w:r>
      <w:r>
        <w:t>"series": "1",</w:t>
      </w:r>
    </w:p>
    <w:p>
      <w:r>
        <w:tab/>
      </w:r>
      <w:r>
        <w:tab/>
      </w:r>
      <w:r>
        <w:t>"unit": "</w:t>
      </w:r>
      <w:r>
        <w:rPr>
          <w:rFonts w:hint="eastAsia" w:ascii="宋体" w:hAnsi="宋体" w:cs="宋体"/>
        </w:rPr>
        <w:t>℃</w:t>
      </w:r>
      <w:r>
        <w:t>",</w:t>
      </w:r>
    </w:p>
    <w:p>
      <w:r>
        <w:tab/>
      </w:r>
      <w:r>
        <w:tab/>
      </w:r>
      <w:r>
        <w:t>"vitalsignNVal1": "36.7",</w:t>
      </w:r>
    </w:p>
    <w:p>
      <w:r>
        <w:tab/>
      </w:r>
      <w:r>
        <w:tab/>
      </w:r>
      <w:r>
        <w:t>"vitalsignNVal2": "",</w:t>
      </w:r>
    </w:p>
    <w:p>
      <w:r>
        <w:tab/>
      </w:r>
      <w:r>
        <w:tab/>
      </w:r>
      <w:r>
        <w:t>"vitalsignName": "体温",</w:t>
      </w:r>
    </w:p>
    <w:p>
      <w:r>
        <w:tab/>
      </w:r>
      <w:r>
        <w:tab/>
      </w:r>
      <w:r>
        <w:t>"vitalsignSVal1": "耳温",</w:t>
      </w:r>
    </w:p>
    <w:p>
      <w:r>
        <w:tab/>
      </w:r>
      <w:r>
        <w:tab/>
      </w:r>
      <w:r>
        <w:t>"vitalsignSVal2": "",</w:t>
      </w:r>
    </w:p>
    <w:p>
      <w:r>
        <w:tab/>
      </w:r>
      <w:r>
        <w:tab/>
      </w:r>
      <w:r>
        <w:t>"vitalsignType": "1001",</w:t>
      </w:r>
    </w:p>
    <w:p>
      <w:r>
        <w:tab/>
      </w:r>
      <w:r>
        <w:tab/>
      </w:r>
      <w:r>
        <w:t>"wardCode": "H1030221"</w:t>
      </w:r>
    </w:p>
    <w:p>
      <w:r>
        <w:tab/>
      </w:r>
      <w:r>
        <w:t>}...................</w:t>
      </w:r>
    </w:p>
    <w:p>
      <w:r>
        <w:t>.........................</w:t>
      </w:r>
    </w:p>
    <w:p>
      <w:r>
        <w:t>]}</w:t>
      </w:r>
    </w:p>
    <w:p>
      <w:pPr>
        <w:rPr>
          <w:b/>
          <w:bCs/>
        </w:rPr>
      </w:pPr>
      <w:r>
        <w:rPr>
          <w:b/>
          <w:bCs/>
        </w:rPr>
        <w:t>出参说明：</w:t>
      </w:r>
    </w:p>
    <w:p>
      <w:r>
        <w:t>{</w:t>
      </w:r>
    </w:p>
    <w:p>
      <w:pPr>
        <w:ind w:firstLine="420"/>
      </w:pPr>
      <w:r>
        <w:t xml:space="preserve">"msg": "成功",              </w:t>
      </w:r>
      <w:r>
        <w:tab/>
      </w:r>
      <w:r>
        <w:t>----推送结果信息，成功或者其他报错信息</w:t>
      </w:r>
    </w:p>
    <w:p>
      <w:r>
        <w:t>]}</w:t>
      </w:r>
    </w:p>
    <w:p>
      <w:r>
        <w:t>调用地址：</w:t>
      </w:r>
      <w:r>
        <w:fldChar w:fldCharType="begin"/>
      </w:r>
      <w:r>
        <w:instrText xml:space="preserve"> HYPERLINK "http://现场服务ip:端口/NIS_NJGulou/EwellInterfaceService?wsdl" </w:instrText>
      </w:r>
      <w:r>
        <w:fldChar w:fldCharType="separate"/>
      </w:r>
      <w:r>
        <w:rPr>
          <w:rStyle w:val="21"/>
          <w:color w:val="auto"/>
        </w:rPr>
        <w:t>http://现场服务ip:端口/NIS_对应项目//EwellInterfaceService?wsdl</w:t>
      </w:r>
      <w:r>
        <w:rPr>
          <w:rStyle w:val="21"/>
          <w:color w:val="auto"/>
        </w:rPr>
        <w:fldChar w:fldCharType="end"/>
      </w:r>
    </w:p>
    <w:p>
      <w:r>
        <w:t>方法：</w:t>
      </w:r>
      <w:r>
        <w:rPr>
          <w:sz w:val="20"/>
          <w:highlight w:val="white"/>
        </w:rPr>
        <w:t>reqEwellByGet</w:t>
      </w:r>
      <w:r>
        <w:t>(String inputXml)</w:t>
      </w:r>
    </w:p>
    <w:p>
      <w:pPr>
        <w:pStyle w:val="4"/>
      </w:pPr>
      <w:bookmarkStart w:id="55" w:name="_Toc5318"/>
      <w:bookmarkStart w:id="56" w:name="_Toc12714"/>
      <w:bookmarkStart w:id="57" w:name="_Toc25271"/>
      <w:bookmarkStart w:id="58" w:name="_Toc14562"/>
      <w:r>
        <w:t>4.2.2护理接收_调用第三方</w:t>
      </w:r>
      <w:bookmarkEnd w:id="55"/>
      <w:bookmarkEnd w:id="56"/>
      <w:bookmarkEnd w:id="57"/>
      <w:bookmarkEnd w:id="58"/>
    </w:p>
    <w:p>
      <w:pPr>
        <w:ind w:firstLine="420" w:firstLineChars="200"/>
      </w:pPr>
      <w:r>
        <w:t>第三方接口需按照下面入参跟出参形式定义接口。</w:t>
      </w:r>
    </w:p>
    <w:p>
      <w:r>
        <w:t>方法：</w:t>
      </w:r>
      <w:r>
        <w:rPr>
          <w:sz w:val="20"/>
          <w:highlight w:val="lightGray"/>
        </w:rPr>
        <w:t>reqVitalInfoBySend</w:t>
      </w:r>
      <w:r>
        <w:t>(String inputXml)</w:t>
      </w:r>
    </w:p>
    <w:tbl>
      <w:tblPr>
        <w:tblStyle w:val="15"/>
        <w:tblW w:w="97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1954"/>
        <w:gridCol w:w="3269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shd w:val="clear" w:color="auto" w:fill="B3B3B3"/>
          </w:tcPr>
          <w:p>
            <w:pPr>
              <w:ind w:left="178" w:hanging="178" w:hangingChars="85"/>
            </w:pPr>
            <w:r>
              <w:t>参数名称</w:t>
            </w:r>
          </w:p>
        </w:tc>
        <w:tc>
          <w:tcPr>
            <w:tcW w:w="1954" w:type="dxa"/>
            <w:shd w:val="clear" w:color="auto" w:fill="B3B3B3"/>
          </w:tcPr>
          <w:p>
            <w:pPr>
              <w:ind w:right="970" w:rightChars="462"/>
            </w:pPr>
            <w:r>
              <w:t>参数</w:t>
            </w:r>
          </w:p>
        </w:tc>
        <w:tc>
          <w:tcPr>
            <w:tcW w:w="3269" w:type="dxa"/>
            <w:shd w:val="clear" w:color="auto" w:fill="B3B3B3"/>
          </w:tcPr>
          <w:p>
            <w:r>
              <w:t>说明</w:t>
            </w:r>
          </w:p>
        </w:tc>
        <w:tc>
          <w:tcPr>
            <w:tcW w:w="1940" w:type="dxa"/>
            <w:shd w:val="clear" w:color="auto" w:fill="B3B3B3"/>
          </w:tcPr>
          <w:p>
            <w: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7" w:type="dxa"/>
          </w:tcPr>
          <w:p>
            <w:pPr>
              <w:jc w:val="left"/>
            </w:pPr>
            <w:r>
              <w:t>inputXml</w:t>
            </w:r>
          </w:p>
        </w:tc>
        <w:tc>
          <w:tcPr>
            <w:tcW w:w="1954" w:type="dxa"/>
          </w:tcPr>
          <w:p>
            <w:pPr>
              <w:ind w:right="970" w:rightChars="462"/>
            </w:pPr>
            <w:r>
              <w:t>入参</w:t>
            </w:r>
          </w:p>
        </w:tc>
        <w:tc>
          <w:tcPr>
            <w:tcW w:w="3269" w:type="dxa"/>
          </w:tcPr>
          <w:p>
            <w:pPr>
              <w:jc w:val="left"/>
            </w:pPr>
            <w:r>
              <w:t>详见下文输入参数说明</w:t>
            </w:r>
          </w:p>
        </w:tc>
        <w:tc>
          <w:tcPr>
            <w:tcW w:w="1940" w:type="dxa"/>
          </w:tcPr>
          <w:p>
            <w:r>
              <w:t>json格式字符串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7" w:type="dxa"/>
          </w:tcPr>
          <w:p>
            <w:pPr>
              <w:jc w:val="left"/>
            </w:pPr>
            <w:r>
              <w:t>outputXml</w:t>
            </w:r>
          </w:p>
        </w:tc>
        <w:tc>
          <w:tcPr>
            <w:tcW w:w="1954" w:type="dxa"/>
          </w:tcPr>
          <w:p>
            <w:pPr>
              <w:ind w:right="970" w:rightChars="462"/>
            </w:pPr>
            <w:r>
              <w:t>出参</w:t>
            </w:r>
          </w:p>
        </w:tc>
        <w:tc>
          <w:tcPr>
            <w:tcW w:w="3269" w:type="dxa"/>
          </w:tcPr>
          <w:p>
            <w:pPr>
              <w:jc w:val="left"/>
            </w:pPr>
            <w:r>
              <w:t>详见下文输出参数说明</w:t>
            </w:r>
          </w:p>
        </w:tc>
        <w:tc>
          <w:tcPr>
            <w:tcW w:w="1940" w:type="dxa"/>
          </w:tcPr>
          <w:p>
            <w:r>
              <w:t>json格式字符串</w:t>
            </w:r>
          </w:p>
        </w:tc>
      </w:tr>
    </w:tbl>
    <w:p>
      <w:pPr>
        <w:rPr>
          <w:b/>
          <w:bCs/>
        </w:rPr>
      </w:pPr>
      <w:r>
        <w:rPr>
          <w:b/>
          <w:bCs/>
        </w:rPr>
        <w:t>入参说明:</w:t>
      </w:r>
    </w:p>
    <w:p>
      <w:pPr>
        <w:rPr>
          <w:sz w:val="20"/>
        </w:rPr>
      </w:pPr>
      <w:r>
        <w:rPr>
          <w:sz w:val="20"/>
        </w:rPr>
        <w:t>{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"codes": [1001, 1002,...],     -----体征编码,详见码表部分(空：默认全部体征)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"from": "2017-01-11 21:29:53", -----检索体征测量点开始时间(空：不带时间范围)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"to": "2018-04-28 21:29:53",   -----检索体征测量点结束时间(空：不带时间范围)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 xml:space="preserve">"userList": [{                  </w:t>
      </w:r>
      <w:r>
        <w:rPr>
          <w:b/>
          <w:bCs/>
          <w:sz w:val="20"/>
        </w:rPr>
        <w:t>----查询体征病人数组（必须项）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"mrn": "1000114685",             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"patientId": "635400",      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"series": 1                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}, {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"mrn": "1000114685",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"patientId": "635400",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"series": 1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},...]</w:t>
      </w:r>
    </w:p>
    <w:p>
      <w:pPr>
        <w:rPr>
          <w:sz w:val="20"/>
        </w:rPr>
      </w:pPr>
      <w:r>
        <w:rPr>
          <w:sz w:val="20"/>
        </w:rPr>
        <w:t>}</w:t>
      </w:r>
    </w:p>
    <w:p/>
    <w:p>
      <w:r>
        <w:t>出参说明：</w:t>
      </w:r>
    </w:p>
    <w:p>
      <w:r>
        <w:t>{</w:t>
      </w:r>
    </w:p>
    <w:p>
      <w:pPr>
        <w:ind w:firstLine="420"/>
      </w:pPr>
      <w:r>
        <w:t xml:space="preserve">"msg": "成功",              </w:t>
      </w:r>
      <w:r>
        <w:tab/>
      </w:r>
      <w:r>
        <w:tab/>
      </w:r>
      <w:r>
        <w:t>----查询结果信息</w:t>
      </w:r>
    </w:p>
    <w:p>
      <w:r>
        <w:tab/>
      </w:r>
      <w:r>
        <w:t>"date": [{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----查询结果数据</w:t>
      </w:r>
    </w:p>
    <w:p>
      <w:r>
        <w:tab/>
      </w:r>
      <w:r>
        <w:tab/>
      </w:r>
      <w:r>
        <w:t>"isValid": 1,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----数据有效 1：有效，0：无效</w:t>
      </w:r>
    </w:p>
    <w:p>
      <w:r>
        <w:tab/>
      </w:r>
      <w:r>
        <w:tab/>
      </w:r>
      <w:r>
        <w:t>"mrn": "1000114685",</w:t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>"patientId": "635400",</w:t>
      </w:r>
      <w:r>
        <w:tab/>
      </w:r>
      <w:r>
        <w:tab/>
      </w:r>
      <w:r>
        <w:tab/>
      </w:r>
    </w:p>
    <w:p>
      <w:r>
        <w:tab/>
      </w:r>
      <w:r>
        <w:tab/>
      </w:r>
      <w:r>
        <w:t>"patientName": "王桂英",</w:t>
      </w:r>
      <w:r>
        <w:tab/>
      </w:r>
      <w:r>
        <w:tab/>
      </w:r>
      <w:r>
        <w:tab/>
      </w:r>
      <w:r>
        <w:t>----病人姓名</w:t>
      </w:r>
    </w:p>
    <w:p>
      <w:r>
        <w:tab/>
      </w:r>
      <w:r>
        <w:tab/>
      </w:r>
      <w:r>
        <w:t>"planTime": "2017-2-5 14:00:00",</w:t>
      </w:r>
      <w:r>
        <w:tab/>
      </w:r>
      <w:r>
        <w:t>----测量点</w:t>
      </w:r>
    </w:p>
    <w:p>
      <w:r>
        <w:tab/>
      </w:r>
      <w:r>
        <w:tab/>
      </w:r>
      <w:r>
        <w:t>"recordNurseId": "111",</w:t>
      </w:r>
      <w:r>
        <w:tab/>
      </w:r>
      <w:r>
        <w:tab/>
      </w:r>
      <w:r>
        <w:tab/>
      </w:r>
      <w:r>
        <w:t>----录入护士的工号</w:t>
      </w:r>
    </w:p>
    <w:p>
      <w:r>
        <w:tab/>
      </w:r>
      <w:r>
        <w:tab/>
      </w:r>
      <w:r>
        <w:t>"recordNurseName": "111",</w:t>
      </w:r>
      <w:r>
        <w:tab/>
      </w:r>
      <w:r>
        <w:tab/>
      </w:r>
      <w:r>
        <w:t>----录入护士的姓名</w:t>
      </w:r>
    </w:p>
    <w:p>
      <w:r>
        <w:tab/>
      </w:r>
      <w:r>
        <w:tab/>
      </w:r>
      <w:r>
        <w:t>"recordTime": "2017-2-5 14:00:00",----数据的录入时间</w:t>
      </w:r>
    </w:p>
    <w:p>
      <w:r>
        <w:tab/>
      </w:r>
      <w:r>
        <w:tab/>
      </w:r>
      <w:r>
        <w:t>"remark": "",</w:t>
      </w:r>
      <w:r>
        <w:tab/>
      </w:r>
      <w:r>
        <w:tab/>
      </w:r>
      <w:r>
        <w:tab/>
      </w:r>
      <w:r>
        <w:tab/>
      </w:r>
      <w:r>
        <w:tab/>
      </w:r>
      <w:r>
        <w:t>----备注</w:t>
      </w:r>
    </w:p>
    <w:p>
      <w:r>
        <w:tab/>
      </w:r>
      <w:r>
        <w:tab/>
      </w:r>
      <w:r>
        <w:t>"series": "1",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>"unit": "</w:t>
      </w:r>
      <w:r>
        <w:rPr>
          <w:rFonts w:hint="eastAsia" w:ascii="宋体" w:hAnsi="宋体" w:cs="宋体"/>
        </w:rPr>
        <w:t>℃</w:t>
      </w:r>
      <w:r>
        <w:t>",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----体征的单位</w:t>
      </w:r>
    </w:p>
    <w:p>
      <w:r>
        <w:tab/>
      </w:r>
      <w:r>
        <w:tab/>
      </w:r>
      <w:r>
        <w:t>"vitalsignNVal1": "36.7",</w:t>
      </w:r>
      <w:r>
        <w:tab/>
      </w:r>
      <w:r>
        <w:tab/>
      </w:r>
      <w:r>
        <w:tab/>
      </w:r>
      <w:r>
        <w:t>----体征数字值1</w:t>
      </w:r>
    </w:p>
    <w:p>
      <w:r>
        <w:tab/>
      </w:r>
      <w:r>
        <w:tab/>
      </w:r>
      <w:r>
        <w:t>"vitalsignNVal2": "",</w:t>
      </w:r>
      <w:r>
        <w:tab/>
      </w:r>
      <w:r>
        <w:tab/>
      </w:r>
      <w:r>
        <w:tab/>
      </w:r>
      <w:r>
        <w:tab/>
      </w:r>
      <w:r>
        <w:t>----体征数字值2</w:t>
      </w:r>
    </w:p>
    <w:p>
      <w:r>
        <w:tab/>
      </w:r>
      <w:r>
        <w:tab/>
      </w:r>
      <w:r>
        <w:t>"vitalsignName": "体温",</w:t>
      </w:r>
      <w:r>
        <w:tab/>
      </w:r>
      <w:r>
        <w:tab/>
      </w:r>
      <w:r>
        <w:tab/>
      </w:r>
      <w:r>
        <w:t>----体征名称</w:t>
      </w:r>
    </w:p>
    <w:p>
      <w:r>
        <w:tab/>
      </w:r>
      <w:r>
        <w:tab/>
      </w:r>
      <w:r>
        <w:t>"vitalsignSVal1": "耳温",</w:t>
      </w:r>
      <w:r>
        <w:tab/>
      </w:r>
      <w:r>
        <w:tab/>
      </w:r>
      <w:r>
        <w:tab/>
      </w:r>
      <w:r>
        <w:t>----体征字符串值1</w:t>
      </w:r>
    </w:p>
    <w:p>
      <w:r>
        <w:tab/>
      </w:r>
      <w:r>
        <w:tab/>
      </w:r>
      <w:r>
        <w:t>"vitalsignSVal2": "",</w:t>
      </w:r>
      <w:r>
        <w:tab/>
      </w:r>
      <w:r>
        <w:tab/>
      </w:r>
      <w:r>
        <w:tab/>
      </w:r>
      <w:r>
        <w:tab/>
      </w:r>
      <w:r>
        <w:t>----体征字符串值2</w:t>
      </w:r>
    </w:p>
    <w:p>
      <w:r>
        <w:tab/>
      </w:r>
      <w:r>
        <w:tab/>
      </w:r>
      <w:r>
        <w:t>"vitalsignType": "1001",</w:t>
      </w:r>
      <w:r>
        <w:tab/>
      </w:r>
      <w:r>
        <w:tab/>
      </w:r>
      <w:r>
        <w:tab/>
      </w:r>
      <w:r>
        <w:t>----体征编码,详见码表部分</w:t>
      </w:r>
    </w:p>
    <w:p>
      <w:r>
        <w:tab/>
      </w:r>
      <w:r>
        <w:tab/>
      </w:r>
      <w:r>
        <w:t>"wardCode": "H1030221"</w:t>
      </w:r>
      <w:r>
        <w:tab/>
      </w:r>
      <w:r>
        <w:tab/>
      </w:r>
      <w:r>
        <w:tab/>
      </w:r>
      <w:r>
        <w:t>----病区代码</w:t>
      </w:r>
    </w:p>
    <w:p>
      <w:r>
        <w:tab/>
      </w:r>
      <w:r>
        <w:t>}, {</w:t>
      </w:r>
    </w:p>
    <w:p>
      <w:r>
        <w:tab/>
      </w:r>
      <w:r>
        <w:tab/>
      </w:r>
      <w:r>
        <w:t>"isValid": 1,</w:t>
      </w:r>
    </w:p>
    <w:p>
      <w:r>
        <w:tab/>
      </w:r>
      <w:r>
        <w:tab/>
      </w:r>
      <w:r>
        <w:t>"mrn": "1000114685",</w:t>
      </w:r>
    </w:p>
    <w:p>
      <w:r>
        <w:tab/>
      </w:r>
      <w:r>
        <w:tab/>
      </w:r>
      <w:r>
        <w:t>"patientId": "635400",</w:t>
      </w:r>
    </w:p>
    <w:p>
      <w:r>
        <w:tab/>
      </w:r>
      <w:r>
        <w:tab/>
      </w:r>
      <w:r>
        <w:t>"patientName": "王桂英",</w:t>
      </w:r>
    </w:p>
    <w:p>
      <w:r>
        <w:tab/>
      </w:r>
      <w:r>
        <w:tab/>
      </w:r>
      <w:r>
        <w:t>"planTime": "2017-2-5 14:00:00",</w:t>
      </w:r>
    </w:p>
    <w:p>
      <w:r>
        <w:tab/>
      </w:r>
      <w:r>
        <w:tab/>
      </w:r>
      <w:r>
        <w:t>"recordNurseId": "111",</w:t>
      </w:r>
    </w:p>
    <w:p>
      <w:r>
        <w:tab/>
      </w:r>
      <w:r>
        <w:tab/>
      </w:r>
      <w:r>
        <w:t>"recordNurseName": "111",</w:t>
      </w:r>
    </w:p>
    <w:p>
      <w:r>
        <w:tab/>
      </w:r>
      <w:r>
        <w:tab/>
      </w:r>
      <w:r>
        <w:t>"recordTime": "2017-2-5 14:00:00",</w:t>
      </w:r>
    </w:p>
    <w:p>
      <w:r>
        <w:tab/>
      </w:r>
      <w:r>
        <w:tab/>
      </w:r>
      <w:r>
        <w:t>"remark": "",</w:t>
      </w:r>
    </w:p>
    <w:p>
      <w:r>
        <w:tab/>
      </w:r>
      <w:r>
        <w:tab/>
      </w:r>
      <w:r>
        <w:t>"series": "1",</w:t>
      </w:r>
    </w:p>
    <w:p>
      <w:r>
        <w:tab/>
      </w:r>
      <w:r>
        <w:tab/>
      </w:r>
      <w:r>
        <w:t>"unit": "</w:t>
      </w:r>
      <w:r>
        <w:rPr>
          <w:rFonts w:hint="eastAsia" w:ascii="宋体" w:hAnsi="宋体" w:cs="宋体"/>
        </w:rPr>
        <w:t>℃</w:t>
      </w:r>
      <w:r>
        <w:t>",</w:t>
      </w:r>
    </w:p>
    <w:p>
      <w:r>
        <w:tab/>
      </w:r>
      <w:r>
        <w:tab/>
      </w:r>
      <w:r>
        <w:t>"vitalsignNVal1": "36.7",</w:t>
      </w:r>
    </w:p>
    <w:p>
      <w:r>
        <w:tab/>
      </w:r>
      <w:r>
        <w:tab/>
      </w:r>
      <w:r>
        <w:t>"vitalsignNVal2": "",</w:t>
      </w:r>
    </w:p>
    <w:p>
      <w:r>
        <w:tab/>
      </w:r>
      <w:r>
        <w:tab/>
      </w:r>
      <w:r>
        <w:t>"vitalsignName": "体温",</w:t>
      </w:r>
    </w:p>
    <w:p>
      <w:r>
        <w:tab/>
      </w:r>
      <w:r>
        <w:tab/>
      </w:r>
      <w:r>
        <w:t>"vitalsignSVal1": "耳温",</w:t>
      </w:r>
    </w:p>
    <w:p>
      <w:r>
        <w:tab/>
      </w:r>
      <w:r>
        <w:tab/>
      </w:r>
      <w:r>
        <w:t>"vitalsignSVal2": "",</w:t>
      </w:r>
    </w:p>
    <w:p>
      <w:r>
        <w:tab/>
      </w:r>
      <w:r>
        <w:tab/>
      </w:r>
      <w:r>
        <w:t>"vitalsignType": "1001",</w:t>
      </w:r>
    </w:p>
    <w:p>
      <w:r>
        <w:tab/>
      </w:r>
      <w:r>
        <w:tab/>
      </w:r>
      <w:r>
        <w:t>"wardCode": "H1030221"</w:t>
      </w:r>
    </w:p>
    <w:p>
      <w:r>
        <w:tab/>
      </w:r>
      <w:r>
        <w:t>}...................</w:t>
      </w:r>
    </w:p>
    <w:p>
      <w:r>
        <w:t>.........................</w:t>
      </w:r>
    </w:p>
    <w:p>
      <w:r>
        <w:t>]}</w:t>
      </w:r>
    </w:p>
    <w:p>
      <w:pPr>
        <w:pStyle w:val="4"/>
      </w:pPr>
      <w:bookmarkStart w:id="59" w:name="_Toc13396"/>
      <w:bookmarkStart w:id="60" w:name="_Toc19386"/>
      <w:bookmarkStart w:id="61" w:name="_Toc24286"/>
      <w:bookmarkStart w:id="62" w:name="_Toc19721"/>
      <w:r>
        <w:t>4.2.3护理发布_第三方调用</w:t>
      </w:r>
      <w:bookmarkEnd w:id="59"/>
      <w:bookmarkEnd w:id="60"/>
      <w:bookmarkEnd w:id="61"/>
      <w:bookmarkEnd w:id="62"/>
    </w:p>
    <w:tbl>
      <w:tblPr>
        <w:tblStyle w:val="15"/>
        <w:tblW w:w="97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1954"/>
        <w:gridCol w:w="3269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shd w:val="clear" w:color="auto" w:fill="B3B3B3"/>
          </w:tcPr>
          <w:p>
            <w:pPr>
              <w:ind w:left="178" w:hanging="178" w:hangingChars="85"/>
            </w:pPr>
            <w:r>
              <w:t>参数名称</w:t>
            </w:r>
          </w:p>
        </w:tc>
        <w:tc>
          <w:tcPr>
            <w:tcW w:w="1954" w:type="dxa"/>
            <w:shd w:val="clear" w:color="auto" w:fill="B3B3B3"/>
          </w:tcPr>
          <w:p>
            <w:pPr>
              <w:ind w:right="970" w:rightChars="462"/>
            </w:pPr>
            <w:r>
              <w:t>参数</w:t>
            </w:r>
          </w:p>
        </w:tc>
        <w:tc>
          <w:tcPr>
            <w:tcW w:w="3269" w:type="dxa"/>
            <w:shd w:val="clear" w:color="auto" w:fill="B3B3B3"/>
          </w:tcPr>
          <w:p>
            <w:r>
              <w:t>说明</w:t>
            </w:r>
          </w:p>
        </w:tc>
        <w:tc>
          <w:tcPr>
            <w:tcW w:w="1940" w:type="dxa"/>
            <w:shd w:val="clear" w:color="auto" w:fill="B3B3B3"/>
          </w:tcPr>
          <w:p>
            <w: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7" w:type="dxa"/>
          </w:tcPr>
          <w:p>
            <w:pPr>
              <w:jc w:val="left"/>
            </w:pPr>
            <w:r>
              <w:t>inputXml</w:t>
            </w:r>
          </w:p>
        </w:tc>
        <w:tc>
          <w:tcPr>
            <w:tcW w:w="1954" w:type="dxa"/>
          </w:tcPr>
          <w:p>
            <w:pPr>
              <w:ind w:right="970" w:rightChars="462"/>
            </w:pPr>
            <w:r>
              <w:t>入参</w:t>
            </w:r>
          </w:p>
        </w:tc>
        <w:tc>
          <w:tcPr>
            <w:tcW w:w="3269" w:type="dxa"/>
          </w:tcPr>
          <w:p>
            <w:pPr>
              <w:jc w:val="left"/>
            </w:pPr>
            <w:r>
              <w:t>详见下文输入参数说明</w:t>
            </w:r>
          </w:p>
        </w:tc>
        <w:tc>
          <w:tcPr>
            <w:tcW w:w="1940" w:type="dxa"/>
          </w:tcPr>
          <w:p>
            <w:r>
              <w:t>json格式字符串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7" w:type="dxa"/>
          </w:tcPr>
          <w:p>
            <w:pPr>
              <w:jc w:val="left"/>
            </w:pPr>
            <w:r>
              <w:t>outputXml</w:t>
            </w:r>
          </w:p>
        </w:tc>
        <w:tc>
          <w:tcPr>
            <w:tcW w:w="1954" w:type="dxa"/>
          </w:tcPr>
          <w:p>
            <w:pPr>
              <w:ind w:right="970" w:rightChars="462"/>
            </w:pPr>
            <w:r>
              <w:t>出参</w:t>
            </w:r>
          </w:p>
        </w:tc>
        <w:tc>
          <w:tcPr>
            <w:tcW w:w="3269" w:type="dxa"/>
          </w:tcPr>
          <w:p>
            <w:pPr>
              <w:jc w:val="left"/>
            </w:pPr>
            <w:r>
              <w:t>详见下文输出参数说明</w:t>
            </w:r>
          </w:p>
        </w:tc>
        <w:tc>
          <w:tcPr>
            <w:tcW w:w="1940" w:type="dxa"/>
          </w:tcPr>
          <w:p>
            <w:r>
              <w:t>json格式字符串</w:t>
            </w:r>
          </w:p>
        </w:tc>
      </w:tr>
    </w:tbl>
    <w:p>
      <w:pPr>
        <w:rPr>
          <w:b/>
          <w:bCs/>
        </w:rPr>
      </w:pPr>
      <w:r>
        <w:rPr>
          <w:b/>
          <w:bCs/>
        </w:rPr>
        <w:t>入参说明:</w:t>
      </w:r>
    </w:p>
    <w:p>
      <w:pPr>
        <w:rPr>
          <w:sz w:val="20"/>
        </w:rPr>
      </w:pPr>
      <w:r>
        <w:rPr>
          <w:sz w:val="20"/>
        </w:rPr>
        <w:t>{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"codes": [1001, 1002,...],     -----体征编码,详见码表部分(空：默认全部体征)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"from": "2017-01-11 21:29:53", -----检索体征测量点开始时间(空：不带时间范围)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"to": "2018-04-28 21:29:53",   -----检索体征测量点结束时间(空：不带时间范围)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 xml:space="preserve">"userList": [{                  </w:t>
      </w:r>
      <w:r>
        <w:rPr>
          <w:b/>
          <w:bCs/>
          <w:sz w:val="20"/>
        </w:rPr>
        <w:t>----查询体征病人数组（必须项）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"mrn": "1000114685",              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"patientId": "635400",      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"series": 1                 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}, {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"mrn": "1000114685",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"patientId": "635400",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"series": 1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},...]</w:t>
      </w:r>
    </w:p>
    <w:p>
      <w:pPr>
        <w:rPr>
          <w:sz w:val="20"/>
        </w:rPr>
      </w:pPr>
      <w:r>
        <w:rPr>
          <w:sz w:val="20"/>
        </w:rPr>
        <w:t>}</w:t>
      </w:r>
    </w:p>
    <w:p/>
    <w:p>
      <w:r>
        <w:t>出参说明：</w:t>
      </w:r>
    </w:p>
    <w:p>
      <w:r>
        <w:t>{</w:t>
      </w:r>
    </w:p>
    <w:p>
      <w:pPr>
        <w:ind w:firstLine="420"/>
      </w:pPr>
      <w:r>
        <w:t xml:space="preserve">"msg": "成功",              </w:t>
      </w:r>
      <w:r>
        <w:tab/>
      </w:r>
      <w:r>
        <w:tab/>
      </w:r>
      <w:r>
        <w:t>----查询结果信息</w:t>
      </w:r>
    </w:p>
    <w:p>
      <w:r>
        <w:tab/>
      </w:r>
      <w:r>
        <w:t>"date": [{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----查询结果数据</w:t>
      </w:r>
    </w:p>
    <w:p>
      <w:r>
        <w:tab/>
      </w:r>
      <w:r>
        <w:tab/>
      </w:r>
      <w:r>
        <w:t>"isValid": 1,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----数据有效 1：有效，0：无效</w:t>
      </w:r>
    </w:p>
    <w:p>
      <w:r>
        <w:tab/>
      </w:r>
      <w:r>
        <w:tab/>
      </w:r>
      <w:r>
        <w:t>"mrn": "1000114685",</w:t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>"patientId": "635400",</w:t>
      </w:r>
      <w:r>
        <w:tab/>
      </w:r>
      <w:r>
        <w:tab/>
      </w:r>
      <w:r>
        <w:tab/>
      </w:r>
    </w:p>
    <w:p>
      <w:r>
        <w:tab/>
      </w:r>
      <w:r>
        <w:tab/>
      </w:r>
      <w:r>
        <w:t>"patientName": "王桂英",</w:t>
      </w:r>
      <w:r>
        <w:tab/>
      </w:r>
      <w:r>
        <w:tab/>
      </w:r>
      <w:r>
        <w:tab/>
      </w:r>
      <w:r>
        <w:t>----病人姓名</w:t>
      </w:r>
    </w:p>
    <w:p>
      <w:r>
        <w:tab/>
      </w:r>
      <w:r>
        <w:tab/>
      </w:r>
      <w:r>
        <w:t>"planTime": "2017-2-5 14:00:00",</w:t>
      </w:r>
      <w:r>
        <w:tab/>
      </w:r>
      <w:r>
        <w:t>----测量点</w:t>
      </w:r>
    </w:p>
    <w:p>
      <w:r>
        <w:tab/>
      </w:r>
      <w:r>
        <w:tab/>
      </w:r>
      <w:r>
        <w:t>"recordNurseId": "111",</w:t>
      </w:r>
      <w:r>
        <w:tab/>
      </w:r>
      <w:r>
        <w:tab/>
      </w:r>
      <w:r>
        <w:tab/>
      </w:r>
      <w:r>
        <w:t>----录入护士的工号</w:t>
      </w:r>
    </w:p>
    <w:p>
      <w:r>
        <w:tab/>
      </w:r>
      <w:r>
        <w:tab/>
      </w:r>
      <w:r>
        <w:t>"recordNurseName": "111",</w:t>
      </w:r>
      <w:r>
        <w:tab/>
      </w:r>
      <w:r>
        <w:tab/>
      </w:r>
      <w:r>
        <w:t>----录入护士的姓名</w:t>
      </w:r>
    </w:p>
    <w:p>
      <w:r>
        <w:tab/>
      </w:r>
      <w:r>
        <w:tab/>
      </w:r>
      <w:r>
        <w:t>"recordTime": "2017-2-5 14:00:00",----数据的录入时间</w:t>
      </w:r>
    </w:p>
    <w:p>
      <w:r>
        <w:tab/>
      </w:r>
      <w:r>
        <w:tab/>
      </w:r>
      <w:r>
        <w:t>"remark": "",</w:t>
      </w:r>
      <w:r>
        <w:tab/>
      </w:r>
      <w:r>
        <w:tab/>
      </w:r>
      <w:r>
        <w:tab/>
      </w:r>
      <w:r>
        <w:tab/>
      </w:r>
      <w:r>
        <w:tab/>
      </w:r>
      <w:r>
        <w:t>----备注</w:t>
      </w:r>
    </w:p>
    <w:p>
      <w:r>
        <w:tab/>
      </w:r>
      <w:r>
        <w:tab/>
      </w:r>
      <w:r>
        <w:t>"series": "1",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>"unit": "</w:t>
      </w:r>
      <w:r>
        <w:rPr>
          <w:rFonts w:hint="eastAsia" w:ascii="宋体" w:hAnsi="宋体" w:cs="宋体"/>
        </w:rPr>
        <w:t>℃</w:t>
      </w:r>
      <w:r>
        <w:t>",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----体征的单位</w:t>
      </w:r>
    </w:p>
    <w:p>
      <w:r>
        <w:tab/>
      </w:r>
      <w:r>
        <w:tab/>
      </w:r>
      <w:r>
        <w:t>"vitalsignNVal1": "36.7",</w:t>
      </w:r>
      <w:r>
        <w:tab/>
      </w:r>
      <w:r>
        <w:tab/>
      </w:r>
      <w:r>
        <w:tab/>
      </w:r>
      <w:r>
        <w:t>----体征数字值1</w:t>
      </w:r>
    </w:p>
    <w:p>
      <w:r>
        <w:tab/>
      </w:r>
      <w:r>
        <w:tab/>
      </w:r>
      <w:r>
        <w:t>"vitalsignNVal2": "",</w:t>
      </w:r>
      <w:r>
        <w:tab/>
      </w:r>
      <w:r>
        <w:tab/>
      </w:r>
      <w:r>
        <w:tab/>
      </w:r>
      <w:r>
        <w:tab/>
      </w:r>
      <w:r>
        <w:t>----体征数字值2</w:t>
      </w:r>
    </w:p>
    <w:p>
      <w:r>
        <w:tab/>
      </w:r>
      <w:r>
        <w:tab/>
      </w:r>
      <w:r>
        <w:t>"vitalsignName": "体温",</w:t>
      </w:r>
      <w:r>
        <w:tab/>
      </w:r>
      <w:r>
        <w:tab/>
      </w:r>
      <w:r>
        <w:tab/>
      </w:r>
      <w:r>
        <w:t>----体征名称</w:t>
      </w:r>
    </w:p>
    <w:p>
      <w:r>
        <w:tab/>
      </w:r>
      <w:r>
        <w:tab/>
      </w:r>
      <w:r>
        <w:t>"vitalsignSVal1": "耳温",</w:t>
      </w:r>
      <w:r>
        <w:tab/>
      </w:r>
      <w:r>
        <w:tab/>
      </w:r>
      <w:r>
        <w:tab/>
      </w:r>
      <w:r>
        <w:t>----体征字符串值1</w:t>
      </w:r>
    </w:p>
    <w:p>
      <w:r>
        <w:tab/>
      </w:r>
      <w:r>
        <w:tab/>
      </w:r>
      <w:r>
        <w:t>"vitalsignSVal2": "",</w:t>
      </w:r>
      <w:r>
        <w:tab/>
      </w:r>
      <w:r>
        <w:tab/>
      </w:r>
      <w:r>
        <w:tab/>
      </w:r>
      <w:r>
        <w:tab/>
      </w:r>
      <w:r>
        <w:t>----体征字符串值2</w:t>
      </w:r>
    </w:p>
    <w:p>
      <w:r>
        <w:tab/>
      </w:r>
      <w:r>
        <w:tab/>
      </w:r>
      <w:r>
        <w:t>"vitalsignType": "1001",</w:t>
      </w:r>
      <w:r>
        <w:tab/>
      </w:r>
      <w:r>
        <w:tab/>
      </w:r>
      <w:r>
        <w:tab/>
      </w:r>
      <w:r>
        <w:t>----体征编码,详见码表部分</w:t>
      </w:r>
    </w:p>
    <w:p>
      <w:r>
        <w:tab/>
      </w:r>
      <w:r>
        <w:tab/>
      </w:r>
      <w:r>
        <w:t>"wardCode": "H1030221"</w:t>
      </w:r>
      <w:r>
        <w:tab/>
      </w:r>
      <w:r>
        <w:tab/>
      </w:r>
      <w:r>
        <w:tab/>
      </w:r>
      <w:r>
        <w:t>----病区代码</w:t>
      </w:r>
    </w:p>
    <w:p>
      <w:r>
        <w:tab/>
      </w:r>
      <w:r>
        <w:t>}, {</w:t>
      </w:r>
    </w:p>
    <w:p>
      <w:r>
        <w:tab/>
      </w:r>
      <w:r>
        <w:tab/>
      </w:r>
      <w:r>
        <w:t>"isValid": 1,</w:t>
      </w:r>
    </w:p>
    <w:p>
      <w:r>
        <w:tab/>
      </w:r>
      <w:r>
        <w:tab/>
      </w:r>
      <w:r>
        <w:t>"mrn": "1000114685",</w:t>
      </w:r>
    </w:p>
    <w:p>
      <w:r>
        <w:tab/>
      </w:r>
      <w:r>
        <w:tab/>
      </w:r>
      <w:r>
        <w:t>"patientId": "635400",</w:t>
      </w:r>
    </w:p>
    <w:p>
      <w:r>
        <w:tab/>
      </w:r>
      <w:r>
        <w:tab/>
      </w:r>
      <w:r>
        <w:t>"patientName": "王桂英",</w:t>
      </w:r>
    </w:p>
    <w:p>
      <w:r>
        <w:tab/>
      </w:r>
      <w:r>
        <w:tab/>
      </w:r>
      <w:r>
        <w:t>"planTime": "2017-2-5 14:00:00",</w:t>
      </w:r>
    </w:p>
    <w:p>
      <w:r>
        <w:tab/>
      </w:r>
      <w:r>
        <w:tab/>
      </w:r>
      <w:r>
        <w:t>"recordNurseId": "111",</w:t>
      </w:r>
    </w:p>
    <w:p>
      <w:r>
        <w:tab/>
      </w:r>
      <w:r>
        <w:tab/>
      </w:r>
      <w:r>
        <w:t>"recordNurseName": "111",</w:t>
      </w:r>
    </w:p>
    <w:p>
      <w:r>
        <w:tab/>
      </w:r>
      <w:r>
        <w:tab/>
      </w:r>
      <w:r>
        <w:t>"recordTime": "2017-2-5 14:00:00",</w:t>
      </w:r>
    </w:p>
    <w:p>
      <w:r>
        <w:tab/>
      </w:r>
      <w:r>
        <w:tab/>
      </w:r>
      <w:r>
        <w:t>"remark": "",</w:t>
      </w:r>
    </w:p>
    <w:p>
      <w:r>
        <w:tab/>
      </w:r>
      <w:r>
        <w:tab/>
      </w:r>
      <w:r>
        <w:t>"series": "1",</w:t>
      </w:r>
    </w:p>
    <w:p>
      <w:r>
        <w:tab/>
      </w:r>
      <w:r>
        <w:tab/>
      </w:r>
      <w:r>
        <w:t>"unit": "</w:t>
      </w:r>
      <w:r>
        <w:rPr>
          <w:rFonts w:hint="eastAsia" w:ascii="宋体" w:hAnsi="宋体" w:cs="宋体"/>
        </w:rPr>
        <w:t>℃</w:t>
      </w:r>
      <w:r>
        <w:t>",</w:t>
      </w:r>
    </w:p>
    <w:p>
      <w:r>
        <w:tab/>
      </w:r>
      <w:r>
        <w:tab/>
      </w:r>
      <w:r>
        <w:t>"vitalsignNVal1": "36.7",</w:t>
      </w:r>
    </w:p>
    <w:p>
      <w:r>
        <w:tab/>
      </w:r>
      <w:r>
        <w:tab/>
      </w:r>
      <w:r>
        <w:t>"vitalsignNVal2": "",</w:t>
      </w:r>
    </w:p>
    <w:p>
      <w:r>
        <w:tab/>
      </w:r>
      <w:r>
        <w:tab/>
      </w:r>
      <w:r>
        <w:t>"vitalsignName": "体温",</w:t>
      </w:r>
    </w:p>
    <w:p>
      <w:r>
        <w:tab/>
      </w:r>
      <w:r>
        <w:tab/>
      </w:r>
      <w:r>
        <w:t>"vitalsignSVal1": "耳温",</w:t>
      </w:r>
    </w:p>
    <w:p>
      <w:r>
        <w:tab/>
      </w:r>
      <w:r>
        <w:tab/>
      </w:r>
      <w:r>
        <w:t>"vitalsignSVal2": "",</w:t>
      </w:r>
    </w:p>
    <w:p>
      <w:r>
        <w:tab/>
      </w:r>
      <w:r>
        <w:tab/>
      </w:r>
      <w:r>
        <w:t>"vitalsignType": "1001",</w:t>
      </w:r>
    </w:p>
    <w:p>
      <w:r>
        <w:tab/>
      </w:r>
      <w:r>
        <w:tab/>
      </w:r>
      <w:r>
        <w:t>"wardCode": "H1030221"</w:t>
      </w:r>
    </w:p>
    <w:p>
      <w:r>
        <w:tab/>
      </w:r>
      <w:r>
        <w:t>}...................</w:t>
      </w:r>
    </w:p>
    <w:p>
      <w:r>
        <w:t>.........................</w:t>
      </w:r>
    </w:p>
    <w:p>
      <w:r>
        <w:t>]}</w:t>
      </w:r>
    </w:p>
    <w:p/>
    <w:p>
      <w:r>
        <w:t>调用地址：</w:t>
      </w:r>
      <w:r>
        <w:fldChar w:fldCharType="begin"/>
      </w:r>
      <w:r>
        <w:instrText xml:space="preserve"> HYPERLINK "http://现场服务ip:端口/NIS_NJGulou/EwellInterfaceService?wsdl" </w:instrText>
      </w:r>
      <w:r>
        <w:fldChar w:fldCharType="separate"/>
      </w:r>
      <w:r>
        <w:rPr>
          <w:rStyle w:val="21"/>
          <w:color w:val="auto"/>
        </w:rPr>
        <w:t>http://现场服务ip:端口/NIS_对应项目//EwellInterfaceService?wsdl</w:t>
      </w:r>
      <w:r>
        <w:rPr>
          <w:rStyle w:val="21"/>
          <w:color w:val="auto"/>
        </w:rPr>
        <w:fldChar w:fldCharType="end"/>
      </w:r>
    </w:p>
    <w:p>
      <w:r>
        <w:t>方法：</w:t>
      </w:r>
      <w:r>
        <w:rPr>
          <w:sz w:val="20"/>
          <w:highlight w:val="white"/>
        </w:rPr>
        <w:t>reqVitalInfoBySend</w:t>
      </w:r>
      <w:r>
        <w:t>(String inputXml)</w:t>
      </w:r>
    </w:p>
    <w:p>
      <w:pPr>
        <w:pStyle w:val="4"/>
      </w:pPr>
      <w:bookmarkStart w:id="63" w:name="_Toc32697"/>
      <w:bookmarkStart w:id="64" w:name="_Toc4686"/>
      <w:bookmarkStart w:id="65" w:name="_Toc19551"/>
      <w:bookmarkStart w:id="66" w:name="_Toc13766"/>
      <w:r>
        <w:t>4.2.4护理发布_调用第三方</w:t>
      </w:r>
      <w:bookmarkEnd w:id="63"/>
      <w:bookmarkEnd w:id="64"/>
      <w:bookmarkEnd w:id="65"/>
      <w:bookmarkEnd w:id="66"/>
    </w:p>
    <w:p>
      <w:pPr>
        <w:ind w:firstLine="420" w:firstLineChars="200"/>
      </w:pPr>
      <w:r>
        <w:t>第三方接口需按照下面入参跟出参形式定义接口。</w:t>
      </w:r>
    </w:p>
    <w:p>
      <w:r>
        <w:t>方法：</w:t>
      </w:r>
      <w:r>
        <w:rPr>
          <w:sz w:val="20"/>
          <w:highlight w:val="white"/>
        </w:rPr>
        <w:t>reqEwellByGet</w:t>
      </w:r>
      <w:r>
        <w:t>(String inputXml)</w:t>
      </w:r>
    </w:p>
    <w:tbl>
      <w:tblPr>
        <w:tblStyle w:val="15"/>
        <w:tblW w:w="97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1954"/>
        <w:gridCol w:w="3269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shd w:val="clear" w:color="auto" w:fill="B3B3B3"/>
          </w:tcPr>
          <w:p>
            <w:pPr>
              <w:ind w:left="178" w:hanging="178" w:hangingChars="85"/>
            </w:pPr>
            <w:r>
              <w:t>参数名称</w:t>
            </w:r>
          </w:p>
        </w:tc>
        <w:tc>
          <w:tcPr>
            <w:tcW w:w="1954" w:type="dxa"/>
            <w:shd w:val="clear" w:color="auto" w:fill="B3B3B3"/>
          </w:tcPr>
          <w:p>
            <w:pPr>
              <w:ind w:right="970" w:rightChars="462"/>
            </w:pPr>
            <w:r>
              <w:t>参数</w:t>
            </w:r>
          </w:p>
        </w:tc>
        <w:tc>
          <w:tcPr>
            <w:tcW w:w="3269" w:type="dxa"/>
            <w:shd w:val="clear" w:color="auto" w:fill="B3B3B3"/>
          </w:tcPr>
          <w:p>
            <w:r>
              <w:t>说明</w:t>
            </w:r>
          </w:p>
        </w:tc>
        <w:tc>
          <w:tcPr>
            <w:tcW w:w="1940" w:type="dxa"/>
            <w:shd w:val="clear" w:color="auto" w:fill="B3B3B3"/>
          </w:tcPr>
          <w:p>
            <w: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7" w:type="dxa"/>
          </w:tcPr>
          <w:p>
            <w:pPr>
              <w:jc w:val="left"/>
            </w:pPr>
            <w:r>
              <w:t>inputXml</w:t>
            </w:r>
          </w:p>
        </w:tc>
        <w:tc>
          <w:tcPr>
            <w:tcW w:w="1954" w:type="dxa"/>
          </w:tcPr>
          <w:p>
            <w:pPr>
              <w:ind w:right="970" w:rightChars="462"/>
            </w:pPr>
            <w:r>
              <w:t>入参</w:t>
            </w:r>
          </w:p>
        </w:tc>
        <w:tc>
          <w:tcPr>
            <w:tcW w:w="3269" w:type="dxa"/>
          </w:tcPr>
          <w:p>
            <w:pPr>
              <w:jc w:val="left"/>
            </w:pPr>
            <w:r>
              <w:t>详见下文输入参数说明</w:t>
            </w:r>
          </w:p>
        </w:tc>
        <w:tc>
          <w:tcPr>
            <w:tcW w:w="1940" w:type="dxa"/>
          </w:tcPr>
          <w:p>
            <w:r>
              <w:t>json格式字符串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7" w:type="dxa"/>
          </w:tcPr>
          <w:p>
            <w:pPr>
              <w:jc w:val="left"/>
            </w:pPr>
            <w:r>
              <w:t>outputXml</w:t>
            </w:r>
          </w:p>
        </w:tc>
        <w:tc>
          <w:tcPr>
            <w:tcW w:w="1954" w:type="dxa"/>
          </w:tcPr>
          <w:p>
            <w:pPr>
              <w:ind w:right="970" w:rightChars="462"/>
            </w:pPr>
            <w:r>
              <w:t>出参</w:t>
            </w:r>
          </w:p>
        </w:tc>
        <w:tc>
          <w:tcPr>
            <w:tcW w:w="3269" w:type="dxa"/>
          </w:tcPr>
          <w:p>
            <w:pPr>
              <w:jc w:val="left"/>
            </w:pPr>
            <w:r>
              <w:t>详见下文输出参数说明</w:t>
            </w:r>
          </w:p>
        </w:tc>
        <w:tc>
          <w:tcPr>
            <w:tcW w:w="1940" w:type="dxa"/>
          </w:tcPr>
          <w:p>
            <w:r>
              <w:t>json格式字符串</w:t>
            </w:r>
          </w:p>
        </w:tc>
      </w:tr>
    </w:tbl>
    <w:p>
      <w:pPr>
        <w:rPr>
          <w:b/>
          <w:bCs/>
        </w:rPr>
      </w:pPr>
      <w:r>
        <w:rPr>
          <w:b/>
          <w:bCs/>
        </w:rPr>
        <w:t>入参说明:</w:t>
      </w:r>
    </w:p>
    <w:p>
      <w:r>
        <w:t>{</w:t>
      </w:r>
    </w:p>
    <w:p>
      <w:r>
        <w:tab/>
      </w:r>
      <w:r>
        <w:t>"date": [{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----查询结果数据</w:t>
      </w:r>
    </w:p>
    <w:p>
      <w:r>
        <w:tab/>
      </w:r>
      <w:r>
        <w:tab/>
      </w:r>
      <w:r>
        <w:t>"isValid": 1,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----数据有效 1：有效，0：无效</w:t>
      </w:r>
    </w:p>
    <w:p>
      <w:r>
        <w:tab/>
      </w:r>
      <w:r>
        <w:tab/>
      </w:r>
      <w:r>
        <w:t>"mrn": "1000114685",</w:t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>"patientId": "635400",</w:t>
      </w:r>
      <w:r>
        <w:tab/>
      </w:r>
      <w:r>
        <w:tab/>
      </w:r>
      <w:r>
        <w:tab/>
      </w:r>
    </w:p>
    <w:p>
      <w:r>
        <w:tab/>
      </w:r>
      <w:r>
        <w:tab/>
      </w:r>
      <w:r>
        <w:t>"patientName": "王桂英",</w:t>
      </w:r>
      <w:r>
        <w:tab/>
      </w:r>
      <w:r>
        <w:tab/>
      </w:r>
      <w:r>
        <w:tab/>
      </w:r>
      <w:r>
        <w:t>----病人姓名</w:t>
      </w:r>
    </w:p>
    <w:p>
      <w:r>
        <w:tab/>
      </w:r>
      <w:r>
        <w:tab/>
      </w:r>
      <w:r>
        <w:t>"planTime": "2017-2-5 14:00:00",</w:t>
      </w:r>
      <w:r>
        <w:tab/>
      </w:r>
      <w:r>
        <w:t>----测量点</w:t>
      </w:r>
    </w:p>
    <w:p>
      <w:r>
        <w:tab/>
      </w:r>
      <w:r>
        <w:tab/>
      </w:r>
      <w:r>
        <w:t>"recordNurseId": "111",</w:t>
      </w:r>
      <w:r>
        <w:tab/>
      </w:r>
      <w:r>
        <w:tab/>
      </w:r>
      <w:r>
        <w:tab/>
      </w:r>
      <w:r>
        <w:t>----录入护士的工号</w:t>
      </w:r>
    </w:p>
    <w:p>
      <w:r>
        <w:tab/>
      </w:r>
      <w:r>
        <w:tab/>
      </w:r>
      <w:r>
        <w:t>"recordNurseName": "111",</w:t>
      </w:r>
      <w:r>
        <w:tab/>
      </w:r>
      <w:r>
        <w:tab/>
      </w:r>
      <w:r>
        <w:t>----录入护士的姓名</w:t>
      </w:r>
    </w:p>
    <w:p>
      <w:r>
        <w:tab/>
      </w:r>
      <w:r>
        <w:tab/>
      </w:r>
      <w:r>
        <w:t>"recordTime": "2017-2-5 14:00:00",----数据的录入时间</w:t>
      </w:r>
    </w:p>
    <w:p>
      <w:r>
        <w:tab/>
      </w:r>
      <w:r>
        <w:tab/>
      </w:r>
      <w:r>
        <w:t>"remark": "",</w:t>
      </w:r>
      <w:r>
        <w:tab/>
      </w:r>
      <w:r>
        <w:tab/>
      </w:r>
      <w:r>
        <w:tab/>
      </w:r>
      <w:r>
        <w:tab/>
      </w:r>
      <w:r>
        <w:tab/>
      </w:r>
      <w:r>
        <w:t>----备注</w:t>
      </w:r>
    </w:p>
    <w:p>
      <w:r>
        <w:tab/>
      </w:r>
      <w:r>
        <w:tab/>
      </w:r>
      <w:r>
        <w:t>"series": "1",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>"unit": "</w:t>
      </w:r>
      <w:r>
        <w:rPr>
          <w:rFonts w:hint="eastAsia" w:ascii="宋体" w:hAnsi="宋体" w:cs="宋体"/>
        </w:rPr>
        <w:t>℃</w:t>
      </w:r>
      <w:r>
        <w:t>",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----体征的单位</w:t>
      </w:r>
    </w:p>
    <w:p>
      <w:r>
        <w:tab/>
      </w:r>
      <w:r>
        <w:tab/>
      </w:r>
      <w:r>
        <w:t>"vitalsignNVal1": "36.7",</w:t>
      </w:r>
      <w:r>
        <w:tab/>
      </w:r>
      <w:r>
        <w:tab/>
      </w:r>
      <w:r>
        <w:tab/>
      </w:r>
      <w:r>
        <w:t>----体征数字值1</w:t>
      </w:r>
    </w:p>
    <w:p>
      <w:r>
        <w:tab/>
      </w:r>
      <w:r>
        <w:tab/>
      </w:r>
      <w:r>
        <w:t>"vitalsignNVal2": "",</w:t>
      </w:r>
      <w:r>
        <w:tab/>
      </w:r>
      <w:r>
        <w:tab/>
      </w:r>
      <w:r>
        <w:tab/>
      </w:r>
      <w:r>
        <w:tab/>
      </w:r>
      <w:r>
        <w:t>----体征数字值2</w:t>
      </w:r>
    </w:p>
    <w:p>
      <w:r>
        <w:tab/>
      </w:r>
      <w:r>
        <w:tab/>
      </w:r>
      <w:r>
        <w:t>"vitalsignName": "体温",</w:t>
      </w:r>
      <w:r>
        <w:tab/>
      </w:r>
      <w:r>
        <w:tab/>
      </w:r>
      <w:r>
        <w:tab/>
      </w:r>
      <w:r>
        <w:t>----体征名称</w:t>
      </w:r>
    </w:p>
    <w:p>
      <w:r>
        <w:tab/>
      </w:r>
      <w:r>
        <w:tab/>
      </w:r>
      <w:r>
        <w:t>"vitalsignSVal1": "耳温",</w:t>
      </w:r>
      <w:r>
        <w:tab/>
      </w:r>
      <w:r>
        <w:tab/>
      </w:r>
      <w:r>
        <w:tab/>
      </w:r>
      <w:r>
        <w:t>----体征字符串值1</w:t>
      </w:r>
    </w:p>
    <w:p>
      <w:r>
        <w:tab/>
      </w:r>
      <w:r>
        <w:tab/>
      </w:r>
      <w:r>
        <w:t>"vitalsignSVal2": "",</w:t>
      </w:r>
      <w:r>
        <w:tab/>
      </w:r>
      <w:r>
        <w:tab/>
      </w:r>
      <w:r>
        <w:tab/>
      </w:r>
      <w:r>
        <w:tab/>
      </w:r>
      <w:r>
        <w:t>----体征字符串值2</w:t>
      </w:r>
    </w:p>
    <w:p>
      <w:r>
        <w:tab/>
      </w:r>
      <w:r>
        <w:tab/>
      </w:r>
      <w:r>
        <w:t>"vitalsignType": "1001",</w:t>
      </w:r>
      <w:r>
        <w:tab/>
      </w:r>
      <w:r>
        <w:tab/>
      </w:r>
      <w:r>
        <w:tab/>
      </w:r>
      <w:r>
        <w:t>----体征编码,详见码表部分</w:t>
      </w:r>
    </w:p>
    <w:p>
      <w:r>
        <w:tab/>
      </w:r>
      <w:r>
        <w:tab/>
      </w:r>
      <w:r>
        <w:t>"wardCode": "H1030221"</w:t>
      </w:r>
      <w:r>
        <w:tab/>
      </w:r>
      <w:r>
        <w:tab/>
      </w:r>
      <w:r>
        <w:tab/>
      </w:r>
      <w:r>
        <w:t>----病区代码</w:t>
      </w:r>
    </w:p>
    <w:p>
      <w:r>
        <w:tab/>
      </w:r>
      <w:r>
        <w:t>}, {</w:t>
      </w:r>
    </w:p>
    <w:p>
      <w:r>
        <w:tab/>
      </w:r>
      <w:r>
        <w:tab/>
      </w:r>
      <w:r>
        <w:t>"isValid": 1,</w:t>
      </w:r>
    </w:p>
    <w:p>
      <w:r>
        <w:tab/>
      </w:r>
      <w:r>
        <w:tab/>
      </w:r>
      <w:r>
        <w:t>"mrn": "1000114685",</w:t>
      </w:r>
    </w:p>
    <w:p>
      <w:r>
        <w:tab/>
      </w:r>
      <w:r>
        <w:tab/>
      </w:r>
      <w:r>
        <w:t>"patientId": "635400",</w:t>
      </w:r>
    </w:p>
    <w:p>
      <w:r>
        <w:tab/>
      </w:r>
      <w:r>
        <w:tab/>
      </w:r>
      <w:r>
        <w:t>"patientName": "王桂英",</w:t>
      </w:r>
    </w:p>
    <w:p>
      <w:r>
        <w:tab/>
      </w:r>
      <w:r>
        <w:tab/>
      </w:r>
      <w:r>
        <w:t>"planTime": "2017-2-5 14:00:00",</w:t>
      </w:r>
    </w:p>
    <w:p>
      <w:r>
        <w:tab/>
      </w:r>
      <w:r>
        <w:tab/>
      </w:r>
      <w:r>
        <w:t>"recordNurseId": "111",</w:t>
      </w:r>
    </w:p>
    <w:p>
      <w:r>
        <w:tab/>
      </w:r>
      <w:r>
        <w:tab/>
      </w:r>
      <w:r>
        <w:t>"recordNurseName": "111",</w:t>
      </w:r>
    </w:p>
    <w:p>
      <w:r>
        <w:tab/>
      </w:r>
      <w:r>
        <w:tab/>
      </w:r>
      <w:r>
        <w:t>"recordTime": "2017-2-5 14:00:00",</w:t>
      </w:r>
    </w:p>
    <w:p>
      <w:r>
        <w:tab/>
      </w:r>
      <w:r>
        <w:tab/>
      </w:r>
      <w:r>
        <w:t>"remark": "",</w:t>
      </w:r>
    </w:p>
    <w:p>
      <w:r>
        <w:tab/>
      </w:r>
      <w:r>
        <w:tab/>
      </w:r>
      <w:r>
        <w:t>"series": "1",</w:t>
      </w:r>
    </w:p>
    <w:p>
      <w:r>
        <w:tab/>
      </w:r>
      <w:r>
        <w:tab/>
      </w:r>
      <w:r>
        <w:t>"unit": "</w:t>
      </w:r>
      <w:r>
        <w:rPr>
          <w:rFonts w:hint="eastAsia" w:ascii="宋体" w:hAnsi="宋体" w:cs="宋体"/>
        </w:rPr>
        <w:t>℃</w:t>
      </w:r>
      <w:r>
        <w:t>",</w:t>
      </w:r>
    </w:p>
    <w:p>
      <w:r>
        <w:tab/>
      </w:r>
      <w:r>
        <w:tab/>
      </w:r>
      <w:r>
        <w:t>"vitalsignNVal1": "36.7",</w:t>
      </w:r>
    </w:p>
    <w:p>
      <w:r>
        <w:tab/>
      </w:r>
      <w:r>
        <w:tab/>
      </w:r>
      <w:r>
        <w:t>"vitalsignNVal2": "",</w:t>
      </w:r>
    </w:p>
    <w:p>
      <w:r>
        <w:tab/>
      </w:r>
      <w:r>
        <w:tab/>
      </w:r>
      <w:r>
        <w:t>"vitalsignName": "体温",</w:t>
      </w:r>
    </w:p>
    <w:p>
      <w:r>
        <w:tab/>
      </w:r>
      <w:r>
        <w:tab/>
      </w:r>
      <w:r>
        <w:t>"vitalsignSVal1": "耳温",</w:t>
      </w:r>
    </w:p>
    <w:p>
      <w:r>
        <w:tab/>
      </w:r>
      <w:r>
        <w:tab/>
      </w:r>
      <w:r>
        <w:t>"vitalsignSVal2": "",</w:t>
      </w:r>
    </w:p>
    <w:p>
      <w:r>
        <w:tab/>
      </w:r>
      <w:r>
        <w:tab/>
      </w:r>
      <w:r>
        <w:t>"vitalsignType": "1001",</w:t>
      </w:r>
    </w:p>
    <w:p>
      <w:r>
        <w:tab/>
      </w:r>
      <w:r>
        <w:tab/>
      </w:r>
      <w:r>
        <w:t>"wardCode": "H1030221"</w:t>
      </w:r>
    </w:p>
    <w:p>
      <w:r>
        <w:tab/>
      </w:r>
      <w:r>
        <w:t>}...................</w:t>
      </w:r>
    </w:p>
    <w:p>
      <w:r>
        <w:t>.........................</w:t>
      </w:r>
    </w:p>
    <w:p>
      <w:r>
        <w:t>]}</w:t>
      </w:r>
    </w:p>
    <w:p>
      <w:pPr>
        <w:rPr>
          <w:b/>
          <w:bCs/>
        </w:rPr>
      </w:pPr>
      <w:r>
        <w:rPr>
          <w:b/>
          <w:bCs/>
        </w:rPr>
        <w:t>出参说明：</w:t>
      </w:r>
    </w:p>
    <w:p>
      <w:r>
        <w:t>{</w:t>
      </w:r>
    </w:p>
    <w:p>
      <w:pPr>
        <w:ind w:firstLine="420"/>
      </w:pPr>
      <w:r>
        <w:t xml:space="preserve">"msg": "成功",              </w:t>
      </w:r>
      <w:r>
        <w:tab/>
      </w:r>
      <w:r>
        <w:t>----推送结果信息，成功或者其他报错信息</w:t>
      </w:r>
    </w:p>
    <w:p>
      <w:r>
        <w:t>]}</w:t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67" w:name="_Toc5335"/>
      <w:bookmarkStart w:id="68" w:name="_Toc18636"/>
      <w:r>
        <w:rPr>
          <w:rFonts w:ascii="Times New Roman" w:hAnsi="Times New Roman"/>
        </w:rPr>
        <w:t>4.3体温单体征码表</w:t>
      </w:r>
      <w:bookmarkEnd w:id="67"/>
      <w:bookmarkEnd w:id="68"/>
    </w:p>
    <w:tbl>
      <w:tblPr>
        <w:tblStyle w:val="1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2948"/>
        <w:gridCol w:w="2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体征编码</w:t>
            </w:r>
          </w:p>
        </w:tc>
        <w:tc>
          <w:tcPr>
            <w:tcW w:w="294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体征说明</w:t>
            </w:r>
          </w:p>
        </w:tc>
        <w:tc>
          <w:tcPr>
            <w:tcW w:w="2936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体温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脉搏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次/分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心率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次/分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1004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呼吸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次/分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1005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血压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mmHg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1006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血氧饱和度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1007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大便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1008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尿量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1009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入量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1010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出量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1011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血糖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mmol/L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1012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疼痛评分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1013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身高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1014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体重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1015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鼻饲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1016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胃液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1017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口入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1018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胆汁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1019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腹围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1020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引流量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1021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左侧瞳孔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1022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左瞳光反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1023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右侧瞳孔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1024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右瞳光反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1025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神志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1026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病情处理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1027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收缩压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1028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舒张压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1029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疼痛评分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1030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药物过敏1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1031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药物过敏2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1033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疼痛评分方法</w:t>
            </w:r>
          </w:p>
        </w:tc>
        <w:tc>
          <w:tcPr>
            <w:tcW w:w="2936" w:type="dxa"/>
            <w:vAlign w:val="bottom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1034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疼痛评分性质</w:t>
            </w:r>
          </w:p>
        </w:tc>
        <w:tc>
          <w:tcPr>
            <w:tcW w:w="2936" w:type="dxa"/>
          </w:tcPr>
          <w:p>
            <w:pPr>
              <w:jc w:val="left"/>
              <w:rPr>
                <w:color w:val="000000"/>
              </w:rPr>
            </w:pPr>
          </w:p>
        </w:tc>
      </w:tr>
    </w:tbl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69" w:name="_Toc571"/>
      <w:bookmarkStart w:id="70" w:name="_Toc1102"/>
      <w:r>
        <w:rPr>
          <w:rFonts w:ascii="Times New Roman" w:hAnsi="Times New Roman"/>
        </w:rPr>
        <w:t>4.4体温单站点</w:t>
      </w:r>
      <w:bookmarkEnd w:id="50"/>
      <w:bookmarkEnd w:id="69"/>
      <w:bookmarkEnd w:id="70"/>
    </w:p>
    <w:p>
      <w:pPr>
        <w:ind w:firstLine="420" w:firstLineChars="200"/>
      </w:pPr>
      <w:r>
        <w:t>站点部署在IIS6.0，.net Framework 3.5环境中，通过web页面提供住院病人体温单曲线图。</w:t>
      </w:r>
    </w:p>
    <w:p>
      <w:pPr>
        <w:ind w:firstLine="420" w:firstLineChars="200"/>
      </w:pPr>
      <w:r>
        <w:t xml:space="preserve">调用地址示例: </w:t>
      </w:r>
      <w:r>
        <w:fldChar w:fldCharType="begin"/>
      </w:r>
      <w:r>
        <w:instrText xml:space="preserve"> HYPERLINK "http://192.10.10.1:9999/ewellWeb/default.aspx?mrn=292345" </w:instrText>
      </w:r>
      <w:r>
        <w:fldChar w:fldCharType="separate"/>
      </w:r>
      <w:r>
        <w:rPr>
          <w:rStyle w:val="21"/>
        </w:rPr>
        <w:t>http://192.10.10.1:9999/ewellWeb/default.aspx?mrn=292345</w:t>
      </w:r>
      <w:r>
        <w:rPr>
          <w:rStyle w:val="21"/>
        </w:rPr>
        <w:fldChar w:fldCharType="end"/>
      </w:r>
    </w:p>
    <w:p>
      <w:pPr>
        <w:ind w:firstLine="420" w:firstLineChars="200"/>
      </w:pPr>
      <w:r>
        <w:t>其中mrn为病人病历号</w:t>
      </w:r>
    </w:p>
    <w:p>
      <w:pPr>
        <w:pStyle w:val="2"/>
        <w:numPr>
          <w:ilvl w:val="0"/>
          <w:numId w:val="0"/>
        </w:numPr>
      </w:pPr>
      <w:bookmarkStart w:id="71" w:name="_Toc13240"/>
      <w:r>
        <w:t>5.文书数据接口</w:t>
      </w:r>
      <w:bookmarkEnd w:id="71"/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72" w:name="_Toc9718"/>
      <w:r>
        <w:rPr>
          <w:rFonts w:ascii="Times New Roman" w:hAnsi="Times New Roman"/>
        </w:rPr>
        <w:t>5.1护理发布文书数据接口</w:t>
      </w:r>
      <w:bookmarkEnd w:id="72"/>
    </w:p>
    <w:p>
      <w:pPr>
        <w:pStyle w:val="4"/>
      </w:pPr>
      <w:bookmarkStart w:id="73" w:name="_Toc8206"/>
      <w:r>
        <w:t>5.1.1护理发布_第三方调用</w:t>
      </w:r>
      <w:bookmarkEnd w:id="73"/>
    </w:p>
    <w:p>
      <w:pPr>
        <w:pStyle w:val="5"/>
      </w:pPr>
      <w:r>
        <w:t>5.1.1.1 视图接口</w:t>
      </w:r>
    </w:p>
    <w:p>
      <w:pPr>
        <w:ind w:firstLine="435"/>
      </w:pPr>
      <w:r>
        <w:t>具体字段根据医院项目要求而变化，此处不做规范。</w:t>
      </w:r>
    </w:p>
    <w:p>
      <w:pPr>
        <w:pStyle w:val="5"/>
      </w:pPr>
      <w:r>
        <w:t>5.1.1.2 Webservice接口</w:t>
      </w:r>
    </w:p>
    <w:p>
      <w:r>
        <w:t>调用地址：</w:t>
      </w:r>
      <w:r>
        <w:fldChar w:fldCharType="begin"/>
      </w:r>
      <w:r>
        <w:instrText xml:space="preserve"> HYPERLINK "http://现场服务ip:端口/NIS_NJGulou/EwellInterfaceService?wsdl" </w:instrText>
      </w:r>
      <w:r>
        <w:fldChar w:fldCharType="separate"/>
      </w:r>
      <w:r>
        <w:rPr>
          <w:rStyle w:val="21"/>
        </w:rPr>
        <w:t>http://现场服务ip:端口/NIS_对应项目//EwellInterfaceService?wsdl</w:t>
      </w:r>
      <w:r>
        <w:rPr>
          <w:rStyle w:val="21"/>
        </w:rPr>
        <w:fldChar w:fldCharType="end"/>
      </w:r>
    </w:p>
    <w:p>
      <w:r>
        <w:t>方法：</w:t>
      </w:r>
      <w:r>
        <w:rPr>
          <w:color w:val="000000"/>
          <w:sz w:val="20"/>
          <w:highlight w:val="lightGray"/>
        </w:rPr>
        <w:t>reqEwellDocForm</w:t>
      </w:r>
      <w:r>
        <w:t xml:space="preserve">(String </w:t>
      </w:r>
      <w:r>
        <w:rPr>
          <w:color w:val="000000"/>
        </w:rPr>
        <w:t>xml_input</w:t>
      </w:r>
      <w:r>
        <w:t>)</w:t>
      </w:r>
    </w:p>
    <w:p>
      <w:r>
        <w:t>入参格式：（支持返回多条记录）</w:t>
      </w:r>
    </w:p>
    <w:p>
      <w:r>
        <w:t>&lt;Request&gt;</w:t>
      </w:r>
    </w:p>
    <w:p>
      <w:r>
        <w:t xml:space="preserve">  &lt;patientId&gt;病人id&lt;/patientId&gt;</w:t>
      </w:r>
    </w:p>
    <w:p>
      <w:r>
        <w:t xml:space="preserve">  &lt;mrn&gt;住院号&lt;/mrn&gt;</w:t>
      </w:r>
    </w:p>
    <w:p>
      <w:r>
        <w:t xml:space="preserve">  &lt;series&gt;住院次数&lt;/series&gt;</w:t>
      </w:r>
    </w:p>
    <w:p>
      <w:r>
        <w:t xml:space="preserve">  &lt;from&gt;检索开始时间&lt;/from&gt;</w:t>
      </w:r>
    </w:p>
    <w:p>
      <w:r>
        <w:t xml:space="preserve">  &lt;to&gt;检索结束时间&lt;/to&gt;</w:t>
      </w:r>
    </w:p>
    <w:p>
      <w:pPr>
        <w:ind w:firstLine="210" w:firstLineChars="100"/>
      </w:pPr>
      <w:r>
        <w:t>&lt;templateCode&gt;文书code&lt;/templateCode&gt;</w:t>
      </w:r>
    </w:p>
    <w:p>
      <w:r>
        <w:t>&lt;/Request&gt;</w:t>
      </w:r>
    </w:p>
    <w:p>
      <w:r>
        <w:t>示例：</w:t>
      </w:r>
    </w:p>
    <w:p>
      <w:r>
        <w:t>&lt;Request&gt;&lt;patientId&gt;868302&lt;/patientId&gt;&lt;mrn&gt;868302&lt;/mrn&gt;&lt;series&gt;1&lt;/series&gt;&lt;from&gt;2016-01-01&lt;/from&gt;&lt;to&gt;2018-08-08&lt;/to&gt;&lt;templateCode&gt;266&lt;/templateCode&gt;&lt;/Request&gt;</w:t>
      </w:r>
    </w:p>
    <w:p>
      <w:r>
        <w:t>返回样式：</w:t>
      </w:r>
    </w:p>
    <w:p>
      <w:r>
        <w:t>&lt;Response&gt;</w:t>
      </w:r>
    </w:p>
    <w:p>
      <w:r>
        <w:t xml:space="preserve">  &lt;Code&gt;0:请求成功，其他失败&lt;/Code&gt;</w:t>
      </w:r>
    </w:p>
    <w:p>
      <w:r>
        <w:t xml:space="preserve">  &lt;Message&gt;成功或者失败信息&lt;/Message&gt;</w:t>
      </w:r>
    </w:p>
    <w:p>
      <w:r>
        <w:t xml:space="preserve">  &lt;date&gt;</w:t>
      </w:r>
    </w:p>
    <w:p>
      <w:r>
        <w:t xml:space="preserve">    &lt;rows&gt;</w:t>
      </w:r>
    </w:p>
    <w:p>
      <w:r>
        <w:t xml:space="preserve">      &lt;cell&gt;&lt;record PnodeName=”文化程度” PnodeCode=”” nodeCode="code" nodeName="name" value="value" seq=”0”/&gt; &lt;/cell&gt; </w:t>
      </w:r>
    </w:p>
    <w:p>
      <w:pPr>
        <w:ind w:left="420" w:firstLine="420"/>
      </w:pPr>
      <w:r>
        <w:t xml:space="preserve">.........     </w:t>
      </w:r>
    </w:p>
    <w:p>
      <w:r>
        <w:t xml:space="preserve">    &lt;/rows&gt;</w:t>
      </w:r>
    </w:p>
    <w:p>
      <w:r>
        <w:t xml:space="preserve">    &lt;rows&gt;</w:t>
      </w:r>
    </w:p>
    <w:p>
      <w:r>
        <w:t xml:space="preserve">      &lt;cell&gt;&lt;record nodeCode="code" nodeName="name" value="value" seq=”0”/&gt;&lt;/cell&gt; </w:t>
      </w:r>
    </w:p>
    <w:p>
      <w:pPr>
        <w:ind w:left="420" w:firstLine="420"/>
      </w:pPr>
      <w:r>
        <w:t xml:space="preserve">.........     </w:t>
      </w:r>
    </w:p>
    <w:p>
      <w:r>
        <w:t xml:space="preserve">    &lt;/rows&gt;</w:t>
      </w:r>
    </w:p>
    <w:p>
      <w:r>
        <w:tab/>
      </w:r>
      <w:r>
        <w:t>.........</w:t>
      </w:r>
    </w:p>
    <w:p>
      <w:r>
        <w:t xml:space="preserve">  &lt;/date&gt;</w:t>
      </w:r>
    </w:p>
    <w:p>
      <w:r>
        <w:t>&lt;/Response&gt;</w:t>
      </w:r>
    </w:p>
    <w:p>
      <w:r>
        <w:t>其中cell为节点数据，record中的seq为 listbox使用，默认为0，  rows为一条文书记录</w:t>
      </w:r>
    </w:p>
    <w:p>
      <w:r>
        <w:t>示例：</w:t>
      </w:r>
    </w:p>
    <w:p>
      <w:r>
        <w:t>&lt;?xml version="1.0" encoding="utf-8"?&gt;</w:t>
      </w:r>
    </w:p>
    <w:p/>
    <w:p>
      <w:r>
        <w:t>&lt;Response&gt;</w:t>
      </w:r>
    </w:p>
    <w:p>
      <w:r>
        <w:t xml:space="preserve">  &lt;Code&gt;0&lt;/Code&gt;</w:t>
      </w:r>
    </w:p>
    <w:p>
      <w:r>
        <w:t xml:space="preserve">  &lt;Message&gt;请求成功&lt;/Message&gt;</w:t>
      </w:r>
    </w:p>
    <w:p>
      <w:r>
        <w:t xml:space="preserve">  &lt;date&gt;</w:t>
      </w:r>
    </w:p>
    <w:p>
      <w:r>
        <w:t xml:space="preserve">    &lt;rows&gt;</w:t>
      </w:r>
    </w:p>
    <w:p>
      <w:r>
        <w:t xml:space="preserve">      &lt;cell&gt;</w:t>
      </w:r>
    </w:p>
    <w:p>
      <w:r>
        <w:t xml:space="preserve">        &lt;record nodeCode="00062" nodeName="护士签名" value="郭秀萍|00378"/&gt;</w:t>
      </w:r>
    </w:p>
    <w:p>
      <w:r>
        <w:t xml:space="preserve">      &lt;/cell&gt;</w:t>
      </w:r>
    </w:p>
    <w:p>
      <w:r>
        <w:t xml:space="preserve">      &lt;cell&gt;</w:t>
      </w:r>
    </w:p>
    <w:p>
      <w:r>
        <w:t xml:space="preserve">        &lt;record nodeCode="00073" nodeName="节点65" value="患者诉反复腰痛伴双下肢疼痛15年，再发加重伴肢体麻木感2月，双下肢肌力正常，感觉减退，指导患者卧床休息，避免久坐久站及弯腰负重，患者自理能力评分100分，行预防坠床、跌倒风险评估及宣教，评分为2分，床边挂警示牌，告知家属留陪一人，下床时穿防滑鞋，疼痛评分为3分。"/&gt;</w:t>
      </w:r>
    </w:p>
    <w:p>
      <w:r>
        <w:t xml:space="preserve">      &lt;/cell&gt;</w:t>
      </w:r>
    </w:p>
    <w:p>
      <w:r>
        <w:t xml:space="preserve">      &lt;cell&gt;</w:t>
      </w:r>
    </w:p>
    <w:p>
      <w:r>
        <w:t xml:space="preserve">        &lt;record nodeCode="00005" nodeName="科室" value="脊柱外科" seq=”0”/&gt;</w:t>
      </w:r>
    </w:p>
    <w:p>
      <w:r>
        <w:t xml:space="preserve">      &lt;/cell&gt;</w:t>
      </w:r>
    </w:p>
    <w:p>
      <w:r>
        <w:t xml:space="preserve">      &lt;cell&gt;</w:t>
      </w:r>
    </w:p>
    <w:p>
      <w:r>
        <w:t xml:space="preserve">        &lt;record nodeCode="00007" nodeName="病历号" value="1020302" seq=”0”/&gt;</w:t>
      </w:r>
    </w:p>
    <w:p>
      <w:r>
        <w:t xml:space="preserve">      &lt;/cell&gt;</w:t>
      </w:r>
    </w:p>
    <w:p>
      <w:r>
        <w:t xml:space="preserve">      &lt;cell&gt;</w:t>
      </w:r>
    </w:p>
    <w:p>
      <w:r>
        <w:t xml:space="preserve">        &lt;record nodeCode="00002" nodeName="姓名" value="王高林" seq=”0”/&gt;</w:t>
      </w:r>
    </w:p>
    <w:p>
      <w:r>
        <w:t xml:space="preserve">      &lt;/cell&gt;</w:t>
      </w:r>
    </w:p>
    <w:p>
      <w:r>
        <w:t xml:space="preserve">      &lt;cell&gt;</w:t>
      </w:r>
    </w:p>
    <w:p>
      <w:r>
        <w:t xml:space="preserve">        &lt;record nodeCode="00022" nodeName="体温" value="36.7" seq=”0”/&gt;</w:t>
      </w:r>
    </w:p>
    <w:p>
      <w:r>
        <w:t xml:space="preserve">      &lt;/cell&gt;</w:t>
      </w:r>
    </w:p>
    <w:p>
      <w:r>
        <w:t xml:space="preserve">      &lt;cell&gt;</w:t>
      </w:r>
    </w:p>
    <w:p>
      <w:r>
        <w:t xml:space="preserve">        &lt;record nodeCode="00023" nodeName="脉搏" value="88.0" seq=”0”/&gt;</w:t>
      </w:r>
    </w:p>
    <w:p>
      <w:r>
        <w:t xml:space="preserve">      &lt;/cell&gt;</w:t>
      </w:r>
    </w:p>
    <w:p>
      <w:r>
        <w:t xml:space="preserve">      &lt;cell&gt;</w:t>
      </w:r>
    </w:p>
    <w:p>
      <w:r>
        <w:t xml:space="preserve">        &lt;record nodeCode="00027" nodeName="血压" value="150.0" seq=”0”/&gt;</w:t>
      </w:r>
    </w:p>
    <w:p>
      <w:r>
        <w:t xml:space="preserve">      &lt;/cell&gt;</w:t>
      </w:r>
    </w:p>
    <w:p>
      <w:r>
        <w:t xml:space="preserve">      &lt;cell&gt;</w:t>
      </w:r>
    </w:p>
    <w:p>
      <w:r>
        <w:t xml:space="preserve">        &lt;record nodeCode="00028" nodeName="血压" value="80.0" seq=”0”/&gt;</w:t>
      </w:r>
    </w:p>
    <w:p>
      <w:r>
        <w:t xml:space="preserve">      &lt;/cell&gt;</w:t>
      </w:r>
    </w:p>
    <w:p>
      <w:r>
        <w:t xml:space="preserve">      &lt;cell&gt;</w:t>
      </w:r>
    </w:p>
    <w:p>
      <w:r>
        <w:t xml:space="preserve">        &lt;record nodeCode="00029" nodeName="血氧饱和度" value="98.0" seq=”0”/&gt;</w:t>
      </w:r>
    </w:p>
    <w:p>
      <w:r>
        <w:t xml:space="preserve">      &lt;/cell&gt;</w:t>
      </w:r>
    </w:p>
    <w:p>
      <w:r>
        <w:t xml:space="preserve">      &lt;cell&gt;</w:t>
      </w:r>
    </w:p>
    <w:p>
      <w:r>
        <w:t xml:space="preserve">        &lt;record nodeCode="00054" nodeName="入量" value="" seq=”1”/&gt;</w:t>
      </w:r>
    </w:p>
    <w:p>
      <w:r>
        <w:t xml:space="preserve">      &lt;/cell&gt;</w:t>
      </w:r>
    </w:p>
    <w:p>
      <w:pPr>
        <w:ind w:left="420" w:firstLine="420"/>
      </w:pPr>
      <w:r>
        <w:t>&lt;cell&gt;</w:t>
      </w:r>
    </w:p>
    <w:p>
      <w:r>
        <w:t xml:space="preserve">        &lt;record nodeCode="00054" nodeName="入量" value="" seq=”2”/&gt;</w:t>
      </w:r>
    </w:p>
    <w:p>
      <w:r>
        <w:t xml:space="preserve">      &lt;/cell&gt;</w:t>
      </w:r>
    </w:p>
    <w:p/>
    <w:p>
      <w:r>
        <w:t xml:space="preserve">      &lt;cell&gt;</w:t>
      </w:r>
    </w:p>
    <w:p>
      <w:r>
        <w:t xml:space="preserve">        &lt;record nodeCode="00058" nodeName="出量" value="" seq=”0”/&gt;</w:t>
      </w:r>
    </w:p>
    <w:p>
      <w:r>
        <w:t xml:space="preserve">      &lt;/cell&gt;</w:t>
      </w:r>
    </w:p>
    <w:p>
      <w:r>
        <w:t xml:space="preserve">      &lt;cell&gt;</w:t>
      </w:r>
    </w:p>
    <w:p>
      <w:r>
        <w:t xml:space="preserve">        &lt;record nodeCode="00006" nodeName="床号" value="015" seq=”0”/&gt;</w:t>
      </w:r>
    </w:p>
    <w:p>
      <w:r>
        <w:t xml:space="preserve">      &lt;/cell&gt;</w:t>
      </w:r>
    </w:p>
    <w:p>
      <w:r>
        <w:t xml:space="preserve">      &lt;cell&gt;</w:t>
      </w:r>
    </w:p>
    <w:p>
      <w:r>
        <w:t xml:space="preserve">        &lt;record nodeCode="00050" nodeName="意识" value="清楚" seq=”0”/&gt;</w:t>
      </w:r>
    </w:p>
    <w:p>
      <w:r>
        <w:t xml:space="preserve">      &lt;/cell&gt;</w:t>
      </w:r>
    </w:p>
    <w:p>
      <w:r>
        <w:t xml:space="preserve">    &lt;/rows&gt;</w:t>
      </w:r>
    </w:p>
    <w:p>
      <w:r>
        <w:t xml:space="preserve">  &lt;/date&gt;</w:t>
      </w:r>
    </w:p>
    <w:p>
      <w:r>
        <w:t>&lt;/Response&gt;</w:t>
      </w:r>
    </w:p>
    <w:p>
      <w:pPr>
        <w:pStyle w:val="4"/>
      </w:pPr>
      <w:bookmarkStart w:id="74" w:name="_Toc20606"/>
      <w:r>
        <w:t>5.1.2护理发布_调用第三方Webservice接口</w:t>
      </w:r>
      <w:bookmarkEnd w:id="74"/>
    </w:p>
    <w:p>
      <w:pPr>
        <w:pStyle w:val="5"/>
      </w:pPr>
      <w:r>
        <w:t>5.1.2.1 护理设定参数格式</w:t>
      </w:r>
    </w:p>
    <w:p>
      <w:r>
        <w:t>入参内容格式：</w:t>
      </w:r>
    </w:p>
    <w:p>
      <w:r>
        <w:t>&lt;Request&gt;</w:t>
      </w:r>
    </w:p>
    <w:p>
      <w:r>
        <w:t xml:space="preserve">  &lt;patientId&gt;病人id&lt;/patientId&gt;</w:t>
      </w:r>
    </w:p>
    <w:p>
      <w:r>
        <w:t xml:space="preserve">  &lt;mrn&gt;住院号&lt;/mrn&gt;</w:t>
      </w:r>
    </w:p>
    <w:p>
      <w:r>
        <w:t xml:space="preserve">  &lt;series&gt;住院次数&lt;/series&gt;</w:t>
      </w:r>
    </w:p>
    <w:p>
      <w:pPr>
        <w:ind w:firstLine="210" w:firstLineChars="100"/>
      </w:pPr>
      <w:r>
        <w:t>&lt;templateCode&gt;文书code&lt;/templateCode&gt;</w:t>
      </w:r>
    </w:p>
    <w:p>
      <w:r>
        <w:t>&lt;date&gt;</w:t>
      </w:r>
    </w:p>
    <w:p>
      <w:r>
        <w:t xml:space="preserve">    &lt;rows&gt;</w:t>
      </w:r>
    </w:p>
    <w:p>
      <w:r>
        <w:t xml:space="preserve">      &lt;cell&gt;&lt;record PnodeName=”文化程度” PnodeCode=”” nodeCode="code" nodeName="name" value="value" seq=”0”/&gt; &lt;/cell&gt; </w:t>
      </w:r>
    </w:p>
    <w:p>
      <w:pPr>
        <w:ind w:left="420" w:firstLine="420"/>
      </w:pPr>
      <w:r>
        <w:t xml:space="preserve">.........     </w:t>
      </w:r>
    </w:p>
    <w:p>
      <w:r>
        <w:t xml:space="preserve">    &lt;/rows&gt;</w:t>
      </w:r>
    </w:p>
    <w:p>
      <w:r>
        <w:t xml:space="preserve">    &lt;rows&gt;</w:t>
      </w:r>
    </w:p>
    <w:p>
      <w:r>
        <w:t xml:space="preserve">      &lt;cell&gt;&lt;record PnodeName=”过敏史” PnodeCode=””  nodeCode="code" nodeName="name" value="value" seq=”0”/&gt;&lt;/cell&gt; </w:t>
      </w:r>
    </w:p>
    <w:p>
      <w:pPr>
        <w:ind w:left="420" w:firstLine="420"/>
      </w:pPr>
      <w:r>
        <w:t xml:space="preserve">.........     </w:t>
      </w:r>
    </w:p>
    <w:p>
      <w:r>
        <w:t xml:space="preserve">    &lt;/rows&gt;</w:t>
      </w:r>
    </w:p>
    <w:p>
      <w:r>
        <w:tab/>
      </w:r>
      <w:r>
        <w:t>.........</w:t>
      </w:r>
    </w:p>
    <w:p>
      <w:r>
        <w:t xml:space="preserve">  &lt;/date&gt;</w:t>
      </w:r>
    </w:p>
    <w:p>
      <w:pPr>
        <w:ind w:firstLine="210" w:firstLineChars="100"/>
      </w:pPr>
    </w:p>
    <w:p>
      <w:r>
        <w:t>&lt;/Request&gt;</w:t>
      </w:r>
    </w:p>
    <w:p>
      <w:r>
        <w:t>其中cell为节点数据，record中的seq是有相同数据时使用，默认为0，  rows为一条文书记录，PnodeName为父节点的信息，PnodeCode和nodeCode是护理系统中使用，第三方可不用。</w:t>
      </w:r>
    </w:p>
    <w:p/>
    <w:p>
      <w:r>
        <w:t>示例：</w:t>
      </w:r>
    </w:p>
    <w:p>
      <w:r>
        <w:t>&lt;Request&gt;</w:t>
      </w:r>
    </w:p>
    <w:p>
      <w:pPr>
        <w:ind w:firstLine="420"/>
      </w:pPr>
      <w:r>
        <w:t>&lt;patientId&gt;868302&lt;/patientId&gt;</w:t>
      </w:r>
    </w:p>
    <w:p>
      <w:pPr>
        <w:ind w:firstLine="420"/>
      </w:pPr>
      <w:r>
        <w:t>&lt;mrn&gt;868302&lt;/mrn&gt;</w:t>
      </w:r>
    </w:p>
    <w:p>
      <w:pPr>
        <w:ind w:firstLine="420"/>
      </w:pPr>
      <w:r>
        <w:t>&lt;series&gt;1&lt;/series&gt;</w:t>
      </w:r>
    </w:p>
    <w:p>
      <w:pPr>
        <w:ind w:firstLine="420"/>
      </w:pPr>
      <w:r>
        <w:t>&lt;templateCode&gt;266&lt;/templateCode&gt;</w:t>
      </w:r>
    </w:p>
    <w:p>
      <w:r>
        <w:t>&lt;date&gt;</w:t>
      </w:r>
    </w:p>
    <w:p>
      <w:pPr>
        <w:ind w:firstLine="480"/>
      </w:pPr>
      <w:r>
        <w:t>&lt;rows&gt;</w:t>
      </w:r>
    </w:p>
    <w:p>
      <w:pPr>
        <w:ind w:firstLine="480"/>
      </w:pPr>
      <w:r>
        <w:t xml:space="preserve">&lt;cell&gt;&lt;record PnodeName=”病人信息” PnodeCode=”001”  nodeCode="0011" nodeName="姓名" value="王高林"  seq=”0”/&gt;&lt;/cell&gt;  </w:t>
      </w:r>
    </w:p>
    <w:p>
      <w:r>
        <w:t xml:space="preserve">      &lt;cell&gt;&lt;record PnodeName=”过敏史” PnodeCode=”002”  nodeCode="0021" nodeName="有" value="有" seq=”0”/&gt;&lt;/cell&gt;  </w:t>
      </w:r>
    </w:p>
    <w:p>
      <w:pPr>
        <w:ind w:left="420" w:firstLine="420"/>
      </w:pPr>
      <w:r>
        <w:t xml:space="preserve">&lt;cell&gt;&lt;record PnodeName=”过敏史” PnodeCode=”002”  nodeCode="0022" nodeName="其他" value="青霉素阳性" seq=”0”/&gt;&lt;/cell&gt;   </w:t>
      </w:r>
    </w:p>
    <w:p>
      <w:pPr>
        <w:ind w:left="420" w:firstLine="420"/>
      </w:pPr>
      <w:r>
        <w:t>&lt;cell&gt;&lt;record PnodeName=” 入量” PnodeCode=”003”  nodeCode="0031" nodeName="入量1" value="100" seq=”1”/&gt;&lt;/cell&gt;</w:t>
      </w:r>
    </w:p>
    <w:p>
      <w:pPr>
        <w:ind w:left="420" w:firstLine="420"/>
      </w:pPr>
      <w:r>
        <w:t xml:space="preserve">&lt;cell&gt;&lt;record PnodeName=” 入量” PnodeCode=”003”  nodeCode="0032" nodeName="入量2" value="100" seq=”2”/&gt;&lt;/cell&gt; </w:t>
      </w:r>
    </w:p>
    <w:p>
      <w:pPr>
        <w:ind w:left="420" w:firstLine="420"/>
      </w:pPr>
      <w:r>
        <w:t>…..</w:t>
      </w:r>
    </w:p>
    <w:p>
      <w:r>
        <w:t xml:space="preserve">    &lt;/rows&gt;</w:t>
      </w:r>
    </w:p>
    <w:p>
      <w:r>
        <w:t xml:space="preserve">  &lt;/date&gt;</w:t>
      </w:r>
    </w:p>
    <w:p>
      <w:r>
        <w:t>&lt;/Request&gt;</w:t>
      </w:r>
    </w:p>
    <w:p>
      <w:r>
        <w:t>返回样式：</w:t>
      </w:r>
    </w:p>
    <w:p>
      <w:r>
        <w:t>&lt;Response&gt;</w:t>
      </w:r>
    </w:p>
    <w:p>
      <w:r>
        <w:t xml:space="preserve">  &lt;Code&gt;0:请求成功，其他失败&lt;/Code&gt;</w:t>
      </w:r>
    </w:p>
    <w:p>
      <w:r>
        <w:t xml:space="preserve">  &lt;Message&gt;成功或者失败信息&lt;/Message&gt;  </w:t>
      </w:r>
    </w:p>
    <w:p>
      <w:r>
        <w:t>&lt;/Response&gt;</w:t>
      </w:r>
    </w:p>
    <w:p>
      <w:r>
        <w:t>示例：</w:t>
      </w:r>
    </w:p>
    <w:p>
      <w:r>
        <w:t>&lt;?xml version="1.0" encoding="utf-8"?&gt;</w:t>
      </w:r>
    </w:p>
    <w:p/>
    <w:p>
      <w:r>
        <w:t>&lt;Response&gt;</w:t>
      </w:r>
    </w:p>
    <w:p>
      <w:r>
        <w:t xml:space="preserve">  &lt;Code&gt;0&lt;/Code&gt;</w:t>
      </w:r>
    </w:p>
    <w:p>
      <w:r>
        <w:t xml:space="preserve">  &lt;Message&gt;请求成功&lt;/Message&gt;</w:t>
      </w:r>
    </w:p>
    <w:p>
      <w:r>
        <w:t>&lt;/Response&gt;</w:t>
      </w:r>
    </w:p>
    <w:p>
      <w:pPr>
        <w:pStyle w:val="5"/>
      </w:pPr>
      <w:r>
        <w:t>5.1.2.2 第三方设定参数格式</w:t>
      </w:r>
    </w:p>
    <w:p>
      <w:pPr>
        <w:ind w:firstLine="420" w:firstLineChars="200"/>
      </w:pPr>
      <w:r>
        <w:t>护理系统根据第三方提供的Webservice及参数，调用接口传参方式。</w:t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75" w:name="_Toc28534"/>
      <w:r>
        <w:rPr>
          <w:rFonts w:ascii="Times New Roman" w:hAnsi="Times New Roman"/>
        </w:rPr>
        <w:t>5.2护理接收文书数据接口</w:t>
      </w:r>
      <w:bookmarkEnd w:id="75"/>
    </w:p>
    <w:p>
      <w:pPr>
        <w:pStyle w:val="4"/>
      </w:pPr>
      <w:bookmarkStart w:id="76" w:name="_Toc7273"/>
      <w:r>
        <w:t>5.2.1护理接收_第三方调用</w:t>
      </w:r>
      <w:bookmarkEnd w:id="76"/>
    </w:p>
    <w:p>
      <w:pPr>
        <w:ind w:firstLine="315" w:firstLineChars="150"/>
      </w:pPr>
      <w:r>
        <w:t>护理提供Webservice接口供第三方调用，将第三方传的数据直接存到护理的文书表中。</w:t>
      </w:r>
    </w:p>
    <w:p>
      <w:pPr>
        <w:ind w:firstLine="315" w:firstLineChars="150"/>
      </w:pPr>
      <w:r>
        <w:t>如取血糖仪、体征仪数据，建议用这种方式，数据所见即所得。</w:t>
      </w:r>
    </w:p>
    <w:p>
      <w:r>
        <w:t>示例：</w:t>
      </w:r>
    </w:p>
    <w:p>
      <w:r>
        <w:t>&lt;Request&gt;</w:t>
      </w:r>
    </w:p>
    <w:p>
      <w:pPr>
        <w:ind w:firstLine="420"/>
      </w:pPr>
      <w:r>
        <w:t>&lt;patientId&gt;868302&lt;/patientId&gt;</w:t>
      </w:r>
    </w:p>
    <w:p>
      <w:pPr>
        <w:ind w:firstLine="420"/>
      </w:pPr>
      <w:r>
        <w:t>&lt;mrn&gt;868302&lt;/mrn&gt;</w:t>
      </w:r>
    </w:p>
    <w:p>
      <w:pPr>
        <w:ind w:firstLine="420"/>
      </w:pPr>
      <w:r>
        <w:t>&lt;series&gt;1&lt;/series&gt;</w:t>
      </w:r>
    </w:p>
    <w:p>
      <w:pPr>
        <w:ind w:firstLine="420"/>
      </w:pPr>
      <w:r>
        <w:t>&lt;value&gt;10.5&lt;/ value&gt;</w:t>
      </w:r>
    </w:p>
    <w:p>
      <w:pPr>
        <w:ind w:firstLine="420"/>
      </w:pPr>
      <w:r>
        <w:t>&lt;remark&gt;备注：&lt;/ remark &gt;</w:t>
      </w:r>
    </w:p>
    <w:p>
      <w:pPr>
        <w:ind w:firstLine="420"/>
      </w:pPr>
      <w:r>
        <w:t>&lt;recorderName&gt;张三&lt;/ recorderName &gt;</w:t>
      </w:r>
    </w:p>
    <w:p>
      <w:pPr>
        <w:ind w:firstLine="420"/>
      </w:pPr>
      <w:r>
        <w:t>&lt;recorderCode&gt;1234&lt;/ recorderCode &gt;</w:t>
      </w:r>
    </w:p>
    <w:p>
      <w:pPr>
        <w:ind w:firstLine="420"/>
      </w:pPr>
      <w:r>
        <w:t>&lt;recordtime&gt;2018-11-19 09:00&lt;/ recordtime &gt;</w:t>
      </w:r>
    </w:p>
    <w:p>
      <w:r>
        <w:t>&lt;/Request&gt;</w:t>
      </w:r>
    </w:p>
    <w:p>
      <w:r>
        <w:t>有其它特别数据可另加参数。</w:t>
      </w:r>
    </w:p>
    <w:p>
      <w:r>
        <w:t>返回样式：</w:t>
      </w:r>
    </w:p>
    <w:p>
      <w:r>
        <w:t>&lt;Response&gt;</w:t>
      </w:r>
    </w:p>
    <w:p>
      <w:r>
        <w:t xml:space="preserve">  &lt;Code&gt;0:请求成功，其他失败&lt;/Code&gt;</w:t>
      </w:r>
    </w:p>
    <w:p>
      <w:r>
        <w:t xml:space="preserve">  &lt;Message&gt;成功或者失败信息&lt;/Message&gt;  </w:t>
      </w:r>
    </w:p>
    <w:p>
      <w:r>
        <w:t>&lt;/Response&gt;</w:t>
      </w:r>
    </w:p>
    <w:p>
      <w:pPr>
        <w:pStyle w:val="4"/>
      </w:pPr>
      <w:bookmarkStart w:id="77" w:name="_Toc26605"/>
      <w:r>
        <w:t>5.2.2护理接收_调用第三方</w:t>
      </w:r>
      <w:bookmarkEnd w:id="77"/>
    </w:p>
    <w:p>
      <w:pPr>
        <w:ind w:firstLine="420" w:firstLineChars="200"/>
      </w:pPr>
      <w:r>
        <w:t>护理调用第三方提供的视图或Webservice查询数据，提供带索引的字段。</w:t>
      </w:r>
    </w:p>
    <w:p>
      <w:r>
        <w:tab/>
      </w:r>
      <w:r>
        <w:t>（1）在病人文书界面，点查询时查询接口，写到护理数据库中（单个病人某个时间段内）。</w:t>
      </w:r>
    </w:p>
    <w:p>
      <w:r>
        <w:tab/>
      </w:r>
      <w:r>
        <w:t>（2）定时刷新视图数据存到表中（查询视图某段时间的数据，按有数据的病区依次检索病区内的病人去对应数据）。</w:t>
      </w:r>
    </w:p>
    <w:sectPr>
      <w:headerReference r:id="rId8" w:type="first"/>
      <w:headerReference r:id="rId6" w:type="default"/>
      <w:footerReference r:id="rId9" w:type="default"/>
      <w:headerReference r:id="rId7" w:type="even"/>
      <w:pgSz w:w="11906" w:h="16838"/>
      <w:pgMar w:top="720" w:right="720" w:bottom="720" w:left="72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ource Code Pro Medium">
    <w:altName w:val="宋体"/>
    <w:panose1 w:val="00000000000000000000"/>
    <w:charset w:val="86"/>
    <w:family w:val="auto"/>
    <w:pitch w:val="default"/>
    <w:sig w:usb0="00000000" w:usb1="00000000" w:usb2="00000000" w:usb3="00000000" w:csb0="6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文本框 3" o:spid="_x0000_s4107" o:spt="202" type="#_x0000_t202" style="position:absolute;left:0pt;margin-top:0pt;height:10.85pt;width:9.55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bmZgIAAAgFAAAOAAAAZHJzL2Uyb0RvYy54bWysVM2O0zAQviPxDpbvNP1Rd5eq6ap0VYS0&#10;YlcUxNl17CbC9li226Q8ALwBJy7cea4+B2OnyaKFyyIuzsTz/818nl83WpGDcL4Ck9PRYEiJMByK&#10;yuxy+uH9+sUVJT4wUzAFRuT0KDy9Xjx/Nq/tTIyhBFUIRzCI8bPa5rQMwc6yzPNSaOYHYIVBpQSn&#10;WcBft8sKx2qMrlU2Hg4vshpcYR1w4T3e3rRKukjxpRQ83EnpRSAqp1hbSKdL5zae2WLOZjvHbFnx&#10;cxnsH6rQrDKYtA91wwIje1f9EUpX3IEHGQYcdAZSVlykHrCb0fBRN5uSWZF6QXC87WHy/y8sf3u4&#10;d6QqcjqhxDCNIzp9+3r6/vP04wuZRHhq62dotbFoF5pX0OCYu3uPl7HrRjodv9gPQT0CfezBFU0g&#10;PDqNR+OrKSUcVaPJ5eXLaYySPThb58NrAZpEIacOZ5cgZYdbH1rTziTmMrCulErzU4bUOb2YTIfJ&#10;oddgcGUwR2yhLTVJ4ahEjKDMOyGx91RxvEhbJ1bKkQPDfWGcCxNSsykSWkcriWmf4ni2j64ibeRT&#10;nHuPlBlM6J11ZcClfh+VXXzqSpatfYdA23eEIDTb5jzaLRRHnKyDlhre8nWF+N8yH+6ZQy7gMJHf&#10;4Q4PqQBxhrNESQnu89/uoz2uKGopqZFbOTVIfkrUG4OrG2nYCa4Ttp1g9noFCP4I3w3Lk4gOLqhO&#10;lA70RyT9MuZAFTMcM+U0dOIqtPzGR4OL5TIZIdksC7dmY3kMnYZtl/uAO5RWK4LSInEGC+mWlvP8&#10;NEQ+//6frB4esMUvAAAA//8DAFBLAwQUAAYACAAAACEAtXbMSdgAAAADAQAADwAAAGRycy9kb3du&#10;cmV2LnhtbEyPwU7DMBBE70j8g7VI3KiTgoCm2VRQEY5INBw4uvGSBOx1ZLtp+HtcLnBZaTSjmbfl&#10;ZrZGTOTD4BghX2QgiFunB+4Q3pr66h5EiIq1Mo4J4ZsCbKrzs1IV2h35laZd7EQq4VAohD7GsZAy&#10;tD1ZFRZuJE7eh/NWxSR9J7VXx1RujVxm2a20auC00KuRtj21X7uDRdjWTeMnCt6803N9/fnyeENP&#10;M+LlxfywBhFpjn9hOOEndKgS094dWAdhENIj8feevFUOYo+wzO9AVqX8z179AAAA//8DAFBLAQIt&#10;ABQABgAIAAAAIQC2gziS/gAAAOEBAAATAAAAAAAAAAAAAAAAAAAAAABbQ29udGVudF9UeXBlc10u&#10;eG1sUEsBAi0AFAAGAAgAAAAhADj9If/WAAAAlAEAAAsAAAAAAAAAAAAAAAAALwEAAF9yZWxzLy5y&#10;ZWxzUEsBAi0AFAAGAAgAAAAhAMy4tuZmAgAACAUAAA4AAAAAAAAAAAAAAAAALgIAAGRycy9lMm9E&#10;b2MueG1sUEsBAi0AFAAGAAgAAAAhALV2zEnYAAAAAwEAAA8AAAAAAAAAAAAAAAAAwAQAAGRycy9k&#10;b3ducmV2LnhtbFBLBQYAAAAABAAEAPMAAADF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both"/>
    </w:pPr>
    <w:r>
      <w:pict>
        <v:shape id="_x0000_s4099" o:spid="_x0000_s4099" o:spt="136" type="#_x0000_t136" style="position:absolute;left:0pt;height:147.55pt;width:590.25pt;mso-position-horizontal:center;mso-position-horizontal-relative:margin;mso-position-vertical:center;mso-position-vertical-relative:margin;rotation:20643840f;z-index:-251643904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  <w:r>
      <w:drawing>
        <wp:inline distT="0" distB="0" distL="0" distR="0">
          <wp:extent cx="1030605" cy="276225"/>
          <wp:effectExtent l="0" t="0" r="0" b="9525"/>
          <wp:docPr id="166" name="图片 166" descr="D:\软件\QQ\948071919\FileRecv\MobileFile\87FD2DB6-43A2-4437-BDCE-AA0778C8D73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" name="图片 166" descr="D:\软件\QQ\948071919\FileRecv\MobileFile\87FD2DB6-43A2-4437-BDCE-AA0778C8D73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4064" cy="2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医惠护理信息系统标准接口文档</w:t>
    </w:r>
    <w:r>
      <w:t>(</w:t>
    </w:r>
    <w:r>
      <w:rPr>
        <w:rFonts w:hint="eastAsia"/>
      </w:rPr>
      <w:t>视图版</w:t>
    </w:r>
    <w: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_x0000_s4100" o:spid="_x0000_s4100" o:spt="136" type="#_x0000_t136" style="position:absolute;left:0pt;height:147.55pt;width:590.25pt;mso-position-horizontal:center;mso-position-horizontal-relative:margin;mso-position-vertical:center;mso-position-vertical-relative:margin;rotation:20643840f;z-index:-251641856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  <w:r>
      <w:pict>
        <v:shape id="PowerPlusWaterMarkObject2" o:spid="_x0000_s4101" o:spt="136" type="#_x0000_t136" style="position:absolute;left:0pt;height:147.55pt;width:590.25pt;mso-position-horizontal:center;mso-position-horizontal-relative:margin;mso-position-vertical:center;mso-position-vertical-relative:margin;rotation:20643840f;z-index:-251654144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  <w:r>
      <w:pict>
        <v:shape id="PowerPlusWaterMarkObject1" o:spid="_x0000_s4102" o:spt="136" type="#_x0000_t136" style="position:absolute;left:0pt;height:147.55pt;width:590.2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_x0000_s4097" o:spid="_x0000_s4097" o:spt="136" type="#_x0000_t136" style="position:absolute;left:0pt;height:147.55pt;width:590.25pt;mso-position-horizontal:center;mso-position-horizontal-relative:margin;mso-position-vertical:center;mso-position-vertical-relative:margin;rotation:20643840f;z-index:-251639808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  <w:r>
      <w:pict>
        <v:shape id="PowerPlusWaterMarkObject3" o:spid="_x0000_s4098" o:spt="136" type="#_x0000_t136" style="position:absolute;left:0pt;height:147.55pt;width:590.25pt;mso-position-horizontal:center;mso-position-horizontal-relative:margin;mso-position-vertical:center;mso-position-vertical-relative:margin;rotation:20643840f;z-index:-251652096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_x0000_s4105" o:spid="_x0000_s4105" o:spt="136" type="#_x0000_t136" style="position:absolute;left:0pt;height:147.55pt;width:590.25pt;mso-position-horizontal:center;mso-position-horizontal-relative:margin;mso-position-vertical:center;mso-position-vertical-relative:margin;rotation:20643840f;z-index:-251637760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  <w:r>
      <w:pict>
        <v:shape id="PowerPlusWaterMarkObject4" o:spid="_x0000_s4106" o:spt="136" type="#_x0000_t136" style="position:absolute;left:0pt;height:147.55pt;width:590.25pt;mso-position-horizontal:center;mso-position-horizontal-relative:margin;mso-position-vertical:center;mso-position-vertical-relative:margin;rotation:20643840f;z-index:-251650048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_x0000_s4108" o:spid="_x0000_s4108" o:spt="136" type="#_x0000_t136" style="position:absolute;left:0pt;height:147.55pt;width:590.25pt;mso-position-horizontal:center;mso-position-horizontal-relative:margin;mso-position-vertical:center;mso-position-vertical-relative:margin;rotation:20643840f;z-index:-251635712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  <w:r>
      <w:pict>
        <v:shape id="PowerPlusWaterMarkObject5" o:spid="_x0000_s4109" o:spt="136" type="#_x0000_t136" style="position:absolute;left:0pt;height:147.55pt;width:590.25pt;mso-position-horizontal:center;mso-position-horizontal-relative:margin;mso-position-vertical:center;mso-position-vertical-relative:margin;rotation:20643840f;z-index:-251648000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_x0000_s4103" o:spid="_x0000_s4103" o:spt="136" type="#_x0000_t136" style="position:absolute;left:0pt;height:147.55pt;width:590.25pt;mso-position-horizontal:center;mso-position-horizontal-relative:margin;mso-position-vertical:center;mso-position-vertical-relative:margin;rotation:20643840f;z-index:-251633664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  <w:r>
      <w:pict>
        <v:shape id="PowerPlusWaterMarkObject6" o:spid="_x0000_s4104" o:spt="136" type="#_x0000_t136" style="position:absolute;left:0pt;height:147.55pt;width:590.25pt;mso-position-horizontal:center;mso-position-horizontal-relative:margin;mso-position-vertical:center;mso-position-vertical-relative:margin;rotation:20643840f;z-index:-251645952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280CC"/>
    <w:multiLevelType w:val="singleLevel"/>
    <w:tmpl w:val="26C280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3C7592C"/>
    <w:multiLevelType w:val="singleLevel"/>
    <w:tmpl w:val="53C7592C"/>
    <w:lvl w:ilvl="0" w:tentative="0">
      <w:start w:val="0"/>
      <w:numFmt w:val="decimal"/>
      <w:suff w:val="nothing"/>
      <w:lvlText w:val="%1-"/>
      <w:lvlJc w:val="left"/>
    </w:lvl>
  </w:abstractNum>
  <w:abstractNum w:abstractNumId="2">
    <w:nsid w:val="589929C4"/>
    <w:multiLevelType w:val="multilevel"/>
    <w:tmpl w:val="589929C4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718" w:hanging="576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89"/>
    <w:rsid w:val="00000A1C"/>
    <w:rsid w:val="000013AD"/>
    <w:rsid w:val="00001FF3"/>
    <w:rsid w:val="00002981"/>
    <w:rsid w:val="0000371F"/>
    <w:rsid w:val="00010E9E"/>
    <w:rsid w:val="00015C02"/>
    <w:rsid w:val="00017085"/>
    <w:rsid w:val="0002066E"/>
    <w:rsid w:val="000210C0"/>
    <w:rsid w:val="0002631F"/>
    <w:rsid w:val="0002651A"/>
    <w:rsid w:val="00026895"/>
    <w:rsid w:val="00026CC0"/>
    <w:rsid w:val="0002791A"/>
    <w:rsid w:val="000302EE"/>
    <w:rsid w:val="0003258C"/>
    <w:rsid w:val="00032A31"/>
    <w:rsid w:val="000333BC"/>
    <w:rsid w:val="00035161"/>
    <w:rsid w:val="000352A1"/>
    <w:rsid w:val="00037C20"/>
    <w:rsid w:val="00040490"/>
    <w:rsid w:val="000409A4"/>
    <w:rsid w:val="000455C4"/>
    <w:rsid w:val="00051192"/>
    <w:rsid w:val="00053628"/>
    <w:rsid w:val="00057738"/>
    <w:rsid w:val="00064A19"/>
    <w:rsid w:val="00065E8F"/>
    <w:rsid w:val="000669BC"/>
    <w:rsid w:val="00067F3D"/>
    <w:rsid w:val="00071371"/>
    <w:rsid w:val="00073353"/>
    <w:rsid w:val="000743E4"/>
    <w:rsid w:val="00080F89"/>
    <w:rsid w:val="00081AD9"/>
    <w:rsid w:val="00086FA3"/>
    <w:rsid w:val="00087007"/>
    <w:rsid w:val="00087596"/>
    <w:rsid w:val="0009301F"/>
    <w:rsid w:val="000963BB"/>
    <w:rsid w:val="000A1357"/>
    <w:rsid w:val="000B193A"/>
    <w:rsid w:val="000B28BA"/>
    <w:rsid w:val="000B4317"/>
    <w:rsid w:val="000B50AB"/>
    <w:rsid w:val="000B51F0"/>
    <w:rsid w:val="000B7A95"/>
    <w:rsid w:val="000C2626"/>
    <w:rsid w:val="000C2682"/>
    <w:rsid w:val="000C47E0"/>
    <w:rsid w:val="000C51B9"/>
    <w:rsid w:val="000D1AAD"/>
    <w:rsid w:val="000D479B"/>
    <w:rsid w:val="000D58D4"/>
    <w:rsid w:val="000D6382"/>
    <w:rsid w:val="000D7C9F"/>
    <w:rsid w:val="000E313A"/>
    <w:rsid w:val="000E3D7F"/>
    <w:rsid w:val="000E3EC9"/>
    <w:rsid w:val="000E62E4"/>
    <w:rsid w:val="000F1D4F"/>
    <w:rsid w:val="000F212F"/>
    <w:rsid w:val="000F3327"/>
    <w:rsid w:val="00100A78"/>
    <w:rsid w:val="00101207"/>
    <w:rsid w:val="001013AA"/>
    <w:rsid w:val="001032B3"/>
    <w:rsid w:val="00104688"/>
    <w:rsid w:val="0010496C"/>
    <w:rsid w:val="00112652"/>
    <w:rsid w:val="00116372"/>
    <w:rsid w:val="001208F8"/>
    <w:rsid w:val="001214AA"/>
    <w:rsid w:val="001222CE"/>
    <w:rsid w:val="00122471"/>
    <w:rsid w:val="0012399B"/>
    <w:rsid w:val="00123C54"/>
    <w:rsid w:val="00126C98"/>
    <w:rsid w:val="00132287"/>
    <w:rsid w:val="00133F3C"/>
    <w:rsid w:val="001359BD"/>
    <w:rsid w:val="00136A5C"/>
    <w:rsid w:val="00137705"/>
    <w:rsid w:val="0014024E"/>
    <w:rsid w:val="00140DA0"/>
    <w:rsid w:val="00142239"/>
    <w:rsid w:val="0015052B"/>
    <w:rsid w:val="00150F34"/>
    <w:rsid w:val="001521D2"/>
    <w:rsid w:val="001534F3"/>
    <w:rsid w:val="00155C5D"/>
    <w:rsid w:val="001609BA"/>
    <w:rsid w:val="0016235C"/>
    <w:rsid w:val="00162F6B"/>
    <w:rsid w:val="001721DC"/>
    <w:rsid w:val="001724DD"/>
    <w:rsid w:val="00172A27"/>
    <w:rsid w:val="00172E97"/>
    <w:rsid w:val="00184A1D"/>
    <w:rsid w:val="00186B0D"/>
    <w:rsid w:val="0018791F"/>
    <w:rsid w:val="0019139F"/>
    <w:rsid w:val="001A4873"/>
    <w:rsid w:val="001A77C6"/>
    <w:rsid w:val="001A7A52"/>
    <w:rsid w:val="001B297C"/>
    <w:rsid w:val="001B40BE"/>
    <w:rsid w:val="001C4C79"/>
    <w:rsid w:val="001C56D8"/>
    <w:rsid w:val="001C5CA3"/>
    <w:rsid w:val="001C6DB0"/>
    <w:rsid w:val="001D1706"/>
    <w:rsid w:val="001D445B"/>
    <w:rsid w:val="001D4ED8"/>
    <w:rsid w:val="001D7B1A"/>
    <w:rsid w:val="001E1021"/>
    <w:rsid w:val="001E1E43"/>
    <w:rsid w:val="001E3180"/>
    <w:rsid w:val="001E4368"/>
    <w:rsid w:val="001F143B"/>
    <w:rsid w:val="001F15CA"/>
    <w:rsid w:val="001F2511"/>
    <w:rsid w:val="001F3097"/>
    <w:rsid w:val="001F52BE"/>
    <w:rsid w:val="001F6921"/>
    <w:rsid w:val="001F7BC1"/>
    <w:rsid w:val="002049EB"/>
    <w:rsid w:val="00207AC7"/>
    <w:rsid w:val="002166CF"/>
    <w:rsid w:val="002211B8"/>
    <w:rsid w:val="0022576E"/>
    <w:rsid w:val="00235E07"/>
    <w:rsid w:val="0023746B"/>
    <w:rsid w:val="00237B42"/>
    <w:rsid w:val="002402EC"/>
    <w:rsid w:val="00240537"/>
    <w:rsid w:val="00241E53"/>
    <w:rsid w:val="002431F3"/>
    <w:rsid w:val="00247D24"/>
    <w:rsid w:val="00263909"/>
    <w:rsid w:val="0026511F"/>
    <w:rsid w:val="00267F6F"/>
    <w:rsid w:val="002701B1"/>
    <w:rsid w:val="00282CCA"/>
    <w:rsid w:val="002877BB"/>
    <w:rsid w:val="002913E8"/>
    <w:rsid w:val="00295FC0"/>
    <w:rsid w:val="00296C1C"/>
    <w:rsid w:val="00297328"/>
    <w:rsid w:val="002A77B5"/>
    <w:rsid w:val="002B34BE"/>
    <w:rsid w:val="002B49DD"/>
    <w:rsid w:val="002B4C57"/>
    <w:rsid w:val="002B6E6E"/>
    <w:rsid w:val="002C399C"/>
    <w:rsid w:val="002D42E0"/>
    <w:rsid w:val="002E0246"/>
    <w:rsid w:val="002E177B"/>
    <w:rsid w:val="002E6631"/>
    <w:rsid w:val="002F0C1F"/>
    <w:rsid w:val="002F3769"/>
    <w:rsid w:val="002F61C6"/>
    <w:rsid w:val="003026F1"/>
    <w:rsid w:val="003048BE"/>
    <w:rsid w:val="00305427"/>
    <w:rsid w:val="00306CCD"/>
    <w:rsid w:val="00310053"/>
    <w:rsid w:val="00311032"/>
    <w:rsid w:val="00313192"/>
    <w:rsid w:val="00314287"/>
    <w:rsid w:val="0031758A"/>
    <w:rsid w:val="00322F0A"/>
    <w:rsid w:val="003258EF"/>
    <w:rsid w:val="00327637"/>
    <w:rsid w:val="003314AE"/>
    <w:rsid w:val="00333316"/>
    <w:rsid w:val="0033352A"/>
    <w:rsid w:val="00336438"/>
    <w:rsid w:val="00337BC8"/>
    <w:rsid w:val="00346D18"/>
    <w:rsid w:val="00351C99"/>
    <w:rsid w:val="00352A43"/>
    <w:rsid w:val="00353472"/>
    <w:rsid w:val="00354541"/>
    <w:rsid w:val="0035492A"/>
    <w:rsid w:val="00364B93"/>
    <w:rsid w:val="00372D00"/>
    <w:rsid w:val="00376E91"/>
    <w:rsid w:val="003866E3"/>
    <w:rsid w:val="00391C9B"/>
    <w:rsid w:val="00391C9E"/>
    <w:rsid w:val="003A36B2"/>
    <w:rsid w:val="003A430D"/>
    <w:rsid w:val="003B2D49"/>
    <w:rsid w:val="003B46CF"/>
    <w:rsid w:val="003B49E4"/>
    <w:rsid w:val="003B4C9A"/>
    <w:rsid w:val="003B783C"/>
    <w:rsid w:val="003B78DD"/>
    <w:rsid w:val="003C0CC2"/>
    <w:rsid w:val="003C0EF8"/>
    <w:rsid w:val="003C39A5"/>
    <w:rsid w:val="003D2018"/>
    <w:rsid w:val="003D445C"/>
    <w:rsid w:val="003D47EF"/>
    <w:rsid w:val="003D5836"/>
    <w:rsid w:val="003E3CFE"/>
    <w:rsid w:val="003E54EB"/>
    <w:rsid w:val="003E6A30"/>
    <w:rsid w:val="003E710A"/>
    <w:rsid w:val="003E7C40"/>
    <w:rsid w:val="003F0CEB"/>
    <w:rsid w:val="003F117C"/>
    <w:rsid w:val="003F601F"/>
    <w:rsid w:val="003F7A61"/>
    <w:rsid w:val="00402FA2"/>
    <w:rsid w:val="004047AE"/>
    <w:rsid w:val="00405887"/>
    <w:rsid w:val="00406091"/>
    <w:rsid w:val="004068FF"/>
    <w:rsid w:val="00410463"/>
    <w:rsid w:val="00410525"/>
    <w:rsid w:val="004120A4"/>
    <w:rsid w:val="00416539"/>
    <w:rsid w:val="00417B3B"/>
    <w:rsid w:val="00421DF0"/>
    <w:rsid w:val="00424605"/>
    <w:rsid w:val="00430A15"/>
    <w:rsid w:val="00432904"/>
    <w:rsid w:val="004331BA"/>
    <w:rsid w:val="00435BF0"/>
    <w:rsid w:val="00442877"/>
    <w:rsid w:val="00451C4C"/>
    <w:rsid w:val="00455591"/>
    <w:rsid w:val="00460D9E"/>
    <w:rsid w:val="004630B9"/>
    <w:rsid w:val="004636D1"/>
    <w:rsid w:val="00464562"/>
    <w:rsid w:val="0046761B"/>
    <w:rsid w:val="0046786A"/>
    <w:rsid w:val="004719EE"/>
    <w:rsid w:val="004820CB"/>
    <w:rsid w:val="004824B8"/>
    <w:rsid w:val="004852A8"/>
    <w:rsid w:val="00487CFD"/>
    <w:rsid w:val="00491331"/>
    <w:rsid w:val="004919FB"/>
    <w:rsid w:val="004A0D69"/>
    <w:rsid w:val="004A1ADB"/>
    <w:rsid w:val="004A5707"/>
    <w:rsid w:val="004A6558"/>
    <w:rsid w:val="004B3EDE"/>
    <w:rsid w:val="004B4B3F"/>
    <w:rsid w:val="004B6BC0"/>
    <w:rsid w:val="004B7E7D"/>
    <w:rsid w:val="004C18A4"/>
    <w:rsid w:val="004C1AF4"/>
    <w:rsid w:val="004C5860"/>
    <w:rsid w:val="004C72EB"/>
    <w:rsid w:val="004D0982"/>
    <w:rsid w:val="004D15D8"/>
    <w:rsid w:val="004D27DC"/>
    <w:rsid w:val="004D3FF8"/>
    <w:rsid w:val="004D5D4C"/>
    <w:rsid w:val="004D62F0"/>
    <w:rsid w:val="004D6345"/>
    <w:rsid w:val="004E0DED"/>
    <w:rsid w:val="004E48D8"/>
    <w:rsid w:val="004F47FD"/>
    <w:rsid w:val="004F5221"/>
    <w:rsid w:val="004F60F8"/>
    <w:rsid w:val="004F6F87"/>
    <w:rsid w:val="00504255"/>
    <w:rsid w:val="005079AB"/>
    <w:rsid w:val="00512FAC"/>
    <w:rsid w:val="00513C5A"/>
    <w:rsid w:val="005159D2"/>
    <w:rsid w:val="00516BC1"/>
    <w:rsid w:val="00516C59"/>
    <w:rsid w:val="0052028F"/>
    <w:rsid w:val="00522B3B"/>
    <w:rsid w:val="0052320D"/>
    <w:rsid w:val="00523D74"/>
    <w:rsid w:val="00524BA3"/>
    <w:rsid w:val="00530550"/>
    <w:rsid w:val="0053245D"/>
    <w:rsid w:val="00533EF9"/>
    <w:rsid w:val="00536513"/>
    <w:rsid w:val="005423A5"/>
    <w:rsid w:val="00542504"/>
    <w:rsid w:val="00546618"/>
    <w:rsid w:val="00547795"/>
    <w:rsid w:val="0054799A"/>
    <w:rsid w:val="005515D5"/>
    <w:rsid w:val="005540E9"/>
    <w:rsid w:val="0055414F"/>
    <w:rsid w:val="0055653F"/>
    <w:rsid w:val="0056001A"/>
    <w:rsid w:val="0056070A"/>
    <w:rsid w:val="00561D98"/>
    <w:rsid w:val="0056233F"/>
    <w:rsid w:val="0056418D"/>
    <w:rsid w:val="00565D0A"/>
    <w:rsid w:val="00573557"/>
    <w:rsid w:val="0057683C"/>
    <w:rsid w:val="00576EE6"/>
    <w:rsid w:val="005771A0"/>
    <w:rsid w:val="005827FB"/>
    <w:rsid w:val="0058390D"/>
    <w:rsid w:val="00587E21"/>
    <w:rsid w:val="00593144"/>
    <w:rsid w:val="00595C2A"/>
    <w:rsid w:val="00596803"/>
    <w:rsid w:val="005A3E9D"/>
    <w:rsid w:val="005B0078"/>
    <w:rsid w:val="005B1A12"/>
    <w:rsid w:val="005C3D4B"/>
    <w:rsid w:val="005C4A34"/>
    <w:rsid w:val="005C5AC0"/>
    <w:rsid w:val="005D55EE"/>
    <w:rsid w:val="005D6802"/>
    <w:rsid w:val="005D7BDA"/>
    <w:rsid w:val="005E1614"/>
    <w:rsid w:val="005E52D0"/>
    <w:rsid w:val="005E53E2"/>
    <w:rsid w:val="005E6630"/>
    <w:rsid w:val="005F233C"/>
    <w:rsid w:val="005F4F7F"/>
    <w:rsid w:val="005F5377"/>
    <w:rsid w:val="00605A76"/>
    <w:rsid w:val="00605D68"/>
    <w:rsid w:val="006165FA"/>
    <w:rsid w:val="00620F6F"/>
    <w:rsid w:val="006228C0"/>
    <w:rsid w:val="00630050"/>
    <w:rsid w:val="00631C43"/>
    <w:rsid w:val="006423B7"/>
    <w:rsid w:val="00642D0D"/>
    <w:rsid w:val="0064472F"/>
    <w:rsid w:val="006448DE"/>
    <w:rsid w:val="00646A3C"/>
    <w:rsid w:val="00647052"/>
    <w:rsid w:val="006470C1"/>
    <w:rsid w:val="006472EA"/>
    <w:rsid w:val="006509C3"/>
    <w:rsid w:val="006526A8"/>
    <w:rsid w:val="006534B4"/>
    <w:rsid w:val="006567F2"/>
    <w:rsid w:val="00656F2E"/>
    <w:rsid w:val="006576D3"/>
    <w:rsid w:val="006645EA"/>
    <w:rsid w:val="00665D29"/>
    <w:rsid w:val="006675E2"/>
    <w:rsid w:val="00667C92"/>
    <w:rsid w:val="00670B5C"/>
    <w:rsid w:val="0067221B"/>
    <w:rsid w:val="006755A8"/>
    <w:rsid w:val="00676131"/>
    <w:rsid w:val="00680CF3"/>
    <w:rsid w:val="00681037"/>
    <w:rsid w:val="0068291F"/>
    <w:rsid w:val="006867DF"/>
    <w:rsid w:val="00686FA8"/>
    <w:rsid w:val="00687379"/>
    <w:rsid w:val="006A2D22"/>
    <w:rsid w:val="006A5A1F"/>
    <w:rsid w:val="006B04B8"/>
    <w:rsid w:val="006B11E3"/>
    <w:rsid w:val="006B1B86"/>
    <w:rsid w:val="006B1C8B"/>
    <w:rsid w:val="006B7C15"/>
    <w:rsid w:val="006B7CA0"/>
    <w:rsid w:val="006C28B2"/>
    <w:rsid w:val="006C3B86"/>
    <w:rsid w:val="006C43F7"/>
    <w:rsid w:val="006C4AA3"/>
    <w:rsid w:val="006C7B5E"/>
    <w:rsid w:val="006D1DA8"/>
    <w:rsid w:val="006D2ECE"/>
    <w:rsid w:val="006D7FB3"/>
    <w:rsid w:val="006E4FB9"/>
    <w:rsid w:val="006E62BF"/>
    <w:rsid w:val="006F1A83"/>
    <w:rsid w:val="006F3006"/>
    <w:rsid w:val="00702422"/>
    <w:rsid w:val="00711AA4"/>
    <w:rsid w:val="00720293"/>
    <w:rsid w:val="007244B7"/>
    <w:rsid w:val="00724C7D"/>
    <w:rsid w:val="007307D4"/>
    <w:rsid w:val="00732F67"/>
    <w:rsid w:val="0073535A"/>
    <w:rsid w:val="007368D2"/>
    <w:rsid w:val="00743A8E"/>
    <w:rsid w:val="00745E39"/>
    <w:rsid w:val="00747C0F"/>
    <w:rsid w:val="0075086C"/>
    <w:rsid w:val="00755451"/>
    <w:rsid w:val="007565B0"/>
    <w:rsid w:val="007573B0"/>
    <w:rsid w:val="00765CEF"/>
    <w:rsid w:val="00766912"/>
    <w:rsid w:val="00770C87"/>
    <w:rsid w:val="00771618"/>
    <w:rsid w:val="007744AD"/>
    <w:rsid w:val="00776058"/>
    <w:rsid w:val="00776FDF"/>
    <w:rsid w:val="00777A8E"/>
    <w:rsid w:val="0078349D"/>
    <w:rsid w:val="0078438F"/>
    <w:rsid w:val="007904BA"/>
    <w:rsid w:val="00794D84"/>
    <w:rsid w:val="00795593"/>
    <w:rsid w:val="007958C3"/>
    <w:rsid w:val="007965A0"/>
    <w:rsid w:val="007975F7"/>
    <w:rsid w:val="007A20C2"/>
    <w:rsid w:val="007A4508"/>
    <w:rsid w:val="007A628D"/>
    <w:rsid w:val="007B1747"/>
    <w:rsid w:val="007B3C24"/>
    <w:rsid w:val="007B3CC5"/>
    <w:rsid w:val="007B3ECA"/>
    <w:rsid w:val="007B4D5F"/>
    <w:rsid w:val="007B6776"/>
    <w:rsid w:val="007B7A0F"/>
    <w:rsid w:val="007C2652"/>
    <w:rsid w:val="007C70B8"/>
    <w:rsid w:val="007C7164"/>
    <w:rsid w:val="007C77CE"/>
    <w:rsid w:val="007D02CA"/>
    <w:rsid w:val="007E068C"/>
    <w:rsid w:val="007E14F2"/>
    <w:rsid w:val="007E173D"/>
    <w:rsid w:val="007E26EE"/>
    <w:rsid w:val="007F232D"/>
    <w:rsid w:val="007F3246"/>
    <w:rsid w:val="007F61B5"/>
    <w:rsid w:val="00802467"/>
    <w:rsid w:val="008025E8"/>
    <w:rsid w:val="00806B96"/>
    <w:rsid w:val="00814A9F"/>
    <w:rsid w:val="0082004E"/>
    <w:rsid w:val="0082107E"/>
    <w:rsid w:val="00821A27"/>
    <w:rsid w:val="00822288"/>
    <w:rsid w:val="0082396A"/>
    <w:rsid w:val="00825FB4"/>
    <w:rsid w:val="0083396A"/>
    <w:rsid w:val="00835EA0"/>
    <w:rsid w:val="00840318"/>
    <w:rsid w:val="008427DD"/>
    <w:rsid w:val="00843606"/>
    <w:rsid w:val="008437F4"/>
    <w:rsid w:val="00846C8A"/>
    <w:rsid w:val="00847586"/>
    <w:rsid w:val="00864C1F"/>
    <w:rsid w:val="008748CF"/>
    <w:rsid w:val="00876265"/>
    <w:rsid w:val="00881581"/>
    <w:rsid w:val="0088367B"/>
    <w:rsid w:val="00886152"/>
    <w:rsid w:val="00886186"/>
    <w:rsid w:val="00893120"/>
    <w:rsid w:val="00893E35"/>
    <w:rsid w:val="00897F25"/>
    <w:rsid w:val="008A2345"/>
    <w:rsid w:val="008A2FA1"/>
    <w:rsid w:val="008A31F3"/>
    <w:rsid w:val="008A4A3D"/>
    <w:rsid w:val="008A4F23"/>
    <w:rsid w:val="008B0222"/>
    <w:rsid w:val="008B260B"/>
    <w:rsid w:val="008B388F"/>
    <w:rsid w:val="008B3A7D"/>
    <w:rsid w:val="008C2D7D"/>
    <w:rsid w:val="008D0F36"/>
    <w:rsid w:val="008D151D"/>
    <w:rsid w:val="008D2CDE"/>
    <w:rsid w:val="008D5F8F"/>
    <w:rsid w:val="008E316B"/>
    <w:rsid w:val="008F124E"/>
    <w:rsid w:val="008F1AB5"/>
    <w:rsid w:val="008F3903"/>
    <w:rsid w:val="008F6FE7"/>
    <w:rsid w:val="00902CF7"/>
    <w:rsid w:val="00904F65"/>
    <w:rsid w:val="00905406"/>
    <w:rsid w:val="00906711"/>
    <w:rsid w:val="00912903"/>
    <w:rsid w:val="0091527F"/>
    <w:rsid w:val="009175E0"/>
    <w:rsid w:val="00921BCA"/>
    <w:rsid w:val="0092526D"/>
    <w:rsid w:val="00925D5D"/>
    <w:rsid w:val="00925D71"/>
    <w:rsid w:val="00932A78"/>
    <w:rsid w:val="00933540"/>
    <w:rsid w:val="00934179"/>
    <w:rsid w:val="00934A94"/>
    <w:rsid w:val="00935293"/>
    <w:rsid w:val="00935D3E"/>
    <w:rsid w:val="00940DBF"/>
    <w:rsid w:val="00945806"/>
    <w:rsid w:val="009471FB"/>
    <w:rsid w:val="00952ECB"/>
    <w:rsid w:val="009546ED"/>
    <w:rsid w:val="0095500B"/>
    <w:rsid w:val="00957E37"/>
    <w:rsid w:val="00960F96"/>
    <w:rsid w:val="00964786"/>
    <w:rsid w:val="00965743"/>
    <w:rsid w:val="0097031D"/>
    <w:rsid w:val="00970C73"/>
    <w:rsid w:val="009716F9"/>
    <w:rsid w:val="009767CF"/>
    <w:rsid w:val="00982471"/>
    <w:rsid w:val="00984AAD"/>
    <w:rsid w:val="009872AC"/>
    <w:rsid w:val="00991F3F"/>
    <w:rsid w:val="009A4B26"/>
    <w:rsid w:val="009A5685"/>
    <w:rsid w:val="009A56E0"/>
    <w:rsid w:val="009A6FB5"/>
    <w:rsid w:val="009B071D"/>
    <w:rsid w:val="009B7FED"/>
    <w:rsid w:val="009C6708"/>
    <w:rsid w:val="009D1428"/>
    <w:rsid w:val="009E06DA"/>
    <w:rsid w:val="009E15DF"/>
    <w:rsid w:val="009E1FE3"/>
    <w:rsid w:val="009E6F51"/>
    <w:rsid w:val="009F0C0E"/>
    <w:rsid w:val="009F4842"/>
    <w:rsid w:val="009F4CCE"/>
    <w:rsid w:val="009F5B64"/>
    <w:rsid w:val="009F627B"/>
    <w:rsid w:val="00A005EC"/>
    <w:rsid w:val="00A0140C"/>
    <w:rsid w:val="00A03886"/>
    <w:rsid w:val="00A03F5C"/>
    <w:rsid w:val="00A10563"/>
    <w:rsid w:val="00A11275"/>
    <w:rsid w:val="00A1165B"/>
    <w:rsid w:val="00A1235A"/>
    <w:rsid w:val="00A13290"/>
    <w:rsid w:val="00A135D3"/>
    <w:rsid w:val="00A153C2"/>
    <w:rsid w:val="00A22CEF"/>
    <w:rsid w:val="00A23755"/>
    <w:rsid w:val="00A24446"/>
    <w:rsid w:val="00A30381"/>
    <w:rsid w:val="00A30979"/>
    <w:rsid w:val="00A31DD7"/>
    <w:rsid w:val="00A32FAA"/>
    <w:rsid w:val="00A3452B"/>
    <w:rsid w:val="00A356D3"/>
    <w:rsid w:val="00A3795E"/>
    <w:rsid w:val="00A41B51"/>
    <w:rsid w:val="00A4385A"/>
    <w:rsid w:val="00A44D8D"/>
    <w:rsid w:val="00A46219"/>
    <w:rsid w:val="00A46E57"/>
    <w:rsid w:val="00A50A83"/>
    <w:rsid w:val="00A50F6D"/>
    <w:rsid w:val="00A5297B"/>
    <w:rsid w:val="00A553A2"/>
    <w:rsid w:val="00A55BDC"/>
    <w:rsid w:val="00A56EFD"/>
    <w:rsid w:val="00A57A07"/>
    <w:rsid w:val="00A630BF"/>
    <w:rsid w:val="00A66E5A"/>
    <w:rsid w:val="00A72725"/>
    <w:rsid w:val="00A72C15"/>
    <w:rsid w:val="00A73AFF"/>
    <w:rsid w:val="00A73FD1"/>
    <w:rsid w:val="00A744A5"/>
    <w:rsid w:val="00A75801"/>
    <w:rsid w:val="00A76649"/>
    <w:rsid w:val="00A76AEC"/>
    <w:rsid w:val="00A82E8C"/>
    <w:rsid w:val="00A833C0"/>
    <w:rsid w:val="00A83A63"/>
    <w:rsid w:val="00A8697D"/>
    <w:rsid w:val="00A87DDC"/>
    <w:rsid w:val="00AA06F3"/>
    <w:rsid w:val="00AA35D7"/>
    <w:rsid w:val="00AA393F"/>
    <w:rsid w:val="00AB1B0D"/>
    <w:rsid w:val="00AB1F13"/>
    <w:rsid w:val="00AB260D"/>
    <w:rsid w:val="00AB3615"/>
    <w:rsid w:val="00AB3999"/>
    <w:rsid w:val="00AB3C72"/>
    <w:rsid w:val="00AB5C49"/>
    <w:rsid w:val="00AC4503"/>
    <w:rsid w:val="00AC687B"/>
    <w:rsid w:val="00AC68C7"/>
    <w:rsid w:val="00AC73BB"/>
    <w:rsid w:val="00AD15E1"/>
    <w:rsid w:val="00AD1F57"/>
    <w:rsid w:val="00AD2A52"/>
    <w:rsid w:val="00AD2CF3"/>
    <w:rsid w:val="00AD3BEF"/>
    <w:rsid w:val="00AD3EF8"/>
    <w:rsid w:val="00AD3F13"/>
    <w:rsid w:val="00AE0659"/>
    <w:rsid w:val="00AE4E22"/>
    <w:rsid w:val="00AE5DE9"/>
    <w:rsid w:val="00AE6E7B"/>
    <w:rsid w:val="00AF0373"/>
    <w:rsid w:val="00AF0477"/>
    <w:rsid w:val="00AF3BCC"/>
    <w:rsid w:val="00AF4683"/>
    <w:rsid w:val="00AF7955"/>
    <w:rsid w:val="00B034BF"/>
    <w:rsid w:val="00B043D5"/>
    <w:rsid w:val="00B05807"/>
    <w:rsid w:val="00B059E4"/>
    <w:rsid w:val="00B0696A"/>
    <w:rsid w:val="00B13A19"/>
    <w:rsid w:val="00B158B9"/>
    <w:rsid w:val="00B1791C"/>
    <w:rsid w:val="00B20144"/>
    <w:rsid w:val="00B201AC"/>
    <w:rsid w:val="00B20CA3"/>
    <w:rsid w:val="00B2375B"/>
    <w:rsid w:val="00B25B84"/>
    <w:rsid w:val="00B2728B"/>
    <w:rsid w:val="00B30B62"/>
    <w:rsid w:val="00B31537"/>
    <w:rsid w:val="00B31CB5"/>
    <w:rsid w:val="00B32E96"/>
    <w:rsid w:val="00B342AF"/>
    <w:rsid w:val="00B45631"/>
    <w:rsid w:val="00B475AF"/>
    <w:rsid w:val="00B5019C"/>
    <w:rsid w:val="00B5596A"/>
    <w:rsid w:val="00B55C67"/>
    <w:rsid w:val="00B57BCE"/>
    <w:rsid w:val="00B6058A"/>
    <w:rsid w:val="00B61715"/>
    <w:rsid w:val="00B64349"/>
    <w:rsid w:val="00B6500C"/>
    <w:rsid w:val="00B65107"/>
    <w:rsid w:val="00B7091C"/>
    <w:rsid w:val="00B77E99"/>
    <w:rsid w:val="00B81B12"/>
    <w:rsid w:val="00B832A0"/>
    <w:rsid w:val="00B83C95"/>
    <w:rsid w:val="00B83CF1"/>
    <w:rsid w:val="00B85C46"/>
    <w:rsid w:val="00B85F76"/>
    <w:rsid w:val="00B94A4A"/>
    <w:rsid w:val="00BA1CAC"/>
    <w:rsid w:val="00BA2CF1"/>
    <w:rsid w:val="00BA6FAD"/>
    <w:rsid w:val="00BB2B9E"/>
    <w:rsid w:val="00BB7A5A"/>
    <w:rsid w:val="00BB7B9D"/>
    <w:rsid w:val="00BC4D89"/>
    <w:rsid w:val="00BC5DA2"/>
    <w:rsid w:val="00BC7581"/>
    <w:rsid w:val="00BC7C46"/>
    <w:rsid w:val="00BD3AA8"/>
    <w:rsid w:val="00BD4633"/>
    <w:rsid w:val="00BE6AD7"/>
    <w:rsid w:val="00C10312"/>
    <w:rsid w:val="00C11F29"/>
    <w:rsid w:val="00C12C53"/>
    <w:rsid w:val="00C13C15"/>
    <w:rsid w:val="00C14A4E"/>
    <w:rsid w:val="00C218AC"/>
    <w:rsid w:val="00C223E1"/>
    <w:rsid w:val="00C25108"/>
    <w:rsid w:val="00C25A64"/>
    <w:rsid w:val="00C25AE4"/>
    <w:rsid w:val="00C27D35"/>
    <w:rsid w:val="00C315D6"/>
    <w:rsid w:val="00C33201"/>
    <w:rsid w:val="00C33A86"/>
    <w:rsid w:val="00C369F7"/>
    <w:rsid w:val="00C40661"/>
    <w:rsid w:val="00C40C33"/>
    <w:rsid w:val="00C40E2C"/>
    <w:rsid w:val="00C419BC"/>
    <w:rsid w:val="00C42AF0"/>
    <w:rsid w:val="00C5198B"/>
    <w:rsid w:val="00C63B53"/>
    <w:rsid w:val="00C6691A"/>
    <w:rsid w:val="00C67E4F"/>
    <w:rsid w:val="00C74523"/>
    <w:rsid w:val="00C800D4"/>
    <w:rsid w:val="00C82EDD"/>
    <w:rsid w:val="00C85C1F"/>
    <w:rsid w:val="00C869A6"/>
    <w:rsid w:val="00C926BD"/>
    <w:rsid w:val="00C95946"/>
    <w:rsid w:val="00C96996"/>
    <w:rsid w:val="00CA16D2"/>
    <w:rsid w:val="00CA4119"/>
    <w:rsid w:val="00CB08F0"/>
    <w:rsid w:val="00CB0B07"/>
    <w:rsid w:val="00CB283C"/>
    <w:rsid w:val="00CB3AE0"/>
    <w:rsid w:val="00CB45CE"/>
    <w:rsid w:val="00CB4C68"/>
    <w:rsid w:val="00CB79D8"/>
    <w:rsid w:val="00CC0F35"/>
    <w:rsid w:val="00CC1AFD"/>
    <w:rsid w:val="00CC2362"/>
    <w:rsid w:val="00CC2B52"/>
    <w:rsid w:val="00CC6506"/>
    <w:rsid w:val="00CC6A19"/>
    <w:rsid w:val="00CC6EFF"/>
    <w:rsid w:val="00CD02D5"/>
    <w:rsid w:val="00CD2E15"/>
    <w:rsid w:val="00CE1A50"/>
    <w:rsid w:val="00CE379E"/>
    <w:rsid w:val="00CF0781"/>
    <w:rsid w:val="00CF0787"/>
    <w:rsid w:val="00CF37C1"/>
    <w:rsid w:val="00CF7AB1"/>
    <w:rsid w:val="00D02520"/>
    <w:rsid w:val="00D031DB"/>
    <w:rsid w:val="00D03A17"/>
    <w:rsid w:val="00D04B0B"/>
    <w:rsid w:val="00D061A7"/>
    <w:rsid w:val="00D06D76"/>
    <w:rsid w:val="00D1039A"/>
    <w:rsid w:val="00D1260F"/>
    <w:rsid w:val="00D143A6"/>
    <w:rsid w:val="00D1447A"/>
    <w:rsid w:val="00D16EE9"/>
    <w:rsid w:val="00D202C9"/>
    <w:rsid w:val="00D20F6D"/>
    <w:rsid w:val="00D235A3"/>
    <w:rsid w:val="00D23B84"/>
    <w:rsid w:val="00D31EF3"/>
    <w:rsid w:val="00D33255"/>
    <w:rsid w:val="00D33BB0"/>
    <w:rsid w:val="00D36C96"/>
    <w:rsid w:val="00D4383A"/>
    <w:rsid w:val="00D525CA"/>
    <w:rsid w:val="00D54363"/>
    <w:rsid w:val="00D609F0"/>
    <w:rsid w:val="00D64C31"/>
    <w:rsid w:val="00D66587"/>
    <w:rsid w:val="00D719C0"/>
    <w:rsid w:val="00D80DE6"/>
    <w:rsid w:val="00D81BBD"/>
    <w:rsid w:val="00D82D50"/>
    <w:rsid w:val="00D83CA7"/>
    <w:rsid w:val="00D93978"/>
    <w:rsid w:val="00D9447E"/>
    <w:rsid w:val="00D96A0F"/>
    <w:rsid w:val="00D97C92"/>
    <w:rsid w:val="00DA13C7"/>
    <w:rsid w:val="00DA20BC"/>
    <w:rsid w:val="00DA30EA"/>
    <w:rsid w:val="00DA3D6F"/>
    <w:rsid w:val="00DA44FE"/>
    <w:rsid w:val="00DA5385"/>
    <w:rsid w:val="00DA5736"/>
    <w:rsid w:val="00DA5AC4"/>
    <w:rsid w:val="00DA6E15"/>
    <w:rsid w:val="00DB1176"/>
    <w:rsid w:val="00DC153E"/>
    <w:rsid w:val="00DC60A6"/>
    <w:rsid w:val="00DC7DDB"/>
    <w:rsid w:val="00DD1C06"/>
    <w:rsid w:val="00DD3745"/>
    <w:rsid w:val="00DD70C0"/>
    <w:rsid w:val="00DE0237"/>
    <w:rsid w:val="00DE3935"/>
    <w:rsid w:val="00DE4768"/>
    <w:rsid w:val="00DE55AE"/>
    <w:rsid w:val="00DE6062"/>
    <w:rsid w:val="00DF2E61"/>
    <w:rsid w:val="00E01D2C"/>
    <w:rsid w:val="00E0204B"/>
    <w:rsid w:val="00E03FF1"/>
    <w:rsid w:val="00E12F05"/>
    <w:rsid w:val="00E13099"/>
    <w:rsid w:val="00E1517B"/>
    <w:rsid w:val="00E2150D"/>
    <w:rsid w:val="00E24F9F"/>
    <w:rsid w:val="00E27FC5"/>
    <w:rsid w:val="00E41926"/>
    <w:rsid w:val="00E420EB"/>
    <w:rsid w:val="00E4262B"/>
    <w:rsid w:val="00E42C04"/>
    <w:rsid w:val="00E464E7"/>
    <w:rsid w:val="00E50E5B"/>
    <w:rsid w:val="00E5593A"/>
    <w:rsid w:val="00E621A0"/>
    <w:rsid w:val="00E63636"/>
    <w:rsid w:val="00E6561D"/>
    <w:rsid w:val="00E730AD"/>
    <w:rsid w:val="00E74B2A"/>
    <w:rsid w:val="00E761C9"/>
    <w:rsid w:val="00E77022"/>
    <w:rsid w:val="00E77D42"/>
    <w:rsid w:val="00E81281"/>
    <w:rsid w:val="00E85345"/>
    <w:rsid w:val="00E8720C"/>
    <w:rsid w:val="00E91872"/>
    <w:rsid w:val="00E9486A"/>
    <w:rsid w:val="00E96B8F"/>
    <w:rsid w:val="00EA1FE9"/>
    <w:rsid w:val="00EA2974"/>
    <w:rsid w:val="00EA4EA5"/>
    <w:rsid w:val="00EA64D3"/>
    <w:rsid w:val="00EA77D3"/>
    <w:rsid w:val="00EB2940"/>
    <w:rsid w:val="00EB39CB"/>
    <w:rsid w:val="00EB5CE3"/>
    <w:rsid w:val="00EB5DE0"/>
    <w:rsid w:val="00EC0243"/>
    <w:rsid w:val="00EC2F52"/>
    <w:rsid w:val="00EC2FD1"/>
    <w:rsid w:val="00EC3316"/>
    <w:rsid w:val="00EC569B"/>
    <w:rsid w:val="00ED2A06"/>
    <w:rsid w:val="00EE2044"/>
    <w:rsid w:val="00EE292D"/>
    <w:rsid w:val="00EE57E4"/>
    <w:rsid w:val="00EE7D67"/>
    <w:rsid w:val="00EF1ECD"/>
    <w:rsid w:val="00EF3BD8"/>
    <w:rsid w:val="00EF7A9B"/>
    <w:rsid w:val="00F03587"/>
    <w:rsid w:val="00F05B2D"/>
    <w:rsid w:val="00F05B78"/>
    <w:rsid w:val="00F06026"/>
    <w:rsid w:val="00F07B91"/>
    <w:rsid w:val="00F07EE1"/>
    <w:rsid w:val="00F12F42"/>
    <w:rsid w:val="00F14D1B"/>
    <w:rsid w:val="00F14DD9"/>
    <w:rsid w:val="00F17CD8"/>
    <w:rsid w:val="00F24BF1"/>
    <w:rsid w:val="00F25712"/>
    <w:rsid w:val="00F27F78"/>
    <w:rsid w:val="00F3190B"/>
    <w:rsid w:val="00F34AAB"/>
    <w:rsid w:val="00F359B5"/>
    <w:rsid w:val="00F37CDD"/>
    <w:rsid w:val="00F40A98"/>
    <w:rsid w:val="00F4301E"/>
    <w:rsid w:val="00F52817"/>
    <w:rsid w:val="00F54198"/>
    <w:rsid w:val="00F636F5"/>
    <w:rsid w:val="00F65EAC"/>
    <w:rsid w:val="00F7016D"/>
    <w:rsid w:val="00F711A3"/>
    <w:rsid w:val="00F71DF3"/>
    <w:rsid w:val="00F72FB2"/>
    <w:rsid w:val="00F73E71"/>
    <w:rsid w:val="00F75E25"/>
    <w:rsid w:val="00F8239D"/>
    <w:rsid w:val="00F83808"/>
    <w:rsid w:val="00F84C01"/>
    <w:rsid w:val="00F917C0"/>
    <w:rsid w:val="00F91988"/>
    <w:rsid w:val="00F91C0F"/>
    <w:rsid w:val="00F9459E"/>
    <w:rsid w:val="00F945FD"/>
    <w:rsid w:val="00F96127"/>
    <w:rsid w:val="00F9720E"/>
    <w:rsid w:val="00FA406C"/>
    <w:rsid w:val="00FA6151"/>
    <w:rsid w:val="00FB399F"/>
    <w:rsid w:val="00FB4630"/>
    <w:rsid w:val="00FB6D0F"/>
    <w:rsid w:val="00FC05DE"/>
    <w:rsid w:val="00FC2C29"/>
    <w:rsid w:val="00FC6185"/>
    <w:rsid w:val="00FD356A"/>
    <w:rsid w:val="00FD649C"/>
    <w:rsid w:val="00FD731B"/>
    <w:rsid w:val="00FE575E"/>
    <w:rsid w:val="00FF04AD"/>
    <w:rsid w:val="00FF19C2"/>
    <w:rsid w:val="00FF2504"/>
    <w:rsid w:val="00FF26D3"/>
    <w:rsid w:val="014F74AA"/>
    <w:rsid w:val="01ED2032"/>
    <w:rsid w:val="01F53253"/>
    <w:rsid w:val="01FB0A41"/>
    <w:rsid w:val="02112E7E"/>
    <w:rsid w:val="024E3C57"/>
    <w:rsid w:val="03A51E22"/>
    <w:rsid w:val="04124F1E"/>
    <w:rsid w:val="052538B8"/>
    <w:rsid w:val="057719F7"/>
    <w:rsid w:val="059D6E9C"/>
    <w:rsid w:val="06991DDE"/>
    <w:rsid w:val="07221321"/>
    <w:rsid w:val="09181FAA"/>
    <w:rsid w:val="094E50DA"/>
    <w:rsid w:val="09A70FCB"/>
    <w:rsid w:val="09CC0C7D"/>
    <w:rsid w:val="0A142D24"/>
    <w:rsid w:val="0A96542B"/>
    <w:rsid w:val="0BCE5AC9"/>
    <w:rsid w:val="0BF0574E"/>
    <w:rsid w:val="0C9A34B5"/>
    <w:rsid w:val="0C9E6807"/>
    <w:rsid w:val="0CF83B2D"/>
    <w:rsid w:val="0E6D4F38"/>
    <w:rsid w:val="0EA36540"/>
    <w:rsid w:val="0F192195"/>
    <w:rsid w:val="0F267C30"/>
    <w:rsid w:val="0FF50177"/>
    <w:rsid w:val="101E0DF2"/>
    <w:rsid w:val="101F10A5"/>
    <w:rsid w:val="102A2919"/>
    <w:rsid w:val="10602747"/>
    <w:rsid w:val="10997479"/>
    <w:rsid w:val="10F4360D"/>
    <w:rsid w:val="1125209A"/>
    <w:rsid w:val="11984134"/>
    <w:rsid w:val="137A4208"/>
    <w:rsid w:val="138F2C38"/>
    <w:rsid w:val="165B2C4B"/>
    <w:rsid w:val="17601939"/>
    <w:rsid w:val="18F67A80"/>
    <w:rsid w:val="199B5FD4"/>
    <w:rsid w:val="1A6A77E2"/>
    <w:rsid w:val="1B557797"/>
    <w:rsid w:val="1B981E15"/>
    <w:rsid w:val="1BA8010F"/>
    <w:rsid w:val="1BB76544"/>
    <w:rsid w:val="1C8D6C1F"/>
    <w:rsid w:val="1CF013C0"/>
    <w:rsid w:val="1CF82207"/>
    <w:rsid w:val="1EEF45AD"/>
    <w:rsid w:val="1F242603"/>
    <w:rsid w:val="202F4499"/>
    <w:rsid w:val="203717E4"/>
    <w:rsid w:val="207D020C"/>
    <w:rsid w:val="21AC15FD"/>
    <w:rsid w:val="232036FF"/>
    <w:rsid w:val="2593491E"/>
    <w:rsid w:val="2663728D"/>
    <w:rsid w:val="27334693"/>
    <w:rsid w:val="27C0366B"/>
    <w:rsid w:val="28584A44"/>
    <w:rsid w:val="28F43F4B"/>
    <w:rsid w:val="290F3A02"/>
    <w:rsid w:val="292718AF"/>
    <w:rsid w:val="29C220BB"/>
    <w:rsid w:val="29DA3FC3"/>
    <w:rsid w:val="2A0A115D"/>
    <w:rsid w:val="2A2259A1"/>
    <w:rsid w:val="2A287316"/>
    <w:rsid w:val="2A515270"/>
    <w:rsid w:val="2AF02A22"/>
    <w:rsid w:val="2B326F54"/>
    <w:rsid w:val="2B456926"/>
    <w:rsid w:val="2B8370EA"/>
    <w:rsid w:val="2BAD48F0"/>
    <w:rsid w:val="2CB24820"/>
    <w:rsid w:val="2D955431"/>
    <w:rsid w:val="2DA710A5"/>
    <w:rsid w:val="2DE6181B"/>
    <w:rsid w:val="2E5C7377"/>
    <w:rsid w:val="2EEF5FC7"/>
    <w:rsid w:val="2F2E386A"/>
    <w:rsid w:val="2FEF2404"/>
    <w:rsid w:val="2FF373E3"/>
    <w:rsid w:val="30376DAD"/>
    <w:rsid w:val="31154B2D"/>
    <w:rsid w:val="32227F59"/>
    <w:rsid w:val="323B03D7"/>
    <w:rsid w:val="332F77A0"/>
    <w:rsid w:val="33E168E6"/>
    <w:rsid w:val="34086EC1"/>
    <w:rsid w:val="3415267E"/>
    <w:rsid w:val="346D5BC7"/>
    <w:rsid w:val="34810C9F"/>
    <w:rsid w:val="35506D23"/>
    <w:rsid w:val="36067633"/>
    <w:rsid w:val="36F8251F"/>
    <w:rsid w:val="374F1D92"/>
    <w:rsid w:val="378B3402"/>
    <w:rsid w:val="38EE757A"/>
    <w:rsid w:val="38FD5AF4"/>
    <w:rsid w:val="39113E30"/>
    <w:rsid w:val="3ADD2737"/>
    <w:rsid w:val="3AFA739C"/>
    <w:rsid w:val="3B3C25DE"/>
    <w:rsid w:val="3B6C3B62"/>
    <w:rsid w:val="3CE0424B"/>
    <w:rsid w:val="3DB2396F"/>
    <w:rsid w:val="3DBA2274"/>
    <w:rsid w:val="3E740ABF"/>
    <w:rsid w:val="3F2E40A4"/>
    <w:rsid w:val="409E138E"/>
    <w:rsid w:val="411C1785"/>
    <w:rsid w:val="41B5791E"/>
    <w:rsid w:val="42196D2B"/>
    <w:rsid w:val="42DE4798"/>
    <w:rsid w:val="42F814D9"/>
    <w:rsid w:val="43156BE6"/>
    <w:rsid w:val="43244D3E"/>
    <w:rsid w:val="443F384E"/>
    <w:rsid w:val="44CB425E"/>
    <w:rsid w:val="45C93523"/>
    <w:rsid w:val="45E9048D"/>
    <w:rsid w:val="47F70B8E"/>
    <w:rsid w:val="486F7BE5"/>
    <w:rsid w:val="497A5241"/>
    <w:rsid w:val="49C330AD"/>
    <w:rsid w:val="4B357C18"/>
    <w:rsid w:val="4B8264B1"/>
    <w:rsid w:val="4CB11670"/>
    <w:rsid w:val="4D117E5F"/>
    <w:rsid w:val="4D8362A4"/>
    <w:rsid w:val="4DCA3D9E"/>
    <w:rsid w:val="4F0E0E6E"/>
    <w:rsid w:val="50F13DFF"/>
    <w:rsid w:val="517B4325"/>
    <w:rsid w:val="52F51A47"/>
    <w:rsid w:val="53476D7A"/>
    <w:rsid w:val="54510307"/>
    <w:rsid w:val="5475765A"/>
    <w:rsid w:val="54C56E8B"/>
    <w:rsid w:val="555F2A5A"/>
    <w:rsid w:val="558138D9"/>
    <w:rsid w:val="55860F0F"/>
    <w:rsid w:val="5647706F"/>
    <w:rsid w:val="56624E82"/>
    <w:rsid w:val="57B419F4"/>
    <w:rsid w:val="57E005F7"/>
    <w:rsid w:val="57E51600"/>
    <w:rsid w:val="582654AF"/>
    <w:rsid w:val="583B1369"/>
    <w:rsid w:val="59307006"/>
    <w:rsid w:val="59314CC2"/>
    <w:rsid w:val="59615730"/>
    <w:rsid w:val="5A4D4E84"/>
    <w:rsid w:val="5A7349E8"/>
    <w:rsid w:val="5A8047A6"/>
    <w:rsid w:val="5AA13975"/>
    <w:rsid w:val="5ADA0A32"/>
    <w:rsid w:val="5B3B47EB"/>
    <w:rsid w:val="5CB82F01"/>
    <w:rsid w:val="5D0353B4"/>
    <w:rsid w:val="5D5D2E0D"/>
    <w:rsid w:val="5D940CA9"/>
    <w:rsid w:val="5DFF4CDF"/>
    <w:rsid w:val="5E110554"/>
    <w:rsid w:val="5F10679E"/>
    <w:rsid w:val="5F6F6064"/>
    <w:rsid w:val="606156AB"/>
    <w:rsid w:val="61C9069D"/>
    <w:rsid w:val="62423EDD"/>
    <w:rsid w:val="62605192"/>
    <w:rsid w:val="630E33A0"/>
    <w:rsid w:val="637B6819"/>
    <w:rsid w:val="63922B10"/>
    <w:rsid w:val="648A264A"/>
    <w:rsid w:val="65081FB6"/>
    <w:rsid w:val="65B36DD7"/>
    <w:rsid w:val="65B81352"/>
    <w:rsid w:val="65BE6049"/>
    <w:rsid w:val="65C47E63"/>
    <w:rsid w:val="663C7AB6"/>
    <w:rsid w:val="670469EB"/>
    <w:rsid w:val="6747324C"/>
    <w:rsid w:val="67627188"/>
    <w:rsid w:val="67D91764"/>
    <w:rsid w:val="68726BF8"/>
    <w:rsid w:val="68E734A5"/>
    <w:rsid w:val="691360DF"/>
    <w:rsid w:val="69CB4168"/>
    <w:rsid w:val="6A491B86"/>
    <w:rsid w:val="6A644798"/>
    <w:rsid w:val="6A850EE8"/>
    <w:rsid w:val="6ADB23F0"/>
    <w:rsid w:val="6B803684"/>
    <w:rsid w:val="6BB901D9"/>
    <w:rsid w:val="6BC673A9"/>
    <w:rsid w:val="6C024661"/>
    <w:rsid w:val="6C974AFE"/>
    <w:rsid w:val="6CD8051F"/>
    <w:rsid w:val="6CE2499F"/>
    <w:rsid w:val="6D9A45F4"/>
    <w:rsid w:val="6DD94411"/>
    <w:rsid w:val="6DEE725A"/>
    <w:rsid w:val="6E542A0F"/>
    <w:rsid w:val="6E705C24"/>
    <w:rsid w:val="6ECA26FD"/>
    <w:rsid w:val="6FB34299"/>
    <w:rsid w:val="6FB70818"/>
    <w:rsid w:val="70B7692F"/>
    <w:rsid w:val="71FD0DC2"/>
    <w:rsid w:val="72264EDD"/>
    <w:rsid w:val="728657A1"/>
    <w:rsid w:val="73903634"/>
    <w:rsid w:val="752308E5"/>
    <w:rsid w:val="760469BB"/>
    <w:rsid w:val="774F159B"/>
    <w:rsid w:val="77FB026C"/>
    <w:rsid w:val="783E3114"/>
    <w:rsid w:val="790E4A97"/>
    <w:rsid w:val="794736DF"/>
    <w:rsid w:val="79593727"/>
    <w:rsid w:val="79E823A8"/>
    <w:rsid w:val="7A2A7BF6"/>
    <w:rsid w:val="7A390139"/>
    <w:rsid w:val="7B5318BD"/>
    <w:rsid w:val="7B906183"/>
    <w:rsid w:val="7BAA6AE2"/>
    <w:rsid w:val="7BEA08FE"/>
    <w:rsid w:val="7CB26151"/>
    <w:rsid w:val="7D894ABC"/>
    <w:rsid w:val="7DCE066E"/>
    <w:rsid w:val="7DE17AAC"/>
    <w:rsid w:val="7E63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0"/>
    <w:pPr>
      <w:keepNext/>
      <w:keepLines/>
      <w:widowControl/>
      <w:adjustRightInd w:val="0"/>
      <w:snapToGrid w:val="0"/>
      <w:spacing w:line="360" w:lineRule="auto"/>
      <w:jc w:val="left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5"/>
    <w:unhideWhenUsed/>
    <w:qFormat/>
    <w:uiPriority w:val="0"/>
    <w:pPr>
      <w:keepNext/>
      <w:keepLines/>
      <w:widowControl/>
      <w:adjustRightInd w:val="0"/>
      <w:snapToGrid w:val="0"/>
      <w:spacing w:before="280" w:after="290" w:line="376" w:lineRule="auto"/>
      <w:jc w:val="left"/>
      <w:outlineLvl w:val="3"/>
    </w:pPr>
    <w:rPr>
      <w:b/>
      <w:bCs/>
      <w:kern w:val="0"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47"/>
    <w:semiHidden/>
    <w:unhideWhenUsed/>
    <w:qFormat/>
    <w:uiPriority w:val="0"/>
    <w:rPr>
      <w:rFonts w:ascii="宋体"/>
      <w:sz w:val="18"/>
      <w:szCs w:val="18"/>
    </w:rPr>
  </w:style>
  <w:style w:type="paragraph" w:styleId="7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8">
    <w:name w:val="Balloon Text"/>
    <w:basedOn w:val="1"/>
    <w:link w:val="29"/>
    <w:qFormat/>
    <w:uiPriority w:val="0"/>
    <w:rPr>
      <w:sz w:val="18"/>
      <w:szCs w:val="18"/>
    </w:rPr>
  </w:style>
  <w:style w:type="paragraph" w:styleId="9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2">
    <w:name w:val="Subtitle"/>
    <w:basedOn w:val="3"/>
    <w:next w:val="1"/>
    <w:link w:val="26"/>
    <w:qFormat/>
    <w:uiPriority w:val="0"/>
    <w:pPr>
      <w:spacing w:before="240" w:after="60" w:line="312" w:lineRule="auto"/>
      <w:jc w:val="center"/>
    </w:pPr>
    <w:rPr>
      <w:b w:val="0"/>
      <w:bCs w:val="0"/>
      <w:kern w:val="28"/>
    </w:rPr>
  </w:style>
  <w:style w:type="paragraph" w:styleId="13">
    <w:name w:val="toc 2"/>
    <w:basedOn w:val="1"/>
    <w:next w:val="1"/>
    <w:unhideWhenUsed/>
    <w:qFormat/>
    <w:uiPriority w:val="39"/>
    <w:pPr>
      <w:widowControl/>
      <w:tabs>
        <w:tab w:val="left" w:pos="840"/>
        <w:tab w:val="right" w:leader="dot" w:pos="10456"/>
      </w:tabs>
      <w:spacing w:after="100" w:line="120" w:lineRule="auto"/>
      <w:ind w:left="221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4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FollowedHyperlink"/>
    <w:basedOn w:val="17"/>
    <w:unhideWhenUsed/>
    <w:qFormat/>
    <w:uiPriority w:val="99"/>
    <w:rPr>
      <w:color w:val="800080"/>
      <w:u w:val="single"/>
    </w:rPr>
  </w:style>
  <w:style w:type="character" w:styleId="20">
    <w:name w:val="Emphasis"/>
    <w:basedOn w:val="17"/>
    <w:qFormat/>
    <w:uiPriority w:val="0"/>
    <w:rPr>
      <w:i/>
      <w:iCs/>
    </w:rPr>
  </w:style>
  <w:style w:type="character" w:styleId="21">
    <w:name w:val="Hyperlink"/>
    <w:basedOn w:val="17"/>
    <w:unhideWhenUsed/>
    <w:qFormat/>
    <w:uiPriority w:val="99"/>
    <w:rPr>
      <w:color w:val="0000FF" w:themeColor="hyperlink"/>
      <w:u w:val="single"/>
    </w:rPr>
  </w:style>
  <w:style w:type="character" w:customStyle="1" w:styleId="22">
    <w:name w:val="标题 1 字符"/>
    <w:basedOn w:val="17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3">
    <w:name w:val="标题 2 字符"/>
    <w:basedOn w:val="17"/>
    <w:link w:val="3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24">
    <w:name w:val="标题 3 字符"/>
    <w:basedOn w:val="17"/>
    <w:link w:val="4"/>
    <w:qFormat/>
    <w:uiPriority w:val="0"/>
    <w:rPr>
      <w:b/>
      <w:bCs/>
      <w:sz w:val="32"/>
      <w:szCs w:val="32"/>
    </w:rPr>
  </w:style>
  <w:style w:type="character" w:customStyle="1" w:styleId="25">
    <w:name w:val="标题 4 字符"/>
    <w:basedOn w:val="17"/>
    <w:link w:val="5"/>
    <w:qFormat/>
    <w:uiPriority w:val="0"/>
    <w:rPr>
      <w:b/>
      <w:bCs/>
      <w:sz w:val="28"/>
      <w:szCs w:val="28"/>
    </w:rPr>
  </w:style>
  <w:style w:type="character" w:customStyle="1" w:styleId="26">
    <w:name w:val="副标题 字符"/>
    <w:basedOn w:val="17"/>
    <w:link w:val="12"/>
    <w:qFormat/>
    <w:uiPriority w:val="0"/>
    <w:rPr>
      <w:rFonts w:ascii="Cambria" w:hAnsi="Cambria"/>
      <w:kern w:val="28"/>
      <w:sz w:val="32"/>
      <w:szCs w:val="32"/>
    </w:rPr>
  </w:style>
  <w:style w:type="character" w:customStyle="1" w:styleId="27">
    <w:name w:val="标题 字符"/>
    <w:basedOn w:val="17"/>
    <w:link w:val="14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28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/>
      <w:snapToGrid w:val="0"/>
      <w:kern w:val="0"/>
      <w:sz w:val="20"/>
      <w:szCs w:val="20"/>
    </w:rPr>
  </w:style>
  <w:style w:type="character" w:customStyle="1" w:styleId="29">
    <w:name w:val="批注框文本 字符"/>
    <w:basedOn w:val="17"/>
    <w:link w:val="8"/>
    <w:qFormat/>
    <w:uiPriority w:val="0"/>
    <w:rPr>
      <w:kern w:val="2"/>
      <w:sz w:val="18"/>
      <w:szCs w:val="18"/>
    </w:rPr>
  </w:style>
  <w:style w:type="paragraph" w:customStyle="1" w:styleId="30">
    <w:name w:val="TOC 标题1"/>
    <w:basedOn w:val="2"/>
    <w:next w:val="1"/>
    <w:unhideWhenUsed/>
    <w:qFormat/>
    <w:uiPriority w:val="0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1">
    <w:name w:val="占位符文本1"/>
    <w:basedOn w:val="17"/>
    <w:semiHidden/>
    <w:qFormat/>
    <w:uiPriority w:val="99"/>
    <w:rPr>
      <w:color w:val="808080"/>
    </w:rPr>
  </w:style>
  <w:style w:type="paragraph" w:customStyle="1" w:styleId="32">
    <w:name w:val="列出段落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character" w:customStyle="1" w:styleId="33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34">
    <w:name w:val="页脚 字符"/>
    <w:link w:val="9"/>
    <w:qFormat/>
    <w:uiPriority w:val="0"/>
    <w:rPr>
      <w:kern w:val="2"/>
      <w:sz w:val="18"/>
      <w:szCs w:val="18"/>
    </w:rPr>
  </w:style>
  <w:style w:type="paragraph" w:customStyle="1" w:styleId="35">
    <w:name w:val="无间隔1"/>
    <w:link w:val="36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36">
    <w:name w:val="无间隔 Char"/>
    <w:link w:val="35"/>
    <w:qFormat/>
    <w:uiPriority w:val="0"/>
    <w:rPr>
      <w:rFonts w:ascii="Tahoma" w:hAnsi="Tahoma" w:eastAsia="微软雅黑"/>
      <w:sz w:val="22"/>
      <w:szCs w:val="22"/>
    </w:rPr>
  </w:style>
  <w:style w:type="character" w:customStyle="1" w:styleId="37">
    <w:name w:val="书籍标题1"/>
    <w:qFormat/>
    <w:uiPriority w:val="0"/>
    <w:rPr>
      <w:b/>
      <w:bCs/>
      <w:smallCaps/>
      <w:spacing w:val="5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4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2">
    <w:name w:val="xl7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xl7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5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6">
    <w:name w:val="xl7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character" w:customStyle="1" w:styleId="47">
    <w:name w:val="文档结构图 字符"/>
    <w:basedOn w:val="17"/>
    <w:link w:val="6"/>
    <w:semiHidden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687C3599E9D4AC4AE4D0067A4B7A3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C42D1B-8475-4860-832F-26A6AF973DCE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0353"/>
    <w:rsid w:val="00010D1B"/>
    <w:rsid w:val="0001709E"/>
    <w:rsid w:val="00027D77"/>
    <w:rsid w:val="00054A2D"/>
    <w:rsid w:val="000875F1"/>
    <w:rsid w:val="000F1DC3"/>
    <w:rsid w:val="0010407A"/>
    <w:rsid w:val="00121153"/>
    <w:rsid w:val="0015168D"/>
    <w:rsid w:val="00183D20"/>
    <w:rsid w:val="001D10EA"/>
    <w:rsid w:val="001E57A4"/>
    <w:rsid w:val="00266419"/>
    <w:rsid w:val="00292831"/>
    <w:rsid w:val="002968E8"/>
    <w:rsid w:val="002B3B0C"/>
    <w:rsid w:val="002D522E"/>
    <w:rsid w:val="003239A4"/>
    <w:rsid w:val="00334F32"/>
    <w:rsid w:val="00367B56"/>
    <w:rsid w:val="00380D78"/>
    <w:rsid w:val="004201BC"/>
    <w:rsid w:val="004411F0"/>
    <w:rsid w:val="00465FFA"/>
    <w:rsid w:val="004A19D6"/>
    <w:rsid w:val="004F02E0"/>
    <w:rsid w:val="005167FB"/>
    <w:rsid w:val="00517B15"/>
    <w:rsid w:val="00535C43"/>
    <w:rsid w:val="00596AEF"/>
    <w:rsid w:val="005B21F4"/>
    <w:rsid w:val="005B7762"/>
    <w:rsid w:val="005C192B"/>
    <w:rsid w:val="00612E0D"/>
    <w:rsid w:val="00632093"/>
    <w:rsid w:val="00657242"/>
    <w:rsid w:val="00664058"/>
    <w:rsid w:val="00697831"/>
    <w:rsid w:val="006A3B5E"/>
    <w:rsid w:val="006B2FD0"/>
    <w:rsid w:val="007E49A6"/>
    <w:rsid w:val="008023A2"/>
    <w:rsid w:val="00814DA8"/>
    <w:rsid w:val="00831CE9"/>
    <w:rsid w:val="008441D8"/>
    <w:rsid w:val="0092239D"/>
    <w:rsid w:val="00924D57"/>
    <w:rsid w:val="009456AB"/>
    <w:rsid w:val="009459D7"/>
    <w:rsid w:val="00963307"/>
    <w:rsid w:val="009729FD"/>
    <w:rsid w:val="0099576A"/>
    <w:rsid w:val="009D649F"/>
    <w:rsid w:val="009F3129"/>
    <w:rsid w:val="00A260F9"/>
    <w:rsid w:val="00A71179"/>
    <w:rsid w:val="00A84765"/>
    <w:rsid w:val="00AB4F22"/>
    <w:rsid w:val="00AC446D"/>
    <w:rsid w:val="00AD19FC"/>
    <w:rsid w:val="00AD2243"/>
    <w:rsid w:val="00B1574C"/>
    <w:rsid w:val="00B2708F"/>
    <w:rsid w:val="00B576E6"/>
    <w:rsid w:val="00B663EA"/>
    <w:rsid w:val="00BA33D0"/>
    <w:rsid w:val="00BC0A25"/>
    <w:rsid w:val="00BF0382"/>
    <w:rsid w:val="00C227C2"/>
    <w:rsid w:val="00C34A43"/>
    <w:rsid w:val="00C81255"/>
    <w:rsid w:val="00CB6FB9"/>
    <w:rsid w:val="00CF3A11"/>
    <w:rsid w:val="00D60B4E"/>
    <w:rsid w:val="00E07EE0"/>
    <w:rsid w:val="00E2257E"/>
    <w:rsid w:val="00E36FB0"/>
    <w:rsid w:val="00ED0353"/>
    <w:rsid w:val="00EF4B7F"/>
    <w:rsid w:val="00F23F8E"/>
    <w:rsid w:val="00F54DD7"/>
    <w:rsid w:val="00F80496"/>
    <w:rsid w:val="00FC7218"/>
    <w:rsid w:val="00FE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占位符文本1"/>
    <w:basedOn w:val="2"/>
    <w:semiHidden/>
    <w:qFormat/>
    <w:uiPriority w:val="99"/>
    <w:rPr>
      <w:color w:val="808080"/>
    </w:rPr>
  </w:style>
  <w:style w:type="paragraph" w:customStyle="1" w:styleId="5">
    <w:name w:val="DFF86B73F7354F31B252A42EDFF47C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A366C27C1E6431B89772F42CE0146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C802304E26E448B946E9127E3827D5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500A1DE540E4A7791A13BCB36127A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D5EA30368924293962CBC276D1671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4A7832741EC442EB59E3BDFAB071A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0C9450FF241A4F7FA5B74A76E33487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F1E5AD2972ED4CE79B873A14E02C9C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476E8C0701C4B1A9A14C203BAA96E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087C9794CED74F9EB062BE9C32E1D5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2AC6E261FF9544A0AE2913953BAF27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49A6D35E745416797EE65697042D9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2E724D4E04943178CA67B784D09DF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F16885AF2B8E4545A25DB199DCD0BE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DF442E5D3A8D4C428439D37333C93C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AF2895E29D741329549500F3743F4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E2CE383B3E93473E8A36E374D04BBF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51946768ACA4AEEA9070AB1312C43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FA32560B51E1445CB7E7C9979DAF9F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2987701E8AB9499581EC7462B393EE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F687C3599E9D4AC4AE4D0067A4B7A3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A99C1A6C4A54E9E8714ECD650DABB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7D53D082DA4F49E38EF5DE25EA085F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BDF77421D7804CAD96A80F02473EBA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14FAF696A9A245249278D66C964D14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C5239A576F7431C9BA30F4EC5247D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2B905D3E93845D7893C8C332ED118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AC47CD3F78934039BD5CF06D9F54DE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D3459252D5B744B893B44BBCFEEF70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4E71D640A8BB4394930837814D5508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D755452E182D417CBAD032E8BE19A7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100"/>
    <customShpInfo spid="_x0000_s4101"/>
    <customShpInfo spid="_x0000_s4102"/>
    <customShpInfo spid="_x0000_s4097"/>
    <customShpInfo spid="_x0000_s4098"/>
    <customShpInfo spid="_x0000_s4105"/>
    <customShpInfo spid="_x0000_s4106"/>
    <customShpInfo spid="_x0000_s4108"/>
    <customShpInfo spid="_x0000_s4109"/>
    <customShpInfo spid="_x0000_s4103"/>
    <customShpInfo spid="_x0000_s4104"/>
    <customShpInfo spid="_x0000_s410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4F27FB-0281-4176-949A-532CCD502C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42</Pages>
  <Words>6333</Words>
  <Characters>36103</Characters>
  <Lines>300</Lines>
  <Paragraphs>84</Paragraphs>
  <TotalTime>1</TotalTime>
  <ScaleCrop>false</ScaleCrop>
  <LinksUpToDate>false</LinksUpToDate>
  <CharactersWithSpaces>42352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2018-08-06T06:57:00Z</dcterms:created>
  <dc:creator>USER</dc:creator>
  <cp:lastModifiedBy>Administrator</cp:lastModifiedBy>
  <cp:lastPrinted>2017-11-08T10:20:00Z</cp:lastPrinted>
  <dcterms:modified xsi:type="dcterms:W3CDTF">2020-03-07T17:54:24Z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