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>
      <w:pPr/>
    </w:p>
    <w:tbl>
      <w:tblPr>
        <w:tblStyle w:val="9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住院收费管理</w:t>
            </w:r>
            <w:r>
              <w:rPr>
                <w:rFonts w:hint="eastAsia"/>
              </w:rPr>
              <w:t>系统</w:t>
            </w:r>
            <w:r>
              <w:rPr>
                <w:rFonts w:hint="eastAsia"/>
                <w:lang w:val="en-US" w:eastAsia="zh-CN"/>
              </w:rPr>
              <w:t>5.0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财务科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陈跃才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05</w:t>
            </w:r>
            <w:r>
              <w:rPr>
                <w:rFonts w:hint="eastAsia"/>
              </w:rPr>
              <w:t>月2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林胜蓝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eastAsia" w:asciiTheme="minorEastAsia" w:hAnsiTheme="minorEastAsia" w:eastAsiaTheme="minor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住院收费管理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系统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5.0</w:t>
            </w:r>
            <w:r>
              <w:rPr>
                <w:rFonts w:hint="eastAsia" w:ascii="宋体" w:hAnsi="宋体" w:eastAsia="宋体" w:cs="宋体"/>
                <w:bCs/>
                <w:iCs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bCs/>
                <w:iCs/>
                <w:sz w:val="18"/>
                <w:szCs w:val="18"/>
                <w:lang w:eastAsia="zh-CN"/>
              </w:rPr>
              <w:t>报表</w:t>
            </w:r>
            <w:r>
              <w:rPr>
                <w:rFonts w:hint="eastAsia" w:ascii="宋体" w:hAnsi="宋体" w:eastAsia="宋体" w:cs="宋体"/>
                <w:bCs/>
                <w:iCs/>
                <w:sz w:val="18"/>
                <w:szCs w:val="18"/>
                <w:lang w:val="en-US" w:eastAsia="zh-CN"/>
              </w:rPr>
              <w:t>-住院医保报表-住院医保病人结算报表-单病种明细统计</w:t>
            </w:r>
          </w:p>
          <w:p>
            <w:pPr>
              <w:rPr>
                <w:rFonts w:asciiTheme="minorEastAsia" w:hAnsiTheme="minorEastAsia" w:eastAsiaTheme="minor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18"/>
                <w:szCs w:val="18"/>
                <w:lang w:eastAsia="zh-CN"/>
              </w:rPr>
              <w:t>界面缺少单病种的标准费用和除外耗材费用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18"/>
                <w:szCs w:val="18"/>
              </w:rPr>
              <w:t>。</w:t>
            </w:r>
          </w:p>
          <w:p>
            <w:pPr>
              <w:rPr>
                <w:rFonts w:asciiTheme="minorEastAsia" w:hAnsiTheme="minorEastAsia" w:eastAsiaTheme="minor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18"/>
                <w:szCs w:val="18"/>
                <w:lang w:eastAsia="zh-CN"/>
              </w:rPr>
              <w:t>增加这俩个栏目，位置在“病种编码”的右侧，“住院天数”的左侧，依次命名为“病种定额”和“除外耗材费”，可参考附件图</w:t>
            </w:r>
          </w:p>
          <w:p>
            <w:pPr>
              <w:rPr>
                <w:rFonts w:asciiTheme="minorEastAsia" w:hAnsiTheme="minorEastAsia" w:eastAsiaTheme="minorEastAsia"/>
                <w:b/>
                <w:bCs/>
                <w:i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Cs/>
                <w:sz w:val="18"/>
                <w:szCs w:val="18"/>
              </w:rPr>
              <w:t>期望完成时间：202</w:t>
            </w:r>
            <w:r>
              <w:rPr>
                <w:rFonts w:hint="eastAsia" w:asciiTheme="minorEastAsia" w:hAnsiTheme="minorEastAsia" w:eastAsiaTheme="minorEastAsia"/>
                <w:b/>
                <w:bCs/>
                <w:i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iCs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b/>
                <w:bCs/>
                <w:iCs/>
                <w:sz w:val="18"/>
                <w:szCs w:val="18"/>
                <w:lang w:val="en-US" w:eastAsia="zh-CN"/>
              </w:rPr>
              <w:t>06</w:t>
            </w:r>
            <w:r>
              <w:rPr>
                <w:rFonts w:hint="eastAsia" w:asciiTheme="minorEastAsia" w:hAnsiTheme="minorEastAsia" w:eastAsiaTheme="minorEastAsia"/>
                <w:b/>
                <w:bCs/>
                <w:iCs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b/>
                <w:bCs/>
                <w:i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iCs/>
                <w:sz w:val="18"/>
                <w:szCs w:val="18"/>
              </w:rPr>
              <w:t>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object>
                <v:shape id="_x0000_i1025" o:spt="201" alt="" type="#_x0000_t201" style="height:18pt;width:60.75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w:control r:id="rId7" w:name="CheckBox1" w:shapeid="_x0000_i1025"/>
              </w:objec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object>
                <v:shape id="_x0000_i1026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w:control r:id="rId9" w:name="CheckBox2" w:shapeid="_x0000_i1026"/>
              </w:objec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object>
                <v:shape id="_x0000_i1027" o:spt="201" alt="" type="#_x0000_t201" style="height:18pt;width:44.25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t"/>
                  <w10:wrap type="none"/>
                  <w10:anchorlock/>
                </v:shape>
                <w:control r:id="rId11" w:name="CheckBox3" w:shapeid="_x0000_i1027"/>
              </w:objec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object>
                <v:shape id="_x0000_i1028" o:spt="201" alt="" type="#_x0000_t201" style="height:18pt;width:58.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3" w:name="CheckBox5" w:shapeid="_x0000_i1028"/>
              </w:objec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object>
                <v:shape id="_x0000_i1029" o:spt="201" alt="" type="#_x0000_t201" style="height:18pt;width:62.2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15" w:name="CheckBox4" w:shapeid="_x0000_i1029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信息科确认签字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>
      <w:pPr/>
    </w:p>
    <w:p>
      <w:pPr>
        <w:rPr>
          <w:b/>
          <w:bCs/>
        </w:rPr>
      </w:pPr>
      <w:r>
        <w:rPr>
          <w:rFonts w:hint="eastAsia"/>
          <w:b/>
          <w:bCs/>
        </w:rPr>
        <w:t>附件：</w:t>
      </w:r>
    </w:p>
    <w:p>
      <w:pPr/>
      <w:bookmarkStart w:id="0" w:name="_GoBack"/>
      <w:r>
        <w:drawing>
          <wp:inline distT="0" distB="0" distL="114300" distR="114300">
            <wp:extent cx="5756275" cy="1795145"/>
            <wp:effectExtent l="0" t="0" r="15875" b="14605"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79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End w:id="0"/>
    </w:p>
    <w:p>
      <w:pPr/>
    </w:p>
    <w:p>
      <w:pPr/>
      <w:r>
        <w:drawing>
          <wp:inline distT="0" distB="0" distL="114300" distR="114300">
            <wp:extent cx="5685790" cy="6571615"/>
            <wp:effectExtent l="0" t="0" r="10160" b="635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85790" cy="657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/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页共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9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4A43A0B"/>
    <w:rsid w:val="00030601"/>
    <w:rsid w:val="00092CA7"/>
    <w:rsid w:val="00093B8E"/>
    <w:rsid w:val="001117B8"/>
    <w:rsid w:val="00166A42"/>
    <w:rsid w:val="00180AA3"/>
    <w:rsid w:val="00180CEC"/>
    <w:rsid w:val="00204B59"/>
    <w:rsid w:val="002502B9"/>
    <w:rsid w:val="00292B28"/>
    <w:rsid w:val="002E7C2C"/>
    <w:rsid w:val="00325C71"/>
    <w:rsid w:val="003C4D42"/>
    <w:rsid w:val="00405218"/>
    <w:rsid w:val="00424EB6"/>
    <w:rsid w:val="004B2D6D"/>
    <w:rsid w:val="004D6C30"/>
    <w:rsid w:val="004F434B"/>
    <w:rsid w:val="00526641"/>
    <w:rsid w:val="0053503B"/>
    <w:rsid w:val="00556161"/>
    <w:rsid w:val="00565C9E"/>
    <w:rsid w:val="0060678B"/>
    <w:rsid w:val="00640D8C"/>
    <w:rsid w:val="00683387"/>
    <w:rsid w:val="00727683"/>
    <w:rsid w:val="0080252E"/>
    <w:rsid w:val="00854A11"/>
    <w:rsid w:val="00891E03"/>
    <w:rsid w:val="008B25BE"/>
    <w:rsid w:val="008E77BF"/>
    <w:rsid w:val="00902F3F"/>
    <w:rsid w:val="00930C1F"/>
    <w:rsid w:val="009A5E48"/>
    <w:rsid w:val="00A54198"/>
    <w:rsid w:val="00BE3A64"/>
    <w:rsid w:val="00C55B71"/>
    <w:rsid w:val="00CB26C1"/>
    <w:rsid w:val="00CC4BDD"/>
    <w:rsid w:val="00CD6918"/>
    <w:rsid w:val="00D07E0F"/>
    <w:rsid w:val="00D63478"/>
    <w:rsid w:val="00DB06B7"/>
    <w:rsid w:val="00DB44A6"/>
    <w:rsid w:val="00EA28C2"/>
    <w:rsid w:val="00EA6563"/>
    <w:rsid w:val="00EF1780"/>
    <w:rsid w:val="00EF4CBE"/>
    <w:rsid w:val="00F963B5"/>
    <w:rsid w:val="040C73E5"/>
    <w:rsid w:val="06020F59"/>
    <w:rsid w:val="10892D0F"/>
    <w:rsid w:val="149A3198"/>
    <w:rsid w:val="18CC4E3D"/>
    <w:rsid w:val="1E473F3F"/>
    <w:rsid w:val="1F911F4C"/>
    <w:rsid w:val="24A43A0B"/>
    <w:rsid w:val="262D1B92"/>
    <w:rsid w:val="373223A0"/>
    <w:rsid w:val="3A7D1940"/>
    <w:rsid w:val="3B872E95"/>
    <w:rsid w:val="4246370E"/>
    <w:rsid w:val="518417AE"/>
    <w:rsid w:val="587E2190"/>
    <w:rsid w:val="5CFE6821"/>
    <w:rsid w:val="69C03A82"/>
    <w:rsid w:val="6B56739C"/>
    <w:rsid w:val="7B451A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0000FF"/>
      <w:sz w:val="18"/>
      <w:szCs w:val="18"/>
      <w:u w:val="none"/>
    </w:rPr>
  </w:style>
  <w:style w:type="character" w:styleId="8">
    <w:name w:val="Hyperlink"/>
    <w:basedOn w:val="5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2.xml"/><Relationship Id="rId8" Type="http://schemas.openxmlformats.org/officeDocument/2006/relationships/image" Target="media/image1.wmf"/><Relationship Id="rId7" Type="http://schemas.openxmlformats.org/officeDocument/2006/relationships/control" Target="activeX/activeX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wmf"/><Relationship Id="rId15" Type="http://schemas.openxmlformats.org/officeDocument/2006/relationships/control" Target="activeX/activeX5.xml"/><Relationship Id="rId14" Type="http://schemas.openxmlformats.org/officeDocument/2006/relationships/image" Target="media/image4.wmf"/><Relationship Id="rId13" Type="http://schemas.openxmlformats.org/officeDocument/2006/relationships/control" Target="activeX/activeX4.xml"/><Relationship Id="rId12" Type="http://schemas.openxmlformats.org/officeDocument/2006/relationships/image" Target="media/image3.wmf"/><Relationship Id="rId11" Type="http://schemas.openxmlformats.org/officeDocument/2006/relationships/control" Target="activeX/activeX3.xml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204</Characters>
  <Lines>1</Lines>
  <Paragraphs>1</Paragraphs>
  <ScaleCrop>false</ScaleCrop>
  <LinksUpToDate>false</LinksUpToDate>
  <CharactersWithSpaces>484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HP</cp:lastModifiedBy>
  <dcterms:modified xsi:type="dcterms:W3CDTF">2021-05-21T08:42:51Z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