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5" w:lineRule="exact"/>
        <w:ind w:right="360"/>
        <w:jc w:val="center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附表</w:t>
      </w:r>
      <w:r>
        <w:rPr>
          <w:rFonts w:ascii="Calibri" w:hAnsi="Calibri" w:eastAsia="Calibri" w:cs="Calibri"/>
          <w:color w:val="auto"/>
          <w:sz w:val="24"/>
          <w:szCs w:val="24"/>
        </w:rPr>
        <w:t xml:space="preserve"> 1 </w:t>
      </w:r>
      <w:r>
        <w:rPr>
          <w:rFonts w:ascii="宋体" w:hAnsi="宋体" w:eastAsia="宋体" w:cs="宋体"/>
          <w:color w:val="auto"/>
          <w:sz w:val="24"/>
          <w:szCs w:val="24"/>
        </w:rPr>
        <w:t>食源性疾病病例监测信息表</w:t>
      </w:r>
    </w:p>
    <w:p>
      <w:pPr>
        <w:spacing w:after="0" w:line="300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tbl>
      <w:tblPr>
        <w:tblStyle w:val="2"/>
        <w:tblW w:w="107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"/>
        <w:gridCol w:w="220"/>
        <w:gridCol w:w="1040"/>
        <w:gridCol w:w="20"/>
        <w:gridCol w:w="540"/>
        <w:gridCol w:w="140"/>
        <w:gridCol w:w="60"/>
        <w:gridCol w:w="220"/>
        <w:gridCol w:w="200"/>
        <w:gridCol w:w="220"/>
        <w:gridCol w:w="100"/>
        <w:gridCol w:w="100"/>
        <w:gridCol w:w="60"/>
        <w:gridCol w:w="40"/>
        <w:gridCol w:w="120"/>
        <w:gridCol w:w="200"/>
        <w:gridCol w:w="220"/>
        <w:gridCol w:w="200"/>
        <w:gridCol w:w="120"/>
        <w:gridCol w:w="520"/>
        <w:gridCol w:w="840"/>
        <w:gridCol w:w="60"/>
        <w:gridCol w:w="160"/>
        <w:gridCol w:w="400"/>
        <w:gridCol w:w="220"/>
        <w:gridCol w:w="300"/>
        <w:gridCol w:w="200"/>
        <w:gridCol w:w="20"/>
        <w:gridCol w:w="120"/>
        <w:gridCol w:w="200"/>
        <w:gridCol w:w="200"/>
        <w:gridCol w:w="420"/>
        <w:gridCol w:w="400"/>
        <w:gridCol w:w="340"/>
        <w:gridCol w:w="60"/>
        <w:gridCol w:w="600"/>
        <w:gridCol w:w="1120"/>
        <w:gridCol w:w="22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7880" w:type="dxa"/>
            <w:gridSpan w:val="32"/>
            <w:vAlign w:val="bottom"/>
          </w:tcPr>
          <w:p>
            <w:pPr>
              <w:spacing w:after="0" w:line="267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一、基本信息（在横线上填写相关内容，或在相应选项的</w:t>
            </w: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>“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中打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√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）  病例编号：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1940" w:type="dxa"/>
            <w:gridSpan w:val="3"/>
            <w:vAlign w:val="bottom"/>
          </w:tcPr>
          <w:p>
            <w:pPr>
              <w:spacing w:after="0" w:line="240" w:lineRule="exact"/>
              <w:ind w:left="114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（系统自动生成）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2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>
            <w:pPr>
              <w:spacing w:after="0" w:line="255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患者姓名</w:t>
            </w:r>
            <w:r>
              <w:rPr>
                <w:rFonts w:ascii="Arial" w:hAnsi="Arial" w:eastAsia="Arial" w:cs="Arial"/>
                <w:color w:val="FF0000"/>
                <w:w w:val="98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：</w:t>
            </w: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vAlign w:val="bottom"/>
          </w:tcPr>
          <w:p>
            <w:pPr>
              <w:spacing w:after="0" w:line="255" w:lineRule="exact"/>
              <w:ind w:right="54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患者性别</w:t>
            </w:r>
            <w:r>
              <w:rPr>
                <w:rFonts w:ascii="Arial" w:hAnsi="Arial" w:eastAsia="Arial" w:cs="Arial"/>
                <w:color w:val="FF0000"/>
                <w:w w:val="99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：  男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>
            <w:pPr>
              <w:spacing w:after="0" w:line="240" w:lineRule="exact"/>
              <w:ind w:left="12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1860" w:type="dxa"/>
            <w:gridSpan w:val="8"/>
            <w:vAlign w:val="bottom"/>
          </w:tcPr>
          <w:p>
            <w:pPr>
              <w:spacing w:after="0" w:line="240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1"/>
                <w:szCs w:val="21"/>
              </w:rPr>
              <w:t>是否住院：  是</w:t>
            </w:r>
          </w:p>
        </w:tc>
        <w:tc>
          <w:tcPr>
            <w:tcW w:w="400" w:type="dxa"/>
            <w:gridSpan w:val="2"/>
            <w:vAlign w:val="bottom"/>
          </w:tcPr>
          <w:p>
            <w:pPr>
              <w:spacing w:after="0" w:line="240" w:lineRule="exact"/>
              <w:ind w:left="1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>
            <w:pPr>
              <w:spacing w:after="0" w:line="255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出生日期</w:t>
            </w:r>
            <w:r>
              <w:rPr>
                <w:rFonts w:ascii="Arial" w:hAnsi="Arial" w:eastAsia="Arial" w:cs="Arial"/>
                <w:color w:val="FF0000"/>
                <w:w w:val="98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：</w:t>
            </w: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年</w:t>
            </w: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5"/>
                <w:sz w:val="21"/>
                <w:szCs w:val="21"/>
              </w:rPr>
              <w:t>月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1"/>
                <w:szCs w:val="21"/>
              </w:rPr>
              <w:t>日（年龄</w:t>
            </w: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>
            <w:pPr>
              <w:spacing w:after="0" w:line="240" w:lineRule="exact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5"/>
                <w:sz w:val="21"/>
                <w:szCs w:val="21"/>
              </w:rPr>
              <w:t>）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7"/>
            <w:vAlign w:val="bottom"/>
          </w:tcPr>
          <w:p>
            <w:pPr>
              <w:spacing w:after="0" w:line="255" w:lineRule="exact"/>
              <w:ind w:right="10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联系电话</w:t>
            </w:r>
            <w:r>
              <w:rPr>
                <w:rFonts w:ascii="Arial" w:hAnsi="Arial" w:eastAsia="Arial" w:cs="Arial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700" w:type="dxa"/>
            <w:gridSpan w:val="17"/>
            <w:vAlign w:val="bottom"/>
          </w:tcPr>
          <w:p>
            <w:pPr>
              <w:spacing w:after="0" w:line="255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患者职业</w:t>
            </w:r>
            <w:r>
              <w:rPr>
                <w:rFonts w:ascii="Arial" w:hAnsi="Arial" w:eastAsia="Arial" w:cs="Arial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：  散居儿童   托幼儿童</w:t>
            </w:r>
          </w:p>
        </w:tc>
        <w:tc>
          <w:tcPr>
            <w:tcW w:w="640" w:type="dxa"/>
            <w:gridSpan w:val="2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学生</w:t>
            </w:r>
          </w:p>
        </w:tc>
        <w:tc>
          <w:tcPr>
            <w:tcW w:w="840" w:type="dxa"/>
            <w:vAlign w:val="bottom"/>
          </w:tcPr>
          <w:p>
            <w:pPr>
              <w:spacing w:after="0" w:line="240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gridSpan w:val="7"/>
            <w:vAlign w:val="bottom"/>
          </w:tcPr>
          <w:p>
            <w:pPr>
              <w:spacing w:after="0" w:line="240" w:lineRule="exact"/>
              <w:ind w:right="32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餐饮食品业</w:t>
            </w:r>
          </w:p>
        </w:tc>
        <w:tc>
          <w:tcPr>
            <w:tcW w:w="1220" w:type="dxa"/>
            <w:gridSpan w:val="4"/>
            <w:vAlign w:val="bottom"/>
          </w:tcPr>
          <w:p>
            <w:pPr>
              <w:spacing w:after="0" w:line="240" w:lineRule="exact"/>
              <w:ind w:right="222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商业服务</w:t>
            </w:r>
          </w:p>
        </w:tc>
        <w:tc>
          <w:tcPr>
            <w:tcW w:w="1000" w:type="dxa"/>
            <w:gridSpan w:val="3"/>
            <w:vAlign w:val="bottom"/>
          </w:tcPr>
          <w:p>
            <w:pPr>
              <w:spacing w:after="0" w:line="240" w:lineRule="exact"/>
              <w:ind w:left="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医务人员</w:t>
            </w:r>
          </w:p>
        </w:tc>
        <w:tc>
          <w:tcPr>
            <w:tcW w:w="1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36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工人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>
            <w:pPr>
              <w:spacing w:after="0" w:line="240" w:lineRule="exact"/>
              <w:ind w:left="18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农民</w:t>
            </w:r>
          </w:p>
        </w:tc>
        <w:tc>
          <w:tcPr>
            <w:tcW w:w="720" w:type="dxa"/>
            <w:gridSpan w:val="6"/>
            <w:vAlign w:val="bottom"/>
          </w:tcPr>
          <w:p>
            <w:pPr>
              <w:spacing w:after="0" w:line="240" w:lineRule="exact"/>
              <w:ind w:right="174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民工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>
            <w:pPr>
              <w:spacing w:after="0" w:line="240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牧民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 w:line="240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渔民</w:t>
            </w:r>
          </w:p>
        </w:tc>
        <w:tc>
          <w:tcPr>
            <w:tcW w:w="1060" w:type="dxa"/>
            <w:gridSpan w:val="3"/>
            <w:vAlign w:val="bottom"/>
          </w:tcPr>
          <w:p>
            <w:pPr>
              <w:spacing w:after="0" w:line="240" w:lineRule="exact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干部职员</w:t>
            </w:r>
          </w:p>
        </w:tc>
        <w:tc>
          <w:tcPr>
            <w:tcW w:w="1260" w:type="dxa"/>
            <w:gridSpan w:val="6"/>
            <w:vAlign w:val="bottom"/>
          </w:tcPr>
          <w:p>
            <w:pPr>
              <w:spacing w:after="0" w:line="240" w:lineRule="exact"/>
              <w:ind w:left="3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离退人员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vAlign w:val="bottom"/>
          </w:tcPr>
          <w:p>
            <w:pPr>
              <w:spacing w:after="0" w:line="240" w:lineRule="exact"/>
              <w:ind w:left="12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家务及待业</w:t>
            </w:r>
          </w:p>
        </w:tc>
        <w:tc>
          <w:tcPr>
            <w:tcW w:w="600" w:type="dxa"/>
            <w:vAlign w:val="bottom"/>
          </w:tcPr>
          <w:p>
            <w:pPr>
              <w:spacing w:after="0" w:line="240" w:lineRule="exact"/>
              <w:ind w:left="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13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44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不详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>
            <w:pPr>
              <w:spacing w:after="0" w:line="255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发病时间</w:t>
            </w:r>
            <w:r>
              <w:rPr>
                <w:rFonts w:ascii="Arial" w:hAnsi="Arial" w:eastAsia="Arial" w:cs="Arial"/>
                <w:color w:val="FF0000"/>
                <w:w w:val="98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w w:val="98"/>
                <w:sz w:val="21"/>
                <w:szCs w:val="21"/>
              </w:rPr>
              <w:t>：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gridSpan w:val="5"/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月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1700" w:type="dxa"/>
            <w:gridSpan w:val="5"/>
            <w:vAlign w:val="bottom"/>
          </w:tcPr>
          <w:p>
            <w:pPr>
              <w:spacing w:after="0" w:line="255" w:lineRule="exact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时   就诊时间</w:t>
            </w:r>
            <w:r>
              <w:rPr>
                <w:rFonts w:ascii="Arial" w:hAnsi="Arial" w:eastAsia="Arial" w:cs="Arial"/>
                <w:color w:val="FF0000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年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月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>
            <w:pPr>
              <w:spacing w:after="0" w:line="240" w:lineRule="exact"/>
              <w:ind w:right="42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日</w:t>
            </w:r>
          </w:p>
        </w:tc>
        <w:tc>
          <w:tcPr>
            <w:tcW w:w="400" w:type="dxa"/>
            <w:vAlign w:val="bottom"/>
          </w:tcPr>
          <w:p>
            <w:pPr>
              <w:spacing w:after="0" w:line="240" w:lineRule="exact"/>
              <w:ind w:right="82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时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280" w:type="dxa"/>
            <w:gridSpan w:val="3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gridSpan w:val="4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gridSpan w:val="2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4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bottom"/>
          </w:tcPr>
          <w:p>
            <w:pPr>
              <w:spacing w:after="0" w:line="240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死亡时间：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gridSpan w:val="5"/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1"/>
                <w:szCs w:val="21"/>
              </w:rPr>
              <w:t>月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  <w:tc>
          <w:tcPr>
            <w:tcW w:w="640" w:type="dxa"/>
            <w:gridSpan w:val="2"/>
            <w:vAlign w:val="bottom"/>
          </w:tcPr>
          <w:p>
            <w:pPr>
              <w:spacing w:after="0" w:line="240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时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660" w:type="dxa"/>
            <w:gridSpan w:val="28"/>
            <w:vAlign w:val="bottom"/>
          </w:tcPr>
          <w:p>
            <w:pPr>
              <w:spacing w:after="0" w:line="240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二、暴露信息（怀疑进食某食品患病，请填写食品信息，可填写多行）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8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序</w:t>
            </w:r>
          </w:p>
        </w:tc>
        <w:tc>
          <w:tcPr>
            <w:tcW w:w="10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食品名称</w:t>
            </w:r>
            <w:r>
              <w:rPr>
                <w:rFonts w:ascii="Calibri" w:hAnsi="Calibri" w:eastAsia="Calibri" w:cs="Calibri"/>
                <w:color w:val="FF0000"/>
                <w:w w:val="99"/>
                <w:sz w:val="21"/>
                <w:szCs w:val="21"/>
              </w:rPr>
              <w:t>*</w:t>
            </w:r>
          </w:p>
        </w:tc>
        <w:tc>
          <w:tcPr>
            <w:tcW w:w="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食品</w:t>
            </w:r>
          </w:p>
        </w:tc>
        <w:tc>
          <w:tcPr>
            <w:tcW w:w="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900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2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加工或包</w:t>
            </w:r>
          </w:p>
        </w:tc>
        <w:tc>
          <w:tcPr>
            <w:tcW w:w="900" w:type="dxa"/>
            <w:gridSpan w:val="6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食品品牌</w:t>
            </w:r>
          </w:p>
        </w:tc>
        <w:tc>
          <w:tcPr>
            <w:tcW w:w="1360" w:type="dxa"/>
            <w:gridSpan w:val="2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after="0" w:line="267" w:lineRule="exact"/>
              <w:ind w:left="2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进食地点</w:t>
            </w:r>
            <w:r>
              <w:rPr>
                <w:rFonts w:ascii="Calibri" w:hAnsi="Calibri" w:eastAsia="Calibri" w:cs="Calibri"/>
                <w:color w:val="FF0000"/>
                <w:sz w:val="21"/>
                <w:szCs w:val="21"/>
              </w:rPr>
              <w:t>*</w:t>
            </w:r>
          </w:p>
        </w:tc>
        <w:tc>
          <w:tcPr>
            <w:tcW w:w="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gridSpan w:val="4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right="54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购买地点</w:t>
            </w:r>
            <w:r>
              <w:rPr>
                <w:rFonts w:ascii="Calibri" w:hAnsi="Calibri" w:eastAsia="Calibri" w:cs="Calibri"/>
                <w:color w:val="FF0000"/>
                <w:w w:val="99"/>
                <w:sz w:val="21"/>
                <w:szCs w:val="21"/>
              </w:rPr>
              <w:t>*</w:t>
            </w:r>
          </w:p>
        </w:tc>
        <w:tc>
          <w:tcPr>
            <w:tcW w:w="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spacing w:after="0" w:line="267" w:lineRule="exact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进食时间</w:t>
            </w:r>
            <w:r>
              <w:rPr>
                <w:rFonts w:ascii="Calibri" w:hAnsi="Calibri" w:eastAsia="Calibri" w:cs="Calibri"/>
                <w:color w:val="FF0000"/>
                <w:sz w:val="21"/>
                <w:szCs w:val="21"/>
              </w:rPr>
              <w:t>*</w:t>
            </w:r>
          </w:p>
        </w:tc>
        <w:tc>
          <w:tcPr>
            <w:tcW w:w="3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进食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其他人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10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43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7"/>
                <w:sz w:val="21"/>
                <w:szCs w:val="21"/>
              </w:rPr>
              <w:t xml:space="preserve">分类 </w:t>
            </w:r>
            <w:r>
              <w:rPr>
                <w:rFonts w:ascii="Calibri" w:hAnsi="Calibri" w:eastAsia="Calibri" w:cs="Calibri"/>
                <w:color w:val="auto"/>
                <w:w w:val="87"/>
                <w:sz w:val="27"/>
                <w:szCs w:val="27"/>
                <w:vertAlign w:val="superscript"/>
              </w:rPr>
              <w:t>1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343" w:lineRule="exact"/>
              <w:ind w:right="40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9"/>
                <w:sz w:val="21"/>
                <w:szCs w:val="21"/>
              </w:rPr>
              <w:t xml:space="preserve">装方式 </w:t>
            </w:r>
            <w:r>
              <w:rPr>
                <w:rFonts w:ascii="Calibri" w:hAnsi="Calibri" w:eastAsia="Calibri" w:cs="Calibri"/>
                <w:color w:val="auto"/>
                <w:w w:val="89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900" w:type="dxa"/>
            <w:gridSpan w:val="6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人数</w:t>
            </w:r>
            <w:r>
              <w:rPr>
                <w:rFonts w:ascii="Calibri" w:hAnsi="Calibri" w:eastAsia="Calibri" w:cs="Calibri"/>
                <w:color w:val="FF0000"/>
                <w:w w:val="99"/>
                <w:sz w:val="21"/>
                <w:szCs w:val="21"/>
              </w:rPr>
              <w:t>*</w:t>
            </w: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jc w:val="center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1"/>
                <w:szCs w:val="21"/>
              </w:rPr>
              <w:t>是否发病</w:t>
            </w:r>
            <w:r>
              <w:rPr>
                <w:rFonts w:ascii="Calibri" w:hAnsi="Calibri" w:eastAsia="Calibri" w:cs="Calibri"/>
                <w:color w:val="FF0000"/>
                <w:w w:val="99"/>
                <w:sz w:val="21"/>
                <w:szCs w:val="21"/>
              </w:rPr>
              <w:t>*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8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1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>
            <w:pPr>
              <w:spacing w:after="0" w:line="206" w:lineRule="exact"/>
              <w:ind w:right="10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年  月</w:t>
            </w:r>
          </w:p>
        </w:tc>
        <w:tc>
          <w:tcPr>
            <w:tcW w:w="400" w:type="dxa"/>
            <w:vAlign w:val="bottom"/>
          </w:tcPr>
          <w:p>
            <w:pPr>
              <w:spacing w:after="0" w:line="206" w:lineRule="exact"/>
              <w:ind w:right="42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8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是</w:t>
            </w:r>
            <w:r>
              <w:rPr>
                <w:rFonts w:ascii="Calibri" w:hAnsi="Calibri" w:eastAsia="Calibri" w:cs="Calibri"/>
                <w:color w:val="auto"/>
                <w:sz w:val="18"/>
                <w:szCs w:val="18"/>
              </w:rPr>
              <w:t xml:space="preserve"> 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否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38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2919730</wp:posOffset>
            </wp:positionH>
            <wp:positionV relativeFrom="paragraph">
              <wp:posOffset>-3058160</wp:posOffset>
            </wp:positionV>
            <wp:extent cx="107950" cy="123190"/>
            <wp:effectExtent l="0" t="0" r="635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3493135</wp:posOffset>
            </wp:positionH>
            <wp:positionV relativeFrom="paragraph">
              <wp:posOffset>-3058160</wp:posOffset>
            </wp:positionV>
            <wp:extent cx="107950" cy="123190"/>
            <wp:effectExtent l="0" t="0" r="6350" b="10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4735195</wp:posOffset>
            </wp:positionH>
            <wp:positionV relativeFrom="paragraph">
              <wp:posOffset>-3058160</wp:posOffset>
            </wp:positionV>
            <wp:extent cx="107950" cy="123190"/>
            <wp:effectExtent l="0" t="0" r="6350" b="10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5099685</wp:posOffset>
            </wp:positionH>
            <wp:positionV relativeFrom="paragraph">
              <wp:posOffset>-3058160</wp:posOffset>
            </wp:positionV>
            <wp:extent cx="107950" cy="123190"/>
            <wp:effectExtent l="0" t="0" r="6350" b="101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919480</wp:posOffset>
            </wp:positionH>
            <wp:positionV relativeFrom="paragraph">
              <wp:posOffset>-2540000</wp:posOffset>
            </wp:positionV>
            <wp:extent cx="106680" cy="123190"/>
            <wp:effectExtent l="0" t="0" r="7620" b="101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1626870</wp:posOffset>
            </wp:positionH>
            <wp:positionV relativeFrom="paragraph">
              <wp:posOffset>-2540000</wp:posOffset>
            </wp:positionV>
            <wp:extent cx="106680" cy="123190"/>
            <wp:effectExtent l="0" t="0" r="7620" b="101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2334260</wp:posOffset>
            </wp:positionH>
            <wp:positionV relativeFrom="paragraph">
              <wp:posOffset>-2540000</wp:posOffset>
            </wp:positionV>
            <wp:extent cx="107950" cy="123190"/>
            <wp:effectExtent l="0" t="0" r="6350" b="101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2841625</wp:posOffset>
            </wp:positionH>
            <wp:positionV relativeFrom="paragraph">
              <wp:posOffset>-2540000</wp:posOffset>
            </wp:positionV>
            <wp:extent cx="107950" cy="123190"/>
            <wp:effectExtent l="0" t="0" r="6350" b="101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3349625</wp:posOffset>
            </wp:positionH>
            <wp:positionV relativeFrom="paragraph">
              <wp:posOffset>-2540000</wp:posOffset>
            </wp:positionV>
            <wp:extent cx="108585" cy="123190"/>
            <wp:effectExtent l="0" t="0" r="5715" b="1016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4257675</wp:posOffset>
            </wp:positionH>
            <wp:positionV relativeFrom="paragraph">
              <wp:posOffset>-2540000</wp:posOffset>
            </wp:positionV>
            <wp:extent cx="106680" cy="123190"/>
            <wp:effectExtent l="0" t="0" r="7620" b="101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5030470</wp:posOffset>
            </wp:positionH>
            <wp:positionV relativeFrom="paragraph">
              <wp:posOffset>-2540000</wp:posOffset>
            </wp:positionV>
            <wp:extent cx="108585" cy="123190"/>
            <wp:effectExtent l="0" t="0" r="5715" b="101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5805170</wp:posOffset>
            </wp:positionH>
            <wp:positionV relativeFrom="paragraph">
              <wp:posOffset>-2540000</wp:posOffset>
            </wp:positionV>
            <wp:extent cx="107950" cy="123190"/>
            <wp:effectExtent l="0" t="0" r="6350" b="101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918210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1425575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2000885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2440940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2881630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3655695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4431665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5273040</wp:posOffset>
            </wp:positionH>
            <wp:positionV relativeFrom="paragraph">
              <wp:posOffset>-2279650</wp:posOffset>
            </wp:positionV>
            <wp:extent cx="106680" cy="123190"/>
            <wp:effectExtent l="0" t="0" r="7620" b="1016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5779135</wp:posOffset>
            </wp:positionH>
            <wp:positionV relativeFrom="paragraph">
              <wp:posOffset>-2279650</wp:posOffset>
            </wp:positionV>
            <wp:extent cx="107950" cy="123190"/>
            <wp:effectExtent l="0" t="0" r="6350" b="1016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99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29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注：以下信息可用序号填表</w:t>
      </w:r>
    </w:p>
    <w:p>
      <w:pPr>
        <w:spacing w:after="0" w:line="16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>1</w:t>
      </w:r>
      <w:r>
        <w:rPr>
          <w:rFonts w:ascii="宋体" w:hAnsi="宋体" w:eastAsia="宋体" w:cs="宋体"/>
          <w:color w:val="auto"/>
          <w:sz w:val="20"/>
          <w:szCs w:val="20"/>
        </w:rPr>
        <w:t>、食品分类：（可自动关联）</w:t>
      </w:r>
    </w:p>
    <w:p>
      <w:pPr>
        <w:spacing w:after="0" w:line="15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42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9"/>
          <w:szCs w:val="19"/>
        </w:rPr>
        <w:t>（</w:t>
      </w:r>
      <w:r>
        <w:rPr>
          <w:rFonts w:ascii="Calibri" w:hAnsi="Calibri" w:eastAsia="Calibri" w:cs="Calibri"/>
          <w:color w:val="auto"/>
          <w:sz w:val="19"/>
          <w:szCs w:val="19"/>
        </w:rPr>
        <w:t>1</w:t>
      </w:r>
      <w:r>
        <w:rPr>
          <w:rFonts w:ascii="宋体" w:hAnsi="宋体" w:eastAsia="宋体" w:cs="宋体"/>
          <w:color w:val="auto"/>
          <w:sz w:val="19"/>
          <w:szCs w:val="19"/>
        </w:rPr>
        <w:t>）肉与肉制品 （</w:t>
      </w:r>
      <w:r>
        <w:rPr>
          <w:rFonts w:ascii="Calibri" w:hAnsi="Calibri" w:eastAsia="Calibri" w:cs="Calibri"/>
          <w:color w:val="auto"/>
          <w:sz w:val="19"/>
          <w:szCs w:val="19"/>
        </w:rPr>
        <w:t>2</w:t>
      </w:r>
      <w:r>
        <w:rPr>
          <w:rFonts w:ascii="宋体" w:hAnsi="宋体" w:eastAsia="宋体" w:cs="宋体"/>
          <w:color w:val="auto"/>
          <w:sz w:val="19"/>
          <w:szCs w:val="19"/>
        </w:rPr>
        <w:t>）蔬菜类及其制品 （</w:t>
      </w:r>
      <w:r>
        <w:rPr>
          <w:rFonts w:ascii="Calibri" w:hAnsi="Calibri" w:eastAsia="Calibri" w:cs="Calibri"/>
          <w:color w:val="auto"/>
          <w:sz w:val="19"/>
          <w:szCs w:val="19"/>
        </w:rPr>
        <w:t>3</w:t>
      </w:r>
      <w:r>
        <w:rPr>
          <w:rFonts w:ascii="宋体" w:hAnsi="宋体" w:eastAsia="宋体" w:cs="宋体"/>
          <w:color w:val="auto"/>
          <w:sz w:val="19"/>
          <w:szCs w:val="19"/>
        </w:rPr>
        <w:t>）水果类及其制品（包括果脯和蜜饯） （</w:t>
      </w:r>
      <w:r>
        <w:rPr>
          <w:rFonts w:ascii="Calibri" w:hAnsi="Calibri" w:eastAsia="Calibri" w:cs="Calibri"/>
          <w:color w:val="auto"/>
          <w:sz w:val="19"/>
          <w:szCs w:val="19"/>
        </w:rPr>
        <w:t>4</w:t>
      </w:r>
      <w:r>
        <w:rPr>
          <w:rFonts w:ascii="宋体" w:hAnsi="宋体" w:eastAsia="宋体" w:cs="宋体"/>
          <w:color w:val="auto"/>
          <w:sz w:val="19"/>
          <w:szCs w:val="19"/>
        </w:rPr>
        <w:t>）水产动物及其制品 （</w:t>
      </w:r>
      <w:r>
        <w:rPr>
          <w:rFonts w:ascii="Calibri" w:hAnsi="Calibri" w:eastAsia="Calibri" w:cs="Calibri"/>
          <w:color w:val="auto"/>
          <w:sz w:val="19"/>
          <w:szCs w:val="19"/>
        </w:rPr>
        <w:t>5</w:t>
      </w:r>
      <w:r>
        <w:rPr>
          <w:rFonts w:ascii="宋体" w:hAnsi="宋体" w:eastAsia="宋体" w:cs="宋体"/>
          <w:color w:val="auto"/>
          <w:sz w:val="19"/>
          <w:szCs w:val="19"/>
        </w:rPr>
        <w:t>）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w w:val="99"/>
          <w:sz w:val="20"/>
          <w:szCs w:val="20"/>
        </w:rPr>
        <w:t>婴幼儿食品 （</w:t>
      </w:r>
      <w:r>
        <w:rPr>
          <w:rFonts w:ascii="Calibri" w:hAnsi="Calibri" w:eastAsia="Calibri" w:cs="Calibri"/>
          <w:color w:val="auto"/>
          <w:w w:val="99"/>
          <w:sz w:val="20"/>
          <w:szCs w:val="20"/>
        </w:rPr>
        <w:t>6</w:t>
      </w:r>
      <w:r>
        <w:rPr>
          <w:rFonts w:ascii="宋体" w:hAnsi="宋体" w:eastAsia="宋体" w:cs="宋体"/>
          <w:color w:val="auto"/>
          <w:w w:val="99"/>
          <w:sz w:val="20"/>
          <w:szCs w:val="20"/>
        </w:rPr>
        <w:t>）乳与乳制品 （</w:t>
      </w:r>
      <w:r>
        <w:rPr>
          <w:rFonts w:ascii="Calibri" w:hAnsi="Calibri" w:eastAsia="Calibri" w:cs="Calibri"/>
          <w:color w:val="auto"/>
          <w:w w:val="99"/>
          <w:sz w:val="20"/>
          <w:szCs w:val="20"/>
        </w:rPr>
        <w:t>7</w:t>
      </w:r>
      <w:r>
        <w:rPr>
          <w:rFonts w:ascii="宋体" w:hAnsi="宋体" w:eastAsia="宋体" w:cs="宋体"/>
          <w:color w:val="auto"/>
          <w:w w:val="99"/>
          <w:sz w:val="20"/>
          <w:szCs w:val="20"/>
        </w:rPr>
        <w:t>）蛋与蛋制品 （</w:t>
      </w:r>
      <w:r>
        <w:rPr>
          <w:rFonts w:ascii="Calibri" w:hAnsi="Calibri" w:eastAsia="Calibri" w:cs="Calibri"/>
          <w:color w:val="auto"/>
          <w:w w:val="99"/>
          <w:sz w:val="20"/>
          <w:szCs w:val="20"/>
        </w:rPr>
        <w:t>8</w:t>
      </w:r>
      <w:r>
        <w:rPr>
          <w:rFonts w:ascii="宋体" w:hAnsi="宋体" w:eastAsia="宋体" w:cs="宋体"/>
          <w:color w:val="auto"/>
          <w:w w:val="99"/>
          <w:sz w:val="20"/>
          <w:szCs w:val="20"/>
        </w:rPr>
        <w:t>）饮料与冷冻饮品类 （</w:t>
      </w:r>
      <w:r>
        <w:rPr>
          <w:rFonts w:ascii="Calibri" w:hAnsi="Calibri" w:eastAsia="Calibri" w:cs="Calibri"/>
          <w:color w:val="auto"/>
          <w:w w:val="99"/>
          <w:sz w:val="20"/>
          <w:szCs w:val="20"/>
        </w:rPr>
        <w:t>9</w:t>
      </w:r>
      <w:r>
        <w:rPr>
          <w:rFonts w:ascii="宋体" w:hAnsi="宋体" w:eastAsia="宋体" w:cs="宋体"/>
          <w:color w:val="auto"/>
          <w:w w:val="99"/>
          <w:sz w:val="20"/>
          <w:szCs w:val="20"/>
        </w:rPr>
        <w:t>）包装饮用水（含桶装水） （</w:t>
      </w:r>
      <w:r>
        <w:rPr>
          <w:rFonts w:ascii="Calibri" w:hAnsi="Calibri" w:eastAsia="Calibri" w:cs="Calibri"/>
          <w:color w:val="auto"/>
          <w:w w:val="99"/>
          <w:sz w:val="20"/>
          <w:szCs w:val="20"/>
        </w:rPr>
        <w:t>10</w:t>
      </w:r>
      <w:r>
        <w:rPr>
          <w:rFonts w:ascii="宋体" w:hAnsi="宋体" w:eastAsia="宋体" w:cs="宋体"/>
          <w:color w:val="auto"/>
          <w:w w:val="99"/>
          <w:sz w:val="20"/>
          <w:szCs w:val="20"/>
        </w:rPr>
        <w:t>）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粮食类及其制品（含淀粉类、焙烤类及各类主食） （</w:t>
      </w:r>
      <w:r>
        <w:rPr>
          <w:rFonts w:ascii="Calibri" w:hAnsi="Calibri" w:eastAsia="Calibri" w:cs="Calibri"/>
          <w:color w:val="auto"/>
          <w:sz w:val="20"/>
          <w:szCs w:val="20"/>
        </w:rPr>
        <w:t>11</w:t>
      </w:r>
      <w:r>
        <w:rPr>
          <w:rFonts w:ascii="宋体" w:hAnsi="宋体" w:eastAsia="宋体" w:cs="宋体"/>
          <w:color w:val="auto"/>
          <w:sz w:val="20"/>
          <w:szCs w:val="20"/>
        </w:rPr>
        <w:t>）豆及豆制品 （</w:t>
      </w:r>
      <w:r>
        <w:rPr>
          <w:rFonts w:ascii="Calibri" w:hAnsi="Calibri" w:eastAsia="Calibri" w:cs="Calibri"/>
          <w:color w:val="auto"/>
          <w:sz w:val="20"/>
          <w:szCs w:val="20"/>
        </w:rPr>
        <w:t>12</w:t>
      </w:r>
      <w:r>
        <w:rPr>
          <w:rFonts w:ascii="宋体" w:hAnsi="宋体" w:eastAsia="宋体" w:cs="宋体"/>
          <w:color w:val="auto"/>
          <w:sz w:val="20"/>
          <w:szCs w:val="20"/>
        </w:rPr>
        <w:t>）坚果、籽类及其制品 （</w:t>
      </w:r>
      <w:r>
        <w:rPr>
          <w:rFonts w:ascii="Calibri" w:hAnsi="Calibri" w:eastAsia="Calibri" w:cs="Calibri"/>
          <w:color w:val="auto"/>
          <w:sz w:val="20"/>
          <w:szCs w:val="20"/>
        </w:rPr>
        <w:t>13</w:t>
      </w:r>
      <w:r>
        <w:rPr>
          <w:rFonts w:ascii="宋体" w:hAnsi="宋体" w:eastAsia="宋体" w:cs="宋体"/>
          <w:color w:val="auto"/>
          <w:sz w:val="20"/>
          <w:szCs w:val="20"/>
        </w:rPr>
        <w:t>）菌类及</w:t>
      </w:r>
    </w:p>
    <w:p>
      <w:pPr>
        <w:spacing w:after="0" w:line="145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其制品 （</w:t>
      </w:r>
      <w:r>
        <w:rPr>
          <w:rFonts w:ascii="Calibri" w:hAnsi="Calibri" w:eastAsia="Calibri" w:cs="Calibri"/>
          <w:color w:val="auto"/>
          <w:sz w:val="20"/>
          <w:szCs w:val="20"/>
        </w:rPr>
        <w:t>14</w:t>
      </w:r>
      <w:r>
        <w:rPr>
          <w:rFonts w:ascii="宋体" w:hAnsi="宋体" w:eastAsia="宋体" w:cs="宋体"/>
          <w:color w:val="auto"/>
          <w:sz w:val="20"/>
          <w:szCs w:val="20"/>
        </w:rPr>
        <w:t>）酒类及其制品 （</w:t>
      </w:r>
      <w:r>
        <w:rPr>
          <w:rFonts w:ascii="Calibri" w:hAnsi="Calibri" w:eastAsia="Calibri" w:cs="Calibri"/>
          <w:color w:val="auto"/>
          <w:sz w:val="20"/>
          <w:szCs w:val="20"/>
        </w:rPr>
        <w:t>15</w:t>
      </w:r>
      <w:r>
        <w:rPr>
          <w:rFonts w:ascii="宋体" w:hAnsi="宋体" w:eastAsia="宋体" w:cs="宋体"/>
          <w:color w:val="auto"/>
          <w:sz w:val="20"/>
          <w:szCs w:val="20"/>
        </w:rPr>
        <w:t>）糖果、巧克力、蜂蜜及其制品 （</w:t>
      </w:r>
      <w:r>
        <w:rPr>
          <w:rFonts w:ascii="Calibri" w:hAnsi="Calibri" w:eastAsia="Calibri" w:cs="Calibri"/>
          <w:color w:val="auto"/>
          <w:sz w:val="20"/>
          <w:szCs w:val="20"/>
        </w:rPr>
        <w:t>16</w:t>
      </w:r>
      <w:r>
        <w:rPr>
          <w:rFonts w:ascii="宋体" w:hAnsi="宋体" w:eastAsia="宋体" w:cs="宋体"/>
          <w:color w:val="auto"/>
          <w:sz w:val="20"/>
          <w:szCs w:val="20"/>
        </w:rPr>
        <w:t>）藻类及其制品 （</w:t>
      </w:r>
      <w:r>
        <w:rPr>
          <w:rFonts w:ascii="Calibri" w:hAnsi="Calibri" w:eastAsia="Calibri" w:cs="Calibri"/>
          <w:color w:val="auto"/>
          <w:sz w:val="20"/>
          <w:szCs w:val="20"/>
        </w:rPr>
        <w:t>17</w:t>
      </w:r>
      <w:r>
        <w:rPr>
          <w:rFonts w:ascii="宋体" w:hAnsi="宋体" w:eastAsia="宋体" w:cs="宋体"/>
          <w:color w:val="auto"/>
          <w:sz w:val="20"/>
          <w:szCs w:val="20"/>
        </w:rPr>
        <w:t>）油脂类 （</w:t>
      </w:r>
      <w:r>
        <w:rPr>
          <w:rFonts w:ascii="Calibri" w:hAnsi="Calibri" w:eastAsia="Calibri" w:cs="Calibri"/>
          <w:color w:val="auto"/>
          <w:sz w:val="20"/>
          <w:szCs w:val="20"/>
        </w:rPr>
        <w:t>18</w:t>
      </w:r>
      <w:r>
        <w:rPr>
          <w:rFonts w:ascii="宋体" w:hAnsi="宋体" w:eastAsia="宋体" w:cs="宋体"/>
          <w:color w:val="auto"/>
          <w:sz w:val="20"/>
          <w:szCs w:val="20"/>
        </w:rPr>
        <w:t>）调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味品 （</w:t>
      </w:r>
      <w:r>
        <w:rPr>
          <w:rFonts w:ascii="Calibri" w:hAnsi="Calibri" w:eastAsia="Calibri" w:cs="Calibri"/>
          <w:color w:val="auto"/>
          <w:sz w:val="20"/>
          <w:szCs w:val="20"/>
        </w:rPr>
        <w:t>19</w:t>
      </w:r>
      <w:r>
        <w:rPr>
          <w:rFonts w:ascii="宋体" w:hAnsi="宋体" w:eastAsia="宋体" w:cs="宋体"/>
          <w:color w:val="auto"/>
          <w:sz w:val="20"/>
          <w:szCs w:val="20"/>
        </w:rPr>
        <w:t>）保健品 （</w:t>
      </w:r>
      <w:r>
        <w:rPr>
          <w:rFonts w:ascii="Calibri" w:hAnsi="Calibri" w:eastAsia="Calibri" w:cs="Calibri"/>
          <w:color w:val="auto"/>
          <w:sz w:val="20"/>
          <w:szCs w:val="20"/>
        </w:rPr>
        <w:t>20</w:t>
      </w:r>
      <w:r>
        <w:rPr>
          <w:rFonts w:ascii="宋体" w:hAnsi="宋体" w:eastAsia="宋体" w:cs="宋体"/>
          <w:color w:val="auto"/>
          <w:sz w:val="20"/>
          <w:szCs w:val="20"/>
        </w:rPr>
        <w:t>）其他食品 （</w:t>
      </w:r>
      <w:r>
        <w:rPr>
          <w:rFonts w:ascii="Calibri" w:hAnsi="Calibri" w:eastAsia="Calibri" w:cs="Calibri"/>
          <w:color w:val="auto"/>
          <w:sz w:val="20"/>
          <w:szCs w:val="20"/>
        </w:rPr>
        <w:t>21</w:t>
      </w:r>
      <w:r>
        <w:rPr>
          <w:rFonts w:ascii="宋体" w:hAnsi="宋体" w:eastAsia="宋体" w:cs="宋体"/>
          <w:color w:val="auto"/>
          <w:sz w:val="20"/>
          <w:szCs w:val="20"/>
        </w:rPr>
        <w:t>）多种食品 （</w:t>
      </w:r>
      <w:r>
        <w:rPr>
          <w:rFonts w:ascii="Calibri" w:hAnsi="Calibri" w:eastAsia="Calibri" w:cs="Calibri"/>
          <w:color w:val="auto"/>
          <w:sz w:val="20"/>
          <w:szCs w:val="20"/>
        </w:rPr>
        <w:t>22</w:t>
      </w:r>
      <w:r>
        <w:rPr>
          <w:rFonts w:ascii="宋体" w:hAnsi="宋体" w:eastAsia="宋体" w:cs="宋体"/>
          <w:color w:val="auto"/>
          <w:sz w:val="20"/>
          <w:szCs w:val="20"/>
        </w:rPr>
        <w:t>）混合食品 （</w:t>
      </w:r>
      <w:r>
        <w:rPr>
          <w:rFonts w:ascii="Calibri" w:hAnsi="Calibri" w:eastAsia="Calibri" w:cs="Calibri"/>
          <w:color w:val="auto"/>
          <w:sz w:val="20"/>
          <w:szCs w:val="20"/>
        </w:rPr>
        <w:t>23</w:t>
      </w:r>
      <w:r>
        <w:rPr>
          <w:rFonts w:ascii="宋体" w:hAnsi="宋体" w:eastAsia="宋体" w:cs="宋体"/>
          <w:color w:val="auto"/>
          <w:sz w:val="20"/>
          <w:szCs w:val="20"/>
        </w:rPr>
        <w:t>）不明食品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>2</w:t>
      </w:r>
      <w:r>
        <w:rPr>
          <w:rFonts w:ascii="宋体" w:hAnsi="宋体" w:eastAsia="宋体" w:cs="宋体"/>
          <w:color w:val="auto"/>
          <w:sz w:val="20"/>
          <w:szCs w:val="20"/>
        </w:rPr>
        <w:t>、加工或包装方式：（可自动关联）</w:t>
      </w:r>
    </w:p>
    <w:p>
      <w:pPr>
        <w:spacing w:after="0" w:line="145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tabs>
          <w:tab w:val="left" w:pos="2220"/>
        </w:tabs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（</w:t>
      </w:r>
      <w:r>
        <w:rPr>
          <w:rFonts w:ascii="Calibri" w:hAnsi="Calibri" w:eastAsia="Calibri" w:cs="Calibri"/>
          <w:color w:val="auto"/>
          <w:sz w:val="20"/>
          <w:szCs w:val="20"/>
        </w:rPr>
        <w:t>1</w:t>
      </w:r>
      <w:r>
        <w:rPr>
          <w:rFonts w:ascii="宋体" w:hAnsi="宋体" w:eastAsia="宋体" w:cs="宋体"/>
          <w:color w:val="auto"/>
          <w:sz w:val="20"/>
          <w:szCs w:val="20"/>
        </w:rPr>
        <w:t>）餐饮服务业</w:t>
      </w:r>
      <w:r>
        <w:rPr>
          <w:rFonts w:ascii="Calibri" w:hAnsi="Calibri" w:eastAsia="宋体" w:cs="Times New Roman"/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19"/>
          <w:szCs w:val="19"/>
        </w:rPr>
        <w:t>（</w:t>
      </w:r>
      <w:r>
        <w:rPr>
          <w:rFonts w:ascii="Calibri" w:hAnsi="Calibri" w:eastAsia="Calibri" w:cs="Calibri"/>
          <w:color w:val="auto"/>
          <w:sz w:val="19"/>
          <w:szCs w:val="19"/>
        </w:rPr>
        <w:t>2</w:t>
      </w:r>
      <w:r>
        <w:rPr>
          <w:rFonts w:ascii="宋体" w:hAnsi="宋体" w:eastAsia="宋体" w:cs="宋体"/>
          <w:color w:val="auto"/>
          <w:sz w:val="19"/>
          <w:szCs w:val="19"/>
        </w:rPr>
        <w:t>）家庭自制 （</w:t>
      </w:r>
      <w:r>
        <w:rPr>
          <w:rFonts w:ascii="Calibri" w:hAnsi="Calibri" w:eastAsia="Calibri" w:cs="Calibri"/>
          <w:color w:val="auto"/>
          <w:sz w:val="19"/>
          <w:szCs w:val="19"/>
        </w:rPr>
        <w:t>3</w:t>
      </w:r>
      <w:r>
        <w:rPr>
          <w:rFonts w:ascii="宋体" w:hAnsi="宋体" w:eastAsia="宋体" w:cs="宋体"/>
          <w:color w:val="auto"/>
          <w:sz w:val="19"/>
          <w:szCs w:val="19"/>
        </w:rPr>
        <w:t>）预包装 （</w:t>
      </w:r>
      <w:r>
        <w:rPr>
          <w:rFonts w:ascii="Calibri" w:hAnsi="Calibri" w:eastAsia="Calibri" w:cs="Calibri"/>
          <w:color w:val="auto"/>
          <w:sz w:val="19"/>
          <w:szCs w:val="19"/>
        </w:rPr>
        <w:t>4</w:t>
      </w:r>
      <w:r>
        <w:rPr>
          <w:rFonts w:ascii="宋体" w:hAnsi="宋体" w:eastAsia="宋体" w:cs="宋体"/>
          <w:color w:val="auto"/>
          <w:sz w:val="19"/>
          <w:szCs w:val="19"/>
        </w:rPr>
        <w:t>）散装（包括简易包装）（</w:t>
      </w:r>
      <w:r>
        <w:rPr>
          <w:rFonts w:ascii="Calibri" w:hAnsi="Calibri" w:eastAsia="Calibri" w:cs="Calibri"/>
          <w:color w:val="auto"/>
          <w:sz w:val="19"/>
          <w:szCs w:val="19"/>
        </w:rPr>
        <w:t>5</w:t>
      </w:r>
      <w:r>
        <w:rPr>
          <w:rFonts w:ascii="宋体" w:hAnsi="宋体" w:eastAsia="宋体" w:cs="宋体"/>
          <w:color w:val="auto"/>
          <w:sz w:val="19"/>
          <w:szCs w:val="19"/>
        </w:rPr>
        <w:t>）其他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20"/>
          <w:szCs w:val="20"/>
        </w:rPr>
        <w:t>3</w:t>
      </w:r>
      <w:r>
        <w:rPr>
          <w:rFonts w:ascii="宋体" w:hAnsi="宋体" w:eastAsia="宋体" w:cs="宋体"/>
          <w:color w:val="auto"/>
          <w:sz w:val="20"/>
          <w:szCs w:val="20"/>
        </w:rPr>
        <w:t>、进食或购买场所类型：</w:t>
      </w:r>
    </w:p>
    <w:p>
      <w:pPr>
        <w:spacing w:after="0" w:line="14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54" w:lineRule="exact"/>
        <w:ind w:left="54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（</w:t>
      </w:r>
      <w:r>
        <w:rPr>
          <w:rFonts w:ascii="Calibri" w:hAnsi="Calibri" w:eastAsia="Calibri" w:cs="Calibri"/>
          <w:color w:val="auto"/>
          <w:sz w:val="20"/>
          <w:szCs w:val="20"/>
        </w:rPr>
        <w:t>1</w:t>
      </w:r>
      <w:r>
        <w:rPr>
          <w:rFonts w:ascii="宋体" w:hAnsi="宋体" w:eastAsia="宋体" w:cs="宋体"/>
          <w:color w:val="auto"/>
          <w:sz w:val="20"/>
          <w:szCs w:val="20"/>
        </w:rPr>
        <w:t>）家庭 （</w:t>
      </w:r>
      <w:r>
        <w:rPr>
          <w:rFonts w:ascii="Calibri" w:hAnsi="Calibri" w:eastAsia="Calibri" w:cs="Calibri"/>
          <w:color w:val="auto"/>
          <w:sz w:val="20"/>
          <w:szCs w:val="20"/>
        </w:rPr>
        <w:t>2</w:t>
      </w:r>
      <w:r>
        <w:rPr>
          <w:rFonts w:ascii="宋体" w:hAnsi="宋体" w:eastAsia="宋体" w:cs="宋体"/>
          <w:color w:val="auto"/>
          <w:sz w:val="20"/>
          <w:szCs w:val="20"/>
        </w:rPr>
        <w:t>）餐饮服务单位 （</w:t>
      </w:r>
      <w:r>
        <w:rPr>
          <w:rFonts w:ascii="Calibri" w:hAnsi="Calibri" w:eastAsia="Calibri" w:cs="Calibri"/>
          <w:color w:val="auto"/>
          <w:sz w:val="20"/>
          <w:szCs w:val="20"/>
        </w:rPr>
        <w:t>3</w:t>
      </w:r>
      <w:r>
        <w:rPr>
          <w:rFonts w:ascii="宋体" w:hAnsi="宋体" w:eastAsia="宋体" w:cs="宋体"/>
          <w:color w:val="auto"/>
          <w:sz w:val="20"/>
          <w:szCs w:val="20"/>
        </w:rPr>
        <w:t>）集体食堂 （</w:t>
      </w:r>
      <w:r>
        <w:rPr>
          <w:rFonts w:ascii="Calibri" w:hAnsi="Calibri" w:eastAsia="Calibri" w:cs="Calibri"/>
          <w:color w:val="auto"/>
          <w:sz w:val="20"/>
          <w:szCs w:val="20"/>
        </w:rPr>
        <w:t>4</w:t>
      </w:r>
      <w:r>
        <w:rPr>
          <w:rFonts w:ascii="宋体" w:hAnsi="宋体" w:eastAsia="宋体" w:cs="宋体"/>
          <w:color w:val="auto"/>
          <w:sz w:val="20"/>
          <w:szCs w:val="20"/>
        </w:rPr>
        <w:t>）零售市场（</w:t>
      </w:r>
      <w:r>
        <w:rPr>
          <w:rFonts w:ascii="Calibri" w:hAnsi="Calibri" w:eastAsia="Calibri" w:cs="Calibri"/>
          <w:color w:val="auto"/>
          <w:sz w:val="20"/>
          <w:szCs w:val="20"/>
        </w:rPr>
        <w:t>5</w:t>
      </w:r>
      <w:r>
        <w:rPr>
          <w:rFonts w:ascii="宋体" w:hAnsi="宋体" w:eastAsia="宋体" w:cs="宋体"/>
          <w:color w:val="auto"/>
          <w:sz w:val="20"/>
          <w:szCs w:val="20"/>
        </w:rPr>
        <w:t>）农村宴席 （</w:t>
      </w:r>
      <w:r>
        <w:rPr>
          <w:rFonts w:ascii="Calibri" w:hAnsi="Calibri" w:eastAsia="Calibri" w:cs="Calibri"/>
          <w:color w:val="auto"/>
          <w:sz w:val="20"/>
          <w:szCs w:val="20"/>
        </w:rPr>
        <w:t>6</w:t>
      </w:r>
      <w:r>
        <w:rPr>
          <w:rFonts w:ascii="宋体" w:hAnsi="宋体" w:eastAsia="宋体" w:cs="宋体"/>
          <w:color w:val="auto"/>
          <w:sz w:val="20"/>
          <w:szCs w:val="20"/>
        </w:rPr>
        <w:t>）其他</w:t>
      </w:r>
    </w:p>
    <w:p>
      <w:pPr>
        <w:spacing w:after="0" w:line="136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67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三、症状信息</w:t>
      </w:r>
      <w:r>
        <w:rPr>
          <w:rFonts w:ascii="Calibri" w:hAnsi="Calibri" w:eastAsia="Calibri" w:cs="Calibri"/>
          <w:color w:val="FF0000"/>
          <w:sz w:val="21"/>
          <w:szCs w:val="21"/>
        </w:rPr>
        <w:t>*</w:t>
      </w:r>
      <w:r>
        <w:rPr>
          <w:rFonts w:ascii="宋体" w:hAnsi="宋体" w:eastAsia="宋体" w:cs="宋体"/>
          <w:color w:val="000000"/>
          <w:sz w:val="21"/>
          <w:szCs w:val="21"/>
        </w:rPr>
        <w:t>（在相应症状的</w:t>
      </w:r>
      <w:r>
        <w:rPr>
          <w:rFonts w:ascii="Arial" w:hAnsi="Arial" w:eastAsia="Arial" w:cs="Arial"/>
          <w:color w:val="000000"/>
          <w:sz w:val="21"/>
          <w:szCs w:val="21"/>
        </w:rPr>
        <w:t>“</w:t>
      </w:r>
      <w:r>
        <w:rPr>
          <w:rFonts w:ascii="Calibri" w:hAnsi="Calibri" w:eastAsia="Calibri" w:cs="Calibri"/>
          <w:color w:val="000000"/>
          <w:sz w:val="21"/>
          <w:szCs w:val="21"/>
        </w:rPr>
        <w:t>□</w:t>
      </w:r>
      <w:r>
        <w:rPr>
          <w:rFonts w:ascii="Arial" w:hAnsi="Arial" w:eastAsia="Arial" w:cs="Arial"/>
          <w:color w:val="000000"/>
          <w:sz w:val="21"/>
          <w:szCs w:val="21"/>
        </w:rPr>
        <w:t>”</w:t>
      </w:r>
      <w:r>
        <w:rPr>
          <w:rFonts w:ascii="宋体" w:hAnsi="宋体" w:eastAsia="宋体" w:cs="宋体"/>
          <w:color w:val="000000"/>
          <w:sz w:val="21"/>
          <w:szCs w:val="21"/>
        </w:rPr>
        <w:t>中打</w:t>
      </w:r>
      <w:r>
        <w:rPr>
          <w:rFonts w:ascii="Calibri" w:hAnsi="Calibri" w:eastAsia="Calibri" w:cs="Calibri"/>
          <w:color w:val="000000"/>
          <w:sz w:val="21"/>
          <w:szCs w:val="21"/>
        </w:rPr>
        <w:t>√</w:t>
      </w:r>
      <w:r>
        <w:rPr>
          <w:rFonts w:ascii="宋体" w:hAnsi="宋体" w:eastAsia="宋体" w:cs="宋体"/>
          <w:color w:val="000000"/>
          <w:sz w:val="21"/>
          <w:szCs w:val="21"/>
        </w:rPr>
        <w:t>，至少填写一项）</w:t>
      </w:r>
    </w:p>
    <w:p>
      <w:pPr>
        <w:spacing w:after="0" w:line="20" w:lineRule="exact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宋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21590</wp:posOffset>
                </wp:positionV>
                <wp:extent cx="670496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4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-10.4pt;margin-top:1.7pt;height:0pt;width:527.95pt;z-index:-251658240;mso-width-relative:page;mso-height-relative:page;" fillcolor="#FFFFFF" filled="t" stroked="t" coordsize="21600,21600" o:allowincell="f" o:gfxdata="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HG09NbWAAAACAEAAA8AAAAAAAAAAQAgAAAAIgAA&#10;AGRycy9kb3ducmV2LnhtbFBLAQIUABQAAAAIAIdO4kAfr8l/mAEAAE0DAAAOAAAAAAAAAAEAIAAA&#10;ACUBAABkcnMvZTJvRG9jLnhtbFBLBQYAAAAABgAGAFkBAAAv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0" cy="1152525"/>
                <wp:effectExtent l="4445" t="0" r="14605" b="9525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152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-10.15pt;margin-top:1.45pt;height:90.75pt;width:0pt;z-index:-251658240;mso-width-relative:page;mso-height-relative:page;" fillcolor="#FFFFFF" filled="t" stroked="t" coordsize="21600,21600" o:allowincell="f" o:gfxdata="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wPJ99cAAAAJAQAADwAAAAAAAAABACAAAAAiAAAA&#10;ZHJzL2Rvd25yZXYueG1sUEsBAhQAFAAAAAgAh07iQMdLLP+WAQAATQMAAA4AAAAAAAAAAQAgAAAA&#10;JgEAAGRycy9lMm9Eb2MueG1sUEsFBgAAAAAGAAYAWQEAAC4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6569710</wp:posOffset>
                </wp:positionH>
                <wp:positionV relativeFrom="paragraph">
                  <wp:posOffset>18415</wp:posOffset>
                </wp:positionV>
                <wp:extent cx="0" cy="1152525"/>
                <wp:effectExtent l="4445" t="0" r="14605" b="952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1525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517.3pt;margin-top:1.45pt;height:90.75pt;width:0pt;z-index:-251658240;mso-width-relative:page;mso-height-relative:page;" fillcolor="#FFFFFF" filled="t" stroked="t" coordsize="21600,21600" o:allowincell="f" o:gfxdata="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hcHVMNcAAAALAQAADwAAAAAAAAABACAAAAAiAAAA&#10;ZHJzL2Rvd25yZXYueG1sUEsBAhQAFAAAAAgAh07iQL6OSwqWAQAATQMAAA4AAAAAAAAAAQAgAAAA&#10;JgEAAGRycy9lMm9Eb2MueG1sUEsFBgAAAAAGAAYAWQEAAC4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10220" w:type="dxa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320"/>
        <w:gridCol w:w="640"/>
        <w:gridCol w:w="60"/>
        <w:gridCol w:w="620"/>
        <w:gridCol w:w="820"/>
        <w:gridCol w:w="640"/>
        <w:gridCol w:w="1000"/>
        <w:gridCol w:w="180"/>
        <w:gridCol w:w="380"/>
        <w:gridCol w:w="640"/>
        <w:gridCol w:w="1280"/>
        <w:gridCol w:w="980"/>
        <w:gridCol w:w="19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060" w:type="dxa"/>
            <w:gridSpan w:val="2"/>
            <w:vAlign w:val="bottom"/>
          </w:tcPr>
          <w:p>
            <w:pPr>
              <w:spacing w:after="0" w:line="267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腹泻：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 w:line="267" w:lineRule="exact"/>
              <w:ind w:left="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次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74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44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64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4180" w:type="dxa"/>
            <w:gridSpan w:val="3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0" w:type="dxa"/>
            <w:gridSpan w:val="4"/>
            <w:vAlign w:val="bottom"/>
          </w:tcPr>
          <w:p>
            <w:pPr>
              <w:spacing w:after="0" w:line="267" w:lineRule="exact"/>
              <w:ind w:left="52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性状：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稀便</w:t>
            </w:r>
          </w:p>
        </w:tc>
        <w:tc>
          <w:tcPr>
            <w:tcW w:w="3080" w:type="dxa"/>
            <w:gridSpan w:val="4"/>
            <w:vAlign w:val="bottom"/>
          </w:tcPr>
          <w:p>
            <w:pPr>
              <w:spacing w:after="0" w:line="267" w:lineRule="exact"/>
              <w:ind w:left="14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水样便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米泔样便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粘液便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>
            <w:pPr>
              <w:spacing w:after="0" w:line="267" w:lineRule="exact"/>
              <w:ind w:right="16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脓血便</w:t>
            </w:r>
          </w:p>
        </w:tc>
        <w:tc>
          <w:tcPr>
            <w:tcW w:w="4180" w:type="dxa"/>
            <w:gridSpan w:val="3"/>
            <w:vAlign w:val="bottom"/>
          </w:tcPr>
          <w:p>
            <w:pPr>
              <w:spacing w:after="0" w:line="267" w:lineRule="exact"/>
              <w:ind w:left="1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洗肉样变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鲜血样便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黑便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60" w:type="dxa"/>
            <w:gridSpan w:val="2"/>
            <w:vAlign w:val="bottom"/>
          </w:tcPr>
          <w:p>
            <w:pPr>
              <w:spacing w:after="0" w:line="267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腹痛</w:t>
            </w:r>
          </w:p>
        </w:tc>
        <w:tc>
          <w:tcPr>
            <w:tcW w:w="700" w:type="dxa"/>
            <w:gridSpan w:val="2"/>
            <w:vAlign w:val="bottom"/>
          </w:tcPr>
          <w:p>
            <w:pPr>
              <w:spacing w:after="0" w:line="267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恶心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>
            <w:pPr>
              <w:spacing w:after="0" w:line="267" w:lineRule="exact"/>
              <w:ind w:left="8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呕吐：</w:t>
            </w:r>
          </w:p>
        </w:tc>
        <w:tc>
          <w:tcPr>
            <w:tcW w:w="1000" w:type="dxa"/>
            <w:vAlign w:val="bottom"/>
          </w:tcPr>
          <w:p>
            <w:pPr>
              <w:spacing w:after="0" w:line="267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次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天</w:t>
            </w:r>
          </w:p>
        </w:tc>
        <w:tc>
          <w:tcPr>
            <w:tcW w:w="1200" w:type="dxa"/>
            <w:gridSpan w:val="3"/>
            <w:vAlign w:val="bottom"/>
          </w:tcPr>
          <w:p>
            <w:pPr>
              <w:spacing w:after="0" w:line="267" w:lineRule="exact"/>
              <w:ind w:right="62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发热</w:t>
            </w:r>
          </w:p>
        </w:tc>
        <w:tc>
          <w:tcPr>
            <w:tcW w:w="1280" w:type="dxa"/>
            <w:vAlign w:val="bottom"/>
          </w:tcPr>
          <w:p>
            <w:pPr>
              <w:spacing w:after="0" w:line="267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℃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头痛</w:t>
            </w:r>
          </w:p>
        </w:tc>
        <w:tc>
          <w:tcPr>
            <w:tcW w:w="980" w:type="dxa"/>
            <w:vAlign w:val="bottom"/>
          </w:tcPr>
          <w:p>
            <w:pPr>
              <w:spacing w:after="0" w:line="267" w:lineRule="exact"/>
              <w:ind w:left="22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发绀</w:t>
            </w:r>
          </w:p>
        </w:tc>
        <w:tc>
          <w:tcPr>
            <w:tcW w:w="1920" w:type="dxa"/>
            <w:vAlign w:val="bottom"/>
          </w:tcPr>
          <w:p>
            <w:pPr>
              <w:spacing w:after="0" w:line="267" w:lineRule="exact"/>
              <w:ind w:left="2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麻木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呼吸困难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6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320" w:type="dxa"/>
            <w:gridSpan w:val="3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18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 w:line="20" w:lineRule="exact"/>
              <w:rPr>
                <w:rFonts w:ascii="Calibri" w:hAnsi="Calibri" w:eastAsia="宋体" w:cs="Times New Roman"/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60" w:type="dxa"/>
            <w:gridSpan w:val="2"/>
            <w:vAlign w:val="bottom"/>
          </w:tcPr>
          <w:p>
            <w:pPr>
              <w:spacing w:after="0" w:line="267" w:lineRule="exac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吞咽困难</w:t>
            </w:r>
          </w:p>
        </w:tc>
        <w:tc>
          <w:tcPr>
            <w:tcW w:w="1320" w:type="dxa"/>
            <w:gridSpan w:val="3"/>
            <w:vAlign w:val="bottom"/>
          </w:tcPr>
          <w:p>
            <w:pPr>
              <w:spacing w:after="0" w:line="267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面色潮红</w:t>
            </w:r>
          </w:p>
        </w:tc>
        <w:tc>
          <w:tcPr>
            <w:tcW w:w="1460" w:type="dxa"/>
            <w:gridSpan w:val="2"/>
            <w:vAlign w:val="bottom"/>
          </w:tcPr>
          <w:p>
            <w:pPr>
              <w:spacing w:after="0" w:line="267" w:lineRule="exact"/>
              <w:ind w:left="8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视物模糊</w:t>
            </w:r>
          </w:p>
        </w:tc>
        <w:tc>
          <w:tcPr>
            <w:tcW w:w="1180" w:type="dxa"/>
            <w:gridSpan w:val="2"/>
            <w:vAlign w:val="bottom"/>
          </w:tcPr>
          <w:p>
            <w:pPr>
              <w:spacing w:after="0" w:line="267" w:lineRule="exact"/>
              <w:ind w:left="10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眼睑下垂</w:t>
            </w:r>
          </w:p>
        </w:tc>
        <w:tc>
          <w:tcPr>
            <w:tcW w:w="1020" w:type="dxa"/>
            <w:gridSpan w:val="2"/>
            <w:vAlign w:val="bottom"/>
          </w:tcPr>
          <w:p>
            <w:pPr>
              <w:spacing w:after="0" w:line="267" w:lineRule="exact"/>
              <w:ind w:right="160"/>
              <w:jc w:val="right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抽搐</w:t>
            </w:r>
          </w:p>
        </w:tc>
        <w:tc>
          <w:tcPr>
            <w:tcW w:w="2260" w:type="dxa"/>
            <w:gridSpan w:val="2"/>
            <w:vAlign w:val="bottom"/>
          </w:tcPr>
          <w:p>
            <w:pPr>
              <w:spacing w:after="0" w:line="267" w:lineRule="exact"/>
              <w:ind w:left="160"/>
              <w:rPr>
                <w:rFonts w:ascii="Calibri" w:hAnsi="Calibri" w:eastAsia="宋体" w:cs="Times New Roman"/>
                <w:color w:val="auto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昏迷</w:t>
            </w:r>
            <w:r>
              <w:rPr>
                <w:rFonts w:ascii="Calibri" w:hAnsi="Calibri" w:eastAsia="Calibri" w:cs="Calibri"/>
                <w:color w:val="auto"/>
                <w:sz w:val="21"/>
                <w:szCs w:val="21"/>
              </w:rPr>
              <w:t xml:space="preserve">   □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其他：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Calibri" w:hAnsi="Calibri" w:eastAsia="宋体" w:cs="Times New Roman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196850</wp:posOffset>
                </wp:positionV>
                <wp:extent cx="6704965" cy="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4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-10.4pt;margin-top:15.5pt;height:0pt;width:527.95pt;z-index:-251658240;mso-width-relative:page;mso-height-relative:page;" fillcolor="#FFFFFF" filled="t" stroked="t" coordsize="21600,21600" o:allowincell="f" o:gfxdata="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lluyX1gAAAAoBAAAPAAAAAAAAAAEAIAAAACIAAABk&#10;cnMvZG93bnJldi54bWxQSwECFAAUAAAACACHTuJA80BiHpYBAABNAwAADgAAAAAAAAABACAAAAAl&#10;AQAAZHJzL2Uyb0RvYy54bWxQSwUGAAAAAAYABgBZAQAAL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400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67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四、诊断结论</w:t>
      </w:r>
      <w:r>
        <w:rPr>
          <w:rFonts w:ascii="Calibri" w:hAnsi="Calibri" w:eastAsia="Calibri" w:cs="Calibri"/>
          <w:color w:val="FF0000"/>
          <w:sz w:val="21"/>
          <w:szCs w:val="21"/>
        </w:rPr>
        <w:t>*</w:t>
      </w:r>
      <w:r>
        <w:rPr>
          <w:rFonts w:ascii="宋体" w:hAnsi="宋体" w:eastAsia="宋体" w:cs="宋体"/>
          <w:color w:val="000000"/>
          <w:sz w:val="21"/>
          <w:szCs w:val="21"/>
        </w:rPr>
        <w:t>：</w:t>
      </w:r>
    </w:p>
    <w:p>
      <w:pPr>
        <w:spacing w:after="0" w:line="137" w:lineRule="exact"/>
        <w:rPr>
          <w:rFonts w:ascii="Calibri" w:hAnsi="Calibri" w:eastAsia="宋体" w:cs="Times New Roman"/>
          <w:color w:val="auto"/>
          <w:sz w:val="20"/>
          <w:szCs w:val="20"/>
        </w:rPr>
      </w:pPr>
    </w:p>
    <w:p>
      <w:pPr>
        <w:spacing w:after="0" w:line="240" w:lineRule="exact"/>
        <w:ind w:left="260"/>
        <w:rPr>
          <w:rFonts w:ascii="Calibri" w:hAnsi="Calibri" w:eastAsia="宋体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五、检测结果：</w:t>
      </w:r>
    </w:p>
    <w:p/>
    <w:p/>
    <w:p>
      <w:pPr>
        <w:spacing w:after="0" w:line="274" w:lineRule="exact"/>
        <w:ind w:left="22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《食源性疾病病例监测信息表》填卡说明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8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病例编号：</w:t>
      </w:r>
      <w:r>
        <w:rPr>
          <w:rFonts w:ascii="宋体" w:hAnsi="宋体" w:eastAsia="宋体" w:cs="宋体"/>
          <w:color w:val="auto"/>
          <w:sz w:val="21"/>
          <w:szCs w:val="21"/>
        </w:rPr>
        <w:t>由食源性疾病监测报告系统自动生成。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门诊号：</w:t>
      </w:r>
      <w:r>
        <w:rPr>
          <w:rFonts w:ascii="宋体" w:hAnsi="宋体" w:eastAsia="宋体" w:cs="宋体"/>
          <w:color w:val="auto"/>
          <w:sz w:val="21"/>
          <w:szCs w:val="21"/>
        </w:rPr>
        <w:t>填写病人就诊的门诊号，同一家医院门诊号不能相同，除非是复诊的病人。</w:t>
      </w:r>
    </w:p>
    <w:p>
      <w:pPr>
        <w:spacing w:after="0" w:line="31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是否住院：</w:t>
      </w:r>
      <w:r>
        <w:rPr>
          <w:rFonts w:ascii="宋体" w:hAnsi="宋体" w:eastAsia="宋体" w:cs="宋体"/>
          <w:color w:val="auto"/>
          <w:sz w:val="21"/>
          <w:szCs w:val="21"/>
        </w:rPr>
        <w:t>在相应的选择前打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</w:p>
    <w:p>
      <w:pPr>
        <w:spacing w:after="0" w:line="8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住院号：</w:t>
      </w:r>
      <w:r>
        <w:rPr>
          <w:rFonts w:ascii="宋体" w:hAnsi="宋体" w:eastAsia="宋体" w:cs="宋体"/>
          <w:color w:val="auto"/>
          <w:sz w:val="21"/>
          <w:szCs w:val="21"/>
        </w:rPr>
        <w:t>填写病人的实际住院号</w:t>
      </w:r>
      <w:bookmarkStart w:id="0" w:name="_GoBack"/>
      <w:bookmarkEnd w:id="0"/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tabs>
          <w:tab w:val="left" w:pos="660"/>
        </w:tabs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姓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名：</w:t>
      </w:r>
      <w:r>
        <w:rPr>
          <w:rFonts w:ascii="宋体" w:hAnsi="宋体" w:eastAsia="宋体" w:cs="宋体"/>
          <w:color w:val="auto"/>
          <w:sz w:val="21"/>
          <w:szCs w:val="21"/>
        </w:rPr>
        <w:t>填写病人的名字，如果登记身份证号码，则姓名应该和身份证上的姓名一致。</w:t>
      </w:r>
    </w:p>
    <w:p>
      <w:pPr>
        <w:spacing w:after="0" w:line="29" w:lineRule="exact"/>
        <w:rPr>
          <w:color w:val="auto"/>
          <w:sz w:val="20"/>
          <w:szCs w:val="20"/>
        </w:rPr>
      </w:pPr>
    </w:p>
    <w:p>
      <w:pPr>
        <w:tabs>
          <w:tab w:val="left" w:pos="660"/>
        </w:tabs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性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别：</w:t>
      </w:r>
      <w:r>
        <w:rPr>
          <w:rFonts w:ascii="宋体" w:hAnsi="宋体" w:eastAsia="宋体" w:cs="宋体"/>
          <w:color w:val="auto"/>
          <w:sz w:val="21"/>
          <w:szCs w:val="21"/>
        </w:rPr>
        <w:t>在相应的性别前打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  <w:r>
        <w:rPr>
          <w:rFonts w:ascii="宋体" w:hAnsi="宋体" w:eastAsia="宋体" w:cs="宋体"/>
          <w:color w:val="auto"/>
          <w:sz w:val="21"/>
          <w:szCs w:val="21"/>
        </w:rPr>
        <w:t>。</w:t>
      </w:r>
    </w:p>
    <w:p>
      <w:pPr>
        <w:spacing w:after="0" w:line="7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监护人：</w:t>
      </w:r>
      <w:r>
        <w:rPr>
          <w:rFonts w:ascii="Calibri" w:hAnsi="Calibri" w:eastAsia="Calibri" w:cs="Calibri"/>
          <w:color w:val="auto"/>
          <w:sz w:val="21"/>
          <w:szCs w:val="21"/>
        </w:rPr>
        <w:t xml:space="preserve">14 </w:t>
      </w:r>
      <w:r>
        <w:rPr>
          <w:rFonts w:ascii="宋体" w:hAnsi="宋体" w:eastAsia="宋体" w:cs="宋体"/>
          <w:color w:val="auto"/>
          <w:sz w:val="21"/>
          <w:szCs w:val="21"/>
        </w:rPr>
        <w:t>岁以下的儿童、无行为能力者和</w:t>
      </w:r>
      <w:r>
        <w:rPr>
          <w:rFonts w:ascii="Calibri" w:hAnsi="Calibri" w:eastAsia="Calibri" w:cs="Calibri"/>
          <w:color w:val="auto"/>
          <w:sz w:val="21"/>
          <w:szCs w:val="21"/>
        </w:rPr>
        <w:t xml:space="preserve"> 80 </w:t>
      </w:r>
      <w:r>
        <w:rPr>
          <w:rFonts w:ascii="宋体" w:hAnsi="宋体" w:eastAsia="宋体" w:cs="宋体"/>
          <w:color w:val="auto"/>
          <w:sz w:val="21"/>
          <w:szCs w:val="21"/>
        </w:rPr>
        <w:t>岁以上老人要求填写患者家长姓名。</w:t>
      </w:r>
    </w:p>
    <w:p>
      <w:pPr>
        <w:spacing w:after="0" w:line="8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出生日期：</w:t>
      </w:r>
      <w:r>
        <w:rPr>
          <w:rFonts w:ascii="宋体" w:hAnsi="宋体" w:eastAsia="宋体" w:cs="宋体"/>
          <w:color w:val="auto"/>
          <w:sz w:val="21"/>
          <w:szCs w:val="21"/>
        </w:rPr>
        <w:t>填写病人出生日期，系统自动计算年龄。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联系电话：</w:t>
      </w:r>
      <w:r>
        <w:rPr>
          <w:rFonts w:ascii="宋体" w:hAnsi="宋体" w:eastAsia="宋体" w:cs="宋体"/>
          <w:color w:val="auto"/>
          <w:sz w:val="21"/>
          <w:szCs w:val="21"/>
        </w:rPr>
        <w:t>填写患者的联系电话。</w:t>
      </w:r>
    </w:p>
    <w:p>
      <w:pPr>
        <w:spacing w:after="0" w:line="29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病例属于：</w:t>
      </w:r>
      <w:r>
        <w:rPr>
          <w:rFonts w:ascii="宋体" w:hAnsi="宋体" w:eastAsia="宋体" w:cs="宋体"/>
          <w:color w:val="auto"/>
          <w:sz w:val="21"/>
          <w:szCs w:val="21"/>
        </w:rPr>
        <w:t>在相应的类别前打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  <w:r>
        <w:rPr>
          <w:rFonts w:ascii="宋体" w:hAnsi="宋体" w:eastAsia="宋体" w:cs="宋体"/>
          <w:color w:val="auto"/>
          <w:sz w:val="21"/>
          <w:szCs w:val="21"/>
        </w:rPr>
        <w:t>。用于标识病人现住地址与就诊医院所在地区的关系。</w:t>
      </w:r>
    </w:p>
    <w:p>
      <w:pPr>
        <w:spacing w:after="0" w:line="42" w:lineRule="exact"/>
        <w:rPr>
          <w:color w:val="auto"/>
          <w:sz w:val="20"/>
          <w:szCs w:val="20"/>
        </w:rPr>
      </w:pPr>
    </w:p>
    <w:p>
      <w:pPr>
        <w:spacing w:after="0" w:line="239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现住地址：</w:t>
      </w:r>
      <w:r>
        <w:rPr>
          <w:rFonts w:ascii="宋体" w:hAnsi="宋体" w:eastAsia="宋体" w:cs="宋体"/>
          <w:color w:val="auto"/>
          <w:sz w:val="21"/>
          <w:szCs w:val="21"/>
        </w:rPr>
        <w:t>填写详细，至少详细填写到乡镇（街道）。原则上填写病人发病时的居住地，不是户藉所在地址。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患者职业：</w:t>
      </w:r>
      <w:r>
        <w:rPr>
          <w:rFonts w:ascii="宋体" w:hAnsi="宋体" w:eastAsia="宋体" w:cs="宋体"/>
          <w:color w:val="auto"/>
          <w:sz w:val="21"/>
          <w:szCs w:val="21"/>
        </w:rPr>
        <w:t>在相应的职业名前打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  <w:r>
        <w:rPr>
          <w:rFonts w:ascii="宋体" w:hAnsi="宋体" w:eastAsia="宋体" w:cs="宋体"/>
          <w:color w:val="auto"/>
          <w:sz w:val="21"/>
          <w:szCs w:val="21"/>
        </w:rPr>
        <w:t>。</w:t>
      </w:r>
    </w:p>
    <w:p>
      <w:pPr>
        <w:spacing w:after="0" w:line="8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发病时间：</w:t>
      </w:r>
      <w:r>
        <w:rPr>
          <w:rFonts w:ascii="宋体" w:hAnsi="宋体" w:eastAsia="宋体" w:cs="宋体"/>
          <w:color w:val="auto"/>
          <w:sz w:val="21"/>
          <w:szCs w:val="21"/>
        </w:rPr>
        <w:t>本次发病日期，填写到小时。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就诊时间：</w:t>
      </w:r>
      <w:r>
        <w:rPr>
          <w:rFonts w:ascii="宋体" w:hAnsi="宋体" w:eastAsia="宋体" w:cs="宋体"/>
          <w:color w:val="auto"/>
          <w:sz w:val="21"/>
          <w:szCs w:val="21"/>
        </w:rPr>
        <w:t>本次就诊日期，填写到小时。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死亡时间：</w:t>
      </w:r>
      <w:r>
        <w:rPr>
          <w:rFonts w:ascii="宋体" w:hAnsi="宋体" w:eastAsia="宋体" w:cs="宋体"/>
          <w:color w:val="auto"/>
          <w:sz w:val="21"/>
          <w:szCs w:val="21"/>
        </w:rPr>
        <w:t>死亡病例填写，填写到小时。</w:t>
      </w:r>
    </w:p>
    <w:p>
      <w:pPr>
        <w:spacing w:after="0" w:line="31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主要症状与体征：</w:t>
      </w:r>
      <w:r>
        <w:rPr>
          <w:rFonts w:ascii="宋体" w:hAnsi="宋体" w:eastAsia="宋体" w:cs="宋体"/>
          <w:color w:val="auto"/>
          <w:sz w:val="21"/>
          <w:szCs w:val="21"/>
        </w:rPr>
        <w:t>在相应的症状与体征前打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  <w:r>
        <w:rPr>
          <w:rFonts w:ascii="宋体" w:hAnsi="宋体" w:eastAsia="宋体" w:cs="宋体"/>
          <w:color w:val="auto"/>
          <w:sz w:val="21"/>
          <w:szCs w:val="21"/>
        </w:rPr>
        <w:t>，不能为空，至少填写一项。</w:t>
      </w:r>
    </w:p>
    <w:p>
      <w:pPr>
        <w:spacing w:after="0" w:line="248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初步诊断：</w:t>
      </w:r>
      <w:r>
        <w:rPr>
          <w:rFonts w:ascii="宋体" w:hAnsi="宋体" w:eastAsia="宋体" w:cs="宋体"/>
          <w:color w:val="auto"/>
          <w:sz w:val="21"/>
          <w:szCs w:val="21"/>
        </w:rPr>
        <w:t>不能为空，下拉选择诊断结论，或选择</w:t>
      </w:r>
      <w:r>
        <w:rPr>
          <w:rFonts w:ascii="Arial" w:hAnsi="Arial" w:eastAsia="Arial" w:cs="Arial"/>
          <w:color w:val="auto"/>
          <w:sz w:val="21"/>
          <w:szCs w:val="21"/>
        </w:rPr>
        <w:t>“</w:t>
      </w:r>
      <w:r>
        <w:rPr>
          <w:rFonts w:ascii="宋体" w:hAnsi="宋体" w:eastAsia="宋体" w:cs="宋体"/>
          <w:color w:val="auto"/>
          <w:sz w:val="21"/>
          <w:szCs w:val="21"/>
        </w:rPr>
        <w:t>其他</w:t>
      </w:r>
      <w:r>
        <w:rPr>
          <w:rFonts w:ascii="Arial" w:hAnsi="Arial" w:eastAsia="Arial" w:cs="Arial"/>
          <w:color w:val="auto"/>
          <w:sz w:val="21"/>
          <w:szCs w:val="21"/>
        </w:rPr>
        <w:t>”</w:t>
      </w:r>
      <w:r>
        <w:rPr>
          <w:rFonts w:ascii="宋体" w:hAnsi="宋体" w:eastAsia="宋体" w:cs="宋体"/>
          <w:color w:val="auto"/>
          <w:sz w:val="21"/>
          <w:szCs w:val="21"/>
        </w:rPr>
        <w:t>，录入诊断结论。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既往病史：</w:t>
      </w:r>
      <w:r>
        <w:rPr>
          <w:rFonts w:ascii="宋体" w:hAnsi="宋体" w:eastAsia="宋体" w:cs="宋体"/>
          <w:color w:val="auto"/>
          <w:sz w:val="21"/>
          <w:szCs w:val="21"/>
        </w:rPr>
        <w:t>如有，则输入。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暴露信息：</w:t>
      </w:r>
      <w:r>
        <w:rPr>
          <w:rFonts w:ascii="宋体" w:hAnsi="宋体" w:eastAsia="宋体" w:cs="宋体"/>
          <w:color w:val="auto"/>
          <w:sz w:val="21"/>
          <w:szCs w:val="21"/>
        </w:rPr>
        <w:t>病人主诉或怀疑由食品引起，需填写暴露信息，可填写多个。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食品名称：</w:t>
      </w:r>
      <w:r>
        <w:rPr>
          <w:rFonts w:ascii="宋体" w:hAnsi="宋体" w:eastAsia="宋体" w:cs="宋体"/>
          <w:color w:val="auto"/>
          <w:sz w:val="21"/>
          <w:szCs w:val="21"/>
        </w:rPr>
        <w:t>填写可疑食品的名称，不能为空。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食品品牌：</w:t>
      </w:r>
      <w:r>
        <w:rPr>
          <w:rFonts w:ascii="宋体" w:hAnsi="宋体" w:eastAsia="宋体" w:cs="宋体"/>
          <w:color w:val="auto"/>
          <w:sz w:val="21"/>
          <w:szCs w:val="21"/>
        </w:rPr>
        <w:t>定型包装产品需填写食品品牌，如奶粉、牛奶等。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生产厂家：</w:t>
      </w:r>
      <w:r>
        <w:rPr>
          <w:rFonts w:ascii="宋体" w:hAnsi="宋体" w:eastAsia="宋体" w:cs="宋体"/>
          <w:color w:val="auto"/>
          <w:sz w:val="21"/>
          <w:szCs w:val="21"/>
        </w:rPr>
        <w:t>定型包装产品需填写生产厂家，如奶粉等。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购买地点：</w:t>
      </w:r>
      <w:r>
        <w:rPr>
          <w:rFonts w:ascii="宋体" w:hAnsi="宋体" w:eastAsia="宋体" w:cs="宋体"/>
          <w:color w:val="auto"/>
          <w:sz w:val="21"/>
          <w:szCs w:val="21"/>
        </w:rPr>
        <w:t>填写详细地址，购买地点和进食场所必填一项。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购买地点类型：</w:t>
      </w:r>
      <w:r>
        <w:rPr>
          <w:rFonts w:ascii="宋体" w:hAnsi="宋体" w:eastAsia="宋体" w:cs="宋体"/>
          <w:color w:val="auto"/>
          <w:sz w:val="21"/>
          <w:szCs w:val="21"/>
        </w:rPr>
        <w:t>填写购买地点类型序号。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进食场所：</w:t>
      </w:r>
      <w:r>
        <w:rPr>
          <w:rFonts w:ascii="宋体" w:hAnsi="宋体" w:eastAsia="宋体" w:cs="宋体"/>
          <w:color w:val="auto"/>
          <w:sz w:val="21"/>
          <w:szCs w:val="21"/>
        </w:rPr>
        <w:t>填写详细地址，购买地点和进食场所必填一项。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进食场所类型：</w:t>
      </w:r>
      <w:r>
        <w:rPr>
          <w:rFonts w:ascii="宋体" w:hAnsi="宋体" w:eastAsia="宋体" w:cs="宋体"/>
          <w:color w:val="auto"/>
          <w:sz w:val="21"/>
          <w:szCs w:val="21"/>
        </w:rPr>
        <w:t>填写进食场所对应的序号。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进食时间：</w:t>
      </w:r>
      <w:r>
        <w:rPr>
          <w:rFonts w:ascii="宋体" w:hAnsi="宋体" w:eastAsia="宋体" w:cs="宋体"/>
          <w:color w:val="auto"/>
          <w:sz w:val="21"/>
          <w:szCs w:val="21"/>
        </w:rPr>
        <w:t>填写可疑暴露食品进食的时间。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进食人数：</w:t>
      </w:r>
      <w:r>
        <w:rPr>
          <w:rFonts w:ascii="宋体" w:hAnsi="宋体" w:eastAsia="宋体" w:cs="宋体"/>
          <w:color w:val="auto"/>
          <w:sz w:val="21"/>
          <w:szCs w:val="21"/>
        </w:rPr>
        <w:t>填写共同就餐的人数。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其它人是否发病：</w:t>
      </w:r>
      <w:r>
        <w:rPr>
          <w:rFonts w:ascii="宋体" w:hAnsi="宋体" w:eastAsia="宋体" w:cs="宋体"/>
          <w:color w:val="auto"/>
          <w:sz w:val="21"/>
          <w:szCs w:val="21"/>
        </w:rPr>
        <w:t>根据病人自诉选择是或否。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标本信息：</w:t>
      </w:r>
      <w:r>
        <w:rPr>
          <w:rFonts w:ascii="宋体" w:hAnsi="宋体" w:eastAsia="宋体" w:cs="宋体"/>
          <w:color w:val="auto"/>
          <w:sz w:val="21"/>
          <w:szCs w:val="21"/>
        </w:rPr>
        <w:t>如果采集生物标本，需填写标本信息，可填写多个。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标本编号：</w:t>
      </w:r>
      <w:r>
        <w:rPr>
          <w:rFonts w:ascii="宋体" w:hAnsi="宋体" w:eastAsia="宋体" w:cs="宋体"/>
          <w:color w:val="auto"/>
          <w:sz w:val="21"/>
          <w:szCs w:val="21"/>
        </w:rPr>
        <w:t>根据编码规则填写或者由监测单位自行编制填写，但病人与生物标本要对应。</w:t>
      </w:r>
    </w:p>
    <w:p>
      <w:pPr>
        <w:spacing w:after="0" w:line="29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标本类型：</w:t>
      </w:r>
      <w:r>
        <w:rPr>
          <w:rFonts w:ascii="宋体" w:hAnsi="宋体" w:eastAsia="宋体" w:cs="宋体"/>
          <w:color w:val="auto"/>
          <w:sz w:val="21"/>
          <w:szCs w:val="21"/>
        </w:rPr>
        <w:t>在相应的类别前打</w:t>
      </w:r>
      <w:r>
        <w:rPr>
          <w:rFonts w:ascii="Calibri" w:hAnsi="Calibri" w:eastAsia="Calibri" w:cs="Calibri"/>
          <w:color w:val="auto"/>
          <w:sz w:val="21"/>
          <w:szCs w:val="21"/>
        </w:rPr>
        <w:t>√</w:t>
      </w:r>
      <w:r>
        <w:rPr>
          <w:rFonts w:ascii="宋体" w:hAnsi="宋体" w:eastAsia="宋体" w:cs="宋体"/>
          <w:color w:val="auto"/>
          <w:sz w:val="21"/>
          <w:szCs w:val="21"/>
        </w:rPr>
        <w:t>。</w:t>
      </w:r>
    </w:p>
    <w:p>
      <w:pPr>
        <w:spacing w:after="0" w:line="10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标本数量及单位：</w:t>
      </w:r>
      <w:r>
        <w:rPr>
          <w:rFonts w:ascii="宋体" w:hAnsi="宋体" w:eastAsia="宋体" w:cs="宋体"/>
          <w:color w:val="auto"/>
          <w:sz w:val="21"/>
          <w:szCs w:val="21"/>
        </w:rPr>
        <w:t>填写采样量及对应单位。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采样日期：</w:t>
      </w:r>
      <w:r>
        <w:rPr>
          <w:rFonts w:ascii="宋体" w:hAnsi="宋体" w:eastAsia="宋体" w:cs="宋体"/>
          <w:color w:val="auto"/>
          <w:sz w:val="21"/>
          <w:szCs w:val="21"/>
        </w:rPr>
        <w:t>填写标本采样日期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tabs>
          <w:tab w:val="left" w:pos="660"/>
        </w:tabs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备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注：</w:t>
      </w:r>
      <w:r>
        <w:rPr>
          <w:rFonts w:ascii="宋体" w:hAnsi="宋体" w:eastAsia="宋体" w:cs="宋体"/>
          <w:color w:val="auto"/>
          <w:sz w:val="21"/>
          <w:szCs w:val="21"/>
        </w:rPr>
        <w:t>可填写其它必要信息。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医疗机构名称：</w:t>
      </w:r>
      <w:r>
        <w:rPr>
          <w:rFonts w:ascii="宋体" w:hAnsi="宋体" w:eastAsia="宋体" w:cs="宋体"/>
          <w:color w:val="auto"/>
          <w:sz w:val="21"/>
          <w:szCs w:val="21"/>
        </w:rPr>
        <w:t>填写病人所就诊主动监测医院的名称。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接诊医生：</w:t>
      </w:r>
      <w:r>
        <w:rPr>
          <w:rFonts w:ascii="宋体" w:hAnsi="宋体" w:eastAsia="宋体" w:cs="宋体"/>
          <w:color w:val="auto"/>
          <w:sz w:val="21"/>
          <w:szCs w:val="21"/>
        </w:rPr>
        <w:t>接诊病例的医生。</w:t>
      </w:r>
    </w:p>
    <w:p>
      <w:pPr>
        <w:spacing w:after="0" w:line="32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填表人：</w:t>
      </w:r>
      <w:r>
        <w:rPr>
          <w:rFonts w:ascii="宋体" w:hAnsi="宋体" w:eastAsia="宋体" w:cs="宋体"/>
          <w:color w:val="auto"/>
          <w:sz w:val="21"/>
          <w:szCs w:val="21"/>
        </w:rPr>
        <w:t>填写病例表格人员。</w:t>
      </w:r>
    </w:p>
    <w:p>
      <w:pPr>
        <w:spacing w:after="0" w:line="34" w:lineRule="exact"/>
        <w:rPr>
          <w:color w:val="auto"/>
          <w:sz w:val="20"/>
          <w:szCs w:val="20"/>
        </w:rPr>
      </w:pPr>
    </w:p>
    <w:p>
      <w:pPr>
        <w:spacing w:after="0" w:line="240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填写时间：</w:t>
      </w:r>
      <w:r>
        <w:rPr>
          <w:rFonts w:ascii="宋体" w:hAnsi="宋体" w:eastAsia="宋体" w:cs="宋体"/>
          <w:color w:val="auto"/>
          <w:sz w:val="21"/>
          <w:szCs w:val="21"/>
        </w:rPr>
        <w:t>填写本表日期。</w:t>
      </w:r>
    </w:p>
    <w:p>
      <w:pPr>
        <w:spacing w:after="0" w:line="286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>注：</w:t>
      </w:r>
      <w:r>
        <w:rPr>
          <w:rFonts w:ascii="宋体" w:hAnsi="宋体" w:eastAsia="宋体" w:cs="宋体"/>
          <w:color w:val="000000"/>
          <w:sz w:val="21"/>
          <w:szCs w:val="21"/>
        </w:rPr>
        <w:t>前面带</w:t>
      </w:r>
      <w:r>
        <w:rPr>
          <w:rFonts w:ascii="Calibri" w:hAnsi="Calibri" w:eastAsia="Calibri" w:cs="Calibri"/>
          <w:color w:val="FF0000"/>
          <w:sz w:val="21"/>
          <w:szCs w:val="21"/>
        </w:rPr>
        <w:t>*</w:t>
      </w:r>
      <w:r>
        <w:rPr>
          <w:rFonts w:ascii="宋体" w:hAnsi="宋体" w:eastAsia="宋体" w:cs="宋体"/>
          <w:color w:val="000000"/>
          <w:sz w:val="21"/>
          <w:szCs w:val="21"/>
        </w:rPr>
        <w:t>项为必填项</w:t>
      </w:r>
    </w:p>
    <w:p>
      <w:pPr>
        <w:spacing w:after="0" w:line="5" w:lineRule="exact"/>
        <w:rPr>
          <w:color w:val="auto"/>
          <w:sz w:val="20"/>
          <w:szCs w:val="20"/>
        </w:rPr>
      </w:pPr>
    </w:p>
    <w:p>
      <w:pPr>
        <w:spacing w:after="0" w:line="267" w:lineRule="exact"/>
        <w:ind w:left="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不进行病原学检验的病例信息采集可不填写</w:t>
      </w:r>
      <w:r>
        <w:rPr>
          <w:rFonts w:ascii="Calibri" w:hAnsi="Calibri" w:eastAsia="Calibri" w:cs="Calibri"/>
          <w:color w:val="auto"/>
          <w:sz w:val="21"/>
          <w:szCs w:val="21"/>
        </w:rPr>
        <w:t>“</w:t>
      </w:r>
      <w:r>
        <w:rPr>
          <w:rFonts w:ascii="宋体" w:hAnsi="宋体" w:eastAsia="宋体" w:cs="宋体"/>
          <w:color w:val="auto"/>
          <w:sz w:val="21"/>
          <w:szCs w:val="21"/>
        </w:rPr>
        <w:t>七、生物标本采集</w:t>
      </w:r>
    </w:p>
    <w:p/>
    <w:sectPr>
      <w:pgSz w:w="11906" w:h="16838"/>
      <w:pgMar w:top="1270" w:right="527" w:bottom="329" w:left="8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57D73"/>
    <w:rsid w:val="65C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2020-07-09T08:38:00Z</dcterms:created>
  <dc:creator>龚航</dc:creator>
  <cp:lastModifiedBy>龚航</cp:lastModifiedBy>
  <dcterms:modified xsi:type="dcterms:W3CDTF">2020-07-09T08:48:38Z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