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福建省第二人民医院</w:t>
      </w:r>
    </w:p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福建中医药大学附属第二人民医院</w:t>
      </w: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住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  <w:lang w:eastAsia="zh-CN"/>
        </w:rPr>
        <w:t>院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  <w:lang w:eastAsia="zh-CN"/>
        </w:rPr>
        <w:t>通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  <w:lang w:eastAsia="zh-CN"/>
        </w:rPr>
        <w:t>知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  <w:lang w:eastAsia="zh-CN"/>
        </w:rPr>
        <w:t>单</w:t>
      </w:r>
    </w:p>
    <w:p>
      <w:pPr>
        <w:rPr>
          <w:rFonts w:hint="eastAsia"/>
          <w:lang w:eastAsia="zh-CN"/>
        </w:rPr>
      </w:pP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96"/>
        <w:gridCol w:w="1747"/>
        <w:gridCol w:w="261"/>
        <w:gridCol w:w="652"/>
        <w:gridCol w:w="509"/>
        <w:gridCol w:w="182"/>
        <w:gridCol w:w="666"/>
        <w:gridCol w:w="418"/>
        <w:gridCol w:w="59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43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913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7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59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2243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57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  业</w:t>
            </w:r>
          </w:p>
        </w:tc>
        <w:tc>
          <w:tcPr>
            <w:tcW w:w="2243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3457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122" w:type="dxa"/>
            <w:gridSpan w:val="10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7122" w:type="dxa"/>
            <w:gridSpan w:val="10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7122" w:type="dxa"/>
            <w:gridSpan w:val="10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22" w:type="dxa"/>
            <w:gridSpan w:val="10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联系人姓名：        关系：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门诊诊断</w:t>
            </w:r>
          </w:p>
        </w:tc>
        <w:tc>
          <w:tcPr>
            <w:tcW w:w="7122" w:type="dxa"/>
            <w:gridSpan w:val="10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22" w:type="dxa"/>
            <w:gridSpan w:val="10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西医：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是否外伤</w:t>
            </w:r>
          </w:p>
        </w:tc>
        <w:tc>
          <w:tcPr>
            <w:tcW w:w="2504" w:type="dxa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否□</w:t>
            </w:r>
          </w:p>
        </w:tc>
        <w:tc>
          <w:tcPr>
            <w:tcW w:w="1343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入院方式</w:t>
            </w:r>
          </w:p>
        </w:tc>
        <w:tc>
          <w:tcPr>
            <w:tcW w:w="3275" w:type="dxa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门诊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急诊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入院病情</w:t>
            </w:r>
          </w:p>
        </w:tc>
        <w:tc>
          <w:tcPr>
            <w:tcW w:w="2504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一般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危重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是否医保</w:t>
            </w:r>
          </w:p>
        </w:tc>
        <w:tc>
          <w:tcPr>
            <w:tcW w:w="3275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转诊情况</w:t>
            </w:r>
          </w:p>
        </w:tc>
        <w:tc>
          <w:tcPr>
            <w:tcW w:w="2504" w:type="dxa"/>
            <w:gridSpan w:val="3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否□</w:t>
            </w:r>
          </w:p>
        </w:tc>
        <w:tc>
          <w:tcPr>
            <w:tcW w:w="1343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转诊来源</w:t>
            </w:r>
          </w:p>
        </w:tc>
        <w:tc>
          <w:tcPr>
            <w:tcW w:w="3275" w:type="dxa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其他医疗机构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门诊医生</w:t>
            </w:r>
          </w:p>
        </w:tc>
        <w:tc>
          <w:tcPr>
            <w:tcW w:w="2504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工号：</w:t>
            </w:r>
          </w:p>
        </w:tc>
        <w:tc>
          <w:tcPr>
            <w:tcW w:w="1343" w:type="dxa"/>
            <w:gridSpan w:val="3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收住科室</w:t>
            </w:r>
          </w:p>
        </w:tc>
        <w:tc>
          <w:tcPr>
            <w:tcW w:w="3275" w:type="dxa"/>
            <w:gridSpan w:val="4"/>
          </w:tcPr>
          <w:p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是否择日住院</w:t>
            </w:r>
          </w:p>
        </w:tc>
        <w:tc>
          <w:tcPr>
            <w:tcW w:w="6626" w:type="dxa"/>
            <w:gridSpan w:val="9"/>
            <w:vAlign w:val="top"/>
          </w:tcPr>
          <w:p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办理住院时间</w:t>
            </w:r>
          </w:p>
        </w:tc>
        <w:tc>
          <w:tcPr>
            <w:tcW w:w="3351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年     月    日</w:t>
            </w:r>
          </w:p>
        </w:tc>
        <w:tc>
          <w:tcPr>
            <w:tcW w:w="1084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住院号</w:t>
            </w:r>
          </w:p>
        </w:tc>
        <w:tc>
          <w:tcPr>
            <w:tcW w:w="2191" w:type="dxa"/>
            <w:gridSpan w:val="2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35744"/>
    <w:rsid w:val="171C2DAF"/>
    <w:rsid w:val="1F406F78"/>
    <w:rsid w:val="33D8639F"/>
    <w:rsid w:val="3FE35744"/>
    <w:rsid w:val="4DA0181B"/>
    <w:rsid w:val="5566669D"/>
    <w:rsid w:val="6841269F"/>
    <w:rsid w:val="756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2019-02-27T01:46:00Z</dcterms:created>
  <dc:creator>Administrator</dc:creator>
  <cp:lastModifiedBy>lulu←_←</cp:lastModifiedBy>
  <cp:lastPrinted>2019-02-27T06:38:00Z</cp:lastPrinted>
  <dcterms:modified xsi:type="dcterms:W3CDTF">2019-10-12T00:25:15Z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