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宋体" w:hAnsi="宋体" w:eastAsia="宋体" w:cs="宋体"/>
          <w:color w:val="FF000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操作：查询统计——工作量统计——</w:t>
      </w:r>
      <w:r>
        <w:rPr>
          <w:rFonts w:hint="eastAsia" w:ascii="宋体" w:hAnsi="宋体" w:eastAsia="宋体" w:cs="宋体"/>
          <w:color w:val="FF0000"/>
          <w:sz w:val="28"/>
          <w:szCs w:val="28"/>
          <w:lang w:val="en-US" w:eastAsia="zh-CN"/>
        </w:rPr>
        <w:t>检验质控项目统计</w:t>
      </w:r>
    </w:p>
    <w:p>
      <w:pPr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问题：CV&lt;=15%与设置CV（%）取值错误</w:t>
      </w:r>
    </w:p>
    <w:tbl>
      <w:tblPr>
        <w:tblStyle w:val="3"/>
        <w:tblW w:w="9340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340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00" w:hRule="atLeast"/>
        </w:trPr>
        <w:tc>
          <w:tcPr>
            <w:tcW w:w="9340" w:type="dxa"/>
          </w:tcPr>
          <w:p>
            <w:pPr>
              <w:jc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drawing>
                <wp:inline distT="0" distB="0" distL="114300" distR="114300">
                  <wp:extent cx="5717540" cy="3483610"/>
                  <wp:effectExtent l="0" t="0" r="12700" b="6350"/>
                  <wp:docPr id="6" name="图片 6" descr="c0b0440281d1ff4284e8c035bf978c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c0b0440281d1ff4284e8c035bf978c6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rcRect l="4414" r="32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7540" cy="3483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hint="default" w:ascii="宋体" w:hAnsi="宋体" w:eastAsia="宋体" w:cs="宋体"/>
          <w:color w:val="0000FF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检验质控项目统计中</w:t>
      </w:r>
      <w:r>
        <w:rPr>
          <w:rFonts w:hint="eastAsia" w:ascii="宋体" w:hAnsi="宋体" w:eastAsia="宋体" w:cs="宋体"/>
          <w:color w:val="0000FF"/>
          <w:sz w:val="28"/>
          <w:szCs w:val="28"/>
          <w:lang w:val="en-US" w:eastAsia="zh-CN"/>
        </w:rPr>
        <w:t>CV&lt;=15%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应当取值为‘质量控制——质控L-J图形——</w:t>
      </w:r>
      <w:r>
        <w:rPr>
          <w:rFonts w:hint="eastAsia" w:ascii="宋体" w:hAnsi="宋体" w:eastAsia="宋体" w:cs="宋体"/>
          <w:color w:val="0000FF"/>
          <w:sz w:val="28"/>
          <w:szCs w:val="28"/>
          <w:lang w:val="en-US" w:eastAsia="zh-CN"/>
        </w:rPr>
        <w:t>计算值（除失控点）</w:t>
      </w:r>
    </w:p>
    <w:tbl>
      <w:tblPr>
        <w:tblStyle w:val="3"/>
        <w:tblW w:w="9340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340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15" w:hRule="atLeast"/>
        </w:trPr>
        <w:tc>
          <w:tcPr>
            <w:tcW w:w="9340" w:type="dxa"/>
          </w:tcPr>
          <w:p>
            <w:pPr>
              <w:jc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drawing>
                <wp:inline distT="0" distB="0" distL="114300" distR="114300">
                  <wp:extent cx="5779135" cy="2918460"/>
                  <wp:effectExtent l="0" t="0" r="12065" b="7620"/>
                  <wp:docPr id="8" name="图片 8" descr="ef345e25c5fa6975e27d8560f53c3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ef345e25c5fa6975e27d8560f53c389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rcRect t="6427" b="37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9135" cy="2918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检验质控项目统计中</w:t>
      </w:r>
      <w:r>
        <w:rPr>
          <w:rFonts w:hint="eastAsia" w:ascii="宋体" w:hAnsi="宋体" w:eastAsia="宋体" w:cs="宋体"/>
          <w:color w:val="0000FF"/>
          <w:sz w:val="28"/>
          <w:szCs w:val="28"/>
          <w:lang w:val="en-US" w:eastAsia="zh-CN"/>
        </w:rPr>
        <w:t>设置CV(%)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应当取值为‘质量控制——标本参数定义——</w:t>
      </w:r>
      <w:r>
        <w:rPr>
          <w:rFonts w:hint="eastAsia" w:ascii="宋体" w:hAnsi="宋体" w:eastAsia="宋体" w:cs="宋体"/>
          <w:color w:val="0000FF"/>
          <w:sz w:val="28"/>
          <w:szCs w:val="28"/>
          <w:lang w:val="en-US" w:eastAsia="zh-CN"/>
        </w:rPr>
        <w:t>设置CV值</w:t>
      </w:r>
    </w:p>
    <w:tbl>
      <w:tblPr>
        <w:tblStyle w:val="3"/>
        <w:tblW w:w="9340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340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15" w:hRule="atLeast"/>
        </w:trPr>
        <w:tc>
          <w:tcPr>
            <w:tcW w:w="9340" w:type="dxa"/>
          </w:tcPr>
          <w:p>
            <w:pPr>
              <w:jc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drawing>
                <wp:inline distT="0" distB="0" distL="114300" distR="114300">
                  <wp:extent cx="5504180" cy="3110230"/>
                  <wp:effectExtent l="0" t="0" r="12700" b="13970"/>
                  <wp:docPr id="10" name="图片 10" descr="42b0aa6a1ac0c68d53d25f10a17f97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42b0aa6a1ac0c68d53d25f10a17f97b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 r="11856" b="114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4180" cy="3110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mZjZjZhMTEzZDU2Y2YwMWNkYWRiOTMzMmUxYjQzNjEifQ=="/>
  </w:docVars>
  <w:rsids>
    <w:rsidRoot w:val="00000000"/>
    <w:rsid w:val="619D76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2023-10-08T01:14:25Z</dcterms:created>
  <dc:creator>李铭瑄</dc:creator>
  <cp:lastModifiedBy>日光浴的猫</cp:lastModifiedBy>
  <dcterms:modified xsi:type="dcterms:W3CDTF">2023-10-08T01:14:44Z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787BF9577DE34496AC2C92CC9E06826D_12</vt:lpwstr>
  </property>
</Properties>
</file>