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49" w:lineRule="auto"/>
      </w:pPr>
    </w:p>
    <w:p>
      <w:pPr>
        <w:spacing w:before="107" w:line="224" w:lineRule="auto"/>
        <w:ind w:left="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附件1</w:t>
      </w:r>
    </w:p>
    <w:p>
      <w:pPr>
        <w:spacing w:before="334" w:line="218" w:lineRule="auto"/>
        <w:ind w:left="48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42"/>
          <w:sz w:val="46"/>
          <w:szCs w:val="46"/>
        </w:rPr>
        <w:t>福州市居民慢性阻塞性肺疾病监测报告卡</w:t>
      </w:r>
    </w:p>
    <w:p>
      <w:pPr>
        <w:spacing w:before="268" w:line="223" w:lineRule="auto"/>
        <w:ind w:left="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一、基本信息</w:t>
      </w:r>
    </w:p>
    <w:p>
      <w:pPr>
        <w:spacing w:before="115" w:line="222" w:lineRule="auto"/>
        <w:rPr>
          <w:rFonts w:hint="default" w:ascii="仿宋" w:hAnsi="仿宋" w:eastAsia="仿宋" w:cs="仿宋"/>
          <w:sz w:val="33"/>
          <w:szCs w:val="33"/>
          <w:u w:val="single"/>
          <w:lang w:val="en-US" w:eastAsia="zh-CN"/>
        </w:rPr>
      </w:pPr>
      <w:r>
        <w:rPr>
          <w:rFonts w:ascii="Times New Roman" w:hAnsi="Times New Roman" w:eastAsia="Times New Roman" w:cs="Times New Roman"/>
          <w:spacing w:val="-17"/>
          <w:sz w:val="33"/>
          <w:szCs w:val="33"/>
        </w:rPr>
        <w:t>1.</w:t>
      </w:r>
      <w:r>
        <w:rPr>
          <w:rFonts w:ascii="Times New Roman" w:hAnsi="Times New Roman" w:eastAsia="Times New Roman" w:cs="Times New Roman"/>
          <w:spacing w:val="15"/>
          <w:sz w:val="33"/>
          <w:szCs w:val="33"/>
        </w:rPr>
        <w:t xml:space="preserve">   </w:t>
      </w:r>
      <w:r>
        <w:rPr>
          <w:rFonts w:ascii="仿宋" w:hAnsi="仿宋" w:eastAsia="仿宋" w:cs="仿宋"/>
          <w:spacing w:val="-17"/>
          <w:sz w:val="33"/>
          <w:szCs w:val="33"/>
        </w:rPr>
        <w:t>身份证号：</w:t>
      </w:r>
      <w:r>
        <w:rPr>
          <w:rFonts w:hint="eastAsia" w:ascii="仿宋" w:hAnsi="仿宋" w:eastAsia="仿宋" w:cs="仿宋"/>
          <w:spacing w:val="-17"/>
          <w:sz w:val="33"/>
          <w:szCs w:val="33"/>
          <w:u w:val="single"/>
          <w:lang w:val="en-US" w:eastAsia="zh-CN"/>
        </w:rPr>
        <w:t xml:space="preserve">                              </w:t>
      </w:r>
    </w:p>
    <w:p>
      <w:pPr>
        <w:spacing w:before="139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2.</w:t>
      </w:r>
      <w:r>
        <w:rPr>
          <w:rFonts w:ascii="仿宋" w:hAnsi="仿宋" w:eastAsia="仿宋" w:cs="仿宋"/>
          <w:spacing w:val="-4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姓名：</w:t>
      </w:r>
      <w:r>
        <w:rPr>
          <w:rFonts w:ascii="仿宋" w:hAnsi="仿宋" w:eastAsia="仿宋" w:cs="仿宋"/>
          <w:spacing w:val="3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6"/>
          <w:sz w:val="33"/>
          <w:szCs w:val="33"/>
          <w:u w:val="single" w:color="auto"/>
        </w:rPr>
        <w:t xml:space="preserve">          </w:t>
      </w:r>
      <w:r>
        <w:rPr>
          <w:rFonts w:ascii="仿宋" w:hAnsi="仿宋" w:eastAsia="仿宋" w:cs="仿宋"/>
          <w:spacing w:val="-23"/>
          <w:sz w:val="33"/>
          <w:szCs w:val="33"/>
        </w:rPr>
        <w:t xml:space="preserve">       3. 性别：</w:t>
      </w:r>
      <w:r>
        <w:rPr>
          <w:rFonts w:ascii="仿宋" w:hAnsi="仿宋" w:eastAsia="仿宋" w:cs="仿宋"/>
          <w:spacing w:val="-10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9"/>
          <w:sz w:val="33"/>
          <w:szCs w:val="33"/>
          <w:u w:val="single" w:color="auto"/>
        </w:rPr>
        <w:t xml:space="preserve">     </w:t>
      </w:r>
      <w:r>
        <w:rPr>
          <w:rFonts w:ascii="仿宋" w:hAnsi="仿宋" w:eastAsia="仿宋" w:cs="仿宋"/>
          <w:spacing w:val="-15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①男   ②女</w:t>
      </w:r>
    </w:p>
    <w:p>
      <w:pPr>
        <w:spacing w:before="70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0"/>
          <w:sz w:val="33"/>
          <w:szCs w:val="33"/>
        </w:rPr>
        <w:t>4. 出生日期：</w:t>
      </w:r>
      <w:r>
        <w:rPr>
          <w:rFonts w:hint="eastAsia" w:ascii="仿宋" w:hAnsi="仿宋" w:eastAsia="仿宋" w:cs="仿宋"/>
          <w:spacing w:val="-20"/>
          <w:sz w:val="33"/>
          <w:szCs w:val="33"/>
          <w:lang w:val="en-US" w:eastAsia="zh-CN"/>
        </w:rPr>
        <w:t xml:space="preserve">      </w:t>
      </w:r>
      <w:r>
        <w:rPr>
          <w:rFonts w:ascii="仿宋" w:hAnsi="仿宋" w:eastAsia="仿宋" w:cs="仿宋"/>
          <w:spacing w:val="-20"/>
          <w:sz w:val="33"/>
          <w:szCs w:val="33"/>
        </w:rPr>
        <w:t>年</w:t>
      </w:r>
      <w:r>
        <w:rPr>
          <w:rFonts w:hint="eastAsia" w:ascii="仿宋" w:hAnsi="仿宋" w:eastAsia="仿宋" w:cs="仿宋"/>
          <w:spacing w:val="-20"/>
          <w:sz w:val="33"/>
          <w:szCs w:val="33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0"/>
          <w:sz w:val="33"/>
          <w:szCs w:val="33"/>
        </w:rPr>
        <w:t>月</w:t>
      </w:r>
      <w:r>
        <w:rPr>
          <w:rFonts w:hint="eastAsia" w:ascii="仿宋" w:hAnsi="仿宋" w:eastAsia="仿宋" w:cs="仿宋"/>
          <w:spacing w:val="-20"/>
          <w:sz w:val="33"/>
          <w:szCs w:val="33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20"/>
          <w:sz w:val="33"/>
          <w:szCs w:val="33"/>
        </w:rPr>
        <w:t>日</w:t>
      </w:r>
    </w:p>
    <w:p>
      <w:pPr>
        <w:spacing w:before="125" w:line="218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 xml:space="preserve">5. 民族： </w:t>
      </w:r>
      <w:r>
        <w:rPr>
          <w:rFonts w:ascii="仿宋" w:hAnsi="仿宋" w:eastAsia="仿宋" w:cs="仿宋"/>
          <w:spacing w:val="25"/>
          <w:sz w:val="33"/>
          <w:szCs w:val="33"/>
          <w:u w:val="single" w:color="auto"/>
        </w:rPr>
        <w:t xml:space="preserve">      </w:t>
      </w:r>
      <w:r>
        <w:rPr>
          <w:rFonts w:ascii="仿宋" w:hAnsi="仿宋" w:eastAsia="仿宋" w:cs="仿宋"/>
          <w:spacing w:val="-12"/>
          <w:sz w:val="33"/>
          <w:szCs w:val="33"/>
        </w:rPr>
        <w:t>①汉族②其他民族，请说明</w:t>
      </w:r>
      <w:r>
        <w:rPr>
          <w:rFonts w:ascii="仿宋" w:hAnsi="仿宋" w:eastAsia="仿宋" w:cs="仿宋"/>
          <w:spacing w:val="-12"/>
          <w:sz w:val="33"/>
          <w:szCs w:val="33"/>
          <w:u w:val="single" w:color="auto"/>
        </w:rPr>
        <w:t xml:space="preserve">       </w:t>
      </w:r>
    </w:p>
    <w:p>
      <w:pPr>
        <w:spacing w:before="104" w:line="253" w:lineRule="auto"/>
        <w:ind w:right="19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1"/>
          <w:sz w:val="35"/>
          <w:szCs w:val="35"/>
        </w:rPr>
        <w:t>6.</w:t>
      </w:r>
      <w:r>
        <w:rPr>
          <w:rFonts w:ascii="仿宋" w:hAnsi="仿宋" w:eastAsia="仿宋" w:cs="仿宋"/>
          <w:spacing w:val="-9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1"/>
          <w:sz w:val="35"/>
          <w:szCs w:val="35"/>
        </w:rPr>
        <w:t>婚姻状况：</w:t>
      </w:r>
      <w:r>
        <w:rPr>
          <w:rFonts w:hint="eastAsia" w:ascii="仿宋" w:hAnsi="仿宋" w:eastAsia="仿宋" w:cs="仿宋"/>
          <w:spacing w:val="15"/>
          <w:sz w:val="35"/>
          <w:szCs w:val="35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-21"/>
          <w:sz w:val="35"/>
          <w:szCs w:val="35"/>
        </w:rPr>
        <w:t>①未婚已婚③同居④丧偶⑤离婚⑥分居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4"/>
          <w:sz w:val="35"/>
          <w:szCs w:val="35"/>
        </w:rPr>
        <w:t>7. 职业：</w:t>
      </w:r>
      <w:r>
        <w:rPr>
          <w:rFonts w:ascii="仿宋" w:hAnsi="仿宋" w:eastAsia="仿宋" w:cs="仿宋"/>
          <w:spacing w:val="-108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20"/>
          <w:sz w:val="35"/>
          <w:szCs w:val="35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0"/>
          <w:sz w:val="35"/>
          <w:szCs w:val="35"/>
          <w:u w:val="single" w:color="auto"/>
          <w:lang w:val="en-US" w:eastAsia="zh-CN"/>
        </w:rPr>
        <w:t xml:space="preserve">    </w:t>
      </w:r>
      <w:bookmarkStart w:id="0" w:name="_GoBack"/>
      <w:bookmarkEnd w:id="0"/>
      <w:r>
        <w:rPr>
          <w:rFonts w:ascii="仿宋" w:hAnsi="仿宋" w:eastAsia="仿宋" w:cs="仿宋"/>
          <w:spacing w:val="20"/>
          <w:sz w:val="35"/>
          <w:szCs w:val="35"/>
          <w:u w:val="single" w:color="auto"/>
        </w:rPr>
        <w:t xml:space="preserve"> </w:t>
      </w:r>
      <w:r>
        <w:rPr>
          <w:rFonts w:ascii="仿宋" w:hAnsi="仿宋" w:eastAsia="仿宋" w:cs="仿宋"/>
          <w:spacing w:val="-34"/>
          <w:sz w:val="35"/>
          <w:szCs w:val="35"/>
        </w:rPr>
        <w:t xml:space="preserve"> ①农林牧渔水利业生产人员</w:t>
      </w:r>
      <w:r>
        <w:rPr>
          <w:rFonts w:ascii="仿宋" w:hAnsi="仿宋" w:eastAsia="仿宋" w:cs="仿宋"/>
          <w:spacing w:val="-35"/>
          <w:sz w:val="35"/>
          <w:szCs w:val="35"/>
        </w:rPr>
        <w:t>②生产、运输设备</w:t>
      </w:r>
      <w:r>
        <w:rPr>
          <w:rFonts w:ascii="仿宋" w:hAnsi="仿宋" w:eastAsia="仿宋" w:cs="仿宋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3"/>
          <w:sz w:val="35"/>
          <w:szCs w:val="35"/>
        </w:rPr>
        <w:t>操作人员及有关人员③商业、服务业人员④国家机关、党群</w:t>
      </w:r>
      <w:r>
        <w:rPr>
          <w:rFonts w:ascii="仿宋" w:hAnsi="仿宋" w:eastAsia="仿宋" w:cs="仿宋"/>
          <w:spacing w:val="6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34"/>
          <w:sz w:val="35"/>
          <w:szCs w:val="35"/>
        </w:rPr>
        <w:t xml:space="preserve">组织、企业、事业单位负责人⑤办事人员和有关人员⑥专业 </w:t>
      </w:r>
      <w:r>
        <w:rPr>
          <w:rFonts w:ascii="仿宋" w:hAnsi="仿宋" w:eastAsia="仿宋" w:cs="仿宋"/>
          <w:spacing w:val="-3"/>
          <w:sz w:val="35"/>
          <w:szCs w:val="35"/>
        </w:rPr>
        <w:t>技术人员⑦军人⑧其他劳动者⑨在校学生⑩未就业</w:t>
      </w:r>
      <w:r>
        <w:rPr>
          <w:rFonts w:hint="eastAsia" w:ascii="微软雅黑" w:hAnsi="微软雅黑" w:eastAsia="微软雅黑" w:cs="微软雅黑"/>
          <w:spacing w:val="-3"/>
          <w:sz w:val="35"/>
          <w:szCs w:val="35"/>
        </w:rPr>
        <w:t>⑪</w:t>
      </w:r>
      <w:r>
        <w:rPr>
          <w:rFonts w:ascii="仿宋" w:hAnsi="仿宋" w:eastAsia="仿宋" w:cs="仿宋"/>
          <w:spacing w:val="1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15"/>
          <w:sz w:val="35"/>
          <w:szCs w:val="35"/>
        </w:rPr>
        <w:t>家务</w:t>
      </w:r>
      <w:r>
        <w:rPr>
          <w:rFonts w:hint="eastAsia" w:ascii="微软雅黑" w:hAnsi="微软雅黑" w:eastAsia="微软雅黑" w:cs="微软雅黑"/>
          <w:spacing w:val="-15"/>
          <w:sz w:val="35"/>
          <w:szCs w:val="35"/>
          <w:lang w:val="en-US" w:eastAsia="zh-CN"/>
        </w:rPr>
        <w:t>⑫</w:t>
      </w:r>
      <w:r>
        <w:rPr>
          <w:rFonts w:ascii="仿宋" w:hAnsi="仿宋" w:eastAsia="仿宋" w:cs="仿宋"/>
          <w:spacing w:val="-15"/>
          <w:sz w:val="35"/>
          <w:szCs w:val="35"/>
        </w:rPr>
        <w:t>离退休人员</w:t>
      </w:r>
    </w:p>
    <w:p>
      <w:pPr>
        <w:tabs>
          <w:tab w:val="left" w:pos="1110"/>
          <w:tab w:val="left" w:pos="8310"/>
        </w:tabs>
        <w:spacing w:before="93" w:line="246" w:lineRule="auto"/>
        <w:ind w:right="223"/>
        <w:jc w:val="both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42"/>
          <w:sz w:val="33"/>
          <w:szCs w:val="33"/>
        </w:rPr>
        <w:t>8.</w:t>
      </w:r>
      <w:r>
        <w:rPr>
          <w:rFonts w:ascii="仿宋" w:hAnsi="仿宋" w:eastAsia="仿宋" w:cs="仿宋"/>
          <w:spacing w:val="-3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2"/>
          <w:sz w:val="33"/>
          <w:szCs w:val="33"/>
        </w:rPr>
        <w:t>工作单位：</w:t>
      </w:r>
      <w:r>
        <w:rPr>
          <w:rFonts w:ascii="仿宋" w:hAnsi="仿宋" w:eastAsia="仿宋" w:cs="仿宋"/>
          <w:spacing w:val="35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ab/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7"/>
          <w:position w:val="2"/>
          <w:sz w:val="35"/>
          <w:szCs w:val="35"/>
        </w:rPr>
        <w:t>9. 户口地址：</w:t>
      </w:r>
      <w:r>
        <w:rPr>
          <w:rFonts w:ascii="仿宋" w:hAnsi="仿宋" w:eastAsia="仿宋" w:cs="仿宋"/>
          <w:spacing w:val="-61"/>
          <w:position w:val="2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7"/>
          <w:position w:val="2"/>
          <w:sz w:val="35"/>
          <w:szCs w:val="35"/>
          <w:u w:val="single" w:color="auto"/>
        </w:rPr>
        <w:t xml:space="preserve">          </w:t>
      </w:r>
      <w:r>
        <w:rPr>
          <w:rFonts w:ascii="仿宋" w:hAnsi="仿宋" w:eastAsia="仿宋" w:cs="仿宋"/>
          <w:spacing w:val="-47"/>
          <w:position w:val="2"/>
          <w:sz w:val="35"/>
          <w:szCs w:val="35"/>
        </w:rPr>
        <w:t>省</w:t>
      </w:r>
      <w:r>
        <w:rPr>
          <w:rFonts w:ascii="仿宋" w:hAnsi="仿宋" w:eastAsia="仿宋" w:cs="仿宋"/>
          <w:spacing w:val="-47"/>
          <w:position w:val="2"/>
          <w:sz w:val="35"/>
          <w:szCs w:val="35"/>
          <w:u w:val="single" w:color="auto"/>
        </w:rPr>
        <w:t xml:space="preserve">         </w:t>
      </w:r>
      <w:r>
        <w:rPr>
          <w:rFonts w:ascii="仿宋" w:hAnsi="仿宋" w:eastAsia="仿宋" w:cs="仿宋"/>
          <w:spacing w:val="-47"/>
          <w:position w:val="2"/>
          <w:sz w:val="35"/>
          <w:szCs w:val="35"/>
        </w:rPr>
        <w:t>县/区</w:t>
      </w:r>
      <w:r>
        <w:rPr>
          <w:rFonts w:hint="eastAsia" w:ascii="仿宋" w:hAnsi="仿宋" w:eastAsia="仿宋" w:cs="仿宋"/>
          <w:spacing w:val="-47"/>
          <w:position w:val="2"/>
          <w:sz w:val="35"/>
          <w:szCs w:val="35"/>
          <w:u w:val="single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-48"/>
          <w:position w:val="-4"/>
          <w:sz w:val="35"/>
          <w:szCs w:val="35"/>
        </w:rPr>
        <w:t>乡镇/街道</w:t>
      </w:r>
      <w:r>
        <w:rPr>
          <w:rFonts w:ascii="仿宋" w:hAnsi="仿宋" w:eastAsia="仿宋" w:cs="仿宋"/>
          <w:position w:val="-4"/>
          <w:sz w:val="35"/>
          <w:szCs w:val="35"/>
        </w:rPr>
        <w:t xml:space="preserve">  </w:t>
      </w:r>
      <w:r>
        <w:rPr>
          <w:rFonts w:ascii="仿宋" w:hAnsi="仿宋" w:eastAsia="仿宋" w:cs="仿宋"/>
          <w:sz w:val="35"/>
          <w:szCs w:val="35"/>
          <w:u w:val="single" w:color="auto"/>
        </w:rPr>
        <w:tab/>
      </w:r>
      <w:r>
        <w:rPr>
          <w:rFonts w:ascii="仿宋" w:hAnsi="仿宋" w:eastAsia="仿宋" w:cs="仿宋"/>
          <w:spacing w:val="-14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5"/>
          <w:w w:val="99"/>
          <w:sz w:val="35"/>
          <w:szCs w:val="35"/>
        </w:rPr>
        <w:t>村/居委会</w:t>
      </w:r>
      <w:r>
        <w:rPr>
          <w:rFonts w:ascii="仿宋" w:hAnsi="仿宋" w:eastAsia="仿宋" w:cs="仿宋"/>
          <w:sz w:val="35"/>
          <w:szCs w:val="35"/>
          <w:u w:val="single" w:color="auto"/>
        </w:rPr>
        <w:t xml:space="preserve">    </w:t>
      </w:r>
      <w:r>
        <w:rPr>
          <w:rFonts w:hint="eastAsia" w:ascii="仿宋" w:hAnsi="仿宋" w:eastAsia="仿宋" w:cs="仿宋"/>
          <w:sz w:val="35"/>
          <w:szCs w:val="35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-163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45"/>
          <w:w w:val="99"/>
          <w:sz w:val="35"/>
          <w:szCs w:val="35"/>
        </w:rPr>
        <w:t>号</w:t>
      </w:r>
    </w:p>
    <w:p>
      <w:pPr>
        <w:tabs>
          <w:tab w:val="left" w:pos="1100"/>
        </w:tabs>
        <w:spacing w:before="100" w:line="245" w:lineRule="auto"/>
        <w:ind w:left="10" w:right="242" w:hanging="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10.</w:t>
      </w:r>
      <w:r>
        <w:rPr>
          <w:rFonts w:ascii="仿宋" w:hAnsi="仿宋" w:eastAsia="仿宋" w:cs="仿宋"/>
          <w:spacing w:val="-3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实际居住地址(与户口地址不一致者填写):</w:t>
      </w:r>
      <w:r>
        <w:rPr>
          <w:rFonts w:ascii="仿宋" w:hAnsi="仿宋" w:eastAsia="仿宋" w:cs="仿宋"/>
          <w:spacing w:val="-8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7"/>
          <w:sz w:val="33"/>
          <w:szCs w:val="33"/>
          <w:u w:val="single" w:color="auto"/>
        </w:rPr>
        <w:t xml:space="preserve">        </w:t>
      </w:r>
      <w:r>
        <w:rPr>
          <w:rFonts w:ascii="仿宋" w:hAnsi="仿宋" w:eastAsia="仿宋" w:cs="仿宋"/>
          <w:spacing w:val="-15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省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position w:val="3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pacing w:val="-32"/>
          <w:position w:val="3"/>
          <w:sz w:val="29"/>
          <w:szCs w:val="29"/>
        </w:rPr>
        <w:t>县/区</w:t>
      </w:r>
      <w:r>
        <w:rPr>
          <w:rFonts w:ascii="仿宋" w:hAnsi="仿宋" w:eastAsia="仿宋" w:cs="仿宋"/>
          <w:spacing w:val="12"/>
          <w:position w:val="3"/>
          <w:sz w:val="29"/>
          <w:szCs w:val="29"/>
          <w:u w:val="single" w:color="auto"/>
        </w:rPr>
        <w:t xml:space="preserve">       </w:t>
      </w:r>
      <w:r>
        <w:rPr>
          <w:rFonts w:ascii="仿宋" w:hAnsi="仿宋" w:eastAsia="仿宋" w:cs="仿宋"/>
          <w:spacing w:val="36"/>
          <w:position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2"/>
          <w:position w:val="3"/>
          <w:sz w:val="33"/>
          <w:szCs w:val="33"/>
        </w:rPr>
        <w:t>乡镇/街</w:t>
      </w:r>
      <w:r>
        <w:rPr>
          <w:rFonts w:ascii="仿宋" w:hAnsi="仿宋" w:eastAsia="仿宋" w:cs="仿宋"/>
          <w:spacing w:val="-32"/>
          <w:position w:val="3"/>
          <w:sz w:val="33"/>
          <w:szCs w:val="33"/>
          <w:u w:val="single" w:color="auto"/>
        </w:rPr>
        <w:t>道</w:t>
      </w:r>
      <w:r>
        <w:rPr>
          <w:rFonts w:ascii="仿宋" w:hAnsi="仿宋" w:eastAsia="仿宋" w:cs="仿宋"/>
          <w:spacing w:val="16"/>
          <w:position w:val="3"/>
          <w:sz w:val="33"/>
          <w:szCs w:val="33"/>
          <w:u w:val="single" w:color="auto"/>
        </w:rPr>
        <w:t xml:space="preserve">      </w:t>
      </w:r>
      <w:r>
        <w:rPr>
          <w:rFonts w:ascii="仿宋" w:hAnsi="仿宋" w:eastAsia="仿宋" w:cs="仿宋"/>
          <w:spacing w:val="-31"/>
          <w:position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2"/>
          <w:position w:val="-3"/>
          <w:sz w:val="33"/>
          <w:szCs w:val="33"/>
        </w:rPr>
        <w:t>村/居委会</w:t>
      </w:r>
      <w:r>
        <w:rPr>
          <w:rFonts w:ascii="仿宋" w:hAnsi="仿宋" w:eastAsia="仿宋" w:cs="仿宋"/>
          <w:spacing w:val="10"/>
          <w:position w:val="-3"/>
          <w:sz w:val="33"/>
          <w:szCs w:val="33"/>
          <w:u w:val="single" w:color="auto"/>
        </w:rPr>
        <w:t xml:space="preserve">    </w:t>
      </w:r>
      <w:r>
        <w:rPr>
          <w:rFonts w:ascii="仿宋" w:hAnsi="仿宋" w:eastAsia="仿宋" w:cs="仿宋"/>
          <w:spacing w:val="-153"/>
          <w:position w:val="-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2"/>
          <w:position w:val="-3"/>
          <w:sz w:val="33"/>
          <w:szCs w:val="33"/>
        </w:rPr>
        <w:t>号</w:t>
      </w:r>
    </w:p>
    <w:p>
      <w:pPr>
        <w:spacing w:before="49" w:line="224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1"/>
          <w:sz w:val="32"/>
          <w:szCs w:val="32"/>
        </w:rPr>
        <w:t>11.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联系人姓名：</w:t>
      </w:r>
      <w:r>
        <w:rPr>
          <w:rFonts w:ascii="仿宋" w:hAnsi="仿宋" w:eastAsia="仿宋" w:cs="仿宋"/>
          <w:spacing w:val="4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 w:color="auto"/>
        </w:rPr>
        <w:t xml:space="preserve">        </w:t>
      </w:r>
    </w:p>
    <w:p>
      <w:pPr>
        <w:spacing w:before="99" w:line="497" w:lineRule="exact"/>
        <w:rPr>
          <w:rFonts w:hint="default" w:ascii="仿宋" w:hAnsi="仿宋" w:eastAsia="仿宋" w:cs="仿宋"/>
          <w:sz w:val="33"/>
          <w:szCs w:val="33"/>
          <w:u w:val="single"/>
          <w:lang w:val="en-US" w:eastAsia="zh-CN"/>
        </w:rPr>
      </w:pPr>
      <w:r>
        <w:rPr>
          <w:rFonts w:ascii="仿宋" w:hAnsi="仿宋" w:eastAsia="仿宋" w:cs="仿宋"/>
          <w:spacing w:val="-20"/>
          <w:position w:val="11"/>
          <w:sz w:val="33"/>
          <w:szCs w:val="33"/>
        </w:rPr>
        <w:t>12.</w:t>
      </w:r>
      <w:r>
        <w:rPr>
          <w:rFonts w:ascii="仿宋" w:hAnsi="仿宋" w:eastAsia="仿宋" w:cs="仿宋"/>
          <w:spacing w:val="-39"/>
          <w:position w:val="1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position w:val="11"/>
          <w:sz w:val="33"/>
          <w:szCs w:val="33"/>
        </w:rPr>
        <w:t>联系人电话：</w:t>
      </w:r>
      <w:r>
        <w:rPr>
          <w:rFonts w:hint="eastAsia" w:ascii="仿宋" w:hAnsi="仿宋" w:eastAsia="仿宋" w:cs="仿宋"/>
          <w:spacing w:val="-20"/>
          <w:position w:val="11"/>
          <w:sz w:val="33"/>
          <w:szCs w:val="33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0"/>
          <w:position w:val="11"/>
          <w:sz w:val="33"/>
          <w:szCs w:val="33"/>
          <w:u w:val="single"/>
          <w:lang w:val="en-US" w:eastAsia="zh-CN"/>
        </w:rPr>
        <w:t xml:space="preserve">             </w:t>
      </w:r>
    </w:p>
    <w:p>
      <w:pPr>
        <w:spacing w:before="1" w:line="221" w:lineRule="auto"/>
        <w:rPr>
          <w:rFonts w:hint="default" w:ascii="仿宋" w:hAnsi="仿宋" w:eastAsia="仿宋" w:cs="仿宋"/>
          <w:sz w:val="33"/>
          <w:szCs w:val="33"/>
          <w:u w:val="single"/>
          <w:lang w:val="en-US" w:eastAsia="zh-CN"/>
        </w:rPr>
      </w:pPr>
      <w:r>
        <w:rPr>
          <w:rFonts w:ascii="仿宋" w:hAnsi="仿宋" w:eastAsia="仿宋" w:cs="仿宋"/>
          <w:spacing w:val="-22"/>
          <w:sz w:val="33"/>
          <w:szCs w:val="33"/>
        </w:rPr>
        <w:t>13.</w:t>
      </w:r>
      <w:r>
        <w:rPr>
          <w:rFonts w:ascii="仿宋" w:hAnsi="仿宋" w:eastAsia="仿宋" w:cs="仿宋"/>
          <w:spacing w:val="-2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门诊号：</w:t>
      </w:r>
      <w:r>
        <w:rPr>
          <w:rFonts w:hint="eastAsia" w:ascii="仿宋" w:hAnsi="仿宋" w:eastAsia="仿宋" w:cs="仿宋"/>
          <w:spacing w:val="-22"/>
          <w:sz w:val="33"/>
          <w:szCs w:val="33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-22"/>
          <w:sz w:val="33"/>
          <w:szCs w:val="33"/>
          <w:u w:val="none"/>
          <w:lang w:val="en-US" w:eastAsia="zh-CN"/>
        </w:rPr>
        <w:t xml:space="preserve">             </w:t>
      </w:r>
    </w:p>
    <w:p>
      <w:pPr>
        <w:spacing w:before="97" w:line="478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position w:val="9"/>
          <w:sz w:val="33"/>
          <w:szCs w:val="33"/>
        </w:rPr>
        <w:t>14.</w:t>
      </w:r>
      <w:r>
        <w:rPr>
          <w:rFonts w:ascii="仿宋" w:hAnsi="仿宋" w:eastAsia="仿宋" w:cs="仿宋"/>
          <w:spacing w:val="-28"/>
          <w:position w:val="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6"/>
          <w:position w:val="9"/>
          <w:sz w:val="33"/>
          <w:szCs w:val="33"/>
        </w:rPr>
        <w:t>初/复诊：□诊</w:t>
      </w:r>
    </w:p>
    <w:p>
      <w:pPr>
        <w:spacing w:before="1" w:line="221" w:lineRule="auto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27"/>
          <w:sz w:val="35"/>
          <w:szCs w:val="35"/>
        </w:rPr>
        <w:t>15.</w:t>
      </w:r>
      <w:r>
        <w:rPr>
          <w:rFonts w:ascii="仿宋" w:hAnsi="仿宋" w:eastAsia="仿宋" w:cs="仿宋"/>
          <w:spacing w:val="-69"/>
          <w:sz w:val="35"/>
          <w:szCs w:val="35"/>
        </w:rPr>
        <w:t xml:space="preserve"> </w:t>
      </w:r>
      <w:r>
        <w:rPr>
          <w:rFonts w:ascii="仿宋" w:hAnsi="仿宋" w:eastAsia="仿宋" w:cs="仿宋"/>
          <w:spacing w:val="-27"/>
          <w:sz w:val="35"/>
          <w:szCs w:val="35"/>
        </w:rPr>
        <w:t>住院号：</w:t>
      </w:r>
      <w:r>
        <w:rPr>
          <w:rFonts w:hint="eastAsia" w:ascii="仿宋" w:hAnsi="仿宋" w:eastAsia="仿宋" w:cs="仿宋"/>
          <w:spacing w:val="-22"/>
          <w:sz w:val="33"/>
          <w:szCs w:val="33"/>
          <w:u w:val="single"/>
          <w:lang w:val="en-US" w:eastAsia="zh-CN"/>
        </w:rPr>
        <w:t xml:space="preserve">            </w:t>
      </w:r>
    </w:p>
    <w:p>
      <w:pPr>
        <w:spacing w:before="121" w:line="222" w:lineRule="auto"/>
        <w:rPr>
          <w:rFonts w:hint="eastAsia" w:ascii="仿宋" w:hAnsi="仿宋" w:eastAsia="仿宋" w:cs="仿宋"/>
          <w:sz w:val="33"/>
          <w:szCs w:val="33"/>
          <w:lang w:eastAsia="zh-CN"/>
        </w:rPr>
        <w:sectPr>
          <w:headerReference r:id="rId5" w:type="default"/>
          <w:footerReference r:id="rId6" w:type="default"/>
          <w:pgSz w:w="12110" w:h="16980"/>
          <w:pgMar w:top="1443" w:right="1816" w:bottom="1671" w:left="1759" w:header="0" w:footer="1372" w:gutter="0"/>
          <w:pgNumType w:fmt="decimal" w:start="1"/>
          <w:cols w:space="720" w:num="1"/>
        </w:sectPr>
      </w:pPr>
      <w:r>
        <w:rPr>
          <w:rFonts w:ascii="仿宋" w:hAnsi="仿宋" w:eastAsia="仿宋" w:cs="仿宋"/>
          <w:spacing w:val="-27"/>
          <w:sz w:val="33"/>
          <w:szCs w:val="33"/>
        </w:rPr>
        <w:t>16.</w:t>
      </w:r>
      <w:r>
        <w:rPr>
          <w:rFonts w:ascii="仿宋" w:hAnsi="仿宋" w:eastAsia="仿宋" w:cs="仿宋"/>
          <w:spacing w:val="-4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7"/>
          <w:sz w:val="33"/>
          <w:szCs w:val="33"/>
        </w:rPr>
        <w:t>初/再次入院：□</w:t>
      </w:r>
      <w:r>
        <w:rPr>
          <w:rFonts w:hint="eastAsia" w:ascii="仿宋" w:hAnsi="仿宋" w:eastAsia="仿宋" w:cs="仿宋"/>
          <w:spacing w:val="-27"/>
          <w:sz w:val="33"/>
          <w:szCs w:val="33"/>
          <w:lang w:eastAsia="zh-CN"/>
        </w:rPr>
        <w:t>次</w:t>
      </w:r>
    </w:p>
    <w:p>
      <w:pPr>
        <w:pStyle w:val="2"/>
        <w:spacing w:line="348" w:lineRule="auto"/>
      </w:pPr>
    </w:p>
    <w:p>
      <w:pPr>
        <w:spacing w:before="94" w:line="221" w:lineRule="auto"/>
        <w:ind w:left="4"/>
        <w:outlineLvl w:val="6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4"/>
          <w:sz w:val="29"/>
          <w:szCs w:val="29"/>
        </w:rPr>
        <w:t>二、疾病信息</w:t>
      </w:r>
    </w:p>
    <w:p>
      <w:pPr>
        <w:spacing w:before="184"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5"/>
          <w:sz w:val="29"/>
          <w:szCs w:val="29"/>
        </w:rPr>
        <w:t>17. 诊断结果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(</w:t>
      </w:r>
      <w:r>
        <w:rPr>
          <w:rFonts w:ascii="仿宋" w:hAnsi="仿宋" w:eastAsia="仿宋" w:cs="仿宋"/>
          <w:spacing w:val="-4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可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多</w:t>
      </w:r>
      <w:r>
        <w:rPr>
          <w:rFonts w:ascii="仿宋" w:hAnsi="仿宋" w:eastAsia="仿宋" w:cs="仿宋"/>
          <w:spacing w:val="-5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选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)</w:t>
      </w:r>
      <w:r>
        <w:rPr>
          <w:rFonts w:ascii="仿宋" w:hAnsi="仿宋" w:eastAsia="仿宋" w:cs="仿宋"/>
          <w:spacing w:val="-32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9"/>
          <w:szCs w:val="29"/>
        </w:rPr>
        <w:t>:</w:t>
      </w:r>
      <w:r>
        <w:rPr>
          <w:rFonts w:ascii="仿宋" w:hAnsi="仿宋" w:eastAsia="仿宋" w:cs="仿宋"/>
          <w:spacing w:val="96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>
      <w:pPr>
        <w:spacing w:before="152" w:line="501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①</w:t>
      </w:r>
      <w:r>
        <w:rPr>
          <w:rFonts w:ascii="仿宋" w:hAnsi="仿宋" w:eastAsia="仿宋" w:cs="仿宋"/>
          <w:spacing w:val="77"/>
          <w:position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慢阻肺</w:t>
      </w:r>
      <w:r>
        <w:rPr>
          <w:rFonts w:ascii="仿宋" w:hAnsi="仿宋" w:eastAsia="仿宋" w:cs="仿宋"/>
          <w:spacing w:val="61"/>
          <w:position w:val="1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②肺气肿</w:t>
      </w:r>
      <w:r>
        <w:rPr>
          <w:rFonts w:ascii="仿宋" w:hAnsi="仿宋" w:eastAsia="仿宋" w:cs="仿宋"/>
          <w:spacing w:val="2"/>
          <w:position w:val="1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③慢性支气管炎</w:t>
      </w:r>
      <w:r>
        <w:rPr>
          <w:rFonts w:ascii="仿宋" w:hAnsi="仿宋" w:eastAsia="仿宋" w:cs="仿宋"/>
          <w:position w:val="15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④哮喘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2"/>
          <w:sz w:val="29"/>
          <w:szCs w:val="29"/>
        </w:rPr>
        <w:t>18. 诊断依据</w:t>
      </w:r>
      <w:r>
        <w:rPr>
          <w:rFonts w:ascii="仿宋" w:hAnsi="仿宋" w:eastAsia="仿宋" w:cs="仿宋"/>
          <w:spacing w:val="-39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(</w:t>
      </w:r>
      <w:r>
        <w:rPr>
          <w:rFonts w:ascii="仿宋" w:hAnsi="仿宋" w:eastAsia="仿宋" w:cs="仿宋"/>
          <w:spacing w:val="-49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可</w:t>
      </w:r>
      <w:r>
        <w:rPr>
          <w:rFonts w:ascii="仿宋" w:hAnsi="仿宋" w:eastAsia="仿宋" w:cs="仿宋"/>
          <w:spacing w:val="-37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多</w:t>
      </w:r>
      <w:r>
        <w:rPr>
          <w:rFonts w:ascii="仿宋" w:hAnsi="仿宋" w:eastAsia="仿宋" w:cs="仿宋"/>
          <w:spacing w:val="-50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选</w:t>
      </w:r>
      <w:r>
        <w:rPr>
          <w:rFonts w:ascii="仿宋" w:hAnsi="仿宋" w:eastAsia="仿宋" w:cs="仿宋"/>
          <w:spacing w:val="-61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)</w:t>
      </w:r>
      <w:r>
        <w:rPr>
          <w:rFonts w:ascii="仿宋" w:hAnsi="仿宋" w:eastAsia="仿宋" w:cs="仿宋"/>
          <w:spacing w:val="-32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29"/>
          <w:szCs w:val="29"/>
        </w:rPr>
        <w:t>:</w:t>
      </w:r>
      <w:r>
        <w:rPr>
          <w:rFonts w:ascii="仿宋" w:hAnsi="仿宋" w:eastAsia="仿宋" w:cs="仿宋"/>
          <w:spacing w:val="86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>
      <w:pPr>
        <w:spacing w:before="152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0"/>
          <w:sz w:val="29"/>
          <w:szCs w:val="29"/>
        </w:rPr>
        <w:t>①临床症状②肺功能检查③胸部</w:t>
      </w:r>
      <w:r>
        <w:rPr>
          <w:rFonts w:ascii="宋体" w:hAnsi="宋体" w:eastAsia="宋体" w:cs="宋体"/>
          <w:spacing w:val="30"/>
          <w:sz w:val="29"/>
          <w:szCs w:val="29"/>
        </w:rPr>
        <w:t>X</w:t>
      </w:r>
      <w:r>
        <w:rPr>
          <w:rFonts w:ascii="宋体" w:hAnsi="宋体" w:eastAsia="宋体" w:cs="宋体"/>
          <w:spacing w:val="1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线检查④胸部</w:t>
      </w:r>
      <w:r>
        <w:rPr>
          <w:rFonts w:ascii="宋体" w:hAnsi="宋体" w:eastAsia="宋体" w:cs="宋体"/>
          <w:sz w:val="29"/>
          <w:szCs w:val="29"/>
        </w:rPr>
        <w:t>CT</w:t>
      </w:r>
      <w:r>
        <w:rPr>
          <w:rFonts w:ascii="宋体" w:hAnsi="宋体" w:eastAsia="宋体" w:cs="宋体"/>
          <w:spacing w:val="13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0"/>
          <w:sz w:val="29"/>
          <w:szCs w:val="29"/>
        </w:rPr>
        <w:t>检查</w:t>
      </w:r>
    </w:p>
    <w:p>
      <w:pPr>
        <w:spacing w:before="154" w:line="481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0"/>
          <w:position w:val="13"/>
          <w:sz w:val="29"/>
          <w:szCs w:val="29"/>
        </w:rPr>
        <w:t>⑤血气分析⑥其他实验室检查：如血常规、痰培养等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⑦不详</w:t>
      </w:r>
      <w:r>
        <w:rPr>
          <w:rFonts w:ascii="仿宋" w:hAnsi="仿宋" w:eastAsia="仿宋" w:cs="仿宋"/>
          <w:spacing w:val="58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0"/>
          <w:sz w:val="29"/>
          <w:szCs w:val="29"/>
        </w:rPr>
        <w:t>⑧死亡补发病</w:t>
      </w:r>
    </w:p>
    <w:p>
      <w:pPr>
        <w:spacing w:before="162" w:line="501" w:lineRule="exact"/>
        <w:rPr>
          <w:rFonts w:ascii="宋体" w:hAnsi="宋体" w:eastAsia="宋体" w:cs="宋体"/>
          <w:sz w:val="29"/>
          <w:szCs w:val="29"/>
        </w:rPr>
      </w:pPr>
      <w:r>
        <w:rPr>
          <w:rFonts w:ascii="仿宋" w:hAnsi="仿宋" w:eastAsia="仿宋" w:cs="仿宋"/>
          <w:spacing w:val="11"/>
          <w:position w:val="15"/>
          <w:sz w:val="29"/>
          <w:szCs w:val="29"/>
        </w:rPr>
        <w:t>19. 使用支气管扩张剂后肺功能检查结果</w:t>
      </w:r>
      <w:r>
        <w:rPr>
          <w:rFonts w:ascii="宋体" w:hAnsi="宋体" w:eastAsia="宋体" w:cs="宋体"/>
          <w:position w:val="15"/>
          <w:sz w:val="29"/>
          <w:szCs w:val="29"/>
        </w:rPr>
        <w:t>FEV</w:t>
      </w:r>
      <w:r>
        <w:rPr>
          <w:rFonts w:ascii="宋体" w:hAnsi="宋体" w:eastAsia="宋体" w:cs="宋体"/>
          <w:spacing w:val="11"/>
          <w:position w:val="15"/>
          <w:sz w:val="29"/>
          <w:szCs w:val="29"/>
        </w:rPr>
        <w:t>1</w:t>
      </w:r>
      <w:r>
        <w:rPr>
          <w:rFonts w:ascii="宋体" w:hAnsi="宋体" w:eastAsia="宋体" w:cs="宋体"/>
          <w:spacing w:val="10"/>
          <w:position w:val="15"/>
          <w:sz w:val="29"/>
          <w:szCs w:val="29"/>
        </w:rPr>
        <w:t>/</w:t>
      </w:r>
      <w:r>
        <w:rPr>
          <w:rFonts w:ascii="宋体" w:hAnsi="宋体" w:eastAsia="宋体" w:cs="宋体"/>
          <w:position w:val="15"/>
          <w:sz w:val="29"/>
          <w:szCs w:val="29"/>
        </w:rPr>
        <w:t>FVC</w:t>
      </w:r>
      <w:r>
        <w:rPr>
          <w:rFonts w:ascii="宋体" w:hAnsi="宋体" w:eastAsia="宋体" w:cs="宋体"/>
          <w:spacing w:val="10"/>
          <w:position w:val="15"/>
          <w:sz w:val="29"/>
          <w:szCs w:val="29"/>
        </w:rPr>
        <w:t>:□.</w:t>
      </w:r>
    </w:p>
    <w:p>
      <w:pPr>
        <w:spacing w:before="1" w:line="220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20. 诊断时间：□□□□年□□月□□日</w:t>
      </w:r>
    </w:p>
    <w:p>
      <w:pPr>
        <w:spacing w:before="153" w:line="502" w:lineRule="exact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position w:val="15"/>
          <w:sz w:val="29"/>
          <w:szCs w:val="29"/>
        </w:rPr>
        <w:t>21. 诊断机构级别：①三级医院②二级医院③乡镇卫生院/社区</w:t>
      </w:r>
    </w:p>
    <w:p>
      <w:pPr>
        <w:spacing w:line="221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卫生服务机构④村卫生室⑤其他医疗卫生机构⑥未就诊</w:t>
      </w:r>
    </w:p>
    <w:p>
      <w:pPr>
        <w:spacing w:before="120" w:line="316" w:lineRule="auto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22.   </w:t>
      </w:r>
      <w:r>
        <w:rPr>
          <w:rFonts w:ascii="仿宋" w:hAnsi="仿宋" w:eastAsia="仿宋" w:cs="仿宋"/>
          <w:spacing w:val="-7"/>
          <w:sz w:val="29"/>
          <w:szCs w:val="29"/>
        </w:rPr>
        <w:t>诊断机构名称：</w:t>
      </w:r>
      <w:r>
        <w:rPr>
          <w:rFonts w:ascii="仿宋" w:hAnsi="仿宋" w:eastAsia="仿宋" w:cs="仿宋"/>
          <w:spacing w:val="10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</w:t>
      </w:r>
    </w:p>
    <w:p>
      <w:pPr>
        <w:spacing w:before="1" w:line="224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23. 是否死亡：</w:t>
      </w:r>
      <w:r>
        <w:rPr>
          <w:rFonts w:ascii="仿宋" w:hAnsi="仿宋" w:eastAsia="仿宋" w:cs="仿宋"/>
          <w:spacing w:val="147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</w:t>
      </w:r>
    </w:p>
    <w:p>
      <w:pPr>
        <w:spacing w:before="143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仿宋" w:hAnsi="仿宋" w:eastAsia="仿宋" w:cs="仿宋"/>
          <w:spacing w:val="-5"/>
          <w:position w:val="2"/>
          <w:sz w:val="29"/>
          <w:szCs w:val="29"/>
        </w:rPr>
        <w:t xml:space="preserve">①是       </w:t>
      </w:r>
      <w:r>
        <w:rPr>
          <w:rFonts w:ascii="仿宋" w:hAnsi="仿宋" w:eastAsia="仿宋" w:cs="仿宋"/>
          <w:spacing w:val="-5"/>
          <w:sz w:val="29"/>
          <w:szCs w:val="29"/>
        </w:rPr>
        <w:t>死亡时间</w:t>
      </w:r>
      <w:r>
        <w:rPr>
          <w:rFonts w:ascii="宋体" w:hAnsi="宋体" w:eastAsia="宋体" w:cs="宋体"/>
          <w:spacing w:val="-5"/>
          <w:sz w:val="29"/>
          <w:szCs w:val="29"/>
        </w:rPr>
        <w:t>□□□□年□□月□□</w:t>
      </w:r>
      <w:r>
        <w:rPr>
          <w:rFonts w:ascii="宋体" w:hAnsi="宋体" w:eastAsia="宋体" w:cs="宋体"/>
          <w:spacing w:val="-6"/>
          <w:sz w:val="29"/>
          <w:szCs w:val="29"/>
        </w:rPr>
        <w:t>日：</w:t>
      </w:r>
    </w:p>
    <w:p>
      <w:pPr>
        <w:spacing w:before="127" w:line="223" w:lineRule="auto"/>
        <w:ind w:left="1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1"/>
          <w:sz w:val="29"/>
          <w:szCs w:val="29"/>
        </w:rPr>
        <w:t>死亡原因：</w:t>
      </w:r>
      <w:r>
        <w:rPr>
          <w:rFonts w:ascii="仿宋" w:hAnsi="仿宋" w:eastAsia="仿宋" w:cs="仿宋"/>
          <w:spacing w:val="39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</w:t>
      </w:r>
    </w:p>
    <w:p>
      <w:pPr>
        <w:spacing w:before="147" w:line="222" w:lineRule="auto"/>
      </w:pPr>
      <w:r>
        <w:rPr>
          <w:rFonts w:ascii="仿宋" w:hAnsi="仿宋" w:eastAsia="仿宋" w:cs="仿宋"/>
          <w:spacing w:val="-5"/>
          <w:sz w:val="29"/>
          <w:szCs w:val="29"/>
        </w:rPr>
        <w:t>②否</w:t>
      </w:r>
    </w:p>
    <w:p>
      <w:pPr>
        <w:pStyle w:val="2"/>
        <w:spacing w:before="95" w:line="221" w:lineRule="auto"/>
        <w:rPr>
          <w:sz w:val="29"/>
          <w:szCs w:val="29"/>
        </w:rPr>
      </w:pPr>
      <w:r>
        <w:rPr>
          <w:rFonts w:ascii="仿宋" w:hAnsi="仿宋" w:eastAsia="仿宋" w:cs="仿宋"/>
          <w:spacing w:val="-13"/>
          <w:position w:val="1"/>
          <w:sz w:val="29"/>
          <w:szCs w:val="29"/>
        </w:rPr>
        <w:t xml:space="preserve">报告人员姓名： </w:t>
      </w:r>
      <w:r>
        <w:rPr>
          <w:rFonts w:ascii="仿宋" w:hAnsi="仿宋" w:eastAsia="仿宋" w:cs="仿宋"/>
          <w:spacing w:val="-13"/>
          <w:position w:val="1"/>
          <w:sz w:val="29"/>
          <w:szCs w:val="29"/>
          <w:u w:val="single" w:color="auto"/>
        </w:rPr>
        <w:t xml:space="preserve">        </w:t>
      </w:r>
      <w:r>
        <w:rPr>
          <w:rFonts w:ascii="仿宋" w:hAnsi="仿宋" w:eastAsia="仿宋" w:cs="仿宋"/>
          <w:spacing w:val="67"/>
          <w:position w:val="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3"/>
          <w:sz w:val="29"/>
          <w:szCs w:val="29"/>
        </w:rPr>
        <w:t>报告日期：</w:t>
      </w:r>
      <w:r>
        <w:rPr>
          <w:rFonts w:ascii="宋体" w:hAnsi="宋体" w:eastAsia="宋体" w:cs="宋体"/>
          <w:spacing w:val="-5"/>
          <w:sz w:val="29"/>
          <w:szCs w:val="29"/>
        </w:rPr>
        <w:t>□□□□年□□月□□</w:t>
      </w:r>
      <w:r>
        <w:rPr>
          <w:rFonts w:ascii="宋体" w:hAnsi="宋体" w:eastAsia="宋体" w:cs="宋体"/>
          <w:spacing w:val="-6"/>
          <w:sz w:val="29"/>
          <w:szCs w:val="29"/>
        </w:rPr>
        <w:t>日</w:t>
      </w:r>
    </w:p>
    <w:p>
      <w:pPr>
        <w:spacing w:before="232" w:line="223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5"/>
          <w:sz w:val="22"/>
          <w:szCs w:val="22"/>
        </w:rPr>
        <w:t>填表说明：</w:t>
      </w:r>
    </w:p>
    <w:p>
      <w:pPr>
        <w:spacing w:before="50" w:line="234" w:lineRule="auto"/>
        <w:ind w:right="10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1.</w:t>
      </w:r>
      <w:r>
        <w:rPr>
          <w:rFonts w:ascii="仿宋" w:hAnsi="仿宋" w:eastAsia="仿宋" w:cs="仿宋"/>
          <w:spacing w:val="4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被乡镇及以上医疗机构诊断为“慢阻肺”或“肺气肿”或“慢性支气管炎”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1"/>
          <w:sz w:val="22"/>
          <w:szCs w:val="22"/>
        </w:rPr>
        <w:t>的患者应填写本表。</w:t>
      </w:r>
    </w:p>
    <w:p>
      <w:pPr>
        <w:spacing w:before="36" w:line="223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2. 各项目均为必填项。</w:t>
      </w:r>
    </w:p>
    <w:p>
      <w:pPr>
        <w:spacing w:before="21" w:line="220" w:lineRule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6"/>
          <w:sz w:val="22"/>
          <w:szCs w:val="22"/>
        </w:rPr>
        <w:t>3.</w:t>
      </w:r>
      <w:r>
        <w:rPr>
          <w:rFonts w:ascii="仿宋" w:hAnsi="仿宋" w:eastAsia="仿宋" w:cs="仿宋"/>
          <w:spacing w:val="4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6"/>
          <w:sz w:val="22"/>
          <w:szCs w:val="22"/>
        </w:rPr>
        <w:t>身份证号、姓名、性别、出生日期均以身份证信息为准。</w:t>
      </w:r>
    </w:p>
    <w:p>
      <w:pPr>
        <w:spacing w:before="49" w:line="241" w:lineRule="auto"/>
        <w:ind w:right="58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6"/>
          <w:sz w:val="22"/>
          <w:szCs w:val="22"/>
        </w:rPr>
        <w:t>4. 诊断结果可多选。若明确诊断为慢阻肺，则依据慢阻肺诊断填写诊断依据、</w:t>
      </w:r>
      <w:r>
        <w:rPr>
          <w:rFonts w:ascii="仿宋" w:hAnsi="仿宋" w:eastAsia="仿宋" w:cs="仿宋"/>
          <w:spacing w:val="1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诊断时间、诊断机构等相关信息；若未诊断为慢阻肺，则相关诊断信息以</w:t>
      </w:r>
      <w:r>
        <w:rPr>
          <w:rFonts w:ascii="仿宋" w:hAnsi="仿宋" w:eastAsia="仿宋" w:cs="仿宋"/>
          <w:spacing w:val="6"/>
          <w:sz w:val="22"/>
          <w:szCs w:val="22"/>
        </w:rPr>
        <w:t xml:space="preserve">先   </w:t>
      </w:r>
      <w:r>
        <w:rPr>
          <w:rFonts w:ascii="仿宋" w:hAnsi="仿宋" w:eastAsia="仿宋" w:cs="仿宋"/>
          <w:spacing w:val="-15"/>
          <w:sz w:val="22"/>
          <w:szCs w:val="22"/>
        </w:rPr>
        <w:t>确诊的“肺气肿”或“慢性支气管炎”的诊断为准。</w:t>
      </w:r>
    </w:p>
    <w:p>
      <w:pPr>
        <w:spacing w:before="48"/>
        <w:ind w:right="86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5. 如果诊断依据中选择了“②肺功能检查”</w:t>
      </w:r>
      <w:r>
        <w:rPr>
          <w:rFonts w:ascii="仿宋" w:hAnsi="仿宋" w:eastAsia="仿宋" w:cs="仿宋"/>
          <w:spacing w:val="1"/>
          <w:sz w:val="22"/>
          <w:szCs w:val="22"/>
        </w:rPr>
        <w:t>,则必须填写“使用支气管扩张剂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后肺功能检查结果</w:t>
      </w:r>
      <w:r>
        <w:rPr>
          <w:rFonts w:ascii="Times New Roman" w:hAnsi="Times New Roman" w:eastAsia="Times New Roman" w:cs="Times New Roman"/>
          <w:sz w:val="22"/>
          <w:szCs w:val="22"/>
        </w:rPr>
        <w:t>FEV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>₁/</w:t>
      </w:r>
      <w:r>
        <w:rPr>
          <w:rFonts w:ascii="Times New Roman" w:hAnsi="Times New Roman" w:eastAsia="Times New Roman" w:cs="Times New Roman"/>
          <w:sz w:val="22"/>
          <w:szCs w:val="22"/>
        </w:rPr>
        <w:t>FVC</w:t>
      </w:r>
      <w:r>
        <w:rPr>
          <w:rFonts w:ascii="Times New Roman" w:hAnsi="Times New Roman" w:eastAsia="Times New Roman" w:cs="Times New Roman"/>
          <w:spacing w:val="7"/>
          <w:sz w:val="22"/>
          <w:szCs w:val="22"/>
        </w:rPr>
        <w:t>”</w:t>
      </w:r>
      <w:r>
        <w:rPr>
          <w:rFonts w:ascii="Times New Roman" w:hAnsi="Times New Roman" w:eastAsia="Times New Roman" w:cs="Times New Roman"/>
          <w:spacing w:val="43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7"/>
          <w:sz w:val="22"/>
          <w:szCs w:val="22"/>
        </w:rPr>
        <w:t>值。</w:t>
      </w:r>
    </w:p>
    <w:p>
      <w:pPr>
        <w:spacing w:before="57" w:line="229" w:lineRule="auto"/>
        <w:ind w:right="52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8"/>
          <w:sz w:val="22"/>
          <w:szCs w:val="22"/>
        </w:rPr>
        <w:t>6. 诊断时间填写患者在该医疗机构的首次确诊时间。门诊患者以门诊就诊日期</w:t>
      </w:r>
      <w:r>
        <w:rPr>
          <w:rFonts w:ascii="仿宋" w:hAnsi="仿宋" w:eastAsia="仿宋" w:cs="仿宋"/>
          <w:spacing w:val="5"/>
          <w:sz w:val="22"/>
          <w:szCs w:val="22"/>
        </w:rPr>
        <w:t xml:space="preserve"> 为准，住院患者以入院日期为准。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32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pacing w:before="1" w:line="177" w:lineRule="auto"/>
      <w:rPr>
        <w:rFonts w:ascii="宋体" w:hAnsi="宋体" w:eastAsia="宋体" w:cs="宋体"/>
        <w:spacing w:val="-28"/>
        <w:w w:val="95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NjdmYzI5ODMyMGYyYzIwYmEzNjI1MzUyNWFkZjgifQ=="/>
  </w:docVars>
  <w:rsids>
    <w:rsidRoot w:val="54D90C39"/>
    <w:rsid w:val="0C0A0C3E"/>
    <w:rsid w:val="379E2803"/>
    <w:rsid w:val="4AD50ED2"/>
    <w:rsid w:val="54D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2024-05-17T03:57:00Z</dcterms:created>
  <dc:creator>雪妍</dc:creator>
  <cp:lastModifiedBy>雪妍</cp:lastModifiedBy>
  <dcterms:modified xsi:type="dcterms:W3CDTF">2024-05-17T09:20:53Z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6098444CFCE6450F80E172D514293697_13</vt:lpwstr>
  </property>
</Properties>
</file>