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E2" w:rsidRDefault="00D808E2" w:rsidP="00D808E2">
      <w:pPr>
        <w:numPr>
          <w:ilvl w:val="2"/>
          <w:numId w:val="1"/>
        </w:numPr>
        <w:spacing w:before="100" w:beforeAutospacing="1" w:after="100" w:afterAutospacing="1"/>
        <w:outlineLvl w:val="3"/>
        <w:rPr>
          <w:rFonts w:ascii="楷体_GB2312" w:eastAsia="楷体_GB2312" w:hAnsi="华文中宋"/>
          <w:b/>
          <w:sz w:val="28"/>
          <w:szCs w:val="28"/>
          <w:lang w:val="zh-CN"/>
        </w:rPr>
      </w:pPr>
      <w:bookmarkStart w:id="0" w:name="_Toc452457748"/>
      <w:r>
        <w:rPr>
          <w:rFonts w:ascii="楷体_GB2312" w:eastAsia="楷体_GB2312" w:hAnsi="华文中宋" w:hint="eastAsia"/>
          <w:b/>
          <w:sz w:val="28"/>
          <w:szCs w:val="28"/>
          <w:lang w:val="zh-CN"/>
        </w:rPr>
        <w:t>居民健康卡建档</w:t>
      </w:r>
      <w:bookmarkEnd w:id="0"/>
    </w:p>
    <w:p w:rsidR="00D808E2" w:rsidRDefault="00D808E2" w:rsidP="00D808E2">
      <w:pPr>
        <w:rPr>
          <w:lang w:val="zh-CN"/>
        </w:rPr>
      </w:pPr>
      <w:r>
        <w:rPr>
          <w:rFonts w:hint="eastAsia"/>
          <w:lang w:val="zh-CN"/>
        </w:rPr>
        <w:t>存储过程名称：</w:t>
      </w:r>
      <w:r>
        <w:rPr>
          <w:rFonts w:hint="eastAsia"/>
          <w:lang w:val="zh-CN"/>
        </w:rPr>
        <w:t>SP_SST_MZ_DAXXDJ</w:t>
      </w:r>
      <w:r>
        <w:t>_</w:t>
      </w:r>
      <w:r>
        <w:rPr>
          <w:rFonts w:hint="eastAsia"/>
        </w:rPr>
        <w:t>JMJKK_</w:t>
      </w:r>
      <w:commentRangeStart w:id="1"/>
      <w:r>
        <w:t>YKT</w:t>
      </w:r>
      <w:commentRangeEnd w:id="1"/>
      <w:r>
        <w:rPr>
          <w:rStyle w:val="a6"/>
        </w:rPr>
        <w:commentReference w:id="1"/>
      </w:r>
    </w:p>
    <w:p w:rsidR="00D808E2" w:rsidRPr="001629BD" w:rsidRDefault="00D808E2" w:rsidP="00D808E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"/>
        <w:gridCol w:w="1620"/>
        <w:gridCol w:w="1797"/>
        <w:gridCol w:w="4529"/>
      </w:tblGrid>
      <w:tr w:rsidR="00D808E2" w:rsidTr="009124C6">
        <w:trPr>
          <w:trHeight w:val="32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808E2" w:rsidRDefault="00D808E2" w:rsidP="009124C6">
            <w:pPr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szCs w:val="21"/>
                <w:lang w:val="zh-CN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808E2" w:rsidRDefault="00D808E2" w:rsidP="009124C6">
            <w:pPr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szCs w:val="21"/>
                <w:lang w:val="zh-CN"/>
              </w:rPr>
              <w:t>参数名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808E2" w:rsidRDefault="00D808E2" w:rsidP="009124C6">
            <w:pPr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szCs w:val="21"/>
                <w:lang w:val="zh-CN"/>
              </w:rPr>
              <w:t>类型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808E2" w:rsidRDefault="00D808E2" w:rsidP="009124C6">
            <w:pPr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szCs w:val="21"/>
                <w:lang w:val="zh-CN"/>
              </w:rPr>
              <w:t>参数描述</w:t>
            </w:r>
          </w:p>
        </w:tc>
      </w:tr>
      <w:tr w:rsidR="00D808E2" w:rsidTr="009124C6">
        <w:trPr>
          <w:trHeight w:val="34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P_ZDBH00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Varchar2(12)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入参: 终端编号</w:t>
            </w:r>
          </w:p>
        </w:tc>
      </w:tr>
      <w:tr w:rsidR="00D808E2" w:rsidTr="009124C6">
        <w:trPr>
          <w:trHeight w:val="24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</w:t>
            </w:r>
            <w:r>
              <w:rPr>
                <w:rFonts w:ascii="仿宋_GB2312" w:eastAsia="仿宋_GB2312" w:hAnsi="宋体" w:hint="eastAsia"/>
                <w:sz w:val="24"/>
              </w:rPr>
              <w:t>YYJGDM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Varchar2(30)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入参：医院机构代码</w:t>
            </w:r>
          </w:p>
        </w:tc>
      </w:tr>
      <w:tr w:rsidR="00D808E2" w:rsidTr="009124C6">
        <w:trPr>
          <w:trHeight w:val="3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P_CARDNO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入参：卡号</w:t>
            </w:r>
          </w:p>
        </w:tc>
      </w:tr>
      <w:tr w:rsidR="00D808E2" w:rsidTr="009124C6">
        <w:trPr>
          <w:trHeight w:val="3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P_CARDTYPE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入参：卡类型 (4 居民健康卡)</w:t>
            </w:r>
          </w:p>
        </w:tc>
      </w:tr>
      <w:tr w:rsidR="00D808E2" w:rsidTr="009124C6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P_SFZHAO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Varchar2(18)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</w:t>
            </w: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</w:tr>
      <w:tr w:rsidR="00D808E2" w:rsidTr="009124C6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P_XMING0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入参：姓名</w:t>
            </w:r>
          </w:p>
        </w:tc>
      </w:tr>
      <w:tr w:rsidR="00D808E2" w:rsidTr="009124C6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P_XBIE00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入参：性别（1 男 2 女）</w:t>
            </w:r>
          </w:p>
        </w:tc>
      </w:tr>
      <w:tr w:rsidR="00D808E2" w:rsidTr="009124C6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P_CSRQ00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Varchar2(8)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入参：出生日期 (yyyyMMdd)</w:t>
            </w:r>
          </w:p>
        </w:tc>
      </w:tr>
      <w:tr w:rsidR="00D808E2" w:rsidTr="009124C6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P_LXDH00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入参：联系电话</w:t>
            </w:r>
          </w:p>
        </w:tc>
      </w:tr>
      <w:tr w:rsidR="00D808E2" w:rsidTr="009124C6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P_LXDZ00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Varchar2(100)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入参：联系地址</w:t>
            </w:r>
          </w:p>
        </w:tc>
      </w:tr>
      <w:tr w:rsidR="00D808E2" w:rsidTr="009124C6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P_CZQX00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Varchar2(1)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入参：充值去向（1 院内 2 一卡通）</w:t>
            </w:r>
          </w:p>
        </w:tc>
      </w:tr>
      <w:tr w:rsidR="00D808E2" w:rsidTr="009124C6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P_CZJE00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Varchar2(10)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入参：充值金额</w:t>
            </w:r>
          </w:p>
        </w:tc>
      </w:tr>
      <w:tr w:rsidR="00D808E2" w:rsidTr="009124C6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P_ZZJYLS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入参：自助交易流水号</w:t>
            </w:r>
          </w:p>
        </w:tc>
      </w:tr>
      <w:tr w:rsidR="00D808E2" w:rsidTr="009124C6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P_YKTQQLS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Varchar2(30)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入参：一卡通请求流水号</w:t>
            </w:r>
          </w:p>
        </w:tc>
      </w:tr>
      <w:tr w:rsidR="00D808E2" w:rsidTr="009124C6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P_YKTLSH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Varchar2(30)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入参：一卡通返回流水</w:t>
            </w:r>
          </w:p>
        </w:tc>
      </w:tr>
      <w:tr w:rsidR="00D808E2" w:rsidTr="009124C6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P_CGJYSJ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出参：成功交易时间</w:t>
            </w:r>
          </w:p>
        </w:tc>
      </w:tr>
      <w:tr w:rsidR="00D808E2" w:rsidTr="009124C6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P_PJH000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出参：票据号(充值情况才有值)</w:t>
            </w:r>
          </w:p>
        </w:tc>
      </w:tr>
      <w:tr w:rsidR="00D808E2" w:rsidTr="009124C6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P_YJJYE0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Varchar2(10)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出参：预交金余额</w:t>
            </w:r>
          </w:p>
        </w:tc>
      </w:tr>
      <w:tr w:rsidR="00D808E2" w:rsidTr="009124C6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P_GBFEI0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Varchar2(10)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出参：工本费</w:t>
            </w:r>
          </w:p>
        </w:tc>
      </w:tr>
      <w:tr w:rsidR="00D808E2" w:rsidTr="009124C6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P_BRID00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出参 : 病人ID</w:t>
            </w:r>
          </w:p>
        </w:tc>
      </w:tr>
      <w:tr w:rsidR="00D808E2" w:rsidTr="009124C6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P_ERRMSG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Varchar2(100)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E2" w:rsidRDefault="00D808E2" w:rsidP="009124C6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出参：无法获取明细的错误信息，空表示正确</w:t>
            </w:r>
          </w:p>
        </w:tc>
      </w:tr>
    </w:tbl>
    <w:p w:rsidR="00EC2C0F" w:rsidRDefault="00EC2C0F">
      <w:pPr>
        <w:rPr>
          <w:rFonts w:hint="eastAsia"/>
        </w:rPr>
      </w:pPr>
    </w:p>
    <w:p w:rsidR="0051188C" w:rsidRDefault="0051188C" w:rsidP="0051188C">
      <w:pPr>
        <w:numPr>
          <w:ilvl w:val="0"/>
          <w:numId w:val="2"/>
        </w:numPr>
        <w:spacing w:line="360" w:lineRule="auto"/>
        <w:outlineLvl w:val="1"/>
        <w:rPr>
          <w:rFonts w:ascii="楷体_GB2312" w:eastAsia="楷体_GB2312" w:hAnsi="华文中宋" w:hint="eastAsia"/>
          <w:b/>
          <w:sz w:val="32"/>
          <w:szCs w:val="32"/>
          <w:lang w:val="zh-CN"/>
        </w:rPr>
      </w:pPr>
      <w:bookmarkStart w:id="2" w:name="_Toc443579440"/>
      <w:bookmarkStart w:id="3" w:name="_Toc452457789"/>
      <w:r w:rsidRPr="00817078">
        <w:rPr>
          <w:rFonts w:ascii="楷体_GB2312" w:eastAsia="楷体_GB2312" w:hAnsi="华文中宋" w:hint="eastAsia"/>
          <w:b/>
          <w:sz w:val="32"/>
          <w:szCs w:val="32"/>
          <w:lang w:val="zh-CN"/>
        </w:rPr>
        <w:t>编码</w:t>
      </w:r>
      <w:r>
        <w:rPr>
          <w:rFonts w:ascii="楷体_GB2312" w:eastAsia="楷体_GB2312" w:hAnsi="华文中宋" w:hint="eastAsia"/>
          <w:b/>
          <w:sz w:val="32"/>
          <w:szCs w:val="32"/>
          <w:lang w:val="zh-CN"/>
        </w:rPr>
        <w:t>规划</w:t>
      </w:r>
      <w:bookmarkEnd w:id="2"/>
      <w:bookmarkEnd w:id="3"/>
    </w:p>
    <w:p w:rsidR="0051188C" w:rsidRDefault="0051188C" w:rsidP="0051188C">
      <w:pPr>
        <w:spacing w:line="360" w:lineRule="auto"/>
        <w:ind w:firstLine="420"/>
        <w:rPr>
          <w:rFonts w:ascii="仿宋_GB2312" w:eastAsia="仿宋_GB2312" w:hint="eastAsia"/>
          <w:sz w:val="24"/>
          <w:lang w:val="zh-CN"/>
        </w:rPr>
      </w:pPr>
      <w:r w:rsidRPr="00426214">
        <w:rPr>
          <w:rFonts w:ascii="仿宋_GB2312" w:eastAsia="仿宋_GB2312" w:hint="eastAsia"/>
          <w:sz w:val="24"/>
          <w:lang w:val="zh-CN"/>
        </w:rPr>
        <w:t>为方便系统的简介性，及产品可扩展性，现把编码定义如下：</w:t>
      </w:r>
    </w:p>
    <w:p w:rsidR="0051188C" w:rsidRPr="008570CA" w:rsidRDefault="0051188C" w:rsidP="0051188C">
      <w:pPr>
        <w:pStyle w:val="3"/>
        <w:numPr>
          <w:ilvl w:val="0"/>
          <w:numId w:val="3"/>
        </w:numPr>
        <w:rPr>
          <w:rFonts w:ascii="楷体_GB2312" w:eastAsia="楷体_GB2312" w:hAnsi="华文中宋" w:hint="eastAsia"/>
          <w:b w:val="0"/>
          <w:color w:val="auto"/>
          <w:sz w:val="32"/>
          <w:lang w:val="zh-CN"/>
        </w:rPr>
      </w:pPr>
      <w:bookmarkStart w:id="4" w:name="_分中心编号"/>
      <w:bookmarkStart w:id="5" w:name="_病人费别编码"/>
      <w:bookmarkStart w:id="6" w:name="_性别编码"/>
      <w:bookmarkStart w:id="7" w:name="_Toc443579441"/>
      <w:bookmarkStart w:id="8" w:name="_Toc452457790"/>
      <w:bookmarkEnd w:id="4"/>
      <w:bookmarkEnd w:id="5"/>
      <w:bookmarkEnd w:id="6"/>
      <w:r w:rsidRPr="008570CA">
        <w:rPr>
          <w:rFonts w:ascii="楷体_GB2312" w:eastAsia="楷体_GB2312" w:hAnsi="华文中宋" w:hint="eastAsia"/>
          <w:b w:val="0"/>
          <w:color w:val="auto"/>
          <w:sz w:val="32"/>
          <w:lang w:val="zh-CN"/>
        </w:rPr>
        <w:t>性别编码</w:t>
      </w:r>
      <w:bookmarkEnd w:id="7"/>
      <w:bookmarkEnd w:id="8"/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352"/>
      </w:tblGrid>
      <w:tr w:rsidR="0051188C" w:rsidTr="000879DD">
        <w:trPr>
          <w:trHeight w:val="175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1188C" w:rsidRPr="001A3432" w:rsidRDefault="0051188C" w:rsidP="000879DD">
            <w:pPr>
              <w:jc w:val="center"/>
              <w:rPr>
                <w:rFonts w:hint="eastAsia"/>
                <w:b/>
                <w:color w:val="76923C"/>
                <w:sz w:val="24"/>
                <w:shd w:val="pct15" w:color="auto" w:fill="FFFFFF"/>
              </w:rPr>
            </w:pPr>
            <w:r w:rsidRPr="001A3432">
              <w:rPr>
                <w:rFonts w:hint="eastAsia"/>
                <w:b/>
                <w:color w:val="76923C"/>
                <w:sz w:val="24"/>
              </w:rPr>
              <w:t>性别编码表</w:t>
            </w:r>
            <w:r w:rsidRPr="001A3432">
              <w:rPr>
                <w:rFonts w:hint="eastAsia"/>
                <w:b/>
                <w:color w:val="76923C"/>
                <w:sz w:val="24"/>
              </w:rPr>
              <w:t>(xbie00)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未知</w:t>
            </w:r>
          </w:p>
        </w:tc>
      </w:tr>
    </w:tbl>
    <w:p w:rsidR="0051188C" w:rsidRPr="00B3325D" w:rsidRDefault="0051188C" w:rsidP="0051188C">
      <w:pPr>
        <w:pStyle w:val="3"/>
        <w:numPr>
          <w:ilvl w:val="0"/>
          <w:numId w:val="3"/>
        </w:numPr>
        <w:rPr>
          <w:rFonts w:ascii="楷体_GB2312" w:eastAsia="楷体_GB2312" w:hAnsi="华文中宋" w:hint="eastAsia"/>
          <w:b w:val="0"/>
          <w:color w:val="auto"/>
          <w:sz w:val="32"/>
          <w:lang w:val="zh-CN"/>
        </w:rPr>
      </w:pPr>
      <w:bookmarkStart w:id="9" w:name="_卡类型编码表"/>
      <w:bookmarkStart w:id="10" w:name="_Toc412708796"/>
      <w:bookmarkStart w:id="11" w:name="_Toc417374995"/>
      <w:bookmarkStart w:id="12" w:name="_Toc443579442"/>
      <w:bookmarkStart w:id="13" w:name="_Toc452457791"/>
      <w:bookmarkEnd w:id="9"/>
      <w:r w:rsidRPr="00B3325D">
        <w:rPr>
          <w:rFonts w:ascii="楷体_GB2312" w:eastAsia="楷体_GB2312" w:hAnsi="华文中宋" w:hint="eastAsia"/>
          <w:b w:val="0"/>
          <w:color w:val="auto"/>
          <w:sz w:val="32"/>
          <w:lang w:val="zh-CN"/>
        </w:rPr>
        <w:lastRenderedPageBreak/>
        <w:t>病人费别编码</w:t>
      </w:r>
      <w:bookmarkEnd w:id="11"/>
      <w:bookmarkEnd w:id="12"/>
      <w:bookmarkEnd w:id="1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261"/>
      </w:tblGrid>
      <w:tr w:rsidR="0051188C" w:rsidTr="000879DD">
        <w:trPr>
          <w:trHeight w:val="175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1188C" w:rsidRPr="001A3432" w:rsidRDefault="0051188C" w:rsidP="000879DD">
            <w:pPr>
              <w:jc w:val="center"/>
              <w:rPr>
                <w:rFonts w:hint="eastAsia"/>
                <w:b/>
                <w:color w:val="76923C"/>
                <w:sz w:val="24"/>
                <w:shd w:val="pct15" w:color="auto" w:fill="FFFFFF"/>
              </w:rPr>
            </w:pPr>
            <w:r>
              <w:rPr>
                <w:rFonts w:hint="eastAsia"/>
                <w:b/>
                <w:color w:val="76923C"/>
                <w:sz w:val="24"/>
              </w:rPr>
              <w:t>病人费别</w:t>
            </w:r>
            <w:r w:rsidRPr="001A3432">
              <w:rPr>
                <w:rFonts w:hint="eastAsia"/>
                <w:b/>
                <w:color w:val="76923C"/>
                <w:sz w:val="24"/>
              </w:rPr>
              <w:t>编码表</w:t>
            </w:r>
            <w:r w:rsidRPr="001A3432">
              <w:rPr>
                <w:rFonts w:hint="eastAsia"/>
                <w:b/>
                <w:color w:val="76923C"/>
                <w:sz w:val="24"/>
              </w:rPr>
              <w:t>(</w:t>
            </w:r>
            <w:r>
              <w:rPr>
                <w:rFonts w:hint="eastAsia"/>
                <w:b/>
                <w:color w:val="76923C"/>
                <w:sz w:val="24"/>
              </w:rPr>
              <w:t>brfb00</w:t>
            </w:r>
            <w:r w:rsidRPr="001A3432">
              <w:rPr>
                <w:rFonts w:hint="eastAsia"/>
                <w:b/>
                <w:color w:val="76923C"/>
                <w:sz w:val="24"/>
              </w:rPr>
              <w:t>)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自费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市医保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省直医保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保健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两费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铁路医保（不支持）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新农合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9 </w:t>
            </w:r>
          </w:p>
        </w:tc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</w:tr>
    </w:tbl>
    <w:p w:rsidR="0051188C" w:rsidRPr="00B3325D" w:rsidRDefault="0051188C" w:rsidP="0051188C">
      <w:pPr>
        <w:pStyle w:val="3"/>
        <w:numPr>
          <w:ilvl w:val="0"/>
          <w:numId w:val="3"/>
        </w:numPr>
        <w:rPr>
          <w:rFonts w:ascii="楷体_GB2312" w:eastAsia="楷体_GB2312" w:hAnsi="华文中宋" w:hint="eastAsia"/>
          <w:b w:val="0"/>
          <w:color w:val="auto"/>
          <w:sz w:val="32"/>
          <w:lang w:val="zh-CN"/>
        </w:rPr>
      </w:pPr>
      <w:bookmarkStart w:id="14" w:name="_查询方式编码表_1"/>
      <w:bookmarkStart w:id="15" w:name="_Toc417374996"/>
      <w:bookmarkStart w:id="16" w:name="_查询方式编码表"/>
      <w:bookmarkStart w:id="17" w:name="_Toc443579443"/>
      <w:bookmarkStart w:id="18" w:name="_Toc452457792"/>
      <w:bookmarkEnd w:id="14"/>
      <w:bookmarkEnd w:id="16"/>
      <w:r w:rsidRPr="00B3325D">
        <w:rPr>
          <w:rFonts w:ascii="楷体_GB2312" w:eastAsia="楷体_GB2312" w:hAnsi="华文中宋" w:hint="eastAsia"/>
          <w:b w:val="0"/>
          <w:color w:val="auto"/>
          <w:sz w:val="32"/>
          <w:lang w:val="zh-CN"/>
        </w:rPr>
        <w:t>查询方式编码表</w:t>
      </w:r>
      <w:bookmarkEnd w:id="10"/>
      <w:bookmarkEnd w:id="15"/>
      <w:bookmarkEnd w:id="17"/>
      <w:bookmarkEnd w:id="18"/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352"/>
      </w:tblGrid>
      <w:tr w:rsidR="0051188C" w:rsidTr="000879DD">
        <w:trPr>
          <w:trHeight w:val="175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1188C" w:rsidRPr="001D5F03" w:rsidRDefault="0051188C" w:rsidP="000879DD">
            <w:pPr>
              <w:jc w:val="center"/>
              <w:rPr>
                <w:rFonts w:hint="eastAsia"/>
                <w:shd w:val="pct15" w:color="auto" w:fill="FFFFFF"/>
              </w:rPr>
            </w:pPr>
            <w:r>
              <w:rPr>
                <w:rFonts w:hint="eastAsia"/>
                <w:b/>
                <w:color w:val="76923C"/>
                <w:sz w:val="24"/>
              </w:rPr>
              <w:t>查询方式</w:t>
            </w:r>
            <w:r w:rsidRPr="001A3432">
              <w:rPr>
                <w:rFonts w:hint="eastAsia"/>
                <w:b/>
                <w:color w:val="76923C"/>
                <w:sz w:val="24"/>
              </w:rPr>
              <w:t>编码表</w:t>
            </w:r>
            <w:r w:rsidRPr="001A3432">
              <w:rPr>
                <w:rFonts w:hint="eastAsia"/>
                <w:b/>
                <w:color w:val="76923C"/>
                <w:sz w:val="24"/>
              </w:rPr>
              <w:t>(</w:t>
            </w:r>
            <w:r>
              <w:rPr>
                <w:rFonts w:hint="eastAsia"/>
                <w:b/>
                <w:color w:val="76923C"/>
                <w:sz w:val="24"/>
              </w:rPr>
              <w:t>cxfs00</w:t>
            </w:r>
            <w:r w:rsidRPr="001A3432">
              <w:rPr>
                <w:rFonts w:hint="eastAsia"/>
                <w:b/>
                <w:color w:val="76923C"/>
                <w:sz w:val="24"/>
              </w:rPr>
              <w:t>)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r>
              <w:rPr>
                <w:rFonts w:hint="eastAsia"/>
              </w:rPr>
              <w:t>1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磁条卡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社会保障卡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4442</w:t>
            </w:r>
            <w:r>
              <w:rPr>
                <w:rFonts w:hint="eastAsia"/>
              </w:rPr>
              <w:t>芯片卡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4428</w:t>
            </w:r>
            <w:r>
              <w:rPr>
                <w:rFonts w:hint="eastAsia"/>
              </w:rPr>
              <w:t>芯片卡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居民健康卡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非接卡（院内卡）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r>
              <w:rPr>
                <w:rFonts w:hint="eastAsia"/>
              </w:rPr>
              <w:t>8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住院号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病历号</w:t>
            </w:r>
          </w:p>
        </w:tc>
      </w:tr>
    </w:tbl>
    <w:p w:rsidR="0051188C" w:rsidRPr="009C37F7" w:rsidRDefault="0051188C" w:rsidP="0051188C">
      <w:pPr>
        <w:pStyle w:val="3"/>
        <w:numPr>
          <w:ilvl w:val="0"/>
          <w:numId w:val="3"/>
        </w:numPr>
        <w:rPr>
          <w:rFonts w:ascii="楷体_GB2312" w:eastAsia="楷体_GB2312" w:hAnsi="华文中宋" w:hint="eastAsia"/>
          <w:b w:val="0"/>
          <w:color w:val="auto"/>
          <w:sz w:val="32"/>
          <w:lang w:val="zh-CN"/>
        </w:rPr>
      </w:pPr>
      <w:bookmarkStart w:id="19" w:name="_充值去向编码表"/>
      <w:bookmarkStart w:id="20" w:name="_Toc443579444"/>
      <w:bookmarkStart w:id="21" w:name="_Toc452457793"/>
      <w:bookmarkEnd w:id="19"/>
      <w:r w:rsidRPr="009C37F7">
        <w:rPr>
          <w:rFonts w:ascii="楷体_GB2312" w:eastAsia="楷体_GB2312" w:hAnsi="华文中宋" w:hint="eastAsia"/>
          <w:b w:val="0"/>
          <w:color w:val="auto"/>
          <w:sz w:val="32"/>
          <w:lang w:val="zh-CN"/>
        </w:rPr>
        <w:t>充值去向编码表</w:t>
      </w:r>
      <w:bookmarkEnd w:id="20"/>
      <w:bookmarkEnd w:id="21"/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352"/>
      </w:tblGrid>
      <w:tr w:rsidR="0051188C" w:rsidTr="000879DD">
        <w:trPr>
          <w:trHeight w:val="175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1188C" w:rsidRPr="001D5F03" w:rsidRDefault="0051188C" w:rsidP="000879DD">
            <w:pPr>
              <w:jc w:val="center"/>
              <w:rPr>
                <w:rFonts w:hint="eastAsia"/>
                <w:shd w:val="pct15" w:color="auto" w:fill="FFFFFF"/>
              </w:rPr>
            </w:pPr>
            <w:r>
              <w:rPr>
                <w:rFonts w:hint="eastAsia"/>
                <w:b/>
                <w:color w:val="76923C"/>
                <w:sz w:val="24"/>
              </w:rPr>
              <w:t>充值去向编码</w:t>
            </w:r>
            <w:r w:rsidRPr="001A3432">
              <w:rPr>
                <w:rFonts w:hint="eastAsia"/>
                <w:b/>
                <w:color w:val="76923C"/>
                <w:sz w:val="24"/>
              </w:rPr>
              <w:t>表</w:t>
            </w:r>
            <w:r w:rsidRPr="001A3432">
              <w:rPr>
                <w:rFonts w:hint="eastAsia"/>
                <w:b/>
                <w:color w:val="76923C"/>
                <w:sz w:val="24"/>
              </w:rPr>
              <w:t>(</w:t>
            </w:r>
            <w:r>
              <w:rPr>
                <w:rFonts w:hint="eastAsia"/>
                <w:b/>
                <w:color w:val="76923C"/>
                <w:sz w:val="24"/>
              </w:rPr>
              <w:t>czqx00</w:t>
            </w:r>
            <w:r w:rsidRPr="001A3432">
              <w:rPr>
                <w:rFonts w:hint="eastAsia"/>
                <w:b/>
                <w:color w:val="76923C"/>
                <w:sz w:val="24"/>
              </w:rPr>
              <w:t>)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院内预交金账户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一卡通账户</w:t>
            </w:r>
          </w:p>
        </w:tc>
      </w:tr>
    </w:tbl>
    <w:p w:rsidR="0051188C" w:rsidRPr="009C37F7" w:rsidRDefault="0051188C" w:rsidP="0051188C">
      <w:pPr>
        <w:pStyle w:val="3"/>
        <w:numPr>
          <w:ilvl w:val="0"/>
          <w:numId w:val="3"/>
        </w:numPr>
        <w:rPr>
          <w:rFonts w:ascii="楷体_GB2312" w:eastAsia="楷体_GB2312" w:hAnsi="华文中宋" w:hint="eastAsia"/>
          <w:b w:val="0"/>
          <w:color w:val="auto"/>
          <w:sz w:val="32"/>
          <w:lang w:val="zh-CN"/>
        </w:rPr>
      </w:pPr>
      <w:bookmarkStart w:id="22" w:name="_一卡通状态编码表"/>
      <w:bookmarkStart w:id="23" w:name="_Toc443579445"/>
      <w:bookmarkStart w:id="24" w:name="_Toc452457794"/>
      <w:bookmarkEnd w:id="22"/>
      <w:r>
        <w:rPr>
          <w:rFonts w:ascii="楷体_GB2312" w:eastAsia="楷体_GB2312" w:hAnsi="华文中宋" w:hint="eastAsia"/>
          <w:b w:val="0"/>
          <w:color w:val="auto"/>
          <w:sz w:val="32"/>
          <w:lang w:val="zh-CN" w:eastAsia="zh-CN"/>
        </w:rPr>
        <w:t>一卡通状态</w:t>
      </w:r>
      <w:r w:rsidRPr="009C37F7">
        <w:rPr>
          <w:rFonts w:ascii="楷体_GB2312" w:eastAsia="楷体_GB2312" w:hAnsi="华文中宋" w:hint="eastAsia"/>
          <w:b w:val="0"/>
          <w:color w:val="auto"/>
          <w:sz w:val="32"/>
          <w:lang w:val="zh-CN"/>
        </w:rPr>
        <w:t>编码表</w:t>
      </w:r>
      <w:bookmarkEnd w:id="23"/>
      <w:bookmarkEnd w:id="24"/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352"/>
      </w:tblGrid>
      <w:tr w:rsidR="0051188C" w:rsidTr="000879DD">
        <w:trPr>
          <w:trHeight w:val="175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1188C" w:rsidRPr="001D5F03" w:rsidRDefault="0051188C" w:rsidP="000879DD">
            <w:pPr>
              <w:jc w:val="center"/>
              <w:rPr>
                <w:rFonts w:hint="eastAsia"/>
                <w:shd w:val="pct15" w:color="auto" w:fill="FFFFFF"/>
              </w:rPr>
            </w:pPr>
            <w:r>
              <w:rPr>
                <w:rFonts w:hint="eastAsia"/>
                <w:b/>
                <w:color w:val="76923C"/>
                <w:sz w:val="24"/>
              </w:rPr>
              <w:t>充值去向编码</w:t>
            </w:r>
            <w:r w:rsidRPr="001A3432">
              <w:rPr>
                <w:rFonts w:hint="eastAsia"/>
                <w:b/>
                <w:color w:val="76923C"/>
                <w:sz w:val="24"/>
              </w:rPr>
              <w:t>表</w:t>
            </w:r>
            <w:r w:rsidRPr="001A3432">
              <w:rPr>
                <w:rFonts w:hint="eastAsia"/>
                <w:b/>
                <w:color w:val="76923C"/>
                <w:sz w:val="24"/>
              </w:rPr>
              <w:t>(</w:t>
            </w:r>
            <w:r>
              <w:rPr>
                <w:rFonts w:hint="eastAsia"/>
                <w:b/>
                <w:color w:val="76923C"/>
                <w:sz w:val="24"/>
              </w:rPr>
              <w:t>yktzt0</w:t>
            </w:r>
            <w:r w:rsidRPr="001A3432">
              <w:rPr>
                <w:rFonts w:hint="eastAsia"/>
                <w:b/>
                <w:color w:val="76923C"/>
                <w:sz w:val="24"/>
              </w:rPr>
              <w:t>)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01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正常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02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挂失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03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冻结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04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注销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05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监管</w:t>
            </w:r>
          </w:p>
        </w:tc>
      </w:tr>
    </w:tbl>
    <w:p w:rsidR="0051188C" w:rsidRDefault="0051188C" w:rsidP="0051188C">
      <w:pPr>
        <w:pStyle w:val="3"/>
        <w:numPr>
          <w:ilvl w:val="0"/>
          <w:numId w:val="3"/>
        </w:numPr>
        <w:rPr>
          <w:rFonts w:ascii="楷体_GB2312" w:eastAsia="楷体_GB2312" w:hAnsi="华文中宋" w:hint="eastAsia"/>
          <w:b w:val="0"/>
          <w:color w:val="auto"/>
          <w:sz w:val="32"/>
          <w:lang w:val="zh-CN"/>
        </w:rPr>
      </w:pPr>
      <w:bookmarkStart w:id="25" w:name="_Toc421547713"/>
      <w:bookmarkStart w:id="26" w:name="_排队取号业务类型"/>
      <w:bookmarkStart w:id="27" w:name="_Toc443579446"/>
      <w:bookmarkStart w:id="28" w:name="_Toc452457795"/>
      <w:bookmarkEnd w:id="26"/>
      <w:r>
        <w:rPr>
          <w:rFonts w:ascii="楷体_GB2312" w:eastAsia="楷体_GB2312" w:hAnsi="华文中宋" w:hint="eastAsia"/>
          <w:b w:val="0"/>
          <w:color w:val="auto"/>
          <w:sz w:val="32"/>
          <w:lang w:val="zh-CN"/>
        </w:rPr>
        <w:t>排队取号业务类型</w:t>
      </w:r>
      <w:bookmarkEnd w:id="25"/>
      <w:bookmarkEnd w:id="27"/>
      <w:bookmarkEnd w:id="28"/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352"/>
      </w:tblGrid>
      <w:tr w:rsidR="0051188C" w:rsidTr="000879DD">
        <w:trPr>
          <w:trHeight w:val="175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1188C" w:rsidRPr="004B6FA3" w:rsidRDefault="0051188C" w:rsidP="000879D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76923C"/>
                <w:sz w:val="24"/>
              </w:rPr>
              <w:t>排队取号业务类型错误</w:t>
            </w:r>
            <w:r w:rsidRPr="001A3432">
              <w:rPr>
                <w:rFonts w:hint="eastAsia"/>
                <w:b/>
                <w:color w:val="76923C"/>
                <w:sz w:val="24"/>
              </w:rPr>
              <w:t xml:space="preserve"> (</w:t>
            </w:r>
            <w:r>
              <w:rPr>
                <w:rFonts w:hint="eastAsia"/>
                <w:b/>
                <w:color w:val="76923C"/>
                <w:sz w:val="24"/>
              </w:rPr>
              <w:t>ywlx00</w:t>
            </w:r>
            <w:r w:rsidRPr="001A3432">
              <w:rPr>
                <w:rFonts w:hint="eastAsia"/>
                <w:b/>
                <w:color w:val="76923C"/>
                <w:sz w:val="24"/>
              </w:rPr>
              <w:t>)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入院登记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现金交钱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银行卡交钱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出院结算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4352" w:type="dxa"/>
          </w:tcPr>
          <w:p w:rsidR="0051188C" w:rsidRPr="00E83CB9" w:rsidRDefault="0051188C" w:rsidP="000879DD">
            <w:r>
              <w:rPr>
                <w:rFonts w:hint="eastAsia"/>
              </w:rPr>
              <w:t>医保登记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352" w:type="dxa"/>
          </w:tcPr>
          <w:p w:rsidR="0051188C" w:rsidRPr="00E83CB9" w:rsidRDefault="0051188C" w:rsidP="000879DD">
            <w:r>
              <w:rPr>
                <w:rFonts w:hint="eastAsia"/>
              </w:rPr>
              <w:t>高干业务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352" w:type="dxa"/>
          </w:tcPr>
          <w:p w:rsidR="0051188C" w:rsidRPr="00E83CB9" w:rsidRDefault="0051188C" w:rsidP="000879DD">
            <w:r>
              <w:rPr>
                <w:rFonts w:hint="eastAsia"/>
              </w:rPr>
              <w:t>其他业务</w:t>
            </w:r>
          </w:p>
        </w:tc>
      </w:tr>
      <w:tr w:rsidR="0051188C" w:rsidTr="000879DD">
        <w:tc>
          <w:tcPr>
            <w:tcW w:w="4261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352" w:type="dxa"/>
          </w:tcPr>
          <w:p w:rsidR="0051188C" w:rsidRDefault="0051188C" w:rsidP="000879DD">
            <w:pPr>
              <w:rPr>
                <w:rFonts w:hint="eastAsia"/>
              </w:rPr>
            </w:pPr>
            <w:r>
              <w:rPr>
                <w:rFonts w:hint="eastAsia"/>
              </w:rPr>
              <w:t>补卡</w:t>
            </w:r>
          </w:p>
        </w:tc>
      </w:tr>
    </w:tbl>
    <w:p w:rsidR="0051188C" w:rsidRDefault="0051188C"/>
    <w:sectPr w:rsidR="0051188C" w:rsidSect="00D74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wujf" w:date="2016-06-07T16:11:00Z" w:initials="w">
    <w:p w:rsidR="00D808E2" w:rsidRDefault="00D808E2" w:rsidP="00D808E2">
      <w:pPr>
        <w:pStyle w:val="a5"/>
      </w:pPr>
      <w:r>
        <w:rPr>
          <w:rStyle w:val="a6"/>
        </w:rPr>
        <w:annotationRef/>
      </w:r>
      <w:r>
        <w:rPr>
          <w:rFonts w:hint="eastAsia"/>
        </w:rPr>
        <w:t>新增居民健康卡发卡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9EA" w:rsidRDefault="000F39EA" w:rsidP="00D808E2">
      <w:r>
        <w:separator/>
      </w:r>
    </w:p>
  </w:endnote>
  <w:endnote w:type="continuationSeparator" w:id="1">
    <w:p w:rsidR="000F39EA" w:rsidRDefault="000F39EA" w:rsidP="00D80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9EA" w:rsidRDefault="000F39EA" w:rsidP="00D808E2">
      <w:r>
        <w:separator/>
      </w:r>
    </w:p>
  </w:footnote>
  <w:footnote w:type="continuationSeparator" w:id="1">
    <w:p w:rsidR="000F39EA" w:rsidRDefault="000F39EA" w:rsidP="00D808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F3228"/>
    <w:multiLevelType w:val="hybridMultilevel"/>
    <w:tmpl w:val="CD909F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D1599F"/>
    <w:multiLevelType w:val="multilevel"/>
    <w:tmpl w:val="FAA2DC08"/>
    <w:lvl w:ilvl="0">
      <w:start w:val="1"/>
      <w:numFmt w:val="chineseCountingThousand"/>
      <w:lvlText w:val="附录 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>
    <w:nsid w:val="749415EB"/>
    <w:multiLevelType w:val="multilevel"/>
    <w:tmpl w:val="749415E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"/>
    <w:lvlOverride w:ilvl="0"/>
    <w:lvlOverride w:ilvl="1"/>
    <w:lvlOverride w:ilvl="2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8E2"/>
    <w:rsid w:val="000F39EA"/>
    <w:rsid w:val="0051188C"/>
    <w:rsid w:val="00D74336"/>
    <w:rsid w:val="00D808E2"/>
    <w:rsid w:val="00EC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51188C"/>
    <w:pPr>
      <w:keepNext/>
      <w:keepLines/>
      <w:outlineLvl w:val="2"/>
    </w:pPr>
    <w:rPr>
      <w:rFonts w:eastAsia="新宋体"/>
      <w:b/>
      <w:bCs/>
      <w:color w:val="008000"/>
      <w:sz w:val="28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8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8E2"/>
    <w:rPr>
      <w:sz w:val="18"/>
      <w:szCs w:val="18"/>
    </w:rPr>
  </w:style>
  <w:style w:type="character" w:customStyle="1" w:styleId="Char1">
    <w:name w:val="批注文字 Char"/>
    <w:link w:val="a5"/>
    <w:rsid w:val="00D808E2"/>
    <w:rPr>
      <w:szCs w:val="24"/>
    </w:rPr>
  </w:style>
  <w:style w:type="character" w:styleId="a6">
    <w:name w:val="annotation reference"/>
    <w:rsid w:val="00D808E2"/>
    <w:rPr>
      <w:sz w:val="21"/>
      <w:szCs w:val="21"/>
    </w:rPr>
  </w:style>
  <w:style w:type="paragraph" w:styleId="a5">
    <w:name w:val="annotation text"/>
    <w:basedOn w:val="a"/>
    <w:link w:val="Char1"/>
    <w:rsid w:val="00D808E2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10">
    <w:name w:val="批注文字 Char1"/>
    <w:basedOn w:val="a0"/>
    <w:link w:val="a5"/>
    <w:uiPriority w:val="99"/>
    <w:semiHidden/>
    <w:rsid w:val="00D808E2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D808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808E2"/>
    <w:rPr>
      <w:rFonts w:ascii="Times New Roman" w:eastAsia="宋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D808E2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D808E2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51188C"/>
    <w:rPr>
      <w:rFonts w:ascii="Times New Roman" w:eastAsia="新宋体" w:hAnsi="Times New Roman" w:cs="Times New Roman"/>
      <w:b/>
      <w:bCs/>
      <w:color w:val="008000"/>
      <w:sz w:val="28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2016-06-07T08:11:00Z</dcterms:created>
  <dcterms:modified xsi:type="dcterms:W3CDTF">2016-06-07T08:14:00Z</dcterms:modified>
</cp:coreProperties>
</file>