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sz w:val="44"/>
        </w:rPr>
      </w:pPr>
      <w:r>
        <w:rPr>
          <w:rFonts w:hint="eastAsia" w:ascii="宋体" w:hAnsi="宋体" w:cs="宋体"/>
          <w:b/>
          <w:sz w:val="44"/>
        </w:rPr>
        <w:t>客户需求调研单</w:t>
      </w:r>
    </w:p>
    <w:p>
      <w:pPr>
        <w:rPr>
          <w:rFonts w:ascii="Times New Roman" w:hAnsi="Times New Roman"/>
        </w:rPr>
      </w:pPr>
    </w:p>
    <w:tbl>
      <w:tblPr>
        <w:tblStyle w:val="2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1"/>
        <w:gridCol w:w="500"/>
        <w:gridCol w:w="635"/>
        <w:gridCol w:w="2116"/>
        <w:gridCol w:w="1469"/>
        <w:gridCol w:w="29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南靖县医院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10311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住院收费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信息科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洪惠芳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洪惠芳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菜单：住院收费</w:t>
            </w:r>
            <w:r>
              <w:rPr>
                <w:rFonts w:ascii="Times New Roman" w:hAnsi="Times New Roman"/>
                <w:b/>
              </w:rPr>
              <w:t>---</w:t>
            </w:r>
            <w:r>
              <w:rPr>
                <w:rFonts w:hint="eastAsia" w:ascii="宋体" w:hAnsi="宋体" w:cs="宋体"/>
                <w:b/>
              </w:rPr>
              <w:t>预交金管理</w:t>
            </w:r>
            <w:r>
              <w:rPr>
                <w:rFonts w:ascii="宋体" w:cs="宋体"/>
                <w:b/>
              </w:rPr>
              <w:t>--</w:t>
            </w:r>
            <w:r>
              <w:rPr>
                <w:rFonts w:hint="eastAsia" w:ascii="宋体" w:hAnsi="宋体" w:cs="宋体"/>
                <w:b/>
              </w:rPr>
              <w:t>住院预交金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欠费管理</w:t>
            </w:r>
          </w:p>
          <w:p>
            <w:pPr>
              <w:rPr>
                <w:rFonts w:hint="default" w:ascii="Times New Roman" w:hAnsi="Times New Roman" w:eastAsia="宋体"/>
                <w:b/>
                <w:i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现状：</w:t>
            </w:r>
            <w:r>
              <w:rPr>
                <w:rFonts w:hint="eastAsia" w:ascii="宋体" w:hAnsi="宋体" w:cs="宋体"/>
                <w:lang w:val="en-US" w:eastAsia="zh-CN"/>
              </w:rPr>
              <w:t>担保时间默认是10天，可以选择时间长一点，但是保存提示系统所设定的欠费的最长期限为10天</w:t>
            </w:r>
          </w:p>
          <w:p>
            <w:pPr>
              <w:rPr>
                <w:rFonts w:hint="default" w:ascii="??" w:hAnsi="??" w:eastAsia="Times New Roman" w:cs="??"/>
                <w:sz w:val="18"/>
                <w:lang w:val="en-US"/>
              </w:rPr>
            </w:pPr>
            <w:r>
              <w:rPr>
                <w:rFonts w:hint="eastAsia" w:ascii="宋体" w:hAnsi="宋体" w:cs="宋体"/>
                <w:b/>
              </w:rPr>
              <w:t>期望实现内容：</w:t>
            </w:r>
            <w:r>
              <w:rPr>
                <w:rFonts w:hint="eastAsia" w:ascii="宋体" w:hAnsi="宋体" w:cs="宋体"/>
                <w:lang w:val="en-US" w:eastAsia="zh-CN"/>
              </w:rPr>
              <w:t>担保时间默认是30天，可以选择时间最长到90天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hint="eastAsia" w:ascii="宋体" w:hAnsi="宋体" w:cs="宋体"/>
              </w:rPr>
              <w:t>日前完成</w:t>
            </w:r>
          </w:p>
          <w:p>
            <w:r>
              <w:rPr>
                <w:rFonts w:hint="eastAsia" w:ascii="宋体" w:hAnsi="宋体" w:cs="宋体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Wingdings 2" w:hAnsi="Wingdings 2" w:eastAsia="Times New Roman" w:cs="Wingdings 2"/>
              </w:rPr>
              <w:t></w:t>
            </w:r>
            <w:r>
              <w:rPr>
                <w:rFonts w:hint="eastAsia" w:ascii="宋体" w:hAnsi="宋体" w:cs="宋体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eastAsia="Times New Roman" w:cs="Wingdings"/>
              </w:rPr>
              <w:t></w:t>
            </w:r>
            <w:r>
              <w:rPr>
                <w:rFonts w:hint="eastAsia" w:ascii="宋体" w:hAnsi="宋体" w:cs="宋体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□其它服务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宋体" w:hAnsi="宋体" w:cs="宋体"/>
        </w:rPr>
        <w:t>截图</w:t>
      </w:r>
      <w:r>
        <w:rPr>
          <w:rFonts w:ascii="Times New Roman" w:hAnsi="Times New Roman"/>
        </w:rPr>
        <w:t>1</w:t>
      </w:r>
      <w:r>
        <w:rPr>
          <w:rFonts w:hint="eastAsia" w:ascii="宋体" w:hAnsi="宋体" w:cs="宋体"/>
        </w:rPr>
        <w:t>：</w:t>
      </w:r>
    </w:p>
    <w:p>
      <w:pPr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 w:eastAsia="宋体"/>
          <w:lang w:eastAsia="zh-CN"/>
        </w:rPr>
        <w:pict>
          <v:shape id="_x0000_i1025" o:spt="75" alt="a4d80573aa1f9ac56060ce9ce858390" type="#_x0000_t75" style="height:248.25pt;width:377.9pt;" filled="f" o:preferrelative="t" stroked="f" coordsize="21600,21600">
            <v:path/>
            <v:fill on="f" focussize="0,0"/>
            <v:stroke on="f"/>
            <v:imagedata r:id="rId4" o:title="a4d80573aa1f9ac56060ce9ce858390"/>
            <o:lock v:ext="edit" aspectratio="t"/>
            <w10:wrap type="none"/>
            <w10:anchorlock/>
          </v:shape>
        </w:pict>
      </w:r>
    </w:p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跟踪文件：</w:t>
      </w:r>
      <w:r>
        <w:rPr>
          <w:rFonts w:hint="eastAsia" w:ascii="Times New Roman" w:hAnsi="Times New Roman"/>
          <w:lang w:val="en-US" w:eastAsia="zh-CN"/>
        </w:rPr>
        <w:object>
          <v:shape id="_x0000_i1026" o:spt="75" type="#_x0000_t75" style="height:44.5pt;width:138.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26" DrawAspect="Content" ObjectID="_1468075725" r:id="rId5">
            <o:LockedField>false</o:LockedField>
          </o:OLEObject>
        </w:object>
      </w:r>
      <w:bookmarkStart w:id="0" w:name="_GoBack"/>
      <w:bookmarkEnd w:id="0"/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765"/>
    <w:rsid w:val="002943C3"/>
    <w:rsid w:val="002C62B2"/>
    <w:rsid w:val="00630765"/>
    <w:rsid w:val="006A2C9A"/>
    <w:rsid w:val="00815704"/>
    <w:rsid w:val="4EC72D64"/>
    <w:rsid w:val="663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62</Words>
  <Characters>354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2020-04-08T03:18:00Z</dcterms:created>
  <dc:creator>Nana</dc:creator>
  <cp:lastModifiedBy>Nana</cp:lastModifiedBy>
  <cp:lastPrinted>2020-04-08T03:18:00Z</cp:lastPrinted>
  <dcterms:modified xsi:type="dcterms:W3CDTF">2021-03-11T04:01:01Z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