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20" w:rsidRPr="00BA1011" w:rsidRDefault="00F75520" w:rsidP="00F75520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BA1011">
        <w:rPr>
          <w:rFonts w:ascii="黑体" w:eastAsia="黑体" w:hAnsi="黑体"/>
          <w:sz w:val="32"/>
          <w:szCs w:val="32"/>
        </w:rPr>
        <w:t>附件</w:t>
      </w:r>
    </w:p>
    <w:p w:rsidR="00F75520" w:rsidRPr="00085276" w:rsidRDefault="00F75520" w:rsidP="00F75520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9210B7">
        <w:rPr>
          <w:rFonts w:ascii="方正小标宋简体" w:eastAsia="方正小标宋简体" w:hint="eastAsia"/>
          <w:sz w:val="44"/>
          <w:szCs w:val="44"/>
        </w:rPr>
        <w:t>性病报告卡</w:t>
      </w:r>
      <w:r w:rsidRPr="00085276">
        <w:rPr>
          <w:rFonts w:ascii="方正小标宋简体" w:eastAsia="方正小标宋简体" w:hint="eastAsia"/>
          <w:sz w:val="44"/>
          <w:szCs w:val="44"/>
        </w:rPr>
        <w:t>（2022年版）</w:t>
      </w:r>
    </w:p>
    <w:p w:rsidR="00F75520" w:rsidRPr="009210B7" w:rsidRDefault="00F75520" w:rsidP="00F75520">
      <w:pPr>
        <w:adjustRightInd w:val="0"/>
        <w:snapToGrid w:val="0"/>
        <w:jc w:val="center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F75520" w:rsidRPr="009210B7" w:rsidRDefault="00F75520" w:rsidP="00F75520">
      <w:pPr>
        <w:adjustRightInd w:val="0"/>
        <w:snapToGrid w:val="0"/>
        <w:spacing w:after="60"/>
        <w:jc w:val="right"/>
        <w:rPr>
          <w:rFonts w:ascii="仿宋" w:eastAsia="仿宋" w:hAnsi="仿宋"/>
          <w:bCs/>
          <w:sz w:val="18"/>
          <w:szCs w:val="18"/>
        </w:rPr>
      </w:pPr>
      <w:r w:rsidRPr="009210B7">
        <w:rPr>
          <w:rFonts w:ascii="仿宋_GB2312" w:eastAsia="仿宋_GB2312" w:cs="宋体" w:hint="eastAsia"/>
          <w:bCs/>
          <w:color w:val="000000"/>
          <w:kern w:val="0"/>
          <w:sz w:val="18"/>
          <w:szCs w:val="18"/>
        </w:rPr>
        <w:t>就诊号</w:t>
      </w:r>
      <w:r w:rsidRPr="009210B7">
        <w:rPr>
          <w:rFonts w:ascii="仿宋_GB2312" w:eastAsia="仿宋_GB2312" w:cs="宋体"/>
          <w:bCs/>
          <w:color w:val="000000"/>
          <w:kern w:val="0"/>
          <w:sz w:val="18"/>
          <w:szCs w:val="18"/>
        </w:rPr>
        <w:t>:_________________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90"/>
        <w:gridCol w:w="1554"/>
        <w:gridCol w:w="38"/>
        <w:gridCol w:w="1800"/>
        <w:gridCol w:w="416"/>
        <w:gridCol w:w="112"/>
        <w:gridCol w:w="266"/>
        <w:gridCol w:w="14"/>
        <w:gridCol w:w="751"/>
        <w:gridCol w:w="1894"/>
        <w:gridCol w:w="232"/>
        <w:gridCol w:w="2173"/>
      </w:tblGrid>
      <w:tr w:rsidR="00F75520" w:rsidRPr="009210B7" w:rsidTr="00215ABC">
        <w:trPr>
          <w:trHeight w:val="1137"/>
          <w:jc w:val="center"/>
        </w:trPr>
        <w:tc>
          <w:tcPr>
            <w:tcW w:w="5180" w:type="dxa"/>
            <w:gridSpan w:val="8"/>
            <w:tcBorders>
              <w:bottom w:val="single" w:sz="4" w:space="0" w:color="auto"/>
            </w:tcBorders>
            <w:vAlign w:val="center"/>
          </w:tcPr>
          <w:p w:rsidR="00F75520" w:rsidRPr="009210B7" w:rsidRDefault="00F75520" w:rsidP="00215AB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患者姓名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u w:val="single"/>
              </w:rPr>
              <w:t>：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  <w:u w:val="single"/>
              </w:rPr>
              <w:t xml:space="preserve">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患儿家长姓名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：           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性别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□男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□女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2                       </w:t>
            </w: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实足年龄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  <w:u w:val="single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岁 </w:t>
            </w:r>
          </w:p>
          <w:p w:rsidR="00F75520" w:rsidRPr="009210B7" w:rsidRDefault="00F75520" w:rsidP="00215AB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现常住址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：□本市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□本省其它市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□外省   □港澳台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户籍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□本市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□本省其它市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□外省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□港澳台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□外籍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tcBorders>
              <w:bottom w:val="single" w:sz="4" w:space="0" w:color="auto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文化程度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□文盲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□小学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  □初中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□高中或中专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□大专及大学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□研究生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00" w:lineRule="auto"/>
              <w:ind w:left="904" w:hangingChars="500" w:hanging="904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婚姻状况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□未婚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□在婚，与配偶同住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□在婚，与配偶分居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□离异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□丧偶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□其他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</w:tc>
      </w:tr>
      <w:tr w:rsidR="00F75520" w:rsidRPr="009210B7" w:rsidTr="00215ABC">
        <w:trPr>
          <w:trHeight w:val="365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就诊原因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□出现症状就诊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□主动就诊做性病检查（无症状）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□性伴或配偶患性病就诊或性伴通知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□婚前检查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</w:p>
          <w:p w:rsidR="00F75520" w:rsidRPr="009210B7" w:rsidRDefault="00F75520" w:rsidP="00215ABC">
            <w:pPr>
              <w:adjustRightInd w:val="0"/>
              <w:snapToGrid w:val="0"/>
              <w:ind w:firstLineChars="500" w:firstLine="900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□孕前检查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9210B7"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□产前</w:t>
            </w:r>
            <w:r w:rsidRPr="009210B7">
              <w:rPr>
                <w:rFonts w:ascii="仿宋" w:eastAsia="仿宋" w:hAnsi="仿宋"/>
                <w:sz w:val="18"/>
                <w:szCs w:val="18"/>
              </w:rPr>
              <w:t>检查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6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□其它科室转诊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 xml:space="preserve">7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□其它医院转诊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8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□其它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9</w:t>
            </w:r>
          </w:p>
        </w:tc>
      </w:tr>
      <w:tr w:rsidR="00F75520" w:rsidRPr="009210B7" w:rsidTr="00215ABC">
        <w:trPr>
          <w:cantSplit/>
          <w:trHeight w:val="646"/>
          <w:jc w:val="center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最可能的</w:t>
            </w:r>
          </w:p>
          <w:p w:rsidR="00F75520" w:rsidRPr="009210B7" w:rsidRDefault="00F75520" w:rsidP="00215AB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感染来源</w:t>
            </w:r>
          </w:p>
        </w:tc>
        <w:tc>
          <w:tcPr>
            <w:tcW w:w="9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□异性商业性伴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□配偶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 □异性固定性伴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异性非固定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□网络交友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□非网络交友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)   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□男男性行为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 □其它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7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 </w:t>
            </w:r>
          </w:p>
        </w:tc>
      </w:tr>
      <w:tr w:rsidR="00F75520" w:rsidRPr="009210B7" w:rsidTr="00215ABC">
        <w:trPr>
          <w:cantSplit/>
          <w:trHeight w:val="813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75520" w:rsidRPr="009210B7" w:rsidRDefault="00F75520" w:rsidP="00B70896">
            <w:pPr>
              <w:adjustRightInd w:val="0"/>
              <w:snapToGrid w:val="0"/>
              <w:spacing w:line="180" w:lineRule="exact"/>
              <w:ind w:left="113" w:right="113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人群类别</w:t>
            </w:r>
          </w:p>
          <w:p w:rsidR="00F75520" w:rsidRPr="009210B7" w:rsidRDefault="00F75520" w:rsidP="00B70896">
            <w:pPr>
              <w:adjustRightInd w:val="0"/>
              <w:snapToGrid w:val="0"/>
              <w:spacing w:line="180" w:lineRule="exact"/>
              <w:ind w:left="113" w:right="113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最可能的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□女性性工作者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□采供销人员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6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□企事业单位职员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□男男性行为者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2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□离退休老年人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7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□干部/公务员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□吸毒者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□长途司机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8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□军人/警察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□外出打工农民工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□出租车司机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9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    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□工人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14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□个体户/私营业主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5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□餐饮/娱乐服务人员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10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□农林牧渔民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15</w:t>
            </w:r>
          </w:p>
        </w:tc>
      </w:tr>
      <w:tr w:rsidR="00F75520" w:rsidRPr="009210B7" w:rsidTr="00215ABC">
        <w:trPr>
          <w:cantSplit/>
          <w:trHeight w:val="102"/>
          <w:jc w:val="center"/>
        </w:trPr>
        <w:tc>
          <w:tcPr>
            <w:tcW w:w="50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08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□青年学生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□家务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□无业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19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（请注明）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   </w:t>
            </w:r>
          </w:p>
        </w:tc>
      </w:tr>
      <w:tr w:rsidR="00F75520" w:rsidRPr="009210B7" w:rsidTr="00215ABC">
        <w:trPr>
          <w:cantSplit/>
          <w:trHeight w:val="102"/>
          <w:jc w:val="center"/>
        </w:trPr>
        <w:tc>
          <w:tcPr>
            <w:tcW w:w="10244" w:type="dxa"/>
            <w:gridSpan w:val="13"/>
            <w:tcBorders>
              <w:bottom w:val="single" w:sz="4" w:space="0" w:color="auto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曾</w:t>
            </w:r>
            <w:r w:rsidRPr="009210B7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做过</w:t>
            </w:r>
            <w:r w:rsidRPr="009210B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HIV抗体筛查吗</w:t>
            </w:r>
            <w:r w:rsidRPr="009210B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(□阴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□不知道结果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待复检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) 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F75520" w:rsidRPr="009210B7" w:rsidTr="00215ABC">
        <w:trPr>
          <w:cantSplit/>
          <w:trHeight w:val="1052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梅毒</w:t>
            </w:r>
          </w:p>
        </w:tc>
        <w:tc>
          <w:tcPr>
            <w:tcW w:w="4410" w:type="dxa"/>
            <w:gridSpan w:val="6"/>
            <w:vMerge w:val="restart"/>
            <w:tcBorders>
              <w:top w:val="single" w:sz="4" w:space="0" w:color="auto"/>
              <w:right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症状/体征（可多选）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□性接触部位溃疡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 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□淋巴结肿大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□皮疹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如掌跖红斑/扁平湿疣/玫瑰糠疹等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)/脱发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□皮肤黏膜结节性梅毒疹/树胶肿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    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□骨梅毒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□眼梅毒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□耳梅毒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7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□神经梅毒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8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□心血管梅毒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□其它内脏梅毒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呼吸道/消化道/肝肾等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10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11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533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实验室检查方法及结果（可多选）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RPR/TRUST 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9210B7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TPPA/TPHA 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□TP-ELISA/化学发光法  (□阳性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9210B7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□TP暗视野镜检 (□阳性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□TP-IgM抗体检测 (□阳性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□其它检测方法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(□阳性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  <w:tr w:rsidR="00F75520" w:rsidRPr="009210B7" w:rsidTr="00215ABC">
        <w:trPr>
          <w:cantSplit/>
          <w:trHeight w:val="784"/>
          <w:jc w:val="center"/>
        </w:trPr>
        <w:tc>
          <w:tcPr>
            <w:tcW w:w="504" w:type="dxa"/>
            <w:vMerge/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410" w:type="dxa"/>
            <w:gridSpan w:val="6"/>
            <w:vMerge/>
            <w:tcBorders>
              <w:right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脑脊液检测（可多选）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：□</w:t>
            </w:r>
            <w:r w:rsidRPr="009210B7">
              <w:rPr>
                <w:rFonts w:ascii="仿宋" w:eastAsia="仿宋" w:hAnsi="仿宋"/>
                <w:sz w:val="18"/>
                <w:szCs w:val="18"/>
              </w:rPr>
              <w:t>常规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常规</w:t>
            </w:r>
            <w:r w:rsidRPr="009210B7">
              <w:rPr>
                <w:rFonts w:ascii="仿宋" w:eastAsia="仿宋" w:hAnsi="仿宋"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蛋白含量：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mg/L  白细胞计数：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个</w:t>
            </w:r>
            <w:r w:rsidRPr="009210B7">
              <w:rPr>
                <w:rFonts w:ascii="仿宋" w:eastAsia="仿宋" w:hAnsi="仿宋"/>
                <w:sz w:val="18"/>
                <w:szCs w:val="18"/>
              </w:rPr>
              <w:t>*10</w:t>
            </w:r>
            <w:r w:rsidRPr="009210B7">
              <w:rPr>
                <w:rFonts w:ascii="仿宋" w:eastAsia="仿宋" w:hAnsi="仿宋"/>
                <w:sz w:val="18"/>
                <w:szCs w:val="18"/>
                <w:vertAlign w:val="superscript"/>
              </w:rPr>
              <w:t>6</w:t>
            </w:r>
            <w:r w:rsidRPr="009210B7">
              <w:rPr>
                <w:rFonts w:ascii="仿宋" w:eastAsia="仿宋" w:hAnsi="仿宋"/>
                <w:sz w:val="18"/>
                <w:szCs w:val="18"/>
              </w:rPr>
              <w:t>/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L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抗体检查：TPPA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RPR/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TRUST 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F75520" w:rsidRPr="009210B7" w:rsidTr="00215ABC">
        <w:trPr>
          <w:cantSplit/>
          <w:trHeight w:val="281"/>
          <w:jc w:val="center"/>
        </w:trPr>
        <w:tc>
          <w:tcPr>
            <w:tcW w:w="504" w:type="dxa"/>
            <w:vMerge/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7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梅毒分期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  □一期梅毒</w:t>
            </w:r>
            <w:r w:rsidRPr="009210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□二期梅毒</w:t>
            </w:r>
            <w:r w:rsidRPr="009210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 □三期梅毒</w:t>
            </w:r>
            <w:r w:rsidRPr="009210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 xml:space="preserve">3    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□隐性梅毒</w:t>
            </w:r>
            <w:r w:rsidRPr="009210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□胎传梅毒</w:t>
            </w:r>
            <w:r w:rsidRPr="009210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5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□疑似病例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 □确诊病例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F75520" w:rsidRPr="009210B7" w:rsidTr="00215ABC">
        <w:trPr>
          <w:cantSplit/>
          <w:trHeight w:val="281"/>
          <w:jc w:val="center"/>
        </w:trPr>
        <w:tc>
          <w:tcPr>
            <w:tcW w:w="504" w:type="dxa"/>
            <w:vMerge/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7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隐性梅毒（其它梅毒不填写）：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1.最近2年内是否有过如下症状？（可多选）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生殖器或肛周出现不痛不痒的溃疡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手掌足底出现不痛不痒红斑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全身出现不痛不痒的红斑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3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生殖器或肛周出现无症状扁平样丘疹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以上均无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5</w:t>
            </w:r>
          </w:p>
          <w:p w:rsidR="00F75520" w:rsidRPr="009210B7" w:rsidRDefault="00F75520" w:rsidP="00215ABC">
            <w:pPr>
              <w:ind w:left="360" w:hangingChars="200" w:hanging="360"/>
              <w:jc w:val="lef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2.仅在最近2年内才有过无保护（未使用安全套）的性行为（包括阴道性交、肛交、口交），2年前从未有过。                  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是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3.最近2年内是否做过梅毒检测？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是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（跳至5）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4.最近2年内的梅毒检测结果：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性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性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不详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3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5.配偶或性伴是否有过梅毒诊疗史？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是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 xml:space="preserve">1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（跳至梅毒治疗栏）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不详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3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6.配偶或性伴梅毒诊断时间：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1年内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2年内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2年以上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不详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4</w:t>
            </w:r>
          </w:p>
        </w:tc>
      </w:tr>
      <w:tr w:rsidR="00F75520" w:rsidRPr="009210B7" w:rsidTr="00215ABC">
        <w:trPr>
          <w:cantSplit/>
          <w:trHeight w:val="281"/>
          <w:jc w:val="center"/>
        </w:trPr>
        <w:tc>
          <w:tcPr>
            <w:tcW w:w="50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7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</w:t>
            </w:r>
            <w:r w:rsidRPr="009210B7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是否在本院治疗：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□是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□否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梅毒治疗药物（可多选）</w:t>
            </w:r>
            <w:r w:rsidRPr="009210B7">
              <w:rPr>
                <w:rFonts w:ascii="仿宋" w:eastAsia="仿宋" w:hAnsi="仿宋"/>
                <w:bCs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spacing w:afterLines="50" w:after="120" w:line="280" w:lineRule="exact"/>
              <w:jc w:val="lef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苄星青霉素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头孢曲松钠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青霉素钠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多西环素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阿奇霉素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F75520" w:rsidRPr="009210B7" w:rsidTr="00215ABC">
        <w:trPr>
          <w:cantSplit/>
          <w:trHeight w:val="1134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□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淋病</w:t>
            </w:r>
          </w:p>
        </w:tc>
        <w:tc>
          <w:tcPr>
            <w:tcW w:w="469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症状/体征（可多选）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□尿痛/尿急/尿道分泌物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□女性下腹疼痛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□宫颈充血/粘液脓性分泌物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□咽部不适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□附睾和睾丸肿胀/疼痛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5  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□直肠疼痛/分泌物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□眼结膜分泌物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7                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8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实验室检查方法及结果（可多选）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□涂片革兰染色镜检：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多形核白细胞内革兰阴性双球菌 (□查见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□淋球菌培养 (□阳性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□核酸检测   (□阳性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B934B3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□其它检测方法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(□阳性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F75520" w:rsidRPr="009210B7" w:rsidTr="00215ABC">
        <w:trPr>
          <w:cantSplit/>
          <w:trHeight w:val="319"/>
          <w:jc w:val="center"/>
        </w:trPr>
        <w:tc>
          <w:tcPr>
            <w:tcW w:w="504" w:type="dxa"/>
            <w:vMerge/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7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□疑似病例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  □确诊病例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F75520" w:rsidRPr="009210B7" w:rsidTr="00215ABC">
        <w:trPr>
          <w:cantSplit/>
          <w:trHeight w:val="1205"/>
          <w:jc w:val="center"/>
        </w:trPr>
        <w:tc>
          <w:tcPr>
            <w:tcW w:w="504" w:type="dxa"/>
            <w:vMerge/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740" w:type="dxa"/>
            <w:gridSpan w:val="12"/>
            <w:tcBorders>
              <w:top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</w:t>
            </w:r>
            <w:r w:rsidRPr="009210B7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是否在本院治疗：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□是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□否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（跳至下栏“本次是否进行梅毒</w:t>
            </w:r>
            <w:r w:rsidRPr="009210B7">
              <w:rPr>
                <w:rFonts w:ascii="仿宋" w:eastAsia="仿宋" w:hAnsi="仿宋"/>
                <w:b/>
                <w:bCs/>
                <w:sz w:val="18"/>
                <w:szCs w:val="18"/>
              </w:rPr>
              <w:t>检测</w:t>
            </w: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”）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淋病治疗药物（可多选）</w:t>
            </w:r>
            <w:r w:rsidRPr="009210B7">
              <w:rPr>
                <w:rFonts w:ascii="仿宋" w:eastAsia="仿宋" w:hAnsi="仿宋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头孢曲松钠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（一次给药剂量：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250mg,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500mg,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1g,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2g及以上）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大观霉素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阿奇霉素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  <w:p w:rsidR="00F75520" w:rsidRPr="009210B7" w:rsidRDefault="00F75520" w:rsidP="00215ABC">
            <w:pPr>
              <w:adjustRightInd w:val="0"/>
              <w:snapToGrid w:val="0"/>
              <w:spacing w:after="12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喹诺酮类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     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其它药物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：               </w:t>
            </w:r>
          </w:p>
        </w:tc>
      </w:tr>
      <w:tr w:rsidR="00F75520" w:rsidRPr="009210B7" w:rsidTr="00215ABC">
        <w:trPr>
          <w:cantSplit/>
          <w:trHeight w:val="1134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衣原体感染</w:t>
            </w:r>
          </w:p>
        </w:tc>
        <w:tc>
          <w:tcPr>
            <w:tcW w:w="469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症状/体征（可多选）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□尿痛/尿急/尿道分泌物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□女性下腹疼痛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□宫颈充血/粘液脓性分泌物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3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□咽部不适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□附睾和睾丸肿胀/疼痛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5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□直肠疼痛/分泌物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□眼结膜分泌物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7              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8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实验室检查方法及结果（可多选）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□抗原检测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□核酸检测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75520" w:rsidRPr="00B934B3" w:rsidRDefault="00F75520" w:rsidP="00215ABC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□其它检测方法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(□阳性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F75520" w:rsidRPr="009210B7" w:rsidTr="00215ABC">
        <w:trPr>
          <w:cantSplit/>
          <w:trHeight w:val="309"/>
          <w:jc w:val="center"/>
        </w:trPr>
        <w:tc>
          <w:tcPr>
            <w:tcW w:w="504" w:type="dxa"/>
            <w:vMerge/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7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□确诊病例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</w:p>
        </w:tc>
      </w:tr>
      <w:tr w:rsidR="00F75520" w:rsidRPr="009210B7" w:rsidTr="00215ABC">
        <w:trPr>
          <w:cantSplit/>
          <w:trHeight w:val="309"/>
          <w:jc w:val="center"/>
        </w:trPr>
        <w:tc>
          <w:tcPr>
            <w:tcW w:w="50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7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</w:t>
            </w:r>
            <w:r w:rsidRPr="009210B7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是否在本院治疗：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□是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□否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（跳至下栏“本次是否进行梅毒</w:t>
            </w:r>
            <w:r w:rsidRPr="009210B7">
              <w:rPr>
                <w:rFonts w:ascii="仿宋" w:eastAsia="仿宋" w:hAnsi="仿宋"/>
                <w:b/>
                <w:bCs/>
                <w:sz w:val="18"/>
                <w:szCs w:val="18"/>
              </w:rPr>
              <w:t>检测</w:t>
            </w: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”）</w:t>
            </w:r>
          </w:p>
          <w:p w:rsidR="00F75520" w:rsidRPr="009210B7" w:rsidRDefault="00F75520" w:rsidP="00215ABC">
            <w:pPr>
              <w:adjustRightInd w:val="0"/>
              <w:snapToGrid w:val="0"/>
              <w:spacing w:after="6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衣原体</w:t>
            </w:r>
            <w:r w:rsidRPr="009210B7">
              <w:rPr>
                <w:rFonts w:ascii="仿宋" w:eastAsia="仿宋" w:hAnsi="仿宋"/>
                <w:b/>
                <w:bCs/>
                <w:sz w:val="18"/>
                <w:szCs w:val="18"/>
              </w:rPr>
              <w:t>感染</w:t>
            </w: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治疗药物（可多选）</w:t>
            </w:r>
            <w:r w:rsidRPr="009210B7">
              <w:rPr>
                <w:rFonts w:ascii="仿宋" w:eastAsia="仿宋" w:hAnsi="仿宋"/>
                <w:bCs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多西环素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米诺环素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2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阿奇霉素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3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□克拉霉素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4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□罗红霉素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喹诺酮类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5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</w:p>
          <w:p w:rsidR="00F75520" w:rsidRPr="009210B7" w:rsidRDefault="00F75520" w:rsidP="00215ABC">
            <w:pPr>
              <w:adjustRightInd w:val="0"/>
              <w:snapToGrid w:val="0"/>
              <w:spacing w:after="6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vertAlign w:val="subscript"/>
              </w:rPr>
              <w:t>6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F75520" w:rsidRPr="009210B7" w:rsidTr="00215ABC">
        <w:trPr>
          <w:cantSplit/>
          <w:trHeight w:val="1219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尖锐湿疣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症状/体征（可多选）：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□生殖器部位赘生物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□肛门部位赘生物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实验室检查：</w:t>
            </w:r>
            <w:r w:rsidRPr="009210B7">
              <w:rPr>
                <w:rFonts w:ascii="仿宋" w:eastAsia="仿宋" w:hAnsi="仿宋"/>
                <w:b/>
                <w:sz w:val="18"/>
                <w:szCs w:val="18"/>
              </w:rPr>
              <w:t xml:space="preserve"> </w:t>
            </w:r>
          </w:p>
          <w:p w:rsidR="00F75520" w:rsidRPr="009210B7" w:rsidRDefault="00F75520" w:rsidP="00215ABC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HPV核酸检测：</w:t>
            </w:r>
          </w:p>
          <w:p w:rsidR="00F75520" w:rsidRDefault="00F75520" w:rsidP="00215AB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</w:p>
          <w:p w:rsidR="00F75520" w:rsidRDefault="00F75520" w:rsidP="00215ABC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病理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检查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F75520" w:rsidRPr="00015215" w:rsidRDefault="00F75520" w:rsidP="00215AB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生殖器疱疹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症状/体征（可多选）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□生殖器部位水疱/糜烂/溃疡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□肛门部位水疱/糜烂/溃疡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75520" w:rsidRPr="009210B7" w:rsidRDefault="00F75520" w:rsidP="00215ABC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实验室检查：</w:t>
            </w:r>
          </w:p>
          <w:p w:rsidR="00F75520" w:rsidRDefault="00F75520" w:rsidP="00215ABC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HSV抗体：</w:t>
            </w:r>
          </w:p>
          <w:p w:rsidR="00F75520" w:rsidRPr="009210B7" w:rsidRDefault="00F75520" w:rsidP="00215ABC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HSV抗原或核酸检查：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9210B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  <w:r w:rsidRPr="009210B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</w:p>
        </w:tc>
      </w:tr>
      <w:tr w:rsidR="00F75520" w:rsidRPr="009210B7" w:rsidTr="00215ABC">
        <w:trPr>
          <w:cantSplit/>
          <w:trHeight w:val="297"/>
          <w:jc w:val="center"/>
        </w:trPr>
        <w:tc>
          <w:tcPr>
            <w:tcW w:w="50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4298" w:type="dxa"/>
            <w:gridSpan w:val="5"/>
            <w:tcBorders>
              <w:top w:val="nil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□临床诊断病例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□确诊病例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9210B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□临床诊断病例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   □确诊病例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F75520" w:rsidRPr="009210B7" w:rsidTr="00215AB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9210B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本次是否进行梅毒检测(非</w:t>
            </w:r>
            <w:r w:rsidRPr="009210B7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梅毒病例</w:t>
            </w:r>
            <w:r w:rsidRPr="009210B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)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：</w:t>
            </w:r>
            <w:r w:rsidRPr="009210B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9210B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  <w:r w:rsidRPr="009210B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F75520" w:rsidRPr="00793787" w:rsidTr="00215ABC">
        <w:trPr>
          <w:trHeight w:val="760"/>
          <w:jc w:val="center"/>
        </w:trPr>
        <w:tc>
          <w:tcPr>
            <w:tcW w:w="5180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beforeLines="50" w:before="120" w:line="48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就诊日期  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诊断日期  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填卡日期  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9210B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75520" w:rsidRPr="009210B7" w:rsidRDefault="00F75520" w:rsidP="00215ABC">
            <w:pPr>
              <w:adjustRightInd w:val="0"/>
              <w:snapToGrid w:val="0"/>
              <w:spacing w:beforeLines="50" w:before="120"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报告医生  </w:t>
            </w:r>
            <w:r w:rsidRPr="009210B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</w:t>
            </w:r>
          </w:p>
          <w:p w:rsidR="00F75520" w:rsidRPr="009210B7" w:rsidRDefault="00F75520" w:rsidP="00215ABC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 xml:space="preserve">报告科室 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□皮肤科  </w:t>
            </w:r>
            <w:r w:rsidRPr="009210B7">
              <w:rPr>
                <w:rFonts w:ascii="仿宋" w:eastAsia="仿宋" w:hAnsi="仿宋"/>
                <w:bCs/>
                <w:sz w:val="18"/>
                <w:szCs w:val="18"/>
              </w:rPr>
              <w:t xml:space="preserve"> </w:t>
            </w:r>
            <w:r w:rsidRPr="009210B7">
              <w:rPr>
                <w:rFonts w:ascii="仿宋" w:eastAsia="仿宋" w:hAnsi="仿宋" w:hint="eastAsia"/>
                <w:bCs/>
                <w:sz w:val="18"/>
                <w:szCs w:val="18"/>
              </w:rPr>
              <w:t>□妇产科   □泌尿科</w:t>
            </w:r>
          </w:p>
          <w:p w:rsidR="00F75520" w:rsidRPr="00075BEC" w:rsidRDefault="00F75520" w:rsidP="00215ABC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9210B7">
              <w:rPr>
                <w:rFonts w:ascii="仿宋" w:eastAsia="仿宋" w:hAnsi="仿宋" w:hint="eastAsia"/>
                <w:sz w:val="18"/>
                <w:szCs w:val="18"/>
              </w:rPr>
              <w:t>报告单位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 w:rsidR="00F75520" w:rsidRPr="00286388" w:rsidRDefault="00F75520" w:rsidP="00F75520">
      <w:pPr>
        <w:spacing w:beforeLines="50" w:before="120"/>
        <w:rPr>
          <w:rFonts w:ascii="仿宋" w:eastAsia="仿宋" w:hAnsi="仿宋"/>
        </w:rPr>
      </w:pPr>
      <w:r w:rsidRPr="00286388">
        <w:rPr>
          <w:rFonts w:ascii="仿宋" w:eastAsia="仿宋" w:hAnsi="仿宋" w:hint="eastAsia"/>
        </w:rPr>
        <w:t>备注：印刷</w:t>
      </w:r>
      <w:r>
        <w:rPr>
          <w:rFonts w:ascii="仿宋" w:eastAsia="仿宋" w:hAnsi="仿宋" w:hint="eastAsia"/>
        </w:rPr>
        <w:t>本</w:t>
      </w:r>
      <w:r w:rsidRPr="00286388">
        <w:rPr>
          <w:rFonts w:ascii="仿宋" w:eastAsia="仿宋" w:hAnsi="仿宋" w:hint="eastAsia"/>
        </w:rPr>
        <w:t>卡时可将“（2022年版）”文字删除</w:t>
      </w:r>
      <w:r>
        <w:rPr>
          <w:rFonts w:ascii="仿宋" w:eastAsia="仿宋" w:hAnsi="仿宋" w:hint="eastAsia"/>
        </w:rPr>
        <w:t>。</w:t>
      </w:r>
    </w:p>
    <w:p w:rsidR="00F75520" w:rsidRPr="00DC77CA" w:rsidRDefault="00F75520" w:rsidP="00F75520">
      <w:pPr>
        <w:spacing w:line="300" w:lineRule="auto"/>
        <w:ind w:leftChars="400" w:left="840" w:rightChars="26" w:right="55"/>
        <w:jc w:val="left"/>
        <w:rPr>
          <w:rFonts w:ascii="仿宋" w:eastAsia="仿宋" w:hAnsi="仿宋"/>
          <w:sz w:val="32"/>
          <w:szCs w:val="32"/>
        </w:rPr>
      </w:pPr>
    </w:p>
    <w:p w:rsidR="00481BA5" w:rsidRPr="00F75520" w:rsidRDefault="00481BA5"/>
    <w:sectPr w:rsidR="00481BA5" w:rsidRPr="00F75520" w:rsidSect="00755359">
      <w:pgSz w:w="11906" w:h="16838" w:code="9"/>
      <w:pgMar w:top="1440" w:right="1474" w:bottom="1440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02C" w:rsidRDefault="0025702C" w:rsidP="00F75520">
      <w:r>
        <w:separator/>
      </w:r>
    </w:p>
  </w:endnote>
  <w:endnote w:type="continuationSeparator" w:id="0">
    <w:p w:rsidR="0025702C" w:rsidRDefault="0025702C" w:rsidP="00F7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02C" w:rsidRDefault="0025702C" w:rsidP="00F75520">
      <w:r>
        <w:separator/>
      </w:r>
    </w:p>
  </w:footnote>
  <w:footnote w:type="continuationSeparator" w:id="0">
    <w:p w:rsidR="0025702C" w:rsidRDefault="0025702C" w:rsidP="00F75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E7"/>
    <w:rsid w:val="0025702C"/>
    <w:rsid w:val="003971E7"/>
    <w:rsid w:val="00481BA5"/>
    <w:rsid w:val="00B70896"/>
    <w:rsid w:val="00BA3DDF"/>
    <w:rsid w:val="00F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98B2EF-132A-4A7B-9FA8-D14D00F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5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5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性艾科用户18</dc:creator>
  <cp:keywords/>
  <dc:description/>
  <cp:lastModifiedBy>性艾科用户18</cp:lastModifiedBy>
  <cp:revision>3</cp:revision>
  <dcterms:created xsi:type="dcterms:W3CDTF">2023-12-11T09:17:00Z</dcterms:created>
  <dcterms:modified xsi:type="dcterms:W3CDTF">2023-12-25T08:47:00Z</dcterms:modified>
</cp:coreProperties>
</file>